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220" w:rsidRDefault="00A51220" w:rsidP="00540C2F">
      <w:pPr>
        <w:pStyle w:val="Ttulo2"/>
        <w:numPr>
          <w:ilvl w:val="0"/>
          <w:numId w:val="17"/>
        </w:numPr>
        <w:spacing w:before="0"/>
        <w:ind w:left="284" w:hanging="284"/>
        <w:rPr>
          <w:rFonts w:asciiTheme="minorHAnsi" w:hAnsiTheme="minorHAnsi" w:cstheme="minorHAnsi"/>
          <w:b/>
          <w:color w:val="auto"/>
          <w:sz w:val="20"/>
          <w:szCs w:val="20"/>
        </w:rPr>
      </w:pPr>
      <w:r>
        <w:rPr>
          <w:rFonts w:asciiTheme="minorHAnsi" w:hAnsiTheme="minorHAnsi" w:cstheme="minorHAnsi"/>
          <w:b/>
          <w:color w:val="auto"/>
          <w:sz w:val="20"/>
          <w:szCs w:val="20"/>
        </w:rPr>
        <w:t>CAMBIO DE JUNTA METÁLICA DE FILTRO PARA GAS NATURAL</w:t>
      </w:r>
    </w:p>
    <w:p w:rsidR="00A51220" w:rsidRDefault="00A51220" w:rsidP="00A51220">
      <w:pPr>
        <w:pStyle w:val="Sinespaciado"/>
        <w:jc w:val="both"/>
        <w:rPr>
          <w:rFonts w:cstheme="minorHAnsi"/>
          <w:b/>
          <w:sz w:val="20"/>
          <w:szCs w:val="20"/>
        </w:rPr>
      </w:pPr>
      <w:r>
        <w:rPr>
          <w:rFonts w:cstheme="minorHAnsi"/>
          <w:b/>
          <w:sz w:val="20"/>
          <w:szCs w:val="20"/>
        </w:rPr>
        <w:t>UNIDAD: P</w:t>
      </w:r>
      <w:r w:rsidR="00593C39">
        <w:rPr>
          <w:rFonts w:cstheme="minorHAnsi"/>
          <w:b/>
          <w:sz w:val="20"/>
          <w:szCs w:val="20"/>
        </w:rPr>
        <w:t>ieza</w:t>
      </w:r>
      <w:r>
        <w:rPr>
          <w:rFonts w:cstheme="minorHAnsi"/>
          <w:b/>
          <w:sz w:val="20"/>
          <w:szCs w:val="20"/>
        </w:rPr>
        <w:t xml:space="preserve"> (Pza.)</w:t>
      </w:r>
    </w:p>
    <w:p w:rsidR="00A51220" w:rsidRDefault="00A51220" w:rsidP="00A51220">
      <w:pPr>
        <w:pStyle w:val="Sangra3detindependiente"/>
        <w:autoSpaceDE w:val="0"/>
        <w:autoSpaceDN w:val="0"/>
        <w:adjustRightInd w:val="0"/>
        <w:spacing w:after="0" w:line="240" w:lineRule="auto"/>
        <w:ind w:left="1068"/>
        <w:jc w:val="both"/>
        <w:rPr>
          <w:rFonts w:cstheme="minorHAnsi"/>
          <w:b/>
          <w:bCs/>
          <w:sz w:val="20"/>
          <w:szCs w:val="20"/>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1220" w:rsidRPr="009B6170"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9B6170">
        <w:rPr>
          <w:rFonts w:eastAsia="Arial Unicode MS" w:cstheme="minorHAnsi"/>
          <w:b/>
          <w:sz w:val="20"/>
          <w:szCs w:val="20"/>
          <w:lang w:val="es-ES_tradnl"/>
        </w:rPr>
        <w:t xml:space="preserve">DEFINICIÓN </w:t>
      </w:r>
    </w:p>
    <w:p w:rsidR="00A51220" w:rsidRDefault="00A51220" w:rsidP="00A51220">
      <w:pPr>
        <w:pStyle w:val="Default"/>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51220" w:rsidRDefault="00A51220" w:rsidP="00A51220">
      <w:pPr>
        <w:jc w:val="both"/>
        <w:rPr>
          <w:rFonts w:asciiTheme="minorHAnsi" w:hAnsiTheme="minorHAnsi" w:cstheme="minorHAnsi"/>
          <w:sz w:val="20"/>
          <w:szCs w:val="20"/>
        </w:rPr>
      </w:pPr>
    </w:p>
    <w:p w:rsidR="00A51220" w:rsidRDefault="00A51220" w:rsidP="00F47AC5">
      <w:pPr>
        <w:pStyle w:val="Prrafodelista"/>
        <w:numPr>
          <w:ilvl w:val="0"/>
          <w:numId w:val="12"/>
        </w:numPr>
        <w:ind w:left="1416" w:hanging="1056"/>
        <w:contextualSpacing/>
        <w:jc w:val="both"/>
        <w:rPr>
          <w:rFonts w:asciiTheme="minorHAnsi" w:hAnsiTheme="minorHAnsi" w:cstheme="minorHAnsi"/>
          <w:sz w:val="20"/>
          <w:szCs w:val="20"/>
        </w:rPr>
      </w:pPr>
      <w:r>
        <w:rPr>
          <w:rFonts w:asciiTheme="minorHAnsi" w:hAnsiTheme="minorHAnsi" w:cstheme="minorHAnsi"/>
          <w:sz w:val="20"/>
          <w:szCs w:val="20"/>
        </w:rPr>
        <w:t xml:space="preserve">Cambio de Junta Metálica de filtro para gas natural </w:t>
      </w:r>
      <w:r w:rsidRPr="008F1DA8">
        <w:rPr>
          <w:rFonts w:asciiTheme="minorHAnsi" w:hAnsiTheme="minorHAnsi" w:cstheme="minorHAnsi"/>
          <w:sz w:val="20"/>
          <w:szCs w:val="20"/>
        </w:rPr>
        <w:t>(</w:t>
      </w:r>
      <w:r w:rsidR="00D3141E" w:rsidRPr="008F1DA8">
        <w:rPr>
          <w:rFonts w:ascii="Calibri" w:hAnsi="Calibri"/>
          <w:sz w:val="22"/>
          <w:szCs w:val="22"/>
        </w:rPr>
        <w:t>empaquetadura de la brida ciega del filtro de 16 in ANSI 300 RF</w:t>
      </w:r>
      <w:r w:rsidRPr="008F1DA8">
        <w:rPr>
          <w:rFonts w:asciiTheme="minorHAnsi" w:hAnsiTheme="minorHAnsi" w:cstheme="minorHAnsi"/>
          <w:sz w:val="20"/>
          <w:szCs w:val="20"/>
        </w:rPr>
        <w:t>).</w:t>
      </w:r>
    </w:p>
    <w:p w:rsidR="00A51220" w:rsidRDefault="00A51220" w:rsidP="00A51220">
      <w:pPr>
        <w:ind w:left="426"/>
        <w:jc w:val="both"/>
        <w:rPr>
          <w:rFonts w:asciiTheme="minorHAnsi" w:hAnsiTheme="minorHAnsi" w:cstheme="minorHAnsi"/>
          <w:sz w:val="20"/>
          <w:szCs w:val="20"/>
        </w:rPr>
      </w:pPr>
    </w:p>
    <w:p w:rsidR="00A51220" w:rsidRPr="009B6170"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9B6170">
        <w:rPr>
          <w:rFonts w:eastAsia="Arial Unicode MS" w:cstheme="minorHAnsi"/>
          <w:b/>
          <w:sz w:val="20"/>
          <w:szCs w:val="20"/>
          <w:lang w:val="es-ES_tradnl"/>
        </w:rPr>
        <w:t>MATERIALES, HERRAMIENTAS Y EQUIPO</w:t>
      </w:r>
    </w:p>
    <w:p w:rsidR="00A51220" w:rsidRDefault="00A51220" w:rsidP="00A51220">
      <w:pPr>
        <w:pStyle w:val="Sangra3detindependiente"/>
        <w:autoSpaceDE w:val="0"/>
        <w:autoSpaceDN w:val="0"/>
        <w:adjustRightInd w:val="0"/>
        <w:spacing w:after="0" w:line="240" w:lineRule="auto"/>
        <w:ind w:left="1068"/>
        <w:jc w:val="both"/>
        <w:rPr>
          <w:rFonts w:cstheme="minorHAnsi"/>
          <w:b/>
          <w:bCs/>
          <w:sz w:val="20"/>
          <w:szCs w:val="20"/>
        </w:rPr>
      </w:pPr>
    </w:p>
    <w:p w:rsidR="00A51220" w:rsidRDefault="00A51220" w:rsidP="00A51220">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enunciativas más no limitativas:</w:t>
      </w:r>
    </w:p>
    <w:p w:rsidR="009B6170" w:rsidRDefault="009B6170" w:rsidP="00A51220">
      <w:pPr>
        <w:pStyle w:val="Sangra3detindependiente"/>
        <w:spacing w:after="0" w:line="240" w:lineRule="auto"/>
        <w:ind w:left="0"/>
        <w:jc w:val="both"/>
        <w:rPr>
          <w:rFonts w:cstheme="minorHAnsi"/>
          <w:sz w:val="20"/>
          <w:szCs w:val="20"/>
        </w:rPr>
      </w:pPr>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tblGrid>
      <w:tr w:rsidR="00A51220" w:rsidTr="00D3141E">
        <w:trPr>
          <w:trHeight w:val="270"/>
          <w:jc w:val="center"/>
        </w:trPr>
        <w:tc>
          <w:tcPr>
            <w:tcW w:w="5098"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sidRPr="008F1DA8">
              <w:rPr>
                <w:rFonts w:asciiTheme="minorHAnsi" w:hAnsiTheme="minorHAnsi" w:cstheme="minorHAnsi"/>
                <w:color w:val="000000"/>
                <w:sz w:val="20"/>
                <w:szCs w:val="20"/>
                <w:lang w:eastAsia="es-BO"/>
              </w:rPr>
              <w:t>Junta Metálica de filtro para gas natural (</w:t>
            </w:r>
            <w:r w:rsidR="00D3141E" w:rsidRPr="008F1DA8">
              <w:rPr>
                <w:rFonts w:ascii="Calibri" w:hAnsi="Calibri"/>
                <w:sz w:val="22"/>
                <w:szCs w:val="22"/>
              </w:rPr>
              <w:t>empaquetadura de la brida ciega del filtro de 16 in ANSI 300 RF</w:t>
            </w:r>
            <w:r w:rsidRPr="008F1DA8">
              <w:rPr>
                <w:rFonts w:asciiTheme="minorHAnsi" w:hAnsiTheme="minorHAnsi" w:cstheme="minorHAnsi"/>
                <w:color w:val="000000"/>
                <w:sz w:val="20"/>
                <w:szCs w:val="20"/>
                <w:lang w:eastAsia="es-BO"/>
              </w:rPr>
              <w:t>)</w:t>
            </w:r>
            <w:r>
              <w:rPr>
                <w:rFonts w:asciiTheme="minorHAnsi" w:hAnsiTheme="minorHAnsi" w:cstheme="minorHAnsi"/>
                <w:color w:val="000000"/>
                <w:sz w:val="20"/>
                <w:szCs w:val="20"/>
                <w:lang w:eastAsia="es-BO"/>
              </w:rPr>
              <w:t xml:space="preserve"> </w:t>
            </w:r>
          </w:p>
        </w:tc>
      </w:tr>
      <w:tr w:rsidR="00A51220" w:rsidTr="00D3141E">
        <w:trPr>
          <w:trHeight w:val="240"/>
          <w:jc w:val="center"/>
        </w:trPr>
        <w:tc>
          <w:tcPr>
            <w:tcW w:w="5098" w:type="dxa"/>
            <w:tcBorders>
              <w:top w:val="single" w:sz="4" w:space="0" w:color="auto"/>
              <w:left w:val="single" w:sz="4" w:space="0" w:color="auto"/>
              <w:bottom w:val="single" w:sz="4" w:space="0" w:color="auto"/>
              <w:right w:val="single" w:sz="4" w:space="0" w:color="auto"/>
            </w:tcBorders>
            <w:noWrap/>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Llaves combinadas</w:t>
            </w:r>
          </w:p>
        </w:tc>
      </w:tr>
      <w:tr w:rsidR="00A51220" w:rsidTr="00D3141E">
        <w:trPr>
          <w:trHeight w:val="240"/>
          <w:jc w:val="center"/>
        </w:trPr>
        <w:tc>
          <w:tcPr>
            <w:tcW w:w="5098"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Torqui-metro</w:t>
            </w:r>
          </w:p>
        </w:tc>
      </w:tr>
      <w:tr w:rsidR="00A51220" w:rsidTr="00D3141E">
        <w:trPr>
          <w:trHeight w:val="240"/>
          <w:jc w:val="center"/>
        </w:trPr>
        <w:tc>
          <w:tcPr>
            <w:tcW w:w="5098"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r w:rsidR="00A51220" w:rsidTr="00D3141E">
        <w:trPr>
          <w:trHeight w:val="240"/>
          <w:jc w:val="center"/>
        </w:trPr>
        <w:tc>
          <w:tcPr>
            <w:tcW w:w="5098" w:type="dxa"/>
            <w:tcBorders>
              <w:top w:val="single" w:sz="4" w:space="0" w:color="auto"/>
              <w:left w:val="single" w:sz="4" w:space="0" w:color="auto"/>
              <w:bottom w:val="single" w:sz="4" w:space="0" w:color="auto"/>
              <w:right w:val="single" w:sz="4" w:space="0" w:color="auto"/>
            </w:tcBorders>
            <w:vAlign w:val="center"/>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Separador de Brida</w:t>
            </w:r>
          </w:p>
        </w:tc>
      </w:tr>
      <w:tr w:rsidR="00A51220" w:rsidTr="00D3141E">
        <w:trPr>
          <w:trHeight w:val="240"/>
          <w:jc w:val="center"/>
        </w:trPr>
        <w:tc>
          <w:tcPr>
            <w:tcW w:w="5098" w:type="dxa"/>
            <w:tcBorders>
              <w:top w:val="single" w:sz="4" w:space="0" w:color="auto"/>
              <w:left w:val="single" w:sz="4" w:space="0" w:color="auto"/>
              <w:bottom w:val="single" w:sz="4" w:space="0" w:color="auto"/>
              <w:right w:val="single" w:sz="4" w:space="0" w:color="auto"/>
            </w:tcBorders>
            <w:vAlign w:val="center"/>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Alineador de Brida</w:t>
            </w:r>
          </w:p>
        </w:tc>
      </w:tr>
    </w:tbl>
    <w:p w:rsidR="00A51220" w:rsidRDefault="00A51220" w:rsidP="00A51220">
      <w:pPr>
        <w:ind w:left="426"/>
        <w:jc w:val="both"/>
        <w:rPr>
          <w:rFonts w:asciiTheme="minorHAnsi" w:hAnsiTheme="minorHAnsi" w:cstheme="minorHAnsi"/>
          <w:sz w:val="20"/>
          <w:szCs w:val="20"/>
        </w:rPr>
      </w:pPr>
    </w:p>
    <w:p w:rsidR="00A51220" w:rsidRDefault="00A51220" w:rsidP="00A51220">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utilizar todas las herramientas, equipos y materiales menores necesarias para realizar adecuadamente la actividad. </w:t>
      </w:r>
    </w:p>
    <w:p w:rsidR="00A51220" w:rsidRDefault="00A51220" w:rsidP="00A51220">
      <w:pPr>
        <w:ind w:left="426"/>
        <w:jc w:val="both"/>
        <w:rPr>
          <w:rFonts w:asciiTheme="minorHAnsi" w:hAnsiTheme="minorHAnsi" w:cstheme="minorHAnsi"/>
          <w:sz w:val="20"/>
          <w:szCs w:val="20"/>
        </w:rPr>
      </w:pPr>
    </w:p>
    <w:p w:rsidR="00A51220" w:rsidRPr="009B6170"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9B6170">
        <w:rPr>
          <w:rFonts w:eastAsia="Arial Unicode MS" w:cstheme="minorHAnsi"/>
          <w:b/>
          <w:sz w:val="20"/>
          <w:szCs w:val="20"/>
          <w:lang w:val="es-ES_tradnl"/>
        </w:rPr>
        <w:t xml:space="preserve">PROCEDIMIENTO PARA EJECUCIÓN </w:t>
      </w:r>
    </w:p>
    <w:p w:rsidR="00A51220" w:rsidRDefault="00A51220" w:rsidP="00A51220">
      <w:pPr>
        <w:jc w:val="both"/>
        <w:rPr>
          <w:rFonts w:asciiTheme="minorHAnsi" w:hAnsiTheme="minorHAnsi" w:cstheme="minorHAnsi"/>
          <w:b/>
          <w:bCs/>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deberá utilizar todos los materiales, equipos, maquinaria y herramientas adecuados y en buen estado para realizar los trabajos, de tal manera que se garantice la calidad y seguridad durante la realización de los trabajos.</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Durante el desarrollo de los trabajos, el Supervisor de Obra verificará que el Contratista cumpla el procedimiento específico de los trabajos previamente aprobado antes de realizarse los trabajos. </w:t>
      </w:r>
    </w:p>
    <w:p w:rsidR="00A51220" w:rsidRDefault="00A51220" w:rsidP="00A51220">
      <w:pPr>
        <w:ind w:left="426"/>
        <w:jc w:val="both"/>
        <w:rPr>
          <w:rFonts w:asciiTheme="minorHAnsi" w:hAnsiTheme="minorHAnsi" w:cstheme="minorHAnsi"/>
          <w:sz w:val="20"/>
          <w:szCs w:val="20"/>
        </w:rPr>
      </w:pPr>
    </w:p>
    <w:p w:rsidR="009B6170" w:rsidRDefault="009B6170" w:rsidP="00A51220">
      <w:pPr>
        <w:ind w:left="426"/>
        <w:jc w:val="both"/>
        <w:rPr>
          <w:rFonts w:asciiTheme="minorHAnsi" w:hAnsiTheme="minorHAnsi" w:cstheme="minorHAnsi"/>
          <w:sz w:val="20"/>
          <w:szCs w:val="20"/>
        </w:rPr>
      </w:pPr>
    </w:p>
    <w:p w:rsidR="009B6170" w:rsidRDefault="009B6170" w:rsidP="00A51220">
      <w:pPr>
        <w:ind w:left="426"/>
        <w:jc w:val="both"/>
        <w:rPr>
          <w:rFonts w:asciiTheme="minorHAnsi" w:hAnsiTheme="minorHAnsi" w:cstheme="minorHAnsi"/>
          <w:sz w:val="20"/>
          <w:szCs w:val="20"/>
        </w:rPr>
      </w:pPr>
    </w:p>
    <w:p w:rsidR="009B6170" w:rsidRDefault="009B6170" w:rsidP="00A51220">
      <w:pPr>
        <w:ind w:left="426"/>
        <w:jc w:val="both"/>
        <w:rPr>
          <w:rFonts w:asciiTheme="minorHAnsi" w:hAnsiTheme="minorHAnsi" w:cstheme="minorHAnsi"/>
          <w:sz w:val="20"/>
          <w:szCs w:val="20"/>
        </w:rPr>
      </w:pPr>
    </w:p>
    <w:p w:rsidR="00A51220" w:rsidRDefault="00A51220" w:rsidP="00A51220">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Cambio de junta metálica de filtro para gas natural</w:t>
      </w:r>
    </w:p>
    <w:p w:rsidR="00A51220" w:rsidRDefault="00A51220" w:rsidP="00A51220">
      <w:pPr>
        <w:jc w:val="both"/>
      </w:pPr>
    </w:p>
    <w:p w:rsidR="00DC6DA1" w:rsidRDefault="00D3141E" w:rsidP="00DC6DA1">
      <w:pPr>
        <w:jc w:val="both"/>
        <w:rPr>
          <w:rFonts w:asciiTheme="minorHAnsi" w:hAnsiTheme="minorHAnsi" w:cstheme="minorHAnsi"/>
          <w:sz w:val="20"/>
          <w:szCs w:val="20"/>
        </w:rPr>
      </w:pPr>
      <w:r w:rsidRPr="008F1DA8">
        <w:rPr>
          <w:rFonts w:ascii="Calibri" w:hAnsi="Calibri"/>
          <w:sz w:val="22"/>
          <w:szCs w:val="22"/>
        </w:rPr>
        <w:t>La empresa Contratista deberá reemplazar la empaquetadura de la brida ciega del filtro de 16 in ANSI 300 RF</w:t>
      </w:r>
      <w:r w:rsidR="008F1DA8">
        <w:rPr>
          <w:rFonts w:ascii="Calibri" w:hAnsi="Calibri"/>
          <w:sz w:val="22"/>
          <w:szCs w:val="22"/>
        </w:rPr>
        <w:t xml:space="preserve">, para lo cual </w:t>
      </w:r>
      <w:r w:rsidR="00DC6DA1">
        <w:rPr>
          <w:rFonts w:asciiTheme="minorHAnsi" w:hAnsiTheme="minorHAnsi" w:cstheme="minorHAnsi"/>
          <w:sz w:val="20"/>
          <w:szCs w:val="20"/>
        </w:rPr>
        <w:t>la empresa Contratista deberá realizar, de manera enunciativa más no limitativa, las siguientes actividades:</w:t>
      </w:r>
    </w:p>
    <w:p w:rsidR="009B6170" w:rsidRDefault="009B6170" w:rsidP="00DC6DA1">
      <w:pPr>
        <w:jc w:val="both"/>
        <w:rPr>
          <w:rFonts w:asciiTheme="minorHAnsi" w:hAnsiTheme="minorHAnsi" w:cstheme="minorHAnsi"/>
          <w:sz w:val="20"/>
          <w:szCs w:val="20"/>
        </w:rPr>
      </w:pPr>
    </w:p>
    <w:p w:rsidR="00A51220" w:rsidRPr="005A422C" w:rsidRDefault="00A51220" w:rsidP="00540C2F">
      <w:pPr>
        <w:pStyle w:val="Prrafodelista"/>
        <w:numPr>
          <w:ilvl w:val="0"/>
          <w:numId w:val="13"/>
        </w:numPr>
        <w:jc w:val="both"/>
        <w:rPr>
          <w:rFonts w:asciiTheme="minorHAnsi" w:hAnsiTheme="minorHAnsi" w:cstheme="minorHAnsi"/>
          <w:iCs/>
          <w:sz w:val="20"/>
        </w:rPr>
      </w:pPr>
      <w:r w:rsidRPr="005A422C">
        <w:rPr>
          <w:rFonts w:asciiTheme="minorHAnsi" w:hAnsiTheme="minorHAnsi" w:cstheme="minorHAnsi"/>
          <w:b/>
          <w:iCs/>
          <w:sz w:val="20"/>
        </w:rPr>
        <w:t xml:space="preserve">Retiro de junta metálica.- </w:t>
      </w:r>
      <w:r w:rsidRPr="005A422C">
        <w:rPr>
          <w:rFonts w:asciiTheme="minorHAnsi" w:hAnsiTheme="minorHAnsi" w:cstheme="minorHAnsi"/>
          <w:iCs/>
          <w:sz w:val="20"/>
        </w:rPr>
        <w:t>Previo a realizar el trabajo de cambio de empaquetadura metálica se deberá verificar la despresurización de gas y aisla</w:t>
      </w:r>
      <w:r w:rsidR="00194D95">
        <w:rPr>
          <w:rFonts w:asciiTheme="minorHAnsi" w:hAnsiTheme="minorHAnsi" w:cstheme="minorHAnsi"/>
          <w:iCs/>
          <w:sz w:val="20"/>
        </w:rPr>
        <w:t>ción del filtro,</w:t>
      </w:r>
      <w:r w:rsidRPr="005A422C">
        <w:rPr>
          <w:rFonts w:asciiTheme="minorHAnsi" w:hAnsiTheme="minorHAnsi" w:cstheme="minorHAnsi"/>
          <w:iCs/>
          <w:sz w:val="20"/>
        </w:rPr>
        <w:t xml:space="preserve"> cerrando válvulas aguas arriba y aguas abajo del filtro.</w:t>
      </w:r>
    </w:p>
    <w:p w:rsidR="00A51220" w:rsidRDefault="00A51220" w:rsidP="00A51220">
      <w:pPr>
        <w:pStyle w:val="Prrafodelista"/>
        <w:ind w:left="720"/>
        <w:jc w:val="both"/>
        <w:rPr>
          <w:rFonts w:asciiTheme="minorHAnsi" w:hAnsiTheme="minorHAnsi" w:cstheme="minorHAnsi"/>
          <w:iCs/>
          <w:sz w:val="20"/>
        </w:rPr>
      </w:pPr>
      <w:r>
        <w:rPr>
          <w:rFonts w:asciiTheme="minorHAnsi" w:hAnsiTheme="minorHAnsi" w:cstheme="minorHAnsi"/>
          <w:iCs/>
          <w:sz w:val="20"/>
        </w:rPr>
        <w:t>La empresa contratista deberá p</w:t>
      </w:r>
      <w:r w:rsidRPr="005A422C">
        <w:rPr>
          <w:rFonts w:asciiTheme="minorHAnsi" w:hAnsiTheme="minorHAnsi" w:cstheme="minorHAnsi"/>
          <w:iCs/>
          <w:sz w:val="20"/>
        </w:rPr>
        <w:t>roceder al desajuste de espárragos y retiro de junta metálica.</w:t>
      </w:r>
    </w:p>
    <w:p w:rsidR="00A51220" w:rsidRDefault="00A51220" w:rsidP="00A51220">
      <w:pPr>
        <w:pStyle w:val="Prrafodelista"/>
        <w:ind w:left="720"/>
        <w:jc w:val="both"/>
        <w:rPr>
          <w:rFonts w:asciiTheme="minorHAnsi" w:hAnsiTheme="minorHAnsi" w:cstheme="minorHAnsi"/>
          <w:iCs/>
          <w:sz w:val="22"/>
        </w:rPr>
      </w:pPr>
    </w:p>
    <w:p w:rsidR="00A51220" w:rsidRPr="005A422C" w:rsidRDefault="00A51220" w:rsidP="00540C2F">
      <w:pPr>
        <w:pStyle w:val="Prrafodelista"/>
        <w:numPr>
          <w:ilvl w:val="0"/>
          <w:numId w:val="13"/>
        </w:numPr>
        <w:jc w:val="both"/>
        <w:rPr>
          <w:rFonts w:asciiTheme="minorHAnsi" w:hAnsiTheme="minorHAnsi" w:cstheme="minorHAnsi"/>
          <w:iCs/>
          <w:sz w:val="20"/>
        </w:rPr>
      </w:pPr>
      <w:r>
        <w:rPr>
          <w:rFonts w:asciiTheme="minorHAnsi" w:hAnsiTheme="minorHAnsi" w:cstheme="minorHAnsi"/>
          <w:b/>
          <w:iCs/>
          <w:sz w:val="20"/>
        </w:rPr>
        <w:t xml:space="preserve">Instalación de </w:t>
      </w:r>
      <w:r w:rsidR="00BB619D">
        <w:rPr>
          <w:rFonts w:asciiTheme="minorHAnsi" w:hAnsiTheme="minorHAnsi" w:cstheme="minorHAnsi"/>
          <w:b/>
          <w:iCs/>
          <w:sz w:val="20"/>
        </w:rPr>
        <w:t>j</w:t>
      </w:r>
      <w:r>
        <w:rPr>
          <w:rFonts w:asciiTheme="minorHAnsi" w:hAnsiTheme="minorHAnsi" w:cstheme="minorHAnsi"/>
          <w:b/>
          <w:iCs/>
          <w:sz w:val="20"/>
        </w:rPr>
        <w:t xml:space="preserve">untas </w:t>
      </w:r>
      <w:r w:rsidR="00BB619D">
        <w:rPr>
          <w:rFonts w:asciiTheme="minorHAnsi" w:hAnsiTheme="minorHAnsi" w:cstheme="minorHAnsi"/>
          <w:b/>
          <w:iCs/>
          <w:sz w:val="20"/>
        </w:rPr>
        <w:t>m</w:t>
      </w:r>
      <w:r>
        <w:rPr>
          <w:rFonts w:asciiTheme="minorHAnsi" w:hAnsiTheme="minorHAnsi" w:cstheme="minorHAnsi"/>
          <w:b/>
          <w:iCs/>
          <w:sz w:val="20"/>
        </w:rPr>
        <w:t xml:space="preserve">etálicas y </w:t>
      </w:r>
      <w:r w:rsidR="00BB619D">
        <w:rPr>
          <w:rFonts w:asciiTheme="minorHAnsi" w:hAnsiTheme="minorHAnsi" w:cstheme="minorHAnsi"/>
          <w:b/>
          <w:iCs/>
          <w:sz w:val="20"/>
        </w:rPr>
        <w:t>e</w:t>
      </w:r>
      <w:r>
        <w:rPr>
          <w:rFonts w:asciiTheme="minorHAnsi" w:hAnsiTheme="minorHAnsi" w:cstheme="minorHAnsi"/>
          <w:b/>
          <w:iCs/>
          <w:sz w:val="20"/>
        </w:rPr>
        <w:t>spárragos.-</w:t>
      </w:r>
      <w:r>
        <w:rPr>
          <w:rFonts w:asciiTheme="minorHAnsi" w:hAnsiTheme="minorHAnsi" w:cstheme="minorHAnsi"/>
          <w:iCs/>
          <w:sz w:val="20"/>
        </w:rPr>
        <w:t xml:space="preserve"> El Contratista deberá verificar la limpieza de las caras de las bridas y también el paralelismo entre las mismas.</w:t>
      </w:r>
    </w:p>
    <w:p w:rsidR="00A51220" w:rsidRDefault="00A51220" w:rsidP="00A51220">
      <w:pPr>
        <w:pStyle w:val="Prrafodelista"/>
        <w:ind w:left="720"/>
        <w:jc w:val="both"/>
        <w:rPr>
          <w:rFonts w:asciiTheme="minorHAnsi" w:hAnsiTheme="minorHAnsi" w:cstheme="minorHAnsi"/>
          <w:iCs/>
          <w:sz w:val="20"/>
        </w:rPr>
      </w:pPr>
    </w:p>
    <w:p w:rsidR="00A51220" w:rsidRDefault="00A51220" w:rsidP="00A51220">
      <w:pPr>
        <w:pStyle w:val="Prrafodelista"/>
        <w:ind w:left="720"/>
        <w:jc w:val="both"/>
        <w:rPr>
          <w:rFonts w:asciiTheme="minorHAnsi" w:hAnsiTheme="minorHAnsi" w:cstheme="minorHAnsi"/>
          <w:iCs/>
          <w:sz w:val="20"/>
        </w:rPr>
      </w:pPr>
      <w:r>
        <w:rPr>
          <w:rFonts w:asciiTheme="minorHAnsi" w:hAnsiTheme="minorHAnsi" w:cstheme="minorHAnsi"/>
          <w:iCs/>
          <w:sz w:val="20"/>
        </w:rPr>
        <w:t>Se deberá verificar que la junta metálica cumpla la especificación ASME B 16.20 y los requerimientos del presente proyecto.</w:t>
      </w:r>
    </w:p>
    <w:p w:rsidR="00A51220" w:rsidRDefault="00A51220" w:rsidP="00A51220">
      <w:pPr>
        <w:pStyle w:val="Prrafodelista"/>
        <w:ind w:left="720"/>
        <w:jc w:val="both"/>
        <w:rPr>
          <w:rFonts w:asciiTheme="minorHAnsi" w:hAnsiTheme="minorHAnsi" w:cstheme="minorHAnsi"/>
          <w:iCs/>
          <w:sz w:val="20"/>
        </w:rPr>
      </w:pPr>
    </w:p>
    <w:p w:rsidR="00A51220" w:rsidRDefault="00A51220" w:rsidP="00A51220">
      <w:pPr>
        <w:pStyle w:val="Prrafodelista"/>
        <w:ind w:left="720"/>
        <w:jc w:val="both"/>
        <w:rPr>
          <w:rFonts w:asciiTheme="minorHAnsi" w:hAnsiTheme="minorHAnsi" w:cstheme="minorHAnsi"/>
          <w:iCs/>
          <w:sz w:val="20"/>
        </w:rPr>
      </w:pPr>
      <w:r>
        <w:rPr>
          <w:rFonts w:asciiTheme="minorHAnsi" w:hAnsiTheme="minorHAnsi" w:cstheme="minorHAnsi"/>
          <w:iCs/>
          <w:sz w:val="20"/>
        </w:rPr>
        <w:t xml:space="preserve">El Contratista deberá instalar la junta metálica entre las bridas, asentando las superficies de las bridas y alineándolas dentro la tolerancia permitida. </w:t>
      </w:r>
    </w:p>
    <w:p w:rsidR="00A51220" w:rsidRDefault="00A51220" w:rsidP="00A51220">
      <w:pPr>
        <w:ind w:left="708"/>
        <w:jc w:val="both"/>
        <w:rPr>
          <w:rFonts w:asciiTheme="minorHAnsi" w:hAnsiTheme="minorHAnsi" w:cstheme="minorHAnsi"/>
          <w:iCs/>
          <w:sz w:val="20"/>
        </w:rPr>
      </w:pPr>
    </w:p>
    <w:p w:rsidR="00A51220" w:rsidRDefault="00A51220" w:rsidP="00A51220">
      <w:pPr>
        <w:ind w:left="708"/>
        <w:jc w:val="both"/>
        <w:rPr>
          <w:rFonts w:asciiTheme="minorHAnsi" w:hAnsiTheme="minorHAnsi" w:cstheme="minorHAnsi"/>
          <w:iCs/>
          <w:sz w:val="20"/>
        </w:rPr>
      </w:pPr>
      <w:r>
        <w:rPr>
          <w:rFonts w:asciiTheme="minorHAnsi" w:hAnsiTheme="minorHAnsi" w:cstheme="minorHAnsi"/>
          <w:iCs/>
          <w:sz w:val="20"/>
        </w:rPr>
        <w:t>No se permitirá el uso de fuerza excesiva, para lograr el alineamiento de las bridas.</w:t>
      </w:r>
    </w:p>
    <w:p w:rsidR="00A51220" w:rsidRDefault="00A51220" w:rsidP="00A51220">
      <w:pPr>
        <w:jc w:val="both"/>
        <w:rPr>
          <w:rFonts w:asciiTheme="minorHAnsi" w:hAnsiTheme="minorHAnsi" w:cstheme="minorHAnsi"/>
          <w:iCs/>
          <w:sz w:val="20"/>
        </w:rPr>
      </w:pPr>
    </w:p>
    <w:p w:rsidR="00A51220" w:rsidRDefault="00A51220" w:rsidP="00A51220">
      <w:pPr>
        <w:ind w:left="708"/>
        <w:jc w:val="both"/>
        <w:rPr>
          <w:rFonts w:asciiTheme="minorHAnsi" w:hAnsiTheme="minorHAnsi" w:cstheme="minorHAnsi"/>
          <w:iCs/>
          <w:sz w:val="20"/>
        </w:rPr>
      </w:pPr>
      <w:r>
        <w:rPr>
          <w:rFonts w:asciiTheme="minorHAnsi" w:hAnsiTheme="minorHAnsi" w:cstheme="minorHAnsi"/>
          <w:iCs/>
          <w:sz w:val="20"/>
        </w:rPr>
        <w:t>Los Espárragos, antes de ser lubricados e instalados, deberán estar libres de suciedad o impurezas.</w:t>
      </w:r>
    </w:p>
    <w:p w:rsidR="00A51220" w:rsidRDefault="00A51220" w:rsidP="00A51220">
      <w:pPr>
        <w:jc w:val="both"/>
        <w:rPr>
          <w:rFonts w:asciiTheme="minorHAnsi" w:hAnsiTheme="minorHAnsi" w:cstheme="minorHAnsi"/>
          <w:iCs/>
          <w:sz w:val="20"/>
        </w:rPr>
      </w:pPr>
    </w:p>
    <w:p w:rsidR="00A51220" w:rsidRDefault="00A51220" w:rsidP="00A51220">
      <w:pPr>
        <w:ind w:left="708"/>
        <w:jc w:val="both"/>
        <w:rPr>
          <w:rFonts w:asciiTheme="minorHAnsi" w:hAnsiTheme="minorHAnsi" w:cstheme="minorHAnsi"/>
          <w:iCs/>
          <w:sz w:val="20"/>
        </w:rPr>
      </w:pPr>
      <w:r>
        <w:rPr>
          <w:rFonts w:asciiTheme="minorHAnsi" w:hAnsiTheme="minorHAnsi" w:cstheme="minorHAnsi"/>
          <w:iCs/>
          <w:sz w:val="20"/>
        </w:rPr>
        <w:t>Luego de colocar los espárragos en las bridas, se introducirán las tuercas a mano, en ambos extremos, dejando equidistantes la cantidad de hilos de rosca sobrantes a cada extremo.</w:t>
      </w:r>
    </w:p>
    <w:p w:rsidR="00A51220" w:rsidRDefault="00A51220" w:rsidP="00A51220">
      <w:pPr>
        <w:jc w:val="both"/>
        <w:rPr>
          <w:rFonts w:ascii="Calibri" w:hAnsi="Calibri" w:cs="Calibri"/>
          <w:iCs/>
          <w:sz w:val="20"/>
        </w:rPr>
      </w:pPr>
    </w:p>
    <w:p w:rsidR="00A51220" w:rsidRDefault="00A51220" w:rsidP="00540C2F">
      <w:pPr>
        <w:numPr>
          <w:ilvl w:val="0"/>
          <w:numId w:val="13"/>
        </w:numPr>
        <w:jc w:val="both"/>
        <w:rPr>
          <w:rFonts w:ascii="Calibri" w:hAnsi="Calibri" w:cs="Calibri"/>
          <w:iCs/>
          <w:sz w:val="20"/>
        </w:rPr>
      </w:pPr>
      <w:r>
        <w:rPr>
          <w:rFonts w:ascii="Calibri" w:hAnsi="Calibri" w:cs="Calibri"/>
          <w:b/>
          <w:iCs/>
          <w:sz w:val="20"/>
        </w:rPr>
        <w:t xml:space="preserve">Ajuste inicial de los </w:t>
      </w:r>
      <w:r w:rsidR="00BB619D">
        <w:rPr>
          <w:rFonts w:ascii="Calibri" w:hAnsi="Calibri" w:cs="Calibri"/>
          <w:b/>
          <w:iCs/>
          <w:sz w:val="20"/>
        </w:rPr>
        <w:t>e</w:t>
      </w:r>
      <w:r>
        <w:rPr>
          <w:rFonts w:ascii="Calibri" w:hAnsi="Calibri" w:cs="Calibri"/>
          <w:b/>
          <w:iCs/>
          <w:sz w:val="20"/>
        </w:rPr>
        <w:t>spárragos para asentar las empaquetaduras</w:t>
      </w:r>
      <w:r>
        <w:rPr>
          <w:rFonts w:ascii="Calibri" w:hAnsi="Calibri" w:cs="Calibri"/>
          <w:iCs/>
          <w:sz w:val="20"/>
        </w:rPr>
        <w:t xml:space="preserve">.- Para determinar el torque inicial requerido, a efectos de asentar la empaquetadura, se aplicará el valor correspondiente indicado en la </w:t>
      </w:r>
      <w:r w:rsidRPr="00A51220">
        <w:rPr>
          <w:rFonts w:ascii="Calibri" w:hAnsi="Calibri" w:cs="Calibri"/>
          <w:iCs/>
          <w:sz w:val="20"/>
        </w:rPr>
        <w:t>Tabla 1,</w:t>
      </w:r>
      <w:r>
        <w:rPr>
          <w:rFonts w:ascii="Calibri" w:hAnsi="Calibri" w:cs="Calibri"/>
          <w:iCs/>
          <w:sz w:val="20"/>
        </w:rPr>
        <w:t xml:space="preserve"> de acuerdo al tamaño de la Brida.</w:t>
      </w:r>
    </w:p>
    <w:p w:rsidR="00A51220" w:rsidRDefault="00A51220" w:rsidP="00A51220">
      <w:pPr>
        <w:jc w:val="both"/>
        <w:rPr>
          <w:rFonts w:ascii="Calibri" w:hAnsi="Calibri" w:cs="Calibri"/>
          <w:iCs/>
          <w:sz w:val="20"/>
        </w:rPr>
      </w:pPr>
    </w:p>
    <w:p w:rsidR="00A51220" w:rsidRDefault="00BB619D" w:rsidP="00540C2F">
      <w:pPr>
        <w:numPr>
          <w:ilvl w:val="0"/>
          <w:numId w:val="13"/>
        </w:numPr>
        <w:jc w:val="both"/>
        <w:rPr>
          <w:rFonts w:ascii="Calibri" w:hAnsi="Calibri" w:cs="Calibri"/>
          <w:iCs/>
          <w:sz w:val="20"/>
        </w:rPr>
      </w:pPr>
      <w:r>
        <w:rPr>
          <w:rFonts w:ascii="Calibri" w:hAnsi="Calibri" w:cs="Calibri"/>
          <w:b/>
          <w:iCs/>
          <w:sz w:val="20"/>
        </w:rPr>
        <w:t>Ajuste f</w:t>
      </w:r>
      <w:r w:rsidR="00A51220">
        <w:rPr>
          <w:rFonts w:ascii="Calibri" w:hAnsi="Calibri" w:cs="Calibri"/>
          <w:b/>
          <w:iCs/>
          <w:sz w:val="20"/>
        </w:rPr>
        <w:t xml:space="preserve">inal de los </w:t>
      </w:r>
      <w:r>
        <w:rPr>
          <w:rFonts w:ascii="Calibri" w:hAnsi="Calibri" w:cs="Calibri"/>
          <w:b/>
          <w:iCs/>
          <w:sz w:val="20"/>
        </w:rPr>
        <w:t>e</w:t>
      </w:r>
      <w:r w:rsidR="00A51220">
        <w:rPr>
          <w:rFonts w:ascii="Calibri" w:hAnsi="Calibri" w:cs="Calibri"/>
          <w:b/>
          <w:iCs/>
          <w:sz w:val="20"/>
        </w:rPr>
        <w:t xml:space="preserve">spárragos para </w:t>
      </w:r>
      <w:r>
        <w:rPr>
          <w:rFonts w:ascii="Calibri" w:hAnsi="Calibri" w:cs="Calibri"/>
          <w:b/>
          <w:iCs/>
          <w:sz w:val="20"/>
        </w:rPr>
        <w:t>c</w:t>
      </w:r>
      <w:r w:rsidR="00A51220">
        <w:rPr>
          <w:rFonts w:ascii="Calibri" w:hAnsi="Calibri" w:cs="Calibri"/>
          <w:b/>
          <w:iCs/>
          <w:sz w:val="20"/>
        </w:rPr>
        <w:t xml:space="preserve">ondiciones de </w:t>
      </w:r>
      <w:r>
        <w:rPr>
          <w:rFonts w:ascii="Calibri" w:hAnsi="Calibri" w:cs="Calibri"/>
          <w:b/>
          <w:iCs/>
          <w:sz w:val="20"/>
        </w:rPr>
        <w:t>o</w:t>
      </w:r>
      <w:r w:rsidR="00A51220">
        <w:rPr>
          <w:rFonts w:ascii="Calibri" w:hAnsi="Calibri" w:cs="Calibri"/>
          <w:b/>
          <w:iCs/>
          <w:sz w:val="20"/>
        </w:rPr>
        <w:t xml:space="preserve">peración.- </w:t>
      </w:r>
      <w:r w:rsidRPr="00BB619D">
        <w:rPr>
          <w:rFonts w:ascii="Calibri" w:hAnsi="Calibri" w:cs="Calibri"/>
          <w:iCs/>
          <w:sz w:val="20"/>
        </w:rPr>
        <w:t>El Contratista deberá d</w:t>
      </w:r>
      <w:r w:rsidR="00A51220">
        <w:rPr>
          <w:rFonts w:ascii="Calibri" w:hAnsi="Calibri" w:cs="Calibri"/>
          <w:iCs/>
          <w:sz w:val="20"/>
        </w:rPr>
        <w:t>eterminar el Torque final apropiado al tamaño de la Brida, de acuerdo con las condiciones de operación.</w:t>
      </w:r>
    </w:p>
    <w:p w:rsidR="00A51220" w:rsidRDefault="00A51220" w:rsidP="00A51220">
      <w:pPr>
        <w:jc w:val="both"/>
        <w:rPr>
          <w:rFonts w:ascii="Calibri" w:hAnsi="Calibri" w:cs="Calibri"/>
          <w:iCs/>
          <w:sz w:val="20"/>
        </w:rPr>
      </w:pPr>
    </w:p>
    <w:p w:rsidR="00A51220" w:rsidRDefault="00BB619D" w:rsidP="00A51220">
      <w:pPr>
        <w:ind w:left="720"/>
        <w:jc w:val="both"/>
        <w:rPr>
          <w:rFonts w:ascii="Calibri" w:hAnsi="Calibri" w:cs="Calibri"/>
          <w:iCs/>
          <w:sz w:val="20"/>
        </w:rPr>
      </w:pPr>
      <w:r>
        <w:rPr>
          <w:rFonts w:ascii="Calibri" w:hAnsi="Calibri" w:cs="Calibri"/>
          <w:iCs/>
          <w:sz w:val="20"/>
        </w:rPr>
        <w:t>La Empresa Contratista deberá ajustar las tu</w:t>
      </w:r>
      <w:r w:rsidR="00A51220">
        <w:rPr>
          <w:rFonts w:ascii="Calibri" w:hAnsi="Calibri" w:cs="Calibri"/>
          <w:iCs/>
          <w:sz w:val="20"/>
        </w:rPr>
        <w:t>ercas en incrementos iguales, a aproximadamente 1/3 del torque final y de acuerdo a la secuencia establecida, hasta llegar al valor del torque final.</w:t>
      </w:r>
    </w:p>
    <w:p w:rsidR="00A51220" w:rsidRDefault="00A51220" w:rsidP="00A51220">
      <w:pPr>
        <w:jc w:val="both"/>
        <w:rPr>
          <w:rFonts w:ascii="Calibri" w:hAnsi="Calibri" w:cs="Calibri"/>
          <w:iCs/>
          <w:sz w:val="20"/>
        </w:rPr>
      </w:pPr>
    </w:p>
    <w:p w:rsidR="00A51220" w:rsidRDefault="00A51220" w:rsidP="00540C2F">
      <w:pPr>
        <w:numPr>
          <w:ilvl w:val="0"/>
          <w:numId w:val="13"/>
        </w:numPr>
        <w:jc w:val="both"/>
        <w:rPr>
          <w:rFonts w:ascii="Calibri" w:hAnsi="Calibri" w:cs="Calibri"/>
          <w:iCs/>
          <w:sz w:val="20"/>
        </w:rPr>
      </w:pPr>
      <w:r>
        <w:rPr>
          <w:rFonts w:ascii="Calibri" w:hAnsi="Calibri" w:cs="Calibri"/>
          <w:b/>
          <w:iCs/>
          <w:sz w:val="20"/>
        </w:rPr>
        <w:t xml:space="preserve">Ajuste de </w:t>
      </w:r>
      <w:r w:rsidR="00BB619D">
        <w:rPr>
          <w:rFonts w:ascii="Calibri" w:hAnsi="Calibri" w:cs="Calibri"/>
          <w:b/>
          <w:iCs/>
          <w:sz w:val="20"/>
        </w:rPr>
        <w:t>e</w:t>
      </w:r>
      <w:r>
        <w:rPr>
          <w:rFonts w:ascii="Calibri" w:hAnsi="Calibri" w:cs="Calibri"/>
          <w:b/>
          <w:iCs/>
          <w:sz w:val="20"/>
        </w:rPr>
        <w:t xml:space="preserve">spárragos en </w:t>
      </w:r>
      <w:r w:rsidR="00BB619D">
        <w:rPr>
          <w:rFonts w:ascii="Calibri" w:hAnsi="Calibri" w:cs="Calibri"/>
          <w:b/>
          <w:iCs/>
          <w:sz w:val="20"/>
        </w:rPr>
        <w:t>o</w:t>
      </w:r>
      <w:r>
        <w:rPr>
          <w:rFonts w:ascii="Calibri" w:hAnsi="Calibri" w:cs="Calibri"/>
          <w:b/>
          <w:iCs/>
          <w:sz w:val="20"/>
        </w:rPr>
        <w:t>peración</w:t>
      </w:r>
      <w:r>
        <w:rPr>
          <w:rFonts w:ascii="Calibri" w:hAnsi="Calibri" w:cs="Calibri"/>
          <w:iCs/>
          <w:sz w:val="20"/>
        </w:rPr>
        <w:t>.- Cuando la línea sea llenada, se realizarán recorridos de inspección superficial con detección de mezcla explosiva en la bridas de las instalaciones de superficie.</w:t>
      </w:r>
    </w:p>
    <w:p w:rsidR="00A51220" w:rsidRDefault="00A51220" w:rsidP="00A51220">
      <w:pPr>
        <w:ind w:left="720"/>
        <w:jc w:val="both"/>
        <w:rPr>
          <w:rFonts w:ascii="Calibri" w:hAnsi="Calibri" w:cs="Calibri"/>
          <w:iCs/>
          <w:sz w:val="20"/>
        </w:rPr>
      </w:pPr>
    </w:p>
    <w:p w:rsidR="00A51220" w:rsidRDefault="00A51220" w:rsidP="00A51220">
      <w:pPr>
        <w:jc w:val="both"/>
        <w:rPr>
          <w:rFonts w:ascii="Calibri" w:hAnsi="Calibri" w:cs="Calibri"/>
          <w:iCs/>
          <w:sz w:val="20"/>
        </w:rPr>
      </w:pPr>
      <w:r>
        <w:rPr>
          <w:rFonts w:ascii="Calibri" w:hAnsi="Calibri" w:cs="Calibri"/>
          <w:iCs/>
          <w:sz w:val="20"/>
        </w:rPr>
        <w:t xml:space="preserve">Si se comprobara pérdida de gas por las uniones bridadas, se procederá entonces al reajuste de éstas por medio de llaves de golpe antichispa, para lo cual se seguirá la misma secuencia de ajuste </w:t>
      </w:r>
      <w:r w:rsidRPr="00A51220">
        <w:rPr>
          <w:rFonts w:ascii="Calibri" w:hAnsi="Calibri" w:cs="Calibri"/>
          <w:iCs/>
          <w:sz w:val="20"/>
        </w:rPr>
        <w:t>del Gráfico 1.</w:t>
      </w:r>
    </w:p>
    <w:p w:rsidR="00A51220" w:rsidRDefault="00A51220" w:rsidP="00A51220">
      <w:pPr>
        <w:jc w:val="both"/>
        <w:rPr>
          <w:rFonts w:asciiTheme="minorHAnsi" w:hAnsiTheme="minorHAnsi" w:cstheme="minorHAnsi"/>
          <w:b/>
          <w:iCs/>
          <w:sz w:val="20"/>
        </w:rPr>
      </w:pPr>
      <w:r>
        <w:rPr>
          <w:rFonts w:asciiTheme="minorHAnsi" w:hAnsiTheme="minorHAnsi" w:cstheme="minorHAnsi"/>
          <w:b/>
          <w:iCs/>
          <w:sz w:val="20"/>
        </w:rPr>
        <w:lastRenderedPageBreak/>
        <w:t>Inspección</w:t>
      </w:r>
    </w:p>
    <w:p w:rsidR="00A51220" w:rsidRDefault="00A51220" w:rsidP="00A51220">
      <w:pPr>
        <w:jc w:val="both"/>
        <w:rPr>
          <w:rFonts w:asciiTheme="minorHAnsi" w:hAnsiTheme="minorHAnsi" w:cstheme="minorHAnsi"/>
          <w:b/>
          <w:iCs/>
          <w:sz w:val="20"/>
        </w:rPr>
      </w:pPr>
    </w:p>
    <w:p w:rsidR="00A51220" w:rsidRDefault="00A51220" w:rsidP="00A51220">
      <w:pPr>
        <w:jc w:val="both"/>
        <w:rPr>
          <w:rFonts w:asciiTheme="minorHAnsi" w:hAnsiTheme="minorHAnsi" w:cstheme="minorHAnsi"/>
          <w:iCs/>
          <w:sz w:val="20"/>
        </w:rPr>
      </w:pPr>
      <w:r>
        <w:rPr>
          <w:rFonts w:asciiTheme="minorHAnsi" w:hAnsiTheme="minorHAnsi" w:cstheme="minorHAnsi"/>
          <w:iCs/>
          <w:sz w:val="20"/>
        </w:rPr>
        <w:t>Los siguientes ítems deberán ser inspeccionados en el par de Bridas antes de su instalación:</w:t>
      </w:r>
    </w:p>
    <w:p w:rsidR="00A51220" w:rsidRDefault="00A51220" w:rsidP="00A51220">
      <w:pPr>
        <w:jc w:val="both"/>
        <w:rPr>
          <w:rFonts w:asciiTheme="minorHAnsi" w:hAnsiTheme="minorHAnsi" w:cstheme="minorHAnsi"/>
          <w:iCs/>
          <w:sz w:val="20"/>
        </w:rPr>
      </w:pPr>
    </w:p>
    <w:p w:rsidR="00A51220" w:rsidRDefault="00A51220" w:rsidP="00540C2F">
      <w:pPr>
        <w:numPr>
          <w:ilvl w:val="0"/>
          <w:numId w:val="11"/>
        </w:numPr>
        <w:jc w:val="both"/>
        <w:rPr>
          <w:rFonts w:asciiTheme="minorHAnsi" w:hAnsiTheme="minorHAnsi" w:cstheme="minorHAnsi"/>
          <w:iCs/>
          <w:sz w:val="20"/>
        </w:rPr>
      </w:pPr>
      <w:r>
        <w:rPr>
          <w:rFonts w:asciiTheme="minorHAnsi" w:hAnsiTheme="minorHAnsi" w:cstheme="minorHAnsi"/>
          <w:iCs/>
          <w:sz w:val="20"/>
        </w:rPr>
        <w:t>Las caras de las bridas y los alojamientos de las empaquetaduras deberán estar libres de polvo, suciedad, grasa, sales y materiales extraños.</w:t>
      </w:r>
    </w:p>
    <w:p w:rsidR="00A51220" w:rsidRDefault="00A51220" w:rsidP="00540C2F">
      <w:pPr>
        <w:numPr>
          <w:ilvl w:val="0"/>
          <w:numId w:val="11"/>
        </w:numPr>
        <w:jc w:val="both"/>
        <w:rPr>
          <w:rFonts w:asciiTheme="minorHAnsi" w:hAnsiTheme="minorHAnsi" w:cstheme="minorHAnsi"/>
          <w:iCs/>
          <w:sz w:val="20"/>
        </w:rPr>
      </w:pPr>
      <w:r>
        <w:rPr>
          <w:rFonts w:asciiTheme="minorHAnsi" w:hAnsiTheme="minorHAnsi" w:cstheme="minorHAnsi"/>
          <w:iCs/>
          <w:sz w:val="20"/>
        </w:rPr>
        <w:t>Las caras de la bridas no deberán tener deformaciones, canales, y/o ralladuras.</w:t>
      </w:r>
    </w:p>
    <w:p w:rsidR="00A51220" w:rsidRDefault="00A51220" w:rsidP="00540C2F">
      <w:pPr>
        <w:numPr>
          <w:ilvl w:val="0"/>
          <w:numId w:val="11"/>
        </w:numPr>
        <w:jc w:val="both"/>
        <w:rPr>
          <w:rFonts w:asciiTheme="minorHAnsi" w:hAnsiTheme="minorHAnsi" w:cstheme="minorHAnsi"/>
          <w:iCs/>
          <w:sz w:val="20"/>
        </w:rPr>
      </w:pPr>
      <w:r>
        <w:rPr>
          <w:rFonts w:asciiTheme="minorHAnsi" w:hAnsiTheme="minorHAnsi" w:cstheme="minorHAnsi"/>
          <w:iCs/>
          <w:sz w:val="20"/>
        </w:rPr>
        <w:t>Los hilos de los Espárragos deberán estar libres de deformaciones visibles.</w:t>
      </w:r>
    </w:p>
    <w:p w:rsidR="00A51220" w:rsidRDefault="00A51220" w:rsidP="00540C2F">
      <w:pPr>
        <w:numPr>
          <w:ilvl w:val="0"/>
          <w:numId w:val="11"/>
        </w:numPr>
        <w:jc w:val="both"/>
        <w:rPr>
          <w:rFonts w:asciiTheme="minorHAnsi" w:hAnsiTheme="minorHAnsi" w:cstheme="minorHAnsi"/>
          <w:iCs/>
          <w:sz w:val="20"/>
        </w:rPr>
      </w:pPr>
      <w:r>
        <w:rPr>
          <w:rFonts w:asciiTheme="minorHAnsi" w:hAnsiTheme="minorHAnsi" w:cstheme="minorHAnsi"/>
          <w:iCs/>
          <w:sz w:val="20"/>
        </w:rPr>
        <w:t>Los lados planos de las Tuercas, no deberán ser redondeados por efectos de golpes y/o exceso de tensión al ajustarlas.</w:t>
      </w:r>
    </w:p>
    <w:p w:rsidR="00A51220" w:rsidRDefault="00A51220" w:rsidP="00540C2F">
      <w:pPr>
        <w:numPr>
          <w:ilvl w:val="0"/>
          <w:numId w:val="11"/>
        </w:numPr>
        <w:jc w:val="both"/>
        <w:rPr>
          <w:rFonts w:asciiTheme="minorHAnsi" w:hAnsiTheme="minorHAnsi" w:cstheme="minorHAnsi"/>
          <w:iCs/>
          <w:sz w:val="20"/>
        </w:rPr>
      </w:pPr>
      <w:r>
        <w:rPr>
          <w:rFonts w:asciiTheme="minorHAnsi" w:hAnsiTheme="minorHAnsi" w:cstheme="minorHAnsi"/>
          <w:iCs/>
          <w:sz w:val="20"/>
        </w:rPr>
        <w:t>Si se presentan los efectos señalados, se deberán reemplazar los elementos deteriorados.</w:t>
      </w:r>
    </w:p>
    <w:p w:rsidR="00A51220" w:rsidRDefault="00A51220" w:rsidP="00A51220">
      <w:pPr>
        <w:jc w:val="both"/>
      </w:pPr>
    </w:p>
    <w:p w:rsidR="00A51220" w:rsidRDefault="00A51220" w:rsidP="00A51220">
      <w:pPr>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Tabla 1</w:t>
      </w:r>
    </w:p>
    <w:p w:rsidR="00A51220" w:rsidRPr="00F93A66" w:rsidRDefault="00A51220" w:rsidP="00A51220">
      <w:pPr>
        <w:jc w:val="center"/>
        <w:rPr>
          <w:rFonts w:asciiTheme="minorHAnsi" w:hAnsiTheme="minorHAnsi" w:cstheme="minorHAnsi"/>
          <w:b/>
          <w:bCs/>
          <w:sz w:val="20"/>
          <w:szCs w:val="20"/>
          <w:lang w:val="en-US"/>
        </w:rPr>
      </w:pP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A51220" w:rsidRPr="00F93A66" w:rsidTr="00194D95">
        <w:trPr>
          <w:jc w:val="center"/>
        </w:trPr>
        <w:tc>
          <w:tcPr>
            <w:tcW w:w="988" w:type="dxa"/>
            <w:shd w:val="clear" w:color="auto" w:fill="D9D9D9"/>
            <w:vAlign w:val="center"/>
          </w:tcPr>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Minimun</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(lbs)</w:t>
            </w:r>
          </w:p>
        </w:tc>
        <w:tc>
          <w:tcPr>
            <w:tcW w:w="1068" w:type="dxa"/>
            <w:shd w:val="clear" w:color="auto" w:fill="D9D9D9"/>
            <w:vAlign w:val="center"/>
          </w:tcPr>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(ft – lbs)</w:t>
            </w:r>
          </w:p>
        </w:tc>
        <w:tc>
          <w:tcPr>
            <w:tcW w:w="1275" w:type="dxa"/>
            <w:shd w:val="clear" w:color="auto" w:fill="D9D9D9"/>
            <w:vAlign w:val="center"/>
          </w:tcPr>
          <w:p w:rsidR="00A51220" w:rsidRPr="00F93A66" w:rsidRDefault="00A51220" w:rsidP="00194D95">
            <w:pPr>
              <w:pStyle w:val="Prrafodelista"/>
              <w:ind w:left="0"/>
              <w:jc w:val="both"/>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Maximun Allowed Applied Load</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A51220" w:rsidRPr="00F93A66" w:rsidRDefault="00A51220" w:rsidP="00194D95">
            <w:pPr>
              <w:pStyle w:val="Norma"/>
              <w:spacing w:after="0" w:line="240" w:lineRule="auto"/>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A51220" w:rsidRPr="00F93A66" w:rsidRDefault="00A51220" w:rsidP="00194D95">
            <w:pPr>
              <w:pStyle w:val="Norma"/>
              <w:spacing w:after="0" w:line="240" w:lineRule="auto"/>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A51220" w:rsidRPr="00F93A66" w:rsidRDefault="00A51220" w:rsidP="00194D95">
            <w:pPr>
              <w:pStyle w:val="Norma"/>
              <w:spacing w:after="0" w:line="240" w:lineRule="auto"/>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A51220" w:rsidRPr="00F93A66" w:rsidRDefault="00A51220" w:rsidP="00194D95">
            <w:pPr>
              <w:pStyle w:val="Norma"/>
              <w:spacing w:after="0" w:line="240" w:lineRule="auto"/>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A51220" w:rsidRPr="00F93A66" w:rsidTr="00194D95">
        <w:trPr>
          <w:jc w:val="center"/>
        </w:trPr>
        <w:tc>
          <w:tcPr>
            <w:tcW w:w="98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A51220" w:rsidRPr="00F93A66" w:rsidRDefault="00A51220" w:rsidP="00194D95">
            <w:pPr>
              <w:pStyle w:val="Norma"/>
              <w:spacing w:after="0" w:line="240" w:lineRule="auto"/>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A51220" w:rsidRPr="00F93A66" w:rsidRDefault="00A51220" w:rsidP="00194D95">
            <w:pPr>
              <w:pStyle w:val="Prrafodelista"/>
              <w:ind w:left="0"/>
              <w:jc w:val="both"/>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A51220" w:rsidRDefault="00A51220" w:rsidP="00A51220">
      <w:pPr>
        <w:pStyle w:val="Norma"/>
        <w:spacing w:after="0" w:line="240" w:lineRule="auto"/>
        <w:jc w:val="both"/>
        <w:rPr>
          <w:rFonts w:asciiTheme="minorHAnsi" w:hAnsiTheme="minorHAnsi"/>
          <w:b/>
          <w:bCs/>
          <w:sz w:val="20"/>
          <w:szCs w:val="20"/>
          <w:lang w:val="en-US"/>
        </w:rPr>
      </w:pPr>
    </w:p>
    <w:p w:rsidR="00A51220" w:rsidRDefault="00A51220" w:rsidP="00A51220">
      <w:pPr>
        <w:pStyle w:val="Norma"/>
        <w:spacing w:after="0" w:line="240" w:lineRule="auto"/>
        <w:jc w:val="both"/>
        <w:rPr>
          <w:rFonts w:asciiTheme="minorHAnsi" w:hAnsiTheme="minorHAnsi"/>
          <w:b/>
          <w:bCs/>
          <w:sz w:val="20"/>
          <w:szCs w:val="20"/>
          <w:lang w:val="en-US"/>
        </w:rPr>
      </w:pPr>
    </w:p>
    <w:p w:rsidR="00A51220" w:rsidRDefault="00A51220" w:rsidP="00A51220">
      <w:pPr>
        <w:pStyle w:val="Norma"/>
        <w:spacing w:after="0" w:line="240" w:lineRule="auto"/>
        <w:jc w:val="both"/>
        <w:rPr>
          <w:rFonts w:asciiTheme="minorHAnsi" w:hAnsiTheme="minorHAnsi"/>
          <w:b/>
          <w:bCs/>
          <w:sz w:val="20"/>
          <w:szCs w:val="20"/>
          <w:lang w:val="en-US"/>
        </w:rPr>
      </w:pPr>
    </w:p>
    <w:p w:rsidR="00A51220" w:rsidRPr="00F93A66" w:rsidRDefault="00A51220" w:rsidP="00A51220">
      <w:pPr>
        <w:pStyle w:val="Norma"/>
        <w:spacing w:after="0" w:line="240" w:lineRule="auto"/>
        <w:jc w:val="center"/>
        <w:rPr>
          <w:rFonts w:asciiTheme="minorHAnsi" w:hAnsiTheme="minorHAnsi"/>
          <w:b/>
          <w:bCs/>
          <w:sz w:val="20"/>
          <w:szCs w:val="20"/>
          <w:lang w:val="en-US"/>
        </w:rPr>
      </w:pPr>
      <w:r w:rsidRPr="00F93A66">
        <w:rPr>
          <w:rFonts w:asciiTheme="minorHAnsi" w:hAnsiTheme="minorHAnsi"/>
          <w:b/>
          <w:bCs/>
          <w:sz w:val="20"/>
          <w:szCs w:val="20"/>
          <w:lang w:val="en-US"/>
        </w:rPr>
        <w:lastRenderedPageBreak/>
        <w:t>Gráfico 1</w:t>
      </w:r>
    </w:p>
    <w:p w:rsidR="00A51220" w:rsidRPr="00F93A66" w:rsidRDefault="00A51220" w:rsidP="00A51220">
      <w:pPr>
        <w:jc w:val="both"/>
        <w:rPr>
          <w:rFonts w:asciiTheme="minorHAnsi" w:hAnsiTheme="minorHAnsi" w:cstheme="minorHAnsi"/>
          <w:kern w:val="28"/>
          <w:sz w:val="20"/>
          <w:szCs w:val="20"/>
          <w:lang w:val="es-ES_tradnl"/>
        </w:rPr>
      </w:pPr>
      <w:r w:rsidRPr="007D462C">
        <w:rPr>
          <w:noProof/>
          <w:sz w:val="22"/>
          <w:szCs w:val="22"/>
        </w:rPr>
        <w:drawing>
          <wp:inline distT="0" distB="0" distL="0" distR="0" wp14:anchorId="3CD40614" wp14:editId="2CF9F02E">
            <wp:extent cx="4878172" cy="2160000"/>
            <wp:effectExtent l="19050" t="57150" r="17780" b="50165"/>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A51220" w:rsidRDefault="00A51220" w:rsidP="00A51220">
      <w:pPr>
        <w:jc w:val="both"/>
        <w:rPr>
          <w:rFonts w:asciiTheme="minorHAnsi" w:hAnsiTheme="minorHAnsi" w:cstheme="minorHAnsi"/>
          <w:sz w:val="20"/>
          <w:szCs w:val="20"/>
        </w:rPr>
      </w:pPr>
    </w:p>
    <w:p w:rsidR="00A51220" w:rsidRDefault="00A51220" w:rsidP="00A51220">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 ser divulgado a todo el personal involucrado. </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Se deberá limitar los trabajos cuando las condiciones climáticas sean adversas (lluvias, vientos fuertes, polvareda, etc.)</w:t>
      </w:r>
    </w:p>
    <w:p w:rsidR="00A51220" w:rsidRDefault="00A51220" w:rsidP="00A51220">
      <w:pPr>
        <w:ind w:left="426"/>
        <w:jc w:val="both"/>
        <w:rPr>
          <w:rFonts w:asciiTheme="minorHAnsi" w:hAnsiTheme="minorHAnsi" w:cstheme="minorHAnsi"/>
          <w:sz w:val="20"/>
          <w:szCs w:val="20"/>
        </w:rPr>
      </w:pPr>
    </w:p>
    <w:p w:rsidR="00A51220" w:rsidRPr="009B6170"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9B6170">
        <w:rPr>
          <w:rFonts w:eastAsia="Arial Unicode MS" w:cstheme="minorHAnsi"/>
          <w:b/>
          <w:sz w:val="20"/>
          <w:szCs w:val="20"/>
          <w:lang w:val="es-ES_tradnl"/>
        </w:rPr>
        <w:t>MEDIDAS DE MITIGACIÓN AMBIENTAL</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51220" w:rsidRDefault="00A51220" w:rsidP="00A51220">
      <w:pPr>
        <w:pStyle w:val="Sangra3detindependiente"/>
        <w:autoSpaceDE w:val="0"/>
        <w:autoSpaceDN w:val="0"/>
        <w:adjustRightInd w:val="0"/>
        <w:spacing w:after="0" w:line="240" w:lineRule="auto"/>
        <w:ind w:left="375"/>
        <w:jc w:val="both"/>
        <w:rPr>
          <w:rFonts w:cstheme="minorHAnsi"/>
          <w:b/>
          <w:bCs/>
          <w:sz w:val="20"/>
          <w:szCs w:val="20"/>
        </w:rPr>
      </w:pPr>
    </w:p>
    <w:p w:rsidR="00A51220" w:rsidRPr="009B6170"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9B6170">
        <w:rPr>
          <w:rFonts w:eastAsia="Arial Unicode MS" w:cstheme="minorHAnsi"/>
          <w:b/>
          <w:sz w:val="20"/>
          <w:szCs w:val="20"/>
          <w:lang w:val="es-ES_tradnl"/>
        </w:rPr>
        <w:t>MEDICIÓN Y FORMA DE PAGO</w:t>
      </w:r>
    </w:p>
    <w:p w:rsidR="00A51220" w:rsidRDefault="00A51220" w:rsidP="00A51220">
      <w:pPr>
        <w:jc w:val="both"/>
        <w:rPr>
          <w:rFonts w:asciiTheme="minorHAnsi" w:hAnsiTheme="minorHAnsi" w:cstheme="minorHAnsi"/>
          <w:b/>
          <w:bCs/>
          <w:sz w:val="20"/>
          <w:szCs w:val="20"/>
          <w:highlight w:val="yellow"/>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ítem será medido en piezas, de acuerdo a las presentes especificaciones, medido según lo señalado y aprobado por el Supervisor de Obra, será cancelado al precio unitario de la propuesta aceptada.</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A51220" w:rsidRDefault="00A51220" w:rsidP="00A51220">
      <w:pPr>
        <w:jc w:val="both"/>
        <w:rPr>
          <w:rFonts w:asciiTheme="minorHAnsi" w:hAnsiTheme="minorHAnsi" w:cstheme="minorHAnsi"/>
          <w:sz w:val="20"/>
          <w:szCs w:val="20"/>
        </w:rPr>
      </w:pPr>
    </w:p>
    <w:p w:rsidR="00A51220" w:rsidRDefault="00A51220" w:rsidP="00A51220">
      <w:pPr>
        <w:pStyle w:val="Ttulo2"/>
        <w:numPr>
          <w:ilvl w:val="0"/>
          <w:numId w:val="0"/>
        </w:numPr>
        <w:spacing w:before="0"/>
        <w:ind w:left="360"/>
        <w:jc w:val="both"/>
        <w:rPr>
          <w:rFonts w:asciiTheme="minorHAnsi" w:hAnsiTheme="minorHAnsi" w:cstheme="minorHAnsi"/>
          <w:b/>
          <w:color w:val="auto"/>
          <w:sz w:val="20"/>
          <w:szCs w:val="20"/>
        </w:rPr>
      </w:pPr>
    </w:p>
    <w:p w:rsidR="00A51220" w:rsidRDefault="00A51220" w:rsidP="00540C2F">
      <w:pPr>
        <w:pStyle w:val="Ttulo2"/>
        <w:numPr>
          <w:ilvl w:val="0"/>
          <w:numId w:val="17"/>
        </w:numPr>
        <w:spacing w:before="0"/>
        <w:ind w:left="284" w:hanging="284"/>
        <w:rPr>
          <w:rFonts w:asciiTheme="minorHAnsi" w:hAnsiTheme="minorHAnsi" w:cstheme="minorHAnsi"/>
          <w:b/>
          <w:color w:val="auto"/>
          <w:sz w:val="20"/>
          <w:szCs w:val="20"/>
        </w:rPr>
      </w:pPr>
      <w:r>
        <w:rPr>
          <w:rFonts w:asciiTheme="minorHAnsi" w:hAnsiTheme="minorHAnsi" w:cstheme="minorHAnsi"/>
          <w:b/>
          <w:color w:val="auto"/>
          <w:sz w:val="20"/>
          <w:szCs w:val="20"/>
        </w:rPr>
        <w:t>CAMBIO DE VÁLVULA DE PURGA DE FILTRO PARA GAS NATURAL</w:t>
      </w:r>
    </w:p>
    <w:p w:rsidR="00A51220" w:rsidRDefault="00A51220" w:rsidP="00A51220">
      <w:pPr>
        <w:jc w:val="both"/>
        <w:rPr>
          <w:rFonts w:asciiTheme="minorHAnsi" w:hAnsiTheme="minorHAnsi" w:cstheme="minorHAnsi"/>
          <w:b/>
          <w:sz w:val="20"/>
          <w:szCs w:val="20"/>
        </w:rPr>
      </w:pPr>
      <w:r>
        <w:rPr>
          <w:rFonts w:asciiTheme="minorHAnsi" w:hAnsiTheme="minorHAnsi" w:cstheme="minorHAnsi"/>
          <w:b/>
          <w:sz w:val="20"/>
          <w:szCs w:val="20"/>
        </w:rPr>
        <w:t>UNIDAD: Pieza (Pza.)</w:t>
      </w:r>
    </w:p>
    <w:p w:rsidR="00A51220" w:rsidRDefault="00A51220" w:rsidP="00A51220">
      <w:pPr>
        <w:pStyle w:val="Sangra3detindependiente"/>
        <w:autoSpaceDE w:val="0"/>
        <w:autoSpaceDN w:val="0"/>
        <w:adjustRightInd w:val="0"/>
        <w:spacing w:after="0" w:line="240" w:lineRule="auto"/>
        <w:ind w:left="0"/>
        <w:jc w:val="both"/>
        <w:rPr>
          <w:rFonts w:cstheme="minorHAnsi"/>
          <w:b/>
          <w:bCs/>
          <w:sz w:val="20"/>
          <w:szCs w:val="20"/>
        </w:rPr>
      </w:pPr>
    </w:p>
    <w:p w:rsidR="00A51220" w:rsidRDefault="00A51220" w:rsidP="00540C2F">
      <w:pPr>
        <w:pStyle w:val="Prrafodelista"/>
        <w:numPr>
          <w:ilvl w:val="0"/>
          <w:numId w:val="14"/>
        </w:numPr>
        <w:jc w:val="both"/>
        <w:rPr>
          <w:rFonts w:asciiTheme="minorHAnsi" w:eastAsia="Arial Unicode MS" w:hAnsiTheme="minorHAnsi" w:cstheme="minorHAnsi"/>
          <w:b/>
          <w:vanish/>
          <w:sz w:val="20"/>
          <w:szCs w:val="20"/>
          <w:lang w:val="es-ES_tradnl"/>
        </w:rPr>
      </w:pPr>
    </w:p>
    <w:p w:rsidR="009B6170" w:rsidRPr="009B6170" w:rsidRDefault="009B6170" w:rsidP="00540C2F">
      <w:pPr>
        <w:pStyle w:val="Prrafodelista"/>
        <w:numPr>
          <w:ilvl w:val="0"/>
          <w:numId w:val="18"/>
        </w:numPr>
        <w:autoSpaceDE w:val="0"/>
        <w:autoSpaceDN w:val="0"/>
        <w:adjustRightInd w:val="0"/>
        <w:jc w:val="both"/>
        <w:rPr>
          <w:rFonts w:asciiTheme="minorHAnsi" w:eastAsia="Arial Unicode MS" w:hAnsiTheme="minorHAnsi" w:cstheme="minorHAnsi"/>
          <w:b/>
          <w:vanish/>
          <w:sz w:val="20"/>
          <w:szCs w:val="20"/>
          <w:lang w:val="es-ES_tradnl"/>
        </w:rPr>
      </w:pPr>
    </w:p>
    <w:p w:rsidR="00A51220" w:rsidRPr="009B6170"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9B6170">
        <w:rPr>
          <w:rFonts w:eastAsia="Arial Unicode MS" w:cstheme="minorHAnsi"/>
          <w:b/>
          <w:sz w:val="20"/>
          <w:szCs w:val="20"/>
          <w:lang w:val="es-ES_tradnl"/>
        </w:rPr>
        <w:t xml:space="preserve"> DEFINICIÓN </w:t>
      </w:r>
    </w:p>
    <w:p w:rsidR="00A51220" w:rsidRDefault="00A51220" w:rsidP="00A51220">
      <w:pPr>
        <w:pStyle w:val="Default"/>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51220" w:rsidRDefault="00A51220" w:rsidP="00A51220">
      <w:pPr>
        <w:jc w:val="both"/>
        <w:rPr>
          <w:rFonts w:asciiTheme="minorHAnsi" w:hAnsiTheme="minorHAnsi" w:cstheme="minorHAnsi"/>
          <w:sz w:val="20"/>
          <w:szCs w:val="20"/>
        </w:rPr>
      </w:pPr>
    </w:p>
    <w:p w:rsidR="00A51220" w:rsidRDefault="00A51220" w:rsidP="00540C2F">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Cambio de válvula de purga del filtro de Gas</w:t>
      </w:r>
      <w:r w:rsidR="00D3141E">
        <w:rPr>
          <w:rFonts w:asciiTheme="minorHAnsi" w:hAnsiTheme="minorHAnsi" w:cstheme="minorHAnsi"/>
          <w:sz w:val="20"/>
          <w:szCs w:val="20"/>
        </w:rPr>
        <w:t xml:space="preserve"> </w:t>
      </w:r>
      <w:r w:rsidR="00D3141E" w:rsidRPr="00DC6DA1">
        <w:rPr>
          <w:rFonts w:asciiTheme="minorHAnsi" w:hAnsiTheme="minorHAnsi" w:cstheme="minorHAnsi"/>
          <w:sz w:val="20"/>
          <w:szCs w:val="20"/>
        </w:rPr>
        <w:t>2” DN</w:t>
      </w:r>
      <w:r>
        <w:rPr>
          <w:rFonts w:asciiTheme="minorHAnsi" w:hAnsiTheme="minorHAnsi" w:cstheme="minorHAnsi"/>
          <w:sz w:val="20"/>
          <w:szCs w:val="20"/>
        </w:rPr>
        <w:t xml:space="preserve"> </w:t>
      </w:r>
      <w:r w:rsidR="00DC6DA1">
        <w:rPr>
          <w:rFonts w:asciiTheme="minorHAnsi" w:hAnsiTheme="minorHAnsi" w:cstheme="minorHAnsi"/>
          <w:sz w:val="20"/>
          <w:szCs w:val="20"/>
        </w:rPr>
        <w:t xml:space="preserve">de paso total </w:t>
      </w:r>
      <w:r>
        <w:rPr>
          <w:rFonts w:asciiTheme="minorHAnsi" w:hAnsiTheme="minorHAnsi" w:cstheme="minorHAnsi"/>
          <w:sz w:val="20"/>
          <w:szCs w:val="20"/>
        </w:rPr>
        <w:t>para el City Gate de Parque Industrial</w:t>
      </w:r>
    </w:p>
    <w:p w:rsidR="00A51220" w:rsidRDefault="00A51220" w:rsidP="00A51220">
      <w:pPr>
        <w:pStyle w:val="Prrafodelista"/>
        <w:ind w:left="786"/>
        <w:contextualSpacing/>
        <w:jc w:val="both"/>
        <w:rPr>
          <w:rFonts w:asciiTheme="minorHAnsi" w:hAnsiTheme="minorHAnsi" w:cstheme="minorHAnsi"/>
          <w:sz w:val="20"/>
          <w:szCs w:val="20"/>
        </w:rPr>
      </w:pPr>
    </w:p>
    <w:p w:rsidR="00A51220" w:rsidRPr="009B6170"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9B6170">
        <w:rPr>
          <w:rFonts w:eastAsia="Arial Unicode MS" w:cstheme="minorHAnsi"/>
          <w:b/>
          <w:sz w:val="20"/>
          <w:szCs w:val="20"/>
          <w:lang w:val="es-ES_tradnl"/>
        </w:rPr>
        <w:t xml:space="preserve"> MATERIALES, HERRAMIENTAS Y EQUIPO</w:t>
      </w:r>
    </w:p>
    <w:p w:rsidR="00A51220" w:rsidRDefault="00A51220" w:rsidP="00A51220">
      <w:pPr>
        <w:pStyle w:val="Sangra3detindependiente"/>
        <w:autoSpaceDE w:val="0"/>
        <w:autoSpaceDN w:val="0"/>
        <w:adjustRightInd w:val="0"/>
        <w:spacing w:after="0" w:line="240" w:lineRule="auto"/>
        <w:ind w:left="375"/>
        <w:jc w:val="both"/>
        <w:rPr>
          <w:rFonts w:cstheme="minorHAnsi"/>
          <w:b/>
          <w:bCs/>
          <w:sz w:val="20"/>
          <w:szCs w:val="20"/>
        </w:rPr>
      </w:pPr>
    </w:p>
    <w:p w:rsidR="00A51220" w:rsidRDefault="00A51220" w:rsidP="00A51220">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enunciativas más no limitativas:</w:t>
      </w:r>
    </w:p>
    <w:p w:rsidR="00A51220" w:rsidRDefault="00A51220" w:rsidP="00A51220">
      <w:pPr>
        <w:pStyle w:val="Sangra3detindependiente"/>
        <w:spacing w:after="0" w:line="240" w:lineRule="auto"/>
        <w:ind w:left="0"/>
        <w:jc w:val="both"/>
        <w:rPr>
          <w:rFonts w:cstheme="minorHAnsi"/>
          <w:sz w:val="20"/>
          <w:szCs w:val="20"/>
        </w:rPr>
      </w:pPr>
    </w:p>
    <w:p w:rsidR="00A51220" w:rsidRDefault="00A51220" w:rsidP="00A51220">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3141E"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tcPr>
          <w:p w:rsidR="00D3141E" w:rsidRDefault="00D3141E" w:rsidP="00A51220">
            <w:pPr>
              <w:spacing w:line="256" w:lineRule="auto"/>
              <w:jc w:val="both"/>
              <w:rPr>
                <w:rFonts w:asciiTheme="minorHAnsi" w:hAnsiTheme="minorHAnsi" w:cstheme="minorHAnsi"/>
                <w:color w:val="000000"/>
                <w:sz w:val="20"/>
                <w:szCs w:val="20"/>
                <w:lang w:eastAsia="es-BO"/>
              </w:rPr>
            </w:pPr>
            <w:r w:rsidRPr="00DC6DA1">
              <w:rPr>
                <w:rFonts w:asciiTheme="minorHAnsi" w:hAnsiTheme="minorHAnsi" w:cstheme="minorHAnsi"/>
                <w:sz w:val="20"/>
                <w:szCs w:val="20"/>
              </w:rPr>
              <w:lastRenderedPageBreak/>
              <w:t>Válvula de purga del filtro de Gas 2” DN</w:t>
            </w:r>
            <w:r w:rsidR="00DC6DA1">
              <w:rPr>
                <w:rFonts w:asciiTheme="minorHAnsi" w:hAnsiTheme="minorHAnsi" w:cstheme="minorHAnsi"/>
                <w:sz w:val="20"/>
                <w:szCs w:val="20"/>
              </w:rPr>
              <w:t xml:space="preserve"> de paso total</w:t>
            </w:r>
          </w:p>
        </w:tc>
      </w:tr>
      <w:tr w:rsidR="00A727E5"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tcPr>
          <w:p w:rsidR="00A727E5" w:rsidRPr="00DC6DA1" w:rsidRDefault="00A727E5" w:rsidP="00A51220">
            <w:pPr>
              <w:spacing w:line="256" w:lineRule="auto"/>
              <w:jc w:val="both"/>
              <w:rPr>
                <w:rFonts w:asciiTheme="minorHAnsi" w:hAnsiTheme="minorHAnsi" w:cstheme="minorHAnsi"/>
                <w:sz w:val="20"/>
                <w:szCs w:val="20"/>
              </w:rPr>
            </w:pPr>
            <w:r>
              <w:rPr>
                <w:rFonts w:asciiTheme="minorHAnsi" w:hAnsiTheme="minorHAnsi" w:cstheme="minorHAnsi"/>
                <w:sz w:val="20"/>
                <w:szCs w:val="20"/>
              </w:rPr>
              <w:t>Empaquetaduras metálicas 2” DN (2 piezas)</w:t>
            </w:r>
          </w:p>
        </w:tc>
      </w:tr>
      <w:tr w:rsidR="00D3141E" w:rsidTr="00E27A79">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D3141E" w:rsidRDefault="00D3141E" w:rsidP="00E27A79">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Instrumentista </w:t>
            </w:r>
          </w:p>
        </w:tc>
      </w:tr>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Tapón para válvula de purga</w:t>
            </w:r>
          </w:p>
        </w:tc>
      </w:tr>
    </w:tbl>
    <w:p w:rsidR="00A51220" w:rsidRDefault="00A51220" w:rsidP="00A51220">
      <w:pPr>
        <w:pStyle w:val="Sangra3detindependiente"/>
        <w:spacing w:after="0" w:line="240" w:lineRule="auto"/>
        <w:ind w:left="0"/>
        <w:jc w:val="both"/>
        <w:rPr>
          <w:rFonts w:cstheme="minorHAnsi"/>
          <w:sz w:val="20"/>
          <w:szCs w:val="20"/>
        </w:rPr>
      </w:pPr>
    </w:p>
    <w:p w:rsidR="00A51220" w:rsidRDefault="00A51220" w:rsidP="00A51220">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utilizar todas las herramientas, equipos y materiales menores necesarias para realizar adecuadamente la actividad. </w:t>
      </w:r>
    </w:p>
    <w:p w:rsidR="00A51220" w:rsidRDefault="00A51220" w:rsidP="00A51220">
      <w:pPr>
        <w:pStyle w:val="Sangra3detindependiente"/>
        <w:autoSpaceDE w:val="0"/>
        <w:autoSpaceDN w:val="0"/>
        <w:adjustRightInd w:val="0"/>
        <w:spacing w:after="0" w:line="240" w:lineRule="auto"/>
        <w:ind w:left="0"/>
        <w:jc w:val="both"/>
        <w:rPr>
          <w:rFonts w:cstheme="minorHAnsi"/>
          <w:sz w:val="20"/>
          <w:szCs w:val="20"/>
        </w:rPr>
      </w:pPr>
    </w:p>
    <w:p w:rsidR="00A51220" w:rsidRPr="002215A9"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 PROCEDIMIENTO PARA EJECUCIÓN </w:t>
      </w:r>
    </w:p>
    <w:p w:rsidR="00A51220" w:rsidRDefault="00A51220" w:rsidP="00A51220">
      <w:pPr>
        <w:pStyle w:val="Sangra3detindependiente"/>
        <w:autoSpaceDE w:val="0"/>
        <w:autoSpaceDN w:val="0"/>
        <w:adjustRightInd w:val="0"/>
        <w:spacing w:after="0" w:line="240" w:lineRule="auto"/>
        <w:jc w:val="both"/>
        <w:rPr>
          <w:rFonts w:cstheme="minorHAnsi"/>
          <w:b/>
          <w:bCs/>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supervisor de obra, previo al inicio de los trabajos verifica</w:t>
      </w:r>
      <w:r w:rsidR="00194D95">
        <w:rPr>
          <w:rFonts w:asciiTheme="minorHAnsi" w:hAnsiTheme="minorHAnsi" w:cstheme="minorHAnsi"/>
          <w:sz w:val="20"/>
          <w:szCs w:val="20"/>
        </w:rPr>
        <w:t>rá</w:t>
      </w:r>
      <w:r>
        <w:rPr>
          <w:rFonts w:asciiTheme="minorHAnsi" w:hAnsiTheme="minorHAnsi" w:cstheme="minorHAnsi"/>
          <w:sz w:val="20"/>
          <w:szCs w:val="20"/>
        </w:rPr>
        <w:t xml:space="preserve"> el buen estado de todos los materiales, equipos, maquinaria y herramientas a utilizar durante la realización de los trabajos.</w:t>
      </w:r>
    </w:p>
    <w:p w:rsidR="00A51220" w:rsidRDefault="00A51220" w:rsidP="00A51220">
      <w:pPr>
        <w:jc w:val="both"/>
        <w:rPr>
          <w:rFonts w:asciiTheme="minorHAnsi" w:hAnsiTheme="minorHAnsi" w:cstheme="minorHAnsi"/>
          <w:sz w:val="20"/>
          <w:szCs w:val="20"/>
        </w:rPr>
      </w:pPr>
    </w:p>
    <w:p w:rsidR="00A51220" w:rsidRDefault="00194D95" w:rsidP="00A51220">
      <w:pPr>
        <w:jc w:val="both"/>
        <w:rPr>
          <w:rFonts w:asciiTheme="minorHAnsi" w:hAnsiTheme="minorHAnsi" w:cstheme="minorHAnsi"/>
          <w:b/>
          <w:sz w:val="20"/>
          <w:szCs w:val="20"/>
        </w:rPr>
      </w:pPr>
      <w:r>
        <w:rPr>
          <w:rFonts w:asciiTheme="minorHAnsi" w:hAnsiTheme="minorHAnsi" w:cstheme="minorHAnsi"/>
          <w:b/>
          <w:sz w:val="20"/>
          <w:szCs w:val="20"/>
        </w:rPr>
        <w:t>Cambio</w:t>
      </w:r>
      <w:r w:rsidR="00A51220">
        <w:rPr>
          <w:rFonts w:asciiTheme="minorHAnsi" w:hAnsiTheme="minorHAnsi" w:cstheme="minorHAnsi"/>
          <w:b/>
          <w:sz w:val="20"/>
          <w:szCs w:val="20"/>
        </w:rPr>
        <w:t xml:space="preserve"> de Válvulas:</w:t>
      </w:r>
    </w:p>
    <w:p w:rsidR="00A51220" w:rsidRDefault="00A51220" w:rsidP="00A51220">
      <w:pPr>
        <w:jc w:val="both"/>
        <w:rPr>
          <w:rFonts w:asciiTheme="minorHAnsi" w:hAnsiTheme="minorHAnsi" w:cstheme="minorHAnsi"/>
          <w:b/>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debe</w:t>
      </w:r>
      <w:r w:rsidR="00194D95">
        <w:rPr>
          <w:rFonts w:asciiTheme="minorHAnsi" w:hAnsiTheme="minorHAnsi" w:cstheme="minorHAnsi"/>
          <w:sz w:val="20"/>
          <w:szCs w:val="20"/>
        </w:rPr>
        <w:t>rá</w:t>
      </w:r>
      <w:r>
        <w:rPr>
          <w:rFonts w:asciiTheme="minorHAnsi" w:hAnsiTheme="minorHAnsi" w:cstheme="minorHAnsi"/>
          <w:sz w:val="20"/>
          <w:szCs w:val="20"/>
        </w:rPr>
        <w:t xml:space="preserve"> </w:t>
      </w:r>
      <w:r w:rsidR="00DC6DA1">
        <w:rPr>
          <w:rFonts w:asciiTheme="minorHAnsi" w:hAnsiTheme="minorHAnsi" w:cstheme="minorHAnsi"/>
          <w:sz w:val="20"/>
          <w:szCs w:val="20"/>
        </w:rPr>
        <w:t>realizar, de manera enunciativa más no limitativa, las</w:t>
      </w:r>
      <w:r>
        <w:rPr>
          <w:rFonts w:asciiTheme="minorHAnsi" w:hAnsiTheme="minorHAnsi" w:cstheme="minorHAnsi"/>
          <w:sz w:val="20"/>
          <w:szCs w:val="20"/>
        </w:rPr>
        <w:t xml:space="preserve"> siguientes</w:t>
      </w:r>
      <w:r w:rsidR="00DC6DA1">
        <w:rPr>
          <w:rFonts w:asciiTheme="minorHAnsi" w:hAnsiTheme="minorHAnsi" w:cstheme="minorHAnsi"/>
          <w:sz w:val="20"/>
          <w:szCs w:val="20"/>
        </w:rPr>
        <w:t xml:space="preserve"> actividades</w:t>
      </w:r>
      <w:r>
        <w:rPr>
          <w:rFonts w:asciiTheme="minorHAnsi" w:hAnsiTheme="minorHAnsi" w:cstheme="minorHAnsi"/>
          <w:sz w:val="20"/>
          <w:szCs w:val="20"/>
        </w:rPr>
        <w:t>:</w:t>
      </w:r>
    </w:p>
    <w:p w:rsidR="00A51220" w:rsidRDefault="00A51220" w:rsidP="00A51220">
      <w:pPr>
        <w:ind w:left="426"/>
        <w:jc w:val="both"/>
        <w:rPr>
          <w:rFonts w:asciiTheme="minorHAnsi" w:hAnsiTheme="minorHAnsi" w:cstheme="minorHAnsi"/>
          <w:sz w:val="20"/>
          <w:szCs w:val="20"/>
        </w:rPr>
      </w:pPr>
    </w:p>
    <w:p w:rsidR="00A51220" w:rsidRDefault="00A51220" w:rsidP="00540C2F">
      <w:pPr>
        <w:pStyle w:val="Prrafodelista"/>
        <w:numPr>
          <w:ilvl w:val="0"/>
          <w:numId w:val="10"/>
        </w:numPr>
        <w:spacing w:after="120"/>
        <w:ind w:left="284" w:hanging="284"/>
        <w:jc w:val="both"/>
        <w:rPr>
          <w:rFonts w:asciiTheme="minorHAnsi" w:hAnsiTheme="minorHAnsi" w:cstheme="minorHAnsi"/>
          <w:sz w:val="20"/>
          <w:szCs w:val="20"/>
        </w:rPr>
      </w:pPr>
      <w:r>
        <w:rPr>
          <w:rFonts w:asciiTheme="minorHAnsi" w:hAnsiTheme="minorHAnsi" w:cstheme="minorHAnsi"/>
          <w:sz w:val="20"/>
          <w:szCs w:val="20"/>
        </w:rPr>
        <w:t>Verificar que las características de la válvula sea la requerida para el presente proyecto.</w:t>
      </w:r>
    </w:p>
    <w:p w:rsidR="00A51220" w:rsidRDefault="00A51220" w:rsidP="00540C2F">
      <w:pPr>
        <w:pStyle w:val="Prrafodelista"/>
        <w:numPr>
          <w:ilvl w:val="0"/>
          <w:numId w:val="10"/>
        </w:numPr>
        <w:spacing w:after="120"/>
        <w:ind w:left="284" w:hanging="284"/>
        <w:jc w:val="both"/>
        <w:rPr>
          <w:rFonts w:asciiTheme="minorHAnsi" w:hAnsiTheme="minorHAnsi" w:cstheme="minorHAnsi"/>
          <w:sz w:val="20"/>
          <w:szCs w:val="20"/>
        </w:rPr>
      </w:pPr>
      <w:r>
        <w:rPr>
          <w:rFonts w:asciiTheme="minorHAnsi" w:hAnsiTheme="minorHAnsi" w:cstheme="minorHAnsi"/>
          <w:sz w:val="20"/>
          <w:szCs w:val="20"/>
        </w:rPr>
        <w:t>Verificar que la</w:t>
      </w:r>
      <w:r w:rsidR="00194D95">
        <w:rPr>
          <w:rFonts w:asciiTheme="minorHAnsi" w:hAnsiTheme="minorHAnsi" w:cstheme="minorHAnsi"/>
          <w:sz w:val="20"/>
          <w:szCs w:val="20"/>
        </w:rPr>
        <w:t>s</w:t>
      </w:r>
      <w:r>
        <w:rPr>
          <w:rFonts w:asciiTheme="minorHAnsi" w:hAnsiTheme="minorHAnsi" w:cstheme="minorHAnsi"/>
          <w:sz w:val="20"/>
          <w:szCs w:val="20"/>
        </w:rPr>
        <w:t xml:space="preserve"> válvula</w:t>
      </w:r>
      <w:r w:rsidR="00194D95">
        <w:rPr>
          <w:rFonts w:asciiTheme="minorHAnsi" w:hAnsiTheme="minorHAnsi" w:cstheme="minorHAnsi"/>
          <w:sz w:val="20"/>
          <w:szCs w:val="20"/>
        </w:rPr>
        <w:t>s</w:t>
      </w:r>
      <w:r>
        <w:rPr>
          <w:rFonts w:asciiTheme="minorHAnsi" w:hAnsiTheme="minorHAnsi" w:cstheme="minorHAnsi"/>
          <w:sz w:val="20"/>
          <w:szCs w:val="20"/>
        </w:rPr>
        <w:t xml:space="preserve"> a montar cuenten con la prueba de hermeticidad y sello aprobado previo a ser montados. </w:t>
      </w:r>
    </w:p>
    <w:p w:rsidR="00A51220" w:rsidRDefault="00A51220" w:rsidP="00540C2F">
      <w:pPr>
        <w:pStyle w:val="Prrafodelista"/>
        <w:numPr>
          <w:ilvl w:val="0"/>
          <w:numId w:val="10"/>
        </w:numPr>
        <w:spacing w:after="120"/>
        <w:ind w:left="284" w:hanging="284"/>
        <w:jc w:val="both"/>
        <w:rPr>
          <w:rFonts w:asciiTheme="minorHAnsi" w:hAnsiTheme="minorHAnsi" w:cstheme="minorHAnsi"/>
          <w:sz w:val="20"/>
          <w:szCs w:val="20"/>
        </w:rPr>
      </w:pPr>
      <w:r>
        <w:rPr>
          <w:rFonts w:asciiTheme="minorHAnsi" w:hAnsiTheme="minorHAnsi" w:cstheme="minorHAnsi"/>
          <w:iCs/>
          <w:sz w:val="20"/>
          <w:szCs w:val="20"/>
        </w:rPr>
        <w:t xml:space="preserve">Posteriormente, previa autorización del </w:t>
      </w:r>
      <w:r w:rsidR="00194D95">
        <w:rPr>
          <w:rFonts w:asciiTheme="minorHAnsi" w:hAnsiTheme="minorHAnsi" w:cstheme="minorHAnsi"/>
          <w:iCs/>
          <w:sz w:val="20"/>
          <w:szCs w:val="20"/>
        </w:rPr>
        <w:t>S</w:t>
      </w:r>
      <w:r>
        <w:rPr>
          <w:rFonts w:asciiTheme="minorHAnsi" w:hAnsiTheme="minorHAnsi" w:cstheme="minorHAnsi"/>
          <w:iCs/>
          <w:sz w:val="20"/>
          <w:szCs w:val="20"/>
        </w:rPr>
        <w:t xml:space="preserve">upervisor de </w:t>
      </w:r>
      <w:r w:rsidR="00194D95">
        <w:rPr>
          <w:rFonts w:asciiTheme="minorHAnsi" w:hAnsiTheme="minorHAnsi" w:cstheme="minorHAnsi"/>
          <w:iCs/>
          <w:sz w:val="20"/>
          <w:szCs w:val="20"/>
        </w:rPr>
        <w:t>O</w:t>
      </w:r>
      <w:r>
        <w:rPr>
          <w:rFonts w:asciiTheme="minorHAnsi" w:hAnsiTheme="minorHAnsi" w:cstheme="minorHAnsi"/>
          <w:iCs/>
          <w:sz w:val="20"/>
          <w:szCs w:val="20"/>
        </w:rPr>
        <w:t xml:space="preserve">bra, </w:t>
      </w:r>
      <w:r w:rsidR="00194D95">
        <w:rPr>
          <w:rFonts w:asciiTheme="minorHAnsi" w:hAnsiTheme="minorHAnsi" w:cstheme="minorHAnsi"/>
          <w:iCs/>
          <w:sz w:val="20"/>
          <w:szCs w:val="20"/>
        </w:rPr>
        <w:t xml:space="preserve">El Contratista retirará la válvula existente y </w:t>
      </w:r>
      <w:r>
        <w:rPr>
          <w:rFonts w:asciiTheme="minorHAnsi" w:hAnsiTheme="minorHAnsi" w:cstheme="minorHAnsi"/>
          <w:iCs/>
          <w:sz w:val="20"/>
          <w:szCs w:val="20"/>
        </w:rPr>
        <w:t>deberá efectuar el montaje de la válvula</w:t>
      </w:r>
      <w:r w:rsidR="00194D95">
        <w:rPr>
          <w:rFonts w:asciiTheme="minorHAnsi" w:hAnsiTheme="minorHAnsi" w:cstheme="minorHAnsi"/>
          <w:iCs/>
          <w:sz w:val="20"/>
          <w:szCs w:val="20"/>
        </w:rPr>
        <w:t xml:space="preserve"> nueva</w:t>
      </w:r>
      <w:r>
        <w:rPr>
          <w:rFonts w:asciiTheme="minorHAnsi" w:hAnsiTheme="minorHAnsi" w:cstheme="minorHAnsi"/>
          <w:iCs/>
          <w:sz w:val="20"/>
          <w:szCs w:val="20"/>
        </w:rPr>
        <w:t>, cumpliendo todas las normas de construcción, operativas, mecánicas y seguridad industrial, que rigen dichos trabajos, así como la maquinaria, herramientas y personal requerido para dicha actividad.</w:t>
      </w:r>
    </w:p>
    <w:p w:rsidR="00A51220" w:rsidRDefault="00A51220" w:rsidP="00540C2F">
      <w:pPr>
        <w:pStyle w:val="Prrafodelista"/>
        <w:numPr>
          <w:ilvl w:val="0"/>
          <w:numId w:val="10"/>
        </w:numPr>
        <w:spacing w:after="120"/>
        <w:ind w:left="284" w:hanging="284"/>
        <w:jc w:val="both"/>
        <w:rPr>
          <w:rFonts w:asciiTheme="minorHAnsi" w:hAnsiTheme="minorHAnsi" w:cstheme="minorHAnsi"/>
          <w:sz w:val="20"/>
          <w:szCs w:val="20"/>
        </w:rPr>
      </w:pPr>
      <w:r>
        <w:rPr>
          <w:rFonts w:asciiTheme="minorHAnsi" w:hAnsiTheme="minorHAnsi" w:cstheme="minorHAnsi"/>
          <w:iCs/>
          <w:sz w:val="20"/>
          <w:szCs w:val="20"/>
        </w:rPr>
        <w:t>Se deberá instalar un tapón a la válvula de</w:t>
      </w:r>
      <w:r w:rsidR="00194D95">
        <w:rPr>
          <w:rFonts w:asciiTheme="minorHAnsi" w:hAnsiTheme="minorHAnsi" w:cstheme="minorHAnsi"/>
          <w:iCs/>
          <w:sz w:val="20"/>
          <w:szCs w:val="20"/>
        </w:rPr>
        <w:t xml:space="preserve"> purga como medida de seguridad,</w:t>
      </w:r>
      <w:r>
        <w:rPr>
          <w:rFonts w:asciiTheme="minorHAnsi" w:hAnsiTheme="minorHAnsi" w:cstheme="minorHAnsi"/>
          <w:iCs/>
          <w:sz w:val="20"/>
          <w:szCs w:val="20"/>
        </w:rPr>
        <w:t xml:space="preserve"> </w:t>
      </w:r>
      <w:r w:rsidR="00194D95">
        <w:rPr>
          <w:rFonts w:asciiTheme="minorHAnsi" w:hAnsiTheme="minorHAnsi" w:cstheme="minorHAnsi"/>
          <w:iCs/>
          <w:sz w:val="20"/>
          <w:szCs w:val="20"/>
        </w:rPr>
        <w:t>usando</w:t>
      </w:r>
      <w:r>
        <w:rPr>
          <w:rFonts w:asciiTheme="minorHAnsi" w:hAnsiTheme="minorHAnsi" w:cstheme="minorHAnsi"/>
          <w:iCs/>
          <w:sz w:val="20"/>
          <w:szCs w:val="20"/>
        </w:rPr>
        <w:t xml:space="preserve"> el sellante adecuado para uniones roscadas y verificación del ajuste correspondiente. </w:t>
      </w:r>
    </w:p>
    <w:p w:rsidR="00A51220" w:rsidRDefault="00A51220" w:rsidP="00540C2F">
      <w:pPr>
        <w:pStyle w:val="Prrafodelista"/>
        <w:numPr>
          <w:ilvl w:val="0"/>
          <w:numId w:val="10"/>
        </w:numPr>
        <w:ind w:left="284" w:hanging="284"/>
        <w:contextualSpacing/>
        <w:jc w:val="both"/>
        <w:rPr>
          <w:rFonts w:asciiTheme="minorHAnsi" w:hAnsiTheme="minorHAnsi" w:cstheme="minorHAnsi"/>
          <w:sz w:val="20"/>
          <w:szCs w:val="20"/>
        </w:rPr>
      </w:pPr>
      <w:r>
        <w:rPr>
          <w:rFonts w:asciiTheme="minorHAnsi" w:hAnsiTheme="minorHAnsi" w:cstheme="minorHAnsi"/>
          <w:iCs/>
          <w:sz w:val="20"/>
          <w:szCs w:val="20"/>
        </w:rPr>
        <w:t xml:space="preserve">Cualquier otro trabajo adicional en esta actividad, deberá ser aprobado antes de su ejecución por el </w:t>
      </w:r>
      <w:r w:rsidR="00194D95">
        <w:rPr>
          <w:rFonts w:asciiTheme="minorHAnsi" w:hAnsiTheme="minorHAnsi" w:cstheme="minorHAnsi"/>
          <w:iCs/>
          <w:sz w:val="20"/>
          <w:szCs w:val="20"/>
        </w:rPr>
        <w:t>S</w:t>
      </w:r>
      <w:r>
        <w:rPr>
          <w:rFonts w:asciiTheme="minorHAnsi" w:hAnsiTheme="minorHAnsi" w:cstheme="minorHAnsi"/>
          <w:iCs/>
          <w:sz w:val="20"/>
          <w:szCs w:val="20"/>
        </w:rPr>
        <w:t xml:space="preserve">upervisor de </w:t>
      </w:r>
      <w:r w:rsidR="00194D95">
        <w:rPr>
          <w:rFonts w:asciiTheme="minorHAnsi" w:hAnsiTheme="minorHAnsi" w:cstheme="minorHAnsi"/>
          <w:iCs/>
          <w:sz w:val="20"/>
          <w:szCs w:val="20"/>
        </w:rPr>
        <w:t>O</w:t>
      </w:r>
      <w:r>
        <w:rPr>
          <w:rFonts w:asciiTheme="minorHAnsi" w:hAnsiTheme="minorHAnsi" w:cstheme="minorHAnsi"/>
          <w:iCs/>
          <w:sz w:val="20"/>
          <w:szCs w:val="20"/>
        </w:rPr>
        <w:t>bra del proyecto.</w:t>
      </w:r>
    </w:p>
    <w:p w:rsidR="00A51220" w:rsidRDefault="00A51220" w:rsidP="00A51220">
      <w:pPr>
        <w:ind w:left="426"/>
        <w:jc w:val="both"/>
        <w:rPr>
          <w:rFonts w:asciiTheme="minorHAnsi" w:hAnsiTheme="minorHAnsi" w:cstheme="minorHAnsi"/>
          <w:sz w:val="20"/>
          <w:szCs w:val="20"/>
        </w:rPr>
      </w:pPr>
    </w:p>
    <w:p w:rsidR="00A51220" w:rsidRDefault="00A51220" w:rsidP="00A51220">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w:t>
      </w:r>
      <w:r w:rsidR="00194D95">
        <w:rPr>
          <w:rFonts w:cstheme="minorHAnsi"/>
          <w:b/>
          <w:bCs/>
          <w:sz w:val="20"/>
          <w:szCs w:val="20"/>
        </w:rPr>
        <w:t>lud, Seguridad y Medio Ambiente</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Previo al inicio de los trabajos, el contratista debe</w:t>
      </w:r>
      <w:r w:rsidR="00194D95">
        <w:rPr>
          <w:rFonts w:asciiTheme="minorHAnsi" w:hAnsiTheme="minorHAnsi" w:cstheme="minorHAnsi"/>
          <w:sz w:val="20"/>
          <w:szCs w:val="20"/>
        </w:rPr>
        <w:t>rá</w:t>
      </w:r>
      <w:r>
        <w:rPr>
          <w:rFonts w:asciiTheme="minorHAnsi" w:hAnsiTheme="minorHAnsi" w:cstheme="minorHAnsi"/>
          <w:sz w:val="20"/>
          <w:szCs w:val="20"/>
        </w:rPr>
        <w:t xml:space="preserve"> realizar la charla de seguridad específica de esta actividad, así como también realizar un análisis de riesgo específico para la actividad el cual debe ser divulgado a todo el personal involucrado. </w:t>
      </w:r>
    </w:p>
    <w:p w:rsidR="00194D95" w:rsidRDefault="00194D95"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Todo el personal involucrado en la actividad debe</w:t>
      </w:r>
      <w:r w:rsidR="00194D95">
        <w:rPr>
          <w:rFonts w:asciiTheme="minorHAnsi" w:hAnsiTheme="minorHAnsi" w:cstheme="minorHAnsi"/>
          <w:sz w:val="20"/>
          <w:szCs w:val="20"/>
        </w:rPr>
        <w:t>rá</w:t>
      </w:r>
      <w:r>
        <w:rPr>
          <w:rFonts w:asciiTheme="minorHAnsi" w:hAnsiTheme="minorHAnsi" w:cstheme="minorHAnsi"/>
          <w:sz w:val="20"/>
          <w:szCs w:val="20"/>
        </w:rPr>
        <w:t xml:space="preserve"> utilizar el EPP apropiado como ser: ropa de trabajo, casco, guantes, botas de seguridad, gafas, etc. </w:t>
      </w: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lastRenderedPageBreak/>
        <w:t>Se debe</w:t>
      </w:r>
      <w:r w:rsidR="00194D95">
        <w:rPr>
          <w:rFonts w:asciiTheme="minorHAnsi" w:hAnsiTheme="minorHAnsi" w:cstheme="minorHAnsi"/>
          <w:sz w:val="20"/>
          <w:szCs w:val="20"/>
        </w:rPr>
        <w:t>rá</w:t>
      </w:r>
      <w:r>
        <w:rPr>
          <w:rFonts w:asciiTheme="minorHAnsi" w:hAnsiTheme="minorHAnsi" w:cstheme="minorHAnsi"/>
          <w:sz w:val="20"/>
          <w:szCs w:val="20"/>
        </w:rPr>
        <w:t xml:space="preserve"> limitar los trabajos cuando las condiciones climáticas sean adversas (lluvias, vientos fuertes, polvareda, etc.)</w:t>
      </w:r>
    </w:p>
    <w:p w:rsidR="00A51220" w:rsidRDefault="00A51220" w:rsidP="00A51220">
      <w:pPr>
        <w:jc w:val="both"/>
        <w:rPr>
          <w:rFonts w:asciiTheme="minorHAnsi" w:hAnsiTheme="minorHAnsi" w:cstheme="minorHAnsi"/>
          <w:sz w:val="20"/>
          <w:szCs w:val="20"/>
        </w:rPr>
      </w:pPr>
    </w:p>
    <w:p w:rsidR="00A51220" w:rsidRPr="002215A9"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MEDIDAS DE MITIGACIÓN AMBIENTAL</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51220" w:rsidRDefault="00A51220" w:rsidP="00A51220">
      <w:pPr>
        <w:jc w:val="both"/>
        <w:rPr>
          <w:rFonts w:asciiTheme="minorHAnsi" w:hAnsiTheme="minorHAnsi" w:cstheme="minorHAnsi"/>
          <w:b/>
          <w:bCs/>
          <w:sz w:val="20"/>
          <w:szCs w:val="20"/>
        </w:rPr>
      </w:pPr>
    </w:p>
    <w:p w:rsidR="00A51220" w:rsidRPr="002215A9" w:rsidRDefault="00A51220" w:rsidP="00540C2F">
      <w:pPr>
        <w:pStyle w:val="Sangra3detindependiente"/>
        <w:numPr>
          <w:ilvl w:val="1"/>
          <w:numId w:val="18"/>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MEDICIÓN Y FORMA DE PAGO </w:t>
      </w:r>
    </w:p>
    <w:p w:rsidR="00A51220" w:rsidRDefault="00A51220" w:rsidP="00A51220">
      <w:pPr>
        <w:jc w:val="both"/>
        <w:rPr>
          <w:rFonts w:asciiTheme="minorHAnsi" w:hAnsiTheme="minorHAnsi" w:cstheme="minorHAnsi"/>
          <w:b/>
          <w:bCs/>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ítem será medido en piezas, de acuerdo a las presentes especificaciones, medido según lo señalado y aprobado por el Supervisor de Obra, será cancelado al precio unitario de la propuesta aceptada.</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A51220" w:rsidRDefault="00A51220" w:rsidP="00A51220">
      <w:pPr>
        <w:jc w:val="both"/>
      </w:pPr>
    </w:p>
    <w:p w:rsidR="00A51220" w:rsidRDefault="00A51220" w:rsidP="00A51220">
      <w:pPr>
        <w:jc w:val="both"/>
        <w:rPr>
          <w:color w:val="000000"/>
        </w:rPr>
      </w:pPr>
    </w:p>
    <w:p w:rsidR="00A51220" w:rsidRDefault="00A51220" w:rsidP="00540C2F">
      <w:pPr>
        <w:pStyle w:val="Ttulo2"/>
        <w:numPr>
          <w:ilvl w:val="0"/>
          <w:numId w:val="17"/>
        </w:numPr>
        <w:spacing w:before="0"/>
        <w:ind w:left="284" w:hanging="284"/>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CAMBIO DE ELEMENTO FILTRANTE PARA GAS NATURAL</w:t>
      </w:r>
    </w:p>
    <w:p w:rsidR="00A51220" w:rsidRDefault="00A51220" w:rsidP="00A51220">
      <w:pPr>
        <w:pStyle w:val="Sinespaciado"/>
        <w:jc w:val="both"/>
        <w:rPr>
          <w:rFonts w:cstheme="minorHAnsi"/>
          <w:b/>
          <w:sz w:val="20"/>
          <w:szCs w:val="20"/>
        </w:rPr>
      </w:pPr>
      <w:r>
        <w:rPr>
          <w:rFonts w:cstheme="minorHAnsi"/>
          <w:b/>
          <w:sz w:val="20"/>
          <w:szCs w:val="20"/>
        </w:rPr>
        <w:t>UNIDAD: P</w:t>
      </w:r>
      <w:r w:rsidR="00593C39">
        <w:rPr>
          <w:rFonts w:cstheme="minorHAnsi"/>
          <w:b/>
          <w:sz w:val="20"/>
          <w:szCs w:val="20"/>
        </w:rPr>
        <w:t>ieza</w:t>
      </w:r>
      <w:r>
        <w:rPr>
          <w:rFonts w:cstheme="minorHAnsi"/>
          <w:b/>
          <w:sz w:val="20"/>
          <w:szCs w:val="20"/>
        </w:rPr>
        <w:t xml:space="preserve"> (Pza.)</w:t>
      </w:r>
    </w:p>
    <w:p w:rsidR="00A51220" w:rsidRDefault="00A51220" w:rsidP="00A51220">
      <w:pPr>
        <w:pStyle w:val="Sangra3detindependiente"/>
        <w:autoSpaceDE w:val="0"/>
        <w:autoSpaceDN w:val="0"/>
        <w:adjustRightInd w:val="0"/>
        <w:spacing w:after="0" w:line="240" w:lineRule="auto"/>
        <w:ind w:left="1068"/>
        <w:jc w:val="both"/>
        <w:rPr>
          <w:rFonts w:cstheme="minorHAnsi"/>
          <w:b/>
          <w:bCs/>
          <w:sz w:val="20"/>
          <w:szCs w:val="20"/>
        </w:rPr>
      </w:pPr>
    </w:p>
    <w:p w:rsidR="00A52C2C" w:rsidRPr="00A52C2C" w:rsidRDefault="00A52C2C" w:rsidP="00540C2F">
      <w:pPr>
        <w:pStyle w:val="Prrafodelista"/>
        <w:numPr>
          <w:ilvl w:val="0"/>
          <w:numId w:val="19"/>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9"/>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9"/>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19"/>
        </w:numPr>
        <w:autoSpaceDE w:val="0"/>
        <w:autoSpaceDN w:val="0"/>
        <w:adjustRightInd w:val="0"/>
        <w:jc w:val="both"/>
        <w:rPr>
          <w:rFonts w:asciiTheme="minorHAnsi" w:eastAsia="Arial Unicode MS" w:hAnsiTheme="minorHAnsi" w:cstheme="minorHAnsi"/>
          <w:b/>
          <w:vanish/>
          <w:sz w:val="20"/>
          <w:szCs w:val="20"/>
          <w:lang w:val="es-ES_tradnl"/>
        </w:rPr>
      </w:pPr>
    </w:p>
    <w:p w:rsidR="00A51220" w:rsidRPr="002215A9" w:rsidRDefault="002215A9" w:rsidP="00540C2F">
      <w:pPr>
        <w:pStyle w:val="Sangra3detindependiente"/>
        <w:numPr>
          <w:ilvl w:val="1"/>
          <w:numId w:val="19"/>
        </w:numPr>
        <w:autoSpaceDE w:val="0"/>
        <w:autoSpaceDN w:val="0"/>
        <w:adjustRightInd w:val="0"/>
        <w:spacing w:after="0" w:line="240" w:lineRule="auto"/>
        <w:jc w:val="both"/>
        <w:rPr>
          <w:rFonts w:eastAsia="Arial Unicode MS" w:cstheme="minorHAnsi"/>
          <w:b/>
          <w:sz w:val="20"/>
          <w:szCs w:val="20"/>
          <w:lang w:val="es-ES_tradnl"/>
        </w:rPr>
      </w:pPr>
      <w:r>
        <w:rPr>
          <w:rFonts w:eastAsia="Arial Unicode MS" w:cstheme="minorHAnsi"/>
          <w:b/>
          <w:sz w:val="20"/>
          <w:szCs w:val="20"/>
          <w:lang w:val="es-ES_tradnl"/>
        </w:rPr>
        <w:t xml:space="preserve"> </w:t>
      </w:r>
      <w:r w:rsidR="00A51220" w:rsidRPr="002215A9">
        <w:rPr>
          <w:rFonts w:eastAsia="Arial Unicode MS" w:cstheme="minorHAnsi"/>
          <w:b/>
          <w:sz w:val="20"/>
          <w:szCs w:val="20"/>
          <w:lang w:val="es-ES_tradnl"/>
        </w:rPr>
        <w:t xml:space="preserve">DEFINICIÓN </w:t>
      </w:r>
    </w:p>
    <w:p w:rsidR="00A51220" w:rsidRDefault="00A51220" w:rsidP="00A51220">
      <w:pPr>
        <w:pStyle w:val="Default"/>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w:t>
      </w:r>
      <w:r w:rsidR="00194D95">
        <w:rPr>
          <w:rFonts w:asciiTheme="minorHAnsi" w:hAnsiTheme="minorHAnsi" w:cstheme="minorHAnsi"/>
          <w:sz w:val="20"/>
          <w:szCs w:val="20"/>
        </w:rPr>
        <w:t>C</w:t>
      </w:r>
      <w:r>
        <w:rPr>
          <w:rFonts w:asciiTheme="minorHAnsi" w:hAnsiTheme="minorHAnsi" w:cstheme="minorHAnsi"/>
          <w:sz w:val="20"/>
          <w:szCs w:val="20"/>
        </w:rPr>
        <w:t xml:space="preserve">ontratista, siendo los siguientes de carácter enunciativo y no limitativo: </w:t>
      </w:r>
    </w:p>
    <w:p w:rsidR="00A51220" w:rsidRDefault="00A51220" w:rsidP="00A51220">
      <w:pPr>
        <w:jc w:val="both"/>
        <w:rPr>
          <w:rFonts w:asciiTheme="minorHAnsi" w:hAnsiTheme="minorHAnsi" w:cstheme="minorHAnsi"/>
          <w:sz w:val="20"/>
          <w:szCs w:val="20"/>
        </w:rPr>
      </w:pPr>
    </w:p>
    <w:p w:rsidR="00A51220" w:rsidRDefault="00A51220" w:rsidP="00540C2F">
      <w:pPr>
        <w:pStyle w:val="Prrafodelista"/>
        <w:numPr>
          <w:ilvl w:val="0"/>
          <w:numId w:val="12"/>
        </w:numPr>
        <w:contextualSpacing/>
        <w:jc w:val="both"/>
        <w:rPr>
          <w:rFonts w:asciiTheme="minorHAnsi" w:hAnsiTheme="minorHAnsi" w:cstheme="minorHAnsi"/>
          <w:sz w:val="20"/>
          <w:szCs w:val="20"/>
        </w:rPr>
      </w:pPr>
      <w:r>
        <w:rPr>
          <w:rFonts w:asciiTheme="minorHAnsi" w:hAnsiTheme="minorHAnsi" w:cstheme="minorHAnsi"/>
          <w:sz w:val="20"/>
          <w:szCs w:val="20"/>
        </w:rPr>
        <w:t xml:space="preserve">Cambio de </w:t>
      </w:r>
      <w:r w:rsidR="00194D95">
        <w:rPr>
          <w:rFonts w:asciiTheme="minorHAnsi" w:hAnsiTheme="minorHAnsi" w:cstheme="minorHAnsi"/>
          <w:sz w:val="20"/>
          <w:szCs w:val="20"/>
        </w:rPr>
        <w:t>e</w:t>
      </w:r>
      <w:r>
        <w:rPr>
          <w:rFonts w:asciiTheme="minorHAnsi" w:hAnsiTheme="minorHAnsi" w:cstheme="minorHAnsi"/>
          <w:sz w:val="20"/>
          <w:szCs w:val="20"/>
        </w:rPr>
        <w:t xml:space="preserve">lemento </w:t>
      </w:r>
      <w:r w:rsidR="00194D95">
        <w:rPr>
          <w:rFonts w:asciiTheme="minorHAnsi" w:hAnsiTheme="minorHAnsi" w:cstheme="minorHAnsi"/>
          <w:sz w:val="20"/>
          <w:szCs w:val="20"/>
        </w:rPr>
        <w:t>f</w:t>
      </w:r>
      <w:r>
        <w:rPr>
          <w:rFonts w:asciiTheme="minorHAnsi" w:hAnsiTheme="minorHAnsi" w:cstheme="minorHAnsi"/>
          <w:sz w:val="20"/>
          <w:szCs w:val="20"/>
        </w:rPr>
        <w:t>iltrante para City Gate Parque Industrial</w:t>
      </w:r>
    </w:p>
    <w:p w:rsidR="00A51220" w:rsidRDefault="00A51220" w:rsidP="00A51220">
      <w:pPr>
        <w:ind w:left="426"/>
        <w:jc w:val="both"/>
        <w:rPr>
          <w:rFonts w:asciiTheme="minorHAnsi" w:hAnsiTheme="minorHAnsi" w:cstheme="minorHAnsi"/>
          <w:sz w:val="20"/>
          <w:szCs w:val="20"/>
        </w:rPr>
      </w:pPr>
    </w:p>
    <w:p w:rsidR="00A51220" w:rsidRPr="002215A9" w:rsidRDefault="00A51220" w:rsidP="00540C2F">
      <w:pPr>
        <w:pStyle w:val="Sangra3detindependiente"/>
        <w:numPr>
          <w:ilvl w:val="1"/>
          <w:numId w:val="19"/>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MATERIALES, HERRAMIENTAS Y EQUIPO</w:t>
      </w:r>
    </w:p>
    <w:p w:rsidR="00A51220" w:rsidRDefault="00A51220" w:rsidP="00A51220">
      <w:pPr>
        <w:pStyle w:val="Sangra3detindependiente"/>
        <w:autoSpaceDE w:val="0"/>
        <w:autoSpaceDN w:val="0"/>
        <w:adjustRightInd w:val="0"/>
        <w:spacing w:after="0" w:line="240" w:lineRule="auto"/>
        <w:ind w:left="1068"/>
        <w:jc w:val="both"/>
        <w:rPr>
          <w:rFonts w:cstheme="minorHAnsi"/>
          <w:b/>
          <w:bCs/>
          <w:sz w:val="20"/>
          <w:szCs w:val="20"/>
        </w:rPr>
      </w:pPr>
    </w:p>
    <w:p w:rsidR="00A51220" w:rsidRDefault="00A51220" w:rsidP="00A51220">
      <w:pPr>
        <w:pStyle w:val="Sangra3detindependiente"/>
        <w:spacing w:after="0" w:line="240" w:lineRule="auto"/>
        <w:ind w:left="0"/>
        <w:jc w:val="both"/>
        <w:rPr>
          <w:rFonts w:cstheme="minorHAnsi"/>
          <w:sz w:val="20"/>
          <w:szCs w:val="20"/>
        </w:rPr>
      </w:pPr>
      <w:r>
        <w:rPr>
          <w:rFonts w:cstheme="minorHAnsi"/>
          <w:sz w:val="20"/>
          <w:szCs w:val="20"/>
        </w:rPr>
        <w:t xml:space="preserve">Todos los </w:t>
      </w:r>
      <w:r w:rsidR="00194D95">
        <w:rPr>
          <w:rFonts w:cstheme="minorHAnsi"/>
          <w:sz w:val="20"/>
          <w:szCs w:val="20"/>
        </w:rPr>
        <w:t>m</w:t>
      </w:r>
      <w:r>
        <w:rPr>
          <w:rFonts w:cstheme="minorHAnsi"/>
          <w:sz w:val="20"/>
          <w:szCs w:val="20"/>
        </w:rPr>
        <w:t xml:space="preserve">ateriales, </w:t>
      </w:r>
      <w:r w:rsidR="00194D95">
        <w:rPr>
          <w:rFonts w:cstheme="minorHAnsi"/>
          <w:sz w:val="20"/>
          <w:szCs w:val="20"/>
        </w:rPr>
        <w:t>m</w:t>
      </w:r>
      <w:r>
        <w:rPr>
          <w:rFonts w:cstheme="minorHAnsi"/>
          <w:sz w:val="20"/>
          <w:szCs w:val="20"/>
        </w:rPr>
        <w:t xml:space="preserve">ano de </w:t>
      </w:r>
      <w:r w:rsidR="00194D95">
        <w:rPr>
          <w:rFonts w:cstheme="minorHAnsi"/>
          <w:sz w:val="20"/>
          <w:szCs w:val="20"/>
        </w:rPr>
        <w:t>o</w:t>
      </w:r>
      <w:r>
        <w:rPr>
          <w:rFonts w:cstheme="minorHAnsi"/>
          <w:sz w:val="20"/>
          <w:szCs w:val="20"/>
        </w:rPr>
        <w:t xml:space="preserve">bra, equipo, maquinaria y herramientas </w:t>
      </w:r>
      <w:r w:rsidR="00194D95">
        <w:rPr>
          <w:rFonts w:cstheme="minorHAnsi"/>
          <w:sz w:val="20"/>
          <w:szCs w:val="20"/>
        </w:rPr>
        <w:t>necesarios para</w:t>
      </w:r>
      <w:r>
        <w:rPr>
          <w:rFonts w:cstheme="minorHAnsi"/>
          <w:sz w:val="20"/>
          <w:szCs w:val="20"/>
        </w:rPr>
        <w:t xml:space="preserve"> la realización de este ítem debe</w:t>
      </w:r>
      <w:r w:rsidR="00194D95">
        <w:rPr>
          <w:rFonts w:cstheme="minorHAnsi"/>
          <w:sz w:val="20"/>
          <w:szCs w:val="20"/>
        </w:rPr>
        <w:t>rá</w:t>
      </w:r>
      <w:r>
        <w:rPr>
          <w:rFonts w:cstheme="minorHAnsi"/>
          <w:sz w:val="20"/>
          <w:szCs w:val="20"/>
        </w:rPr>
        <w:t xml:space="preserve">n ser suministrados en su totalidad por el </w:t>
      </w:r>
      <w:r w:rsidR="00194D95">
        <w:rPr>
          <w:rFonts w:cstheme="minorHAnsi"/>
          <w:sz w:val="20"/>
          <w:szCs w:val="20"/>
        </w:rPr>
        <w:t>C</w:t>
      </w:r>
      <w:r>
        <w:rPr>
          <w:rFonts w:cstheme="minorHAnsi"/>
          <w:sz w:val="20"/>
          <w:szCs w:val="20"/>
        </w:rPr>
        <w:t>ontratista</w:t>
      </w:r>
      <w:r w:rsidR="00194D95">
        <w:rPr>
          <w:rFonts w:cstheme="minorHAnsi"/>
          <w:sz w:val="20"/>
          <w:szCs w:val="20"/>
        </w:rPr>
        <w:t>.</w:t>
      </w:r>
      <w:r>
        <w:rPr>
          <w:rFonts w:cstheme="minorHAnsi"/>
          <w:sz w:val="20"/>
          <w:szCs w:val="20"/>
        </w:rPr>
        <w:t xml:space="preserve"> </w:t>
      </w:r>
      <w:r w:rsidR="00194D95">
        <w:rPr>
          <w:rFonts w:cstheme="minorHAnsi"/>
          <w:sz w:val="20"/>
          <w:szCs w:val="20"/>
        </w:rPr>
        <w:t>P</w:t>
      </w:r>
      <w:r>
        <w:rPr>
          <w:rFonts w:cstheme="minorHAnsi"/>
          <w:sz w:val="20"/>
          <w:szCs w:val="20"/>
        </w:rPr>
        <w:t xml:space="preserve">ara la realización de las actividades el </w:t>
      </w:r>
      <w:r w:rsidR="00194D95">
        <w:rPr>
          <w:rFonts w:cstheme="minorHAnsi"/>
          <w:sz w:val="20"/>
          <w:szCs w:val="20"/>
        </w:rPr>
        <w:t>C</w:t>
      </w:r>
      <w:r>
        <w:rPr>
          <w:rFonts w:cstheme="minorHAnsi"/>
          <w:sz w:val="20"/>
          <w:szCs w:val="20"/>
        </w:rPr>
        <w:t>ontratista debe</w:t>
      </w:r>
      <w:r w:rsidR="00194D95">
        <w:rPr>
          <w:rFonts w:cstheme="minorHAnsi"/>
          <w:sz w:val="20"/>
          <w:szCs w:val="20"/>
        </w:rPr>
        <w:t>rá</w:t>
      </w:r>
      <w:r>
        <w:rPr>
          <w:rFonts w:cstheme="minorHAnsi"/>
          <w:sz w:val="20"/>
          <w:szCs w:val="20"/>
        </w:rPr>
        <w:t xml:space="preserve"> contar mínimamente con las siguientes, siendo estas de carácter enunciativas más no limitativas:</w:t>
      </w:r>
    </w:p>
    <w:p w:rsidR="00A51220" w:rsidRDefault="00A51220" w:rsidP="00A51220">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A51220" w:rsidTr="00194D95">
        <w:trPr>
          <w:trHeight w:val="27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8567F">
            <w:pPr>
              <w:spacing w:line="256" w:lineRule="auto"/>
              <w:jc w:val="both"/>
              <w:rPr>
                <w:rFonts w:asciiTheme="minorHAnsi" w:hAnsiTheme="minorHAnsi" w:cstheme="minorHAnsi"/>
                <w:color w:val="000000"/>
                <w:sz w:val="20"/>
                <w:szCs w:val="20"/>
                <w:lang w:eastAsia="es-BO"/>
              </w:rPr>
            </w:pPr>
            <w:r w:rsidRPr="00DC6DA1">
              <w:rPr>
                <w:rFonts w:asciiTheme="minorHAnsi" w:hAnsiTheme="minorHAnsi" w:cstheme="minorHAnsi"/>
                <w:color w:val="000000"/>
                <w:sz w:val="20"/>
                <w:szCs w:val="20"/>
                <w:lang w:eastAsia="es-BO"/>
              </w:rPr>
              <w:t>Elemento</w:t>
            </w:r>
            <w:r w:rsidR="00DC6DA1">
              <w:rPr>
                <w:rFonts w:asciiTheme="minorHAnsi" w:hAnsiTheme="minorHAnsi" w:cstheme="minorHAnsi"/>
                <w:color w:val="000000"/>
                <w:sz w:val="20"/>
                <w:szCs w:val="20"/>
                <w:lang w:eastAsia="es-BO"/>
              </w:rPr>
              <w:t>s</w:t>
            </w:r>
            <w:r w:rsidRPr="00DC6DA1">
              <w:rPr>
                <w:rFonts w:asciiTheme="minorHAnsi" w:hAnsiTheme="minorHAnsi" w:cstheme="minorHAnsi"/>
                <w:color w:val="000000"/>
                <w:sz w:val="20"/>
                <w:szCs w:val="20"/>
                <w:lang w:eastAsia="es-BO"/>
              </w:rPr>
              <w:t xml:space="preserve"> </w:t>
            </w:r>
            <w:r w:rsidR="00194D95" w:rsidRPr="00DC6DA1">
              <w:rPr>
                <w:rFonts w:asciiTheme="minorHAnsi" w:hAnsiTheme="minorHAnsi" w:cstheme="minorHAnsi"/>
                <w:color w:val="000000"/>
                <w:sz w:val="20"/>
                <w:szCs w:val="20"/>
                <w:lang w:eastAsia="es-BO"/>
              </w:rPr>
              <w:t>f</w:t>
            </w:r>
            <w:r w:rsidRPr="00DC6DA1">
              <w:rPr>
                <w:rFonts w:asciiTheme="minorHAnsi" w:hAnsiTheme="minorHAnsi" w:cstheme="minorHAnsi"/>
                <w:color w:val="000000"/>
                <w:sz w:val="20"/>
                <w:szCs w:val="20"/>
                <w:lang w:eastAsia="es-BO"/>
              </w:rPr>
              <w:t>iltrante</w:t>
            </w:r>
            <w:r w:rsidR="00DC6DA1">
              <w:rPr>
                <w:rFonts w:asciiTheme="minorHAnsi" w:hAnsiTheme="minorHAnsi" w:cstheme="minorHAnsi"/>
                <w:color w:val="000000"/>
                <w:sz w:val="20"/>
                <w:szCs w:val="20"/>
                <w:lang w:eastAsia="es-BO"/>
              </w:rPr>
              <w:t>s</w:t>
            </w:r>
            <w:r w:rsidR="00194D95" w:rsidRPr="00DC6DA1">
              <w:rPr>
                <w:rFonts w:asciiTheme="minorHAnsi" w:hAnsiTheme="minorHAnsi" w:cstheme="minorHAnsi"/>
                <w:color w:val="000000"/>
                <w:sz w:val="20"/>
                <w:szCs w:val="20"/>
                <w:lang w:eastAsia="es-BO"/>
              </w:rPr>
              <w:t xml:space="preserve"> para gas natural</w:t>
            </w:r>
            <w:r w:rsidR="00D3141E" w:rsidRPr="00DC6DA1">
              <w:rPr>
                <w:rFonts w:asciiTheme="minorHAnsi" w:hAnsiTheme="minorHAnsi" w:cstheme="minorHAnsi"/>
                <w:color w:val="000000"/>
                <w:sz w:val="20"/>
                <w:szCs w:val="20"/>
                <w:lang w:eastAsia="es-BO"/>
              </w:rPr>
              <w:t xml:space="preserve"> </w:t>
            </w:r>
            <w:r w:rsidR="00DC6DA1" w:rsidRPr="00DC6DA1">
              <w:rPr>
                <w:rFonts w:asciiTheme="minorHAnsi" w:hAnsiTheme="minorHAnsi" w:cstheme="minorHAnsi"/>
                <w:color w:val="000000"/>
                <w:sz w:val="20"/>
                <w:szCs w:val="20"/>
                <w:lang w:eastAsia="es-BO"/>
              </w:rPr>
              <w:t xml:space="preserve">5 MICRONES </w:t>
            </w:r>
            <w:r w:rsidR="00A8567F">
              <w:rPr>
                <w:rFonts w:asciiTheme="minorHAnsi" w:hAnsiTheme="minorHAnsi" w:cstheme="minorHAnsi"/>
                <w:color w:val="000000"/>
                <w:sz w:val="20"/>
                <w:szCs w:val="20"/>
                <w:lang w:eastAsia="es-BO"/>
              </w:rPr>
              <w:t>36</w:t>
            </w:r>
            <w:r w:rsidR="00DC6DA1" w:rsidRPr="00DC6DA1">
              <w:rPr>
                <w:rFonts w:asciiTheme="minorHAnsi" w:hAnsiTheme="minorHAnsi" w:cstheme="minorHAnsi"/>
                <w:color w:val="000000"/>
                <w:sz w:val="20"/>
                <w:szCs w:val="20"/>
                <w:lang w:eastAsia="es-BO"/>
              </w:rPr>
              <w:t>" x 4,5"</w:t>
            </w:r>
            <w:r w:rsidR="00DC6DA1">
              <w:rPr>
                <w:rFonts w:asciiTheme="minorHAnsi" w:hAnsiTheme="minorHAnsi" w:cstheme="minorHAnsi"/>
                <w:color w:val="000000"/>
                <w:sz w:val="20"/>
                <w:szCs w:val="20"/>
                <w:lang w:eastAsia="es-BO"/>
              </w:rPr>
              <w:t xml:space="preserve"> (4 piezas)</w:t>
            </w:r>
          </w:p>
        </w:tc>
      </w:tr>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Llaves combinadas</w:t>
            </w:r>
          </w:p>
        </w:tc>
      </w:tr>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194D95">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Torqu</w:t>
            </w:r>
            <w:r w:rsidR="00194D95">
              <w:rPr>
                <w:rFonts w:asciiTheme="minorHAnsi" w:hAnsiTheme="minorHAnsi" w:cstheme="minorHAnsi"/>
                <w:color w:val="000000"/>
                <w:sz w:val="20"/>
                <w:szCs w:val="20"/>
                <w:lang w:eastAsia="es-BO"/>
              </w:rPr>
              <w:t>í</w:t>
            </w:r>
            <w:r>
              <w:rPr>
                <w:rFonts w:asciiTheme="minorHAnsi" w:hAnsiTheme="minorHAnsi" w:cstheme="minorHAnsi"/>
                <w:color w:val="000000"/>
                <w:sz w:val="20"/>
                <w:szCs w:val="20"/>
                <w:lang w:eastAsia="es-BO"/>
              </w:rPr>
              <w:t>metro</w:t>
            </w:r>
          </w:p>
        </w:tc>
      </w:tr>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bl>
    <w:p w:rsidR="00A51220" w:rsidRDefault="00A51220" w:rsidP="00A51220">
      <w:pPr>
        <w:ind w:left="426"/>
        <w:jc w:val="both"/>
        <w:rPr>
          <w:rFonts w:asciiTheme="minorHAnsi" w:hAnsiTheme="minorHAnsi" w:cstheme="minorHAnsi"/>
          <w:sz w:val="20"/>
          <w:szCs w:val="20"/>
        </w:rPr>
      </w:pPr>
    </w:p>
    <w:p w:rsidR="00A51220" w:rsidRDefault="00A51220" w:rsidP="00A51220">
      <w:pPr>
        <w:pStyle w:val="Sangra3detindependiente"/>
        <w:spacing w:after="0" w:line="240" w:lineRule="auto"/>
        <w:ind w:left="0"/>
        <w:jc w:val="both"/>
        <w:rPr>
          <w:rFonts w:cstheme="minorHAnsi"/>
          <w:sz w:val="20"/>
          <w:szCs w:val="20"/>
        </w:rPr>
      </w:pPr>
      <w:r>
        <w:rPr>
          <w:rFonts w:cstheme="minorHAnsi"/>
          <w:sz w:val="20"/>
          <w:szCs w:val="20"/>
        </w:rPr>
        <w:t xml:space="preserve">El </w:t>
      </w:r>
      <w:r w:rsidR="00194D95">
        <w:rPr>
          <w:rFonts w:cstheme="minorHAnsi"/>
          <w:sz w:val="20"/>
          <w:szCs w:val="20"/>
        </w:rPr>
        <w:t>C</w:t>
      </w:r>
      <w:r>
        <w:rPr>
          <w:rFonts w:cstheme="minorHAnsi"/>
          <w:sz w:val="20"/>
          <w:szCs w:val="20"/>
        </w:rPr>
        <w:t>ontratista también debe</w:t>
      </w:r>
      <w:r w:rsidR="00194D95">
        <w:rPr>
          <w:rFonts w:cstheme="minorHAnsi"/>
          <w:sz w:val="20"/>
          <w:szCs w:val="20"/>
        </w:rPr>
        <w:t>rá</w:t>
      </w:r>
      <w:r>
        <w:rPr>
          <w:rFonts w:cstheme="minorHAnsi"/>
          <w:sz w:val="20"/>
          <w:szCs w:val="20"/>
        </w:rPr>
        <w:t xml:space="preserve"> considerar utilizar todas las herramientas, equipos y materiales menores necesarias para realizar adecuadamente la actividad. </w:t>
      </w:r>
    </w:p>
    <w:p w:rsidR="00A51220" w:rsidRDefault="00A51220" w:rsidP="00A51220">
      <w:pPr>
        <w:ind w:left="426"/>
        <w:jc w:val="both"/>
        <w:rPr>
          <w:rFonts w:asciiTheme="minorHAnsi" w:hAnsiTheme="minorHAnsi" w:cstheme="minorHAnsi"/>
          <w:sz w:val="20"/>
          <w:szCs w:val="20"/>
        </w:rPr>
      </w:pPr>
    </w:p>
    <w:p w:rsidR="00A51220" w:rsidRPr="002215A9" w:rsidRDefault="00A51220" w:rsidP="00540C2F">
      <w:pPr>
        <w:pStyle w:val="Sangra3detindependiente"/>
        <w:numPr>
          <w:ilvl w:val="1"/>
          <w:numId w:val="19"/>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PROCEDIMIENTO PARA EJECUCIÓN </w:t>
      </w:r>
    </w:p>
    <w:p w:rsidR="00A51220" w:rsidRDefault="00A51220" w:rsidP="00A51220">
      <w:pPr>
        <w:jc w:val="both"/>
        <w:rPr>
          <w:rFonts w:asciiTheme="minorHAnsi" w:hAnsiTheme="minorHAnsi" w:cstheme="minorHAnsi"/>
          <w:b/>
          <w:bCs/>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w:t>
      </w:r>
      <w:r w:rsidR="00194D95">
        <w:rPr>
          <w:rFonts w:asciiTheme="minorHAnsi" w:hAnsiTheme="minorHAnsi" w:cstheme="minorHAnsi"/>
          <w:sz w:val="20"/>
          <w:szCs w:val="20"/>
        </w:rPr>
        <w:t>C</w:t>
      </w:r>
      <w:r>
        <w:rPr>
          <w:rFonts w:asciiTheme="minorHAnsi" w:hAnsiTheme="minorHAnsi" w:cstheme="minorHAnsi"/>
          <w:sz w:val="20"/>
          <w:szCs w:val="20"/>
        </w:rPr>
        <w:t>ontratista debe</w:t>
      </w:r>
      <w:r w:rsidR="00194D95">
        <w:rPr>
          <w:rFonts w:asciiTheme="minorHAnsi" w:hAnsiTheme="minorHAnsi" w:cstheme="minorHAnsi"/>
          <w:sz w:val="20"/>
          <w:szCs w:val="20"/>
        </w:rPr>
        <w:t>rá</w:t>
      </w:r>
      <w:r>
        <w:rPr>
          <w:rFonts w:asciiTheme="minorHAnsi" w:hAnsiTheme="minorHAnsi" w:cstheme="minorHAnsi"/>
          <w:sz w:val="20"/>
          <w:szCs w:val="20"/>
        </w:rPr>
        <w:t xml:space="preserve"> utilizar todos los materiales, equipos, maquinaria y herramientas adecuados y en buen estado para realizar los trabajos, de tal manera </w:t>
      </w:r>
      <w:r w:rsidR="00194D95">
        <w:rPr>
          <w:rFonts w:asciiTheme="minorHAnsi" w:hAnsiTheme="minorHAnsi" w:cstheme="minorHAnsi"/>
          <w:sz w:val="20"/>
          <w:szCs w:val="20"/>
        </w:rPr>
        <w:t xml:space="preserve">que </w:t>
      </w:r>
      <w:r>
        <w:rPr>
          <w:rFonts w:asciiTheme="minorHAnsi" w:hAnsiTheme="minorHAnsi" w:cstheme="minorHAnsi"/>
          <w:sz w:val="20"/>
          <w:szCs w:val="20"/>
        </w:rPr>
        <w:t>se garantice la calidad y seguridad durante la realización de los trabajos.</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Durante el desarrollo de los trabajos, el </w:t>
      </w:r>
      <w:r w:rsidR="00194D95">
        <w:rPr>
          <w:rFonts w:asciiTheme="minorHAnsi" w:hAnsiTheme="minorHAnsi" w:cstheme="minorHAnsi"/>
          <w:sz w:val="20"/>
          <w:szCs w:val="20"/>
        </w:rPr>
        <w:t>S</w:t>
      </w:r>
      <w:r>
        <w:rPr>
          <w:rFonts w:asciiTheme="minorHAnsi" w:hAnsiTheme="minorHAnsi" w:cstheme="minorHAnsi"/>
          <w:sz w:val="20"/>
          <w:szCs w:val="20"/>
        </w:rPr>
        <w:t xml:space="preserve">upervisor de </w:t>
      </w:r>
      <w:r w:rsidR="00194D95">
        <w:rPr>
          <w:rFonts w:asciiTheme="minorHAnsi" w:hAnsiTheme="minorHAnsi" w:cstheme="minorHAnsi"/>
          <w:sz w:val="20"/>
          <w:szCs w:val="20"/>
        </w:rPr>
        <w:t xml:space="preserve">Obra deberá </w:t>
      </w:r>
      <w:r>
        <w:rPr>
          <w:rFonts w:asciiTheme="minorHAnsi" w:hAnsiTheme="minorHAnsi" w:cstheme="minorHAnsi"/>
          <w:sz w:val="20"/>
          <w:szCs w:val="20"/>
        </w:rPr>
        <w:t>verifica</w:t>
      </w:r>
      <w:r w:rsidR="00194D95">
        <w:rPr>
          <w:rFonts w:asciiTheme="minorHAnsi" w:hAnsiTheme="minorHAnsi" w:cstheme="minorHAnsi"/>
          <w:sz w:val="20"/>
          <w:szCs w:val="20"/>
        </w:rPr>
        <w:t>r</w:t>
      </w:r>
      <w:r>
        <w:rPr>
          <w:rFonts w:asciiTheme="minorHAnsi" w:hAnsiTheme="minorHAnsi" w:cstheme="minorHAnsi"/>
          <w:sz w:val="20"/>
          <w:szCs w:val="20"/>
        </w:rPr>
        <w:t xml:space="preserve"> que el Contratista cumpla el procedimiento específico de los trabajos previamente aprobado antes de realizarse los trabajos. </w:t>
      </w:r>
    </w:p>
    <w:p w:rsidR="00A51220" w:rsidRDefault="00A51220" w:rsidP="00A51220">
      <w:pPr>
        <w:ind w:left="426"/>
        <w:jc w:val="both"/>
        <w:rPr>
          <w:rFonts w:asciiTheme="minorHAnsi" w:hAnsiTheme="minorHAnsi" w:cstheme="minorHAnsi"/>
          <w:sz w:val="20"/>
          <w:szCs w:val="20"/>
        </w:rPr>
      </w:pPr>
    </w:p>
    <w:p w:rsidR="00A51220" w:rsidRDefault="00A51220" w:rsidP="00A51220">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Cambio de elemento filtrante para gas natural</w:t>
      </w:r>
    </w:p>
    <w:p w:rsidR="00A51220" w:rsidRDefault="00A51220" w:rsidP="00A51220">
      <w:pPr>
        <w:jc w:val="both"/>
      </w:pPr>
    </w:p>
    <w:p w:rsidR="00A51220" w:rsidRDefault="00A51220" w:rsidP="00540C2F">
      <w:pPr>
        <w:pStyle w:val="Prrafodelista"/>
        <w:numPr>
          <w:ilvl w:val="0"/>
          <w:numId w:val="15"/>
        </w:numPr>
        <w:jc w:val="both"/>
        <w:rPr>
          <w:rFonts w:asciiTheme="minorHAnsi" w:hAnsiTheme="minorHAnsi" w:cstheme="minorHAnsi"/>
          <w:iCs/>
          <w:sz w:val="20"/>
        </w:rPr>
      </w:pPr>
      <w:r>
        <w:rPr>
          <w:rFonts w:asciiTheme="minorHAnsi" w:hAnsiTheme="minorHAnsi" w:cstheme="minorHAnsi"/>
          <w:b/>
          <w:iCs/>
          <w:sz w:val="20"/>
        </w:rPr>
        <w:t>Retiro de</w:t>
      </w:r>
      <w:r w:rsidR="00194D95">
        <w:rPr>
          <w:rFonts w:asciiTheme="minorHAnsi" w:hAnsiTheme="minorHAnsi" w:cstheme="minorHAnsi"/>
          <w:b/>
          <w:iCs/>
          <w:sz w:val="20"/>
        </w:rPr>
        <w:t>l</w:t>
      </w:r>
      <w:r>
        <w:rPr>
          <w:rFonts w:asciiTheme="minorHAnsi" w:hAnsiTheme="minorHAnsi" w:cstheme="minorHAnsi"/>
          <w:b/>
          <w:iCs/>
          <w:sz w:val="20"/>
        </w:rPr>
        <w:t xml:space="preserve"> </w:t>
      </w:r>
      <w:r w:rsidR="00194D95">
        <w:rPr>
          <w:rFonts w:asciiTheme="minorHAnsi" w:hAnsiTheme="minorHAnsi" w:cstheme="minorHAnsi"/>
          <w:b/>
          <w:iCs/>
          <w:sz w:val="20"/>
        </w:rPr>
        <w:t>e</w:t>
      </w:r>
      <w:r>
        <w:rPr>
          <w:rFonts w:asciiTheme="minorHAnsi" w:hAnsiTheme="minorHAnsi" w:cstheme="minorHAnsi"/>
          <w:b/>
          <w:iCs/>
          <w:sz w:val="20"/>
        </w:rPr>
        <w:t xml:space="preserve">lemento </w:t>
      </w:r>
      <w:r w:rsidR="00194D95">
        <w:rPr>
          <w:rFonts w:asciiTheme="minorHAnsi" w:hAnsiTheme="minorHAnsi" w:cstheme="minorHAnsi"/>
          <w:b/>
          <w:iCs/>
          <w:sz w:val="20"/>
        </w:rPr>
        <w:t>f</w:t>
      </w:r>
      <w:r>
        <w:rPr>
          <w:rFonts w:asciiTheme="minorHAnsi" w:hAnsiTheme="minorHAnsi" w:cstheme="minorHAnsi"/>
          <w:b/>
          <w:iCs/>
          <w:sz w:val="20"/>
        </w:rPr>
        <w:t xml:space="preserve">iltrante.- </w:t>
      </w:r>
      <w:r>
        <w:rPr>
          <w:rFonts w:asciiTheme="minorHAnsi" w:hAnsiTheme="minorHAnsi" w:cstheme="minorHAnsi"/>
          <w:iCs/>
          <w:sz w:val="20"/>
        </w:rPr>
        <w:t>Previo a realizar el trabajo de cambio de</w:t>
      </w:r>
      <w:r w:rsidR="00194D95">
        <w:rPr>
          <w:rFonts w:asciiTheme="minorHAnsi" w:hAnsiTheme="minorHAnsi" w:cstheme="minorHAnsi"/>
          <w:iCs/>
          <w:sz w:val="20"/>
        </w:rPr>
        <w:t>l</w:t>
      </w:r>
      <w:r>
        <w:rPr>
          <w:rFonts w:asciiTheme="minorHAnsi" w:hAnsiTheme="minorHAnsi" w:cstheme="minorHAnsi"/>
          <w:iCs/>
          <w:sz w:val="20"/>
        </w:rPr>
        <w:t xml:space="preserve"> </w:t>
      </w:r>
      <w:r w:rsidR="00194D95">
        <w:rPr>
          <w:rFonts w:asciiTheme="minorHAnsi" w:hAnsiTheme="minorHAnsi" w:cstheme="minorHAnsi"/>
          <w:iCs/>
          <w:sz w:val="20"/>
        </w:rPr>
        <w:t>e</w:t>
      </w:r>
      <w:r>
        <w:rPr>
          <w:rFonts w:asciiTheme="minorHAnsi" w:hAnsiTheme="minorHAnsi" w:cstheme="minorHAnsi"/>
          <w:iCs/>
          <w:sz w:val="20"/>
        </w:rPr>
        <w:t xml:space="preserve">lemento </w:t>
      </w:r>
      <w:r w:rsidR="00194D95">
        <w:rPr>
          <w:rFonts w:asciiTheme="minorHAnsi" w:hAnsiTheme="minorHAnsi" w:cstheme="minorHAnsi"/>
          <w:iCs/>
          <w:sz w:val="20"/>
        </w:rPr>
        <w:t>f</w:t>
      </w:r>
      <w:r>
        <w:rPr>
          <w:rFonts w:asciiTheme="minorHAnsi" w:hAnsiTheme="minorHAnsi" w:cstheme="minorHAnsi"/>
          <w:iCs/>
          <w:sz w:val="20"/>
        </w:rPr>
        <w:t xml:space="preserve">iltrante se deberá verificar la despresurización y aislación del filtro del flujo de </w:t>
      </w:r>
      <w:r w:rsidR="00194D95">
        <w:rPr>
          <w:rFonts w:asciiTheme="minorHAnsi" w:hAnsiTheme="minorHAnsi" w:cstheme="minorHAnsi"/>
          <w:iCs/>
          <w:sz w:val="20"/>
        </w:rPr>
        <w:t>g</w:t>
      </w:r>
      <w:r>
        <w:rPr>
          <w:rFonts w:asciiTheme="minorHAnsi" w:hAnsiTheme="minorHAnsi" w:cstheme="minorHAnsi"/>
          <w:iCs/>
          <w:sz w:val="20"/>
        </w:rPr>
        <w:t xml:space="preserve">as </w:t>
      </w:r>
      <w:r w:rsidR="00194D95">
        <w:rPr>
          <w:rFonts w:asciiTheme="minorHAnsi" w:hAnsiTheme="minorHAnsi" w:cstheme="minorHAnsi"/>
          <w:iCs/>
          <w:sz w:val="20"/>
        </w:rPr>
        <w:t>n</w:t>
      </w:r>
      <w:r>
        <w:rPr>
          <w:rFonts w:asciiTheme="minorHAnsi" w:hAnsiTheme="minorHAnsi" w:cstheme="minorHAnsi"/>
          <w:iCs/>
          <w:sz w:val="20"/>
        </w:rPr>
        <w:t>atural.</w:t>
      </w:r>
    </w:p>
    <w:p w:rsidR="00194D95" w:rsidRPr="00194D95" w:rsidRDefault="00194D95" w:rsidP="00194D95">
      <w:pPr>
        <w:jc w:val="both"/>
        <w:rPr>
          <w:rFonts w:asciiTheme="minorHAnsi" w:hAnsiTheme="minorHAnsi" w:cstheme="minorHAnsi"/>
          <w:iCs/>
          <w:sz w:val="20"/>
        </w:rPr>
      </w:pPr>
    </w:p>
    <w:p w:rsidR="00A51220" w:rsidRDefault="00194D95" w:rsidP="00A51220">
      <w:pPr>
        <w:pStyle w:val="Prrafodelista"/>
        <w:ind w:left="720"/>
        <w:jc w:val="both"/>
        <w:rPr>
          <w:rFonts w:asciiTheme="minorHAnsi" w:hAnsiTheme="minorHAnsi" w:cstheme="minorHAnsi"/>
          <w:iCs/>
          <w:sz w:val="20"/>
        </w:rPr>
      </w:pPr>
      <w:r>
        <w:rPr>
          <w:rFonts w:asciiTheme="minorHAnsi" w:hAnsiTheme="minorHAnsi" w:cstheme="minorHAnsi"/>
          <w:iCs/>
          <w:sz w:val="20"/>
        </w:rPr>
        <w:t>El Contratista deberá p</w:t>
      </w:r>
      <w:r w:rsidR="00A51220">
        <w:rPr>
          <w:rFonts w:asciiTheme="minorHAnsi" w:hAnsiTheme="minorHAnsi" w:cstheme="minorHAnsi"/>
          <w:iCs/>
          <w:sz w:val="20"/>
        </w:rPr>
        <w:t>roceder al desajuste de espárragos y retiro de</w:t>
      </w:r>
      <w:r>
        <w:rPr>
          <w:rFonts w:asciiTheme="minorHAnsi" w:hAnsiTheme="minorHAnsi" w:cstheme="minorHAnsi"/>
          <w:iCs/>
          <w:sz w:val="20"/>
        </w:rPr>
        <w:t>l</w:t>
      </w:r>
      <w:r w:rsidR="00A51220">
        <w:rPr>
          <w:rFonts w:asciiTheme="minorHAnsi" w:hAnsiTheme="minorHAnsi" w:cstheme="minorHAnsi"/>
          <w:iCs/>
          <w:sz w:val="20"/>
        </w:rPr>
        <w:t xml:space="preserve"> </w:t>
      </w:r>
      <w:r>
        <w:rPr>
          <w:rFonts w:asciiTheme="minorHAnsi" w:hAnsiTheme="minorHAnsi" w:cstheme="minorHAnsi"/>
          <w:iCs/>
          <w:sz w:val="20"/>
        </w:rPr>
        <w:t>elemento f</w:t>
      </w:r>
      <w:r w:rsidR="00A51220">
        <w:rPr>
          <w:rFonts w:asciiTheme="minorHAnsi" w:hAnsiTheme="minorHAnsi" w:cstheme="minorHAnsi"/>
          <w:iCs/>
          <w:sz w:val="20"/>
        </w:rPr>
        <w:t>iltrante.</w:t>
      </w:r>
    </w:p>
    <w:p w:rsidR="00A51220" w:rsidRDefault="00A51220" w:rsidP="00A51220">
      <w:pPr>
        <w:pStyle w:val="Prrafodelista"/>
        <w:ind w:left="720"/>
        <w:jc w:val="both"/>
        <w:rPr>
          <w:rFonts w:asciiTheme="minorHAnsi" w:hAnsiTheme="minorHAnsi" w:cstheme="minorHAnsi"/>
          <w:iCs/>
          <w:sz w:val="22"/>
        </w:rPr>
      </w:pPr>
    </w:p>
    <w:p w:rsidR="00A51220" w:rsidRDefault="00A51220" w:rsidP="00540C2F">
      <w:pPr>
        <w:pStyle w:val="Prrafodelista"/>
        <w:numPr>
          <w:ilvl w:val="0"/>
          <w:numId w:val="15"/>
        </w:numPr>
        <w:jc w:val="both"/>
        <w:rPr>
          <w:rFonts w:asciiTheme="minorHAnsi" w:hAnsiTheme="minorHAnsi" w:cstheme="minorHAnsi"/>
          <w:iCs/>
          <w:sz w:val="20"/>
        </w:rPr>
      </w:pPr>
      <w:r>
        <w:rPr>
          <w:rFonts w:asciiTheme="minorHAnsi" w:hAnsiTheme="minorHAnsi" w:cstheme="minorHAnsi"/>
          <w:b/>
          <w:iCs/>
          <w:sz w:val="20"/>
        </w:rPr>
        <w:lastRenderedPageBreak/>
        <w:t>Instalación de</w:t>
      </w:r>
      <w:r w:rsidR="00194D95">
        <w:rPr>
          <w:rFonts w:asciiTheme="minorHAnsi" w:hAnsiTheme="minorHAnsi" w:cstheme="minorHAnsi"/>
          <w:b/>
          <w:iCs/>
          <w:sz w:val="20"/>
        </w:rPr>
        <w:t>l</w:t>
      </w:r>
      <w:r>
        <w:rPr>
          <w:rFonts w:asciiTheme="minorHAnsi" w:hAnsiTheme="minorHAnsi" w:cstheme="minorHAnsi"/>
          <w:b/>
          <w:iCs/>
          <w:sz w:val="20"/>
        </w:rPr>
        <w:t xml:space="preserve"> </w:t>
      </w:r>
      <w:r w:rsidR="00194D95">
        <w:rPr>
          <w:rFonts w:asciiTheme="minorHAnsi" w:hAnsiTheme="minorHAnsi" w:cstheme="minorHAnsi"/>
          <w:b/>
          <w:iCs/>
          <w:sz w:val="20"/>
        </w:rPr>
        <w:t>e</w:t>
      </w:r>
      <w:r>
        <w:rPr>
          <w:rFonts w:asciiTheme="minorHAnsi" w:hAnsiTheme="minorHAnsi" w:cstheme="minorHAnsi"/>
          <w:b/>
          <w:iCs/>
          <w:sz w:val="20"/>
        </w:rPr>
        <w:t xml:space="preserve">lemento </w:t>
      </w:r>
      <w:r w:rsidR="00194D95">
        <w:rPr>
          <w:rFonts w:asciiTheme="minorHAnsi" w:hAnsiTheme="minorHAnsi" w:cstheme="minorHAnsi"/>
          <w:b/>
          <w:iCs/>
          <w:sz w:val="20"/>
        </w:rPr>
        <w:t>f</w:t>
      </w:r>
      <w:r>
        <w:rPr>
          <w:rFonts w:asciiTheme="minorHAnsi" w:hAnsiTheme="minorHAnsi" w:cstheme="minorHAnsi"/>
          <w:b/>
          <w:iCs/>
          <w:sz w:val="20"/>
        </w:rPr>
        <w:t xml:space="preserve">iltrante.- </w:t>
      </w:r>
      <w:r>
        <w:rPr>
          <w:rFonts w:asciiTheme="minorHAnsi" w:hAnsiTheme="minorHAnsi" w:cstheme="minorHAnsi"/>
          <w:iCs/>
          <w:sz w:val="20"/>
        </w:rPr>
        <w:t>Previo a la Instalación se deberá verificar el micronaje correcto del elemento filtrante (no mayor a 5 micras).</w:t>
      </w:r>
    </w:p>
    <w:p w:rsidR="00D3141E" w:rsidRDefault="00D3141E" w:rsidP="00D3141E">
      <w:pPr>
        <w:pStyle w:val="Prrafodelista"/>
        <w:ind w:left="720"/>
        <w:jc w:val="both"/>
        <w:rPr>
          <w:rFonts w:asciiTheme="minorHAnsi" w:hAnsiTheme="minorHAnsi" w:cstheme="minorHAnsi"/>
          <w:iCs/>
          <w:sz w:val="20"/>
        </w:rPr>
      </w:pPr>
    </w:p>
    <w:p w:rsidR="00A51220" w:rsidRDefault="00A51220" w:rsidP="00A51220">
      <w:pPr>
        <w:pStyle w:val="Prrafodelista"/>
        <w:ind w:left="720"/>
        <w:jc w:val="both"/>
        <w:rPr>
          <w:rFonts w:asciiTheme="minorHAnsi" w:hAnsiTheme="minorHAnsi" w:cstheme="minorHAnsi"/>
          <w:iCs/>
          <w:sz w:val="20"/>
        </w:rPr>
      </w:pPr>
      <w:r>
        <w:rPr>
          <w:rFonts w:asciiTheme="minorHAnsi" w:hAnsiTheme="minorHAnsi" w:cstheme="minorHAnsi"/>
          <w:iCs/>
          <w:sz w:val="20"/>
        </w:rPr>
        <w:t xml:space="preserve">El elemento filtrante debe cumplir con los requisitos de velocidad y tamaño adecuado </w:t>
      </w:r>
      <w:r w:rsidR="00194D95">
        <w:rPr>
          <w:rFonts w:asciiTheme="minorHAnsi" w:hAnsiTheme="minorHAnsi" w:cstheme="minorHAnsi"/>
          <w:iCs/>
          <w:sz w:val="20"/>
        </w:rPr>
        <w:t>para flujos</w:t>
      </w:r>
      <w:r>
        <w:rPr>
          <w:rFonts w:asciiTheme="minorHAnsi" w:hAnsiTheme="minorHAnsi" w:cstheme="minorHAnsi"/>
          <w:iCs/>
          <w:sz w:val="20"/>
        </w:rPr>
        <w:t xml:space="preserve"> con </w:t>
      </w:r>
      <w:r w:rsidR="00194D95">
        <w:rPr>
          <w:rFonts w:asciiTheme="minorHAnsi" w:hAnsiTheme="minorHAnsi" w:cstheme="minorHAnsi"/>
          <w:iCs/>
          <w:sz w:val="20"/>
        </w:rPr>
        <w:t>gas n</w:t>
      </w:r>
      <w:r>
        <w:rPr>
          <w:rFonts w:asciiTheme="minorHAnsi" w:hAnsiTheme="minorHAnsi" w:cstheme="minorHAnsi"/>
          <w:iCs/>
          <w:sz w:val="20"/>
        </w:rPr>
        <w:t xml:space="preserve">atural a alta presión. </w:t>
      </w:r>
    </w:p>
    <w:p w:rsidR="00A51220" w:rsidRDefault="00A51220" w:rsidP="00A51220">
      <w:pPr>
        <w:jc w:val="both"/>
        <w:rPr>
          <w:rFonts w:asciiTheme="minorHAnsi" w:hAnsiTheme="minorHAnsi" w:cstheme="minorHAnsi"/>
          <w:iCs/>
          <w:sz w:val="22"/>
        </w:rPr>
      </w:pPr>
    </w:p>
    <w:p w:rsidR="00A51220" w:rsidRPr="00D3141E" w:rsidRDefault="00A51220" w:rsidP="00540C2F">
      <w:pPr>
        <w:pStyle w:val="Prrafodelista"/>
        <w:numPr>
          <w:ilvl w:val="0"/>
          <w:numId w:val="15"/>
        </w:numPr>
        <w:jc w:val="both"/>
        <w:rPr>
          <w:rFonts w:asciiTheme="minorHAnsi" w:hAnsiTheme="minorHAnsi" w:cstheme="minorHAnsi"/>
          <w:iCs/>
          <w:sz w:val="20"/>
        </w:rPr>
      </w:pPr>
      <w:r w:rsidRPr="00D3141E">
        <w:rPr>
          <w:rFonts w:asciiTheme="minorHAnsi" w:hAnsiTheme="minorHAnsi" w:cstheme="minorHAnsi"/>
          <w:b/>
          <w:iCs/>
          <w:sz w:val="20"/>
        </w:rPr>
        <w:t xml:space="preserve">Instalación de Juntas </w:t>
      </w:r>
      <w:r w:rsidR="00194D95" w:rsidRPr="00D3141E">
        <w:rPr>
          <w:rFonts w:asciiTheme="minorHAnsi" w:hAnsiTheme="minorHAnsi" w:cstheme="minorHAnsi"/>
          <w:b/>
          <w:iCs/>
          <w:sz w:val="20"/>
        </w:rPr>
        <w:t>metálicas y e</w:t>
      </w:r>
      <w:r w:rsidRPr="00D3141E">
        <w:rPr>
          <w:rFonts w:asciiTheme="minorHAnsi" w:hAnsiTheme="minorHAnsi" w:cstheme="minorHAnsi"/>
          <w:b/>
          <w:iCs/>
          <w:sz w:val="20"/>
        </w:rPr>
        <w:t>spárragos.-</w:t>
      </w:r>
      <w:r w:rsidRPr="00D3141E">
        <w:rPr>
          <w:rFonts w:asciiTheme="minorHAnsi" w:hAnsiTheme="minorHAnsi" w:cstheme="minorHAnsi"/>
          <w:iCs/>
          <w:sz w:val="20"/>
        </w:rPr>
        <w:t xml:space="preserve"> </w:t>
      </w:r>
      <w:r w:rsidR="00194D95" w:rsidRPr="00D3141E">
        <w:rPr>
          <w:rFonts w:asciiTheme="minorHAnsi" w:hAnsiTheme="minorHAnsi" w:cstheme="minorHAnsi"/>
          <w:iCs/>
          <w:sz w:val="20"/>
        </w:rPr>
        <w:t xml:space="preserve">La empresa Contratista </w:t>
      </w:r>
      <w:r w:rsidRPr="00D3141E">
        <w:rPr>
          <w:rFonts w:asciiTheme="minorHAnsi" w:hAnsiTheme="minorHAnsi" w:cstheme="minorHAnsi"/>
          <w:iCs/>
          <w:sz w:val="20"/>
        </w:rPr>
        <w:t>deberá verificar l</w:t>
      </w:r>
      <w:r w:rsidR="00194D95" w:rsidRPr="00D3141E">
        <w:rPr>
          <w:rFonts w:asciiTheme="minorHAnsi" w:hAnsiTheme="minorHAnsi" w:cstheme="minorHAnsi"/>
          <w:iCs/>
          <w:sz w:val="20"/>
        </w:rPr>
        <w:t>a limpieza de las c</w:t>
      </w:r>
      <w:r w:rsidRPr="00D3141E">
        <w:rPr>
          <w:rFonts w:asciiTheme="minorHAnsi" w:hAnsiTheme="minorHAnsi" w:cstheme="minorHAnsi"/>
          <w:iCs/>
          <w:sz w:val="20"/>
        </w:rPr>
        <w:t xml:space="preserve">aras de las </w:t>
      </w:r>
      <w:r w:rsidR="00194D95" w:rsidRPr="00D3141E">
        <w:rPr>
          <w:rFonts w:asciiTheme="minorHAnsi" w:hAnsiTheme="minorHAnsi" w:cstheme="minorHAnsi"/>
          <w:iCs/>
          <w:sz w:val="20"/>
        </w:rPr>
        <w:t>b</w:t>
      </w:r>
      <w:r w:rsidRPr="00D3141E">
        <w:rPr>
          <w:rFonts w:asciiTheme="minorHAnsi" w:hAnsiTheme="minorHAnsi" w:cstheme="minorHAnsi"/>
          <w:iCs/>
          <w:sz w:val="20"/>
        </w:rPr>
        <w:t>ridas y también que el paralelismo entre las mismas, sea el adecuado.</w:t>
      </w:r>
    </w:p>
    <w:p w:rsidR="00A51220" w:rsidRDefault="00A51220" w:rsidP="00A51220">
      <w:pPr>
        <w:jc w:val="both"/>
        <w:rPr>
          <w:rFonts w:asciiTheme="minorHAnsi" w:hAnsiTheme="minorHAnsi" w:cstheme="minorHAnsi"/>
          <w:iCs/>
          <w:sz w:val="20"/>
        </w:rPr>
      </w:pPr>
    </w:p>
    <w:p w:rsidR="00A51220" w:rsidRDefault="00194D95" w:rsidP="00A51220">
      <w:pPr>
        <w:ind w:left="708"/>
        <w:jc w:val="both"/>
        <w:rPr>
          <w:rFonts w:asciiTheme="minorHAnsi" w:hAnsiTheme="minorHAnsi" w:cstheme="minorHAnsi"/>
          <w:iCs/>
          <w:sz w:val="20"/>
        </w:rPr>
      </w:pPr>
      <w:r>
        <w:rPr>
          <w:rFonts w:asciiTheme="minorHAnsi" w:hAnsiTheme="minorHAnsi" w:cstheme="minorHAnsi"/>
          <w:iCs/>
          <w:sz w:val="20"/>
        </w:rPr>
        <w:t>Se deberá i</w:t>
      </w:r>
      <w:r w:rsidR="00A51220">
        <w:rPr>
          <w:rFonts w:asciiTheme="minorHAnsi" w:hAnsiTheme="minorHAnsi" w:cstheme="minorHAnsi"/>
          <w:iCs/>
          <w:sz w:val="20"/>
        </w:rPr>
        <w:t xml:space="preserve">nstalar la </w:t>
      </w:r>
      <w:r>
        <w:rPr>
          <w:rFonts w:asciiTheme="minorHAnsi" w:hAnsiTheme="minorHAnsi" w:cstheme="minorHAnsi"/>
          <w:iCs/>
          <w:sz w:val="20"/>
        </w:rPr>
        <w:t>j</w:t>
      </w:r>
      <w:r w:rsidR="00A51220">
        <w:rPr>
          <w:rFonts w:asciiTheme="minorHAnsi" w:hAnsiTheme="minorHAnsi" w:cstheme="minorHAnsi"/>
          <w:iCs/>
          <w:sz w:val="20"/>
        </w:rPr>
        <w:t xml:space="preserve">unta </w:t>
      </w:r>
      <w:r>
        <w:rPr>
          <w:rFonts w:asciiTheme="minorHAnsi" w:hAnsiTheme="minorHAnsi" w:cstheme="minorHAnsi"/>
          <w:iCs/>
          <w:sz w:val="20"/>
        </w:rPr>
        <w:t>m</w:t>
      </w:r>
      <w:r w:rsidR="00A51220">
        <w:rPr>
          <w:rFonts w:asciiTheme="minorHAnsi" w:hAnsiTheme="minorHAnsi" w:cstheme="minorHAnsi"/>
          <w:iCs/>
          <w:sz w:val="20"/>
        </w:rPr>
        <w:t>etálica, asentando las superficies de las b</w:t>
      </w:r>
      <w:r>
        <w:rPr>
          <w:rFonts w:asciiTheme="minorHAnsi" w:hAnsiTheme="minorHAnsi" w:cstheme="minorHAnsi"/>
          <w:iCs/>
          <w:sz w:val="20"/>
        </w:rPr>
        <w:t>ridas y alineándolas dentro la t</w:t>
      </w:r>
      <w:r w:rsidR="00A51220">
        <w:rPr>
          <w:rFonts w:asciiTheme="minorHAnsi" w:hAnsiTheme="minorHAnsi" w:cstheme="minorHAnsi"/>
          <w:iCs/>
          <w:sz w:val="20"/>
        </w:rPr>
        <w:t>olerancia</w:t>
      </w:r>
      <w:r>
        <w:rPr>
          <w:rFonts w:asciiTheme="minorHAnsi" w:hAnsiTheme="minorHAnsi" w:cstheme="minorHAnsi"/>
          <w:iCs/>
          <w:sz w:val="20"/>
        </w:rPr>
        <w:t xml:space="preserve"> permitida</w:t>
      </w:r>
      <w:r w:rsidR="00A51220">
        <w:rPr>
          <w:rFonts w:asciiTheme="minorHAnsi" w:hAnsiTheme="minorHAnsi" w:cstheme="minorHAnsi"/>
          <w:iCs/>
          <w:sz w:val="20"/>
        </w:rPr>
        <w:t>.</w:t>
      </w:r>
    </w:p>
    <w:p w:rsidR="00194D95" w:rsidRDefault="00194D95" w:rsidP="00A51220">
      <w:pPr>
        <w:ind w:left="708"/>
        <w:jc w:val="both"/>
        <w:rPr>
          <w:rFonts w:asciiTheme="minorHAnsi" w:hAnsiTheme="minorHAnsi" w:cstheme="minorHAnsi"/>
          <w:iCs/>
          <w:sz w:val="20"/>
        </w:rPr>
      </w:pPr>
    </w:p>
    <w:p w:rsidR="00A51220" w:rsidRDefault="00A51220" w:rsidP="00A51220">
      <w:pPr>
        <w:ind w:left="708"/>
        <w:jc w:val="both"/>
        <w:rPr>
          <w:rFonts w:asciiTheme="minorHAnsi" w:hAnsiTheme="minorHAnsi" w:cstheme="minorHAnsi"/>
          <w:iCs/>
          <w:sz w:val="20"/>
        </w:rPr>
      </w:pPr>
      <w:r>
        <w:rPr>
          <w:rFonts w:asciiTheme="minorHAnsi" w:hAnsiTheme="minorHAnsi" w:cstheme="minorHAnsi"/>
          <w:iCs/>
          <w:sz w:val="20"/>
        </w:rPr>
        <w:t xml:space="preserve">No se permitirá el uso de fuerza excesiva, para lograr el alineamiento de las </w:t>
      </w:r>
      <w:r w:rsidR="00194D95">
        <w:rPr>
          <w:rFonts w:asciiTheme="minorHAnsi" w:hAnsiTheme="minorHAnsi" w:cstheme="minorHAnsi"/>
          <w:iCs/>
          <w:sz w:val="20"/>
        </w:rPr>
        <w:t>b</w:t>
      </w:r>
      <w:r>
        <w:rPr>
          <w:rFonts w:asciiTheme="minorHAnsi" w:hAnsiTheme="minorHAnsi" w:cstheme="minorHAnsi"/>
          <w:iCs/>
          <w:sz w:val="20"/>
        </w:rPr>
        <w:t>ridas.</w:t>
      </w:r>
    </w:p>
    <w:p w:rsidR="00A51220" w:rsidRDefault="00A51220" w:rsidP="00A51220">
      <w:pPr>
        <w:jc w:val="both"/>
        <w:rPr>
          <w:rFonts w:asciiTheme="minorHAnsi" w:hAnsiTheme="minorHAnsi" w:cstheme="minorHAnsi"/>
          <w:iCs/>
          <w:sz w:val="20"/>
        </w:rPr>
      </w:pPr>
    </w:p>
    <w:p w:rsidR="00A51220" w:rsidRDefault="00A51220" w:rsidP="00A51220">
      <w:pPr>
        <w:ind w:left="708"/>
        <w:jc w:val="both"/>
        <w:rPr>
          <w:rFonts w:asciiTheme="minorHAnsi" w:hAnsiTheme="minorHAnsi" w:cstheme="minorHAnsi"/>
          <w:iCs/>
          <w:sz w:val="20"/>
        </w:rPr>
      </w:pPr>
      <w:r>
        <w:rPr>
          <w:rFonts w:asciiTheme="minorHAnsi" w:hAnsiTheme="minorHAnsi" w:cstheme="minorHAnsi"/>
          <w:iCs/>
          <w:sz w:val="20"/>
        </w:rPr>
        <w:t xml:space="preserve">Los </w:t>
      </w:r>
      <w:r w:rsidR="00194D95">
        <w:rPr>
          <w:rFonts w:asciiTheme="minorHAnsi" w:hAnsiTheme="minorHAnsi" w:cstheme="minorHAnsi"/>
          <w:iCs/>
          <w:sz w:val="20"/>
        </w:rPr>
        <w:t>e</w:t>
      </w:r>
      <w:r>
        <w:rPr>
          <w:rFonts w:asciiTheme="minorHAnsi" w:hAnsiTheme="minorHAnsi" w:cstheme="minorHAnsi"/>
          <w:iCs/>
          <w:sz w:val="20"/>
        </w:rPr>
        <w:t>spárragos, antes de ser lubricados e instalados, deberán estar libres de suciedad o impurezas.</w:t>
      </w:r>
    </w:p>
    <w:p w:rsidR="00A51220" w:rsidRDefault="00A51220" w:rsidP="00A51220">
      <w:pPr>
        <w:jc w:val="both"/>
        <w:rPr>
          <w:rFonts w:asciiTheme="minorHAnsi" w:hAnsiTheme="minorHAnsi" w:cstheme="minorHAnsi"/>
          <w:iCs/>
          <w:sz w:val="20"/>
        </w:rPr>
      </w:pPr>
    </w:p>
    <w:p w:rsidR="00A51220" w:rsidRDefault="00A51220" w:rsidP="00A51220">
      <w:pPr>
        <w:ind w:left="708"/>
        <w:jc w:val="both"/>
        <w:rPr>
          <w:rFonts w:asciiTheme="minorHAnsi" w:hAnsiTheme="minorHAnsi" w:cstheme="minorHAnsi"/>
          <w:iCs/>
          <w:sz w:val="20"/>
        </w:rPr>
      </w:pPr>
      <w:r>
        <w:rPr>
          <w:rFonts w:asciiTheme="minorHAnsi" w:hAnsiTheme="minorHAnsi" w:cstheme="minorHAnsi"/>
          <w:iCs/>
          <w:sz w:val="20"/>
        </w:rPr>
        <w:t>Luego de coloca</w:t>
      </w:r>
      <w:r w:rsidR="003E7B11">
        <w:rPr>
          <w:rFonts w:asciiTheme="minorHAnsi" w:hAnsiTheme="minorHAnsi" w:cstheme="minorHAnsi"/>
          <w:iCs/>
          <w:sz w:val="20"/>
        </w:rPr>
        <w:t>r</w:t>
      </w:r>
      <w:r>
        <w:rPr>
          <w:rFonts w:asciiTheme="minorHAnsi" w:hAnsiTheme="minorHAnsi" w:cstheme="minorHAnsi"/>
          <w:iCs/>
          <w:sz w:val="20"/>
        </w:rPr>
        <w:t xml:space="preserve"> los </w:t>
      </w:r>
      <w:r w:rsidR="003E7B11">
        <w:rPr>
          <w:rFonts w:asciiTheme="minorHAnsi" w:hAnsiTheme="minorHAnsi" w:cstheme="minorHAnsi"/>
          <w:iCs/>
          <w:sz w:val="20"/>
        </w:rPr>
        <w:t>e</w:t>
      </w:r>
      <w:r>
        <w:rPr>
          <w:rFonts w:asciiTheme="minorHAnsi" w:hAnsiTheme="minorHAnsi" w:cstheme="minorHAnsi"/>
          <w:iCs/>
          <w:sz w:val="20"/>
        </w:rPr>
        <w:t xml:space="preserve">spárragos en las </w:t>
      </w:r>
      <w:r w:rsidR="003E7B11">
        <w:rPr>
          <w:rFonts w:asciiTheme="minorHAnsi" w:hAnsiTheme="minorHAnsi" w:cstheme="minorHAnsi"/>
          <w:iCs/>
          <w:sz w:val="20"/>
        </w:rPr>
        <w:t>b</w:t>
      </w:r>
      <w:r>
        <w:rPr>
          <w:rFonts w:asciiTheme="minorHAnsi" w:hAnsiTheme="minorHAnsi" w:cstheme="minorHAnsi"/>
          <w:iCs/>
          <w:sz w:val="20"/>
        </w:rPr>
        <w:t xml:space="preserve">ridas, se introducirán las </w:t>
      </w:r>
      <w:r w:rsidR="003E7B11">
        <w:rPr>
          <w:rFonts w:asciiTheme="minorHAnsi" w:hAnsiTheme="minorHAnsi" w:cstheme="minorHAnsi"/>
          <w:iCs/>
          <w:sz w:val="20"/>
        </w:rPr>
        <w:t>t</w:t>
      </w:r>
      <w:r>
        <w:rPr>
          <w:rFonts w:asciiTheme="minorHAnsi" w:hAnsiTheme="minorHAnsi" w:cstheme="minorHAnsi"/>
          <w:iCs/>
          <w:sz w:val="20"/>
        </w:rPr>
        <w:t>uercas a mano, en ambos extremos, dejando equidistantes la cantidad de hilos de rosca sobrantes a cada extremo.</w:t>
      </w:r>
    </w:p>
    <w:p w:rsidR="00A51220" w:rsidRDefault="00A51220" w:rsidP="00A51220">
      <w:pPr>
        <w:ind w:left="708"/>
        <w:jc w:val="both"/>
        <w:rPr>
          <w:rFonts w:ascii="Calibri" w:hAnsi="Calibri" w:cs="Calibri"/>
          <w:b/>
          <w:iCs/>
          <w:sz w:val="20"/>
        </w:rPr>
      </w:pPr>
    </w:p>
    <w:p w:rsidR="00A51220" w:rsidRDefault="00A51220" w:rsidP="00A51220">
      <w:pPr>
        <w:ind w:left="708"/>
        <w:jc w:val="both"/>
        <w:rPr>
          <w:rFonts w:ascii="Calibri" w:hAnsi="Calibri" w:cs="Calibri"/>
          <w:iCs/>
          <w:sz w:val="20"/>
        </w:rPr>
      </w:pPr>
      <w:r>
        <w:rPr>
          <w:rFonts w:ascii="Calibri" w:hAnsi="Calibri" w:cs="Calibri"/>
          <w:iCs/>
          <w:sz w:val="20"/>
        </w:rPr>
        <w:t xml:space="preserve">Para el ajuste de los </w:t>
      </w:r>
      <w:r w:rsidR="003E7B11">
        <w:rPr>
          <w:rFonts w:ascii="Calibri" w:hAnsi="Calibri" w:cs="Calibri"/>
          <w:iCs/>
          <w:sz w:val="20"/>
        </w:rPr>
        <w:t>e</w:t>
      </w:r>
      <w:r>
        <w:rPr>
          <w:rFonts w:ascii="Calibri" w:hAnsi="Calibri" w:cs="Calibri"/>
          <w:iCs/>
          <w:sz w:val="20"/>
        </w:rPr>
        <w:t xml:space="preserve">spárragos para </w:t>
      </w:r>
      <w:r w:rsidR="003E7B11">
        <w:rPr>
          <w:rFonts w:ascii="Calibri" w:hAnsi="Calibri" w:cs="Calibri"/>
          <w:iCs/>
          <w:sz w:val="20"/>
        </w:rPr>
        <w:t>c</w:t>
      </w:r>
      <w:r>
        <w:rPr>
          <w:rFonts w:ascii="Calibri" w:hAnsi="Calibri" w:cs="Calibri"/>
          <w:iCs/>
          <w:sz w:val="20"/>
        </w:rPr>
        <w:t xml:space="preserve">ondiciones de </w:t>
      </w:r>
      <w:r w:rsidR="003E7B11">
        <w:rPr>
          <w:rFonts w:ascii="Calibri" w:hAnsi="Calibri" w:cs="Calibri"/>
          <w:iCs/>
          <w:sz w:val="20"/>
        </w:rPr>
        <w:t>o</w:t>
      </w:r>
      <w:r>
        <w:rPr>
          <w:rFonts w:ascii="Calibri" w:hAnsi="Calibri" w:cs="Calibri"/>
          <w:iCs/>
          <w:sz w:val="20"/>
        </w:rPr>
        <w:t>peración</w:t>
      </w:r>
      <w:r>
        <w:rPr>
          <w:rFonts w:ascii="Calibri" w:hAnsi="Calibri" w:cs="Calibri"/>
          <w:b/>
          <w:iCs/>
          <w:sz w:val="20"/>
        </w:rPr>
        <w:t xml:space="preserve"> </w:t>
      </w:r>
      <w:r>
        <w:rPr>
          <w:rFonts w:ascii="Calibri" w:hAnsi="Calibri" w:cs="Calibri"/>
          <w:iCs/>
          <w:sz w:val="20"/>
        </w:rPr>
        <w:t>se determinar</w:t>
      </w:r>
      <w:r w:rsidR="003E7B11">
        <w:rPr>
          <w:rFonts w:ascii="Calibri" w:hAnsi="Calibri" w:cs="Calibri"/>
          <w:iCs/>
          <w:sz w:val="20"/>
        </w:rPr>
        <w:t>á</w:t>
      </w:r>
      <w:r>
        <w:rPr>
          <w:rFonts w:ascii="Calibri" w:hAnsi="Calibri" w:cs="Calibri"/>
          <w:iCs/>
          <w:sz w:val="20"/>
        </w:rPr>
        <w:t xml:space="preserve"> el </w:t>
      </w:r>
      <w:r w:rsidR="003E7B11">
        <w:rPr>
          <w:rFonts w:ascii="Calibri" w:hAnsi="Calibri" w:cs="Calibri"/>
          <w:iCs/>
          <w:sz w:val="20"/>
        </w:rPr>
        <w:t>t</w:t>
      </w:r>
      <w:r>
        <w:rPr>
          <w:rFonts w:ascii="Calibri" w:hAnsi="Calibri" w:cs="Calibri"/>
          <w:iCs/>
          <w:sz w:val="20"/>
        </w:rPr>
        <w:t xml:space="preserve">orque final apropiado al tamaño de la </w:t>
      </w:r>
      <w:r w:rsidR="003E7B11">
        <w:rPr>
          <w:rFonts w:ascii="Calibri" w:hAnsi="Calibri" w:cs="Calibri"/>
          <w:iCs/>
          <w:sz w:val="20"/>
        </w:rPr>
        <w:t>b</w:t>
      </w:r>
      <w:r>
        <w:rPr>
          <w:rFonts w:ascii="Calibri" w:hAnsi="Calibri" w:cs="Calibri"/>
          <w:iCs/>
          <w:sz w:val="20"/>
        </w:rPr>
        <w:t>rida, de acuerdo con las condiciones de operación.</w:t>
      </w:r>
    </w:p>
    <w:p w:rsidR="00A51220" w:rsidRDefault="00A51220" w:rsidP="00A51220">
      <w:pPr>
        <w:jc w:val="both"/>
        <w:rPr>
          <w:rFonts w:ascii="Calibri" w:hAnsi="Calibri" w:cs="Calibri"/>
          <w:iCs/>
          <w:sz w:val="20"/>
        </w:rPr>
      </w:pPr>
    </w:p>
    <w:p w:rsidR="00A51220" w:rsidRDefault="003E7B11" w:rsidP="00A51220">
      <w:pPr>
        <w:ind w:left="720"/>
        <w:jc w:val="both"/>
        <w:rPr>
          <w:rFonts w:ascii="Calibri" w:hAnsi="Calibri" w:cs="Calibri"/>
          <w:iCs/>
          <w:sz w:val="20"/>
        </w:rPr>
      </w:pPr>
      <w:r>
        <w:rPr>
          <w:rFonts w:ascii="Calibri" w:hAnsi="Calibri" w:cs="Calibri"/>
          <w:iCs/>
          <w:sz w:val="20"/>
        </w:rPr>
        <w:t>El Contratista deberá ajustar las t</w:t>
      </w:r>
      <w:r w:rsidR="00A51220">
        <w:rPr>
          <w:rFonts w:ascii="Calibri" w:hAnsi="Calibri" w:cs="Calibri"/>
          <w:iCs/>
          <w:sz w:val="20"/>
        </w:rPr>
        <w:t xml:space="preserve">uercas en incrementos iguales, a aproximadamente 1/3 del </w:t>
      </w:r>
      <w:r>
        <w:rPr>
          <w:rFonts w:ascii="Calibri" w:hAnsi="Calibri" w:cs="Calibri"/>
          <w:iCs/>
          <w:sz w:val="20"/>
        </w:rPr>
        <w:t>t</w:t>
      </w:r>
      <w:r w:rsidR="00A51220">
        <w:rPr>
          <w:rFonts w:ascii="Calibri" w:hAnsi="Calibri" w:cs="Calibri"/>
          <w:iCs/>
          <w:sz w:val="20"/>
        </w:rPr>
        <w:t xml:space="preserve">orque final y de acuerdo a la secuencia establecida, hasta llegar al valor del </w:t>
      </w:r>
      <w:r>
        <w:rPr>
          <w:rFonts w:ascii="Calibri" w:hAnsi="Calibri" w:cs="Calibri"/>
          <w:iCs/>
          <w:sz w:val="20"/>
        </w:rPr>
        <w:t>t</w:t>
      </w:r>
      <w:r w:rsidR="00A51220">
        <w:rPr>
          <w:rFonts w:ascii="Calibri" w:hAnsi="Calibri" w:cs="Calibri"/>
          <w:iCs/>
          <w:sz w:val="20"/>
        </w:rPr>
        <w:t xml:space="preserve">orque </w:t>
      </w:r>
      <w:r>
        <w:rPr>
          <w:rFonts w:ascii="Calibri" w:hAnsi="Calibri" w:cs="Calibri"/>
          <w:iCs/>
          <w:sz w:val="20"/>
        </w:rPr>
        <w:t>f</w:t>
      </w:r>
      <w:r w:rsidR="00A51220">
        <w:rPr>
          <w:rFonts w:ascii="Calibri" w:hAnsi="Calibri" w:cs="Calibri"/>
          <w:iCs/>
          <w:sz w:val="20"/>
        </w:rPr>
        <w:t>inal.</w:t>
      </w:r>
    </w:p>
    <w:p w:rsidR="00A51220" w:rsidRDefault="00A51220" w:rsidP="00A51220">
      <w:pPr>
        <w:jc w:val="both"/>
        <w:rPr>
          <w:rFonts w:asciiTheme="minorHAnsi" w:hAnsiTheme="minorHAnsi" w:cstheme="minorHAnsi"/>
          <w:iCs/>
          <w:sz w:val="22"/>
        </w:rPr>
      </w:pPr>
    </w:p>
    <w:p w:rsidR="00A51220" w:rsidRDefault="00A51220" w:rsidP="00A51220">
      <w:pPr>
        <w:jc w:val="both"/>
        <w:rPr>
          <w:rFonts w:ascii="Calibri" w:hAnsi="Calibri" w:cs="Calibri"/>
          <w:iCs/>
          <w:sz w:val="20"/>
        </w:rPr>
      </w:pPr>
      <w:r>
        <w:rPr>
          <w:rFonts w:ascii="Calibri" w:hAnsi="Calibri" w:cs="Calibri"/>
          <w:iCs/>
          <w:sz w:val="20"/>
        </w:rPr>
        <w:t>Si se comprobara pérdida de gas por las uniones bridadas, se procederá entonces al reajuste de éstas por medio de llaves de golpe antichispa.</w:t>
      </w:r>
    </w:p>
    <w:p w:rsidR="00A51220" w:rsidRDefault="00A51220" w:rsidP="00A51220">
      <w:pPr>
        <w:jc w:val="both"/>
        <w:rPr>
          <w:rFonts w:asciiTheme="minorHAnsi" w:hAnsiTheme="minorHAnsi" w:cstheme="minorHAnsi"/>
          <w:sz w:val="20"/>
          <w:szCs w:val="20"/>
        </w:rPr>
      </w:pPr>
    </w:p>
    <w:p w:rsidR="00A51220" w:rsidRDefault="00A51220" w:rsidP="00A51220">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Previo al inicio de los trabajos, el contratista debe</w:t>
      </w:r>
      <w:r w:rsidR="003E7B11">
        <w:rPr>
          <w:rFonts w:asciiTheme="minorHAnsi" w:hAnsiTheme="minorHAnsi" w:cstheme="minorHAnsi"/>
          <w:sz w:val="20"/>
          <w:szCs w:val="20"/>
        </w:rPr>
        <w:t>rá</w:t>
      </w:r>
      <w:r>
        <w:rPr>
          <w:rFonts w:asciiTheme="minorHAnsi" w:hAnsiTheme="minorHAnsi" w:cstheme="minorHAnsi"/>
          <w:sz w:val="20"/>
          <w:szCs w:val="20"/>
        </w:rPr>
        <w:t xml:space="preserve"> realizar la charla de seguridad específica de esta actividad, así como también realizar un análisis de riesgo específico para la actividad el cual debe ser divulgado a todo el personal involucrado. </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Todo el personal involucrado en la actividad debe</w:t>
      </w:r>
      <w:r w:rsidR="003E7B11">
        <w:rPr>
          <w:rFonts w:asciiTheme="minorHAnsi" w:hAnsiTheme="minorHAnsi" w:cstheme="minorHAnsi"/>
          <w:sz w:val="20"/>
          <w:szCs w:val="20"/>
        </w:rPr>
        <w:t>rá</w:t>
      </w:r>
      <w:r>
        <w:rPr>
          <w:rFonts w:asciiTheme="minorHAnsi" w:hAnsiTheme="minorHAnsi" w:cstheme="minorHAnsi"/>
          <w:sz w:val="20"/>
          <w:szCs w:val="20"/>
        </w:rPr>
        <w:t xml:space="preserve"> utilizar el EPP apropiado como ser: ropa de trabajo, casco, guantes, botas de seguridad, gafas, etc. </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Se debe</w:t>
      </w:r>
      <w:r w:rsidR="003E7B11">
        <w:rPr>
          <w:rFonts w:asciiTheme="minorHAnsi" w:hAnsiTheme="minorHAnsi" w:cstheme="minorHAnsi"/>
          <w:sz w:val="20"/>
          <w:szCs w:val="20"/>
        </w:rPr>
        <w:t>rá</w:t>
      </w:r>
      <w:r>
        <w:rPr>
          <w:rFonts w:asciiTheme="minorHAnsi" w:hAnsiTheme="minorHAnsi" w:cstheme="minorHAnsi"/>
          <w:sz w:val="20"/>
          <w:szCs w:val="20"/>
        </w:rPr>
        <w:t xml:space="preserve"> limitar los trabajos cuando las condiciones climáticas sean adversas (lluvias, vientos fuertes, polvareda, etc.)</w:t>
      </w:r>
    </w:p>
    <w:p w:rsidR="00A51220" w:rsidRDefault="00A51220" w:rsidP="00A51220">
      <w:pPr>
        <w:ind w:left="426"/>
        <w:jc w:val="both"/>
        <w:rPr>
          <w:rFonts w:asciiTheme="minorHAnsi" w:hAnsiTheme="minorHAnsi" w:cstheme="minorHAnsi"/>
          <w:sz w:val="20"/>
          <w:szCs w:val="20"/>
        </w:rPr>
      </w:pPr>
    </w:p>
    <w:p w:rsidR="00D3141E" w:rsidRDefault="00D3141E" w:rsidP="00A51220">
      <w:pPr>
        <w:ind w:left="426"/>
        <w:jc w:val="both"/>
        <w:rPr>
          <w:rFonts w:asciiTheme="minorHAnsi" w:hAnsiTheme="minorHAnsi" w:cstheme="minorHAnsi"/>
          <w:sz w:val="20"/>
          <w:szCs w:val="20"/>
        </w:rPr>
      </w:pPr>
    </w:p>
    <w:p w:rsidR="002215A9" w:rsidRDefault="002215A9" w:rsidP="00A51220">
      <w:pPr>
        <w:ind w:left="426"/>
        <w:jc w:val="both"/>
        <w:rPr>
          <w:rFonts w:asciiTheme="minorHAnsi" w:hAnsiTheme="minorHAnsi" w:cstheme="minorHAnsi"/>
          <w:sz w:val="20"/>
          <w:szCs w:val="20"/>
        </w:rPr>
      </w:pPr>
    </w:p>
    <w:p w:rsidR="00D3141E" w:rsidRDefault="00D3141E" w:rsidP="00A51220">
      <w:pPr>
        <w:ind w:left="426"/>
        <w:jc w:val="both"/>
        <w:rPr>
          <w:rFonts w:asciiTheme="minorHAnsi" w:hAnsiTheme="minorHAnsi" w:cstheme="minorHAnsi"/>
          <w:sz w:val="20"/>
          <w:szCs w:val="20"/>
        </w:rPr>
      </w:pPr>
    </w:p>
    <w:p w:rsidR="00A51220" w:rsidRPr="002215A9" w:rsidRDefault="00A51220" w:rsidP="00540C2F">
      <w:pPr>
        <w:pStyle w:val="Sangra3detindependiente"/>
        <w:numPr>
          <w:ilvl w:val="1"/>
          <w:numId w:val="19"/>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lastRenderedPageBreak/>
        <w:t>MEDIDAS DE MITIGACIÓN AMBIENTAL</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51220" w:rsidRDefault="00A51220" w:rsidP="00A51220">
      <w:pPr>
        <w:pStyle w:val="Sangra3detindependiente"/>
        <w:autoSpaceDE w:val="0"/>
        <w:autoSpaceDN w:val="0"/>
        <w:adjustRightInd w:val="0"/>
        <w:spacing w:after="0" w:line="240" w:lineRule="auto"/>
        <w:ind w:left="375"/>
        <w:jc w:val="both"/>
        <w:rPr>
          <w:rFonts w:cstheme="minorHAnsi"/>
          <w:b/>
          <w:bCs/>
          <w:sz w:val="20"/>
          <w:szCs w:val="20"/>
        </w:rPr>
      </w:pPr>
    </w:p>
    <w:p w:rsidR="00A51220" w:rsidRPr="002215A9" w:rsidRDefault="00A51220" w:rsidP="00540C2F">
      <w:pPr>
        <w:pStyle w:val="Sangra3detindependiente"/>
        <w:numPr>
          <w:ilvl w:val="1"/>
          <w:numId w:val="19"/>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MEDICIÓN Y FORMA DE PAGO</w:t>
      </w:r>
    </w:p>
    <w:p w:rsidR="00A51220" w:rsidRDefault="00A51220" w:rsidP="00A51220">
      <w:pPr>
        <w:jc w:val="both"/>
        <w:rPr>
          <w:rFonts w:asciiTheme="minorHAnsi" w:hAnsiTheme="minorHAnsi" w:cstheme="minorHAnsi"/>
          <w:b/>
          <w:bCs/>
          <w:sz w:val="20"/>
          <w:szCs w:val="20"/>
          <w:highlight w:val="yellow"/>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ítem será medido en piezas,</w:t>
      </w:r>
      <w:r w:rsidR="00DF4418">
        <w:rPr>
          <w:rFonts w:asciiTheme="minorHAnsi" w:hAnsiTheme="minorHAnsi" w:cstheme="minorHAnsi"/>
          <w:sz w:val="20"/>
          <w:szCs w:val="20"/>
        </w:rPr>
        <w:t xml:space="preserve"> </w:t>
      </w:r>
      <w:r>
        <w:rPr>
          <w:rFonts w:asciiTheme="minorHAnsi" w:hAnsiTheme="minorHAnsi" w:cstheme="minorHAnsi"/>
          <w:sz w:val="20"/>
          <w:szCs w:val="20"/>
        </w:rPr>
        <w:t>de acuerdo a las presentes especificaciones, medido según lo señalado y aprobado por el Supervisor de Obra, será cancelado al precio unitario de la propuesta aceptada.</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Lo pagado será en compensación total por </w:t>
      </w:r>
      <w:r w:rsidR="003E7B11">
        <w:rPr>
          <w:rFonts w:asciiTheme="minorHAnsi" w:hAnsiTheme="minorHAnsi" w:cstheme="minorHAnsi"/>
          <w:sz w:val="20"/>
          <w:szCs w:val="20"/>
        </w:rPr>
        <w:t>m</w:t>
      </w:r>
      <w:r>
        <w:rPr>
          <w:rFonts w:asciiTheme="minorHAnsi" w:hAnsiTheme="minorHAnsi" w:cstheme="minorHAnsi"/>
          <w:sz w:val="20"/>
          <w:szCs w:val="20"/>
        </w:rPr>
        <w:t xml:space="preserve">ateriales, </w:t>
      </w:r>
      <w:r w:rsidR="003E7B11">
        <w:rPr>
          <w:rFonts w:asciiTheme="minorHAnsi" w:hAnsiTheme="minorHAnsi" w:cstheme="minorHAnsi"/>
          <w:sz w:val="20"/>
          <w:szCs w:val="20"/>
        </w:rPr>
        <w:t>m</w:t>
      </w:r>
      <w:r>
        <w:rPr>
          <w:rFonts w:asciiTheme="minorHAnsi" w:hAnsiTheme="minorHAnsi" w:cstheme="minorHAnsi"/>
          <w:sz w:val="20"/>
          <w:szCs w:val="20"/>
        </w:rPr>
        <w:t xml:space="preserve">ano de </w:t>
      </w:r>
      <w:r w:rsidR="003E7B11">
        <w:rPr>
          <w:rFonts w:asciiTheme="minorHAnsi" w:hAnsiTheme="minorHAnsi" w:cstheme="minorHAnsi"/>
          <w:sz w:val="20"/>
          <w:szCs w:val="20"/>
        </w:rPr>
        <w:t>o</w:t>
      </w:r>
      <w:r>
        <w:rPr>
          <w:rFonts w:asciiTheme="minorHAnsi" w:hAnsiTheme="minorHAnsi" w:cstheme="minorHAnsi"/>
          <w:sz w:val="20"/>
          <w:szCs w:val="20"/>
        </w:rPr>
        <w:t>bra, equipo, maquinaria y herramientas y otros gastos que sean necesarios para la adecuada y correcta ejecución de los trabajos.</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p>
    <w:p w:rsidR="00D3141E" w:rsidRDefault="00D3141E" w:rsidP="00A51220">
      <w:pPr>
        <w:jc w:val="both"/>
        <w:rPr>
          <w:rFonts w:asciiTheme="minorHAnsi" w:hAnsiTheme="minorHAnsi" w:cstheme="minorHAnsi"/>
          <w:sz w:val="20"/>
          <w:szCs w:val="20"/>
        </w:rPr>
      </w:pPr>
    </w:p>
    <w:p w:rsidR="00D3141E" w:rsidRDefault="00D3141E" w:rsidP="00A51220">
      <w:pPr>
        <w:jc w:val="both"/>
        <w:rPr>
          <w:rFonts w:asciiTheme="minorHAnsi" w:hAnsiTheme="minorHAnsi" w:cstheme="minorHAnsi"/>
          <w:sz w:val="20"/>
          <w:szCs w:val="20"/>
        </w:rPr>
      </w:pPr>
    </w:p>
    <w:p w:rsidR="00A51220" w:rsidRDefault="00A51220" w:rsidP="00A51220">
      <w:pPr>
        <w:pStyle w:val="Norma"/>
        <w:spacing w:after="0" w:line="240" w:lineRule="auto"/>
        <w:jc w:val="both"/>
        <w:rPr>
          <w:rFonts w:asciiTheme="minorHAnsi" w:eastAsia="Arial Unicode MS" w:hAnsiTheme="minorHAnsi" w:cstheme="minorHAnsi"/>
          <w:sz w:val="20"/>
          <w:szCs w:val="20"/>
        </w:rPr>
      </w:pPr>
    </w:p>
    <w:p w:rsidR="00CD4394" w:rsidRDefault="00CD4394" w:rsidP="00540C2F">
      <w:pPr>
        <w:pStyle w:val="Ttulo2"/>
        <w:numPr>
          <w:ilvl w:val="0"/>
          <w:numId w:val="17"/>
        </w:numPr>
        <w:spacing w:before="0"/>
        <w:ind w:left="284" w:hanging="284"/>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 xml:space="preserve">CAMBIO </w:t>
      </w:r>
      <w:r w:rsidRPr="00D43F7F">
        <w:rPr>
          <w:rFonts w:asciiTheme="minorHAnsi" w:hAnsiTheme="minorHAnsi" w:cstheme="minorHAnsi"/>
          <w:b/>
          <w:color w:val="auto"/>
          <w:sz w:val="20"/>
          <w:szCs w:val="20"/>
        </w:rPr>
        <w:t>DE MANÓMETRO 1/2" NPT, 0-1000 PSI</w:t>
      </w:r>
    </w:p>
    <w:p w:rsidR="00CD4394" w:rsidRDefault="00CD4394" w:rsidP="00CD4394">
      <w:pPr>
        <w:pStyle w:val="Sinespaciado"/>
        <w:jc w:val="both"/>
        <w:rPr>
          <w:rFonts w:cstheme="minorHAnsi"/>
          <w:b/>
          <w:sz w:val="20"/>
          <w:szCs w:val="20"/>
        </w:rPr>
      </w:pPr>
      <w:r>
        <w:rPr>
          <w:rFonts w:cstheme="minorHAnsi"/>
          <w:b/>
          <w:sz w:val="20"/>
          <w:szCs w:val="20"/>
        </w:rPr>
        <w:t>UNIDAD: Pieza (Pza.)</w:t>
      </w:r>
    </w:p>
    <w:p w:rsidR="00CD4394" w:rsidRDefault="00CD4394" w:rsidP="00CD4394">
      <w:pPr>
        <w:pStyle w:val="Sangra3detindependiente"/>
        <w:autoSpaceDE w:val="0"/>
        <w:autoSpaceDN w:val="0"/>
        <w:adjustRightInd w:val="0"/>
        <w:spacing w:after="0" w:line="240" w:lineRule="auto"/>
        <w:ind w:left="1068"/>
        <w:jc w:val="both"/>
        <w:rPr>
          <w:rFonts w:cstheme="minorHAnsi"/>
          <w:b/>
          <w:bCs/>
          <w:sz w:val="20"/>
          <w:szCs w:val="20"/>
        </w:rPr>
      </w:pPr>
    </w:p>
    <w:p w:rsidR="00A52C2C" w:rsidRPr="00A52C2C" w:rsidRDefault="00A52C2C" w:rsidP="00540C2F">
      <w:pPr>
        <w:pStyle w:val="Prrafodelista"/>
        <w:numPr>
          <w:ilvl w:val="0"/>
          <w:numId w:val="20"/>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20"/>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20"/>
        </w:numPr>
        <w:autoSpaceDE w:val="0"/>
        <w:autoSpaceDN w:val="0"/>
        <w:adjustRightInd w:val="0"/>
        <w:jc w:val="both"/>
        <w:rPr>
          <w:rFonts w:asciiTheme="minorHAnsi" w:eastAsia="Arial Unicode MS" w:hAnsiTheme="minorHAnsi" w:cstheme="minorHAnsi"/>
          <w:b/>
          <w:vanish/>
          <w:sz w:val="20"/>
          <w:szCs w:val="20"/>
          <w:lang w:val="es-ES_tradnl"/>
        </w:rPr>
      </w:pPr>
    </w:p>
    <w:p w:rsidR="00CD4394" w:rsidRPr="002215A9" w:rsidRDefault="00CD4394" w:rsidP="00540C2F">
      <w:pPr>
        <w:pStyle w:val="Sangra3detindependiente"/>
        <w:numPr>
          <w:ilvl w:val="1"/>
          <w:numId w:val="20"/>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DEFINICIÓN </w:t>
      </w:r>
    </w:p>
    <w:p w:rsidR="00CD4394" w:rsidRDefault="00CD4394" w:rsidP="00CD4394">
      <w:pPr>
        <w:pStyle w:val="Default"/>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D4394" w:rsidRDefault="00CD4394" w:rsidP="00CD4394">
      <w:pPr>
        <w:jc w:val="both"/>
        <w:rPr>
          <w:rFonts w:asciiTheme="minorHAnsi" w:hAnsiTheme="minorHAnsi" w:cstheme="minorHAnsi"/>
          <w:sz w:val="20"/>
          <w:szCs w:val="20"/>
        </w:rPr>
      </w:pPr>
    </w:p>
    <w:p w:rsidR="00CD4394" w:rsidRPr="00132D68" w:rsidRDefault="00CD4394" w:rsidP="00540C2F">
      <w:pPr>
        <w:pStyle w:val="Prrafodelista"/>
        <w:numPr>
          <w:ilvl w:val="0"/>
          <w:numId w:val="12"/>
        </w:numPr>
        <w:contextualSpacing/>
        <w:jc w:val="both"/>
        <w:rPr>
          <w:rFonts w:asciiTheme="minorHAnsi" w:hAnsiTheme="minorHAnsi" w:cstheme="minorHAnsi"/>
          <w:sz w:val="20"/>
          <w:szCs w:val="20"/>
        </w:rPr>
      </w:pPr>
      <w:r>
        <w:rPr>
          <w:rFonts w:asciiTheme="minorHAnsi" w:hAnsiTheme="minorHAnsi" w:cstheme="minorHAnsi"/>
          <w:sz w:val="20"/>
          <w:szCs w:val="20"/>
        </w:rPr>
        <w:t xml:space="preserve">Cambio de Manómetro CONEXIÓN INFERIOR ½” NPT, </w:t>
      </w:r>
      <w:r w:rsidRPr="00132D68">
        <w:rPr>
          <w:rFonts w:asciiTheme="minorHAnsi" w:hAnsiTheme="minorHAnsi" w:cstheme="minorHAnsi"/>
          <w:sz w:val="20"/>
          <w:szCs w:val="20"/>
        </w:rPr>
        <w:t>TIPO BOURDON EN ACERO INOX SS316</w:t>
      </w:r>
      <w:r>
        <w:rPr>
          <w:rFonts w:asciiTheme="minorHAnsi" w:hAnsiTheme="minorHAnsi" w:cstheme="minorHAnsi"/>
          <w:sz w:val="20"/>
          <w:szCs w:val="20"/>
        </w:rPr>
        <w:t xml:space="preserve">, </w:t>
      </w:r>
      <w:r w:rsidRPr="007402B9">
        <w:rPr>
          <w:rFonts w:asciiTheme="minorHAnsi" w:hAnsiTheme="minorHAnsi" w:cstheme="minorHAnsi"/>
          <w:sz w:val="20"/>
          <w:szCs w:val="20"/>
        </w:rPr>
        <w:t>DIAL 4 1/2"</w:t>
      </w:r>
      <w:r>
        <w:rPr>
          <w:rFonts w:asciiTheme="minorHAnsi" w:hAnsiTheme="minorHAnsi" w:cstheme="minorHAnsi"/>
          <w:sz w:val="20"/>
          <w:szCs w:val="20"/>
        </w:rPr>
        <w:t>, rango 0-1000 psi</w:t>
      </w:r>
    </w:p>
    <w:p w:rsidR="00CD4394" w:rsidRDefault="00CD4394"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0"/>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MATERIALES, HERRAMIENTAS Y EQUIPO</w:t>
      </w:r>
    </w:p>
    <w:p w:rsidR="00CD4394" w:rsidRDefault="00CD4394" w:rsidP="00CD4394">
      <w:pPr>
        <w:pStyle w:val="Sangra3detindependiente"/>
        <w:autoSpaceDE w:val="0"/>
        <w:autoSpaceDN w:val="0"/>
        <w:adjustRightInd w:val="0"/>
        <w:spacing w:after="0" w:line="240" w:lineRule="auto"/>
        <w:ind w:left="1068"/>
        <w:jc w:val="both"/>
        <w:rPr>
          <w:rFonts w:cstheme="minorHAnsi"/>
          <w:b/>
          <w:bCs/>
          <w:sz w:val="20"/>
          <w:szCs w:val="20"/>
        </w:rPr>
      </w:pPr>
    </w:p>
    <w:p w:rsidR="00CD4394" w:rsidRDefault="00CD4394" w:rsidP="00CD4394">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deberán ser suministrados en su totalidad por el Contratista. Para la realización de las actividades el Contratista deberá contar mínimamente con las siguientes, siendo estas de carácter enunciativas más no limitativas:</w:t>
      </w:r>
    </w:p>
    <w:p w:rsidR="00CD4394" w:rsidRDefault="00CD4394" w:rsidP="00CD4394">
      <w:pPr>
        <w:pStyle w:val="Sangra3detindependiente"/>
        <w:spacing w:after="0" w:line="240" w:lineRule="auto"/>
        <w:ind w:left="0"/>
        <w:jc w:val="both"/>
        <w:rPr>
          <w:rFonts w:cstheme="minorHAnsi"/>
          <w:sz w:val="20"/>
          <w:szCs w:val="20"/>
        </w:rPr>
      </w:pPr>
    </w:p>
    <w:p w:rsidR="00CD4394" w:rsidRDefault="00CD4394" w:rsidP="00CD439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D4394" w:rsidTr="003E1972">
        <w:trPr>
          <w:trHeight w:val="27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contextualSpacing/>
              <w:jc w:val="both"/>
              <w:rPr>
                <w:rFonts w:asciiTheme="minorHAnsi" w:hAnsiTheme="minorHAnsi" w:cstheme="minorHAnsi"/>
                <w:color w:val="000000"/>
                <w:sz w:val="20"/>
                <w:szCs w:val="20"/>
                <w:lang w:eastAsia="es-BO"/>
              </w:rPr>
            </w:pPr>
            <w:r w:rsidRPr="00D43F7F">
              <w:rPr>
                <w:rFonts w:asciiTheme="minorHAnsi" w:hAnsiTheme="minorHAnsi" w:cstheme="minorHAnsi"/>
                <w:sz w:val="20"/>
                <w:szCs w:val="20"/>
              </w:rPr>
              <w:t>Manómetros CONEXIÓN INFERIOR ½” NPT, TIPO BOURDON EN ACERO INOX SS316, DIAL 4 1/2", rango 0-1000 psi</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Llaves combinadas</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Sellante unión roscada</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bl>
    <w:p w:rsidR="00CD4394" w:rsidRDefault="00CD4394" w:rsidP="00CD4394">
      <w:pPr>
        <w:ind w:left="426"/>
        <w:jc w:val="both"/>
        <w:rPr>
          <w:rFonts w:asciiTheme="minorHAnsi" w:hAnsiTheme="minorHAnsi" w:cstheme="minorHAnsi"/>
          <w:sz w:val="20"/>
          <w:szCs w:val="20"/>
        </w:rPr>
      </w:pPr>
    </w:p>
    <w:p w:rsidR="00CD4394" w:rsidRDefault="00CD4394" w:rsidP="00CD4394">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utilizar todas las herramientas, equipos y materiales menores necesarias para realizar adecuadamente la actividad. </w:t>
      </w:r>
    </w:p>
    <w:p w:rsidR="00CD4394" w:rsidRDefault="00CD4394"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0"/>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PROCEDIMIENTO PARA EJECUCIÓN </w:t>
      </w:r>
    </w:p>
    <w:p w:rsidR="00CD4394" w:rsidRDefault="00CD4394" w:rsidP="00CD4394">
      <w:pPr>
        <w:jc w:val="both"/>
        <w:rPr>
          <w:rFonts w:asciiTheme="minorHAnsi" w:hAnsiTheme="minorHAnsi" w:cstheme="minorHAnsi"/>
          <w:b/>
          <w:bCs/>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deberá utilizar todos los materiales, equipos, maquinaria y herramientas adecuados y en buen estado para realizar los trabajos, de tal manera que se garantice la calidad y seguridad durante la realización de los trabajos.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Durante el desarrollo de los trabajos, el Supervisor de Obras deberá verificar que el Contratista cumpla el procedimiento específico de los trabajos previamente aprobado antes de realizarse los trabajos. </w:t>
      </w:r>
    </w:p>
    <w:p w:rsidR="00CD4394" w:rsidRDefault="00CD4394" w:rsidP="00CD4394">
      <w:pPr>
        <w:ind w:left="426"/>
        <w:jc w:val="both"/>
        <w:rPr>
          <w:rFonts w:asciiTheme="minorHAnsi" w:hAnsiTheme="minorHAnsi" w:cstheme="minorHAnsi"/>
          <w:sz w:val="20"/>
          <w:szCs w:val="20"/>
        </w:rPr>
      </w:pPr>
    </w:p>
    <w:p w:rsidR="00CD4394" w:rsidRDefault="00CD4394" w:rsidP="00CD4394">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Cambio de Manómetro</w:t>
      </w:r>
    </w:p>
    <w:p w:rsidR="00CD4394" w:rsidRDefault="00CD4394" w:rsidP="00CD4394">
      <w:pPr>
        <w:jc w:val="both"/>
      </w:pPr>
    </w:p>
    <w:p w:rsidR="00CD4394" w:rsidRPr="00AB0E50" w:rsidRDefault="00CD4394" w:rsidP="00CD4394">
      <w:pPr>
        <w:jc w:val="both"/>
        <w:rPr>
          <w:rFonts w:asciiTheme="minorHAnsi" w:hAnsiTheme="minorHAnsi" w:cstheme="minorHAnsi"/>
          <w:sz w:val="20"/>
          <w:szCs w:val="20"/>
        </w:rPr>
      </w:pPr>
      <w:r w:rsidRPr="00AB0E50">
        <w:rPr>
          <w:rFonts w:asciiTheme="minorHAnsi" w:hAnsiTheme="minorHAnsi" w:cstheme="minorHAnsi"/>
          <w:sz w:val="20"/>
          <w:szCs w:val="20"/>
        </w:rPr>
        <w:t>El contratista deberá realizar, de manera enunciativa más no limitativa, las siguientes actividades:</w:t>
      </w:r>
    </w:p>
    <w:p w:rsidR="00CD4394" w:rsidRPr="00455111" w:rsidRDefault="00CD4394" w:rsidP="00CD4394">
      <w:pPr>
        <w:ind w:left="426"/>
        <w:jc w:val="both"/>
        <w:rPr>
          <w:rFonts w:asciiTheme="minorHAnsi" w:hAnsiTheme="minorHAnsi" w:cstheme="minorHAnsi"/>
          <w:sz w:val="20"/>
          <w:szCs w:val="20"/>
          <w:highlight w:val="red"/>
        </w:rPr>
      </w:pPr>
    </w:p>
    <w:p w:rsidR="00CD4394" w:rsidRPr="00AB0E50" w:rsidRDefault="00CD4394" w:rsidP="00540C2F">
      <w:pPr>
        <w:pStyle w:val="Prrafodelista"/>
        <w:numPr>
          <w:ilvl w:val="0"/>
          <w:numId w:val="10"/>
        </w:numPr>
        <w:spacing w:after="120"/>
        <w:ind w:left="284" w:hanging="284"/>
        <w:jc w:val="both"/>
        <w:rPr>
          <w:rFonts w:asciiTheme="minorHAnsi" w:hAnsiTheme="minorHAnsi" w:cstheme="minorHAnsi"/>
          <w:iCs/>
          <w:sz w:val="20"/>
        </w:rPr>
      </w:pPr>
      <w:r w:rsidRPr="00AB0E50">
        <w:rPr>
          <w:rFonts w:asciiTheme="minorHAnsi" w:hAnsiTheme="minorHAnsi" w:cstheme="minorHAnsi"/>
          <w:sz w:val="20"/>
          <w:szCs w:val="20"/>
        </w:rPr>
        <w:lastRenderedPageBreak/>
        <w:t xml:space="preserve">Verificar que las características de los Manómetros sean las requeridas para el presente proyecto, estos </w:t>
      </w:r>
      <w:r w:rsidRPr="00AB0E50">
        <w:rPr>
          <w:rFonts w:asciiTheme="minorHAnsi" w:hAnsiTheme="minorHAnsi" w:cstheme="minorHAnsi"/>
          <w:iCs/>
          <w:sz w:val="20"/>
        </w:rPr>
        <w:t>deberán tener una precisión del 1% y con un alcance de la escala tal que la presión a ser medida este comprendida entre el 50% a 75% de esta.</w:t>
      </w:r>
    </w:p>
    <w:p w:rsidR="00CD4394"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AB0E50">
        <w:rPr>
          <w:rFonts w:asciiTheme="minorHAnsi" w:hAnsiTheme="minorHAnsi" w:cstheme="minorHAnsi"/>
          <w:iCs/>
          <w:sz w:val="20"/>
        </w:rPr>
        <w:t xml:space="preserve">Los manómetros </w:t>
      </w:r>
      <w:r w:rsidRPr="007402B9">
        <w:rPr>
          <w:rFonts w:asciiTheme="minorHAnsi" w:hAnsiTheme="minorHAnsi" w:cstheme="minorHAnsi"/>
          <w:sz w:val="20"/>
          <w:szCs w:val="20"/>
        </w:rPr>
        <w:t>a ser provistos por la Contratista deberán ser nuevos y contar con certificado de calibración vigente.</w:t>
      </w:r>
    </w:p>
    <w:p w:rsidR="00CD4394" w:rsidRPr="00D43F7F"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D43F7F">
        <w:rPr>
          <w:rFonts w:asciiTheme="minorHAnsi" w:hAnsiTheme="minorHAnsi" w:cstheme="minorHAnsi"/>
          <w:sz w:val="20"/>
          <w:szCs w:val="20"/>
        </w:rPr>
        <w:t>Los manómetros deberán ser del TIPO BOURDON EN ACERO INOX SS316, DIAL 4 ½</w:t>
      </w:r>
      <w:r>
        <w:rPr>
          <w:rFonts w:asciiTheme="minorHAnsi" w:hAnsiTheme="minorHAnsi" w:cstheme="minorHAnsi"/>
          <w:sz w:val="20"/>
          <w:szCs w:val="20"/>
        </w:rPr>
        <w:t>”</w:t>
      </w:r>
      <w:r w:rsidRPr="00D43F7F">
        <w:rPr>
          <w:rFonts w:asciiTheme="minorHAnsi" w:hAnsiTheme="minorHAnsi" w:cstheme="minorHAnsi"/>
          <w:sz w:val="20"/>
          <w:szCs w:val="20"/>
        </w:rPr>
        <w:t>, de conexión inferior 1/2" NPT</w:t>
      </w:r>
      <w:r>
        <w:rPr>
          <w:rFonts w:asciiTheme="minorHAnsi" w:hAnsiTheme="minorHAnsi" w:cstheme="minorHAnsi"/>
          <w:sz w:val="20"/>
          <w:szCs w:val="20"/>
        </w:rPr>
        <w:t xml:space="preserve"> y</w:t>
      </w:r>
      <w:r w:rsidRPr="00D43F7F">
        <w:rPr>
          <w:rFonts w:asciiTheme="minorHAnsi" w:hAnsiTheme="minorHAnsi" w:cstheme="minorHAnsi"/>
          <w:sz w:val="20"/>
          <w:szCs w:val="20"/>
        </w:rPr>
        <w:t xml:space="preserve"> rango 0-1000 psi</w:t>
      </w:r>
    </w:p>
    <w:p w:rsidR="00CD4394" w:rsidRPr="00AB0E50"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7402B9">
        <w:rPr>
          <w:rFonts w:asciiTheme="minorHAnsi" w:hAnsiTheme="minorHAnsi" w:cstheme="minorHAnsi"/>
          <w:sz w:val="20"/>
          <w:szCs w:val="20"/>
        </w:rPr>
        <w:t>Posteriormente, previa autorización del Supervisor de Obra, se deberá efectuar la Instalación de los manómetros, cumpliendo todas las normas</w:t>
      </w:r>
      <w:r w:rsidRPr="00AB0E50">
        <w:rPr>
          <w:rFonts w:asciiTheme="minorHAnsi" w:hAnsiTheme="minorHAnsi" w:cstheme="minorHAnsi"/>
          <w:iCs/>
          <w:sz w:val="20"/>
          <w:szCs w:val="20"/>
        </w:rPr>
        <w:t xml:space="preserve"> de construcción, operativas, mecánicas y seguridad industrial, que rigen dichos trabajos, así como las herramientas y personal requerido para dicha actividad.</w:t>
      </w:r>
    </w:p>
    <w:p w:rsidR="00CD4394" w:rsidRPr="00AB0E50" w:rsidRDefault="00CD4394" w:rsidP="00540C2F">
      <w:pPr>
        <w:pStyle w:val="Prrafodelista"/>
        <w:numPr>
          <w:ilvl w:val="0"/>
          <w:numId w:val="10"/>
        </w:numPr>
        <w:ind w:left="284" w:hanging="284"/>
        <w:contextualSpacing/>
        <w:jc w:val="both"/>
        <w:rPr>
          <w:rFonts w:asciiTheme="minorHAnsi" w:hAnsiTheme="minorHAnsi" w:cstheme="minorHAnsi"/>
          <w:sz w:val="20"/>
          <w:szCs w:val="20"/>
        </w:rPr>
      </w:pPr>
      <w:r w:rsidRPr="00AB0E50">
        <w:rPr>
          <w:rFonts w:asciiTheme="minorHAnsi" w:hAnsiTheme="minorHAnsi" w:cstheme="minorHAnsi"/>
          <w:iCs/>
          <w:sz w:val="20"/>
          <w:szCs w:val="20"/>
        </w:rPr>
        <w:t>Cualquier otro trabajo adicional en esta actividad, deberá ser aprobado antes de su ejecución por el Supervisor de Obra del proyecto.</w:t>
      </w:r>
    </w:p>
    <w:p w:rsidR="00CD4394" w:rsidRDefault="00CD4394" w:rsidP="00CD4394">
      <w:pPr>
        <w:jc w:val="both"/>
        <w:rPr>
          <w:rFonts w:asciiTheme="minorHAnsi" w:hAnsiTheme="minorHAnsi" w:cstheme="minorHAnsi"/>
          <w:iCs/>
          <w:sz w:val="22"/>
        </w:rPr>
      </w:pPr>
    </w:p>
    <w:p w:rsidR="00CD4394" w:rsidRDefault="00CD4394" w:rsidP="00CD439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 ser divulgado a todo el personal involucrado. </w:t>
      </w: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Se deberá limitar los trabajos cuando las condiciones climáticas sean adversas (lluvias, vientos fuertes, polvareda, etc.)</w:t>
      </w:r>
    </w:p>
    <w:p w:rsidR="00CD4394" w:rsidRDefault="00CD4394"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0"/>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MEDIDAS DE MITIGACIÓN AMBIENTAL</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D4394" w:rsidRDefault="00CD4394" w:rsidP="00CD4394">
      <w:pPr>
        <w:pStyle w:val="Sangra3detindependiente"/>
        <w:autoSpaceDE w:val="0"/>
        <w:autoSpaceDN w:val="0"/>
        <w:adjustRightInd w:val="0"/>
        <w:spacing w:after="0" w:line="240" w:lineRule="auto"/>
        <w:ind w:left="375"/>
        <w:jc w:val="both"/>
        <w:rPr>
          <w:rFonts w:cstheme="minorHAnsi"/>
          <w:b/>
          <w:bCs/>
          <w:sz w:val="20"/>
          <w:szCs w:val="20"/>
        </w:rPr>
      </w:pPr>
    </w:p>
    <w:p w:rsidR="00CD4394" w:rsidRPr="002215A9" w:rsidRDefault="00CD4394" w:rsidP="00540C2F">
      <w:pPr>
        <w:pStyle w:val="Sangra3detindependiente"/>
        <w:numPr>
          <w:ilvl w:val="1"/>
          <w:numId w:val="20"/>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MEDICIÓN Y FORMA DE PAGO</w:t>
      </w:r>
    </w:p>
    <w:p w:rsidR="00CD4394" w:rsidRDefault="00CD4394" w:rsidP="00CD4394">
      <w:pPr>
        <w:jc w:val="both"/>
        <w:rPr>
          <w:rFonts w:asciiTheme="minorHAnsi" w:hAnsiTheme="minorHAnsi" w:cstheme="minorHAnsi"/>
          <w:b/>
          <w:bCs/>
          <w:sz w:val="20"/>
          <w:szCs w:val="20"/>
          <w:highlight w:val="yellow"/>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ítem será medido en piezas de manómetros instalados, de acuerdo a las presentes especificaciones, medido según lo señalado y aprobado/autorizado por el Supervisor de Obra y será cancelado al precio unitario de la propuesta aceptada.</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p>
    <w:p w:rsidR="00CD4394" w:rsidRDefault="00CD4394" w:rsidP="00540C2F">
      <w:pPr>
        <w:pStyle w:val="Ttulo2"/>
        <w:numPr>
          <w:ilvl w:val="0"/>
          <w:numId w:val="17"/>
        </w:numPr>
        <w:spacing w:before="0"/>
        <w:ind w:left="284" w:hanging="284"/>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CAMBIO </w:t>
      </w:r>
      <w:r w:rsidRPr="00D43F7F">
        <w:rPr>
          <w:rFonts w:asciiTheme="minorHAnsi" w:hAnsiTheme="minorHAnsi" w:cstheme="minorHAnsi"/>
          <w:b/>
          <w:color w:val="auto"/>
          <w:sz w:val="20"/>
          <w:szCs w:val="20"/>
        </w:rPr>
        <w:t>DE MANÓMETRO 1/2" NPT, 0-</w:t>
      </w:r>
      <w:r>
        <w:rPr>
          <w:rFonts w:asciiTheme="minorHAnsi" w:hAnsiTheme="minorHAnsi" w:cstheme="minorHAnsi"/>
          <w:b/>
          <w:color w:val="auto"/>
          <w:sz w:val="20"/>
          <w:szCs w:val="20"/>
        </w:rPr>
        <w:t>2</w:t>
      </w:r>
      <w:r w:rsidRPr="00D43F7F">
        <w:rPr>
          <w:rFonts w:asciiTheme="minorHAnsi" w:hAnsiTheme="minorHAnsi" w:cstheme="minorHAnsi"/>
          <w:b/>
          <w:color w:val="auto"/>
          <w:sz w:val="20"/>
          <w:szCs w:val="20"/>
        </w:rPr>
        <w:t>00 PSI</w:t>
      </w:r>
    </w:p>
    <w:p w:rsidR="00CD4394" w:rsidRDefault="00CD4394" w:rsidP="00CD4394">
      <w:pPr>
        <w:pStyle w:val="Sinespaciado"/>
        <w:jc w:val="both"/>
        <w:rPr>
          <w:rFonts w:cstheme="minorHAnsi"/>
          <w:b/>
          <w:sz w:val="20"/>
          <w:szCs w:val="20"/>
        </w:rPr>
      </w:pPr>
      <w:r>
        <w:rPr>
          <w:rFonts w:cstheme="minorHAnsi"/>
          <w:b/>
          <w:sz w:val="20"/>
          <w:szCs w:val="20"/>
        </w:rPr>
        <w:t>UNIDAD: Pieza (Pza.)</w:t>
      </w:r>
    </w:p>
    <w:p w:rsidR="00CD4394" w:rsidRDefault="00CD4394" w:rsidP="00CD4394">
      <w:pPr>
        <w:pStyle w:val="Sangra3detindependiente"/>
        <w:autoSpaceDE w:val="0"/>
        <w:autoSpaceDN w:val="0"/>
        <w:adjustRightInd w:val="0"/>
        <w:spacing w:after="0" w:line="240" w:lineRule="auto"/>
        <w:ind w:left="1068"/>
        <w:jc w:val="both"/>
        <w:rPr>
          <w:rFonts w:cstheme="minorHAnsi"/>
          <w:b/>
          <w:bCs/>
          <w:sz w:val="20"/>
          <w:szCs w:val="20"/>
        </w:rPr>
      </w:pPr>
    </w:p>
    <w:p w:rsidR="00A52C2C" w:rsidRPr="00A52C2C" w:rsidRDefault="00A52C2C" w:rsidP="00540C2F">
      <w:pPr>
        <w:pStyle w:val="Prrafodelista"/>
        <w:numPr>
          <w:ilvl w:val="0"/>
          <w:numId w:val="21"/>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21"/>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21"/>
        </w:numPr>
        <w:autoSpaceDE w:val="0"/>
        <w:autoSpaceDN w:val="0"/>
        <w:adjustRightInd w:val="0"/>
        <w:jc w:val="both"/>
        <w:rPr>
          <w:rFonts w:asciiTheme="minorHAnsi" w:eastAsia="Arial Unicode MS" w:hAnsiTheme="minorHAnsi" w:cstheme="minorHAnsi"/>
          <w:b/>
          <w:vanish/>
          <w:sz w:val="20"/>
          <w:szCs w:val="20"/>
          <w:lang w:val="es-ES_tradnl"/>
        </w:rPr>
      </w:pPr>
    </w:p>
    <w:p w:rsidR="00CD4394" w:rsidRPr="002215A9" w:rsidRDefault="00CD4394" w:rsidP="00540C2F">
      <w:pPr>
        <w:pStyle w:val="Sangra3detindependiente"/>
        <w:numPr>
          <w:ilvl w:val="1"/>
          <w:numId w:val="21"/>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DEFINICIÓN </w:t>
      </w:r>
    </w:p>
    <w:p w:rsidR="00CD4394" w:rsidRDefault="00CD4394" w:rsidP="00CD4394">
      <w:pPr>
        <w:pStyle w:val="Default"/>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D4394" w:rsidRDefault="00CD4394" w:rsidP="00CD4394">
      <w:pPr>
        <w:jc w:val="both"/>
        <w:rPr>
          <w:rFonts w:asciiTheme="minorHAnsi" w:hAnsiTheme="minorHAnsi" w:cstheme="minorHAnsi"/>
          <w:sz w:val="20"/>
          <w:szCs w:val="20"/>
        </w:rPr>
      </w:pPr>
    </w:p>
    <w:p w:rsidR="00CD4394" w:rsidRPr="00D43F7F" w:rsidRDefault="00CD4394" w:rsidP="00540C2F">
      <w:pPr>
        <w:pStyle w:val="Prrafodelista"/>
        <w:numPr>
          <w:ilvl w:val="0"/>
          <w:numId w:val="12"/>
        </w:numPr>
        <w:contextualSpacing/>
        <w:jc w:val="both"/>
        <w:rPr>
          <w:rFonts w:asciiTheme="minorHAnsi" w:hAnsiTheme="minorHAnsi" w:cstheme="minorHAnsi"/>
          <w:sz w:val="20"/>
          <w:szCs w:val="20"/>
        </w:rPr>
      </w:pPr>
      <w:r>
        <w:rPr>
          <w:rFonts w:asciiTheme="minorHAnsi" w:hAnsiTheme="minorHAnsi" w:cstheme="minorHAnsi"/>
          <w:sz w:val="20"/>
          <w:szCs w:val="20"/>
        </w:rPr>
        <w:t xml:space="preserve">Cambio de Manómetro CONEXIÓN INFERIOR ½” NPT, </w:t>
      </w:r>
      <w:r w:rsidRPr="00132D68">
        <w:rPr>
          <w:rFonts w:asciiTheme="minorHAnsi" w:hAnsiTheme="minorHAnsi" w:cstheme="minorHAnsi"/>
          <w:sz w:val="20"/>
          <w:szCs w:val="20"/>
        </w:rPr>
        <w:t>TIPO BOURDON EN ACERO INOX SS316</w:t>
      </w:r>
      <w:r>
        <w:rPr>
          <w:rFonts w:asciiTheme="minorHAnsi" w:hAnsiTheme="minorHAnsi" w:cstheme="minorHAnsi"/>
          <w:sz w:val="20"/>
          <w:szCs w:val="20"/>
        </w:rPr>
        <w:t xml:space="preserve">, </w:t>
      </w:r>
      <w:r w:rsidRPr="007402B9">
        <w:rPr>
          <w:rFonts w:asciiTheme="minorHAnsi" w:hAnsiTheme="minorHAnsi" w:cstheme="minorHAnsi"/>
          <w:sz w:val="20"/>
          <w:szCs w:val="20"/>
        </w:rPr>
        <w:t>DIAL 4 1/2"</w:t>
      </w:r>
      <w:r>
        <w:rPr>
          <w:rFonts w:asciiTheme="minorHAnsi" w:hAnsiTheme="minorHAnsi" w:cstheme="minorHAnsi"/>
          <w:sz w:val="20"/>
          <w:szCs w:val="20"/>
        </w:rPr>
        <w:t>, rango 0-200 psi</w:t>
      </w:r>
    </w:p>
    <w:p w:rsidR="00CD4394" w:rsidRDefault="00CD4394"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1"/>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MATERIALES, HERRAMIENTAS Y EQUIPO</w:t>
      </w:r>
    </w:p>
    <w:p w:rsidR="00CD4394" w:rsidRDefault="00CD4394" w:rsidP="00CD4394">
      <w:pPr>
        <w:pStyle w:val="Sangra3detindependiente"/>
        <w:autoSpaceDE w:val="0"/>
        <w:autoSpaceDN w:val="0"/>
        <w:adjustRightInd w:val="0"/>
        <w:spacing w:after="0" w:line="240" w:lineRule="auto"/>
        <w:ind w:left="1068"/>
        <w:jc w:val="both"/>
        <w:rPr>
          <w:rFonts w:cstheme="minorHAnsi"/>
          <w:b/>
          <w:bCs/>
          <w:sz w:val="20"/>
          <w:szCs w:val="20"/>
        </w:rPr>
      </w:pPr>
    </w:p>
    <w:p w:rsidR="00CD4394" w:rsidRDefault="00CD4394" w:rsidP="00CD4394">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deberán ser suministrados en su totalidad por el Contratista. Para la realización de las actividades el Contratista deberá contar mínimamente con las siguientes, siendo estas de carácter enunciativas más no limitativas:</w:t>
      </w:r>
    </w:p>
    <w:p w:rsidR="00CD4394" w:rsidRDefault="00CD4394" w:rsidP="00CD439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D4394" w:rsidTr="003E1972">
        <w:trPr>
          <w:trHeight w:val="27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sidRPr="00D43F7F">
              <w:rPr>
                <w:rFonts w:asciiTheme="minorHAnsi" w:hAnsiTheme="minorHAnsi" w:cstheme="minorHAnsi"/>
                <w:sz w:val="20"/>
                <w:szCs w:val="20"/>
              </w:rPr>
              <w:lastRenderedPageBreak/>
              <w:t>Manómetros CONEXIÓN INFERIOR ½” NPT, TIPO BOURDON EN ACERO INOX SS316, DIAL 4 1/2", rango 0-</w:t>
            </w:r>
            <w:r>
              <w:rPr>
                <w:rFonts w:asciiTheme="minorHAnsi" w:hAnsiTheme="minorHAnsi" w:cstheme="minorHAnsi"/>
                <w:sz w:val="20"/>
                <w:szCs w:val="20"/>
              </w:rPr>
              <w:t>2</w:t>
            </w:r>
            <w:r w:rsidRPr="00D43F7F">
              <w:rPr>
                <w:rFonts w:asciiTheme="minorHAnsi" w:hAnsiTheme="minorHAnsi" w:cstheme="minorHAnsi"/>
                <w:sz w:val="20"/>
                <w:szCs w:val="20"/>
              </w:rPr>
              <w:t>00 psi</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Llaves combinadas</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Sellante unión roscada</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bl>
    <w:p w:rsidR="00CD4394" w:rsidRDefault="00CD4394" w:rsidP="00CD4394">
      <w:pPr>
        <w:ind w:left="426"/>
        <w:jc w:val="both"/>
        <w:rPr>
          <w:rFonts w:asciiTheme="minorHAnsi" w:hAnsiTheme="minorHAnsi" w:cstheme="minorHAnsi"/>
          <w:sz w:val="20"/>
          <w:szCs w:val="20"/>
        </w:rPr>
      </w:pPr>
    </w:p>
    <w:p w:rsidR="00CD4394" w:rsidRDefault="00CD4394" w:rsidP="00CD4394">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utilizar todas las herramientas, equipos y materiales menores necesarias para realizar adecuadamente la actividad. </w:t>
      </w:r>
    </w:p>
    <w:p w:rsidR="00CD4394" w:rsidRDefault="00CD4394"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1"/>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PROCEDIMIENTO PARA EJECUCIÓN </w:t>
      </w:r>
    </w:p>
    <w:p w:rsidR="00CD4394" w:rsidRDefault="00CD4394" w:rsidP="00CD4394">
      <w:pPr>
        <w:jc w:val="both"/>
        <w:rPr>
          <w:rFonts w:asciiTheme="minorHAnsi" w:hAnsiTheme="minorHAnsi" w:cstheme="minorHAnsi"/>
          <w:b/>
          <w:bCs/>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deberá utilizar todos los materiales, equipos, maquinaria y herramientas adecuados y en buen estado para realizar los trabajos, de tal manera que se garantice la calidad y seguridad durante la realización de los trabajos.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Durante el desarrollo de los trabajos, el Supervisor de Obras deberá verificar que el Contratista cumpla el procedimiento específico de los trabajos previamente aprobado antes de realizarse los trabajos. </w:t>
      </w:r>
    </w:p>
    <w:p w:rsidR="00CD4394" w:rsidRDefault="00CD4394" w:rsidP="00CD4394">
      <w:pPr>
        <w:ind w:left="426"/>
        <w:jc w:val="both"/>
        <w:rPr>
          <w:rFonts w:asciiTheme="minorHAnsi" w:hAnsiTheme="minorHAnsi" w:cstheme="minorHAnsi"/>
          <w:sz w:val="20"/>
          <w:szCs w:val="20"/>
        </w:rPr>
      </w:pPr>
    </w:p>
    <w:p w:rsidR="00CD4394" w:rsidRDefault="00CD4394" w:rsidP="00CD4394">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Cambio de Manómetro</w:t>
      </w:r>
    </w:p>
    <w:p w:rsidR="00CD4394" w:rsidRDefault="00CD4394" w:rsidP="00CD4394">
      <w:pPr>
        <w:jc w:val="both"/>
      </w:pPr>
    </w:p>
    <w:p w:rsidR="00CD4394" w:rsidRPr="00AB0E50" w:rsidRDefault="00CD4394" w:rsidP="00CD4394">
      <w:pPr>
        <w:jc w:val="both"/>
        <w:rPr>
          <w:rFonts w:asciiTheme="minorHAnsi" w:hAnsiTheme="minorHAnsi" w:cstheme="minorHAnsi"/>
          <w:sz w:val="20"/>
          <w:szCs w:val="20"/>
        </w:rPr>
      </w:pPr>
      <w:r w:rsidRPr="00AB0E50">
        <w:rPr>
          <w:rFonts w:asciiTheme="minorHAnsi" w:hAnsiTheme="minorHAnsi" w:cstheme="minorHAnsi"/>
          <w:sz w:val="20"/>
          <w:szCs w:val="20"/>
        </w:rPr>
        <w:t>El contratista deberá realizar, de manera enunciativa más no limitativa, las siguientes actividades:</w:t>
      </w:r>
    </w:p>
    <w:p w:rsidR="00CD4394" w:rsidRPr="00455111" w:rsidRDefault="00CD4394" w:rsidP="00CD4394">
      <w:pPr>
        <w:ind w:left="426"/>
        <w:jc w:val="both"/>
        <w:rPr>
          <w:rFonts w:asciiTheme="minorHAnsi" w:hAnsiTheme="minorHAnsi" w:cstheme="minorHAnsi"/>
          <w:sz w:val="20"/>
          <w:szCs w:val="20"/>
          <w:highlight w:val="red"/>
        </w:rPr>
      </w:pPr>
    </w:p>
    <w:p w:rsidR="00CD4394" w:rsidRPr="00AB0E50" w:rsidRDefault="00CD4394" w:rsidP="00540C2F">
      <w:pPr>
        <w:pStyle w:val="Prrafodelista"/>
        <w:numPr>
          <w:ilvl w:val="0"/>
          <w:numId w:val="10"/>
        </w:numPr>
        <w:spacing w:after="60"/>
        <w:ind w:left="284" w:hanging="284"/>
        <w:jc w:val="both"/>
        <w:rPr>
          <w:rFonts w:asciiTheme="minorHAnsi" w:hAnsiTheme="minorHAnsi" w:cstheme="minorHAnsi"/>
          <w:iCs/>
          <w:sz w:val="20"/>
        </w:rPr>
      </w:pPr>
      <w:r w:rsidRPr="00AB0E50">
        <w:rPr>
          <w:rFonts w:asciiTheme="minorHAnsi" w:hAnsiTheme="minorHAnsi" w:cstheme="minorHAnsi"/>
          <w:sz w:val="20"/>
          <w:szCs w:val="20"/>
        </w:rPr>
        <w:t xml:space="preserve">Verificar que las características de los Manómetros sean las requeridas para el presente proyecto, estos </w:t>
      </w:r>
      <w:r w:rsidRPr="00AB0E50">
        <w:rPr>
          <w:rFonts w:asciiTheme="minorHAnsi" w:hAnsiTheme="minorHAnsi" w:cstheme="minorHAnsi"/>
          <w:iCs/>
          <w:sz w:val="20"/>
        </w:rPr>
        <w:t>deberán tener una precisión del 1% y con un alcance de la escala tal que la presión a ser medida este comprendida entre el 50% a 75% de esta.</w:t>
      </w:r>
    </w:p>
    <w:p w:rsidR="00CD4394" w:rsidRPr="007402B9" w:rsidRDefault="00CD4394" w:rsidP="00540C2F">
      <w:pPr>
        <w:pStyle w:val="Prrafodelista"/>
        <w:numPr>
          <w:ilvl w:val="0"/>
          <w:numId w:val="10"/>
        </w:numPr>
        <w:spacing w:after="60"/>
        <w:ind w:left="284" w:hanging="284"/>
        <w:jc w:val="both"/>
        <w:rPr>
          <w:rFonts w:asciiTheme="minorHAnsi" w:hAnsiTheme="minorHAnsi" w:cstheme="minorHAnsi"/>
          <w:sz w:val="20"/>
          <w:szCs w:val="20"/>
        </w:rPr>
      </w:pPr>
      <w:r w:rsidRPr="00AB0E50">
        <w:rPr>
          <w:rFonts w:asciiTheme="minorHAnsi" w:hAnsiTheme="minorHAnsi" w:cstheme="minorHAnsi"/>
          <w:iCs/>
          <w:sz w:val="20"/>
        </w:rPr>
        <w:t xml:space="preserve">Los manómetros </w:t>
      </w:r>
      <w:r w:rsidRPr="007402B9">
        <w:rPr>
          <w:rFonts w:asciiTheme="minorHAnsi" w:hAnsiTheme="minorHAnsi" w:cstheme="minorHAnsi"/>
          <w:sz w:val="20"/>
          <w:szCs w:val="20"/>
        </w:rPr>
        <w:t>a ser provistos por la Contratista deberán ser nuevos y contar con certificado de calibración vigente.</w:t>
      </w:r>
    </w:p>
    <w:p w:rsidR="00CD4394" w:rsidRPr="00D43F7F" w:rsidRDefault="00CD4394" w:rsidP="00540C2F">
      <w:pPr>
        <w:pStyle w:val="Prrafodelista"/>
        <w:numPr>
          <w:ilvl w:val="0"/>
          <w:numId w:val="10"/>
        </w:numPr>
        <w:spacing w:after="60"/>
        <w:ind w:left="284" w:hanging="284"/>
        <w:jc w:val="both"/>
        <w:rPr>
          <w:rFonts w:asciiTheme="minorHAnsi" w:hAnsiTheme="minorHAnsi" w:cstheme="minorHAnsi"/>
          <w:sz w:val="20"/>
          <w:szCs w:val="20"/>
        </w:rPr>
      </w:pPr>
      <w:r w:rsidRPr="00D43F7F">
        <w:rPr>
          <w:rFonts w:asciiTheme="minorHAnsi" w:hAnsiTheme="minorHAnsi" w:cstheme="minorHAnsi"/>
          <w:sz w:val="20"/>
          <w:szCs w:val="20"/>
        </w:rPr>
        <w:t>Los manómetros deberán ser del TIPO BOURDON EN ACERO INOX SS316, DIAL 4 ½</w:t>
      </w:r>
      <w:r>
        <w:rPr>
          <w:rFonts w:asciiTheme="minorHAnsi" w:hAnsiTheme="minorHAnsi" w:cstheme="minorHAnsi"/>
          <w:sz w:val="20"/>
          <w:szCs w:val="20"/>
        </w:rPr>
        <w:t>”</w:t>
      </w:r>
      <w:r w:rsidRPr="00D43F7F">
        <w:rPr>
          <w:rFonts w:asciiTheme="minorHAnsi" w:hAnsiTheme="minorHAnsi" w:cstheme="minorHAnsi"/>
          <w:sz w:val="20"/>
          <w:szCs w:val="20"/>
        </w:rPr>
        <w:t>, de conexión inferior 1/2" NPT</w:t>
      </w:r>
      <w:r>
        <w:rPr>
          <w:rFonts w:asciiTheme="minorHAnsi" w:hAnsiTheme="minorHAnsi" w:cstheme="minorHAnsi"/>
          <w:sz w:val="20"/>
          <w:szCs w:val="20"/>
        </w:rPr>
        <w:t xml:space="preserve"> y</w:t>
      </w:r>
      <w:r w:rsidRPr="00D43F7F">
        <w:rPr>
          <w:rFonts w:asciiTheme="minorHAnsi" w:hAnsiTheme="minorHAnsi" w:cstheme="minorHAnsi"/>
          <w:sz w:val="20"/>
          <w:szCs w:val="20"/>
        </w:rPr>
        <w:t xml:space="preserve"> rango 0-200 psi</w:t>
      </w:r>
    </w:p>
    <w:p w:rsidR="00CD4394" w:rsidRPr="00AB0E50" w:rsidRDefault="00CD4394" w:rsidP="00540C2F">
      <w:pPr>
        <w:pStyle w:val="Prrafodelista"/>
        <w:numPr>
          <w:ilvl w:val="0"/>
          <w:numId w:val="10"/>
        </w:numPr>
        <w:spacing w:after="60"/>
        <w:ind w:left="284" w:hanging="284"/>
        <w:jc w:val="both"/>
        <w:rPr>
          <w:rFonts w:asciiTheme="minorHAnsi" w:hAnsiTheme="minorHAnsi" w:cstheme="minorHAnsi"/>
          <w:sz w:val="20"/>
          <w:szCs w:val="20"/>
        </w:rPr>
      </w:pPr>
      <w:r w:rsidRPr="007402B9">
        <w:rPr>
          <w:rFonts w:asciiTheme="minorHAnsi" w:hAnsiTheme="minorHAnsi" w:cstheme="minorHAnsi"/>
          <w:sz w:val="20"/>
          <w:szCs w:val="20"/>
        </w:rPr>
        <w:t>Posteriormente, previa autorización del Supervisor de Obra, se deberá efectuar la Instalación de los manómetros, cumpliendo todas las normas</w:t>
      </w:r>
      <w:r w:rsidRPr="00AB0E50">
        <w:rPr>
          <w:rFonts w:asciiTheme="minorHAnsi" w:hAnsiTheme="minorHAnsi" w:cstheme="minorHAnsi"/>
          <w:iCs/>
          <w:sz w:val="20"/>
          <w:szCs w:val="20"/>
        </w:rPr>
        <w:t xml:space="preserve"> de construcción, operativas, mecánicas y seguridad industrial, que rigen dichos trabajos, así como las herramientas y personal requerido para dicha actividad.</w:t>
      </w:r>
    </w:p>
    <w:p w:rsidR="00CD4394" w:rsidRPr="00AB0E50" w:rsidRDefault="00CD4394" w:rsidP="00540C2F">
      <w:pPr>
        <w:pStyle w:val="Prrafodelista"/>
        <w:numPr>
          <w:ilvl w:val="0"/>
          <w:numId w:val="10"/>
        </w:numPr>
        <w:ind w:left="284" w:hanging="284"/>
        <w:contextualSpacing/>
        <w:jc w:val="both"/>
        <w:rPr>
          <w:rFonts w:asciiTheme="minorHAnsi" w:hAnsiTheme="minorHAnsi" w:cstheme="minorHAnsi"/>
          <w:sz w:val="20"/>
          <w:szCs w:val="20"/>
        </w:rPr>
      </w:pPr>
      <w:r w:rsidRPr="00AB0E50">
        <w:rPr>
          <w:rFonts w:asciiTheme="minorHAnsi" w:hAnsiTheme="minorHAnsi" w:cstheme="minorHAnsi"/>
          <w:iCs/>
          <w:sz w:val="20"/>
          <w:szCs w:val="20"/>
        </w:rPr>
        <w:t>Cualquier otro trabajo adicional en esta actividad, deberá ser aprobado antes de su ejecución por el Supervisor de Obra del proyecto.</w:t>
      </w:r>
    </w:p>
    <w:p w:rsidR="00CD4394" w:rsidRDefault="00CD4394" w:rsidP="00CD4394">
      <w:pPr>
        <w:jc w:val="both"/>
        <w:rPr>
          <w:rFonts w:asciiTheme="minorHAnsi" w:hAnsiTheme="minorHAnsi" w:cstheme="minorHAnsi"/>
          <w:iCs/>
          <w:sz w:val="22"/>
        </w:rPr>
      </w:pPr>
    </w:p>
    <w:p w:rsidR="00CD4394" w:rsidRDefault="00CD4394" w:rsidP="00CD439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A52C2C" w:rsidRDefault="00A52C2C"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 ser divulgado a todo el personal involucrado. </w:t>
      </w: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lastRenderedPageBreak/>
        <w:t xml:space="preserve">Todo el personal involucrado en la actividad deberá utilizar el EPP apropiado como ser: ropa de trabajo, casco, guantes, botas de seguridad, gafas, etc. </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Se deberá limitar los trabajos cuando las condiciones climáticas sean adversas (lluvias, vientos fuertes, polvareda, etc.)</w:t>
      </w:r>
    </w:p>
    <w:p w:rsidR="00CD4394" w:rsidRDefault="00CD4394"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1"/>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MEDIDAS DE MITIGACIÓN AMBIENTAL</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D4394" w:rsidRDefault="00CD4394" w:rsidP="00CD4394">
      <w:pPr>
        <w:pStyle w:val="Sangra3detindependiente"/>
        <w:autoSpaceDE w:val="0"/>
        <w:autoSpaceDN w:val="0"/>
        <w:adjustRightInd w:val="0"/>
        <w:spacing w:after="0" w:line="240" w:lineRule="auto"/>
        <w:ind w:left="375"/>
        <w:jc w:val="both"/>
        <w:rPr>
          <w:rFonts w:cstheme="minorHAnsi"/>
          <w:b/>
          <w:bCs/>
          <w:sz w:val="20"/>
          <w:szCs w:val="20"/>
        </w:rPr>
      </w:pPr>
    </w:p>
    <w:p w:rsidR="00CD4394" w:rsidRPr="002215A9" w:rsidRDefault="00CD4394" w:rsidP="00540C2F">
      <w:pPr>
        <w:pStyle w:val="Sangra3detindependiente"/>
        <w:numPr>
          <w:ilvl w:val="1"/>
          <w:numId w:val="21"/>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MEDICIÓN Y FORMA DE PAGO</w:t>
      </w:r>
    </w:p>
    <w:p w:rsidR="00CD4394" w:rsidRDefault="00CD4394" w:rsidP="00CD4394">
      <w:pPr>
        <w:jc w:val="both"/>
        <w:rPr>
          <w:rFonts w:asciiTheme="minorHAnsi" w:hAnsiTheme="minorHAnsi" w:cstheme="minorHAnsi"/>
          <w:b/>
          <w:bCs/>
          <w:sz w:val="20"/>
          <w:szCs w:val="20"/>
          <w:highlight w:val="yellow"/>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ítem será medido en piezas de manómetros instalados, de acuerdo a las presentes especificaciones, medido según lo señalado y aprobado/autorizado por el Supervisor de Obra y será cancelado al precio unitario de la propuesta aceptada.</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lastRenderedPageBreak/>
        <w:t>Para realizar el pago de este ítem se debe presentar el respaldo de la actividad en base de los cómputos métricos donde se constate los trabajos realizados concernientes a este ítem.</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p>
    <w:p w:rsidR="00CD4394" w:rsidRPr="002215A9" w:rsidRDefault="00CD4394" w:rsidP="00540C2F">
      <w:pPr>
        <w:pStyle w:val="Sangra3detindependiente"/>
        <w:numPr>
          <w:ilvl w:val="0"/>
          <w:numId w:val="17"/>
        </w:numPr>
        <w:autoSpaceDE w:val="0"/>
        <w:autoSpaceDN w:val="0"/>
        <w:adjustRightInd w:val="0"/>
        <w:spacing w:after="0" w:line="240" w:lineRule="auto"/>
        <w:ind w:left="284" w:hanging="284"/>
        <w:jc w:val="both"/>
        <w:rPr>
          <w:rFonts w:eastAsia="Arial Unicode MS" w:cstheme="minorHAnsi"/>
          <w:b/>
          <w:sz w:val="20"/>
          <w:szCs w:val="20"/>
          <w:lang w:val="es-ES_tradnl"/>
        </w:rPr>
      </w:pPr>
      <w:r w:rsidRPr="002215A9">
        <w:rPr>
          <w:rFonts w:eastAsia="Arial Unicode MS" w:cstheme="minorHAnsi"/>
          <w:b/>
          <w:sz w:val="20"/>
          <w:szCs w:val="20"/>
          <w:lang w:val="es-ES_tradnl"/>
        </w:rPr>
        <w:t>CAMBIO DE MANÓMETRO 1/4" NPT, 0-160 PSI</w:t>
      </w:r>
    </w:p>
    <w:p w:rsidR="00CD4394" w:rsidRDefault="00CD4394" w:rsidP="00CD4394">
      <w:pPr>
        <w:pStyle w:val="Sinespaciado"/>
        <w:jc w:val="both"/>
        <w:rPr>
          <w:rFonts w:cstheme="minorHAnsi"/>
          <w:b/>
          <w:sz w:val="20"/>
          <w:szCs w:val="20"/>
        </w:rPr>
      </w:pPr>
      <w:r>
        <w:rPr>
          <w:rFonts w:cstheme="minorHAnsi"/>
          <w:b/>
          <w:sz w:val="20"/>
          <w:szCs w:val="20"/>
        </w:rPr>
        <w:t>UNIDAD: Pieza (Pza.)</w:t>
      </w:r>
    </w:p>
    <w:p w:rsidR="00CD4394" w:rsidRDefault="00CD4394" w:rsidP="00CD4394">
      <w:pPr>
        <w:pStyle w:val="Sangra3detindependiente"/>
        <w:autoSpaceDE w:val="0"/>
        <w:autoSpaceDN w:val="0"/>
        <w:adjustRightInd w:val="0"/>
        <w:spacing w:after="0" w:line="240" w:lineRule="auto"/>
        <w:ind w:left="1068"/>
        <w:jc w:val="both"/>
        <w:rPr>
          <w:rFonts w:cstheme="minorHAnsi"/>
          <w:b/>
          <w:bCs/>
          <w:sz w:val="20"/>
          <w:szCs w:val="20"/>
        </w:rPr>
      </w:pPr>
    </w:p>
    <w:p w:rsidR="00A52C2C" w:rsidRPr="00A52C2C" w:rsidRDefault="00A52C2C" w:rsidP="00540C2F">
      <w:pPr>
        <w:pStyle w:val="Prrafodelista"/>
        <w:numPr>
          <w:ilvl w:val="0"/>
          <w:numId w:val="22"/>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22"/>
        </w:numPr>
        <w:autoSpaceDE w:val="0"/>
        <w:autoSpaceDN w:val="0"/>
        <w:adjustRightInd w:val="0"/>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numPr>
          <w:ilvl w:val="0"/>
          <w:numId w:val="22"/>
        </w:numPr>
        <w:autoSpaceDE w:val="0"/>
        <w:autoSpaceDN w:val="0"/>
        <w:adjustRightInd w:val="0"/>
        <w:jc w:val="both"/>
        <w:rPr>
          <w:rFonts w:asciiTheme="minorHAnsi" w:eastAsia="Arial Unicode MS" w:hAnsiTheme="minorHAnsi" w:cstheme="minorHAnsi"/>
          <w:b/>
          <w:vanish/>
          <w:sz w:val="20"/>
          <w:szCs w:val="20"/>
          <w:lang w:val="es-ES_tradnl"/>
        </w:rPr>
      </w:pPr>
    </w:p>
    <w:p w:rsidR="00CD4394" w:rsidRPr="002215A9" w:rsidRDefault="00CD4394" w:rsidP="00540C2F">
      <w:pPr>
        <w:pStyle w:val="Sangra3detindependiente"/>
        <w:numPr>
          <w:ilvl w:val="1"/>
          <w:numId w:val="22"/>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DEFINICIÓN </w:t>
      </w:r>
    </w:p>
    <w:p w:rsidR="00CD4394" w:rsidRDefault="00CD4394" w:rsidP="00CD4394">
      <w:pPr>
        <w:pStyle w:val="Default"/>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D4394" w:rsidRDefault="00CD4394" w:rsidP="00CD4394">
      <w:pPr>
        <w:jc w:val="both"/>
        <w:rPr>
          <w:rFonts w:asciiTheme="minorHAnsi" w:hAnsiTheme="minorHAnsi" w:cstheme="minorHAnsi"/>
          <w:sz w:val="20"/>
          <w:szCs w:val="20"/>
        </w:rPr>
      </w:pPr>
    </w:p>
    <w:p w:rsidR="00CD4394" w:rsidRPr="00D43F7F" w:rsidRDefault="00CD4394" w:rsidP="00540C2F">
      <w:pPr>
        <w:pStyle w:val="Prrafodelista"/>
        <w:numPr>
          <w:ilvl w:val="0"/>
          <w:numId w:val="12"/>
        </w:numPr>
        <w:contextualSpacing/>
        <w:jc w:val="both"/>
        <w:rPr>
          <w:rFonts w:asciiTheme="minorHAnsi" w:hAnsiTheme="minorHAnsi" w:cstheme="minorHAnsi"/>
          <w:sz w:val="20"/>
          <w:szCs w:val="20"/>
        </w:rPr>
      </w:pPr>
      <w:r>
        <w:rPr>
          <w:rFonts w:asciiTheme="minorHAnsi" w:hAnsiTheme="minorHAnsi" w:cstheme="minorHAnsi"/>
          <w:sz w:val="20"/>
          <w:szCs w:val="20"/>
        </w:rPr>
        <w:t xml:space="preserve">Cambio de Manómetro CONEXIÓN INFERIOR 1/4” NPT, </w:t>
      </w:r>
      <w:r w:rsidRPr="00132D68">
        <w:rPr>
          <w:rFonts w:asciiTheme="minorHAnsi" w:hAnsiTheme="minorHAnsi" w:cstheme="minorHAnsi"/>
          <w:sz w:val="20"/>
          <w:szCs w:val="20"/>
        </w:rPr>
        <w:t>TIPO BOURDON EN ACERO INOX SS316</w:t>
      </w:r>
      <w:r>
        <w:rPr>
          <w:rFonts w:asciiTheme="minorHAnsi" w:hAnsiTheme="minorHAnsi" w:cstheme="minorHAnsi"/>
          <w:sz w:val="20"/>
          <w:szCs w:val="20"/>
        </w:rPr>
        <w:t xml:space="preserve">, </w:t>
      </w:r>
      <w:r w:rsidRPr="007402B9">
        <w:rPr>
          <w:rFonts w:asciiTheme="minorHAnsi" w:hAnsiTheme="minorHAnsi" w:cstheme="minorHAnsi"/>
          <w:sz w:val="20"/>
          <w:szCs w:val="20"/>
        </w:rPr>
        <w:t>DIAL 4 1/2"</w:t>
      </w:r>
      <w:r>
        <w:rPr>
          <w:rFonts w:asciiTheme="minorHAnsi" w:hAnsiTheme="minorHAnsi" w:cstheme="minorHAnsi"/>
          <w:sz w:val="20"/>
          <w:szCs w:val="20"/>
        </w:rPr>
        <w:t>, rango 0-160 psi</w:t>
      </w:r>
    </w:p>
    <w:p w:rsidR="00774796" w:rsidRDefault="00774796"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2"/>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MATERIALES, HERRAMIENTAS Y EQUIPO</w:t>
      </w:r>
    </w:p>
    <w:p w:rsidR="00CD4394" w:rsidRDefault="00CD4394" w:rsidP="00CD4394">
      <w:pPr>
        <w:pStyle w:val="Sangra3detindependiente"/>
        <w:autoSpaceDE w:val="0"/>
        <w:autoSpaceDN w:val="0"/>
        <w:adjustRightInd w:val="0"/>
        <w:spacing w:after="0" w:line="240" w:lineRule="auto"/>
        <w:ind w:left="1068"/>
        <w:jc w:val="both"/>
        <w:rPr>
          <w:rFonts w:cstheme="minorHAnsi"/>
          <w:b/>
          <w:bCs/>
          <w:sz w:val="20"/>
          <w:szCs w:val="20"/>
        </w:rPr>
      </w:pPr>
    </w:p>
    <w:p w:rsidR="00CD4394" w:rsidRDefault="00CD4394" w:rsidP="00CD4394">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deberán ser suministrados en su totalidad por el Contratista. Para la realización de las actividades el Contratista deberá contar mínimamente con las siguientes, siendo estas de carácter enunciativas más no limitativas:</w:t>
      </w:r>
    </w:p>
    <w:p w:rsidR="00CD4394" w:rsidRDefault="00CD4394" w:rsidP="00CD439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D4394" w:rsidTr="003E1972">
        <w:trPr>
          <w:trHeight w:val="27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sidRPr="00D43F7F">
              <w:rPr>
                <w:rFonts w:asciiTheme="minorHAnsi" w:hAnsiTheme="minorHAnsi" w:cstheme="minorHAnsi"/>
                <w:sz w:val="20"/>
                <w:szCs w:val="20"/>
              </w:rPr>
              <w:t xml:space="preserve">Manómetros </w:t>
            </w:r>
            <w:r>
              <w:rPr>
                <w:rFonts w:asciiTheme="minorHAnsi" w:hAnsiTheme="minorHAnsi" w:cstheme="minorHAnsi"/>
                <w:sz w:val="20"/>
                <w:szCs w:val="20"/>
              </w:rPr>
              <w:t xml:space="preserve">CONEXIÓN INFERIOR 1/4” NPT, </w:t>
            </w:r>
            <w:r w:rsidRPr="00132D68">
              <w:rPr>
                <w:rFonts w:asciiTheme="minorHAnsi" w:hAnsiTheme="minorHAnsi" w:cstheme="minorHAnsi"/>
                <w:sz w:val="20"/>
                <w:szCs w:val="20"/>
              </w:rPr>
              <w:t>TIPO BOURDON EN ACERO INOX SS316</w:t>
            </w:r>
            <w:r>
              <w:rPr>
                <w:rFonts w:asciiTheme="minorHAnsi" w:hAnsiTheme="minorHAnsi" w:cstheme="minorHAnsi"/>
                <w:sz w:val="20"/>
                <w:szCs w:val="20"/>
              </w:rPr>
              <w:t xml:space="preserve">, </w:t>
            </w:r>
            <w:r w:rsidRPr="007402B9">
              <w:rPr>
                <w:rFonts w:asciiTheme="minorHAnsi" w:hAnsiTheme="minorHAnsi" w:cstheme="minorHAnsi"/>
                <w:sz w:val="20"/>
                <w:szCs w:val="20"/>
              </w:rPr>
              <w:t>DIAL 4 1/2"</w:t>
            </w:r>
            <w:r>
              <w:rPr>
                <w:rFonts w:asciiTheme="minorHAnsi" w:hAnsiTheme="minorHAnsi" w:cstheme="minorHAnsi"/>
                <w:sz w:val="20"/>
                <w:szCs w:val="20"/>
              </w:rPr>
              <w:t>, rango 0-160 psi</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Llaves combinadas</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Sellante unión roscada</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bl>
    <w:p w:rsidR="00CD4394" w:rsidRDefault="00CD4394" w:rsidP="00CD4394">
      <w:pPr>
        <w:ind w:left="426"/>
        <w:jc w:val="both"/>
        <w:rPr>
          <w:rFonts w:asciiTheme="minorHAnsi" w:hAnsiTheme="minorHAnsi" w:cstheme="minorHAnsi"/>
          <w:sz w:val="20"/>
          <w:szCs w:val="20"/>
        </w:rPr>
      </w:pPr>
    </w:p>
    <w:p w:rsidR="00CD4394" w:rsidRDefault="00CD4394" w:rsidP="00CD4394">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utilizar todas las herramientas, equipos y materiales menores necesarias para realizar adecuadamente la actividad. </w:t>
      </w:r>
    </w:p>
    <w:p w:rsidR="00CD4394" w:rsidRDefault="00CD4394"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2"/>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 xml:space="preserve">PROCEDIMIENTO PARA EJECUCIÓN </w:t>
      </w:r>
    </w:p>
    <w:p w:rsidR="00CD4394" w:rsidRDefault="00CD4394" w:rsidP="00CD4394">
      <w:pPr>
        <w:jc w:val="both"/>
        <w:rPr>
          <w:rFonts w:asciiTheme="minorHAnsi" w:hAnsiTheme="minorHAnsi" w:cstheme="minorHAnsi"/>
          <w:b/>
          <w:bCs/>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deberá utilizar todos los materiales, equipos, maquinaria y herramientas adecuados y en buen estado para realizar los trabajos, de tal manera que se garantice la calidad y seguridad durante la realización de los trabajos.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Durante el desarrollo de los trabajos, el Supervisor de Obras deberá verificar que el Contratista cumpla el procedimiento específico de los trabajos previamente aprobado antes de realizarse los trabajos. </w:t>
      </w:r>
    </w:p>
    <w:p w:rsidR="00CD4394" w:rsidRDefault="00CD4394" w:rsidP="00CD4394">
      <w:pPr>
        <w:ind w:left="426"/>
        <w:jc w:val="both"/>
        <w:rPr>
          <w:rFonts w:asciiTheme="minorHAnsi" w:hAnsiTheme="minorHAnsi" w:cstheme="minorHAnsi"/>
          <w:sz w:val="20"/>
          <w:szCs w:val="20"/>
        </w:rPr>
      </w:pPr>
    </w:p>
    <w:p w:rsidR="00A52C2C" w:rsidRDefault="00A52C2C" w:rsidP="00CD4394">
      <w:pPr>
        <w:ind w:left="426"/>
        <w:jc w:val="both"/>
        <w:rPr>
          <w:rFonts w:asciiTheme="minorHAnsi" w:hAnsiTheme="minorHAnsi" w:cstheme="minorHAnsi"/>
          <w:sz w:val="20"/>
          <w:szCs w:val="20"/>
        </w:rPr>
      </w:pPr>
    </w:p>
    <w:p w:rsidR="00CD4394" w:rsidRDefault="00CD4394" w:rsidP="00CD4394">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Cambio de Manómetro</w:t>
      </w:r>
    </w:p>
    <w:p w:rsidR="00CD4394" w:rsidRDefault="00CD4394" w:rsidP="00CD4394">
      <w:pPr>
        <w:jc w:val="both"/>
      </w:pPr>
    </w:p>
    <w:p w:rsidR="00CD4394" w:rsidRPr="00AB0E50" w:rsidRDefault="00CD4394" w:rsidP="00CD4394">
      <w:pPr>
        <w:jc w:val="both"/>
        <w:rPr>
          <w:rFonts w:asciiTheme="minorHAnsi" w:hAnsiTheme="minorHAnsi" w:cstheme="minorHAnsi"/>
          <w:sz w:val="20"/>
          <w:szCs w:val="20"/>
        </w:rPr>
      </w:pPr>
      <w:r w:rsidRPr="00AB0E50">
        <w:rPr>
          <w:rFonts w:asciiTheme="minorHAnsi" w:hAnsiTheme="minorHAnsi" w:cstheme="minorHAnsi"/>
          <w:sz w:val="20"/>
          <w:szCs w:val="20"/>
        </w:rPr>
        <w:t>El contratista deberá realizar, de manera enunciativa más no limitativa, las siguientes actividades:</w:t>
      </w:r>
    </w:p>
    <w:p w:rsidR="00CD4394" w:rsidRPr="00455111" w:rsidRDefault="00CD4394" w:rsidP="00CD4394">
      <w:pPr>
        <w:ind w:left="426"/>
        <w:jc w:val="both"/>
        <w:rPr>
          <w:rFonts w:asciiTheme="minorHAnsi" w:hAnsiTheme="minorHAnsi" w:cstheme="minorHAnsi"/>
          <w:sz w:val="20"/>
          <w:szCs w:val="20"/>
          <w:highlight w:val="red"/>
        </w:rPr>
      </w:pPr>
    </w:p>
    <w:p w:rsidR="00CD4394" w:rsidRPr="00AB0E50" w:rsidRDefault="00CD4394" w:rsidP="00540C2F">
      <w:pPr>
        <w:pStyle w:val="Prrafodelista"/>
        <w:numPr>
          <w:ilvl w:val="0"/>
          <w:numId w:val="10"/>
        </w:numPr>
        <w:spacing w:after="120"/>
        <w:ind w:left="284" w:hanging="284"/>
        <w:jc w:val="both"/>
        <w:rPr>
          <w:rFonts w:asciiTheme="minorHAnsi" w:hAnsiTheme="minorHAnsi" w:cstheme="minorHAnsi"/>
          <w:iCs/>
          <w:sz w:val="20"/>
        </w:rPr>
      </w:pPr>
      <w:r w:rsidRPr="00AB0E50">
        <w:rPr>
          <w:rFonts w:asciiTheme="minorHAnsi" w:hAnsiTheme="minorHAnsi" w:cstheme="minorHAnsi"/>
          <w:sz w:val="20"/>
          <w:szCs w:val="20"/>
        </w:rPr>
        <w:t xml:space="preserve">Verificar que las características de los Manómetros sean las requeridas para el presente proyecto, estos </w:t>
      </w:r>
      <w:r w:rsidRPr="00AB0E50">
        <w:rPr>
          <w:rFonts w:asciiTheme="minorHAnsi" w:hAnsiTheme="minorHAnsi" w:cstheme="minorHAnsi"/>
          <w:iCs/>
          <w:sz w:val="20"/>
        </w:rPr>
        <w:t>deberán tener una precisión del 1% y con un alcance de la escala tal que la presión a ser medida este comprendida entre el 50% a 75% de esta.</w:t>
      </w:r>
    </w:p>
    <w:p w:rsidR="00CD4394"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AB0E50">
        <w:rPr>
          <w:rFonts w:asciiTheme="minorHAnsi" w:hAnsiTheme="minorHAnsi" w:cstheme="minorHAnsi"/>
          <w:iCs/>
          <w:sz w:val="20"/>
        </w:rPr>
        <w:t xml:space="preserve">Los manómetros </w:t>
      </w:r>
      <w:r w:rsidRPr="007402B9">
        <w:rPr>
          <w:rFonts w:asciiTheme="minorHAnsi" w:hAnsiTheme="minorHAnsi" w:cstheme="minorHAnsi"/>
          <w:sz w:val="20"/>
          <w:szCs w:val="20"/>
        </w:rPr>
        <w:t>a ser provistos por la Contratista deberán ser nuevos y contar con certificado de calibración vigente.</w:t>
      </w:r>
    </w:p>
    <w:p w:rsidR="00CD4394" w:rsidRPr="00A85BB9"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A85BB9">
        <w:rPr>
          <w:rFonts w:asciiTheme="minorHAnsi" w:hAnsiTheme="minorHAnsi" w:cstheme="minorHAnsi"/>
          <w:sz w:val="20"/>
          <w:szCs w:val="20"/>
        </w:rPr>
        <w:t>Los manómetros deberán ser del TIPO BOURDON EN ACERO INOX SS316, DIAL 4 ½</w:t>
      </w:r>
      <w:r>
        <w:rPr>
          <w:rFonts w:asciiTheme="minorHAnsi" w:hAnsiTheme="minorHAnsi" w:cstheme="minorHAnsi"/>
          <w:sz w:val="20"/>
          <w:szCs w:val="20"/>
        </w:rPr>
        <w:t>”</w:t>
      </w:r>
      <w:r w:rsidRPr="00A85BB9">
        <w:rPr>
          <w:rFonts w:asciiTheme="minorHAnsi" w:hAnsiTheme="minorHAnsi" w:cstheme="minorHAnsi"/>
          <w:sz w:val="20"/>
          <w:szCs w:val="20"/>
        </w:rPr>
        <w:t xml:space="preserve">, de conexión inferior 1/4" NPT </w:t>
      </w:r>
      <w:r>
        <w:rPr>
          <w:rFonts w:asciiTheme="minorHAnsi" w:hAnsiTheme="minorHAnsi" w:cstheme="minorHAnsi"/>
          <w:sz w:val="20"/>
          <w:szCs w:val="20"/>
        </w:rPr>
        <w:t>y</w:t>
      </w:r>
      <w:r w:rsidRPr="00A85BB9">
        <w:rPr>
          <w:rFonts w:asciiTheme="minorHAnsi" w:hAnsiTheme="minorHAnsi" w:cstheme="minorHAnsi"/>
          <w:sz w:val="20"/>
          <w:szCs w:val="20"/>
        </w:rPr>
        <w:t xml:space="preserve"> rango 0-160 psi</w:t>
      </w:r>
    </w:p>
    <w:p w:rsidR="00CD4394" w:rsidRPr="00AB0E50"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7402B9">
        <w:rPr>
          <w:rFonts w:asciiTheme="minorHAnsi" w:hAnsiTheme="minorHAnsi" w:cstheme="minorHAnsi"/>
          <w:sz w:val="20"/>
          <w:szCs w:val="20"/>
        </w:rPr>
        <w:t>Posteriormente, previa autorización del Supervisor de Obra, se deberá efectuar la Instalación de los manómetros, cumpliendo todas las normas</w:t>
      </w:r>
      <w:r w:rsidRPr="00AB0E50">
        <w:rPr>
          <w:rFonts w:asciiTheme="minorHAnsi" w:hAnsiTheme="minorHAnsi" w:cstheme="minorHAnsi"/>
          <w:iCs/>
          <w:sz w:val="20"/>
          <w:szCs w:val="20"/>
        </w:rPr>
        <w:t xml:space="preserve"> de construcción, operativas, mecánicas y seguridad industrial, que rigen dichos trabajos, así como las herramientas y personal requerido para dicha actividad.</w:t>
      </w:r>
    </w:p>
    <w:p w:rsidR="00CD4394" w:rsidRPr="00AB0E50" w:rsidRDefault="00CD4394" w:rsidP="00540C2F">
      <w:pPr>
        <w:pStyle w:val="Prrafodelista"/>
        <w:numPr>
          <w:ilvl w:val="0"/>
          <w:numId w:val="10"/>
        </w:numPr>
        <w:ind w:left="284" w:hanging="284"/>
        <w:contextualSpacing/>
        <w:jc w:val="both"/>
        <w:rPr>
          <w:rFonts w:asciiTheme="minorHAnsi" w:hAnsiTheme="minorHAnsi" w:cstheme="minorHAnsi"/>
          <w:sz w:val="20"/>
          <w:szCs w:val="20"/>
        </w:rPr>
      </w:pPr>
      <w:r w:rsidRPr="00AB0E50">
        <w:rPr>
          <w:rFonts w:asciiTheme="minorHAnsi" w:hAnsiTheme="minorHAnsi" w:cstheme="minorHAnsi"/>
          <w:iCs/>
          <w:sz w:val="20"/>
          <w:szCs w:val="20"/>
        </w:rPr>
        <w:t>Cualquier otro trabajo adicional en esta actividad, deberá ser aprobado antes de su ejecución por el Supervisor de Obra del proyecto.</w:t>
      </w:r>
    </w:p>
    <w:p w:rsidR="00CD4394" w:rsidRDefault="00CD4394" w:rsidP="00CD4394">
      <w:pPr>
        <w:jc w:val="both"/>
        <w:rPr>
          <w:rFonts w:asciiTheme="minorHAnsi" w:hAnsiTheme="minorHAnsi" w:cstheme="minorHAnsi"/>
          <w:iCs/>
          <w:sz w:val="22"/>
        </w:rPr>
      </w:pPr>
    </w:p>
    <w:p w:rsidR="00CD4394" w:rsidRDefault="00CD4394" w:rsidP="00CD439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 ser divulgado a todo el personal involucrado. </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Se deberá limitar los trabajos cuando las condiciones climáticas sean adversas (lluvias, vientos fuertes, polvareda, etc.)</w:t>
      </w:r>
    </w:p>
    <w:p w:rsidR="00CD4394" w:rsidRDefault="00CD4394" w:rsidP="00CD4394">
      <w:pPr>
        <w:ind w:left="426"/>
        <w:jc w:val="both"/>
        <w:rPr>
          <w:rFonts w:asciiTheme="minorHAnsi" w:hAnsiTheme="minorHAnsi" w:cstheme="minorHAnsi"/>
          <w:sz w:val="20"/>
          <w:szCs w:val="20"/>
        </w:rPr>
      </w:pPr>
    </w:p>
    <w:p w:rsidR="00CD4394" w:rsidRPr="002215A9" w:rsidRDefault="00CD4394" w:rsidP="00540C2F">
      <w:pPr>
        <w:pStyle w:val="Sangra3detindependiente"/>
        <w:numPr>
          <w:ilvl w:val="1"/>
          <w:numId w:val="22"/>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MEDIDAS DE MITIGACIÓN AMBIENTAL</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D4394" w:rsidRDefault="00CD4394" w:rsidP="00CD4394">
      <w:pPr>
        <w:jc w:val="both"/>
        <w:rPr>
          <w:rFonts w:asciiTheme="minorHAnsi" w:hAnsiTheme="minorHAnsi" w:cstheme="minorHAnsi"/>
          <w:sz w:val="20"/>
          <w:szCs w:val="20"/>
        </w:rPr>
      </w:pPr>
    </w:p>
    <w:p w:rsidR="00CD4394" w:rsidRPr="002215A9" w:rsidRDefault="00CD4394" w:rsidP="00540C2F">
      <w:pPr>
        <w:pStyle w:val="Sangra3detindependiente"/>
        <w:numPr>
          <w:ilvl w:val="1"/>
          <w:numId w:val="22"/>
        </w:numPr>
        <w:autoSpaceDE w:val="0"/>
        <w:autoSpaceDN w:val="0"/>
        <w:adjustRightInd w:val="0"/>
        <w:spacing w:after="0" w:line="240" w:lineRule="auto"/>
        <w:jc w:val="both"/>
        <w:rPr>
          <w:rFonts w:eastAsia="Arial Unicode MS" w:cstheme="minorHAnsi"/>
          <w:b/>
          <w:sz w:val="20"/>
          <w:szCs w:val="20"/>
          <w:lang w:val="es-ES_tradnl"/>
        </w:rPr>
      </w:pPr>
      <w:r w:rsidRPr="002215A9">
        <w:rPr>
          <w:rFonts w:eastAsia="Arial Unicode MS" w:cstheme="minorHAnsi"/>
          <w:b/>
          <w:sz w:val="20"/>
          <w:szCs w:val="20"/>
          <w:lang w:val="es-ES_tradnl"/>
        </w:rPr>
        <w:t>MEDICIÓN Y FORMA DE PAGO</w:t>
      </w:r>
    </w:p>
    <w:p w:rsidR="00CD4394" w:rsidRDefault="00CD4394" w:rsidP="00CD4394">
      <w:pPr>
        <w:jc w:val="both"/>
        <w:rPr>
          <w:rFonts w:asciiTheme="minorHAnsi" w:hAnsiTheme="minorHAnsi" w:cstheme="minorHAnsi"/>
          <w:b/>
          <w:bCs/>
          <w:sz w:val="20"/>
          <w:szCs w:val="20"/>
          <w:highlight w:val="yellow"/>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ítem será medido en piezas de manómetros instalados, de acuerdo a las presentes especificaciones, medido según lo señalado y aprobado/autorizado por el Supervisor de Obra y será cancelado al precio unitario de la propuesta aceptada.</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p>
    <w:p w:rsidR="00CD4394" w:rsidRDefault="00CD4394" w:rsidP="00540C2F">
      <w:pPr>
        <w:pStyle w:val="Ttulo2"/>
        <w:numPr>
          <w:ilvl w:val="0"/>
          <w:numId w:val="17"/>
        </w:numPr>
        <w:spacing w:before="0"/>
        <w:ind w:left="284" w:hanging="284"/>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CAMBIO DE MANÓMETRO 1/8" CONEXIÓN </w:t>
      </w:r>
      <w:r w:rsidRPr="00A85BB9">
        <w:rPr>
          <w:rFonts w:asciiTheme="minorHAnsi" w:hAnsiTheme="minorHAnsi" w:cstheme="minorHAnsi"/>
          <w:b/>
          <w:color w:val="auto"/>
          <w:sz w:val="20"/>
          <w:szCs w:val="20"/>
        </w:rPr>
        <w:t>POSTERIOR 0-100 PSI</w:t>
      </w:r>
    </w:p>
    <w:p w:rsidR="00CD4394" w:rsidRDefault="00CD4394" w:rsidP="00CD4394">
      <w:pPr>
        <w:pStyle w:val="Sinespaciado"/>
        <w:jc w:val="both"/>
        <w:rPr>
          <w:rFonts w:cstheme="minorHAnsi"/>
          <w:b/>
          <w:sz w:val="20"/>
          <w:szCs w:val="20"/>
        </w:rPr>
      </w:pPr>
      <w:r>
        <w:rPr>
          <w:rFonts w:cstheme="minorHAnsi"/>
          <w:b/>
          <w:sz w:val="20"/>
          <w:szCs w:val="20"/>
        </w:rPr>
        <w:t>UNIDAD: Pieza (Pza.)</w:t>
      </w:r>
    </w:p>
    <w:p w:rsidR="00CD4394" w:rsidRDefault="00CD4394" w:rsidP="00CD4394">
      <w:pPr>
        <w:pStyle w:val="Sangra3detindependiente"/>
        <w:autoSpaceDE w:val="0"/>
        <w:autoSpaceDN w:val="0"/>
        <w:adjustRightInd w:val="0"/>
        <w:spacing w:after="0" w:line="240" w:lineRule="auto"/>
        <w:ind w:left="1068"/>
        <w:jc w:val="both"/>
        <w:rPr>
          <w:rFonts w:cstheme="minorHAnsi"/>
          <w:b/>
          <w:bCs/>
          <w:sz w:val="20"/>
          <w:szCs w:val="20"/>
        </w:rPr>
      </w:pPr>
    </w:p>
    <w:p w:rsidR="00A52C2C" w:rsidRPr="00A52C2C" w:rsidRDefault="00A52C2C" w:rsidP="00540C2F">
      <w:pPr>
        <w:pStyle w:val="Prrafodelista"/>
        <w:keepNext/>
        <w:keepLines/>
        <w:numPr>
          <w:ilvl w:val="0"/>
          <w:numId w:val="23"/>
        </w:numPr>
        <w:jc w:val="both"/>
        <w:outlineLvl w:val="1"/>
        <w:rPr>
          <w:rFonts w:asciiTheme="minorHAnsi" w:eastAsiaTheme="majorEastAsia" w:hAnsiTheme="minorHAnsi" w:cstheme="minorHAnsi"/>
          <w:b/>
          <w:vanish/>
          <w:sz w:val="20"/>
          <w:szCs w:val="20"/>
        </w:rPr>
      </w:pPr>
    </w:p>
    <w:p w:rsidR="00A52C2C" w:rsidRPr="00A52C2C" w:rsidRDefault="00A52C2C" w:rsidP="00540C2F">
      <w:pPr>
        <w:pStyle w:val="Prrafodelista"/>
        <w:keepNext/>
        <w:keepLines/>
        <w:numPr>
          <w:ilvl w:val="0"/>
          <w:numId w:val="23"/>
        </w:numPr>
        <w:jc w:val="both"/>
        <w:outlineLvl w:val="1"/>
        <w:rPr>
          <w:rFonts w:asciiTheme="minorHAnsi" w:eastAsiaTheme="majorEastAsia" w:hAnsiTheme="minorHAnsi" w:cstheme="minorHAnsi"/>
          <w:b/>
          <w:vanish/>
          <w:sz w:val="20"/>
          <w:szCs w:val="20"/>
        </w:rPr>
      </w:pPr>
    </w:p>
    <w:p w:rsidR="00A52C2C" w:rsidRPr="00A52C2C" w:rsidRDefault="00A52C2C" w:rsidP="00540C2F">
      <w:pPr>
        <w:pStyle w:val="Prrafodelista"/>
        <w:keepNext/>
        <w:keepLines/>
        <w:numPr>
          <w:ilvl w:val="0"/>
          <w:numId w:val="23"/>
        </w:numPr>
        <w:jc w:val="both"/>
        <w:outlineLvl w:val="1"/>
        <w:rPr>
          <w:rFonts w:asciiTheme="minorHAnsi" w:eastAsiaTheme="majorEastAsia" w:hAnsiTheme="minorHAnsi" w:cstheme="minorHAnsi"/>
          <w:b/>
          <w:vanish/>
          <w:sz w:val="20"/>
          <w:szCs w:val="20"/>
        </w:rPr>
      </w:pPr>
    </w:p>
    <w:p w:rsidR="00CD4394" w:rsidRDefault="00CD4394" w:rsidP="00540C2F">
      <w:pPr>
        <w:pStyle w:val="Ttulo2"/>
        <w:numPr>
          <w:ilvl w:val="1"/>
          <w:numId w:val="23"/>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DEFINICIÓN </w:t>
      </w:r>
    </w:p>
    <w:p w:rsidR="00CD4394" w:rsidRDefault="00CD4394" w:rsidP="00CD4394">
      <w:pPr>
        <w:pStyle w:val="Default"/>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D4394" w:rsidRDefault="00CD4394" w:rsidP="00CD4394">
      <w:pPr>
        <w:jc w:val="both"/>
        <w:rPr>
          <w:rFonts w:asciiTheme="minorHAnsi" w:hAnsiTheme="minorHAnsi" w:cstheme="minorHAnsi"/>
          <w:sz w:val="20"/>
          <w:szCs w:val="20"/>
        </w:rPr>
      </w:pPr>
    </w:p>
    <w:p w:rsidR="00CD4394" w:rsidRPr="00D43F7F" w:rsidRDefault="00CD4394" w:rsidP="00540C2F">
      <w:pPr>
        <w:pStyle w:val="Prrafodelista"/>
        <w:numPr>
          <w:ilvl w:val="0"/>
          <w:numId w:val="12"/>
        </w:numPr>
        <w:contextualSpacing/>
        <w:jc w:val="both"/>
        <w:rPr>
          <w:rFonts w:asciiTheme="minorHAnsi" w:hAnsiTheme="minorHAnsi" w:cstheme="minorHAnsi"/>
          <w:sz w:val="20"/>
          <w:szCs w:val="20"/>
        </w:rPr>
      </w:pPr>
      <w:r>
        <w:rPr>
          <w:rFonts w:asciiTheme="minorHAnsi" w:hAnsiTheme="minorHAnsi" w:cstheme="minorHAnsi"/>
          <w:sz w:val="20"/>
          <w:szCs w:val="20"/>
        </w:rPr>
        <w:t xml:space="preserve">Cambio de Manómetro CONEXIÓN POSTERIOR 1/8”, </w:t>
      </w:r>
      <w:r w:rsidRPr="00132D68">
        <w:rPr>
          <w:rFonts w:asciiTheme="minorHAnsi" w:hAnsiTheme="minorHAnsi" w:cstheme="minorHAnsi"/>
          <w:sz w:val="20"/>
          <w:szCs w:val="20"/>
        </w:rPr>
        <w:t>TIPO BOURDON EN ACERO INOX SS316</w:t>
      </w:r>
      <w:r>
        <w:rPr>
          <w:rFonts w:asciiTheme="minorHAnsi" w:hAnsiTheme="minorHAnsi" w:cstheme="minorHAnsi"/>
          <w:sz w:val="20"/>
          <w:szCs w:val="20"/>
        </w:rPr>
        <w:t xml:space="preserve">, </w:t>
      </w:r>
      <w:r w:rsidRPr="007402B9">
        <w:rPr>
          <w:rFonts w:asciiTheme="minorHAnsi" w:hAnsiTheme="minorHAnsi" w:cstheme="minorHAnsi"/>
          <w:sz w:val="20"/>
          <w:szCs w:val="20"/>
        </w:rPr>
        <w:t>DIAL 4 1/2"</w:t>
      </w:r>
      <w:r>
        <w:rPr>
          <w:rFonts w:asciiTheme="minorHAnsi" w:hAnsiTheme="minorHAnsi" w:cstheme="minorHAnsi"/>
          <w:sz w:val="20"/>
          <w:szCs w:val="20"/>
        </w:rPr>
        <w:t>, rango 0-100 psi</w:t>
      </w:r>
    </w:p>
    <w:p w:rsidR="00CD4394" w:rsidRDefault="00CD4394" w:rsidP="00CD4394">
      <w:pPr>
        <w:ind w:left="426"/>
        <w:jc w:val="both"/>
        <w:rPr>
          <w:rFonts w:asciiTheme="minorHAnsi" w:hAnsiTheme="minorHAnsi" w:cstheme="minorHAnsi"/>
          <w:sz w:val="20"/>
          <w:szCs w:val="20"/>
        </w:rPr>
      </w:pPr>
    </w:p>
    <w:p w:rsidR="00A52C2C" w:rsidRDefault="00A52C2C" w:rsidP="00CD4394">
      <w:pPr>
        <w:ind w:left="426"/>
        <w:jc w:val="both"/>
        <w:rPr>
          <w:rFonts w:asciiTheme="minorHAnsi" w:hAnsiTheme="minorHAnsi" w:cstheme="minorHAnsi"/>
          <w:sz w:val="20"/>
          <w:szCs w:val="20"/>
        </w:rPr>
      </w:pPr>
    </w:p>
    <w:p w:rsidR="00A52C2C" w:rsidRDefault="00A52C2C" w:rsidP="00CD4394">
      <w:pPr>
        <w:ind w:left="426"/>
        <w:jc w:val="both"/>
        <w:rPr>
          <w:rFonts w:asciiTheme="minorHAnsi" w:hAnsiTheme="minorHAnsi" w:cstheme="minorHAnsi"/>
          <w:sz w:val="20"/>
          <w:szCs w:val="20"/>
        </w:rPr>
      </w:pPr>
    </w:p>
    <w:p w:rsidR="00CD4394" w:rsidRDefault="00CD4394" w:rsidP="00540C2F">
      <w:pPr>
        <w:pStyle w:val="Ttulo2"/>
        <w:numPr>
          <w:ilvl w:val="1"/>
          <w:numId w:val="23"/>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MATERIALES, HERRAMIENTAS Y EQUIPO</w:t>
      </w:r>
    </w:p>
    <w:p w:rsidR="00CD4394" w:rsidRDefault="00CD4394" w:rsidP="00CD4394">
      <w:pPr>
        <w:pStyle w:val="Sangra3detindependiente"/>
        <w:autoSpaceDE w:val="0"/>
        <w:autoSpaceDN w:val="0"/>
        <w:adjustRightInd w:val="0"/>
        <w:spacing w:after="0" w:line="240" w:lineRule="auto"/>
        <w:ind w:left="1068"/>
        <w:jc w:val="both"/>
        <w:rPr>
          <w:rFonts w:cstheme="minorHAnsi"/>
          <w:b/>
          <w:bCs/>
          <w:sz w:val="20"/>
          <w:szCs w:val="20"/>
        </w:rPr>
      </w:pPr>
    </w:p>
    <w:p w:rsidR="00CD4394" w:rsidRDefault="00CD4394" w:rsidP="00CD4394">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deberán ser suministrados en su totalidad por el Contratista. Para la realización de las actividades el Contratista deberá contar mínimamente con las siguientes, siendo estas de carácter enunciativas más no limitativas:</w:t>
      </w:r>
    </w:p>
    <w:p w:rsidR="00CD4394" w:rsidRDefault="00CD4394" w:rsidP="00CD439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D4394" w:rsidTr="003E1972">
        <w:trPr>
          <w:trHeight w:val="27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sidRPr="00132D68">
              <w:rPr>
                <w:rFonts w:asciiTheme="minorHAnsi" w:hAnsiTheme="minorHAnsi" w:cstheme="minorHAnsi"/>
                <w:sz w:val="20"/>
                <w:szCs w:val="20"/>
              </w:rPr>
              <w:t xml:space="preserve">Manómetros </w:t>
            </w:r>
            <w:r>
              <w:rPr>
                <w:rFonts w:asciiTheme="minorHAnsi" w:hAnsiTheme="minorHAnsi" w:cstheme="minorHAnsi"/>
                <w:sz w:val="20"/>
                <w:szCs w:val="20"/>
              </w:rPr>
              <w:t xml:space="preserve">CONEXIÓN POSTERIOR 1/8”, </w:t>
            </w:r>
            <w:r w:rsidRPr="00132D68">
              <w:rPr>
                <w:rFonts w:asciiTheme="minorHAnsi" w:hAnsiTheme="minorHAnsi" w:cstheme="minorHAnsi"/>
                <w:sz w:val="20"/>
                <w:szCs w:val="20"/>
              </w:rPr>
              <w:t>TIPO BOURDON EN ACERO INOX SS316</w:t>
            </w:r>
            <w:r>
              <w:rPr>
                <w:rFonts w:asciiTheme="minorHAnsi" w:hAnsiTheme="minorHAnsi" w:cstheme="minorHAnsi"/>
                <w:sz w:val="20"/>
                <w:szCs w:val="20"/>
              </w:rPr>
              <w:t xml:space="preserve">, </w:t>
            </w:r>
            <w:r w:rsidRPr="007402B9">
              <w:rPr>
                <w:rFonts w:asciiTheme="minorHAnsi" w:hAnsiTheme="minorHAnsi" w:cstheme="minorHAnsi"/>
                <w:sz w:val="20"/>
                <w:szCs w:val="20"/>
              </w:rPr>
              <w:t>DIAL 4 1/2"</w:t>
            </w:r>
            <w:r>
              <w:rPr>
                <w:rFonts w:asciiTheme="minorHAnsi" w:hAnsiTheme="minorHAnsi" w:cstheme="minorHAnsi"/>
                <w:sz w:val="20"/>
                <w:szCs w:val="20"/>
              </w:rPr>
              <w:t>, rango 0-100 psi</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Llaves combinadas</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Sellante unión roscada</w:t>
            </w:r>
          </w:p>
        </w:tc>
      </w:tr>
      <w:tr w:rsidR="00CD4394" w:rsidTr="003E1972">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CD4394" w:rsidRDefault="00CD4394" w:rsidP="003E19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bl>
    <w:p w:rsidR="00CD4394" w:rsidRDefault="00CD4394" w:rsidP="00CD4394">
      <w:pPr>
        <w:ind w:left="426"/>
        <w:jc w:val="both"/>
        <w:rPr>
          <w:rFonts w:asciiTheme="minorHAnsi" w:hAnsiTheme="minorHAnsi" w:cstheme="minorHAnsi"/>
          <w:sz w:val="20"/>
          <w:szCs w:val="20"/>
        </w:rPr>
      </w:pPr>
    </w:p>
    <w:p w:rsidR="00CD4394" w:rsidRDefault="00CD4394" w:rsidP="00CD4394">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utilizar todas las herramientas, equipos y materiales menores necesarias para realizar adecuadamente la actividad. </w:t>
      </w:r>
    </w:p>
    <w:p w:rsidR="00CD4394" w:rsidRDefault="00CD4394" w:rsidP="00CD4394">
      <w:pPr>
        <w:ind w:left="426"/>
        <w:jc w:val="both"/>
        <w:rPr>
          <w:rFonts w:asciiTheme="minorHAnsi" w:hAnsiTheme="minorHAnsi" w:cstheme="minorHAnsi"/>
          <w:sz w:val="20"/>
          <w:szCs w:val="20"/>
        </w:rPr>
      </w:pPr>
    </w:p>
    <w:p w:rsidR="00CD4394" w:rsidRDefault="00CD4394" w:rsidP="00540C2F">
      <w:pPr>
        <w:pStyle w:val="Ttulo2"/>
        <w:numPr>
          <w:ilvl w:val="1"/>
          <w:numId w:val="23"/>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PROCEDIMIENTO PARA EJECUCIÓN </w:t>
      </w:r>
    </w:p>
    <w:p w:rsidR="00CD4394" w:rsidRDefault="00CD4394" w:rsidP="00CD4394">
      <w:pPr>
        <w:jc w:val="both"/>
        <w:rPr>
          <w:rFonts w:asciiTheme="minorHAnsi" w:hAnsiTheme="minorHAnsi" w:cstheme="minorHAnsi"/>
          <w:b/>
          <w:bCs/>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deberá utilizar todos los materiales, equipos, maquinaria y herramientas adecuados y en buen estado para realizar los trabajos, de tal manera que se garantice la calidad y seguridad durante la realización de los trabajos.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Durante el desarrollo de los trabajos, el Supervisor de Obras deberá verificar que el Contratista cumpla el procedimiento específico de los trabajos previamente aprobado antes de realizarse los trabajos. </w:t>
      </w:r>
    </w:p>
    <w:p w:rsidR="00CD4394" w:rsidRDefault="00CD4394" w:rsidP="00CD4394">
      <w:pPr>
        <w:ind w:left="426"/>
        <w:jc w:val="both"/>
        <w:rPr>
          <w:rFonts w:asciiTheme="minorHAnsi" w:hAnsiTheme="minorHAnsi" w:cstheme="minorHAnsi"/>
          <w:sz w:val="20"/>
          <w:szCs w:val="20"/>
        </w:rPr>
      </w:pPr>
    </w:p>
    <w:p w:rsidR="00CD4394" w:rsidRDefault="00CD4394" w:rsidP="00CD4394">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Cambio de Manómetro</w:t>
      </w:r>
    </w:p>
    <w:p w:rsidR="00CD4394" w:rsidRDefault="00CD4394" w:rsidP="00CD4394">
      <w:pPr>
        <w:jc w:val="both"/>
      </w:pPr>
    </w:p>
    <w:p w:rsidR="00CD4394" w:rsidRPr="00AB0E50" w:rsidRDefault="00CD4394" w:rsidP="00CD4394">
      <w:pPr>
        <w:jc w:val="both"/>
        <w:rPr>
          <w:rFonts w:asciiTheme="minorHAnsi" w:hAnsiTheme="minorHAnsi" w:cstheme="minorHAnsi"/>
          <w:sz w:val="20"/>
          <w:szCs w:val="20"/>
        </w:rPr>
      </w:pPr>
      <w:r w:rsidRPr="00AB0E50">
        <w:rPr>
          <w:rFonts w:asciiTheme="minorHAnsi" w:hAnsiTheme="minorHAnsi" w:cstheme="minorHAnsi"/>
          <w:sz w:val="20"/>
          <w:szCs w:val="20"/>
        </w:rPr>
        <w:t>El contratista deberá realizar, de manera enunciativa más no limitativa, las siguientes actividades:</w:t>
      </w:r>
    </w:p>
    <w:p w:rsidR="00CD4394" w:rsidRPr="00455111" w:rsidRDefault="00CD4394" w:rsidP="00CD4394">
      <w:pPr>
        <w:ind w:left="426"/>
        <w:jc w:val="both"/>
        <w:rPr>
          <w:rFonts w:asciiTheme="minorHAnsi" w:hAnsiTheme="minorHAnsi" w:cstheme="minorHAnsi"/>
          <w:sz w:val="20"/>
          <w:szCs w:val="20"/>
          <w:highlight w:val="red"/>
        </w:rPr>
      </w:pPr>
    </w:p>
    <w:p w:rsidR="00CD4394" w:rsidRPr="00AB0E50" w:rsidRDefault="00CD4394" w:rsidP="00540C2F">
      <w:pPr>
        <w:pStyle w:val="Prrafodelista"/>
        <w:numPr>
          <w:ilvl w:val="0"/>
          <w:numId w:val="10"/>
        </w:numPr>
        <w:spacing w:after="120"/>
        <w:ind w:left="284" w:hanging="284"/>
        <w:jc w:val="both"/>
        <w:rPr>
          <w:rFonts w:asciiTheme="minorHAnsi" w:hAnsiTheme="minorHAnsi" w:cstheme="minorHAnsi"/>
          <w:iCs/>
          <w:sz w:val="20"/>
        </w:rPr>
      </w:pPr>
      <w:r w:rsidRPr="00AB0E50">
        <w:rPr>
          <w:rFonts w:asciiTheme="minorHAnsi" w:hAnsiTheme="minorHAnsi" w:cstheme="minorHAnsi"/>
          <w:sz w:val="20"/>
          <w:szCs w:val="20"/>
        </w:rPr>
        <w:t xml:space="preserve">Verificar que las características de los Manómetros sean las requeridas para el presente proyecto, estos </w:t>
      </w:r>
      <w:r w:rsidRPr="00AB0E50">
        <w:rPr>
          <w:rFonts w:asciiTheme="minorHAnsi" w:hAnsiTheme="minorHAnsi" w:cstheme="minorHAnsi"/>
          <w:iCs/>
          <w:sz w:val="20"/>
        </w:rPr>
        <w:t>deberán tener una precisión del 1% y con un alcance de la escala tal que la presión a ser medida este comprendida entre el 50% a 75% de esta.</w:t>
      </w:r>
    </w:p>
    <w:p w:rsidR="00CD4394"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AB0E50">
        <w:rPr>
          <w:rFonts w:asciiTheme="minorHAnsi" w:hAnsiTheme="minorHAnsi" w:cstheme="minorHAnsi"/>
          <w:iCs/>
          <w:sz w:val="20"/>
        </w:rPr>
        <w:t xml:space="preserve">Los manómetros </w:t>
      </w:r>
      <w:r w:rsidRPr="007402B9">
        <w:rPr>
          <w:rFonts w:asciiTheme="minorHAnsi" w:hAnsiTheme="minorHAnsi" w:cstheme="minorHAnsi"/>
          <w:sz w:val="20"/>
          <w:szCs w:val="20"/>
        </w:rPr>
        <w:t>a ser provistos por la Contratista deberán ser nuevos y contar con certificado de calibración vigente.</w:t>
      </w:r>
    </w:p>
    <w:p w:rsidR="00CD4394" w:rsidRPr="00A85BB9"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A85BB9">
        <w:rPr>
          <w:rFonts w:asciiTheme="minorHAnsi" w:hAnsiTheme="minorHAnsi" w:cstheme="minorHAnsi"/>
          <w:sz w:val="20"/>
          <w:szCs w:val="20"/>
        </w:rPr>
        <w:t>Los manómetros, deberán ser del TIPO BOURDON EN ACERO INOX SS316, DIAL 4 1/2", de conexión posterior 1/8”</w:t>
      </w:r>
      <w:r>
        <w:rPr>
          <w:rFonts w:asciiTheme="minorHAnsi" w:hAnsiTheme="minorHAnsi" w:cstheme="minorHAnsi"/>
          <w:sz w:val="20"/>
          <w:szCs w:val="20"/>
        </w:rPr>
        <w:t xml:space="preserve"> y</w:t>
      </w:r>
      <w:r w:rsidRPr="00A85BB9">
        <w:rPr>
          <w:rFonts w:asciiTheme="minorHAnsi" w:hAnsiTheme="minorHAnsi" w:cstheme="minorHAnsi"/>
          <w:sz w:val="20"/>
          <w:szCs w:val="20"/>
        </w:rPr>
        <w:t xml:space="preserve"> rango 0-100 psi  </w:t>
      </w:r>
    </w:p>
    <w:p w:rsidR="00CD4394" w:rsidRPr="00AB0E50" w:rsidRDefault="00CD4394" w:rsidP="00540C2F">
      <w:pPr>
        <w:pStyle w:val="Prrafodelista"/>
        <w:numPr>
          <w:ilvl w:val="0"/>
          <w:numId w:val="10"/>
        </w:numPr>
        <w:spacing w:after="120"/>
        <w:ind w:left="284" w:hanging="284"/>
        <w:jc w:val="both"/>
        <w:rPr>
          <w:rFonts w:asciiTheme="minorHAnsi" w:hAnsiTheme="minorHAnsi" w:cstheme="minorHAnsi"/>
          <w:sz w:val="20"/>
          <w:szCs w:val="20"/>
        </w:rPr>
      </w:pPr>
      <w:r w:rsidRPr="007402B9">
        <w:rPr>
          <w:rFonts w:asciiTheme="minorHAnsi" w:hAnsiTheme="minorHAnsi" w:cstheme="minorHAnsi"/>
          <w:sz w:val="20"/>
          <w:szCs w:val="20"/>
        </w:rPr>
        <w:t>Posteriormente, previa autorización del Supervisor de Obra, se deberá efectuar la Instalación de los manómetros, cumpliendo todas las normas</w:t>
      </w:r>
      <w:r w:rsidRPr="00AB0E50">
        <w:rPr>
          <w:rFonts w:asciiTheme="minorHAnsi" w:hAnsiTheme="minorHAnsi" w:cstheme="minorHAnsi"/>
          <w:iCs/>
          <w:sz w:val="20"/>
          <w:szCs w:val="20"/>
        </w:rPr>
        <w:t xml:space="preserve"> de construcción, operativas, mecánicas y seguridad industrial, que rigen dichos trabajos, así como las herramientas y personal requerido para dicha actividad.</w:t>
      </w:r>
    </w:p>
    <w:p w:rsidR="00CD4394" w:rsidRPr="00AB0E50" w:rsidRDefault="00CD4394" w:rsidP="00540C2F">
      <w:pPr>
        <w:pStyle w:val="Prrafodelista"/>
        <w:numPr>
          <w:ilvl w:val="0"/>
          <w:numId w:val="10"/>
        </w:numPr>
        <w:ind w:left="284" w:hanging="284"/>
        <w:contextualSpacing/>
        <w:jc w:val="both"/>
        <w:rPr>
          <w:rFonts w:asciiTheme="minorHAnsi" w:hAnsiTheme="minorHAnsi" w:cstheme="minorHAnsi"/>
          <w:sz w:val="20"/>
          <w:szCs w:val="20"/>
        </w:rPr>
      </w:pPr>
      <w:r w:rsidRPr="00AB0E50">
        <w:rPr>
          <w:rFonts w:asciiTheme="minorHAnsi" w:hAnsiTheme="minorHAnsi" w:cstheme="minorHAnsi"/>
          <w:iCs/>
          <w:sz w:val="20"/>
          <w:szCs w:val="20"/>
        </w:rPr>
        <w:lastRenderedPageBreak/>
        <w:t>Cualquier otro trabajo adicional en esta actividad, deberá ser aprobado antes de su ejecución por el Supervisor de Obra del proyecto.</w:t>
      </w:r>
    </w:p>
    <w:p w:rsidR="00CD4394" w:rsidRDefault="00CD4394" w:rsidP="00CD4394">
      <w:pPr>
        <w:jc w:val="both"/>
        <w:rPr>
          <w:rFonts w:asciiTheme="minorHAnsi" w:hAnsiTheme="minorHAnsi" w:cstheme="minorHAnsi"/>
          <w:iCs/>
          <w:sz w:val="22"/>
        </w:rPr>
      </w:pPr>
    </w:p>
    <w:p w:rsidR="00CD4394" w:rsidRDefault="00CD4394" w:rsidP="00CD439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 ser divulgado a todo el personal involucrado. </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CD4394" w:rsidRDefault="00CD4394" w:rsidP="00CD4394">
      <w:pPr>
        <w:ind w:left="426"/>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Se deberá limitar los trabajos cuando las condiciones climáticas sean adversas (lluvias, vientos fuertes, polvareda, etc.)</w:t>
      </w:r>
    </w:p>
    <w:p w:rsidR="00CD4394" w:rsidRDefault="00CD4394" w:rsidP="00CD4394">
      <w:pPr>
        <w:ind w:left="426"/>
        <w:jc w:val="both"/>
        <w:rPr>
          <w:rFonts w:asciiTheme="minorHAnsi" w:hAnsiTheme="minorHAnsi" w:cstheme="minorHAnsi"/>
          <w:sz w:val="20"/>
          <w:szCs w:val="20"/>
        </w:rPr>
      </w:pPr>
    </w:p>
    <w:p w:rsidR="00CD4394" w:rsidRDefault="00CD4394" w:rsidP="00540C2F">
      <w:pPr>
        <w:pStyle w:val="Ttulo2"/>
        <w:numPr>
          <w:ilvl w:val="1"/>
          <w:numId w:val="23"/>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MEDIDAS DE MITIGACIÓN AMBIENTAL</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D4394" w:rsidRDefault="00CD4394" w:rsidP="00CD4394">
      <w:pPr>
        <w:pStyle w:val="Sangra3detindependiente"/>
        <w:autoSpaceDE w:val="0"/>
        <w:autoSpaceDN w:val="0"/>
        <w:adjustRightInd w:val="0"/>
        <w:spacing w:after="0" w:line="240" w:lineRule="auto"/>
        <w:ind w:left="375"/>
        <w:jc w:val="both"/>
        <w:rPr>
          <w:rFonts w:cstheme="minorHAnsi"/>
          <w:b/>
          <w:bCs/>
          <w:sz w:val="20"/>
          <w:szCs w:val="20"/>
        </w:rPr>
      </w:pPr>
    </w:p>
    <w:p w:rsidR="00A52C2C" w:rsidRDefault="00A52C2C" w:rsidP="00CD4394">
      <w:pPr>
        <w:pStyle w:val="Sangra3detindependiente"/>
        <w:autoSpaceDE w:val="0"/>
        <w:autoSpaceDN w:val="0"/>
        <w:adjustRightInd w:val="0"/>
        <w:spacing w:after="0" w:line="240" w:lineRule="auto"/>
        <w:ind w:left="375"/>
        <w:jc w:val="both"/>
        <w:rPr>
          <w:rFonts w:cstheme="minorHAnsi"/>
          <w:b/>
          <w:bCs/>
          <w:sz w:val="20"/>
          <w:szCs w:val="20"/>
        </w:rPr>
      </w:pPr>
    </w:p>
    <w:p w:rsidR="00CD4394" w:rsidRDefault="00CD4394" w:rsidP="00540C2F">
      <w:pPr>
        <w:pStyle w:val="Ttulo2"/>
        <w:numPr>
          <w:ilvl w:val="1"/>
          <w:numId w:val="23"/>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MEDICIÓN Y FORMA DE PAGO</w:t>
      </w:r>
    </w:p>
    <w:p w:rsidR="00CD4394" w:rsidRDefault="00CD4394" w:rsidP="00CD4394">
      <w:pPr>
        <w:jc w:val="both"/>
        <w:rPr>
          <w:rFonts w:asciiTheme="minorHAnsi" w:hAnsiTheme="minorHAnsi" w:cstheme="minorHAnsi"/>
          <w:b/>
          <w:bCs/>
          <w:sz w:val="20"/>
          <w:szCs w:val="20"/>
          <w:highlight w:val="yellow"/>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El ítem será medido en piezas de manómetros instalados, de acuerdo a las presentes especificaciones, medido según lo señalado y aprobado/autorizado por el Supervisor de Obra y será cancelado al precio unitario de la propuesta aceptada.</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D4394" w:rsidRDefault="00CD4394" w:rsidP="00CD4394">
      <w:pPr>
        <w:jc w:val="both"/>
        <w:rPr>
          <w:rFonts w:asciiTheme="minorHAnsi" w:hAnsiTheme="minorHAnsi" w:cstheme="minorHAnsi"/>
          <w:sz w:val="20"/>
          <w:szCs w:val="20"/>
        </w:rPr>
      </w:pPr>
    </w:p>
    <w:p w:rsidR="00CD4394" w:rsidRDefault="00CD4394" w:rsidP="00CD4394">
      <w:pPr>
        <w:jc w:val="both"/>
        <w:rPr>
          <w:rFonts w:asciiTheme="minorHAnsi" w:hAnsiTheme="minorHAnsi" w:cstheme="minorHAnsi"/>
          <w:sz w:val="20"/>
          <w:szCs w:val="20"/>
        </w:rPr>
      </w:pPr>
    </w:p>
    <w:p w:rsidR="00A51220" w:rsidRDefault="00A51220" w:rsidP="00540C2F">
      <w:pPr>
        <w:pStyle w:val="Ttulo2"/>
        <w:numPr>
          <w:ilvl w:val="0"/>
          <w:numId w:val="17"/>
        </w:numPr>
        <w:spacing w:before="0"/>
        <w:ind w:left="426" w:hanging="426"/>
        <w:jc w:val="both"/>
        <w:rPr>
          <w:rFonts w:asciiTheme="minorHAnsi" w:hAnsiTheme="minorHAnsi" w:cstheme="minorHAnsi"/>
          <w:b/>
          <w:color w:val="auto"/>
          <w:sz w:val="20"/>
          <w:szCs w:val="20"/>
        </w:rPr>
      </w:pPr>
      <w:r>
        <w:rPr>
          <w:rFonts w:asciiTheme="minorHAnsi" w:hAnsiTheme="minorHAnsi" w:cstheme="minorHAnsi"/>
          <w:b/>
          <w:color w:val="auto"/>
          <w:sz w:val="20"/>
          <w:szCs w:val="20"/>
        </w:rPr>
        <w:t>LIMPIEZA DE VALVULA DE CONTROL</w:t>
      </w:r>
    </w:p>
    <w:p w:rsidR="00A51220" w:rsidRDefault="00A51220" w:rsidP="00A51220">
      <w:pPr>
        <w:jc w:val="both"/>
        <w:rPr>
          <w:rFonts w:asciiTheme="minorHAnsi" w:hAnsiTheme="minorHAnsi" w:cstheme="minorHAnsi"/>
          <w:b/>
          <w:sz w:val="20"/>
          <w:szCs w:val="20"/>
        </w:rPr>
      </w:pPr>
      <w:r>
        <w:rPr>
          <w:rFonts w:asciiTheme="minorHAnsi" w:hAnsiTheme="minorHAnsi" w:cstheme="minorHAnsi"/>
          <w:b/>
          <w:sz w:val="20"/>
          <w:szCs w:val="20"/>
        </w:rPr>
        <w:t>UNIDAD: Pieza (Pza.)</w:t>
      </w:r>
    </w:p>
    <w:p w:rsidR="00A51220" w:rsidRDefault="00A51220" w:rsidP="00A51220">
      <w:pPr>
        <w:pStyle w:val="Sangra3detindependiente"/>
        <w:autoSpaceDE w:val="0"/>
        <w:autoSpaceDN w:val="0"/>
        <w:adjustRightInd w:val="0"/>
        <w:spacing w:after="0" w:line="240" w:lineRule="auto"/>
        <w:ind w:left="0"/>
        <w:jc w:val="both"/>
        <w:rPr>
          <w:rFonts w:cstheme="minorHAnsi"/>
          <w:b/>
          <w:bCs/>
          <w:sz w:val="20"/>
          <w:szCs w:val="20"/>
        </w:rPr>
      </w:pPr>
    </w:p>
    <w:p w:rsidR="00A51220" w:rsidRDefault="00A51220" w:rsidP="00540C2F">
      <w:pPr>
        <w:pStyle w:val="Prrafodelista"/>
        <w:numPr>
          <w:ilvl w:val="0"/>
          <w:numId w:val="17"/>
        </w:numPr>
        <w:jc w:val="both"/>
        <w:rPr>
          <w:rFonts w:asciiTheme="minorHAnsi" w:eastAsia="Arial Unicode MS" w:hAnsiTheme="minorHAnsi" w:cstheme="minorHAnsi"/>
          <w:b/>
          <w:vanish/>
          <w:sz w:val="20"/>
          <w:szCs w:val="20"/>
          <w:lang w:val="es-ES_tradnl"/>
        </w:rPr>
      </w:pPr>
    </w:p>
    <w:p w:rsidR="00A52C2C" w:rsidRPr="00A52C2C" w:rsidRDefault="00A52C2C" w:rsidP="00540C2F">
      <w:pPr>
        <w:pStyle w:val="Prrafodelista"/>
        <w:keepNext/>
        <w:keepLines/>
        <w:numPr>
          <w:ilvl w:val="0"/>
          <w:numId w:val="24"/>
        </w:numPr>
        <w:jc w:val="both"/>
        <w:outlineLvl w:val="1"/>
        <w:rPr>
          <w:rFonts w:asciiTheme="minorHAnsi" w:eastAsiaTheme="majorEastAsia" w:hAnsiTheme="minorHAnsi" w:cstheme="minorHAnsi"/>
          <w:b/>
          <w:vanish/>
          <w:sz w:val="20"/>
          <w:szCs w:val="20"/>
        </w:rPr>
      </w:pPr>
    </w:p>
    <w:p w:rsidR="00A52C2C" w:rsidRPr="00A52C2C" w:rsidRDefault="00A52C2C" w:rsidP="00540C2F">
      <w:pPr>
        <w:pStyle w:val="Prrafodelista"/>
        <w:keepNext/>
        <w:keepLines/>
        <w:numPr>
          <w:ilvl w:val="0"/>
          <w:numId w:val="24"/>
        </w:numPr>
        <w:jc w:val="both"/>
        <w:outlineLvl w:val="1"/>
        <w:rPr>
          <w:rFonts w:asciiTheme="minorHAnsi" w:eastAsiaTheme="majorEastAsia" w:hAnsiTheme="minorHAnsi" w:cstheme="minorHAnsi"/>
          <w:b/>
          <w:vanish/>
          <w:sz w:val="20"/>
          <w:szCs w:val="20"/>
        </w:rPr>
      </w:pPr>
    </w:p>
    <w:p w:rsidR="00A52C2C" w:rsidRPr="00A52C2C" w:rsidRDefault="00A52C2C" w:rsidP="00540C2F">
      <w:pPr>
        <w:pStyle w:val="Prrafodelista"/>
        <w:keepNext/>
        <w:keepLines/>
        <w:numPr>
          <w:ilvl w:val="0"/>
          <w:numId w:val="24"/>
        </w:numPr>
        <w:jc w:val="both"/>
        <w:outlineLvl w:val="1"/>
        <w:rPr>
          <w:rFonts w:asciiTheme="minorHAnsi" w:eastAsiaTheme="majorEastAsia" w:hAnsiTheme="minorHAnsi" w:cstheme="minorHAnsi"/>
          <w:b/>
          <w:vanish/>
          <w:sz w:val="20"/>
          <w:szCs w:val="20"/>
        </w:rPr>
      </w:pPr>
    </w:p>
    <w:p w:rsidR="00A51220" w:rsidRPr="002215A9" w:rsidRDefault="00A51220" w:rsidP="00540C2F">
      <w:pPr>
        <w:pStyle w:val="Ttulo2"/>
        <w:numPr>
          <w:ilvl w:val="1"/>
          <w:numId w:val="24"/>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 xml:space="preserve">DEFINICIÓN </w:t>
      </w:r>
    </w:p>
    <w:p w:rsidR="00A51220" w:rsidRDefault="00A51220" w:rsidP="00A51220">
      <w:pPr>
        <w:pStyle w:val="Default"/>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w:t>
      </w:r>
      <w:r w:rsidR="007063BB">
        <w:rPr>
          <w:rFonts w:asciiTheme="minorHAnsi" w:hAnsiTheme="minorHAnsi" w:cstheme="minorHAnsi"/>
          <w:sz w:val="20"/>
          <w:szCs w:val="20"/>
        </w:rPr>
        <w:t>C</w:t>
      </w:r>
      <w:r>
        <w:rPr>
          <w:rFonts w:asciiTheme="minorHAnsi" w:hAnsiTheme="minorHAnsi" w:cstheme="minorHAnsi"/>
          <w:sz w:val="20"/>
          <w:szCs w:val="20"/>
        </w:rPr>
        <w:t xml:space="preserve">ontratista, siendo los siguientes de carácter enunciativo y no limitativo: </w:t>
      </w:r>
    </w:p>
    <w:p w:rsidR="00A51220" w:rsidRDefault="00A51220" w:rsidP="00A51220">
      <w:pPr>
        <w:jc w:val="both"/>
        <w:rPr>
          <w:rFonts w:asciiTheme="minorHAnsi" w:hAnsiTheme="minorHAnsi" w:cstheme="minorHAnsi"/>
          <w:sz w:val="20"/>
          <w:szCs w:val="20"/>
        </w:rPr>
      </w:pPr>
    </w:p>
    <w:p w:rsidR="00A51220" w:rsidRDefault="00A51220" w:rsidP="00540C2F">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Limpieza de válvulas de control de 4" ANSI 300 (Fisher y Masoneilan).</w:t>
      </w:r>
    </w:p>
    <w:p w:rsidR="00A51220" w:rsidRDefault="00A51220" w:rsidP="00A51220">
      <w:pPr>
        <w:pStyle w:val="Prrafodelista"/>
        <w:ind w:left="786"/>
        <w:contextualSpacing/>
        <w:jc w:val="both"/>
        <w:rPr>
          <w:rFonts w:asciiTheme="minorHAnsi" w:hAnsiTheme="minorHAnsi" w:cstheme="minorHAnsi"/>
          <w:sz w:val="20"/>
          <w:szCs w:val="20"/>
        </w:rPr>
      </w:pPr>
    </w:p>
    <w:p w:rsidR="00A51220" w:rsidRPr="002215A9" w:rsidRDefault="00A51220" w:rsidP="00540C2F">
      <w:pPr>
        <w:pStyle w:val="Ttulo2"/>
        <w:numPr>
          <w:ilvl w:val="1"/>
          <w:numId w:val="24"/>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 xml:space="preserve"> MATERIALES, HERRAMIENTAS Y EQUIPO</w:t>
      </w:r>
    </w:p>
    <w:p w:rsidR="00A51220" w:rsidRDefault="00A51220" w:rsidP="00A51220">
      <w:pPr>
        <w:pStyle w:val="Sangra3detindependiente"/>
        <w:autoSpaceDE w:val="0"/>
        <w:autoSpaceDN w:val="0"/>
        <w:adjustRightInd w:val="0"/>
        <w:spacing w:after="0" w:line="240" w:lineRule="auto"/>
        <w:ind w:left="375"/>
        <w:jc w:val="both"/>
        <w:rPr>
          <w:rFonts w:cstheme="minorHAnsi"/>
          <w:b/>
          <w:bCs/>
          <w:sz w:val="20"/>
          <w:szCs w:val="20"/>
        </w:rPr>
      </w:pPr>
    </w:p>
    <w:p w:rsidR="00A51220" w:rsidRDefault="00A51220" w:rsidP="00A51220">
      <w:pPr>
        <w:pStyle w:val="Sangra3detindependiente"/>
        <w:spacing w:after="0" w:line="240" w:lineRule="auto"/>
        <w:ind w:left="0"/>
        <w:jc w:val="both"/>
        <w:rPr>
          <w:rFonts w:cstheme="minorHAnsi"/>
          <w:sz w:val="20"/>
          <w:szCs w:val="20"/>
        </w:rPr>
      </w:pPr>
      <w:r>
        <w:rPr>
          <w:rFonts w:cstheme="minorHAnsi"/>
          <w:sz w:val="20"/>
          <w:szCs w:val="20"/>
        </w:rPr>
        <w:t xml:space="preserve">Todos los </w:t>
      </w:r>
      <w:r w:rsidR="007063BB">
        <w:rPr>
          <w:rFonts w:cstheme="minorHAnsi"/>
          <w:sz w:val="20"/>
          <w:szCs w:val="20"/>
        </w:rPr>
        <w:t>m</w:t>
      </w:r>
      <w:r>
        <w:rPr>
          <w:rFonts w:cstheme="minorHAnsi"/>
          <w:sz w:val="20"/>
          <w:szCs w:val="20"/>
        </w:rPr>
        <w:t xml:space="preserve">ateriales, </w:t>
      </w:r>
      <w:r w:rsidR="007063BB">
        <w:rPr>
          <w:rFonts w:cstheme="minorHAnsi"/>
          <w:sz w:val="20"/>
          <w:szCs w:val="20"/>
        </w:rPr>
        <w:t>m</w:t>
      </w:r>
      <w:r>
        <w:rPr>
          <w:rFonts w:cstheme="minorHAnsi"/>
          <w:sz w:val="20"/>
          <w:szCs w:val="20"/>
        </w:rPr>
        <w:t xml:space="preserve">ano de </w:t>
      </w:r>
      <w:r w:rsidR="007063BB">
        <w:rPr>
          <w:rFonts w:cstheme="minorHAnsi"/>
          <w:sz w:val="20"/>
          <w:szCs w:val="20"/>
        </w:rPr>
        <w:t>o</w:t>
      </w:r>
      <w:r>
        <w:rPr>
          <w:rFonts w:cstheme="minorHAnsi"/>
          <w:sz w:val="20"/>
          <w:szCs w:val="20"/>
        </w:rPr>
        <w:t xml:space="preserve">bra, equipo, maquinaria y herramientas </w:t>
      </w:r>
      <w:r w:rsidR="007063BB">
        <w:rPr>
          <w:rFonts w:cstheme="minorHAnsi"/>
          <w:sz w:val="20"/>
          <w:szCs w:val="20"/>
        </w:rPr>
        <w:t>necesarios para</w:t>
      </w:r>
      <w:r>
        <w:rPr>
          <w:rFonts w:cstheme="minorHAnsi"/>
          <w:sz w:val="20"/>
          <w:szCs w:val="20"/>
        </w:rPr>
        <w:t xml:space="preserve"> la realización de este ítem deben ser suministrados en su totalidad por el </w:t>
      </w:r>
      <w:r w:rsidR="007063BB">
        <w:rPr>
          <w:rFonts w:cstheme="minorHAnsi"/>
          <w:sz w:val="20"/>
          <w:szCs w:val="20"/>
        </w:rPr>
        <w:t>C</w:t>
      </w:r>
      <w:r>
        <w:rPr>
          <w:rFonts w:cstheme="minorHAnsi"/>
          <w:sz w:val="20"/>
          <w:szCs w:val="20"/>
        </w:rPr>
        <w:t>ontratista</w:t>
      </w:r>
      <w:r w:rsidR="007063BB">
        <w:rPr>
          <w:rFonts w:cstheme="minorHAnsi"/>
          <w:sz w:val="20"/>
          <w:szCs w:val="20"/>
        </w:rPr>
        <w:t>. P</w:t>
      </w:r>
      <w:r>
        <w:rPr>
          <w:rFonts w:cstheme="minorHAnsi"/>
          <w:sz w:val="20"/>
          <w:szCs w:val="20"/>
        </w:rPr>
        <w:t xml:space="preserve">ara la realización de las actividades el </w:t>
      </w:r>
      <w:r w:rsidR="007063BB">
        <w:rPr>
          <w:rFonts w:cstheme="minorHAnsi"/>
          <w:sz w:val="20"/>
          <w:szCs w:val="20"/>
        </w:rPr>
        <w:t>C</w:t>
      </w:r>
      <w:r>
        <w:rPr>
          <w:rFonts w:cstheme="minorHAnsi"/>
          <w:sz w:val="20"/>
          <w:szCs w:val="20"/>
        </w:rPr>
        <w:t>ontratista debe</w:t>
      </w:r>
      <w:r w:rsidR="007063BB">
        <w:rPr>
          <w:rFonts w:cstheme="minorHAnsi"/>
          <w:sz w:val="20"/>
          <w:szCs w:val="20"/>
        </w:rPr>
        <w:t>rá</w:t>
      </w:r>
      <w:r>
        <w:rPr>
          <w:rFonts w:cstheme="minorHAnsi"/>
          <w:sz w:val="20"/>
          <w:szCs w:val="20"/>
        </w:rPr>
        <w:t xml:space="preserve"> contar mínimamente con las siguientes, siendo estas de carácter enunciativas más no limitativas:</w:t>
      </w:r>
    </w:p>
    <w:p w:rsidR="007063BB" w:rsidRDefault="007063BB" w:rsidP="00A51220">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Instrumentista </w:t>
            </w:r>
          </w:p>
        </w:tc>
      </w:tr>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Torquímetro</w:t>
            </w:r>
          </w:p>
        </w:tc>
      </w:tr>
      <w:tr w:rsidR="00A51220" w:rsidTr="00194D95">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A51220" w:rsidRDefault="00A51220" w:rsidP="00A51220">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Pintura</w:t>
            </w:r>
          </w:p>
        </w:tc>
      </w:tr>
    </w:tbl>
    <w:p w:rsidR="00A51220" w:rsidRDefault="00A51220" w:rsidP="00A51220">
      <w:pPr>
        <w:pStyle w:val="Sangra3detindependiente"/>
        <w:spacing w:after="0" w:line="240" w:lineRule="auto"/>
        <w:ind w:left="0"/>
        <w:jc w:val="both"/>
        <w:rPr>
          <w:rFonts w:cstheme="minorHAnsi"/>
          <w:sz w:val="20"/>
          <w:szCs w:val="20"/>
        </w:rPr>
      </w:pPr>
    </w:p>
    <w:p w:rsidR="00A51220" w:rsidRDefault="00A51220" w:rsidP="00A51220">
      <w:pPr>
        <w:pStyle w:val="Sangra3detindependiente"/>
        <w:spacing w:after="0" w:line="240" w:lineRule="auto"/>
        <w:ind w:left="0"/>
        <w:jc w:val="both"/>
        <w:rPr>
          <w:rFonts w:cstheme="minorHAnsi"/>
          <w:sz w:val="20"/>
          <w:szCs w:val="20"/>
        </w:rPr>
      </w:pPr>
      <w:r>
        <w:rPr>
          <w:rFonts w:cstheme="minorHAnsi"/>
          <w:sz w:val="20"/>
          <w:szCs w:val="20"/>
        </w:rPr>
        <w:t xml:space="preserve">El </w:t>
      </w:r>
      <w:r w:rsidR="007063BB">
        <w:rPr>
          <w:rFonts w:cstheme="minorHAnsi"/>
          <w:sz w:val="20"/>
          <w:szCs w:val="20"/>
        </w:rPr>
        <w:t>C</w:t>
      </w:r>
      <w:r>
        <w:rPr>
          <w:rFonts w:cstheme="minorHAnsi"/>
          <w:sz w:val="20"/>
          <w:szCs w:val="20"/>
        </w:rPr>
        <w:t xml:space="preserve">ontratista también </w:t>
      </w:r>
      <w:r w:rsidR="007063BB">
        <w:rPr>
          <w:rFonts w:cstheme="minorHAnsi"/>
          <w:sz w:val="20"/>
          <w:szCs w:val="20"/>
        </w:rPr>
        <w:t>d</w:t>
      </w:r>
      <w:r>
        <w:rPr>
          <w:rFonts w:cstheme="minorHAnsi"/>
          <w:sz w:val="20"/>
          <w:szCs w:val="20"/>
        </w:rPr>
        <w:t>ebe</w:t>
      </w:r>
      <w:r w:rsidR="007063BB">
        <w:rPr>
          <w:rFonts w:cstheme="minorHAnsi"/>
          <w:sz w:val="20"/>
          <w:szCs w:val="20"/>
        </w:rPr>
        <w:t>rá</w:t>
      </w:r>
      <w:r>
        <w:rPr>
          <w:rFonts w:cstheme="minorHAnsi"/>
          <w:sz w:val="20"/>
          <w:szCs w:val="20"/>
        </w:rPr>
        <w:t xml:space="preserve"> considerar utilizar todas las herramientas, equipos y materiales menores necesarias para realizar adecuadamente la actividad. </w:t>
      </w:r>
    </w:p>
    <w:p w:rsidR="00A51220" w:rsidRDefault="00A51220" w:rsidP="00A51220">
      <w:pPr>
        <w:pStyle w:val="Sangra3detindependiente"/>
        <w:autoSpaceDE w:val="0"/>
        <w:autoSpaceDN w:val="0"/>
        <w:adjustRightInd w:val="0"/>
        <w:spacing w:after="0" w:line="240" w:lineRule="auto"/>
        <w:ind w:left="0"/>
        <w:jc w:val="both"/>
        <w:rPr>
          <w:rFonts w:cstheme="minorHAnsi"/>
          <w:sz w:val="20"/>
          <w:szCs w:val="20"/>
        </w:rPr>
      </w:pPr>
    </w:p>
    <w:p w:rsidR="00A52C2C" w:rsidRDefault="00A52C2C" w:rsidP="00A51220">
      <w:pPr>
        <w:pStyle w:val="Sangra3detindependiente"/>
        <w:autoSpaceDE w:val="0"/>
        <w:autoSpaceDN w:val="0"/>
        <w:adjustRightInd w:val="0"/>
        <w:spacing w:after="0" w:line="240" w:lineRule="auto"/>
        <w:ind w:left="0"/>
        <w:jc w:val="both"/>
        <w:rPr>
          <w:rFonts w:cstheme="minorHAnsi"/>
          <w:sz w:val="20"/>
          <w:szCs w:val="20"/>
        </w:rPr>
      </w:pPr>
    </w:p>
    <w:p w:rsidR="00A52C2C" w:rsidRDefault="00A52C2C" w:rsidP="00A51220">
      <w:pPr>
        <w:pStyle w:val="Sangra3detindependiente"/>
        <w:autoSpaceDE w:val="0"/>
        <w:autoSpaceDN w:val="0"/>
        <w:adjustRightInd w:val="0"/>
        <w:spacing w:after="0" w:line="240" w:lineRule="auto"/>
        <w:ind w:left="0"/>
        <w:jc w:val="both"/>
        <w:rPr>
          <w:rFonts w:cstheme="minorHAnsi"/>
          <w:sz w:val="20"/>
          <w:szCs w:val="20"/>
        </w:rPr>
      </w:pPr>
    </w:p>
    <w:p w:rsidR="00A51220" w:rsidRPr="002215A9" w:rsidRDefault="00A51220" w:rsidP="00540C2F">
      <w:pPr>
        <w:pStyle w:val="Ttulo2"/>
        <w:numPr>
          <w:ilvl w:val="1"/>
          <w:numId w:val="24"/>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lastRenderedPageBreak/>
        <w:t xml:space="preserve"> PROCEDIMIENTO PARA EJECUCIÓN </w:t>
      </w:r>
    </w:p>
    <w:p w:rsidR="00A51220" w:rsidRDefault="00A51220" w:rsidP="00A51220">
      <w:pPr>
        <w:pStyle w:val="Sangra3detindependiente"/>
        <w:autoSpaceDE w:val="0"/>
        <w:autoSpaceDN w:val="0"/>
        <w:adjustRightInd w:val="0"/>
        <w:spacing w:after="0" w:line="240" w:lineRule="auto"/>
        <w:jc w:val="both"/>
        <w:rPr>
          <w:rFonts w:cstheme="minorHAnsi"/>
          <w:b/>
          <w:bCs/>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w:t>
      </w:r>
      <w:r w:rsidR="007063BB">
        <w:rPr>
          <w:rFonts w:asciiTheme="minorHAnsi" w:hAnsiTheme="minorHAnsi" w:cstheme="minorHAnsi"/>
          <w:sz w:val="20"/>
          <w:szCs w:val="20"/>
        </w:rPr>
        <w:t>S</w:t>
      </w:r>
      <w:r>
        <w:rPr>
          <w:rFonts w:asciiTheme="minorHAnsi" w:hAnsiTheme="minorHAnsi" w:cstheme="minorHAnsi"/>
          <w:sz w:val="20"/>
          <w:szCs w:val="20"/>
        </w:rPr>
        <w:t xml:space="preserve">upervisor de </w:t>
      </w:r>
      <w:r w:rsidR="007063BB">
        <w:rPr>
          <w:rFonts w:asciiTheme="minorHAnsi" w:hAnsiTheme="minorHAnsi" w:cstheme="minorHAnsi"/>
          <w:sz w:val="20"/>
          <w:szCs w:val="20"/>
        </w:rPr>
        <w:t>O</w:t>
      </w:r>
      <w:r>
        <w:rPr>
          <w:rFonts w:asciiTheme="minorHAnsi" w:hAnsiTheme="minorHAnsi" w:cstheme="minorHAnsi"/>
          <w:sz w:val="20"/>
          <w:szCs w:val="20"/>
        </w:rPr>
        <w:t>bra, previo al inicio de los trabajos</w:t>
      </w:r>
      <w:r w:rsidR="007063BB">
        <w:rPr>
          <w:rFonts w:asciiTheme="minorHAnsi" w:hAnsiTheme="minorHAnsi" w:cstheme="minorHAnsi"/>
          <w:sz w:val="20"/>
          <w:szCs w:val="20"/>
        </w:rPr>
        <w:t>, deberá</w:t>
      </w:r>
      <w:r>
        <w:rPr>
          <w:rFonts w:asciiTheme="minorHAnsi" w:hAnsiTheme="minorHAnsi" w:cstheme="minorHAnsi"/>
          <w:sz w:val="20"/>
          <w:szCs w:val="20"/>
        </w:rPr>
        <w:t xml:space="preserve"> verifica</w:t>
      </w:r>
      <w:r w:rsidR="007063BB">
        <w:rPr>
          <w:rFonts w:asciiTheme="minorHAnsi" w:hAnsiTheme="minorHAnsi" w:cstheme="minorHAnsi"/>
          <w:sz w:val="20"/>
          <w:szCs w:val="20"/>
        </w:rPr>
        <w:t>r</w:t>
      </w:r>
      <w:r>
        <w:rPr>
          <w:rFonts w:asciiTheme="minorHAnsi" w:hAnsiTheme="minorHAnsi" w:cstheme="minorHAnsi"/>
          <w:sz w:val="20"/>
          <w:szCs w:val="20"/>
        </w:rPr>
        <w:t xml:space="preserve"> el buen estado de todos los materiales, equipos, maquinaria y herramientas a utilizar durante la realización de los trabajos.</w:t>
      </w:r>
    </w:p>
    <w:p w:rsidR="00A51220" w:rsidRDefault="00A51220" w:rsidP="00A51220">
      <w:pPr>
        <w:jc w:val="both"/>
        <w:rPr>
          <w:rFonts w:asciiTheme="minorHAnsi" w:hAnsiTheme="minorHAnsi" w:cstheme="minorHAnsi"/>
          <w:sz w:val="20"/>
          <w:szCs w:val="20"/>
        </w:rPr>
      </w:pPr>
    </w:p>
    <w:p w:rsidR="00A51220" w:rsidRDefault="007063BB" w:rsidP="00A51220">
      <w:pPr>
        <w:jc w:val="both"/>
        <w:rPr>
          <w:rFonts w:asciiTheme="minorHAnsi" w:hAnsiTheme="minorHAnsi" w:cstheme="minorHAnsi"/>
          <w:b/>
          <w:sz w:val="20"/>
          <w:szCs w:val="20"/>
        </w:rPr>
      </w:pPr>
      <w:r>
        <w:rPr>
          <w:rFonts w:asciiTheme="minorHAnsi" w:hAnsiTheme="minorHAnsi" w:cstheme="minorHAnsi"/>
          <w:b/>
          <w:sz w:val="20"/>
          <w:szCs w:val="20"/>
        </w:rPr>
        <w:t xml:space="preserve">Limpieza </w:t>
      </w:r>
      <w:r w:rsidR="001828B9">
        <w:rPr>
          <w:rFonts w:asciiTheme="minorHAnsi" w:hAnsiTheme="minorHAnsi" w:cstheme="minorHAnsi"/>
          <w:b/>
          <w:sz w:val="20"/>
          <w:szCs w:val="20"/>
        </w:rPr>
        <w:t xml:space="preserve">y mantenimiento </w:t>
      </w:r>
      <w:r>
        <w:rPr>
          <w:rFonts w:asciiTheme="minorHAnsi" w:hAnsiTheme="minorHAnsi" w:cstheme="minorHAnsi"/>
          <w:b/>
          <w:sz w:val="20"/>
          <w:szCs w:val="20"/>
        </w:rPr>
        <w:t>de válvula</w:t>
      </w:r>
      <w:r w:rsidR="001828B9">
        <w:rPr>
          <w:rFonts w:asciiTheme="minorHAnsi" w:hAnsiTheme="minorHAnsi" w:cstheme="minorHAnsi"/>
          <w:b/>
          <w:sz w:val="20"/>
          <w:szCs w:val="20"/>
        </w:rPr>
        <w:t>s</w:t>
      </w:r>
      <w:r>
        <w:rPr>
          <w:rFonts w:asciiTheme="minorHAnsi" w:hAnsiTheme="minorHAnsi" w:cstheme="minorHAnsi"/>
          <w:b/>
          <w:sz w:val="20"/>
          <w:szCs w:val="20"/>
        </w:rPr>
        <w:t xml:space="preserve"> de control.-</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City Gate Parque Industrial cuenta con dos válvulas de control de 4” ANSI 300, un controlador principal de marca “Masoneilan” </w:t>
      </w:r>
      <w:r w:rsidR="007063BB">
        <w:rPr>
          <w:rFonts w:asciiTheme="minorHAnsi" w:hAnsiTheme="minorHAnsi" w:cstheme="minorHAnsi"/>
          <w:sz w:val="20"/>
          <w:szCs w:val="20"/>
        </w:rPr>
        <w:t>y otra</w:t>
      </w:r>
      <w:r>
        <w:rPr>
          <w:rFonts w:asciiTheme="minorHAnsi" w:hAnsiTheme="minorHAnsi" w:cstheme="minorHAnsi"/>
          <w:sz w:val="20"/>
          <w:szCs w:val="20"/>
        </w:rPr>
        <w:t xml:space="preserve"> de marca “Fisher”</w:t>
      </w:r>
    </w:p>
    <w:p w:rsidR="00E27A79" w:rsidRDefault="00E27A79" w:rsidP="00E27A79">
      <w:pPr>
        <w:pStyle w:val="Default"/>
        <w:spacing w:after="120"/>
        <w:jc w:val="both"/>
        <w:rPr>
          <w:rFonts w:asciiTheme="minorHAnsi" w:eastAsia="Times New Roman" w:hAnsiTheme="minorHAnsi" w:cstheme="minorHAnsi"/>
          <w:color w:val="auto"/>
          <w:sz w:val="20"/>
          <w:szCs w:val="20"/>
          <w:lang w:val="es-ES" w:eastAsia="es-ES"/>
        </w:rPr>
      </w:pPr>
    </w:p>
    <w:p w:rsidR="00E27A79" w:rsidRDefault="00E27A79" w:rsidP="00A52C2C">
      <w:pPr>
        <w:pStyle w:val="Default"/>
        <w:jc w:val="both"/>
        <w:rPr>
          <w:rFonts w:ascii="Calibri" w:eastAsia="Times New Roman" w:hAnsi="Calibri" w:cs="Times New Roman"/>
          <w:color w:val="auto"/>
          <w:sz w:val="20"/>
          <w:szCs w:val="22"/>
          <w:lang w:eastAsia="es-ES"/>
        </w:rPr>
      </w:pPr>
      <w:r w:rsidRPr="003E6E89">
        <w:rPr>
          <w:rFonts w:ascii="Calibri" w:eastAsia="Times New Roman" w:hAnsi="Calibri" w:cs="Times New Roman"/>
          <w:color w:val="auto"/>
          <w:sz w:val="20"/>
          <w:szCs w:val="22"/>
          <w:lang w:eastAsia="es-ES"/>
        </w:rPr>
        <w:t>La empresa Contratista deberá realizar, de manera enunciativa más no limitativa, los siguientes trabajos de mantenimiento en las válvulas de control:</w:t>
      </w:r>
    </w:p>
    <w:p w:rsidR="00A52C2C" w:rsidRPr="003E6E89" w:rsidRDefault="00A52C2C" w:rsidP="00A52C2C">
      <w:pPr>
        <w:pStyle w:val="Default"/>
        <w:jc w:val="both"/>
        <w:rPr>
          <w:rFonts w:ascii="Calibri" w:eastAsia="Times New Roman" w:hAnsi="Calibri" w:cs="Times New Roman"/>
          <w:color w:val="auto"/>
          <w:sz w:val="20"/>
          <w:szCs w:val="22"/>
          <w:lang w:eastAsia="es-ES"/>
        </w:rPr>
      </w:pPr>
    </w:p>
    <w:p w:rsidR="003E6E89" w:rsidRPr="003E6E89" w:rsidRDefault="003E6E89" w:rsidP="00540C2F">
      <w:pPr>
        <w:pStyle w:val="Prrafodelista"/>
        <w:numPr>
          <w:ilvl w:val="1"/>
          <w:numId w:val="16"/>
        </w:numPr>
        <w:ind w:left="1434" w:hanging="357"/>
        <w:jc w:val="both"/>
        <w:rPr>
          <w:rFonts w:asciiTheme="minorHAnsi" w:hAnsiTheme="minorHAnsi" w:cstheme="minorHAnsi"/>
          <w:sz w:val="20"/>
          <w:szCs w:val="20"/>
        </w:rPr>
      </w:pPr>
      <w:r w:rsidRPr="003E6E89">
        <w:rPr>
          <w:rFonts w:asciiTheme="minorHAnsi" w:hAnsiTheme="minorHAnsi" w:cstheme="minorHAnsi"/>
          <w:sz w:val="20"/>
          <w:szCs w:val="20"/>
        </w:rPr>
        <w:t xml:space="preserve">Inspección visual: Se debe verificar de forma superficial el estado de los componentes, manómetros, tubing, etc. </w:t>
      </w:r>
    </w:p>
    <w:p w:rsidR="00E27A79" w:rsidRPr="003E6E89" w:rsidRDefault="00E27A79" w:rsidP="00540C2F">
      <w:pPr>
        <w:pStyle w:val="Default"/>
        <w:numPr>
          <w:ilvl w:val="1"/>
          <w:numId w:val="16"/>
        </w:numPr>
        <w:jc w:val="both"/>
        <w:rPr>
          <w:rFonts w:ascii="Calibri" w:eastAsia="Times New Roman" w:hAnsi="Calibri" w:cs="Times New Roman"/>
          <w:color w:val="auto"/>
          <w:sz w:val="20"/>
          <w:szCs w:val="22"/>
          <w:lang w:eastAsia="es-ES"/>
        </w:rPr>
      </w:pPr>
      <w:r w:rsidRPr="003E6E89">
        <w:rPr>
          <w:rFonts w:ascii="Calibri" w:eastAsia="Times New Roman" w:hAnsi="Calibri" w:cs="Times New Roman"/>
          <w:color w:val="auto"/>
          <w:sz w:val="20"/>
          <w:szCs w:val="22"/>
          <w:lang w:eastAsia="es-ES"/>
        </w:rPr>
        <w:t>Verificación del actuador y diafragma, la empresa Contratista deberá realizar la apertura de los actuadores para verificar el estado de los diafragmas y resortes. Deberá verificarse que no exista presencia de agua, aceite ni partículas sólidas</w:t>
      </w:r>
    </w:p>
    <w:p w:rsidR="00E27A79" w:rsidRPr="003E6E89" w:rsidRDefault="00E27A79" w:rsidP="00540C2F">
      <w:pPr>
        <w:pStyle w:val="Default"/>
        <w:numPr>
          <w:ilvl w:val="1"/>
          <w:numId w:val="16"/>
        </w:numPr>
        <w:jc w:val="both"/>
        <w:rPr>
          <w:rFonts w:ascii="Calibri" w:eastAsia="Times New Roman" w:hAnsi="Calibri" w:cs="Times New Roman"/>
          <w:color w:val="auto"/>
          <w:sz w:val="20"/>
          <w:szCs w:val="22"/>
          <w:lang w:eastAsia="es-ES"/>
        </w:rPr>
      </w:pPr>
      <w:r w:rsidRPr="003E6E89">
        <w:rPr>
          <w:rFonts w:ascii="Calibri" w:eastAsia="Times New Roman" w:hAnsi="Calibri" w:cs="Times New Roman"/>
          <w:color w:val="auto"/>
          <w:sz w:val="20"/>
          <w:szCs w:val="22"/>
          <w:lang w:eastAsia="es-ES"/>
        </w:rPr>
        <w:t>Verificación y mantenimiento del controlador neumático, la empresa Contratista para realizar este trabajo, deberá desmontar el equipo realizar la limpieza</w:t>
      </w:r>
      <w:r w:rsidR="008361D0" w:rsidRPr="003E6E89">
        <w:rPr>
          <w:rFonts w:ascii="Calibri" w:eastAsia="Times New Roman" w:hAnsi="Calibri" w:cs="Times New Roman"/>
          <w:color w:val="auto"/>
          <w:sz w:val="20"/>
          <w:szCs w:val="22"/>
          <w:lang w:eastAsia="es-ES"/>
        </w:rPr>
        <w:t xml:space="preserve"> correspondiente</w:t>
      </w:r>
      <w:r w:rsidRPr="003E6E89">
        <w:rPr>
          <w:rFonts w:ascii="Calibri" w:eastAsia="Times New Roman" w:hAnsi="Calibri" w:cs="Times New Roman"/>
          <w:color w:val="auto"/>
          <w:sz w:val="20"/>
          <w:szCs w:val="22"/>
          <w:lang w:eastAsia="es-ES"/>
        </w:rPr>
        <w:t xml:space="preserve">, desarmando las partes fundamentales del equipo, bourdon, tobera, fuelles, relay neumático, y posteriormente, deberá realizar el armado del instrumento </w:t>
      </w:r>
    </w:p>
    <w:p w:rsidR="00E27A79" w:rsidRPr="003E6E89" w:rsidRDefault="00E27A79" w:rsidP="00540C2F">
      <w:pPr>
        <w:pStyle w:val="Default"/>
        <w:numPr>
          <w:ilvl w:val="1"/>
          <w:numId w:val="16"/>
        </w:numPr>
        <w:jc w:val="both"/>
        <w:rPr>
          <w:rFonts w:ascii="Calibri" w:eastAsia="Times New Roman" w:hAnsi="Calibri" w:cs="Times New Roman"/>
          <w:color w:val="auto"/>
          <w:sz w:val="20"/>
          <w:szCs w:val="22"/>
          <w:lang w:eastAsia="es-ES"/>
        </w:rPr>
      </w:pPr>
      <w:r w:rsidRPr="003E6E89">
        <w:rPr>
          <w:rFonts w:ascii="Calibri" w:eastAsia="Times New Roman" w:hAnsi="Calibri" w:cs="Times New Roman"/>
          <w:color w:val="auto"/>
          <w:sz w:val="20"/>
          <w:szCs w:val="22"/>
          <w:lang w:eastAsia="es-ES"/>
        </w:rPr>
        <w:t>Inspección del funcionamiento de las válvulas de control: Se deberá verificar la carrera de desplazamiento de las válvulas simulando señales neumáticas de 6-30 psig, de esta manera se verificará la correcta relación entre el actuador de la válvula y el controlador neumático</w:t>
      </w:r>
    </w:p>
    <w:p w:rsidR="00E27A79" w:rsidRPr="003E6E89" w:rsidRDefault="00E27A79" w:rsidP="00540C2F">
      <w:pPr>
        <w:pStyle w:val="Default"/>
        <w:numPr>
          <w:ilvl w:val="1"/>
          <w:numId w:val="16"/>
        </w:numPr>
        <w:jc w:val="both"/>
        <w:rPr>
          <w:rFonts w:ascii="Calibri" w:eastAsia="Times New Roman" w:hAnsi="Calibri" w:cs="Times New Roman"/>
          <w:color w:val="auto"/>
          <w:sz w:val="20"/>
          <w:szCs w:val="22"/>
          <w:lang w:eastAsia="es-ES"/>
        </w:rPr>
      </w:pPr>
      <w:r w:rsidRPr="003E6E89">
        <w:rPr>
          <w:rFonts w:ascii="Calibri" w:eastAsia="Times New Roman" w:hAnsi="Calibri" w:cs="Times New Roman"/>
          <w:color w:val="auto"/>
          <w:sz w:val="20"/>
          <w:szCs w:val="22"/>
          <w:lang w:eastAsia="es-ES"/>
        </w:rPr>
        <w:t>Verificación de sello</w:t>
      </w:r>
      <w:r w:rsidR="008361D0" w:rsidRPr="003E6E89">
        <w:rPr>
          <w:rFonts w:ascii="Calibri" w:eastAsia="Times New Roman" w:hAnsi="Calibri" w:cs="Times New Roman"/>
          <w:color w:val="auto"/>
          <w:sz w:val="20"/>
          <w:szCs w:val="22"/>
          <w:lang w:eastAsia="es-ES"/>
        </w:rPr>
        <w:t>, previa disposición del Supervisor de Obra</w:t>
      </w:r>
      <w:r w:rsidRPr="003E6E89">
        <w:rPr>
          <w:rFonts w:ascii="Calibri" w:eastAsia="Times New Roman" w:hAnsi="Calibri" w:cs="Times New Roman"/>
          <w:color w:val="auto"/>
          <w:sz w:val="20"/>
          <w:szCs w:val="22"/>
          <w:lang w:eastAsia="es-ES"/>
        </w:rPr>
        <w:t xml:space="preserve">. Para realizar la verificación del sello de las válvulas </w:t>
      </w:r>
      <w:r w:rsidR="008361D0" w:rsidRPr="003E6E89">
        <w:rPr>
          <w:rFonts w:ascii="Calibri" w:eastAsia="Times New Roman" w:hAnsi="Calibri" w:cs="Times New Roman"/>
          <w:color w:val="auto"/>
          <w:sz w:val="20"/>
          <w:szCs w:val="22"/>
          <w:lang w:eastAsia="es-ES"/>
        </w:rPr>
        <w:t>será</w:t>
      </w:r>
      <w:r w:rsidRPr="003E6E89">
        <w:rPr>
          <w:rFonts w:ascii="Calibri" w:eastAsia="Times New Roman" w:hAnsi="Calibri" w:cs="Times New Roman"/>
          <w:color w:val="auto"/>
          <w:sz w:val="20"/>
          <w:szCs w:val="22"/>
          <w:lang w:eastAsia="es-ES"/>
        </w:rPr>
        <w:t xml:space="preserve"> necesario desmontar la válvula y llevarla a un banco de pruebas; sin embargo, dadas las condiciones y si el Supervisor de Obra así lo autoriza, será posible verificar el sello de manera intuitiva en campo, para ello se deberá cerrar totalmente la válvula y se deberá verificar si existe pérdida en el sello</w:t>
      </w:r>
    </w:p>
    <w:p w:rsidR="003E6E89" w:rsidRDefault="00E27A79" w:rsidP="00540C2F">
      <w:pPr>
        <w:pStyle w:val="Default"/>
        <w:numPr>
          <w:ilvl w:val="1"/>
          <w:numId w:val="16"/>
        </w:numPr>
        <w:jc w:val="both"/>
        <w:rPr>
          <w:rFonts w:ascii="Calibri" w:eastAsia="Times New Roman" w:hAnsi="Calibri" w:cs="Times New Roman"/>
          <w:color w:val="auto"/>
          <w:sz w:val="20"/>
          <w:szCs w:val="22"/>
          <w:lang w:eastAsia="es-ES"/>
        </w:rPr>
      </w:pPr>
      <w:r w:rsidRPr="003E6E89">
        <w:rPr>
          <w:rFonts w:ascii="Calibri" w:eastAsia="Times New Roman" w:hAnsi="Calibri" w:cs="Times New Roman"/>
          <w:color w:val="auto"/>
          <w:sz w:val="20"/>
          <w:szCs w:val="22"/>
          <w:lang w:eastAsia="es-ES"/>
        </w:rPr>
        <w:t>Calibración y ajuste del set</w:t>
      </w:r>
      <w:r w:rsidR="008361D0" w:rsidRPr="003E6E89">
        <w:rPr>
          <w:rFonts w:ascii="Calibri" w:eastAsia="Times New Roman" w:hAnsi="Calibri" w:cs="Times New Roman"/>
          <w:color w:val="auto"/>
          <w:sz w:val="20"/>
          <w:szCs w:val="22"/>
          <w:lang w:eastAsia="es-ES"/>
        </w:rPr>
        <w:t xml:space="preserve"> previa disposición del Supervisor de Obra</w:t>
      </w:r>
      <w:r w:rsidRPr="003E6E89">
        <w:rPr>
          <w:rFonts w:ascii="Calibri" w:eastAsia="Times New Roman" w:hAnsi="Calibri" w:cs="Times New Roman"/>
          <w:color w:val="auto"/>
          <w:sz w:val="20"/>
          <w:szCs w:val="22"/>
          <w:lang w:eastAsia="es-ES"/>
        </w:rPr>
        <w:t xml:space="preserve">. La empresa Contratista deberá realizar la calibración y ajuste del set de regulación de acuerdo a lo requerido por YPFB. </w:t>
      </w:r>
      <w:r w:rsidR="008361D0" w:rsidRPr="003E6E89">
        <w:rPr>
          <w:rFonts w:ascii="Calibri" w:eastAsia="Times New Roman" w:hAnsi="Calibri" w:cs="Times New Roman"/>
          <w:color w:val="auto"/>
          <w:sz w:val="20"/>
          <w:szCs w:val="22"/>
          <w:lang w:eastAsia="es-ES"/>
        </w:rPr>
        <w:t>En caso de disponerse la calibración en banco, e</w:t>
      </w:r>
      <w:r w:rsidRPr="003E6E89">
        <w:rPr>
          <w:rFonts w:ascii="Calibri" w:eastAsia="Times New Roman" w:hAnsi="Calibri" w:cs="Times New Roman"/>
          <w:color w:val="auto"/>
          <w:sz w:val="20"/>
          <w:szCs w:val="22"/>
          <w:lang w:eastAsia="es-ES"/>
        </w:rPr>
        <w:t xml:space="preserve">l Contratista deberá proveer el certificado de verificación y calibración correspondiente </w:t>
      </w:r>
    </w:p>
    <w:p w:rsidR="003E6E89" w:rsidRPr="003E6E89" w:rsidRDefault="003E6E89" w:rsidP="00540C2F">
      <w:pPr>
        <w:pStyle w:val="Default"/>
        <w:numPr>
          <w:ilvl w:val="1"/>
          <w:numId w:val="16"/>
        </w:numPr>
        <w:ind w:left="1434" w:hanging="357"/>
        <w:jc w:val="both"/>
        <w:rPr>
          <w:rFonts w:ascii="Calibri" w:eastAsia="Times New Roman" w:hAnsi="Calibri" w:cs="Times New Roman"/>
          <w:color w:val="auto"/>
          <w:sz w:val="20"/>
          <w:szCs w:val="22"/>
          <w:lang w:eastAsia="es-ES"/>
        </w:rPr>
      </w:pPr>
      <w:r w:rsidRPr="003E6E89">
        <w:rPr>
          <w:rFonts w:asciiTheme="minorHAnsi" w:hAnsiTheme="minorHAnsi" w:cstheme="minorHAnsi"/>
          <w:sz w:val="20"/>
          <w:szCs w:val="20"/>
        </w:rPr>
        <w:t xml:space="preserve">Limpieza y pintura: Se debe realizar la limpieza externa de la válvula y el pintado de acuerdo a los colores establecidos por YPFB. </w:t>
      </w:r>
    </w:p>
    <w:p w:rsidR="00A51220" w:rsidRDefault="00A51220" w:rsidP="00A51220">
      <w:pPr>
        <w:pStyle w:val="Prrafodelista"/>
        <w:ind w:left="786"/>
        <w:jc w:val="both"/>
        <w:rPr>
          <w:rFonts w:asciiTheme="minorHAnsi" w:hAnsiTheme="minorHAnsi" w:cstheme="minorHAnsi"/>
          <w:sz w:val="20"/>
          <w:szCs w:val="20"/>
        </w:rPr>
      </w:pPr>
    </w:p>
    <w:p w:rsidR="00A51220" w:rsidRDefault="00A51220" w:rsidP="00A51220">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w:t>
      </w:r>
      <w:r w:rsidR="007063BB">
        <w:rPr>
          <w:rFonts w:cstheme="minorHAnsi"/>
          <w:b/>
          <w:bCs/>
          <w:sz w:val="20"/>
          <w:szCs w:val="20"/>
        </w:rPr>
        <w:t>lud, Seguridad y Medio Ambiente</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Previo al inicio de los trabajos, el </w:t>
      </w:r>
      <w:r w:rsidR="007063BB">
        <w:rPr>
          <w:rFonts w:asciiTheme="minorHAnsi" w:hAnsiTheme="minorHAnsi" w:cstheme="minorHAnsi"/>
          <w:sz w:val="20"/>
          <w:szCs w:val="20"/>
        </w:rPr>
        <w:t>C</w:t>
      </w:r>
      <w:r>
        <w:rPr>
          <w:rFonts w:asciiTheme="minorHAnsi" w:hAnsiTheme="minorHAnsi" w:cstheme="minorHAnsi"/>
          <w:sz w:val="20"/>
          <w:szCs w:val="20"/>
        </w:rPr>
        <w:t>ontratista debe</w:t>
      </w:r>
      <w:r w:rsidR="007063BB">
        <w:rPr>
          <w:rFonts w:asciiTheme="minorHAnsi" w:hAnsiTheme="minorHAnsi" w:cstheme="minorHAnsi"/>
          <w:sz w:val="20"/>
          <w:szCs w:val="20"/>
        </w:rPr>
        <w:t>rá</w:t>
      </w:r>
      <w:r>
        <w:rPr>
          <w:rFonts w:asciiTheme="minorHAnsi" w:hAnsiTheme="minorHAnsi" w:cstheme="minorHAnsi"/>
          <w:sz w:val="20"/>
          <w:szCs w:val="20"/>
        </w:rPr>
        <w:t xml:space="preserve"> realizar la charla de seguridad específica de esta actividad, así como también realizar un análisis de riesgo específico para la actividad el cual debe ser divulgado a todo el personal involucrado.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lastRenderedPageBreak/>
        <w:t>Todo el personal involucrado en la actividad debe</w:t>
      </w:r>
      <w:r w:rsidR="007063BB">
        <w:rPr>
          <w:rFonts w:asciiTheme="minorHAnsi" w:hAnsiTheme="minorHAnsi" w:cstheme="minorHAnsi"/>
          <w:sz w:val="20"/>
          <w:szCs w:val="20"/>
        </w:rPr>
        <w:t>rá</w:t>
      </w:r>
      <w:r>
        <w:rPr>
          <w:rFonts w:asciiTheme="minorHAnsi" w:hAnsiTheme="minorHAnsi" w:cstheme="minorHAnsi"/>
          <w:sz w:val="20"/>
          <w:szCs w:val="20"/>
        </w:rPr>
        <w:t xml:space="preserve"> utilizar el EPP apropiado como ser: ropa de trabajo, casco, guantes, botas de seguridad, gafas, etc.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Se debe</w:t>
      </w:r>
      <w:r w:rsidR="007063BB">
        <w:rPr>
          <w:rFonts w:asciiTheme="minorHAnsi" w:hAnsiTheme="minorHAnsi" w:cstheme="minorHAnsi"/>
          <w:sz w:val="20"/>
          <w:szCs w:val="20"/>
        </w:rPr>
        <w:t>rá</w:t>
      </w:r>
      <w:r>
        <w:rPr>
          <w:rFonts w:asciiTheme="minorHAnsi" w:hAnsiTheme="minorHAnsi" w:cstheme="minorHAnsi"/>
          <w:sz w:val="20"/>
          <w:szCs w:val="20"/>
        </w:rPr>
        <w:t xml:space="preserve"> limitar los trabajos cuando las condiciones climáticas sean adversas (lluvias, vientos fuertes, polvareda, etc.)</w:t>
      </w:r>
    </w:p>
    <w:p w:rsidR="00A51220" w:rsidRDefault="00A51220" w:rsidP="00A51220">
      <w:pPr>
        <w:jc w:val="both"/>
        <w:rPr>
          <w:rFonts w:asciiTheme="minorHAnsi" w:hAnsiTheme="minorHAnsi" w:cstheme="minorHAnsi"/>
          <w:sz w:val="20"/>
          <w:szCs w:val="20"/>
        </w:rPr>
      </w:pPr>
    </w:p>
    <w:p w:rsidR="00A51220" w:rsidRPr="002215A9" w:rsidRDefault="00A51220" w:rsidP="00540C2F">
      <w:pPr>
        <w:pStyle w:val="Ttulo2"/>
        <w:numPr>
          <w:ilvl w:val="1"/>
          <w:numId w:val="24"/>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MEDIDAS DE MITIGACIÓN AMBIENTAL</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1220" w:rsidRDefault="00A51220" w:rsidP="00A51220">
      <w:pPr>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51220" w:rsidRDefault="00A51220" w:rsidP="00A51220">
      <w:pPr>
        <w:jc w:val="both"/>
        <w:rPr>
          <w:rFonts w:asciiTheme="minorHAnsi" w:hAnsiTheme="minorHAnsi" w:cstheme="minorHAnsi"/>
          <w:b/>
          <w:bCs/>
          <w:sz w:val="20"/>
          <w:szCs w:val="20"/>
        </w:rPr>
      </w:pPr>
    </w:p>
    <w:p w:rsidR="00A51220" w:rsidRPr="002215A9" w:rsidRDefault="00A51220" w:rsidP="00540C2F">
      <w:pPr>
        <w:pStyle w:val="Ttulo2"/>
        <w:numPr>
          <w:ilvl w:val="1"/>
          <w:numId w:val="24"/>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 xml:space="preserve">MEDICIÓN Y FORMA DE PAGO </w:t>
      </w:r>
    </w:p>
    <w:p w:rsidR="00A51220" w:rsidRDefault="00A51220" w:rsidP="00A51220">
      <w:pPr>
        <w:jc w:val="both"/>
        <w:rPr>
          <w:rFonts w:asciiTheme="minorHAnsi" w:hAnsiTheme="minorHAnsi" w:cstheme="minorHAnsi"/>
          <w:b/>
          <w:bCs/>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El ítem será medido en piezas</w:t>
      </w:r>
      <w:r w:rsidR="00897299">
        <w:rPr>
          <w:rFonts w:asciiTheme="minorHAnsi" w:hAnsiTheme="minorHAnsi" w:cstheme="minorHAnsi"/>
          <w:sz w:val="20"/>
          <w:szCs w:val="20"/>
        </w:rPr>
        <w:t xml:space="preserve"> de válvula de control</w:t>
      </w:r>
      <w:r>
        <w:rPr>
          <w:rFonts w:asciiTheme="minorHAnsi" w:hAnsiTheme="minorHAnsi" w:cstheme="minorHAnsi"/>
          <w:sz w:val="20"/>
          <w:szCs w:val="20"/>
        </w:rPr>
        <w:t>, de acuerdo a las presentes especificaciones, medido según lo señalado y aprobado por el Supervisor de Obra, será cancelado al precio unitario de la propuesta aceptada.</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A51220" w:rsidRDefault="00A51220" w:rsidP="00A51220">
      <w:pPr>
        <w:ind w:left="426"/>
        <w:jc w:val="both"/>
        <w:rPr>
          <w:rFonts w:asciiTheme="minorHAnsi" w:hAnsiTheme="minorHAnsi" w:cstheme="minorHAnsi"/>
          <w:sz w:val="20"/>
          <w:szCs w:val="20"/>
        </w:rPr>
      </w:pPr>
    </w:p>
    <w:p w:rsidR="00A51220" w:rsidRDefault="00A51220" w:rsidP="00A51220">
      <w:pPr>
        <w:jc w:val="both"/>
        <w:rPr>
          <w:rFonts w:asciiTheme="minorHAnsi" w:hAnsiTheme="minorHAnsi" w:cstheme="minorHAnsi"/>
          <w:sz w:val="20"/>
          <w:szCs w:val="20"/>
        </w:rPr>
      </w:pPr>
      <w:r>
        <w:rPr>
          <w:rFonts w:asciiTheme="minorHAnsi" w:hAnsiTheme="minorHAnsi" w:cstheme="minorHAnsi"/>
          <w:sz w:val="20"/>
          <w:szCs w:val="20"/>
        </w:rPr>
        <w:lastRenderedPageBreak/>
        <w:t>Para realizar el pago de este ítem se debe presentar el respaldo de la actividad en base de los cómputos métricos donde se constate los trabajos realizados concernientes a este ítem.</w:t>
      </w:r>
    </w:p>
    <w:p w:rsidR="00941885" w:rsidRDefault="00941885" w:rsidP="00941885">
      <w:pPr>
        <w:jc w:val="both"/>
        <w:rPr>
          <w:color w:val="000000"/>
        </w:rPr>
      </w:pPr>
    </w:p>
    <w:p w:rsidR="00EE4294" w:rsidRDefault="00EE4294" w:rsidP="00941885">
      <w:pPr>
        <w:jc w:val="both"/>
        <w:rPr>
          <w:color w:val="000000"/>
        </w:rPr>
      </w:pPr>
    </w:p>
    <w:p w:rsidR="00941885" w:rsidRPr="006648D6" w:rsidRDefault="00941885" w:rsidP="00540C2F">
      <w:pPr>
        <w:pStyle w:val="Ttulo2"/>
        <w:numPr>
          <w:ilvl w:val="0"/>
          <w:numId w:val="24"/>
        </w:numPr>
        <w:spacing w:before="0"/>
        <w:jc w:val="both"/>
        <w:rPr>
          <w:rFonts w:asciiTheme="minorHAnsi" w:hAnsiTheme="minorHAnsi" w:cstheme="minorHAnsi"/>
          <w:b/>
          <w:color w:val="auto"/>
          <w:sz w:val="20"/>
          <w:szCs w:val="20"/>
        </w:rPr>
      </w:pPr>
      <w:r w:rsidRPr="006648D6">
        <w:rPr>
          <w:rFonts w:asciiTheme="minorHAnsi" w:hAnsiTheme="minorHAnsi" w:cstheme="minorHAnsi"/>
          <w:b/>
          <w:color w:val="auto"/>
          <w:sz w:val="20"/>
          <w:szCs w:val="20"/>
        </w:rPr>
        <w:t>AJUSTE DE POSICIONADOR DE VALVULA DE CONTROL</w:t>
      </w:r>
    </w:p>
    <w:p w:rsidR="00941885" w:rsidRPr="00AB53AC" w:rsidRDefault="007119A7" w:rsidP="0094188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 xml:space="preserve"> </w:t>
      </w:r>
      <w:r w:rsidR="00941885" w:rsidRPr="00CF528A">
        <w:rPr>
          <w:rFonts w:asciiTheme="minorHAnsi" w:hAnsiTheme="minorHAnsi" w:cstheme="minorHAnsi"/>
          <w:b/>
          <w:sz w:val="20"/>
          <w:szCs w:val="20"/>
        </w:rPr>
        <w:t xml:space="preserve">UNIDAD: </w:t>
      </w:r>
      <w:r w:rsidR="00941885">
        <w:rPr>
          <w:rFonts w:asciiTheme="minorHAnsi" w:hAnsiTheme="minorHAnsi" w:cstheme="minorHAnsi"/>
          <w:b/>
          <w:sz w:val="20"/>
          <w:szCs w:val="20"/>
        </w:rPr>
        <w:t>Pieza (Pza.)</w:t>
      </w:r>
    </w:p>
    <w:p w:rsidR="00941885" w:rsidRDefault="00941885" w:rsidP="00941885">
      <w:pPr>
        <w:pStyle w:val="Norma"/>
        <w:spacing w:after="0" w:line="240" w:lineRule="auto"/>
        <w:jc w:val="both"/>
        <w:rPr>
          <w:rFonts w:asciiTheme="minorHAnsi" w:eastAsia="Arial Unicode MS" w:hAnsiTheme="minorHAnsi" w:cstheme="minorHAnsi"/>
          <w:sz w:val="20"/>
          <w:szCs w:val="20"/>
        </w:rPr>
      </w:pPr>
    </w:p>
    <w:p w:rsidR="00A52C2C" w:rsidRPr="00A52C2C" w:rsidRDefault="00A52C2C" w:rsidP="00540C2F">
      <w:pPr>
        <w:pStyle w:val="Prrafodelista"/>
        <w:keepNext/>
        <w:keepLines/>
        <w:numPr>
          <w:ilvl w:val="0"/>
          <w:numId w:val="25"/>
        </w:numPr>
        <w:jc w:val="both"/>
        <w:outlineLvl w:val="1"/>
        <w:rPr>
          <w:rFonts w:asciiTheme="minorHAnsi" w:eastAsiaTheme="majorEastAsia" w:hAnsiTheme="minorHAnsi" w:cstheme="minorHAnsi"/>
          <w:b/>
          <w:vanish/>
          <w:sz w:val="20"/>
          <w:szCs w:val="20"/>
        </w:rPr>
      </w:pPr>
    </w:p>
    <w:p w:rsidR="00A52C2C" w:rsidRPr="00A52C2C" w:rsidRDefault="00A52C2C" w:rsidP="00540C2F">
      <w:pPr>
        <w:pStyle w:val="Prrafodelista"/>
        <w:keepNext/>
        <w:keepLines/>
        <w:numPr>
          <w:ilvl w:val="0"/>
          <w:numId w:val="25"/>
        </w:numPr>
        <w:jc w:val="both"/>
        <w:outlineLvl w:val="1"/>
        <w:rPr>
          <w:rFonts w:asciiTheme="minorHAnsi" w:eastAsiaTheme="majorEastAsia" w:hAnsiTheme="minorHAnsi" w:cstheme="minorHAnsi"/>
          <w:b/>
          <w:vanish/>
          <w:sz w:val="20"/>
          <w:szCs w:val="20"/>
        </w:rPr>
      </w:pPr>
    </w:p>
    <w:p w:rsidR="00A52C2C" w:rsidRPr="00A52C2C" w:rsidRDefault="00A52C2C" w:rsidP="00540C2F">
      <w:pPr>
        <w:pStyle w:val="Prrafodelista"/>
        <w:keepNext/>
        <w:keepLines/>
        <w:numPr>
          <w:ilvl w:val="0"/>
          <w:numId w:val="25"/>
        </w:numPr>
        <w:jc w:val="both"/>
        <w:outlineLvl w:val="1"/>
        <w:rPr>
          <w:rFonts w:asciiTheme="minorHAnsi" w:eastAsiaTheme="majorEastAsia" w:hAnsiTheme="minorHAnsi" w:cstheme="minorHAnsi"/>
          <w:b/>
          <w:vanish/>
          <w:sz w:val="20"/>
          <w:szCs w:val="20"/>
        </w:rPr>
      </w:pPr>
    </w:p>
    <w:p w:rsidR="00941885" w:rsidRPr="002215A9" w:rsidRDefault="00941885" w:rsidP="00540C2F">
      <w:pPr>
        <w:pStyle w:val="Ttulo2"/>
        <w:numPr>
          <w:ilvl w:val="1"/>
          <w:numId w:val="25"/>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 xml:space="preserve">DEFINICIÓN </w:t>
      </w:r>
    </w:p>
    <w:p w:rsidR="00941885" w:rsidRDefault="00941885" w:rsidP="00941885">
      <w:pPr>
        <w:pStyle w:val="Default"/>
        <w:ind w:left="426"/>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41885" w:rsidRDefault="00941885" w:rsidP="00941885">
      <w:pPr>
        <w:jc w:val="both"/>
        <w:rPr>
          <w:rFonts w:asciiTheme="minorHAnsi" w:hAnsiTheme="minorHAnsi" w:cstheme="minorHAnsi"/>
          <w:sz w:val="20"/>
          <w:szCs w:val="20"/>
        </w:rPr>
      </w:pPr>
    </w:p>
    <w:p w:rsidR="00941885" w:rsidRDefault="00941885" w:rsidP="00540C2F">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Ajuste de posicionador en las válvulas de control</w:t>
      </w:r>
    </w:p>
    <w:p w:rsidR="00C63FA6" w:rsidRDefault="00C63FA6" w:rsidP="00941885">
      <w:pPr>
        <w:pStyle w:val="Norma"/>
        <w:spacing w:after="0" w:line="240" w:lineRule="auto"/>
        <w:jc w:val="both"/>
        <w:rPr>
          <w:rFonts w:asciiTheme="minorHAnsi" w:eastAsia="Arial Unicode MS" w:hAnsiTheme="minorHAnsi" w:cstheme="minorHAnsi"/>
          <w:sz w:val="20"/>
          <w:szCs w:val="20"/>
        </w:rPr>
      </w:pPr>
    </w:p>
    <w:p w:rsidR="00941885" w:rsidRPr="002215A9" w:rsidRDefault="00941885" w:rsidP="00540C2F">
      <w:pPr>
        <w:pStyle w:val="Ttulo2"/>
        <w:numPr>
          <w:ilvl w:val="1"/>
          <w:numId w:val="25"/>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MATERIALES, HERRAMIENTAS Y EQUIPO</w:t>
      </w:r>
    </w:p>
    <w:p w:rsidR="00941885" w:rsidRDefault="00941885" w:rsidP="00941885">
      <w:pPr>
        <w:pStyle w:val="Sangra3detindependiente"/>
        <w:autoSpaceDE w:val="0"/>
        <w:autoSpaceDN w:val="0"/>
        <w:adjustRightInd w:val="0"/>
        <w:spacing w:after="0" w:line="240" w:lineRule="auto"/>
        <w:ind w:left="375"/>
        <w:jc w:val="both"/>
        <w:rPr>
          <w:rFonts w:cstheme="minorHAnsi"/>
          <w:b/>
          <w:bCs/>
          <w:sz w:val="20"/>
          <w:szCs w:val="20"/>
        </w:rPr>
      </w:pPr>
    </w:p>
    <w:p w:rsidR="00941885" w:rsidRDefault="00941885" w:rsidP="00941885">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deberá contar mínimamente con las siguientes, siendo estas de carácter enunciativas más no limitativas:</w:t>
      </w:r>
    </w:p>
    <w:p w:rsidR="00941885" w:rsidRDefault="00941885" w:rsidP="00941885">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41885" w:rsidTr="008D3FF4">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941885" w:rsidRDefault="00941885" w:rsidP="008D3FF4">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Instrumentista </w:t>
            </w:r>
          </w:p>
        </w:tc>
      </w:tr>
      <w:tr w:rsidR="00941885" w:rsidTr="008D3FF4">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941885" w:rsidRDefault="00941885" w:rsidP="008D3FF4">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941885" w:rsidTr="008D3FF4">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941885" w:rsidRDefault="00941885" w:rsidP="008D3FF4">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Juego de llaves </w:t>
            </w:r>
          </w:p>
        </w:tc>
      </w:tr>
    </w:tbl>
    <w:p w:rsidR="00941885" w:rsidRDefault="00941885" w:rsidP="00941885">
      <w:pPr>
        <w:pStyle w:val="Sangra3detindependiente"/>
        <w:spacing w:after="0" w:line="240" w:lineRule="auto"/>
        <w:ind w:left="0"/>
        <w:jc w:val="both"/>
        <w:rPr>
          <w:rFonts w:cstheme="minorHAnsi"/>
          <w:sz w:val="20"/>
          <w:szCs w:val="20"/>
        </w:rPr>
      </w:pPr>
    </w:p>
    <w:p w:rsidR="00941885" w:rsidRDefault="00941885" w:rsidP="00941885">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utilizar todas las herramientas, equipos y materiales menores necesarias para realizar adecuadamente la actividad. </w:t>
      </w:r>
    </w:p>
    <w:p w:rsidR="00941885" w:rsidRDefault="00941885" w:rsidP="00941885">
      <w:pPr>
        <w:pStyle w:val="Sangra3detindependiente"/>
        <w:autoSpaceDE w:val="0"/>
        <w:autoSpaceDN w:val="0"/>
        <w:adjustRightInd w:val="0"/>
        <w:spacing w:after="0" w:line="240" w:lineRule="auto"/>
        <w:ind w:left="0"/>
        <w:jc w:val="both"/>
        <w:rPr>
          <w:rFonts w:cstheme="minorHAnsi"/>
          <w:sz w:val="20"/>
          <w:szCs w:val="20"/>
        </w:rPr>
      </w:pPr>
    </w:p>
    <w:p w:rsidR="00941885" w:rsidRPr="002215A9" w:rsidRDefault="00941885" w:rsidP="00540C2F">
      <w:pPr>
        <w:pStyle w:val="Ttulo2"/>
        <w:numPr>
          <w:ilvl w:val="1"/>
          <w:numId w:val="25"/>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 xml:space="preserve"> PROCEDIMIENTO PARA EJECUCIÓN </w:t>
      </w:r>
    </w:p>
    <w:p w:rsidR="00941885" w:rsidRDefault="00941885" w:rsidP="00941885">
      <w:pPr>
        <w:pStyle w:val="Sangra3detindependiente"/>
        <w:autoSpaceDE w:val="0"/>
        <w:autoSpaceDN w:val="0"/>
        <w:adjustRightInd w:val="0"/>
        <w:spacing w:after="0" w:line="240" w:lineRule="auto"/>
        <w:jc w:val="both"/>
        <w:rPr>
          <w:rFonts w:cstheme="minorHAnsi"/>
          <w:b/>
          <w:bCs/>
          <w:sz w:val="20"/>
          <w:szCs w:val="20"/>
        </w:rPr>
      </w:pPr>
    </w:p>
    <w:p w:rsidR="00EE4294" w:rsidRDefault="00EE4294" w:rsidP="00EE4294">
      <w:pPr>
        <w:jc w:val="both"/>
        <w:rPr>
          <w:rFonts w:asciiTheme="minorHAnsi" w:hAnsiTheme="minorHAnsi" w:cstheme="minorHAnsi"/>
          <w:sz w:val="20"/>
          <w:szCs w:val="20"/>
        </w:rPr>
      </w:pPr>
      <w:r>
        <w:rPr>
          <w:rFonts w:asciiTheme="minorHAnsi" w:hAnsiTheme="minorHAnsi" w:cstheme="minorHAnsi"/>
          <w:sz w:val="20"/>
          <w:szCs w:val="20"/>
        </w:rPr>
        <w:t>El supervisor de obra, previo al inicio de los trabajos verificará el buen estado de todos los materiales, equipos, maquinaria y herramientas a utilizar durante la realización de los trabajos.</w:t>
      </w:r>
    </w:p>
    <w:p w:rsidR="00EE4294" w:rsidRDefault="00EE4294" w:rsidP="00EE4294">
      <w:pPr>
        <w:jc w:val="both"/>
        <w:rPr>
          <w:rFonts w:asciiTheme="minorHAnsi" w:hAnsiTheme="minorHAnsi" w:cstheme="minorHAnsi"/>
          <w:sz w:val="20"/>
          <w:szCs w:val="20"/>
        </w:rPr>
      </w:pPr>
    </w:p>
    <w:p w:rsidR="00EE4294" w:rsidRDefault="00EE4294" w:rsidP="00EE4294">
      <w:pPr>
        <w:jc w:val="both"/>
        <w:rPr>
          <w:rFonts w:asciiTheme="minorHAnsi" w:hAnsiTheme="minorHAnsi" w:cstheme="minorHAnsi"/>
          <w:sz w:val="20"/>
          <w:szCs w:val="20"/>
        </w:rPr>
      </w:pPr>
      <w:r>
        <w:rPr>
          <w:rFonts w:asciiTheme="minorHAnsi" w:hAnsiTheme="minorHAnsi" w:cstheme="minorHAnsi"/>
          <w:sz w:val="20"/>
          <w:szCs w:val="20"/>
        </w:rPr>
        <w:t>El City Gate Parque Industrial cuenta con dos válvulas de control de 4” ANSI 300, un controlador principal de marca “Masoneilan” y otra de marca “Fisher”.</w:t>
      </w:r>
    </w:p>
    <w:p w:rsidR="00EE4294" w:rsidRDefault="00EE4294" w:rsidP="00EE4294">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b/>
          <w:sz w:val="20"/>
          <w:szCs w:val="20"/>
        </w:rPr>
      </w:pPr>
      <w:r>
        <w:rPr>
          <w:rFonts w:asciiTheme="minorHAnsi" w:hAnsiTheme="minorHAnsi" w:cstheme="minorHAnsi"/>
          <w:b/>
          <w:sz w:val="20"/>
          <w:szCs w:val="20"/>
        </w:rPr>
        <w:t>Ajuste de Posicionador:</w:t>
      </w:r>
    </w:p>
    <w:p w:rsidR="00941885" w:rsidRDefault="00941885" w:rsidP="00941885">
      <w:pPr>
        <w:jc w:val="both"/>
        <w:rPr>
          <w:rFonts w:asciiTheme="minorHAnsi" w:hAnsiTheme="minorHAnsi" w:cstheme="minorHAnsi"/>
          <w:sz w:val="20"/>
          <w:szCs w:val="20"/>
        </w:rPr>
      </w:pPr>
    </w:p>
    <w:p w:rsidR="00EC2186" w:rsidRDefault="00EC2186" w:rsidP="00EC2186">
      <w:pPr>
        <w:jc w:val="both"/>
        <w:rPr>
          <w:rFonts w:asciiTheme="minorHAnsi" w:hAnsiTheme="minorHAnsi" w:cstheme="minorHAnsi"/>
          <w:sz w:val="20"/>
          <w:szCs w:val="20"/>
        </w:rPr>
      </w:pPr>
      <w:r>
        <w:rPr>
          <w:rFonts w:asciiTheme="minorHAnsi" w:hAnsiTheme="minorHAnsi" w:cstheme="minorHAnsi"/>
          <w:sz w:val="20"/>
          <w:szCs w:val="20"/>
        </w:rPr>
        <w:t>El contratista deberá realizar, de manera enunciativa más no limitativa, las siguientes actividades:</w:t>
      </w:r>
    </w:p>
    <w:p w:rsidR="00941885" w:rsidRDefault="00941885" w:rsidP="00941885">
      <w:pPr>
        <w:ind w:left="426"/>
        <w:jc w:val="both"/>
        <w:rPr>
          <w:rFonts w:asciiTheme="minorHAnsi" w:hAnsiTheme="minorHAnsi" w:cstheme="minorHAnsi"/>
          <w:sz w:val="20"/>
          <w:szCs w:val="20"/>
        </w:rPr>
      </w:pPr>
    </w:p>
    <w:p w:rsidR="00941885" w:rsidRDefault="00941885" w:rsidP="00540C2F">
      <w:pPr>
        <w:pStyle w:val="Prrafodelista"/>
        <w:numPr>
          <w:ilvl w:val="0"/>
          <w:numId w:val="10"/>
        </w:numPr>
        <w:spacing w:after="120"/>
        <w:ind w:left="782" w:hanging="357"/>
        <w:jc w:val="both"/>
        <w:rPr>
          <w:rFonts w:asciiTheme="minorHAnsi" w:hAnsiTheme="minorHAnsi" w:cstheme="minorHAnsi"/>
          <w:sz w:val="20"/>
          <w:szCs w:val="20"/>
        </w:rPr>
      </w:pPr>
      <w:r>
        <w:rPr>
          <w:rFonts w:asciiTheme="minorHAnsi" w:hAnsiTheme="minorHAnsi" w:cstheme="minorHAnsi"/>
          <w:sz w:val="20"/>
          <w:szCs w:val="20"/>
        </w:rPr>
        <w:t>Inspección visual al posicionador y elementos comprometidos.</w:t>
      </w:r>
    </w:p>
    <w:p w:rsidR="00941885" w:rsidRDefault="00941885" w:rsidP="00540C2F">
      <w:pPr>
        <w:pStyle w:val="Prrafodelista"/>
        <w:numPr>
          <w:ilvl w:val="0"/>
          <w:numId w:val="10"/>
        </w:numPr>
        <w:spacing w:after="120"/>
        <w:ind w:left="782" w:hanging="357"/>
        <w:jc w:val="both"/>
        <w:rPr>
          <w:rFonts w:asciiTheme="minorHAnsi" w:hAnsiTheme="minorHAnsi" w:cstheme="minorHAnsi"/>
          <w:sz w:val="20"/>
          <w:szCs w:val="20"/>
        </w:rPr>
      </w:pPr>
      <w:r>
        <w:rPr>
          <w:rFonts w:asciiTheme="minorHAnsi" w:hAnsiTheme="minorHAnsi" w:cstheme="minorHAnsi"/>
          <w:sz w:val="20"/>
          <w:szCs w:val="20"/>
        </w:rPr>
        <w:t>Sin realizar ningún ajuste, verificar la operatividad del posicionador y de las válvulas de control.</w:t>
      </w:r>
    </w:p>
    <w:p w:rsidR="00941885" w:rsidRDefault="00941885" w:rsidP="00540C2F">
      <w:pPr>
        <w:pStyle w:val="Prrafodelista"/>
        <w:numPr>
          <w:ilvl w:val="0"/>
          <w:numId w:val="10"/>
        </w:numPr>
        <w:spacing w:after="120"/>
        <w:ind w:left="782" w:hanging="357"/>
        <w:jc w:val="both"/>
        <w:rPr>
          <w:rFonts w:asciiTheme="minorHAnsi" w:hAnsiTheme="minorHAnsi" w:cstheme="minorHAnsi"/>
          <w:sz w:val="20"/>
          <w:szCs w:val="20"/>
        </w:rPr>
      </w:pPr>
      <w:r w:rsidRPr="004017CE">
        <w:rPr>
          <w:rFonts w:asciiTheme="minorHAnsi" w:hAnsiTheme="minorHAnsi" w:cstheme="minorHAnsi"/>
          <w:iCs/>
          <w:sz w:val="20"/>
          <w:szCs w:val="20"/>
        </w:rPr>
        <w:lastRenderedPageBreak/>
        <w:t xml:space="preserve">Posteriormente, previa autorización del supervisor de obra, </w:t>
      </w:r>
      <w:r>
        <w:rPr>
          <w:rFonts w:asciiTheme="minorHAnsi" w:hAnsiTheme="minorHAnsi" w:cstheme="minorHAnsi"/>
          <w:iCs/>
          <w:sz w:val="20"/>
          <w:szCs w:val="20"/>
        </w:rPr>
        <w:t xml:space="preserve">de requerir ajustes el posicionador, </w:t>
      </w:r>
      <w:r w:rsidRPr="004017CE">
        <w:rPr>
          <w:rFonts w:asciiTheme="minorHAnsi" w:hAnsiTheme="minorHAnsi" w:cstheme="minorHAnsi"/>
          <w:iCs/>
          <w:sz w:val="20"/>
          <w:szCs w:val="20"/>
        </w:rPr>
        <w:t xml:space="preserve">se deberá </w:t>
      </w:r>
      <w:r>
        <w:rPr>
          <w:rFonts w:asciiTheme="minorHAnsi" w:hAnsiTheme="minorHAnsi" w:cstheme="minorHAnsi"/>
          <w:iCs/>
          <w:sz w:val="20"/>
          <w:szCs w:val="20"/>
        </w:rPr>
        <w:t>r</w:t>
      </w:r>
      <w:r>
        <w:rPr>
          <w:rFonts w:asciiTheme="minorHAnsi" w:hAnsiTheme="minorHAnsi" w:cstheme="minorHAnsi"/>
          <w:sz w:val="20"/>
          <w:szCs w:val="20"/>
        </w:rPr>
        <w:t xml:space="preserve">ealizar los ajustes necesarios hasta lograr una correcta operatividad de las válvulas sin comprometer la operatividad del actuador y controlador de las válvulas de control. </w:t>
      </w:r>
    </w:p>
    <w:p w:rsidR="00DB3950" w:rsidRDefault="00DB3950" w:rsidP="00540C2F">
      <w:pPr>
        <w:pStyle w:val="Prrafodelista"/>
        <w:numPr>
          <w:ilvl w:val="0"/>
          <w:numId w:val="10"/>
        </w:numPr>
        <w:spacing w:after="120"/>
        <w:ind w:left="782" w:hanging="357"/>
        <w:jc w:val="both"/>
        <w:rPr>
          <w:rFonts w:asciiTheme="minorHAnsi" w:hAnsiTheme="minorHAnsi" w:cstheme="minorHAnsi"/>
          <w:sz w:val="20"/>
          <w:szCs w:val="20"/>
        </w:rPr>
      </w:pPr>
      <w:r>
        <w:rPr>
          <w:rFonts w:asciiTheme="minorHAnsi" w:hAnsiTheme="minorHAnsi" w:cstheme="minorHAnsi"/>
          <w:sz w:val="20"/>
          <w:szCs w:val="20"/>
        </w:rPr>
        <w:t>Se deberá verificar y reparar en caso que corresponda, fugas en las conexiones existentes del posicionador.</w:t>
      </w:r>
    </w:p>
    <w:p w:rsidR="00941885" w:rsidRPr="004017CE" w:rsidRDefault="00941885" w:rsidP="00540C2F">
      <w:pPr>
        <w:pStyle w:val="Prrafodelista"/>
        <w:numPr>
          <w:ilvl w:val="0"/>
          <w:numId w:val="10"/>
        </w:numPr>
        <w:jc w:val="both"/>
        <w:rPr>
          <w:rFonts w:asciiTheme="minorHAnsi" w:hAnsiTheme="minorHAnsi" w:cstheme="minorHAnsi"/>
          <w:sz w:val="20"/>
          <w:szCs w:val="20"/>
        </w:rPr>
      </w:pPr>
      <w:r w:rsidRPr="004017CE">
        <w:rPr>
          <w:rFonts w:asciiTheme="minorHAnsi" w:hAnsiTheme="minorHAnsi" w:cstheme="minorHAnsi"/>
          <w:iCs/>
          <w:sz w:val="20"/>
          <w:szCs w:val="20"/>
        </w:rPr>
        <w:t xml:space="preserve">Cualquier otro trabajo adicional en esta actividad, deberá ser aprobado antes de su ejecución por el </w:t>
      </w:r>
      <w:r>
        <w:rPr>
          <w:rFonts w:asciiTheme="minorHAnsi" w:hAnsiTheme="minorHAnsi" w:cstheme="minorHAnsi"/>
          <w:iCs/>
          <w:sz w:val="20"/>
          <w:szCs w:val="20"/>
        </w:rPr>
        <w:t>S</w:t>
      </w:r>
      <w:r w:rsidRPr="004017CE">
        <w:rPr>
          <w:rFonts w:asciiTheme="minorHAnsi" w:hAnsiTheme="minorHAnsi" w:cstheme="minorHAnsi"/>
          <w:iCs/>
          <w:sz w:val="20"/>
          <w:szCs w:val="20"/>
        </w:rPr>
        <w:t xml:space="preserve">upervisor de </w:t>
      </w:r>
      <w:r>
        <w:rPr>
          <w:rFonts w:asciiTheme="minorHAnsi" w:hAnsiTheme="minorHAnsi" w:cstheme="minorHAnsi"/>
          <w:iCs/>
          <w:sz w:val="20"/>
          <w:szCs w:val="20"/>
        </w:rPr>
        <w:t>O</w:t>
      </w:r>
      <w:r w:rsidRPr="004017CE">
        <w:rPr>
          <w:rFonts w:asciiTheme="minorHAnsi" w:hAnsiTheme="minorHAnsi" w:cstheme="minorHAnsi"/>
          <w:iCs/>
          <w:sz w:val="20"/>
          <w:szCs w:val="20"/>
        </w:rPr>
        <w:t>bra del proyecto.</w:t>
      </w:r>
    </w:p>
    <w:p w:rsidR="00DB3950" w:rsidRPr="000D5810" w:rsidRDefault="00DB3950" w:rsidP="00941885">
      <w:pPr>
        <w:pStyle w:val="Prrafodelista"/>
        <w:ind w:left="426"/>
        <w:jc w:val="both"/>
        <w:rPr>
          <w:rFonts w:asciiTheme="minorHAnsi" w:hAnsiTheme="minorHAnsi" w:cstheme="minorHAnsi"/>
          <w:sz w:val="20"/>
          <w:szCs w:val="20"/>
        </w:rPr>
      </w:pPr>
    </w:p>
    <w:p w:rsidR="00941885" w:rsidRDefault="00941885" w:rsidP="0094188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Previo al inicio de los trabajos, el contratista deberá realizar la charla de seguridad específica de esta actividad, así como también realizar un análisis de riesgo específico para la actividad el cual debe ser divulgado a todo el personal involucrado. </w:t>
      </w: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Todo el personal involucrado en la actividad deberá utilizar el EPP apropiado como ser: ropa de trabajo, casco, guantes, botas de seguridad, gafas, etc. </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Se deberá limitar los trabajos cuando las condiciones climáticas sean adversas (lluvias, vientos fuertes, polvareda, etc.)</w:t>
      </w:r>
    </w:p>
    <w:p w:rsidR="00941885" w:rsidRDefault="00941885" w:rsidP="00941885">
      <w:pPr>
        <w:jc w:val="both"/>
        <w:rPr>
          <w:rFonts w:asciiTheme="minorHAnsi" w:hAnsiTheme="minorHAnsi" w:cstheme="minorHAnsi"/>
          <w:sz w:val="20"/>
          <w:szCs w:val="20"/>
        </w:rPr>
      </w:pPr>
    </w:p>
    <w:p w:rsidR="00941885" w:rsidRPr="002215A9" w:rsidRDefault="00941885" w:rsidP="00540C2F">
      <w:pPr>
        <w:pStyle w:val="Ttulo2"/>
        <w:numPr>
          <w:ilvl w:val="1"/>
          <w:numId w:val="25"/>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MEDIDAS DE MITIGACIÓN AMBIENTAL</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941885" w:rsidRDefault="00941885" w:rsidP="00941885">
      <w:pPr>
        <w:jc w:val="both"/>
        <w:rPr>
          <w:rFonts w:asciiTheme="minorHAnsi" w:hAnsiTheme="minorHAnsi" w:cstheme="minorHAnsi"/>
          <w:b/>
          <w:bCs/>
          <w:sz w:val="20"/>
          <w:szCs w:val="20"/>
        </w:rPr>
      </w:pPr>
    </w:p>
    <w:p w:rsidR="00941885" w:rsidRPr="002215A9" w:rsidRDefault="00941885" w:rsidP="00540C2F">
      <w:pPr>
        <w:pStyle w:val="Ttulo2"/>
        <w:numPr>
          <w:ilvl w:val="1"/>
          <w:numId w:val="25"/>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 xml:space="preserve">MEDICIÓN Y FORMA DE PAGO </w:t>
      </w:r>
    </w:p>
    <w:p w:rsidR="00941885" w:rsidRDefault="00941885" w:rsidP="00941885">
      <w:pPr>
        <w:jc w:val="both"/>
        <w:rPr>
          <w:rFonts w:asciiTheme="minorHAnsi" w:hAnsiTheme="minorHAnsi" w:cstheme="minorHAnsi"/>
          <w:b/>
          <w:bCs/>
          <w:sz w:val="20"/>
          <w:szCs w:val="20"/>
        </w:rPr>
      </w:pPr>
    </w:p>
    <w:p w:rsidR="00941885" w:rsidRDefault="00E755EC" w:rsidP="00941885">
      <w:pPr>
        <w:jc w:val="both"/>
        <w:rPr>
          <w:rFonts w:asciiTheme="minorHAnsi" w:hAnsiTheme="minorHAnsi" w:cstheme="minorHAnsi"/>
          <w:sz w:val="20"/>
          <w:szCs w:val="20"/>
        </w:rPr>
      </w:pPr>
      <w:r>
        <w:rPr>
          <w:rFonts w:asciiTheme="minorHAnsi" w:hAnsiTheme="minorHAnsi" w:cstheme="minorHAnsi"/>
          <w:sz w:val="20"/>
          <w:szCs w:val="20"/>
        </w:rPr>
        <w:t>El ítem será medido en p</w:t>
      </w:r>
      <w:r w:rsidR="00941885">
        <w:rPr>
          <w:rFonts w:asciiTheme="minorHAnsi" w:hAnsiTheme="minorHAnsi" w:cstheme="minorHAnsi"/>
          <w:sz w:val="20"/>
          <w:szCs w:val="20"/>
        </w:rPr>
        <w:t>iezas, de acuerdo a las presentes especificaciones, medido según lo señalado y aprobado por el Supervisor de Obra, será cancelado al precio unitario de la propuesta aceptada.</w:t>
      </w:r>
    </w:p>
    <w:p w:rsidR="00941885" w:rsidRDefault="00941885" w:rsidP="00941885">
      <w:pPr>
        <w:ind w:left="426"/>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Lo pagado </w:t>
      </w:r>
      <w:r w:rsidR="006648D6">
        <w:rPr>
          <w:rFonts w:asciiTheme="minorHAnsi" w:hAnsiTheme="minorHAnsi" w:cstheme="minorHAnsi"/>
          <w:sz w:val="20"/>
          <w:szCs w:val="20"/>
        </w:rPr>
        <w:t>será en compensación total por m</w:t>
      </w:r>
      <w:r>
        <w:rPr>
          <w:rFonts w:asciiTheme="minorHAnsi" w:hAnsiTheme="minorHAnsi" w:cstheme="minorHAnsi"/>
          <w:sz w:val="20"/>
          <w:szCs w:val="20"/>
        </w:rPr>
        <w:t xml:space="preserve">ateriales, </w:t>
      </w:r>
      <w:r w:rsidR="006648D6">
        <w:rPr>
          <w:rFonts w:asciiTheme="minorHAnsi" w:hAnsiTheme="minorHAnsi" w:cstheme="minorHAnsi"/>
          <w:sz w:val="20"/>
          <w:szCs w:val="20"/>
        </w:rPr>
        <w:t>m</w:t>
      </w:r>
      <w:r>
        <w:rPr>
          <w:rFonts w:asciiTheme="minorHAnsi" w:hAnsiTheme="minorHAnsi" w:cstheme="minorHAnsi"/>
          <w:sz w:val="20"/>
          <w:szCs w:val="20"/>
        </w:rPr>
        <w:t xml:space="preserve">ano de </w:t>
      </w:r>
      <w:r w:rsidR="006648D6">
        <w:rPr>
          <w:rFonts w:asciiTheme="minorHAnsi" w:hAnsiTheme="minorHAnsi" w:cstheme="minorHAnsi"/>
          <w:sz w:val="20"/>
          <w:szCs w:val="20"/>
        </w:rPr>
        <w:t>o</w:t>
      </w:r>
      <w:r>
        <w:rPr>
          <w:rFonts w:asciiTheme="minorHAnsi" w:hAnsiTheme="minorHAnsi" w:cstheme="minorHAnsi"/>
          <w:sz w:val="20"/>
          <w:szCs w:val="20"/>
        </w:rPr>
        <w:t>bra, equipo, maquinaria y herramientas y otros gastos que sean necesarios para la adecuada y correcta ejecución de los trabajos.</w:t>
      </w:r>
    </w:p>
    <w:p w:rsidR="00941885" w:rsidRDefault="00941885" w:rsidP="00941885">
      <w:pPr>
        <w:ind w:left="426"/>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941885" w:rsidRDefault="00941885" w:rsidP="00941885">
      <w:pPr>
        <w:ind w:left="426"/>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941885" w:rsidRDefault="00941885" w:rsidP="00941885">
      <w:pPr>
        <w:jc w:val="both"/>
        <w:rPr>
          <w:rFonts w:asciiTheme="minorHAnsi" w:hAnsiTheme="minorHAnsi" w:cstheme="minorHAnsi"/>
          <w:sz w:val="20"/>
          <w:szCs w:val="20"/>
        </w:rPr>
      </w:pPr>
    </w:p>
    <w:p w:rsidR="006648D6" w:rsidRDefault="006648D6" w:rsidP="00941885">
      <w:pPr>
        <w:jc w:val="both"/>
        <w:rPr>
          <w:rFonts w:asciiTheme="minorHAnsi" w:hAnsiTheme="minorHAnsi" w:cstheme="minorHAnsi"/>
          <w:sz w:val="20"/>
          <w:szCs w:val="20"/>
        </w:rPr>
      </w:pPr>
    </w:p>
    <w:p w:rsidR="00941885" w:rsidRPr="006648D6" w:rsidRDefault="002215A9" w:rsidP="00540C2F">
      <w:pPr>
        <w:pStyle w:val="Ttulo2"/>
        <w:numPr>
          <w:ilvl w:val="0"/>
          <w:numId w:val="24"/>
        </w:numPr>
        <w:spacing w:before="0"/>
        <w:ind w:left="284" w:hanging="284"/>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941885" w:rsidRPr="006648D6">
        <w:rPr>
          <w:rFonts w:asciiTheme="minorHAnsi" w:hAnsiTheme="minorHAnsi" w:cstheme="minorHAnsi"/>
          <w:b/>
          <w:color w:val="auto"/>
          <w:sz w:val="20"/>
          <w:szCs w:val="20"/>
        </w:rPr>
        <w:t>AJUSTE DE CONTROLADOR DE VALVULA DE CONTRO</w:t>
      </w:r>
      <w:r w:rsidR="006648D6">
        <w:rPr>
          <w:rFonts w:asciiTheme="minorHAnsi" w:hAnsiTheme="minorHAnsi" w:cstheme="minorHAnsi"/>
          <w:b/>
          <w:color w:val="auto"/>
          <w:sz w:val="20"/>
          <w:szCs w:val="20"/>
        </w:rPr>
        <w:t>L</w:t>
      </w:r>
    </w:p>
    <w:p w:rsidR="00941885" w:rsidRPr="00AB53AC" w:rsidRDefault="00941885" w:rsidP="00941885">
      <w:pPr>
        <w:pStyle w:val="Prrafodelista"/>
        <w:ind w:left="360"/>
        <w:jc w:val="both"/>
        <w:rPr>
          <w:rFonts w:asciiTheme="minorHAnsi" w:hAnsiTheme="minorHAnsi" w:cstheme="minorHAnsi"/>
          <w:b/>
          <w:sz w:val="20"/>
          <w:szCs w:val="20"/>
        </w:rPr>
      </w:pPr>
      <w:r w:rsidRPr="00CF528A">
        <w:rPr>
          <w:rFonts w:asciiTheme="minorHAnsi" w:hAnsiTheme="minorHAnsi" w:cstheme="minorHAnsi"/>
          <w:b/>
          <w:sz w:val="20"/>
          <w:szCs w:val="20"/>
        </w:rPr>
        <w:t xml:space="preserve">UNIDAD: </w:t>
      </w:r>
      <w:r>
        <w:rPr>
          <w:rFonts w:asciiTheme="minorHAnsi" w:hAnsiTheme="minorHAnsi" w:cstheme="minorHAnsi"/>
          <w:b/>
          <w:sz w:val="20"/>
          <w:szCs w:val="20"/>
        </w:rPr>
        <w:t>Pieza (Pza.)</w:t>
      </w:r>
    </w:p>
    <w:p w:rsidR="00941885" w:rsidRDefault="00941885" w:rsidP="00941885">
      <w:pPr>
        <w:pStyle w:val="Norma"/>
        <w:spacing w:after="0" w:line="240" w:lineRule="auto"/>
        <w:jc w:val="both"/>
        <w:rPr>
          <w:rFonts w:asciiTheme="minorHAnsi" w:eastAsia="Arial Unicode MS" w:hAnsiTheme="minorHAnsi" w:cstheme="minorHAnsi"/>
          <w:sz w:val="20"/>
          <w:szCs w:val="20"/>
        </w:rPr>
      </w:pPr>
    </w:p>
    <w:p w:rsidR="00A52C2C" w:rsidRPr="00A52C2C" w:rsidRDefault="00A52C2C" w:rsidP="00540C2F">
      <w:pPr>
        <w:pStyle w:val="Prrafodelista"/>
        <w:keepNext/>
        <w:keepLines/>
        <w:numPr>
          <w:ilvl w:val="0"/>
          <w:numId w:val="26"/>
        </w:numPr>
        <w:jc w:val="both"/>
        <w:outlineLvl w:val="1"/>
        <w:rPr>
          <w:rFonts w:asciiTheme="minorHAnsi" w:eastAsiaTheme="majorEastAsia" w:hAnsiTheme="minorHAnsi" w:cstheme="minorHAnsi"/>
          <w:b/>
          <w:vanish/>
          <w:sz w:val="20"/>
          <w:szCs w:val="20"/>
        </w:rPr>
      </w:pPr>
    </w:p>
    <w:p w:rsidR="00A52C2C" w:rsidRPr="00A52C2C" w:rsidRDefault="00A52C2C" w:rsidP="00540C2F">
      <w:pPr>
        <w:pStyle w:val="Prrafodelista"/>
        <w:keepNext/>
        <w:keepLines/>
        <w:numPr>
          <w:ilvl w:val="0"/>
          <w:numId w:val="26"/>
        </w:numPr>
        <w:jc w:val="both"/>
        <w:outlineLvl w:val="1"/>
        <w:rPr>
          <w:rFonts w:asciiTheme="minorHAnsi" w:eastAsiaTheme="majorEastAsia" w:hAnsiTheme="minorHAnsi" w:cstheme="minorHAnsi"/>
          <w:b/>
          <w:vanish/>
          <w:sz w:val="20"/>
          <w:szCs w:val="20"/>
        </w:rPr>
      </w:pPr>
    </w:p>
    <w:p w:rsidR="00A52C2C" w:rsidRPr="00A52C2C" w:rsidRDefault="00A52C2C" w:rsidP="00540C2F">
      <w:pPr>
        <w:pStyle w:val="Prrafodelista"/>
        <w:keepNext/>
        <w:keepLines/>
        <w:numPr>
          <w:ilvl w:val="0"/>
          <w:numId w:val="26"/>
        </w:numPr>
        <w:jc w:val="both"/>
        <w:outlineLvl w:val="1"/>
        <w:rPr>
          <w:rFonts w:asciiTheme="minorHAnsi" w:eastAsiaTheme="majorEastAsia" w:hAnsiTheme="minorHAnsi" w:cstheme="minorHAnsi"/>
          <w:b/>
          <w:vanish/>
          <w:sz w:val="20"/>
          <w:szCs w:val="20"/>
        </w:rPr>
      </w:pPr>
    </w:p>
    <w:p w:rsidR="006648D6" w:rsidRPr="002215A9" w:rsidRDefault="006648D6" w:rsidP="00540C2F">
      <w:pPr>
        <w:pStyle w:val="Ttulo2"/>
        <w:numPr>
          <w:ilvl w:val="1"/>
          <w:numId w:val="26"/>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 xml:space="preserve">DEFINICIÓN </w:t>
      </w:r>
    </w:p>
    <w:p w:rsidR="006648D6" w:rsidRDefault="006648D6" w:rsidP="006648D6">
      <w:pPr>
        <w:pStyle w:val="Default"/>
        <w:ind w:left="426"/>
        <w:jc w:val="both"/>
        <w:rPr>
          <w:rFonts w:asciiTheme="minorHAnsi" w:hAnsiTheme="minorHAnsi" w:cstheme="minorHAnsi"/>
          <w:sz w:val="20"/>
          <w:szCs w:val="20"/>
        </w:rPr>
      </w:pPr>
    </w:p>
    <w:p w:rsidR="006648D6" w:rsidRDefault="006648D6" w:rsidP="006648D6">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648D6" w:rsidRDefault="006648D6" w:rsidP="006648D6">
      <w:pPr>
        <w:jc w:val="both"/>
        <w:rPr>
          <w:rFonts w:asciiTheme="minorHAnsi" w:hAnsiTheme="minorHAnsi" w:cstheme="minorHAnsi"/>
          <w:sz w:val="20"/>
          <w:szCs w:val="20"/>
        </w:rPr>
      </w:pPr>
    </w:p>
    <w:p w:rsidR="006648D6" w:rsidRDefault="006648D6" w:rsidP="00540C2F">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Ajuste de controlador en las válvulas de control</w:t>
      </w:r>
    </w:p>
    <w:p w:rsidR="006648D6" w:rsidRDefault="006648D6" w:rsidP="00941885">
      <w:pPr>
        <w:pStyle w:val="Norma"/>
        <w:spacing w:after="0" w:line="240" w:lineRule="auto"/>
        <w:jc w:val="both"/>
        <w:rPr>
          <w:rFonts w:asciiTheme="minorHAnsi" w:eastAsia="Arial Unicode MS" w:hAnsiTheme="minorHAnsi" w:cstheme="minorHAnsi"/>
          <w:sz w:val="20"/>
          <w:szCs w:val="20"/>
        </w:rPr>
      </w:pPr>
    </w:p>
    <w:p w:rsidR="00941885" w:rsidRPr="002215A9" w:rsidRDefault="00941885" w:rsidP="00540C2F">
      <w:pPr>
        <w:pStyle w:val="Ttulo2"/>
        <w:numPr>
          <w:ilvl w:val="1"/>
          <w:numId w:val="26"/>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MATERIALES, HERRAMIENTAS Y EQUIPO</w:t>
      </w:r>
    </w:p>
    <w:p w:rsidR="00941885" w:rsidRDefault="00941885" w:rsidP="00941885">
      <w:pPr>
        <w:pStyle w:val="Sangra3detindependiente"/>
        <w:autoSpaceDE w:val="0"/>
        <w:autoSpaceDN w:val="0"/>
        <w:adjustRightInd w:val="0"/>
        <w:spacing w:after="0" w:line="240" w:lineRule="auto"/>
        <w:ind w:left="375"/>
        <w:jc w:val="both"/>
        <w:rPr>
          <w:rFonts w:cstheme="minorHAnsi"/>
          <w:b/>
          <w:bCs/>
          <w:sz w:val="20"/>
          <w:szCs w:val="20"/>
        </w:rPr>
      </w:pPr>
    </w:p>
    <w:p w:rsidR="00941885" w:rsidRDefault="00941885" w:rsidP="00941885">
      <w:pPr>
        <w:pStyle w:val="Sangra3detindependiente"/>
        <w:spacing w:after="0" w:line="240" w:lineRule="auto"/>
        <w:ind w:left="0"/>
        <w:jc w:val="both"/>
        <w:rPr>
          <w:rFonts w:cstheme="minorHAnsi"/>
          <w:sz w:val="20"/>
          <w:szCs w:val="20"/>
        </w:rPr>
      </w:pPr>
      <w:r>
        <w:rPr>
          <w:rFonts w:cstheme="minorHAnsi"/>
          <w:sz w:val="20"/>
          <w:szCs w:val="20"/>
        </w:rPr>
        <w:t xml:space="preserve">Todos los </w:t>
      </w:r>
      <w:r w:rsidR="006648D6">
        <w:rPr>
          <w:rFonts w:cstheme="minorHAnsi"/>
          <w:sz w:val="20"/>
          <w:szCs w:val="20"/>
        </w:rPr>
        <w:t>m</w:t>
      </w:r>
      <w:r>
        <w:rPr>
          <w:rFonts w:cstheme="minorHAnsi"/>
          <w:sz w:val="20"/>
          <w:szCs w:val="20"/>
        </w:rPr>
        <w:t xml:space="preserve">ateriales, </w:t>
      </w:r>
      <w:r w:rsidR="006648D6">
        <w:rPr>
          <w:rFonts w:cstheme="minorHAnsi"/>
          <w:sz w:val="20"/>
          <w:szCs w:val="20"/>
        </w:rPr>
        <w:t>m</w:t>
      </w:r>
      <w:r>
        <w:rPr>
          <w:rFonts w:cstheme="minorHAnsi"/>
          <w:sz w:val="20"/>
          <w:szCs w:val="20"/>
        </w:rPr>
        <w:t xml:space="preserve">ano de </w:t>
      </w:r>
      <w:r w:rsidR="006648D6">
        <w:rPr>
          <w:rFonts w:cstheme="minorHAnsi"/>
          <w:sz w:val="20"/>
          <w:szCs w:val="20"/>
        </w:rPr>
        <w:t>o</w:t>
      </w:r>
      <w:r>
        <w:rPr>
          <w:rFonts w:cstheme="minorHAnsi"/>
          <w:sz w:val="20"/>
          <w:szCs w:val="20"/>
        </w:rPr>
        <w:t xml:space="preserve">bra, equipo, maquinaria y herramientas </w:t>
      </w:r>
      <w:r w:rsidR="006648D6">
        <w:rPr>
          <w:rFonts w:cstheme="minorHAnsi"/>
          <w:sz w:val="20"/>
          <w:szCs w:val="20"/>
        </w:rPr>
        <w:t>necesarios para</w:t>
      </w:r>
      <w:r>
        <w:rPr>
          <w:rFonts w:cstheme="minorHAnsi"/>
          <w:sz w:val="20"/>
          <w:szCs w:val="20"/>
        </w:rPr>
        <w:t xml:space="preserve"> la realización de este ítem debe</w:t>
      </w:r>
      <w:r w:rsidR="006648D6">
        <w:rPr>
          <w:rFonts w:cstheme="minorHAnsi"/>
          <w:sz w:val="20"/>
          <w:szCs w:val="20"/>
        </w:rPr>
        <w:t>rá</w:t>
      </w:r>
      <w:r>
        <w:rPr>
          <w:rFonts w:cstheme="minorHAnsi"/>
          <w:sz w:val="20"/>
          <w:szCs w:val="20"/>
        </w:rPr>
        <w:t xml:space="preserve">n ser suministrados en su totalidad por el </w:t>
      </w:r>
      <w:r w:rsidR="006648D6">
        <w:rPr>
          <w:rFonts w:cstheme="minorHAnsi"/>
          <w:sz w:val="20"/>
          <w:szCs w:val="20"/>
        </w:rPr>
        <w:t>C</w:t>
      </w:r>
      <w:r>
        <w:rPr>
          <w:rFonts w:cstheme="minorHAnsi"/>
          <w:sz w:val="20"/>
          <w:szCs w:val="20"/>
        </w:rPr>
        <w:t>ontratista</w:t>
      </w:r>
      <w:r w:rsidR="006648D6">
        <w:rPr>
          <w:rFonts w:cstheme="minorHAnsi"/>
          <w:sz w:val="20"/>
          <w:szCs w:val="20"/>
        </w:rPr>
        <w:t>.</w:t>
      </w:r>
      <w:r>
        <w:rPr>
          <w:rFonts w:cstheme="minorHAnsi"/>
          <w:sz w:val="20"/>
          <w:szCs w:val="20"/>
        </w:rPr>
        <w:t xml:space="preserve"> </w:t>
      </w:r>
      <w:r w:rsidR="006648D6">
        <w:rPr>
          <w:rFonts w:cstheme="minorHAnsi"/>
          <w:sz w:val="20"/>
          <w:szCs w:val="20"/>
        </w:rPr>
        <w:t>P</w:t>
      </w:r>
      <w:r>
        <w:rPr>
          <w:rFonts w:cstheme="minorHAnsi"/>
          <w:sz w:val="20"/>
          <w:szCs w:val="20"/>
        </w:rPr>
        <w:t>ara la rea</w:t>
      </w:r>
      <w:r w:rsidR="006648D6">
        <w:rPr>
          <w:rFonts w:cstheme="minorHAnsi"/>
          <w:sz w:val="20"/>
          <w:szCs w:val="20"/>
        </w:rPr>
        <w:t>lización de las actividades el C</w:t>
      </w:r>
      <w:r>
        <w:rPr>
          <w:rFonts w:cstheme="minorHAnsi"/>
          <w:sz w:val="20"/>
          <w:szCs w:val="20"/>
        </w:rPr>
        <w:t>ontratista debe</w:t>
      </w:r>
      <w:r w:rsidR="006648D6">
        <w:rPr>
          <w:rFonts w:cstheme="minorHAnsi"/>
          <w:sz w:val="20"/>
          <w:szCs w:val="20"/>
        </w:rPr>
        <w:t>rá</w:t>
      </w:r>
      <w:r>
        <w:rPr>
          <w:rFonts w:cstheme="minorHAnsi"/>
          <w:sz w:val="20"/>
          <w:szCs w:val="20"/>
        </w:rPr>
        <w:t xml:space="preserve"> contar mínimamente con las siguientes, siendo estas de carácter enunciativas más no limitativas:</w:t>
      </w:r>
    </w:p>
    <w:p w:rsidR="00941885" w:rsidRDefault="00941885" w:rsidP="00941885">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41885" w:rsidTr="008D3FF4">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941885" w:rsidRDefault="00941885" w:rsidP="008D3FF4">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Instrumentista </w:t>
            </w:r>
          </w:p>
        </w:tc>
      </w:tr>
      <w:tr w:rsidR="00941885" w:rsidTr="008D3FF4">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941885" w:rsidRDefault="00941885" w:rsidP="008D3FF4">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Ayudantes</w:t>
            </w:r>
          </w:p>
        </w:tc>
      </w:tr>
      <w:tr w:rsidR="00941885" w:rsidTr="008D3FF4">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941885" w:rsidRDefault="00941885" w:rsidP="008D3FF4">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Juego de llaves </w:t>
            </w:r>
          </w:p>
        </w:tc>
      </w:tr>
    </w:tbl>
    <w:p w:rsidR="00941885" w:rsidRDefault="00941885" w:rsidP="00941885">
      <w:pPr>
        <w:pStyle w:val="Sangra3detindependiente"/>
        <w:spacing w:after="0" w:line="240" w:lineRule="auto"/>
        <w:ind w:left="0"/>
        <w:jc w:val="both"/>
        <w:rPr>
          <w:rFonts w:cstheme="minorHAnsi"/>
          <w:sz w:val="20"/>
          <w:szCs w:val="20"/>
        </w:rPr>
      </w:pPr>
    </w:p>
    <w:p w:rsidR="00941885" w:rsidRDefault="00941885" w:rsidP="00941885">
      <w:pPr>
        <w:pStyle w:val="Sangra3detindependiente"/>
        <w:spacing w:after="0" w:line="240" w:lineRule="auto"/>
        <w:ind w:left="0"/>
        <w:jc w:val="both"/>
        <w:rPr>
          <w:rFonts w:cstheme="minorHAnsi"/>
          <w:sz w:val="20"/>
          <w:szCs w:val="20"/>
        </w:rPr>
      </w:pPr>
      <w:r>
        <w:rPr>
          <w:rFonts w:cstheme="minorHAnsi"/>
          <w:sz w:val="20"/>
          <w:szCs w:val="20"/>
        </w:rPr>
        <w:t>El contratista también debe</w:t>
      </w:r>
      <w:r w:rsidR="006648D6">
        <w:rPr>
          <w:rFonts w:cstheme="minorHAnsi"/>
          <w:sz w:val="20"/>
          <w:szCs w:val="20"/>
        </w:rPr>
        <w:t>rá</w:t>
      </w:r>
      <w:r>
        <w:rPr>
          <w:rFonts w:cstheme="minorHAnsi"/>
          <w:sz w:val="20"/>
          <w:szCs w:val="20"/>
        </w:rPr>
        <w:t xml:space="preserve"> considerar utilizar todas las herramientas, equipos y materiales menores necesarias para realizar adecuadamente la actividad. </w:t>
      </w:r>
    </w:p>
    <w:p w:rsidR="00941885" w:rsidRDefault="00941885" w:rsidP="00941885">
      <w:pPr>
        <w:pStyle w:val="Sangra3detindependiente"/>
        <w:autoSpaceDE w:val="0"/>
        <w:autoSpaceDN w:val="0"/>
        <w:adjustRightInd w:val="0"/>
        <w:spacing w:after="0" w:line="240" w:lineRule="auto"/>
        <w:ind w:left="0"/>
        <w:jc w:val="both"/>
        <w:rPr>
          <w:rFonts w:cstheme="minorHAnsi"/>
          <w:sz w:val="20"/>
          <w:szCs w:val="20"/>
        </w:rPr>
      </w:pPr>
    </w:p>
    <w:p w:rsidR="00A52C2C" w:rsidRDefault="00A52C2C" w:rsidP="00941885">
      <w:pPr>
        <w:pStyle w:val="Sangra3detindependiente"/>
        <w:autoSpaceDE w:val="0"/>
        <w:autoSpaceDN w:val="0"/>
        <w:adjustRightInd w:val="0"/>
        <w:spacing w:after="0" w:line="240" w:lineRule="auto"/>
        <w:ind w:left="0"/>
        <w:jc w:val="both"/>
        <w:rPr>
          <w:rFonts w:cstheme="minorHAnsi"/>
          <w:sz w:val="20"/>
          <w:szCs w:val="20"/>
        </w:rPr>
      </w:pPr>
    </w:p>
    <w:p w:rsidR="00941885" w:rsidRPr="002215A9" w:rsidRDefault="00941885" w:rsidP="00540C2F">
      <w:pPr>
        <w:pStyle w:val="Ttulo2"/>
        <w:numPr>
          <w:ilvl w:val="1"/>
          <w:numId w:val="26"/>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lastRenderedPageBreak/>
        <w:t xml:space="preserve"> PROCEDIMIENTO PARA EJECUCIÓN </w:t>
      </w:r>
    </w:p>
    <w:p w:rsidR="00941885" w:rsidRDefault="00941885" w:rsidP="00941885">
      <w:pPr>
        <w:pStyle w:val="Sangra3detindependiente"/>
        <w:autoSpaceDE w:val="0"/>
        <w:autoSpaceDN w:val="0"/>
        <w:adjustRightInd w:val="0"/>
        <w:spacing w:after="0" w:line="240" w:lineRule="auto"/>
        <w:jc w:val="both"/>
        <w:rPr>
          <w:rFonts w:cstheme="minorHAnsi"/>
          <w:b/>
          <w:bCs/>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El </w:t>
      </w:r>
      <w:r w:rsidR="006648D6">
        <w:rPr>
          <w:rFonts w:asciiTheme="minorHAnsi" w:hAnsiTheme="minorHAnsi" w:cstheme="minorHAnsi"/>
          <w:sz w:val="20"/>
          <w:szCs w:val="20"/>
        </w:rPr>
        <w:t>S</w:t>
      </w:r>
      <w:r>
        <w:rPr>
          <w:rFonts w:asciiTheme="minorHAnsi" w:hAnsiTheme="minorHAnsi" w:cstheme="minorHAnsi"/>
          <w:sz w:val="20"/>
          <w:szCs w:val="20"/>
        </w:rPr>
        <w:t xml:space="preserve">upervisor de </w:t>
      </w:r>
      <w:r w:rsidR="006648D6">
        <w:rPr>
          <w:rFonts w:asciiTheme="minorHAnsi" w:hAnsiTheme="minorHAnsi" w:cstheme="minorHAnsi"/>
          <w:sz w:val="20"/>
          <w:szCs w:val="20"/>
        </w:rPr>
        <w:t>O</w:t>
      </w:r>
      <w:r>
        <w:rPr>
          <w:rFonts w:asciiTheme="minorHAnsi" w:hAnsiTheme="minorHAnsi" w:cstheme="minorHAnsi"/>
          <w:sz w:val="20"/>
          <w:szCs w:val="20"/>
        </w:rPr>
        <w:t>bra, previo al inicio de los trabajos verifica</w:t>
      </w:r>
      <w:r w:rsidR="006648D6">
        <w:rPr>
          <w:rFonts w:asciiTheme="minorHAnsi" w:hAnsiTheme="minorHAnsi" w:cstheme="minorHAnsi"/>
          <w:sz w:val="20"/>
          <w:szCs w:val="20"/>
        </w:rPr>
        <w:t>rá</w:t>
      </w:r>
      <w:r>
        <w:rPr>
          <w:rFonts w:asciiTheme="minorHAnsi" w:hAnsiTheme="minorHAnsi" w:cstheme="minorHAnsi"/>
          <w:sz w:val="20"/>
          <w:szCs w:val="20"/>
        </w:rPr>
        <w:t xml:space="preserve"> el buen estado de todos los materiales, equipos, maquinaria y herramientas a utilizar durante la realización de los trabajos.</w:t>
      </w:r>
    </w:p>
    <w:p w:rsidR="00941885" w:rsidRDefault="00941885" w:rsidP="00941885">
      <w:pPr>
        <w:jc w:val="both"/>
        <w:rPr>
          <w:rFonts w:asciiTheme="minorHAnsi" w:hAnsiTheme="minorHAnsi" w:cstheme="minorHAnsi"/>
          <w:sz w:val="20"/>
          <w:szCs w:val="20"/>
        </w:rPr>
      </w:pPr>
    </w:p>
    <w:p w:rsidR="00EC2186" w:rsidRDefault="00EC2186" w:rsidP="00EC2186">
      <w:pPr>
        <w:jc w:val="both"/>
        <w:rPr>
          <w:rFonts w:asciiTheme="minorHAnsi" w:hAnsiTheme="minorHAnsi" w:cstheme="minorHAnsi"/>
          <w:sz w:val="20"/>
          <w:szCs w:val="20"/>
        </w:rPr>
      </w:pPr>
      <w:r>
        <w:rPr>
          <w:rFonts w:asciiTheme="minorHAnsi" w:hAnsiTheme="minorHAnsi" w:cstheme="minorHAnsi"/>
          <w:sz w:val="20"/>
          <w:szCs w:val="20"/>
        </w:rPr>
        <w:t>El City Gate Parque Industrial cuenta con dos válvulas de control de 4” ANSI 300, un controlador principal de marca “Masoneilan” y otra de marca “Fisher”.</w:t>
      </w:r>
    </w:p>
    <w:p w:rsidR="00EC2186" w:rsidRDefault="00EC2186"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b/>
          <w:sz w:val="20"/>
          <w:szCs w:val="20"/>
        </w:rPr>
      </w:pPr>
      <w:r>
        <w:rPr>
          <w:rFonts w:asciiTheme="minorHAnsi" w:hAnsiTheme="minorHAnsi" w:cstheme="minorHAnsi"/>
          <w:b/>
          <w:sz w:val="20"/>
          <w:szCs w:val="20"/>
        </w:rPr>
        <w:t xml:space="preserve">Ajuste de </w:t>
      </w:r>
      <w:r w:rsidR="006648D6">
        <w:rPr>
          <w:rFonts w:asciiTheme="minorHAnsi" w:hAnsiTheme="minorHAnsi" w:cstheme="minorHAnsi"/>
          <w:b/>
          <w:sz w:val="20"/>
          <w:szCs w:val="20"/>
        </w:rPr>
        <w:t>controlador de las válvulas de control</w:t>
      </w:r>
      <w:r>
        <w:rPr>
          <w:rFonts w:asciiTheme="minorHAnsi" w:hAnsiTheme="minorHAnsi" w:cstheme="minorHAnsi"/>
          <w:b/>
          <w:sz w:val="20"/>
          <w:szCs w:val="20"/>
        </w:rPr>
        <w:t>:</w:t>
      </w:r>
    </w:p>
    <w:p w:rsidR="00941885" w:rsidRDefault="00941885" w:rsidP="00941885">
      <w:pPr>
        <w:jc w:val="both"/>
        <w:rPr>
          <w:rFonts w:asciiTheme="minorHAnsi" w:hAnsiTheme="minorHAnsi" w:cstheme="minorHAnsi"/>
          <w:sz w:val="20"/>
          <w:szCs w:val="20"/>
        </w:rPr>
      </w:pPr>
    </w:p>
    <w:p w:rsidR="00EC2186" w:rsidRDefault="00EC2186" w:rsidP="00EC2186">
      <w:pPr>
        <w:jc w:val="both"/>
        <w:rPr>
          <w:rFonts w:asciiTheme="minorHAnsi" w:hAnsiTheme="minorHAnsi" w:cstheme="minorHAnsi"/>
          <w:sz w:val="20"/>
          <w:szCs w:val="20"/>
        </w:rPr>
      </w:pPr>
      <w:r>
        <w:rPr>
          <w:rFonts w:asciiTheme="minorHAnsi" w:hAnsiTheme="minorHAnsi" w:cstheme="minorHAnsi"/>
          <w:sz w:val="20"/>
          <w:szCs w:val="20"/>
        </w:rPr>
        <w:t>El contratista deberá realizar, de manera enunciativa más no limitativa, las siguientes actividades:</w:t>
      </w:r>
    </w:p>
    <w:p w:rsidR="00941885" w:rsidRDefault="00941885" w:rsidP="00941885">
      <w:pPr>
        <w:ind w:left="426"/>
        <w:jc w:val="both"/>
        <w:rPr>
          <w:rFonts w:asciiTheme="minorHAnsi" w:hAnsiTheme="minorHAnsi" w:cstheme="minorHAnsi"/>
          <w:sz w:val="20"/>
          <w:szCs w:val="20"/>
        </w:rPr>
      </w:pPr>
    </w:p>
    <w:p w:rsidR="00941885" w:rsidRDefault="00941885" w:rsidP="00540C2F">
      <w:pPr>
        <w:pStyle w:val="Prrafodelista"/>
        <w:numPr>
          <w:ilvl w:val="0"/>
          <w:numId w:val="10"/>
        </w:numPr>
        <w:jc w:val="both"/>
        <w:rPr>
          <w:rFonts w:asciiTheme="minorHAnsi" w:hAnsiTheme="minorHAnsi" w:cstheme="minorHAnsi"/>
          <w:sz w:val="20"/>
          <w:szCs w:val="20"/>
        </w:rPr>
      </w:pPr>
      <w:r>
        <w:rPr>
          <w:rFonts w:asciiTheme="minorHAnsi" w:hAnsiTheme="minorHAnsi" w:cstheme="minorHAnsi"/>
          <w:sz w:val="20"/>
          <w:szCs w:val="20"/>
        </w:rPr>
        <w:t>Inspección visual del controlador y elementos comprometidos.</w:t>
      </w:r>
    </w:p>
    <w:p w:rsidR="00941885" w:rsidRDefault="00941885" w:rsidP="00540C2F">
      <w:pPr>
        <w:pStyle w:val="Prrafodelista"/>
        <w:numPr>
          <w:ilvl w:val="0"/>
          <w:numId w:val="10"/>
        </w:numPr>
        <w:jc w:val="both"/>
        <w:rPr>
          <w:rFonts w:asciiTheme="minorHAnsi" w:hAnsiTheme="minorHAnsi" w:cstheme="minorHAnsi"/>
          <w:sz w:val="20"/>
          <w:szCs w:val="20"/>
        </w:rPr>
      </w:pPr>
      <w:r>
        <w:rPr>
          <w:rFonts w:asciiTheme="minorHAnsi" w:hAnsiTheme="minorHAnsi" w:cstheme="minorHAnsi"/>
          <w:sz w:val="20"/>
          <w:szCs w:val="20"/>
        </w:rPr>
        <w:t>Sin realizar ningún ajuste</w:t>
      </w:r>
      <w:r w:rsidR="006648D6">
        <w:rPr>
          <w:rFonts w:asciiTheme="minorHAnsi" w:hAnsiTheme="minorHAnsi" w:cstheme="minorHAnsi"/>
          <w:sz w:val="20"/>
          <w:szCs w:val="20"/>
        </w:rPr>
        <w:t xml:space="preserve">, </w:t>
      </w:r>
      <w:r>
        <w:rPr>
          <w:rFonts w:asciiTheme="minorHAnsi" w:hAnsiTheme="minorHAnsi" w:cstheme="minorHAnsi"/>
          <w:sz w:val="20"/>
          <w:szCs w:val="20"/>
        </w:rPr>
        <w:t>verificar la operatividad del controlador y de las válvulas de control</w:t>
      </w:r>
    </w:p>
    <w:p w:rsidR="00941885" w:rsidRDefault="00941885" w:rsidP="00540C2F">
      <w:pPr>
        <w:pStyle w:val="Prrafodelista"/>
        <w:numPr>
          <w:ilvl w:val="0"/>
          <w:numId w:val="10"/>
        </w:numPr>
        <w:jc w:val="both"/>
        <w:rPr>
          <w:rFonts w:asciiTheme="minorHAnsi" w:hAnsiTheme="minorHAnsi" w:cstheme="minorHAnsi"/>
          <w:sz w:val="20"/>
          <w:szCs w:val="20"/>
        </w:rPr>
      </w:pPr>
      <w:r w:rsidRPr="004017CE">
        <w:rPr>
          <w:rFonts w:asciiTheme="minorHAnsi" w:hAnsiTheme="minorHAnsi" w:cstheme="minorHAnsi"/>
          <w:iCs/>
          <w:sz w:val="20"/>
          <w:szCs w:val="20"/>
        </w:rPr>
        <w:t xml:space="preserve">Posteriormente, previa autorización del </w:t>
      </w:r>
      <w:r w:rsidR="006648D6">
        <w:rPr>
          <w:rFonts w:asciiTheme="minorHAnsi" w:hAnsiTheme="minorHAnsi" w:cstheme="minorHAnsi"/>
          <w:iCs/>
          <w:sz w:val="20"/>
          <w:szCs w:val="20"/>
        </w:rPr>
        <w:t>S</w:t>
      </w:r>
      <w:r w:rsidRPr="004017CE">
        <w:rPr>
          <w:rFonts w:asciiTheme="minorHAnsi" w:hAnsiTheme="minorHAnsi" w:cstheme="minorHAnsi"/>
          <w:iCs/>
          <w:sz w:val="20"/>
          <w:szCs w:val="20"/>
        </w:rPr>
        <w:t xml:space="preserve">upervisor de </w:t>
      </w:r>
      <w:r w:rsidR="006648D6">
        <w:rPr>
          <w:rFonts w:asciiTheme="minorHAnsi" w:hAnsiTheme="minorHAnsi" w:cstheme="minorHAnsi"/>
          <w:iCs/>
          <w:sz w:val="20"/>
          <w:szCs w:val="20"/>
        </w:rPr>
        <w:t>O</w:t>
      </w:r>
      <w:r w:rsidRPr="004017CE">
        <w:rPr>
          <w:rFonts w:asciiTheme="minorHAnsi" w:hAnsiTheme="minorHAnsi" w:cstheme="minorHAnsi"/>
          <w:iCs/>
          <w:sz w:val="20"/>
          <w:szCs w:val="20"/>
        </w:rPr>
        <w:t xml:space="preserve">bra, </w:t>
      </w:r>
      <w:r>
        <w:rPr>
          <w:rFonts w:asciiTheme="minorHAnsi" w:hAnsiTheme="minorHAnsi" w:cstheme="minorHAnsi"/>
          <w:iCs/>
          <w:sz w:val="20"/>
          <w:szCs w:val="20"/>
        </w:rPr>
        <w:t xml:space="preserve">de requerir ajustes el controlador </w:t>
      </w:r>
      <w:r w:rsidRPr="004017CE">
        <w:rPr>
          <w:rFonts w:asciiTheme="minorHAnsi" w:hAnsiTheme="minorHAnsi" w:cstheme="minorHAnsi"/>
          <w:iCs/>
          <w:sz w:val="20"/>
          <w:szCs w:val="20"/>
        </w:rPr>
        <w:t xml:space="preserve">se deberá </w:t>
      </w:r>
      <w:r>
        <w:rPr>
          <w:rFonts w:asciiTheme="minorHAnsi" w:hAnsiTheme="minorHAnsi" w:cstheme="minorHAnsi"/>
          <w:iCs/>
          <w:sz w:val="20"/>
          <w:szCs w:val="20"/>
        </w:rPr>
        <w:t>r</w:t>
      </w:r>
      <w:r>
        <w:rPr>
          <w:rFonts w:asciiTheme="minorHAnsi" w:hAnsiTheme="minorHAnsi" w:cstheme="minorHAnsi"/>
          <w:sz w:val="20"/>
          <w:szCs w:val="20"/>
        </w:rPr>
        <w:t xml:space="preserve">ealizar los ajustes necesarios hasta lograr una correcta operatividad de las válvulas sin comprometer la operatividad del actuador y posicionador de las válvulas de control. </w:t>
      </w:r>
    </w:p>
    <w:p w:rsidR="00941885" w:rsidRDefault="00536A70" w:rsidP="00540C2F">
      <w:pPr>
        <w:pStyle w:val="Prrafodelista"/>
        <w:numPr>
          <w:ilvl w:val="0"/>
          <w:numId w:val="10"/>
        </w:numPr>
        <w:jc w:val="both"/>
        <w:rPr>
          <w:rFonts w:asciiTheme="minorHAnsi" w:hAnsiTheme="minorHAnsi" w:cstheme="minorHAnsi"/>
          <w:sz w:val="20"/>
          <w:szCs w:val="20"/>
        </w:rPr>
      </w:pPr>
      <w:r>
        <w:rPr>
          <w:rFonts w:asciiTheme="minorHAnsi" w:hAnsiTheme="minorHAnsi" w:cstheme="minorHAnsi"/>
          <w:sz w:val="20"/>
          <w:szCs w:val="20"/>
        </w:rPr>
        <w:t>Se deberá v</w:t>
      </w:r>
      <w:r w:rsidR="00941885">
        <w:rPr>
          <w:rFonts w:asciiTheme="minorHAnsi" w:hAnsiTheme="minorHAnsi" w:cstheme="minorHAnsi"/>
          <w:sz w:val="20"/>
          <w:szCs w:val="20"/>
        </w:rPr>
        <w:t xml:space="preserve">erificar </w:t>
      </w:r>
      <w:r>
        <w:rPr>
          <w:rFonts w:asciiTheme="minorHAnsi" w:hAnsiTheme="minorHAnsi" w:cstheme="minorHAnsi"/>
          <w:sz w:val="20"/>
          <w:szCs w:val="20"/>
        </w:rPr>
        <w:t xml:space="preserve">y reparar en caso que corresponda, </w:t>
      </w:r>
      <w:r w:rsidR="00941885">
        <w:rPr>
          <w:rFonts w:asciiTheme="minorHAnsi" w:hAnsiTheme="minorHAnsi" w:cstheme="minorHAnsi"/>
          <w:sz w:val="20"/>
          <w:szCs w:val="20"/>
        </w:rPr>
        <w:t>fugas en las conexiones existentes del controlador.</w:t>
      </w:r>
    </w:p>
    <w:p w:rsidR="00941885" w:rsidRPr="004017CE" w:rsidRDefault="00941885" w:rsidP="00540C2F">
      <w:pPr>
        <w:pStyle w:val="Prrafodelista"/>
        <w:numPr>
          <w:ilvl w:val="0"/>
          <w:numId w:val="10"/>
        </w:numPr>
        <w:jc w:val="both"/>
        <w:rPr>
          <w:rFonts w:asciiTheme="minorHAnsi" w:hAnsiTheme="minorHAnsi" w:cstheme="minorHAnsi"/>
          <w:sz w:val="20"/>
          <w:szCs w:val="20"/>
        </w:rPr>
      </w:pPr>
      <w:r w:rsidRPr="004017CE">
        <w:rPr>
          <w:rFonts w:asciiTheme="minorHAnsi" w:hAnsiTheme="minorHAnsi" w:cstheme="minorHAnsi"/>
          <w:iCs/>
          <w:sz w:val="20"/>
          <w:szCs w:val="20"/>
        </w:rPr>
        <w:t>Cualquier otro trabajo adicional en esta actividad, deberá ser aprobado antes de su ejecución por el supervisor de obra del proyecto.</w:t>
      </w:r>
    </w:p>
    <w:p w:rsidR="00941885" w:rsidRPr="000D5810" w:rsidRDefault="00941885" w:rsidP="00941885">
      <w:pPr>
        <w:pStyle w:val="Prrafodelista"/>
        <w:ind w:left="426"/>
        <w:jc w:val="both"/>
        <w:rPr>
          <w:rFonts w:asciiTheme="minorHAnsi" w:hAnsiTheme="minorHAnsi" w:cstheme="minorHAnsi"/>
          <w:sz w:val="20"/>
          <w:szCs w:val="20"/>
        </w:rPr>
      </w:pPr>
    </w:p>
    <w:p w:rsidR="00941885" w:rsidRDefault="00941885" w:rsidP="0094188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Previo al inicio de los trabajos, el contratista debe</w:t>
      </w:r>
      <w:r w:rsidR="00536A70">
        <w:rPr>
          <w:rFonts w:asciiTheme="minorHAnsi" w:hAnsiTheme="minorHAnsi" w:cstheme="minorHAnsi"/>
          <w:sz w:val="20"/>
          <w:szCs w:val="20"/>
        </w:rPr>
        <w:t>rá</w:t>
      </w:r>
      <w:r>
        <w:rPr>
          <w:rFonts w:asciiTheme="minorHAnsi" w:hAnsiTheme="minorHAnsi" w:cstheme="minorHAnsi"/>
          <w:sz w:val="20"/>
          <w:szCs w:val="20"/>
        </w:rPr>
        <w:t xml:space="preserve"> realizar la charla de seguridad específica de esta actividad, así como también realizar un análisis de riesgo específico para la actividad el cual debe ser divulgado a todo el personal involucrado. </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Todo el personal involucrado en la actividad debe</w:t>
      </w:r>
      <w:r w:rsidR="00536A70">
        <w:rPr>
          <w:rFonts w:asciiTheme="minorHAnsi" w:hAnsiTheme="minorHAnsi" w:cstheme="minorHAnsi"/>
          <w:sz w:val="20"/>
          <w:szCs w:val="20"/>
        </w:rPr>
        <w:t>rá</w:t>
      </w:r>
      <w:r>
        <w:rPr>
          <w:rFonts w:asciiTheme="minorHAnsi" w:hAnsiTheme="minorHAnsi" w:cstheme="minorHAnsi"/>
          <w:sz w:val="20"/>
          <w:szCs w:val="20"/>
        </w:rPr>
        <w:t xml:space="preserve"> utilizar el EPP apropiado como ser: ropa de trabajo, casco, guantes, botas de seguridad, gafas, etc. </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Se debe</w:t>
      </w:r>
      <w:r w:rsidR="00536A70">
        <w:rPr>
          <w:rFonts w:asciiTheme="minorHAnsi" w:hAnsiTheme="minorHAnsi" w:cstheme="minorHAnsi"/>
          <w:sz w:val="20"/>
          <w:szCs w:val="20"/>
        </w:rPr>
        <w:t>rá</w:t>
      </w:r>
      <w:r>
        <w:rPr>
          <w:rFonts w:asciiTheme="minorHAnsi" w:hAnsiTheme="minorHAnsi" w:cstheme="minorHAnsi"/>
          <w:sz w:val="20"/>
          <w:szCs w:val="20"/>
        </w:rPr>
        <w:t xml:space="preserve"> limitar los trabajos cuando las condiciones climáticas sean adversas (lluvias, vientos fuertes, polvareda, etc.)</w:t>
      </w:r>
    </w:p>
    <w:p w:rsidR="00941885" w:rsidRDefault="00941885" w:rsidP="00941885">
      <w:pPr>
        <w:jc w:val="both"/>
        <w:rPr>
          <w:rFonts w:asciiTheme="minorHAnsi" w:hAnsiTheme="minorHAnsi" w:cstheme="minorHAnsi"/>
          <w:sz w:val="20"/>
          <w:szCs w:val="20"/>
        </w:rPr>
      </w:pPr>
    </w:p>
    <w:p w:rsidR="00941885" w:rsidRPr="002215A9" w:rsidRDefault="00941885" w:rsidP="00540C2F">
      <w:pPr>
        <w:pStyle w:val="Ttulo2"/>
        <w:numPr>
          <w:ilvl w:val="1"/>
          <w:numId w:val="26"/>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MEDIDAS DE MITIGACIÓN AMBIENTAL</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41885" w:rsidRDefault="00941885" w:rsidP="00941885">
      <w:pPr>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41885" w:rsidRDefault="00941885" w:rsidP="00941885">
      <w:pPr>
        <w:jc w:val="both"/>
        <w:rPr>
          <w:rFonts w:asciiTheme="minorHAnsi" w:hAnsiTheme="minorHAnsi" w:cstheme="minorHAnsi"/>
          <w:b/>
          <w:bCs/>
          <w:sz w:val="20"/>
          <w:szCs w:val="20"/>
        </w:rPr>
      </w:pPr>
    </w:p>
    <w:p w:rsidR="00941885" w:rsidRPr="002215A9" w:rsidRDefault="00941885" w:rsidP="00540C2F">
      <w:pPr>
        <w:pStyle w:val="Ttulo2"/>
        <w:numPr>
          <w:ilvl w:val="1"/>
          <w:numId w:val="26"/>
        </w:numPr>
        <w:spacing w:before="0"/>
        <w:jc w:val="both"/>
        <w:rPr>
          <w:rFonts w:asciiTheme="minorHAnsi" w:hAnsiTheme="minorHAnsi" w:cstheme="minorHAnsi"/>
          <w:b/>
          <w:color w:val="auto"/>
          <w:sz w:val="20"/>
          <w:szCs w:val="20"/>
        </w:rPr>
      </w:pPr>
      <w:r w:rsidRPr="002215A9">
        <w:rPr>
          <w:rFonts w:asciiTheme="minorHAnsi" w:hAnsiTheme="minorHAnsi" w:cstheme="minorHAnsi"/>
          <w:b/>
          <w:color w:val="auto"/>
          <w:sz w:val="20"/>
          <w:szCs w:val="20"/>
        </w:rPr>
        <w:t xml:space="preserve">MEDICIÓN Y FORMA DE PAGO </w:t>
      </w:r>
    </w:p>
    <w:p w:rsidR="00941885" w:rsidRDefault="00941885" w:rsidP="00941885">
      <w:pPr>
        <w:jc w:val="both"/>
        <w:rPr>
          <w:rFonts w:asciiTheme="minorHAnsi" w:hAnsiTheme="minorHAnsi" w:cstheme="minorHAnsi"/>
          <w:b/>
          <w:bCs/>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 xml:space="preserve">El ítem será medido en </w:t>
      </w:r>
      <w:r w:rsidR="004F3368">
        <w:rPr>
          <w:rFonts w:asciiTheme="minorHAnsi" w:hAnsiTheme="minorHAnsi" w:cstheme="minorHAnsi"/>
          <w:sz w:val="20"/>
          <w:szCs w:val="20"/>
        </w:rPr>
        <w:t>p</w:t>
      </w:r>
      <w:r>
        <w:rPr>
          <w:rFonts w:asciiTheme="minorHAnsi" w:hAnsiTheme="minorHAnsi" w:cstheme="minorHAnsi"/>
          <w:sz w:val="20"/>
          <w:szCs w:val="20"/>
        </w:rPr>
        <w:t>iezas, de acuerdo a las presentes especificaciones, medido según lo señalado y aprobado por el Supervisor de Obra, será cancelado al precio unitario de la propuesta aceptada.</w:t>
      </w:r>
    </w:p>
    <w:p w:rsidR="00941885" w:rsidRDefault="00941885" w:rsidP="00941885">
      <w:pPr>
        <w:ind w:left="426"/>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r w:rsidR="005F3C89">
        <w:rPr>
          <w:rFonts w:asciiTheme="minorHAnsi" w:hAnsiTheme="minorHAnsi" w:cstheme="minorHAnsi"/>
          <w:sz w:val="20"/>
          <w:szCs w:val="20"/>
        </w:rPr>
        <w:t xml:space="preserve"> </w:t>
      </w:r>
      <w:r>
        <w:rPr>
          <w:rFonts w:asciiTheme="minorHAnsi" w:hAnsiTheme="minorHAnsi" w:cstheme="minorHAnsi"/>
          <w:sz w:val="20"/>
          <w:szCs w:val="20"/>
        </w:rPr>
        <w:t xml:space="preserve">Otros gastos adicionales necesarios para la realización de esta actividad, corre por cuenta del contratista. </w:t>
      </w:r>
    </w:p>
    <w:p w:rsidR="00941885" w:rsidRDefault="00941885" w:rsidP="00941885">
      <w:pPr>
        <w:ind w:left="426"/>
        <w:jc w:val="both"/>
        <w:rPr>
          <w:rFonts w:asciiTheme="minorHAnsi" w:hAnsiTheme="minorHAnsi" w:cstheme="minorHAnsi"/>
          <w:sz w:val="20"/>
          <w:szCs w:val="20"/>
        </w:rPr>
      </w:pPr>
    </w:p>
    <w:p w:rsidR="00941885" w:rsidRDefault="00941885" w:rsidP="00941885">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941885" w:rsidRPr="00CF528A" w:rsidRDefault="00941885" w:rsidP="00941885"/>
    <w:p w:rsidR="00941885" w:rsidRDefault="00941885" w:rsidP="00A51220">
      <w:pPr>
        <w:jc w:val="both"/>
        <w:rPr>
          <w:rFonts w:asciiTheme="minorHAnsi" w:hAnsiTheme="minorHAnsi" w:cstheme="minorHAnsi"/>
          <w:b/>
          <w:sz w:val="20"/>
          <w:szCs w:val="20"/>
        </w:rPr>
      </w:pPr>
    </w:p>
    <w:p w:rsidR="00F31452" w:rsidRDefault="00F31452" w:rsidP="00540C2F">
      <w:pPr>
        <w:pStyle w:val="Ttulo2"/>
        <w:numPr>
          <w:ilvl w:val="0"/>
          <w:numId w:val="24"/>
        </w:numPr>
        <w:spacing w:before="0"/>
        <w:jc w:val="both"/>
        <w:rPr>
          <w:rFonts w:asciiTheme="minorHAnsi" w:hAnsiTheme="minorHAnsi" w:cstheme="minorHAnsi"/>
          <w:b/>
          <w:color w:val="auto"/>
          <w:sz w:val="20"/>
          <w:szCs w:val="20"/>
        </w:rPr>
      </w:pPr>
      <w:r w:rsidRPr="00F31452">
        <w:rPr>
          <w:rFonts w:asciiTheme="minorHAnsi" w:hAnsiTheme="minorHAnsi" w:cstheme="minorHAnsi"/>
          <w:b/>
          <w:color w:val="auto"/>
          <w:sz w:val="20"/>
          <w:szCs w:val="20"/>
        </w:rPr>
        <w:t xml:space="preserve">PRUEBA HIDROSTATICA (HERMETICIDAD Y SELLO) PARA VÁLVULA DN </w:t>
      </w:r>
      <w:r w:rsidR="007C4E6A">
        <w:rPr>
          <w:rFonts w:asciiTheme="minorHAnsi" w:hAnsiTheme="minorHAnsi" w:cstheme="minorHAnsi"/>
          <w:b/>
          <w:color w:val="auto"/>
          <w:sz w:val="20"/>
          <w:szCs w:val="20"/>
        </w:rPr>
        <w:t>2</w:t>
      </w:r>
      <w:r w:rsidRPr="00F31452">
        <w:rPr>
          <w:rFonts w:asciiTheme="minorHAnsi" w:hAnsiTheme="minorHAnsi" w:cstheme="minorHAnsi"/>
          <w:b/>
          <w:color w:val="auto"/>
          <w:sz w:val="20"/>
          <w:szCs w:val="20"/>
        </w:rPr>
        <w:t>"</w:t>
      </w:r>
    </w:p>
    <w:p w:rsidR="00DF7BC7" w:rsidRDefault="00DF7BC7" w:rsidP="00A51220">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BD2891">
        <w:rPr>
          <w:rFonts w:asciiTheme="minorHAnsi" w:hAnsiTheme="minorHAnsi" w:cstheme="minorHAnsi"/>
          <w:b/>
          <w:sz w:val="20"/>
          <w:szCs w:val="20"/>
        </w:rPr>
        <w:t>Pieza</w:t>
      </w:r>
      <w:r w:rsidRPr="00F93A66">
        <w:rPr>
          <w:rFonts w:asciiTheme="minorHAnsi" w:hAnsiTheme="minorHAnsi" w:cstheme="minorHAnsi"/>
          <w:b/>
          <w:sz w:val="20"/>
          <w:szCs w:val="20"/>
        </w:rPr>
        <w:t xml:space="preserve"> (</w:t>
      </w:r>
      <w:r w:rsidR="00BD2891">
        <w:rPr>
          <w:rFonts w:asciiTheme="minorHAnsi" w:hAnsiTheme="minorHAnsi" w:cstheme="minorHAnsi"/>
          <w:b/>
          <w:sz w:val="20"/>
          <w:szCs w:val="20"/>
        </w:rPr>
        <w:t>Pza.</w:t>
      </w:r>
      <w:r w:rsidRPr="00F93A66">
        <w:rPr>
          <w:rFonts w:asciiTheme="minorHAnsi" w:hAnsiTheme="minorHAnsi" w:cstheme="minorHAnsi"/>
          <w:b/>
          <w:sz w:val="20"/>
          <w:szCs w:val="20"/>
        </w:rPr>
        <w:t>)</w:t>
      </w:r>
    </w:p>
    <w:p w:rsidR="007C4E6A" w:rsidRDefault="007C4E6A" w:rsidP="00A51220">
      <w:pPr>
        <w:contextualSpacing/>
        <w:jc w:val="both"/>
        <w:rPr>
          <w:rFonts w:asciiTheme="minorHAnsi" w:hAnsiTheme="minorHAnsi" w:cstheme="minorHAnsi"/>
          <w:b/>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DF7BC7" w:rsidRPr="00B41D6D" w:rsidRDefault="00DF7BC7" w:rsidP="00540C2F">
      <w:pPr>
        <w:pStyle w:val="Prrafodelista"/>
        <w:numPr>
          <w:ilvl w:val="0"/>
          <w:numId w:val="8"/>
        </w:numPr>
        <w:contextualSpacing/>
        <w:jc w:val="both"/>
        <w:rPr>
          <w:rFonts w:asciiTheme="minorHAnsi" w:hAnsiTheme="minorHAnsi" w:cstheme="minorHAnsi"/>
          <w:b/>
          <w:vanish/>
          <w:sz w:val="20"/>
          <w:szCs w:val="20"/>
        </w:rPr>
      </w:pPr>
    </w:p>
    <w:p w:rsidR="007119A7" w:rsidRPr="007119A7" w:rsidRDefault="007119A7" w:rsidP="00540C2F">
      <w:pPr>
        <w:pStyle w:val="Prrafodelista"/>
        <w:keepNext/>
        <w:keepLines/>
        <w:numPr>
          <w:ilvl w:val="0"/>
          <w:numId w:val="27"/>
        </w:numPr>
        <w:jc w:val="both"/>
        <w:outlineLvl w:val="1"/>
        <w:rPr>
          <w:rFonts w:asciiTheme="minorHAnsi" w:eastAsiaTheme="majorEastAsia" w:hAnsiTheme="minorHAnsi" w:cstheme="minorHAnsi"/>
          <w:b/>
          <w:vanish/>
          <w:sz w:val="20"/>
          <w:szCs w:val="20"/>
        </w:rPr>
      </w:pPr>
    </w:p>
    <w:p w:rsidR="007119A7" w:rsidRPr="007119A7" w:rsidRDefault="007119A7" w:rsidP="00540C2F">
      <w:pPr>
        <w:pStyle w:val="Prrafodelista"/>
        <w:keepNext/>
        <w:keepLines/>
        <w:numPr>
          <w:ilvl w:val="0"/>
          <w:numId w:val="27"/>
        </w:numPr>
        <w:jc w:val="both"/>
        <w:outlineLvl w:val="1"/>
        <w:rPr>
          <w:rFonts w:asciiTheme="minorHAnsi" w:eastAsiaTheme="majorEastAsia" w:hAnsiTheme="minorHAnsi" w:cstheme="minorHAnsi"/>
          <w:b/>
          <w:vanish/>
          <w:sz w:val="20"/>
          <w:szCs w:val="20"/>
        </w:rPr>
      </w:pPr>
    </w:p>
    <w:p w:rsidR="007119A7" w:rsidRPr="007119A7" w:rsidRDefault="007119A7" w:rsidP="00540C2F">
      <w:pPr>
        <w:pStyle w:val="Prrafodelista"/>
        <w:keepNext/>
        <w:keepLines/>
        <w:numPr>
          <w:ilvl w:val="0"/>
          <w:numId w:val="27"/>
        </w:numPr>
        <w:jc w:val="both"/>
        <w:outlineLvl w:val="1"/>
        <w:rPr>
          <w:rFonts w:asciiTheme="minorHAnsi" w:eastAsiaTheme="majorEastAsia" w:hAnsiTheme="minorHAnsi" w:cstheme="minorHAnsi"/>
          <w:b/>
          <w:vanish/>
          <w:sz w:val="20"/>
          <w:szCs w:val="20"/>
        </w:rPr>
      </w:pPr>
    </w:p>
    <w:p w:rsidR="007119A7" w:rsidRPr="007119A7" w:rsidRDefault="007119A7" w:rsidP="00540C2F">
      <w:pPr>
        <w:pStyle w:val="Prrafodelista"/>
        <w:keepNext/>
        <w:keepLines/>
        <w:numPr>
          <w:ilvl w:val="0"/>
          <w:numId w:val="27"/>
        </w:numPr>
        <w:jc w:val="both"/>
        <w:outlineLvl w:val="1"/>
        <w:rPr>
          <w:rFonts w:asciiTheme="minorHAnsi" w:eastAsiaTheme="majorEastAsia" w:hAnsiTheme="minorHAnsi" w:cstheme="minorHAnsi"/>
          <w:b/>
          <w:vanish/>
          <w:sz w:val="20"/>
          <w:szCs w:val="20"/>
        </w:rPr>
      </w:pPr>
    </w:p>
    <w:p w:rsidR="007119A7" w:rsidRPr="007119A7" w:rsidRDefault="007119A7" w:rsidP="00540C2F">
      <w:pPr>
        <w:pStyle w:val="Prrafodelista"/>
        <w:keepNext/>
        <w:keepLines/>
        <w:numPr>
          <w:ilvl w:val="0"/>
          <w:numId w:val="27"/>
        </w:numPr>
        <w:jc w:val="both"/>
        <w:outlineLvl w:val="1"/>
        <w:rPr>
          <w:rFonts w:asciiTheme="minorHAnsi" w:eastAsiaTheme="majorEastAsia" w:hAnsiTheme="minorHAnsi" w:cstheme="minorHAnsi"/>
          <w:b/>
          <w:vanish/>
          <w:sz w:val="20"/>
          <w:szCs w:val="20"/>
        </w:rPr>
      </w:pPr>
    </w:p>
    <w:p w:rsidR="00DF7BC7" w:rsidRPr="004F3368" w:rsidRDefault="00DF7BC7" w:rsidP="00540C2F">
      <w:pPr>
        <w:pStyle w:val="Ttulo2"/>
        <w:numPr>
          <w:ilvl w:val="1"/>
          <w:numId w:val="24"/>
        </w:numPr>
        <w:spacing w:before="0"/>
        <w:jc w:val="both"/>
        <w:rPr>
          <w:rFonts w:asciiTheme="minorHAnsi" w:hAnsiTheme="minorHAnsi" w:cstheme="minorHAnsi"/>
          <w:b/>
          <w:color w:val="auto"/>
          <w:sz w:val="20"/>
          <w:szCs w:val="20"/>
        </w:rPr>
      </w:pPr>
      <w:r w:rsidRPr="004F3368">
        <w:rPr>
          <w:rFonts w:asciiTheme="minorHAnsi" w:hAnsiTheme="minorHAnsi" w:cstheme="minorHAnsi"/>
          <w:b/>
          <w:color w:val="auto"/>
          <w:sz w:val="20"/>
          <w:szCs w:val="20"/>
        </w:rPr>
        <w:t>DEFINICIÓN</w:t>
      </w:r>
    </w:p>
    <w:p w:rsidR="00DF7BC7" w:rsidRDefault="00DF7BC7" w:rsidP="00A51220">
      <w:pPr>
        <w:pStyle w:val="Norma"/>
        <w:spacing w:after="0" w:line="240" w:lineRule="auto"/>
        <w:jc w:val="both"/>
        <w:rPr>
          <w:rFonts w:asciiTheme="minorHAnsi" w:eastAsia="Arial Unicode MS" w:hAnsiTheme="minorHAnsi" w:cstheme="minorHAnsi"/>
          <w:sz w:val="20"/>
          <w:szCs w:val="20"/>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comprende todos los trabajos a ser ejecutados por el </w:t>
      </w:r>
      <w:r w:rsidR="009A74C5">
        <w:rPr>
          <w:rFonts w:ascii="Calibri" w:eastAsiaTheme="minorHAnsi" w:hAnsi="Calibri" w:cs="Calibri"/>
          <w:color w:val="000000"/>
          <w:sz w:val="20"/>
          <w:szCs w:val="20"/>
          <w:lang w:eastAsia="en-US"/>
        </w:rPr>
        <w:t>C</w:t>
      </w:r>
      <w:r w:rsidRPr="00236818">
        <w:rPr>
          <w:rFonts w:ascii="Calibri" w:eastAsiaTheme="minorHAnsi" w:hAnsi="Calibri" w:cs="Calibri"/>
          <w:color w:val="000000"/>
          <w:sz w:val="20"/>
          <w:szCs w:val="20"/>
          <w:lang w:eastAsia="en-US"/>
        </w:rPr>
        <w:t xml:space="preserve">ontratista, siendo los siguientes de carácter enunciativo y no limitativo: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Pr="00CB3DFA" w:rsidRDefault="00DF7BC7" w:rsidP="00540C2F">
      <w:pPr>
        <w:pStyle w:val="Prrafodelista"/>
        <w:numPr>
          <w:ilvl w:val="0"/>
          <w:numId w:val="9"/>
        </w:num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Prueba hidrostática (hermeticidad y sello)</w:t>
      </w:r>
      <w:r w:rsidR="00CF0A82">
        <w:rPr>
          <w:rFonts w:ascii="Calibri" w:eastAsiaTheme="minorHAnsi" w:hAnsi="Calibri" w:cs="Calibri"/>
          <w:color w:val="000000"/>
          <w:sz w:val="20"/>
          <w:szCs w:val="20"/>
          <w:lang w:eastAsia="en-US"/>
        </w:rPr>
        <w:t xml:space="preserve"> para válvula de </w:t>
      </w:r>
      <w:r w:rsidR="0062690B">
        <w:rPr>
          <w:rFonts w:ascii="Calibri" w:eastAsiaTheme="minorHAnsi" w:hAnsi="Calibri" w:cs="Calibri"/>
          <w:color w:val="000000"/>
          <w:sz w:val="20"/>
          <w:szCs w:val="20"/>
          <w:lang w:eastAsia="en-US"/>
        </w:rPr>
        <w:t>2</w:t>
      </w:r>
      <w:r>
        <w:rPr>
          <w:rFonts w:ascii="Calibri" w:eastAsiaTheme="minorHAnsi" w:hAnsi="Calibri" w:cs="Calibri"/>
          <w:color w:val="000000"/>
          <w:sz w:val="20"/>
          <w:szCs w:val="20"/>
          <w:lang w:eastAsia="en-US"/>
        </w:rPr>
        <w:t>”</w:t>
      </w:r>
      <w:r w:rsidR="002F21F7">
        <w:rPr>
          <w:rFonts w:ascii="Calibri" w:eastAsiaTheme="minorHAnsi" w:hAnsi="Calibri" w:cs="Calibri"/>
          <w:color w:val="000000"/>
          <w:sz w:val="20"/>
          <w:szCs w:val="20"/>
          <w:lang w:eastAsia="en-US"/>
        </w:rPr>
        <w:t xml:space="preserve"> DN, correspondiente al cambio de válvula de purga del filtro existente en el City Gate</w:t>
      </w:r>
      <w:r>
        <w:rPr>
          <w:rFonts w:ascii="Calibri" w:eastAsiaTheme="minorHAnsi" w:hAnsi="Calibri" w:cs="Calibri"/>
          <w:color w:val="000000"/>
          <w:sz w:val="20"/>
          <w:szCs w:val="20"/>
          <w:lang w:eastAsia="en-US"/>
        </w:rPr>
        <w:t xml:space="preserve"> </w:t>
      </w:r>
      <w:r w:rsidRPr="00CB3DFA">
        <w:rPr>
          <w:rFonts w:ascii="Calibri" w:eastAsiaTheme="minorHAnsi" w:hAnsi="Calibri" w:cs="Calibri"/>
          <w:color w:val="000000"/>
          <w:sz w:val="20"/>
          <w:szCs w:val="20"/>
          <w:lang w:eastAsia="en-US"/>
        </w:rPr>
        <w:t xml:space="preserve">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 xml:space="preserve">La prueba hidrostática (hermeticidad y sello) debe ser realizado a todas las válvulas a ser utilizadas en el proyecto, tanto las provistas por YPFB como las provistas por el </w:t>
      </w:r>
      <w:r w:rsidR="009A74C5">
        <w:rPr>
          <w:rFonts w:ascii="Calibri" w:eastAsiaTheme="minorHAnsi" w:hAnsi="Calibri" w:cs="Calibri"/>
          <w:color w:val="000000"/>
          <w:sz w:val="20"/>
          <w:szCs w:val="20"/>
        </w:rPr>
        <w:t>C</w:t>
      </w:r>
      <w:r w:rsidRPr="00236818">
        <w:rPr>
          <w:rFonts w:ascii="Calibri" w:eastAsiaTheme="minorHAnsi" w:hAnsi="Calibri" w:cs="Calibri"/>
          <w:color w:val="000000"/>
          <w:sz w:val="20"/>
          <w:szCs w:val="20"/>
        </w:rPr>
        <w:t>ontratista.</w:t>
      </w: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Para aquellas válvulas provistas por YPFB y el </w:t>
      </w:r>
      <w:r w:rsidR="009A74C5">
        <w:rPr>
          <w:rFonts w:ascii="Calibri" w:eastAsiaTheme="minorHAnsi" w:hAnsi="Calibri" w:cs="Calibri"/>
          <w:color w:val="000000"/>
          <w:sz w:val="20"/>
          <w:szCs w:val="20"/>
          <w:lang w:eastAsia="en-US"/>
        </w:rPr>
        <w:t>C</w:t>
      </w:r>
      <w:r w:rsidRPr="00236818">
        <w:rPr>
          <w:rFonts w:ascii="Calibri" w:eastAsiaTheme="minorHAnsi" w:hAnsi="Calibri" w:cs="Calibri"/>
          <w:color w:val="000000"/>
          <w:sz w:val="20"/>
          <w:szCs w:val="20"/>
          <w:lang w:eastAsia="en-US"/>
        </w:rPr>
        <w:t xml:space="preserve">ontratista se reconocerá para el pago únicamente aquellas válvulas aprobadas, es decir, no se tomará en cuenta aquellas válvulas reprobadas.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la válvula este reprobada se deberá solicitar una nueva válvula a la cual se le debe realizar la prueba nuevamente. </w:t>
      </w:r>
    </w:p>
    <w:p w:rsidR="002F21F7" w:rsidRDefault="002F21F7" w:rsidP="00A51220">
      <w:pPr>
        <w:autoSpaceDE w:val="0"/>
        <w:autoSpaceDN w:val="0"/>
        <w:adjustRightInd w:val="0"/>
        <w:jc w:val="both"/>
        <w:rPr>
          <w:rFonts w:ascii="Calibri" w:eastAsiaTheme="minorHAnsi" w:hAnsi="Calibri" w:cs="Calibri"/>
          <w:color w:val="000000"/>
          <w:sz w:val="20"/>
          <w:szCs w:val="20"/>
          <w:lang w:eastAsia="en-US"/>
        </w:rPr>
      </w:pPr>
    </w:p>
    <w:p w:rsidR="00DF7BC7" w:rsidRPr="004F3368" w:rsidRDefault="00DF7BC7" w:rsidP="00540C2F">
      <w:pPr>
        <w:pStyle w:val="Ttulo2"/>
        <w:numPr>
          <w:ilvl w:val="1"/>
          <w:numId w:val="24"/>
        </w:numPr>
        <w:spacing w:before="0"/>
        <w:jc w:val="both"/>
        <w:rPr>
          <w:rFonts w:asciiTheme="minorHAnsi" w:hAnsiTheme="minorHAnsi" w:cstheme="minorHAnsi"/>
          <w:b/>
          <w:color w:val="auto"/>
          <w:sz w:val="20"/>
          <w:szCs w:val="20"/>
        </w:rPr>
      </w:pPr>
      <w:r w:rsidRPr="004F3368">
        <w:rPr>
          <w:rFonts w:asciiTheme="minorHAnsi" w:hAnsiTheme="minorHAnsi" w:cstheme="minorHAnsi"/>
          <w:b/>
          <w:color w:val="auto"/>
          <w:sz w:val="20"/>
          <w:szCs w:val="20"/>
        </w:rPr>
        <w:t xml:space="preserve">MATERIALES, HERRAMIENTAS Y EQUIPO </w:t>
      </w:r>
    </w:p>
    <w:p w:rsidR="00DF7BC7" w:rsidRDefault="00DF7BC7" w:rsidP="00A51220">
      <w:pPr>
        <w:autoSpaceDE w:val="0"/>
        <w:autoSpaceDN w:val="0"/>
        <w:adjustRightInd w:val="0"/>
        <w:jc w:val="both"/>
        <w:rPr>
          <w:sz w:val="20"/>
          <w:szCs w:val="20"/>
        </w:rPr>
      </w:pPr>
    </w:p>
    <w:p w:rsidR="00DF7BC7" w:rsidRDefault="00DF7BC7" w:rsidP="00A51220">
      <w:pPr>
        <w:pStyle w:val="Norma"/>
        <w:spacing w:after="0" w:line="240" w:lineRule="auto"/>
        <w:jc w:val="both"/>
        <w:rPr>
          <w:rFonts w:ascii="Calibri" w:eastAsiaTheme="minorHAnsi" w:hAnsi="Calibri" w:cs="Calibri"/>
          <w:color w:val="000000"/>
          <w:sz w:val="20"/>
          <w:szCs w:val="20"/>
        </w:rPr>
      </w:pPr>
      <w:r w:rsidRPr="00CB3DFA">
        <w:rPr>
          <w:rFonts w:ascii="Calibri" w:eastAsiaTheme="minorHAnsi" w:hAnsi="Calibri" w:cs="Calibri"/>
          <w:color w:val="000000"/>
          <w:sz w:val="20"/>
          <w:szCs w:val="20"/>
        </w:rPr>
        <w:t xml:space="preserve">Todos los </w:t>
      </w:r>
      <w:r w:rsidR="009A74C5">
        <w:rPr>
          <w:rFonts w:ascii="Calibri" w:eastAsiaTheme="minorHAnsi" w:hAnsi="Calibri" w:cs="Calibri"/>
          <w:color w:val="000000"/>
          <w:sz w:val="20"/>
          <w:szCs w:val="20"/>
        </w:rPr>
        <w:t>m</w:t>
      </w:r>
      <w:r w:rsidRPr="00CB3DFA">
        <w:rPr>
          <w:rFonts w:ascii="Calibri" w:eastAsiaTheme="minorHAnsi" w:hAnsi="Calibri" w:cs="Calibri"/>
          <w:color w:val="000000"/>
          <w:sz w:val="20"/>
          <w:szCs w:val="20"/>
        </w:rPr>
        <w:t xml:space="preserve">ateriales, </w:t>
      </w:r>
      <w:r w:rsidR="009A74C5">
        <w:rPr>
          <w:rFonts w:ascii="Calibri" w:eastAsiaTheme="minorHAnsi" w:hAnsi="Calibri" w:cs="Calibri"/>
          <w:color w:val="000000"/>
          <w:sz w:val="20"/>
          <w:szCs w:val="20"/>
        </w:rPr>
        <w:t>m</w:t>
      </w:r>
      <w:r w:rsidRPr="00CB3DFA">
        <w:rPr>
          <w:rFonts w:ascii="Calibri" w:eastAsiaTheme="minorHAnsi" w:hAnsi="Calibri" w:cs="Calibri"/>
          <w:color w:val="000000"/>
          <w:sz w:val="20"/>
          <w:szCs w:val="20"/>
        </w:rPr>
        <w:t xml:space="preserve">ano de </w:t>
      </w:r>
      <w:r w:rsidR="009A74C5">
        <w:rPr>
          <w:rFonts w:ascii="Calibri" w:eastAsiaTheme="minorHAnsi" w:hAnsi="Calibri" w:cs="Calibri"/>
          <w:color w:val="000000"/>
          <w:sz w:val="20"/>
          <w:szCs w:val="20"/>
        </w:rPr>
        <w:t>o</w:t>
      </w:r>
      <w:r w:rsidRPr="00CB3DFA">
        <w:rPr>
          <w:rFonts w:ascii="Calibri" w:eastAsiaTheme="minorHAnsi" w:hAnsi="Calibri" w:cs="Calibri"/>
          <w:color w:val="000000"/>
          <w:sz w:val="20"/>
          <w:szCs w:val="20"/>
        </w:rPr>
        <w:t xml:space="preserve">bra, equipo, maquinaria y herramientas necesarios para la realización de este ítem deben ser suministrados en su totalidad por el </w:t>
      </w:r>
      <w:r w:rsidR="009A74C5">
        <w:rPr>
          <w:rFonts w:ascii="Calibri" w:eastAsiaTheme="minorHAnsi" w:hAnsi="Calibri" w:cs="Calibri"/>
          <w:color w:val="000000"/>
          <w:sz w:val="20"/>
          <w:szCs w:val="20"/>
        </w:rPr>
        <w:t>Contratista.</w:t>
      </w:r>
      <w:r w:rsidRPr="00CB3DFA">
        <w:rPr>
          <w:rFonts w:ascii="Calibri" w:eastAsiaTheme="minorHAnsi" w:hAnsi="Calibri" w:cs="Calibri"/>
          <w:color w:val="000000"/>
          <w:sz w:val="20"/>
          <w:szCs w:val="20"/>
        </w:rPr>
        <w:t xml:space="preserve"> </w:t>
      </w:r>
      <w:r w:rsidR="009A74C5">
        <w:rPr>
          <w:rFonts w:ascii="Calibri" w:eastAsiaTheme="minorHAnsi" w:hAnsi="Calibri" w:cs="Calibri"/>
          <w:color w:val="000000"/>
          <w:sz w:val="20"/>
          <w:szCs w:val="20"/>
        </w:rPr>
        <w:t>P</w:t>
      </w:r>
      <w:r w:rsidRPr="00CB3DFA">
        <w:rPr>
          <w:rFonts w:ascii="Calibri" w:eastAsiaTheme="minorHAnsi" w:hAnsi="Calibri" w:cs="Calibri"/>
          <w:color w:val="000000"/>
          <w:sz w:val="20"/>
          <w:szCs w:val="20"/>
        </w:rPr>
        <w:t xml:space="preserve">ara la realización de las actividades el </w:t>
      </w:r>
      <w:r w:rsidR="009A74C5">
        <w:rPr>
          <w:rFonts w:ascii="Calibri" w:eastAsiaTheme="minorHAnsi" w:hAnsi="Calibri" w:cs="Calibri"/>
          <w:color w:val="000000"/>
          <w:sz w:val="20"/>
          <w:szCs w:val="20"/>
        </w:rPr>
        <w:t>C</w:t>
      </w:r>
      <w:r w:rsidRPr="00CB3DFA">
        <w:rPr>
          <w:rFonts w:ascii="Calibri" w:eastAsiaTheme="minorHAnsi" w:hAnsi="Calibri" w:cs="Calibri"/>
          <w:color w:val="000000"/>
          <w:sz w:val="20"/>
          <w:szCs w:val="20"/>
        </w:rPr>
        <w:t>ontratista debe</w:t>
      </w:r>
      <w:r w:rsidR="009A74C5">
        <w:rPr>
          <w:rFonts w:ascii="Calibri" w:eastAsiaTheme="minorHAnsi" w:hAnsi="Calibri" w:cs="Calibri"/>
          <w:color w:val="000000"/>
          <w:sz w:val="20"/>
          <w:szCs w:val="20"/>
        </w:rPr>
        <w:t>rá</w:t>
      </w:r>
      <w:r w:rsidRPr="00CB3DFA">
        <w:rPr>
          <w:rFonts w:ascii="Calibri" w:eastAsiaTheme="minorHAnsi" w:hAnsi="Calibri" w:cs="Calibri"/>
          <w:color w:val="000000"/>
          <w:sz w:val="20"/>
          <w:szCs w:val="20"/>
        </w:rPr>
        <w:t xml:space="preserve"> contar mínimamente con las siguientes, siendo estas de carácter enunciativas más no limitativas: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2"/>
      </w:tblGrid>
      <w:tr w:rsidR="00DF7BC7" w:rsidRPr="00236818" w:rsidTr="00CF0A82">
        <w:trPr>
          <w:trHeight w:val="99"/>
          <w:jc w:val="center"/>
        </w:trPr>
        <w:tc>
          <w:tcPr>
            <w:tcW w:w="3442" w:type="dxa"/>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Agua o gas inerte </w:t>
            </w:r>
          </w:p>
        </w:tc>
      </w:tr>
      <w:tr w:rsidR="00DF7BC7" w:rsidRPr="00236818" w:rsidTr="00CF0A82">
        <w:trPr>
          <w:trHeight w:val="99"/>
          <w:jc w:val="center"/>
        </w:trPr>
        <w:tc>
          <w:tcPr>
            <w:tcW w:w="3442" w:type="dxa"/>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Especialista Prueba Hidrostática </w:t>
            </w:r>
          </w:p>
        </w:tc>
      </w:tr>
      <w:tr w:rsidR="00DF7BC7" w:rsidRPr="00236818" w:rsidTr="00CF0A82">
        <w:trPr>
          <w:trHeight w:val="99"/>
          <w:jc w:val="center"/>
        </w:trPr>
        <w:tc>
          <w:tcPr>
            <w:tcW w:w="3442" w:type="dxa"/>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Ayudantes </w:t>
            </w:r>
          </w:p>
        </w:tc>
      </w:tr>
      <w:tr w:rsidR="00DF7BC7" w:rsidRPr="00236818" w:rsidTr="00CF0A82">
        <w:trPr>
          <w:trHeight w:val="99"/>
          <w:jc w:val="center"/>
        </w:trPr>
        <w:tc>
          <w:tcPr>
            <w:tcW w:w="3442" w:type="dxa"/>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Equipo completo para Prueba Hidrostática </w:t>
            </w:r>
          </w:p>
        </w:tc>
      </w:tr>
      <w:tr w:rsidR="00DF7BC7" w:rsidRPr="00236818" w:rsidTr="00CF0A82">
        <w:trPr>
          <w:trHeight w:val="99"/>
          <w:jc w:val="center"/>
        </w:trPr>
        <w:tc>
          <w:tcPr>
            <w:tcW w:w="3442" w:type="dxa"/>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Banco de Pruebas </w:t>
            </w:r>
          </w:p>
        </w:tc>
      </w:tr>
    </w:tbl>
    <w:p w:rsidR="000B253A" w:rsidRDefault="000B253A"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El </w:t>
      </w:r>
      <w:r w:rsidR="009A74C5">
        <w:rPr>
          <w:rFonts w:ascii="Calibri" w:eastAsiaTheme="minorHAnsi" w:hAnsi="Calibri" w:cs="Calibri"/>
          <w:color w:val="000000"/>
          <w:sz w:val="20"/>
          <w:szCs w:val="20"/>
          <w:lang w:eastAsia="en-US"/>
        </w:rPr>
        <w:t xml:space="preserve">Contratista también </w:t>
      </w:r>
      <w:r w:rsidRPr="00EB58A4">
        <w:rPr>
          <w:rFonts w:ascii="Calibri" w:eastAsiaTheme="minorHAnsi" w:hAnsi="Calibri" w:cs="Calibri"/>
          <w:color w:val="000000"/>
          <w:sz w:val="20"/>
          <w:szCs w:val="20"/>
          <w:lang w:eastAsia="en-US"/>
        </w:rPr>
        <w:t>debe</w:t>
      </w:r>
      <w:r w:rsidR="009A74C5">
        <w:rPr>
          <w:rFonts w:ascii="Calibri" w:eastAsiaTheme="minorHAnsi" w:hAnsi="Calibri" w:cs="Calibri"/>
          <w:color w:val="000000"/>
          <w:sz w:val="20"/>
          <w:szCs w:val="20"/>
          <w:lang w:eastAsia="en-US"/>
        </w:rPr>
        <w:t>rá</w:t>
      </w:r>
      <w:r w:rsidRPr="00EB58A4">
        <w:rPr>
          <w:rFonts w:ascii="Calibri" w:eastAsiaTheme="minorHAnsi" w:hAnsi="Calibri" w:cs="Calibri"/>
          <w:color w:val="000000"/>
          <w:sz w:val="20"/>
          <w:szCs w:val="20"/>
          <w:lang w:eastAsia="en-US"/>
        </w:rPr>
        <w:t xml:space="preserve"> considerar utilizar todas las herramientas, equipos y materiales menores necesarias para realizar adecuadamente la actividad. </w:t>
      </w:r>
    </w:p>
    <w:p w:rsidR="00DF7BC7" w:rsidRPr="00EB58A4"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Todos los equipos de medición que se utilicen para la prueba hidrostática tienen que tener calibración vigente.</w:t>
      </w: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Pr="004F3368" w:rsidRDefault="00DF7BC7" w:rsidP="00540C2F">
      <w:pPr>
        <w:pStyle w:val="Ttulo2"/>
        <w:numPr>
          <w:ilvl w:val="1"/>
          <w:numId w:val="24"/>
        </w:numPr>
        <w:spacing w:before="0"/>
        <w:jc w:val="both"/>
        <w:rPr>
          <w:rFonts w:asciiTheme="minorHAnsi" w:hAnsiTheme="minorHAnsi" w:cstheme="minorHAnsi"/>
          <w:b/>
          <w:color w:val="auto"/>
          <w:sz w:val="20"/>
          <w:szCs w:val="20"/>
        </w:rPr>
      </w:pPr>
      <w:r w:rsidRPr="004F3368">
        <w:rPr>
          <w:rFonts w:asciiTheme="minorHAnsi" w:hAnsiTheme="minorHAnsi" w:cstheme="minorHAnsi"/>
          <w:b/>
          <w:color w:val="auto"/>
          <w:sz w:val="20"/>
          <w:szCs w:val="20"/>
        </w:rPr>
        <w:t xml:space="preserve">PROCEDIMIENTO PARA EJECUCIÓN </w:t>
      </w:r>
    </w:p>
    <w:p w:rsidR="00DF7BC7" w:rsidRPr="00EB58A4"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Las válvulas no deben ser parte de las actividades de prueba hidrostática de la tubería construida, ésta prueba hidrostática de válvulas se la debe realizar de manera independiente. </w:t>
      </w:r>
    </w:p>
    <w:p w:rsidR="00DF7BC7" w:rsidRPr="00EB58A4"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Antes de iniciar la prueba hidrostática, la empresa contratista debe presentar 5 días hábiles antes a la supervisión para su aprobación la siguiente documentación: </w:t>
      </w:r>
    </w:p>
    <w:p w:rsidR="00DF7BC7" w:rsidRPr="00EB58A4"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Pr="00EB58A4" w:rsidRDefault="00DF7BC7" w:rsidP="00540C2F">
      <w:pPr>
        <w:pStyle w:val="Prrafodelista"/>
        <w:numPr>
          <w:ilvl w:val="0"/>
          <w:numId w:val="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Procedimiento específico para los trabajos. </w:t>
      </w:r>
    </w:p>
    <w:p w:rsidR="00DF7BC7" w:rsidRPr="00EB58A4" w:rsidRDefault="00DF7BC7" w:rsidP="00540C2F">
      <w:pPr>
        <w:pStyle w:val="Prrafodelista"/>
        <w:numPr>
          <w:ilvl w:val="0"/>
          <w:numId w:val="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 de calidad de la válvula </w:t>
      </w:r>
    </w:p>
    <w:p w:rsidR="00DF7BC7" w:rsidRPr="00EB58A4" w:rsidRDefault="00DF7BC7" w:rsidP="00540C2F">
      <w:pPr>
        <w:pStyle w:val="Prrafodelista"/>
        <w:numPr>
          <w:ilvl w:val="0"/>
          <w:numId w:val="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Certificados de calibración vigentes de los equipos de medición a utilizar </w:t>
      </w:r>
    </w:p>
    <w:p w:rsidR="00DF7BC7" w:rsidRPr="00EB58A4" w:rsidRDefault="00DF7BC7" w:rsidP="00540C2F">
      <w:pPr>
        <w:pStyle w:val="Prrafodelista"/>
        <w:numPr>
          <w:ilvl w:val="0"/>
          <w:numId w:val="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Plan de prueba hidrostática que debe poseer mínimamente la siguiente información: </w:t>
      </w:r>
    </w:p>
    <w:p w:rsidR="00DF7BC7" w:rsidRPr="00EB58A4" w:rsidRDefault="00DF7BC7" w:rsidP="00540C2F">
      <w:pPr>
        <w:pStyle w:val="Prrafodelista"/>
        <w:numPr>
          <w:ilvl w:val="0"/>
          <w:numId w:val="9"/>
        </w:numPr>
        <w:autoSpaceDE w:val="0"/>
        <w:autoSpaceDN w:val="0"/>
        <w:adjustRightInd w:val="0"/>
        <w:ind w:left="714" w:hanging="357"/>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Tiempo y prueba hidrostática para cada válvula. </w:t>
      </w:r>
    </w:p>
    <w:p w:rsidR="00DF7BC7" w:rsidRPr="00EB58A4" w:rsidRDefault="00DF7BC7" w:rsidP="00540C2F">
      <w:pPr>
        <w:pStyle w:val="Prrafodelista"/>
        <w:numPr>
          <w:ilvl w:val="0"/>
          <w:numId w:val="9"/>
        </w:num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 xml:space="preserve">Memoria de Cálculo de presiones de prueba. </w:t>
      </w:r>
    </w:p>
    <w:p w:rsidR="00DF7BC7" w:rsidRPr="00EB58A4"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b/>
          <w:bCs/>
          <w:color w:val="000000"/>
          <w:sz w:val="20"/>
          <w:szCs w:val="20"/>
          <w:lang w:eastAsia="en-US"/>
        </w:rPr>
      </w:pPr>
      <w:r w:rsidRPr="00EB58A4">
        <w:rPr>
          <w:rFonts w:ascii="Calibri" w:eastAsiaTheme="minorHAnsi" w:hAnsi="Calibri" w:cs="Calibri"/>
          <w:b/>
          <w:bCs/>
          <w:color w:val="000000"/>
          <w:sz w:val="20"/>
          <w:szCs w:val="20"/>
          <w:lang w:eastAsia="en-US"/>
        </w:rPr>
        <w:t xml:space="preserve">Prueba Hidrostática (hermeticidad y sello) </w:t>
      </w:r>
    </w:p>
    <w:p w:rsidR="00DF7BC7" w:rsidRPr="00EB58A4"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color w:val="000000"/>
          <w:sz w:val="20"/>
          <w:szCs w:val="20"/>
          <w:lang w:eastAsia="en-US"/>
        </w:rPr>
        <w:t>Para realizar las pruebas se debe utilizar agua que se encuentre exento de sustancias o partículas que puedan dañar los componentes internos de la válvula.</w:t>
      </w: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EB58A4">
        <w:rPr>
          <w:rFonts w:ascii="Calibri" w:eastAsiaTheme="minorHAnsi" w:hAnsi="Calibri" w:cs="Calibri"/>
          <w:b/>
          <w:bCs/>
          <w:color w:val="000000"/>
          <w:sz w:val="20"/>
          <w:szCs w:val="20"/>
          <w:lang w:eastAsia="en-US"/>
        </w:rPr>
        <w:lastRenderedPageBreak/>
        <w:t>Prueba de hermeticidad</w:t>
      </w:r>
    </w:p>
    <w:p w:rsidR="002C22DD" w:rsidRDefault="002C22DD" w:rsidP="00A51220">
      <w:pPr>
        <w:autoSpaceDE w:val="0"/>
        <w:autoSpaceDN w:val="0"/>
        <w:adjustRightInd w:val="0"/>
        <w:jc w:val="both"/>
        <w:rPr>
          <w:rFonts w:ascii="Calibri" w:eastAsiaTheme="minorHAnsi" w:hAnsi="Calibri" w:cs="Calibri"/>
          <w:color w:val="000000"/>
          <w:sz w:val="20"/>
          <w:szCs w:val="20"/>
          <w:lang w:eastAsia="en-US"/>
        </w:rPr>
      </w:pPr>
    </w:p>
    <w:p w:rsidR="002C22DD"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primera parte de la prueba hidrostática debe consistir en una prueba de hermeticidad de la válvula, con la finalidad de verificar que no existan fugas en el cuerpo de la Válvula. </w:t>
      </w: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prueba consiste en el llenado completo de la válvula con agua, la válvula debe estar completamente abierta. </w:t>
      </w:r>
    </w:p>
    <w:p w:rsidR="009A74C5" w:rsidRDefault="009A74C5"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Cuando el diámetro y el tipo de conexión (ANSI) sean las mismas, se pueden realizar la prueba a todas las válvulas, es decir una sola prueba a varias válvulas.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Prueba de sello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La segunda parte será la prueba de sello en el cual se es debe verificar la existencia de fugas en los sellos de la válvula sometidos a presión.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Se debe llenar de agua el interior de un extremo de la válvula, la válvula se debe encontrar cerrada completamente, luego se presurizara un extremo de la válvula verificando las perdidas por el otro extremo. Esta operación se repetirá sobre el otro extremo de la válvula. </w:t>
      </w:r>
    </w:p>
    <w:p w:rsidR="009A74C5" w:rsidRDefault="009A74C5"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Estas pruebas serán realizadas siguiendo las presiones y tiempo da la tabla 1.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13"/>
        <w:gridCol w:w="2107"/>
        <w:gridCol w:w="26"/>
        <w:gridCol w:w="2094"/>
        <w:gridCol w:w="41"/>
      </w:tblGrid>
      <w:tr w:rsidR="00DF7BC7" w:rsidRPr="00236818" w:rsidTr="00CF0A82">
        <w:trPr>
          <w:trHeight w:val="99"/>
          <w:jc w:val="center"/>
        </w:trPr>
        <w:tc>
          <w:tcPr>
            <w:tcW w:w="6401" w:type="dxa"/>
            <w:gridSpan w:val="6"/>
            <w:shd w:val="clear" w:color="auto" w:fill="BDD6EE" w:themeFill="accent1" w:themeFillTint="66"/>
          </w:tcPr>
          <w:p w:rsidR="00DF7BC7" w:rsidRPr="00236818" w:rsidRDefault="00DF7BC7" w:rsidP="009A74C5">
            <w:pPr>
              <w:autoSpaceDE w:val="0"/>
              <w:autoSpaceDN w:val="0"/>
              <w:adjustRightInd w:val="0"/>
              <w:jc w:val="center"/>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Tabla 1. (Presión de prueba y tiempo de Prueba) PRESIONES MÍNIMAS DE PRUEBAS</w:t>
            </w:r>
          </w:p>
        </w:tc>
      </w:tr>
      <w:tr w:rsidR="00DF7BC7" w:rsidRPr="00236818" w:rsidTr="002F21F7">
        <w:trPr>
          <w:trHeight w:val="99"/>
          <w:jc w:val="center"/>
        </w:trPr>
        <w:tc>
          <w:tcPr>
            <w:tcW w:w="2133" w:type="dxa"/>
            <w:gridSpan w:val="2"/>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1</w:t>
            </w:r>
          </w:p>
        </w:tc>
        <w:tc>
          <w:tcPr>
            <w:tcW w:w="2133" w:type="dxa"/>
            <w:gridSpan w:val="2"/>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2</w:t>
            </w:r>
          </w:p>
        </w:tc>
        <w:tc>
          <w:tcPr>
            <w:tcW w:w="2135" w:type="dxa"/>
            <w:gridSpan w:val="2"/>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3</w:t>
            </w:r>
          </w:p>
        </w:tc>
      </w:tr>
      <w:tr w:rsidR="00DF7BC7" w:rsidRPr="00236818" w:rsidTr="002F21F7">
        <w:trPr>
          <w:trHeight w:val="99"/>
          <w:jc w:val="center"/>
        </w:trPr>
        <w:tc>
          <w:tcPr>
            <w:tcW w:w="2133" w:type="dxa"/>
            <w:gridSpan w:val="2"/>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de Válvula</w:t>
            </w:r>
          </w:p>
        </w:tc>
        <w:tc>
          <w:tcPr>
            <w:tcW w:w="2133" w:type="dxa"/>
            <w:gridSpan w:val="2"/>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mínima (PSI)</w:t>
            </w:r>
          </w:p>
        </w:tc>
        <w:tc>
          <w:tcPr>
            <w:tcW w:w="2135" w:type="dxa"/>
            <w:gridSpan w:val="2"/>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Presión PSI</w:t>
            </w:r>
          </w:p>
        </w:tc>
      </w:tr>
      <w:tr w:rsidR="00DF7BC7" w:rsidRPr="00236818" w:rsidTr="002F21F7">
        <w:trPr>
          <w:trHeight w:val="99"/>
          <w:jc w:val="center"/>
        </w:trPr>
        <w:tc>
          <w:tcPr>
            <w:tcW w:w="2133" w:type="dxa"/>
            <w:gridSpan w:val="2"/>
            <w:tcBorders>
              <w:bottom w:val="single" w:sz="4" w:space="0" w:color="auto"/>
            </w:tcBorders>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CLASE</w:t>
            </w:r>
          </w:p>
        </w:tc>
        <w:tc>
          <w:tcPr>
            <w:tcW w:w="2133" w:type="dxa"/>
            <w:gridSpan w:val="2"/>
            <w:tcBorders>
              <w:bottom w:val="single" w:sz="4" w:space="0" w:color="auto"/>
            </w:tcBorders>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Prueba del Cuerpo</w:t>
            </w:r>
          </w:p>
        </w:tc>
        <w:tc>
          <w:tcPr>
            <w:tcW w:w="2135" w:type="dxa"/>
            <w:gridSpan w:val="2"/>
            <w:tcBorders>
              <w:bottom w:val="single" w:sz="4" w:space="0" w:color="auto"/>
            </w:tcBorders>
            <w:shd w:val="clear" w:color="auto" w:fill="BDD6EE" w:themeFill="accent1" w:themeFillTint="66"/>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b/>
                <w:bCs/>
                <w:color w:val="000000"/>
                <w:sz w:val="20"/>
                <w:szCs w:val="20"/>
                <w:lang w:eastAsia="en-US"/>
              </w:rPr>
              <w:t>Cierre</w:t>
            </w:r>
          </w:p>
        </w:tc>
      </w:tr>
      <w:tr w:rsidR="00DF7BC7" w:rsidRPr="00236818" w:rsidTr="002F21F7">
        <w:trPr>
          <w:trHeight w:val="99"/>
          <w:jc w:val="center"/>
        </w:trPr>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w:t>
            </w:r>
          </w:p>
        </w:tc>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425</w:t>
            </w:r>
          </w:p>
        </w:tc>
        <w:tc>
          <w:tcPr>
            <w:tcW w:w="2135"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r>
      <w:tr w:rsidR="00DF7BC7" w:rsidRPr="00236818" w:rsidTr="002F21F7">
        <w:trPr>
          <w:trHeight w:val="99"/>
          <w:jc w:val="center"/>
        </w:trPr>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300</w:t>
            </w:r>
          </w:p>
        </w:tc>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1100</w:t>
            </w:r>
          </w:p>
        </w:tc>
        <w:tc>
          <w:tcPr>
            <w:tcW w:w="2135"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800</w:t>
            </w:r>
          </w:p>
        </w:tc>
      </w:tr>
      <w:tr w:rsidR="00DF7BC7" w:rsidRPr="00236818" w:rsidTr="002F21F7">
        <w:trPr>
          <w:trHeight w:val="99"/>
          <w:jc w:val="center"/>
        </w:trPr>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w:t>
            </w:r>
          </w:p>
        </w:tc>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1450</w:t>
            </w:r>
          </w:p>
        </w:tc>
        <w:tc>
          <w:tcPr>
            <w:tcW w:w="2135"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1060</w:t>
            </w:r>
          </w:p>
        </w:tc>
      </w:tr>
      <w:tr w:rsidR="00DF7BC7" w:rsidRPr="00236818" w:rsidTr="002F21F7">
        <w:trPr>
          <w:trHeight w:val="99"/>
          <w:jc w:val="center"/>
        </w:trPr>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600</w:t>
            </w:r>
          </w:p>
        </w:tc>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2175</w:t>
            </w:r>
          </w:p>
        </w:tc>
        <w:tc>
          <w:tcPr>
            <w:tcW w:w="2135"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1600</w:t>
            </w:r>
          </w:p>
        </w:tc>
      </w:tr>
      <w:tr w:rsidR="00DF7BC7" w:rsidRPr="00236818" w:rsidTr="002F21F7">
        <w:trPr>
          <w:trHeight w:val="99"/>
          <w:jc w:val="center"/>
        </w:trPr>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w:t>
            </w:r>
          </w:p>
        </w:tc>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3250</w:t>
            </w:r>
          </w:p>
        </w:tc>
        <w:tc>
          <w:tcPr>
            <w:tcW w:w="2135"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2400</w:t>
            </w:r>
          </w:p>
        </w:tc>
      </w:tr>
      <w:tr w:rsidR="00DF7BC7" w:rsidRPr="00236818" w:rsidTr="002F21F7">
        <w:trPr>
          <w:trHeight w:val="99"/>
          <w:jc w:val="center"/>
        </w:trPr>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1500</w:t>
            </w:r>
          </w:p>
        </w:tc>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5400</w:t>
            </w:r>
          </w:p>
        </w:tc>
        <w:tc>
          <w:tcPr>
            <w:tcW w:w="2135"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4000</w:t>
            </w:r>
          </w:p>
        </w:tc>
      </w:tr>
      <w:tr w:rsidR="00DF7BC7" w:rsidRPr="00236818" w:rsidTr="002F21F7">
        <w:trPr>
          <w:trHeight w:val="99"/>
          <w:jc w:val="center"/>
        </w:trPr>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2500</w:t>
            </w:r>
          </w:p>
        </w:tc>
        <w:tc>
          <w:tcPr>
            <w:tcW w:w="2133"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9000</w:t>
            </w:r>
          </w:p>
        </w:tc>
        <w:tc>
          <w:tcPr>
            <w:tcW w:w="2135" w:type="dxa"/>
            <w:gridSpan w:val="2"/>
            <w:tcBorders>
              <w:top w:val="single" w:sz="4" w:space="0" w:color="auto"/>
              <w:left w:val="single" w:sz="4" w:space="0" w:color="auto"/>
              <w:bottom w:val="single" w:sz="4" w:space="0" w:color="auto"/>
              <w:right w:val="single" w:sz="4" w:space="0" w:color="auto"/>
            </w:tcBorders>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6600</w:t>
            </w:r>
          </w:p>
        </w:tc>
      </w:tr>
      <w:tr w:rsidR="00DF7BC7" w:rsidRPr="00CB3DFA" w:rsidTr="00CF0A82">
        <w:trPr>
          <w:gridAfter w:val="1"/>
          <w:wAfter w:w="41" w:type="dxa"/>
          <w:trHeight w:val="99"/>
          <w:jc w:val="center"/>
        </w:trPr>
        <w:tc>
          <w:tcPr>
            <w:tcW w:w="6360" w:type="dxa"/>
            <w:gridSpan w:val="5"/>
            <w:shd w:val="clear" w:color="auto" w:fill="BDD6EE" w:themeFill="accent1" w:themeFillTint="66"/>
          </w:tcPr>
          <w:p w:rsidR="00DF7BC7" w:rsidRPr="00CB3DFA" w:rsidRDefault="00DF7BC7" w:rsidP="009A74C5">
            <w:pPr>
              <w:pStyle w:val="Default"/>
              <w:jc w:val="center"/>
              <w:rPr>
                <w:rFonts w:ascii="Calibri" w:hAnsi="Calibri" w:cs="Calibri"/>
                <w:b/>
                <w:bCs/>
                <w:sz w:val="20"/>
                <w:szCs w:val="20"/>
                <w:lang w:val="es-ES"/>
              </w:rPr>
            </w:pPr>
            <w:r w:rsidRPr="00CB3DFA">
              <w:rPr>
                <w:rFonts w:ascii="Calibri" w:hAnsi="Calibri" w:cs="Calibri"/>
                <w:b/>
                <w:bCs/>
                <w:sz w:val="20"/>
                <w:szCs w:val="20"/>
                <w:lang w:val="es-ES"/>
              </w:rPr>
              <w:t>TIEMPOS MÍNIMOS DE PRUEBAS</w:t>
            </w:r>
          </w:p>
        </w:tc>
      </w:tr>
      <w:tr w:rsidR="00DF7BC7" w:rsidRPr="00CB3DFA" w:rsidTr="00CF0A82">
        <w:trPr>
          <w:gridAfter w:val="1"/>
          <w:wAfter w:w="41" w:type="dxa"/>
          <w:trHeight w:val="99"/>
          <w:jc w:val="center"/>
        </w:trPr>
        <w:tc>
          <w:tcPr>
            <w:tcW w:w="2120" w:type="dxa"/>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1</w:t>
            </w:r>
          </w:p>
        </w:tc>
        <w:tc>
          <w:tcPr>
            <w:tcW w:w="2120" w:type="dxa"/>
            <w:gridSpan w:val="2"/>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2</w:t>
            </w:r>
          </w:p>
        </w:tc>
        <w:tc>
          <w:tcPr>
            <w:tcW w:w="2120" w:type="dxa"/>
            <w:gridSpan w:val="2"/>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3</w:t>
            </w:r>
          </w:p>
        </w:tc>
      </w:tr>
      <w:tr w:rsidR="00DF7BC7" w:rsidRPr="00CB3DFA" w:rsidTr="00CF0A82">
        <w:trPr>
          <w:gridAfter w:val="1"/>
          <w:wAfter w:w="41" w:type="dxa"/>
          <w:trHeight w:val="99"/>
          <w:jc w:val="center"/>
        </w:trPr>
        <w:tc>
          <w:tcPr>
            <w:tcW w:w="2120" w:type="dxa"/>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Válvula</w:t>
            </w:r>
          </w:p>
        </w:tc>
        <w:tc>
          <w:tcPr>
            <w:tcW w:w="2120" w:type="dxa"/>
            <w:gridSpan w:val="2"/>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c>
          <w:tcPr>
            <w:tcW w:w="2120" w:type="dxa"/>
            <w:gridSpan w:val="2"/>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Duración minutos</w:t>
            </w:r>
          </w:p>
        </w:tc>
      </w:tr>
      <w:tr w:rsidR="00DF7BC7" w:rsidRPr="00CB3DFA" w:rsidTr="00CF0A82">
        <w:trPr>
          <w:gridAfter w:val="1"/>
          <w:wAfter w:w="41" w:type="dxa"/>
          <w:trHeight w:val="99"/>
          <w:jc w:val="center"/>
        </w:trPr>
        <w:tc>
          <w:tcPr>
            <w:tcW w:w="2120" w:type="dxa"/>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Diámetro</w:t>
            </w:r>
          </w:p>
        </w:tc>
        <w:tc>
          <w:tcPr>
            <w:tcW w:w="2120" w:type="dxa"/>
            <w:gridSpan w:val="2"/>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Prueba del Cuerpo</w:t>
            </w:r>
          </w:p>
        </w:tc>
        <w:tc>
          <w:tcPr>
            <w:tcW w:w="2120" w:type="dxa"/>
            <w:gridSpan w:val="2"/>
            <w:shd w:val="clear" w:color="auto" w:fill="BDD6EE" w:themeFill="accent1" w:themeFillTint="66"/>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b/>
                <w:bCs/>
                <w:color w:val="000000"/>
                <w:sz w:val="20"/>
                <w:szCs w:val="20"/>
                <w:lang w:eastAsia="en-US"/>
              </w:rPr>
              <w:t>Cierre</w:t>
            </w:r>
          </w:p>
        </w:tc>
      </w:tr>
      <w:tr w:rsidR="00DF7BC7" w:rsidRPr="00CB3DFA" w:rsidTr="00CF0A82">
        <w:trPr>
          <w:gridAfter w:val="1"/>
          <w:wAfter w:w="41" w:type="dxa"/>
          <w:trHeight w:val="99"/>
          <w:jc w:val="center"/>
        </w:trPr>
        <w:tc>
          <w:tcPr>
            <w:tcW w:w="2120" w:type="dxa"/>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de ø2" a ø4"</w:t>
            </w:r>
          </w:p>
        </w:tc>
        <w:tc>
          <w:tcPr>
            <w:tcW w:w="2120" w:type="dxa"/>
            <w:gridSpan w:val="2"/>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c>
          <w:tcPr>
            <w:tcW w:w="2120" w:type="dxa"/>
            <w:gridSpan w:val="2"/>
          </w:tcPr>
          <w:p w:rsidR="00DF7BC7" w:rsidRPr="00CB3DFA" w:rsidRDefault="00DF7BC7" w:rsidP="00A51220">
            <w:pPr>
              <w:autoSpaceDE w:val="0"/>
              <w:autoSpaceDN w:val="0"/>
              <w:adjustRightInd w:val="0"/>
              <w:jc w:val="both"/>
              <w:rPr>
                <w:rFonts w:ascii="Calibri" w:eastAsiaTheme="minorHAnsi" w:hAnsi="Calibri" w:cs="Calibri"/>
                <w:color w:val="000000"/>
                <w:sz w:val="20"/>
                <w:szCs w:val="20"/>
                <w:lang w:eastAsia="en-US"/>
              </w:rPr>
            </w:pPr>
            <w:r w:rsidRPr="00CB3DFA">
              <w:rPr>
                <w:rFonts w:ascii="Calibri" w:eastAsiaTheme="minorHAnsi" w:hAnsi="Calibri" w:cs="Calibri"/>
                <w:color w:val="000000"/>
                <w:sz w:val="20"/>
                <w:szCs w:val="20"/>
                <w:lang w:eastAsia="en-US"/>
              </w:rPr>
              <w:t>5</w:t>
            </w:r>
          </w:p>
        </w:tc>
      </w:tr>
      <w:tr w:rsidR="00DF7BC7" w:rsidRPr="00236818" w:rsidTr="00CF0A82">
        <w:trPr>
          <w:gridAfter w:val="1"/>
          <w:wAfter w:w="41" w:type="dxa"/>
          <w:trHeight w:val="99"/>
          <w:jc w:val="center"/>
        </w:trPr>
        <w:tc>
          <w:tcPr>
            <w:tcW w:w="2120" w:type="dxa"/>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ø6" a ø10"</w:t>
            </w:r>
          </w:p>
        </w:tc>
        <w:tc>
          <w:tcPr>
            <w:tcW w:w="2120" w:type="dxa"/>
            <w:gridSpan w:val="2"/>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c>
          <w:tcPr>
            <w:tcW w:w="2120" w:type="dxa"/>
            <w:gridSpan w:val="2"/>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DF7BC7" w:rsidRPr="00236818" w:rsidTr="00CF0A82">
        <w:trPr>
          <w:gridAfter w:val="1"/>
          <w:wAfter w:w="41" w:type="dxa"/>
          <w:trHeight w:val="99"/>
          <w:jc w:val="center"/>
        </w:trPr>
        <w:tc>
          <w:tcPr>
            <w:tcW w:w="2120" w:type="dxa"/>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ø12" a ø18"</w:t>
            </w:r>
          </w:p>
        </w:tc>
        <w:tc>
          <w:tcPr>
            <w:tcW w:w="2120" w:type="dxa"/>
            <w:gridSpan w:val="2"/>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15</w:t>
            </w:r>
          </w:p>
        </w:tc>
        <w:tc>
          <w:tcPr>
            <w:tcW w:w="2120" w:type="dxa"/>
            <w:gridSpan w:val="2"/>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r w:rsidR="00DF7BC7" w:rsidRPr="00236818" w:rsidTr="00CF0A82">
        <w:trPr>
          <w:gridAfter w:val="1"/>
          <w:wAfter w:w="41" w:type="dxa"/>
          <w:trHeight w:val="99"/>
          <w:jc w:val="center"/>
        </w:trPr>
        <w:tc>
          <w:tcPr>
            <w:tcW w:w="2120" w:type="dxa"/>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de ø20" y mayores</w:t>
            </w:r>
          </w:p>
        </w:tc>
        <w:tc>
          <w:tcPr>
            <w:tcW w:w="2120" w:type="dxa"/>
            <w:gridSpan w:val="2"/>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30</w:t>
            </w:r>
          </w:p>
        </w:tc>
        <w:tc>
          <w:tcPr>
            <w:tcW w:w="2120" w:type="dxa"/>
            <w:gridSpan w:val="2"/>
          </w:tcPr>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8</w:t>
            </w:r>
          </w:p>
        </w:tc>
      </w:tr>
    </w:tbl>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Los valores de la tabla 1 solo son referenciales, ya que el contratista deberá definir las presiones de prueba y la duración de las mismas. </w:t>
      </w:r>
    </w:p>
    <w:p w:rsidR="002F21F7" w:rsidRDefault="002F21F7" w:rsidP="00A51220">
      <w:pPr>
        <w:autoSpaceDE w:val="0"/>
        <w:autoSpaceDN w:val="0"/>
        <w:adjustRightInd w:val="0"/>
        <w:jc w:val="both"/>
        <w:rPr>
          <w:rFonts w:ascii="Calibri" w:eastAsiaTheme="minorHAnsi" w:hAnsi="Calibri" w:cs="Calibri"/>
          <w:b/>
          <w:bCs/>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 xml:space="preserve">Detección y Localización de Pérdidas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DF7BC7" w:rsidRDefault="00DF7BC7" w:rsidP="00A51220">
      <w:pPr>
        <w:autoSpaceDE w:val="0"/>
        <w:autoSpaceDN w:val="0"/>
        <w:adjustRightInd w:val="0"/>
        <w:jc w:val="both"/>
        <w:rPr>
          <w:rFonts w:ascii="Calibri" w:eastAsiaTheme="minorHAnsi" w:hAnsi="Calibri" w:cs="Calibri"/>
          <w:b/>
          <w:bCs/>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b/>
          <w:bCs/>
          <w:color w:val="000000"/>
          <w:sz w:val="20"/>
          <w:szCs w:val="20"/>
          <w:lang w:eastAsia="en-US"/>
        </w:rPr>
      </w:pPr>
      <w:r w:rsidRPr="00236818">
        <w:rPr>
          <w:rFonts w:ascii="Calibri" w:eastAsiaTheme="minorHAnsi" w:hAnsi="Calibri" w:cs="Calibri"/>
          <w:b/>
          <w:bCs/>
          <w:color w:val="000000"/>
          <w:sz w:val="20"/>
          <w:szCs w:val="20"/>
          <w:lang w:eastAsia="en-US"/>
        </w:rPr>
        <w:t>Calidad, Sal</w:t>
      </w:r>
      <w:r>
        <w:rPr>
          <w:rFonts w:ascii="Calibri" w:eastAsiaTheme="minorHAnsi" w:hAnsi="Calibri" w:cs="Calibri"/>
          <w:b/>
          <w:bCs/>
          <w:color w:val="000000"/>
          <w:sz w:val="20"/>
          <w:szCs w:val="20"/>
          <w:lang w:eastAsia="en-US"/>
        </w:rPr>
        <w:t>ud, Seguridad y Medio Ambiente</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Previo al inicio de los trabajos, el contratista debe</w:t>
      </w:r>
      <w:r w:rsidR="009A74C5">
        <w:rPr>
          <w:rFonts w:ascii="Calibri" w:eastAsiaTheme="minorHAnsi" w:hAnsi="Calibri" w:cs="Calibri"/>
          <w:color w:val="000000"/>
          <w:sz w:val="20"/>
          <w:szCs w:val="20"/>
          <w:lang w:eastAsia="en-US"/>
        </w:rPr>
        <w:t>rá</w:t>
      </w:r>
      <w:r w:rsidRPr="00236818">
        <w:rPr>
          <w:rFonts w:ascii="Calibri" w:eastAsiaTheme="minorHAnsi" w:hAnsi="Calibri" w:cs="Calibri"/>
          <w:color w:val="000000"/>
          <w:sz w:val="20"/>
          <w:szCs w:val="20"/>
          <w:lang w:eastAsia="en-US"/>
        </w:rPr>
        <w:t xml:space="preserve"> realizar la charla de seguridad específica de esta actividad, así como también realizar un análisis de riesgo específico para la actividad el cual debe ser divulgado a todo el personal involucrado.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Todo el personal involucrado en la actividad debe</w:t>
      </w:r>
      <w:r w:rsidR="009A74C5">
        <w:rPr>
          <w:rFonts w:ascii="Calibri" w:eastAsiaTheme="minorHAnsi" w:hAnsi="Calibri" w:cs="Calibri"/>
          <w:color w:val="000000"/>
          <w:sz w:val="20"/>
          <w:szCs w:val="20"/>
          <w:lang w:eastAsia="en-US"/>
        </w:rPr>
        <w:t>rá</w:t>
      </w:r>
      <w:r w:rsidRPr="00236818">
        <w:rPr>
          <w:rFonts w:ascii="Calibri" w:eastAsiaTheme="minorHAnsi" w:hAnsi="Calibri" w:cs="Calibri"/>
          <w:color w:val="000000"/>
          <w:sz w:val="20"/>
          <w:szCs w:val="20"/>
          <w:lang w:eastAsia="en-US"/>
        </w:rPr>
        <w:t xml:space="preserve"> utilizar el EPP apropiado como ser: ropa de trabajo, casco, guantes, botas de seguridad, gafas, etc.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Se debe</w:t>
      </w:r>
      <w:r w:rsidR="009A74C5">
        <w:rPr>
          <w:rFonts w:ascii="Calibri" w:eastAsiaTheme="minorHAnsi" w:hAnsi="Calibri" w:cs="Calibri"/>
          <w:color w:val="000000"/>
          <w:sz w:val="20"/>
          <w:szCs w:val="20"/>
          <w:lang w:eastAsia="en-US"/>
        </w:rPr>
        <w:t>rá</w:t>
      </w:r>
      <w:r w:rsidRPr="00236818">
        <w:rPr>
          <w:rFonts w:ascii="Calibri" w:eastAsiaTheme="minorHAnsi" w:hAnsi="Calibri" w:cs="Calibri"/>
          <w:color w:val="000000"/>
          <w:sz w:val="20"/>
          <w:szCs w:val="20"/>
          <w:lang w:eastAsia="en-US"/>
        </w:rPr>
        <w:t xml:space="preserve"> limitar los trabajos cuando las condiciones climáticas sean adversas (lluvias, vientos fuertes, polvareda, etc. </w:t>
      </w: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Pr="004F3368" w:rsidRDefault="00DF7BC7" w:rsidP="00540C2F">
      <w:pPr>
        <w:pStyle w:val="Ttulo2"/>
        <w:numPr>
          <w:ilvl w:val="1"/>
          <w:numId w:val="24"/>
        </w:numPr>
        <w:spacing w:before="0"/>
        <w:jc w:val="both"/>
        <w:rPr>
          <w:rFonts w:asciiTheme="minorHAnsi" w:hAnsiTheme="minorHAnsi" w:cstheme="minorHAnsi"/>
          <w:b/>
          <w:color w:val="auto"/>
          <w:sz w:val="20"/>
          <w:szCs w:val="20"/>
        </w:rPr>
      </w:pPr>
      <w:r w:rsidRPr="004F3368">
        <w:rPr>
          <w:rFonts w:asciiTheme="minorHAnsi" w:hAnsiTheme="minorHAnsi" w:cstheme="minorHAnsi"/>
          <w:b/>
          <w:color w:val="auto"/>
          <w:sz w:val="20"/>
          <w:szCs w:val="20"/>
        </w:rPr>
        <w:t xml:space="preserve">MEDIDAS DE MITIGACIÓN AMBIENTAL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pStyle w:val="Norma"/>
        <w:spacing w:after="0" w:line="240" w:lineRule="auto"/>
        <w:jc w:val="both"/>
        <w:rPr>
          <w:rFonts w:ascii="Calibri" w:eastAsiaTheme="minorHAnsi" w:hAnsi="Calibri" w:cs="Calibri"/>
          <w:color w:val="000000"/>
          <w:sz w:val="20"/>
          <w:szCs w:val="20"/>
        </w:rPr>
      </w:pPr>
      <w:r w:rsidRPr="00236818">
        <w:rPr>
          <w:rFonts w:ascii="Calibri" w:eastAsiaTheme="minorHAnsi" w:hAnsi="Calibri" w:cs="Calibri"/>
          <w:color w:val="000000"/>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w:t>
      </w:r>
      <w:r>
        <w:rPr>
          <w:rFonts w:ascii="Calibri" w:eastAsiaTheme="minorHAnsi" w:hAnsi="Calibri" w:cs="Calibri"/>
          <w:color w:val="000000"/>
          <w:sz w:val="20"/>
          <w:szCs w:val="20"/>
        </w:rPr>
        <w:t xml:space="preserve"> </w:t>
      </w:r>
      <w:r w:rsidRPr="00236818">
        <w:rPr>
          <w:rFonts w:ascii="Calibri" w:eastAsiaTheme="minorHAnsi" w:hAnsi="Calibri" w:cs="Calibri"/>
          <w:color w:val="000000"/>
          <w:sz w:val="20"/>
          <w:szCs w:val="20"/>
        </w:rPr>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lastRenderedPageBreak/>
        <w:t xml:space="preserve">El Contratista mantendrá un registro y hará informes acerca de la salud, la seguridad y el bienestar de las personas, así como de los daños a la propiedad, según lo solicite razonablemente el Ingeniero. </w:t>
      </w:r>
    </w:p>
    <w:p w:rsidR="002F21F7" w:rsidRDefault="002F21F7" w:rsidP="00A51220">
      <w:pPr>
        <w:autoSpaceDE w:val="0"/>
        <w:autoSpaceDN w:val="0"/>
        <w:adjustRightInd w:val="0"/>
        <w:jc w:val="both"/>
        <w:rPr>
          <w:rFonts w:ascii="Calibri" w:eastAsiaTheme="minorHAnsi" w:hAnsi="Calibri" w:cs="Calibri"/>
          <w:color w:val="000000"/>
          <w:sz w:val="20"/>
          <w:szCs w:val="20"/>
          <w:lang w:eastAsia="en-US"/>
        </w:rPr>
      </w:pPr>
    </w:p>
    <w:p w:rsidR="00DF7BC7" w:rsidRPr="004F3368" w:rsidRDefault="00DF7BC7" w:rsidP="00540C2F">
      <w:pPr>
        <w:pStyle w:val="Ttulo2"/>
        <w:numPr>
          <w:ilvl w:val="1"/>
          <w:numId w:val="24"/>
        </w:numPr>
        <w:spacing w:before="0"/>
        <w:jc w:val="both"/>
        <w:rPr>
          <w:rFonts w:asciiTheme="minorHAnsi" w:hAnsiTheme="minorHAnsi" w:cstheme="minorHAnsi"/>
          <w:b/>
          <w:color w:val="auto"/>
          <w:sz w:val="20"/>
          <w:szCs w:val="20"/>
        </w:rPr>
      </w:pPr>
      <w:r w:rsidRPr="004F3368">
        <w:rPr>
          <w:rFonts w:asciiTheme="minorHAnsi" w:hAnsiTheme="minorHAnsi" w:cstheme="minorHAnsi"/>
          <w:b/>
          <w:color w:val="auto"/>
          <w:sz w:val="20"/>
          <w:szCs w:val="20"/>
        </w:rPr>
        <w:t xml:space="preserve">MEDICIÓN Y FORMA DE PAGO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será medido en piezas, tomando en cuenta solo válvulas aprobadas.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Este ítem ejecutado en un todo de acuerdo a las presentes especificaciones, medido según lo señalado y aprobado por el Supervisor de Obra, será cancelado al precio unitario de la propuesta aceptada.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Lo pagado será en compensación total por Materiales, Mano de Obra, equipo, maquinaria y herramientas y otros gastos que sean necesarios para la adecuada y correcta ejecución de los trabajos.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Otros gastos adicionales necesarios para la realización de esta actividad, corre por cuenta del contratista. </w:t>
      </w:r>
    </w:p>
    <w:p w:rsidR="00DF7BC7" w:rsidRPr="00236818" w:rsidRDefault="00DF7BC7" w:rsidP="00A51220">
      <w:pPr>
        <w:autoSpaceDE w:val="0"/>
        <w:autoSpaceDN w:val="0"/>
        <w:adjustRightInd w:val="0"/>
        <w:jc w:val="both"/>
        <w:rPr>
          <w:rFonts w:ascii="Calibri" w:eastAsiaTheme="minorHAnsi" w:hAnsi="Calibri" w:cs="Calibri"/>
          <w:color w:val="000000"/>
          <w:sz w:val="20"/>
          <w:szCs w:val="20"/>
          <w:lang w:eastAsia="en-US"/>
        </w:rPr>
      </w:pPr>
    </w:p>
    <w:p w:rsidR="00DF7BC7" w:rsidRDefault="00DF7BC7" w:rsidP="00A51220">
      <w:pPr>
        <w:autoSpaceDE w:val="0"/>
        <w:autoSpaceDN w:val="0"/>
        <w:adjustRightInd w:val="0"/>
        <w:jc w:val="both"/>
        <w:rPr>
          <w:rFonts w:ascii="Calibri" w:eastAsiaTheme="minorHAnsi" w:hAnsi="Calibri" w:cs="Calibri"/>
          <w:color w:val="000000"/>
          <w:sz w:val="20"/>
          <w:szCs w:val="20"/>
          <w:lang w:eastAsia="en-US"/>
        </w:rPr>
      </w:pPr>
      <w:r w:rsidRPr="00236818">
        <w:rPr>
          <w:rFonts w:ascii="Calibri" w:eastAsiaTheme="minorHAnsi" w:hAnsi="Calibri" w:cs="Calibri"/>
          <w:color w:val="000000"/>
          <w:sz w:val="20"/>
          <w:szCs w:val="20"/>
          <w:lang w:eastAsia="en-US"/>
        </w:rPr>
        <w:t xml:space="preserve">Para realizar el pago de este ítem se debe presentar el respaldo de la actividad en base de los cómputos métricos donde se constate los trabajos realizados concernientes a este ítem. </w:t>
      </w:r>
    </w:p>
    <w:p w:rsidR="00C810D1" w:rsidRDefault="00C810D1" w:rsidP="00A51220">
      <w:pPr>
        <w:autoSpaceDE w:val="0"/>
        <w:autoSpaceDN w:val="0"/>
        <w:adjustRightInd w:val="0"/>
        <w:jc w:val="both"/>
        <w:rPr>
          <w:rFonts w:ascii="Calibri" w:eastAsiaTheme="minorHAnsi" w:hAnsi="Calibri" w:cs="Calibri"/>
          <w:color w:val="000000"/>
          <w:sz w:val="20"/>
          <w:szCs w:val="20"/>
          <w:lang w:eastAsia="en-US"/>
        </w:rPr>
      </w:pPr>
    </w:p>
    <w:p w:rsidR="009A74C5" w:rsidRDefault="009A74C5" w:rsidP="00A51220">
      <w:pPr>
        <w:autoSpaceDE w:val="0"/>
        <w:autoSpaceDN w:val="0"/>
        <w:adjustRightInd w:val="0"/>
        <w:jc w:val="both"/>
        <w:rPr>
          <w:rFonts w:ascii="Calibri" w:eastAsiaTheme="minorHAnsi" w:hAnsi="Calibri" w:cs="Calibri"/>
          <w:color w:val="000000"/>
          <w:sz w:val="20"/>
          <w:szCs w:val="20"/>
          <w:lang w:eastAsia="en-US"/>
        </w:rPr>
      </w:pPr>
    </w:p>
    <w:p w:rsidR="00C50572" w:rsidRDefault="00C50572" w:rsidP="00C50572">
      <w:pPr>
        <w:pStyle w:val="Ttulo2"/>
        <w:numPr>
          <w:ilvl w:val="0"/>
          <w:numId w:val="24"/>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ENGRASE DE VALVULA PASO TOTAL</w:t>
      </w:r>
    </w:p>
    <w:p w:rsidR="00C50572" w:rsidRDefault="00C50572" w:rsidP="00C50572">
      <w:pPr>
        <w:pStyle w:val="Sinespaciado"/>
        <w:jc w:val="both"/>
        <w:rPr>
          <w:rFonts w:cstheme="minorHAnsi"/>
          <w:b/>
          <w:sz w:val="20"/>
          <w:szCs w:val="20"/>
        </w:rPr>
      </w:pPr>
      <w:r>
        <w:rPr>
          <w:rFonts w:cstheme="minorHAnsi"/>
          <w:b/>
          <w:sz w:val="20"/>
          <w:szCs w:val="20"/>
        </w:rPr>
        <w:t>UNIDAD: (Pza.)</w:t>
      </w:r>
    </w:p>
    <w:p w:rsidR="00C50572" w:rsidRDefault="00C50572" w:rsidP="00C50572">
      <w:pPr>
        <w:pStyle w:val="Sangra3detindependiente"/>
        <w:autoSpaceDE w:val="0"/>
        <w:autoSpaceDN w:val="0"/>
        <w:adjustRightInd w:val="0"/>
        <w:spacing w:after="0" w:line="240" w:lineRule="auto"/>
        <w:ind w:left="1068"/>
        <w:jc w:val="both"/>
        <w:rPr>
          <w:rFonts w:cstheme="minorHAnsi"/>
          <w:b/>
          <w:bCs/>
          <w:sz w:val="20"/>
          <w:szCs w:val="20"/>
        </w:rPr>
      </w:pPr>
    </w:p>
    <w:p w:rsidR="00C50572" w:rsidRDefault="00C50572" w:rsidP="00C50572">
      <w:pPr>
        <w:pStyle w:val="Ttulo2"/>
        <w:numPr>
          <w:ilvl w:val="1"/>
          <w:numId w:val="24"/>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DEFINICIÓN </w:t>
      </w:r>
    </w:p>
    <w:p w:rsidR="00C50572" w:rsidRDefault="00C50572" w:rsidP="00C50572">
      <w:pPr>
        <w:pStyle w:val="Default"/>
        <w:ind w:left="426"/>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 xml:space="preserve">Este ítem comprende todos los trabajos a ser ejecutados por el contratista, siendo los siguientes de carácter enunciativo y no limitativo: </w:t>
      </w:r>
      <w:bookmarkStart w:id="0" w:name="_GoBack"/>
      <w:bookmarkEnd w:id="0"/>
    </w:p>
    <w:p w:rsidR="00C50572" w:rsidRDefault="00C50572" w:rsidP="00C50572">
      <w:pPr>
        <w:jc w:val="both"/>
        <w:rPr>
          <w:rFonts w:asciiTheme="minorHAnsi" w:hAnsiTheme="minorHAnsi" w:cstheme="minorHAnsi"/>
          <w:sz w:val="20"/>
          <w:szCs w:val="20"/>
        </w:rPr>
      </w:pPr>
    </w:p>
    <w:p w:rsidR="00C50572" w:rsidRDefault="00C50572" w:rsidP="00C50572">
      <w:pPr>
        <w:pStyle w:val="Prrafodelista"/>
        <w:numPr>
          <w:ilvl w:val="0"/>
          <w:numId w:val="12"/>
        </w:numPr>
        <w:contextualSpacing/>
        <w:jc w:val="both"/>
        <w:rPr>
          <w:rFonts w:asciiTheme="minorHAnsi" w:hAnsiTheme="minorHAnsi" w:cstheme="minorHAnsi"/>
          <w:sz w:val="20"/>
          <w:szCs w:val="20"/>
        </w:rPr>
      </w:pPr>
      <w:r>
        <w:rPr>
          <w:rFonts w:asciiTheme="minorHAnsi" w:hAnsiTheme="minorHAnsi" w:cstheme="minorHAnsi"/>
          <w:sz w:val="20"/>
          <w:szCs w:val="20"/>
        </w:rPr>
        <w:t xml:space="preserve">Engrase de válvula paso total </w:t>
      </w:r>
    </w:p>
    <w:p w:rsidR="00C50572" w:rsidRDefault="00C50572" w:rsidP="00C50572">
      <w:pPr>
        <w:ind w:left="426"/>
        <w:jc w:val="both"/>
        <w:rPr>
          <w:rFonts w:asciiTheme="minorHAnsi" w:hAnsiTheme="minorHAnsi" w:cstheme="minorHAnsi"/>
          <w:sz w:val="20"/>
          <w:szCs w:val="20"/>
        </w:rPr>
      </w:pPr>
    </w:p>
    <w:p w:rsidR="00C50572" w:rsidRDefault="00C50572" w:rsidP="00C50572">
      <w:pPr>
        <w:pStyle w:val="Ttulo2"/>
        <w:numPr>
          <w:ilvl w:val="1"/>
          <w:numId w:val="24"/>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MATERIALES, HERRAMIENTAS Y EQUIPO</w:t>
      </w:r>
    </w:p>
    <w:p w:rsidR="00C50572" w:rsidRDefault="00C50572" w:rsidP="00C50572">
      <w:pPr>
        <w:pStyle w:val="Sangra3detindependiente"/>
        <w:autoSpaceDE w:val="0"/>
        <w:autoSpaceDN w:val="0"/>
        <w:adjustRightInd w:val="0"/>
        <w:spacing w:after="0" w:line="240" w:lineRule="auto"/>
        <w:ind w:left="1068"/>
        <w:jc w:val="both"/>
        <w:rPr>
          <w:rFonts w:cstheme="minorHAnsi"/>
          <w:b/>
          <w:bCs/>
          <w:sz w:val="20"/>
          <w:szCs w:val="20"/>
        </w:rPr>
      </w:pPr>
    </w:p>
    <w:p w:rsidR="00C50572" w:rsidRDefault="00C50572" w:rsidP="00C50572">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6"/>
      </w:tblGrid>
      <w:tr w:rsidR="00C50572" w:rsidTr="00C50572">
        <w:trPr>
          <w:trHeight w:val="270"/>
          <w:jc w:val="center"/>
        </w:trPr>
        <w:tc>
          <w:tcPr>
            <w:tcW w:w="3736" w:type="dxa"/>
            <w:tcBorders>
              <w:top w:val="single" w:sz="4" w:space="0" w:color="auto"/>
              <w:left w:val="single" w:sz="4" w:space="0" w:color="auto"/>
              <w:bottom w:val="single" w:sz="4" w:space="0" w:color="auto"/>
              <w:right w:val="single" w:sz="4" w:space="0" w:color="auto"/>
            </w:tcBorders>
            <w:vAlign w:val="center"/>
            <w:hideMark/>
          </w:tcPr>
          <w:p w:rsidR="00C50572" w:rsidRDefault="00C50572" w:rsidP="00C505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Engrasadora para alta presión </w:t>
            </w:r>
          </w:p>
        </w:tc>
      </w:tr>
      <w:tr w:rsidR="00C50572" w:rsidTr="00C50572">
        <w:trPr>
          <w:trHeight w:val="270"/>
          <w:jc w:val="center"/>
        </w:trPr>
        <w:tc>
          <w:tcPr>
            <w:tcW w:w="3736" w:type="dxa"/>
            <w:tcBorders>
              <w:top w:val="single" w:sz="4" w:space="0" w:color="auto"/>
              <w:left w:val="single" w:sz="4" w:space="0" w:color="auto"/>
              <w:bottom w:val="single" w:sz="4" w:space="0" w:color="auto"/>
              <w:right w:val="single" w:sz="4" w:space="0" w:color="auto"/>
            </w:tcBorders>
            <w:vAlign w:val="center"/>
          </w:tcPr>
          <w:p w:rsidR="00C50572" w:rsidRDefault="00C50572" w:rsidP="00C505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Lubricantes y sellantes</w:t>
            </w:r>
          </w:p>
        </w:tc>
      </w:tr>
      <w:tr w:rsidR="00C50572" w:rsidTr="00C50572">
        <w:trPr>
          <w:trHeight w:val="270"/>
          <w:jc w:val="center"/>
        </w:trPr>
        <w:tc>
          <w:tcPr>
            <w:tcW w:w="3736" w:type="dxa"/>
            <w:tcBorders>
              <w:top w:val="single" w:sz="4" w:space="0" w:color="auto"/>
              <w:left w:val="single" w:sz="4" w:space="0" w:color="auto"/>
              <w:bottom w:val="single" w:sz="4" w:space="0" w:color="auto"/>
              <w:right w:val="single" w:sz="4" w:space="0" w:color="auto"/>
            </w:tcBorders>
            <w:vAlign w:val="center"/>
          </w:tcPr>
          <w:p w:rsidR="00C50572" w:rsidRDefault="00C50572" w:rsidP="00C505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Explosimetro (con certificado de calibración vigente)</w:t>
            </w:r>
          </w:p>
        </w:tc>
      </w:tr>
      <w:tr w:rsidR="00C50572" w:rsidTr="00C50572">
        <w:trPr>
          <w:trHeight w:val="240"/>
          <w:jc w:val="center"/>
        </w:trPr>
        <w:tc>
          <w:tcPr>
            <w:tcW w:w="3736" w:type="dxa"/>
            <w:tcBorders>
              <w:top w:val="single" w:sz="4" w:space="0" w:color="auto"/>
              <w:left w:val="single" w:sz="4" w:space="0" w:color="auto"/>
              <w:bottom w:val="single" w:sz="4" w:space="0" w:color="auto"/>
              <w:right w:val="single" w:sz="4" w:space="0" w:color="auto"/>
            </w:tcBorders>
            <w:noWrap/>
            <w:vAlign w:val="center"/>
            <w:hideMark/>
          </w:tcPr>
          <w:p w:rsidR="00C50572" w:rsidRDefault="00C50572" w:rsidP="00C505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Llaves combinadas</w:t>
            </w:r>
          </w:p>
        </w:tc>
      </w:tr>
      <w:tr w:rsidR="00C50572" w:rsidTr="00C50572">
        <w:trPr>
          <w:trHeight w:val="240"/>
          <w:jc w:val="center"/>
        </w:trPr>
        <w:tc>
          <w:tcPr>
            <w:tcW w:w="3736" w:type="dxa"/>
            <w:tcBorders>
              <w:top w:val="single" w:sz="4" w:space="0" w:color="auto"/>
              <w:left w:val="single" w:sz="4" w:space="0" w:color="auto"/>
              <w:bottom w:val="single" w:sz="4" w:space="0" w:color="auto"/>
              <w:right w:val="single" w:sz="4" w:space="0" w:color="auto"/>
            </w:tcBorders>
            <w:vAlign w:val="center"/>
            <w:hideMark/>
          </w:tcPr>
          <w:p w:rsidR="00C50572" w:rsidRDefault="00C50572" w:rsidP="00C505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Torquímetro</w:t>
            </w:r>
          </w:p>
        </w:tc>
      </w:tr>
      <w:tr w:rsidR="00C50572" w:rsidTr="00C50572">
        <w:trPr>
          <w:trHeight w:val="240"/>
          <w:jc w:val="center"/>
        </w:trPr>
        <w:tc>
          <w:tcPr>
            <w:tcW w:w="3736" w:type="dxa"/>
            <w:tcBorders>
              <w:top w:val="single" w:sz="4" w:space="0" w:color="auto"/>
              <w:left w:val="single" w:sz="4" w:space="0" w:color="auto"/>
              <w:bottom w:val="single" w:sz="4" w:space="0" w:color="auto"/>
              <w:right w:val="single" w:sz="4" w:space="0" w:color="auto"/>
            </w:tcBorders>
            <w:vAlign w:val="center"/>
            <w:hideMark/>
          </w:tcPr>
          <w:p w:rsidR="00C50572" w:rsidRDefault="00C50572" w:rsidP="00C50572">
            <w:pPr>
              <w:spacing w:line="256" w:lineRule="auto"/>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bl>
    <w:p w:rsidR="00C50572" w:rsidRDefault="00C50572" w:rsidP="00C50572">
      <w:pPr>
        <w:pStyle w:val="Sangra3detindependiente"/>
        <w:spacing w:after="0" w:line="240" w:lineRule="auto"/>
        <w:ind w:left="0"/>
        <w:jc w:val="both"/>
        <w:rPr>
          <w:rFonts w:cstheme="minorHAnsi"/>
          <w:sz w:val="20"/>
          <w:szCs w:val="20"/>
        </w:rPr>
      </w:pPr>
      <w:r>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C50572" w:rsidRDefault="00C50572" w:rsidP="00C50572">
      <w:pPr>
        <w:pStyle w:val="Sangra3detindependiente"/>
        <w:spacing w:after="0" w:line="240" w:lineRule="auto"/>
        <w:ind w:left="0"/>
        <w:jc w:val="both"/>
        <w:rPr>
          <w:rFonts w:cstheme="minorHAnsi"/>
          <w:sz w:val="20"/>
          <w:szCs w:val="20"/>
        </w:rPr>
      </w:pPr>
    </w:p>
    <w:p w:rsidR="00C50572" w:rsidRDefault="00C50572" w:rsidP="00C50572">
      <w:pPr>
        <w:jc w:val="both"/>
        <w:rPr>
          <w:rFonts w:cstheme="minorHAnsi"/>
          <w:sz w:val="20"/>
          <w:szCs w:val="20"/>
        </w:rPr>
      </w:pPr>
      <w:r w:rsidRPr="00E62604">
        <w:rPr>
          <w:rFonts w:asciiTheme="minorHAnsi" w:eastAsiaTheme="minorEastAsia" w:hAnsiTheme="minorHAnsi" w:cstheme="minorHAnsi"/>
          <w:sz w:val="20"/>
          <w:szCs w:val="20"/>
        </w:rPr>
        <w:t xml:space="preserve">El tipo de lubricante </w:t>
      </w:r>
      <w:r>
        <w:rPr>
          <w:rFonts w:asciiTheme="minorHAnsi" w:eastAsiaTheme="minorEastAsia" w:hAnsiTheme="minorHAnsi" w:cstheme="minorHAnsi"/>
          <w:sz w:val="20"/>
          <w:szCs w:val="20"/>
        </w:rPr>
        <w:t xml:space="preserve">a ser provisto por la empresa Contratista, </w:t>
      </w:r>
      <w:r w:rsidRPr="00E62604">
        <w:rPr>
          <w:rFonts w:asciiTheme="minorHAnsi" w:eastAsiaTheme="minorEastAsia" w:hAnsiTheme="minorHAnsi" w:cstheme="minorHAnsi"/>
          <w:sz w:val="20"/>
          <w:szCs w:val="20"/>
        </w:rPr>
        <w:t>dependerá de las condiciones de servicio de la válvula.</w:t>
      </w:r>
      <w:r>
        <w:rPr>
          <w:rFonts w:asciiTheme="minorHAnsi" w:eastAsiaTheme="minorEastAsia" w:hAnsiTheme="minorHAnsi" w:cstheme="minorHAnsi"/>
          <w:sz w:val="20"/>
          <w:szCs w:val="20"/>
        </w:rPr>
        <w:t xml:space="preserve"> </w:t>
      </w:r>
    </w:p>
    <w:p w:rsidR="00C50572" w:rsidRDefault="00C50572" w:rsidP="00C50572">
      <w:pPr>
        <w:ind w:left="426"/>
        <w:jc w:val="both"/>
        <w:rPr>
          <w:rFonts w:asciiTheme="minorHAnsi" w:hAnsiTheme="minorHAnsi" w:cstheme="minorHAnsi"/>
          <w:sz w:val="20"/>
          <w:szCs w:val="20"/>
        </w:rPr>
      </w:pPr>
    </w:p>
    <w:p w:rsidR="00C50572" w:rsidRDefault="00C50572" w:rsidP="00C50572">
      <w:pPr>
        <w:pStyle w:val="Ttulo2"/>
        <w:numPr>
          <w:ilvl w:val="1"/>
          <w:numId w:val="24"/>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PROCEDIMIENTO PARA EJECUCIÓN </w:t>
      </w:r>
    </w:p>
    <w:p w:rsidR="00C50572" w:rsidRDefault="00C50572" w:rsidP="00C50572">
      <w:pPr>
        <w:jc w:val="both"/>
        <w:rPr>
          <w:rFonts w:asciiTheme="minorHAnsi" w:hAnsiTheme="minorHAnsi" w:cstheme="minorHAnsi"/>
          <w:b/>
          <w:bCs/>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C50572" w:rsidRDefault="00C50572" w:rsidP="00C50572">
      <w:pPr>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 xml:space="preserve">Durante el desarrollo de los trabajos, el SUPERVISOR DE OBRA verificará que el Contratista cumpla el procedimiento específico de los trabajos previamente aprobado antes de realizarse cualquier actividad. </w:t>
      </w:r>
    </w:p>
    <w:p w:rsidR="00C50572" w:rsidRDefault="00C50572" w:rsidP="00C50572">
      <w:pPr>
        <w:ind w:left="426"/>
        <w:jc w:val="both"/>
        <w:rPr>
          <w:rFonts w:asciiTheme="minorHAnsi" w:hAnsiTheme="minorHAnsi" w:cstheme="minorHAnsi"/>
          <w:sz w:val="20"/>
          <w:szCs w:val="20"/>
        </w:rPr>
      </w:pPr>
    </w:p>
    <w:p w:rsidR="00C50572" w:rsidRDefault="00C50572" w:rsidP="00C50572">
      <w:pPr>
        <w:pStyle w:val="Ttulo2"/>
        <w:numPr>
          <w:ilvl w:val="0"/>
          <w:numId w:val="0"/>
        </w:numPr>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Engrase de válvula de paso total</w:t>
      </w:r>
    </w:p>
    <w:p w:rsidR="00C50572" w:rsidRDefault="00C50572" w:rsidP="00C50572">
      <w:pPr>
        <w:jc w:val="both"/>
      </w:pPr>
    </w:p>
    <w:p w:rsidR="00C50572" w:rsidRPr="009D61EC" w:rsidRDefault="00C50572" w:rsidP="00C50572">
      <w:pPr>
        <w:pStyle w:val="Prrafodelista"/>
        <w:numPr>
          <w:ilvl w:val="0"/>
          <w:numId w:val="32"/>
        </w:numPr>
        <w:jc w:val="both"/>
        <w:rPr>
          <w:rFonts w:asciiTheme="minorHAnsi" w:hAnsiTheme="minorHAnsi" w:cstheme="minorHAnsi"/>
          <w:b/>
          <w:bCs/>
          <w:iCs/>
          <w:sz w:val="20"/>
          <w:lang w:val="es-BO"/>
        </w:rPr>
      </w:pPr>
      <w:r w:rsidRPr="009D61EC">
        <w:rPr>
          <w:rFonts w:asciiTheme="minorHAnsi" w:hAnsiTheme="minorHAnsi" w:cstheme="minorHAnsi"/>
          <w:b/>
          <w:bCs/>
          <w:iCs/>
          <w:sz w:val="20"/>
          <w:lang w:val="es-BO"/>
        </w:rPr>
        <w:t>Registro de condiciones previas al trabajo</w:t>
      </w:r>
    </w:p>
    <w:p w:rsidR="00C50572" w:rsidRPr="009D61EC" w:rsidRDefault="00C50572" w:rsidP="00C50572">
      <w:pPr>
        <w:jc w:val="both"/>
        <w:rPr>
          <w:rFonts w:asciiTheme="minorHAnsi" w:hAnsiTheme="minorHAnsi" w:cstheme="minorHAnsi"/>
          <w:b/>
          <w:bCs/>
          <w:iCs/>
          <w:sz w:val="20"/>
          <w:lang w:val="es-BO"/>
        </w:rPr>
      </w:pPr>
    </w:p>
    <w:p w:rsidR="00C50572" w:rsidRPr="0081440E" w:rsidRDefault="00C50572" w:rsidP="00C50572">
      <w:pPr>
        <w:pStyle w:val="Prrafodelista"/>
        <w:numPr>
          <w:ilvl w:val="0"/>
          <w:numId w:val="31"/>
        </w:numPr>
        <w:jc w:val="both"/>
        <w:rPr>
          <w:rFonts w:asciiTheme="minorHAnsi" w:hAnsiTheme="minorHAnsi" w:cstheme="minorHAnsi"/>
          <w:iCs/>
          <w:sz w:val="20"/>
        </w:rPr>
      </w:pPr>
      <w:r>
        <w:rPr>
          <w:rFonts w:asciiTheme="minorHAnsi" w:hAnsiTheme="minorHAnsi" w:cstheme="minorHAnsi"/>
          <w:iCs/>
          <w:sz w:val="20"/>
          <w:lang w:val="es-BO"/>
        </w:rPr>
        <w:t>Se debe registrar</w:t>
      </w:r>
      <w:r w:rsidRPr="0081440E">
        <w:rPr>
          <w:rFonts w:asciiTheme="minorHAnsi" w:hAnsiTheme="minorHAnsi" w:cstheme="minorHAnsi"/>
          <w:iCs/>
          <w:sz w:val="20"/>
          <w:lang w:val="es-BO"/>
        </w:rPr>
        <w:t xml:space="preserve"> toda la información referente a la válvula a trabajarse, incluyéndose la condición de </w:t>
      </w:r>
      <w:r>
        <w:rPr>
          <w:rFonts w:asciiTheme="minorHAnsi" w:hAnsiTheme="minorHAnsi" w:cstheme="minorHAnsi"/>
          <w:iCs/>
          <w:sz w:val="20"/>
          <w:lang w:val="es-BO"/>
        </w:rPr>
        <w:t>é</w:t>
      </w:r>
      <w:r w:rsidRPr="0081440E">
        <w:rPr>
          <w:rFonts w:asciiTheme="minorHAnsi" w:hAnsiTheme="minorHAnsi" w:cstheme="minorHAnsi"/>
          <w:iCs/>
          <w:sz w:val="20"/>
          <w:lang w:val="es-BO"/>
        </w:rPr>
        <w:t>sta</w:t>
      </w:r>
      <w:r>
        <w:rPr>
          <w:rFonts w:asciiTheme="minorHAnsi" w:hAnsiTheme="minorHAnsi" w:cstheme="minorHAnsi"/>
          <w:iCs/>
          <w:sz w:val="20"/>
          <w:lang w:val="es-BO"/>
        </w:rPr>
        <w:t>,</w:t>
      </w:r>
      <w:r w:rsidRPr="0081440E">
        <w:rPr>
          <w:rFonts w:asciiTheme="minorHAnsi" w:hAnsiTheme="minorHAnsi" w:cstheme="minorHAnsi"/>
          <w:iCs/>
          <w:sz w:val="20"/>
          <w:lang w:val="es-BO"/>
        </w:rPr>
        <w:t xml:space="preserve"> tal como </w:t>
      </w:r>
      <w:r>
        <w:rPr>
          <w:rFonts w:asciiTheme="minorHAnsi" w:hAnsiTheme="minorHAnsi" w:cstheme="minorHAnsi"/>
          <w:iCs/>
          <w:sz w:val="20"/>
          <w:lang w:val="es-BO"/>
        </w:rPr>
        <w:t>sea</w:t>
      </w:r>
      <w:r w:rsidRPr="0081440E">
        <w:rPr>
          <w:rFonts w:asciiTheme="minorHAnsi" w:hAnsiTheme="minorHAnsi" w:cstheme="minorHAnsi"/>
          <w:iCs/>
          <w:sz w:val="20"/>
          <w:lang w:val="es-BO"/>
        </w:rPr>
        <w:t xml:space="preserve"> encontrada, registrando el número de serie, tipo de válvula, marca, tamaño, presión conexión, operador, locación, numeración. Además deberá incluirse la fecha del trabajo y el nombre de los técnicos </w:t>
      </w:r>
      <w:r>
        <w:rPr>
          <w:rFonts w:asciiTheme="minorHAnsi" w:hAnsiTheme="minorHAnsi" w:cstheme="minorHAnsi"/>
          <w:iCs/>
          <w:sz w:val="20"/>
          <w:lang w:val="es-BO"/>
        </w:rPr>
        <w:t>que ejecutarán los trabajos.</w:t>
      </w:r>
    </w:p>
    <w:p w:rsidR="00C50572" w:rsidRPr="001B5D98" w:rsidRDefault="00C50572" w:rsidP="00C50572">
      <w:pPr>
        <w:jc w:val="both"/>
        <w:rPr>
          <w:rFonts w:asciiTheme="minorHAnsi" w:hAnsiTheme="minorHAnsi" w:cstheme="minorHAnsi"/>
          <w:b/>
          <w:iCs/>
          <w:sz w:val="20"/>
        </w:rPr>
      </w:pPr>
    </w:p>
    <w:p w:rsidR="00C50572" w:rsidRDefault="00C50572" w:rsidP="00C50572">
      <w:pPr>
        <w:pStyle w:val="Prrafodelista"/>
        <w:numPr>
          <w:ilvl w:val="0"/>
          <w:numId w:val="31"/>
        </w:numPr>
        <w:jc w:val="both"/>
        <w:rPr>
          <w:rFonts w:asciiTheme="minorHAnsi" w:hAnsiTheme="minorHAnsi" w:cstheme="minorHAnsi"/>
          <w:b/>
          <w:iCs/>
          <w:sz w:val="20"/>
        </w:rPr>
      </w:pPr>
      <w:r w:rsidRPr="0081440E">
        <w:rPr>
          <w:rFonts w:asciiTheme="minorHAnsi" w:hAnsiTheme="minorHAnsi" w:cstheme="minorHAnsi"/>
          <w:b/>
          <w:iCs/>
          <w:sz w:val="20"/>
        </w:rPr>
        <w:t>Determinación inicial de fugas</w:t>
      </w:r>
    </w:p>
    <w:p w:rsidR="002161BB" w:rsidRPr="002161BB" w:rsidRDefault="002161BB" w:rsidP="002161BB">
      <w:pPr>
        <w:pStyle w:val="Prrafodelista"/>
        <w:rPr>
          <w:rFonts w:asciiTheme="minorHAnsi" w:hAnsiTheme="minorHAnsi" w:cstheme="minorHAnsi"/>
          <w:b/>
          <w:iCs/>
          <w:sz w:val="20"/>
        </w:rPr>
      </w:pPr>
    </w:p>
    <w:p w:rsidR="00C50572" w:rsidRPr="0081440E" w:rsidRDefault="00C50572" w:rsidP="00C50572">
      <w:pPr>
        <w:pStyle w:val="Prrafodelista"/>
        <w:ind w:left="720"/>
        <w:jc w:val="both"/>
        <w:rPr>
          <w:rFonts w:asciiTheme="minorHAnsi" w:hAnsiTheme="minorHAnsi" w:cstheme="minorHAnsi"/>
          <w:iCs/>
          <w:sz w:val="20"/>
        </w:rPr>
      </w:pPr>
      <w:r w:rsidRPr="0081440E">
        <w:rPr>
          <w:rFonts w:asciiTheme="minorHAnsi" w:hAnsiTheme="minorHAnsi" w:cstheme="minorHAnsi"/>
          <w:sz w:val="20"/>
          <w:szCs w:val="20"/>
        </w:rPr>
        <w:t>Se deberá inicialmente determinar, con la ayuda de un explosimetro apropiado para el ambiente de trabajo, la presencia de gases en el área de trabajo. Este  trabajo deberá hacerse mediante observación</w:t>
      </w:r>
      <w:r w:rsidRPr="0081440E">
        <w:rPr>
          <w:rFonts w:asciiTheme="minorHAnsi" w:hAnsiTheme="minorHAnsi" w:cstheme="minorHAnsi"/>
          <w:iCs/>
          <w:sz w:val="20"/>
        </w:rPr>
        <w:t xml:space="preserve"> visual</w:t>
      </w:r>
      <w:r>
        <w:rPr>
          <w:rFonts w:asciiTheme="minorHAnsi" w:hAnsiTheme="minorHAnsi" w:cstheme="minorHAnsi"/>
          <w:iCs/>
          <w:sz w:val="20"/>
        </w:rPr>
        <w:t>,</w:t>
      </w:r>
      <w:r w:rsidRPr="0081440E">
        <w:rPr>
          <w:rFonts w:asciiTheme="minorHAnsi" w:hAnsiTheme="minorHAnsi" w:cstheme="minorHAnsi"/>
          <w:iCs/>
          <w:sz w:val="20"/>
        </w:rPr>
        <w:t xml:space="preserve"> minuciosa y teniendo suficiente cuidado para poder oír posibles fugas de gas</w:t>
      </w:r>
      <w:r>
        <w:rPr>
          <w:rFonts w:asciiTheme="minorHAnsi" w:hAnsiTheme="minorHAnsi" w:cstheme="minorHAnsi"/>
          <w:iCs/>
          <w:sz w:val="20"/>
        </w:rPr>
        <w:t>.</w:t>
      </w:r>
    </w:p>
    <w:p w:rsidR="00C50572" w:rsidRDefault="00C50572" w:rsidP="00C50572">
      <w:pPr>
        <w:pStyle w:val="Prrafodelista"/>
        <w:ind w:left="720"/>
        <w:jc w:val="both"/>
        <w:rPr>
          <w:rFonts w:asciiTheme="minorHAnsi" w:hAnsiTheme="minorHAnsi" w:cstheme="minorHAnsi"/>
          <w:b/>
          <w:iCs/>
          <w:sz w:val="20"/>
        </w:rPr>
      </w:pPr>
    </w:p>
    <w:p w:rsidR="00C50572" w:rsidRPr="00E62604" w:rsidRDefault="00C50572" w:rsidP="00C50572">
      <w:pPr>
        <w:pStyle w:val="Prrafodelista"/>
        <w:numPr>
          <w:ilvl w:val="0"/>
          <w:numId w:val="31"/>
        </w:numPr>
        <w:jc w:val="both"/>
        <w:rPr>
          <w:rFonts w:asciiTheme="minorHAnsi" w:hAnsiTheme="minorHAnsi" w:cstheme="minorHAnsi"/>
          <w:b/>
          <w:iCs/>
          <w:sz w:val="20"/>
        </w:rPr>
      </w:pPr>
      <w:r w:rsidRPr="00E62604">
        <w:rPr>
          <w:rFonts w:asciiTheme="minorHAnsi" w:hAnsiTheme="minorHAnsi" w:cstheme="minorHAnsi"/>
          <w:b/>
          <w:iCs/>
          <w:sz w:val="20"/>
        </w:rPr>
        <w:t>Lubricación de las válvulas</w:t>
      </w:r>
    </w:p>
    <w:p w:rsidR="00C50572" w:rsidRDefault="00C50572" w:rsidP="00C50572">
      <w:pPr>
        <w:ind w:left="720"/>
        <w:jc w:val="both"/>
        <w:rPr>
          <w:rFonts w:ascii="Calibri" w:hAnsi="Calibri" w:cs="Calibri"/>
          <w:iCs/>
          <w:sz w:val="20"/>
        </w:rPr>
      </w:pPr>
    </w:p>
    <w:p w:rsidR="00C50572" w:rsidRDefault="00C50572" w:rsidP="00C50572">
      <w:pPr>
        <w:ind w:left="709"/>
        <w:jc w:val="both"/>
        <w:rPr>
          <w:rFonts w:asciiTheme="minorHAnsi" w:eastAsiaTheme="minorEastAsia" w:hAnsiTheme="minorHAnsi" w:cstheme="minorHAnsi"/>
          <w:sz w:val="20"/>
          <w:szCs w:val="20"/>
        </w:rPr>
      </w:pPr>
      <w:r w:rsidRPr="00E62604">
        <w:rPr>
          <w:rFonts w:asciiTheme="minorHAnsi" w:eastAsiaTheme="minorEastAsia" w:hAnsiTheme="minorHAnsi" w:cstheme="minorHAnsi"/>
          <w:sz w:val="20"/>
          <w:szCs w:val="20"/>
        </w:rPr>
        <w:t>El lubricante ser</w:t>
      </w:r>
      <w:r>
        <w:rPr>
          <w:rFonts w:asciiTheme="minorHAnsi" w:eastAsiaTheme="minorEastAsia" w:hAnsiTheme="minorHAnsi" w:cstheme="minorHAnsi"/>
          <w:sz w:val="20"/>
          <w:szCs w:val="20"/>
        </w:rPr>
        <w:t>á</w:t>
      </w:r>
      <w:r w:rsidRPr="00E62604">
        <w:rPr>
          <w:rFonts w:asciiTheme="minorHAnsi" w:eastAsiaTheme="minorEastAsia" w:hAnsiTheme="minorHAnsi" w:cstheme="minorHAnsi"/>
          <w:sz w:val="20"/>
          <w:szCs w:val="20"/>
        </w:rPr>
        <w:t xml:space="preserve"> usado para reducir la fricción o como sellante en ambos</w:t>
      </w:r>
      <w:r>
        <w:rPr>
          <w:rFonts w:asciiTheme="minorHAnsi" w:eastAsiaTheme="minorEastAsia" w:hAnsiTheme="minorHAnsi" w:cstheme="minorHAnsi"/>
          <w:sz w:val="20"/>
          <w:szCs w:val="20"/>
        </w:rPr>
        <w:t xml:space="preserve"> </w:t>
      </w:r>
      <w:r w:rsidRPr="00E62604">
        <w:rPr>
          <w:rFonts w:asciiTheme="minorHAnsi" w:eastAsiaTheme="minorEastAsia" w:hAnsiTheme="minorHAnsi" w:cstheme="minorHAnsi"/>
          <w:sz w:val="20"/>
          <w:szCs w:val="20"/>
        </w:rPr>
        <w:t>puntos de lubricación</w:t>
      </w:r>
      <w:r>
        <w:rPr>
          <w:rFonts w:asciiTheme="minorHAnsi" w:eastAsiaTheme="minorEastAsia" w:hAnsiTheme="minorHAnsi" w:cstheme="minorHAnsi"/>
          <w:sz w:val="20"/>
          <w:szCs w:val="20"/>
        </w:rPr>
        <w:t xml:space="preserve">. En lo posible, se recomienda utilizar </w:t>
      </w:r>
      <w:r w:rsidRPr="00E62604">
        <w:rPr>
          <w:rFonts w:asciiTheme="minorHAnsi" w:eastAsiaTheme="minorEastAsia" w:hAnsiTheme="minorHAnsi" w:cstheme="minorHAnsi"/>
          <w:sz w:val="20"/>
          <w:szCs w:val="20"/>
        </w:rPr>
        <w:t>grasa lubricante para facilitar el movimiento y</w:t>
      </w:r>
      <w:r>
        <w:rPr>
          <w:rFonts w:asciiTheme="minorHAnsi" w:eastAsiaTheme="minorEastAsia" w:hAnsiTheme="minorHAnsi" w:cstheme="minorHAnsi"/>
          <w:sz w:val="20"/>
          <w:szCs w:val="20"/>
        </w:rPr>
        <w:t xml:space="preserve"> </w:t>
      </w:r>
      <w:r w:rsidRPr="00E62604">
        <w:rPr>
          <w:rFonts w:asciiTheme="minorHAnsi" w:eastAsiaTheme="minorEastAsia" w:hAnsiTheme="minorHAnsi" w:cstheme="minorHAnsi"/>
          <w:sz w:val="20"/>
          <w:szCs w:val="20"/>
        </w:rPr>
        <w:t>limitar el uso de grasa sellante solo para los casos de emergencia, donde hall</w:t>
      </w:r>
      <w:r>
        <w:rPr>
          <w:rFonts w:asciiTheme="minorHAnsi" w:eastAsiaTheme="minorEastAsia" w:hAnsiTheme="minorHAnsi" w:cstheme="minorHAnsi"/>
          <w:sz w:val="20"/>
          <w:szCs w:val="20"/>
        </w:rPr>
        <w:t>e</w:t>
      </w:r>
      <w:r w:rsidRPr="00E62604">
        <w:rPr>
          <w:rFonts w:asciiTheme="minorHAnsi" w:eastAsiaTheme="minorEastAsia" w:hAnsiTheme="minorHAnsi" w:cstheme="minorHAnsi"/>
          <w:sz w:val="20"/>
          <w:szCs w:val="20"/>
        </w:rPr>
        <w:t>n</w:t>
      </w:r>
      <w:r>
        <w:rPr>
          <w:rFonts w:asciiTheme="minorHAnsi" w:eastAsiaTheme="minorEastAsia" w:hAnsiTheme="minorHAnsi" w:cstheme="minorHAnsi"/>
          <w:sz w:val="20"/>
          <w:szCs w:val="20"/>
        </w:rPr>
        <w:t xml:space="preserve"> </w:t>
      </w:r>
      <w:r w:rsidRPr="00E62604">
        <w:rPr>
          <w:rFonts w:asciiTheme="minorHAnsi" w:eastAsiaTheme="minorEastAsia" w:hAnsiTheme="minorHAnsi" w:cstheme="minorHAnsi"/>
          <w:sz w:val="20"/>
          <w:szCs w:val="20"/>
        </w:rPr>
        <w:t>fugas a través de los asientos de la válvula.</w:t>
      </w:r>
    </w:p>
    <w:p w:rsidR="00C50572" w:rsidRDefault="00C50572" w:rsidP="00C50572">
      <w:pPr>
        <w:ind w:left="709"/>
        <w:jc w:val="both"/>
        <w:rPr>
          <w:rFonts w:asciiTheme="minorHAnsi" w:eastAsiaTheme="minorEastAsia" w:hAnsiTheme="minorHAnsi" w:cstheme="minorHAnsi"/>
          <w:sz w:val="20"/>
          <w:szCs w:val="20"/>
        </w:rPr>
      </w:pPr>
    </w:p>
    <w:p w:rsidR="00C50572" w:rsidRPr="00E62604" w:rsidRDefault="00C50572" w:rsidP="00C50572">
      <w:pPr>
        <w:ind w:left="709"/>
        <w:jc w:val="both"/>
        <w:rPr>
          <w:rFonts w:asciiTheme="minorHAnsi" w:eastAsiaTheme="minorEastAsia" w:hAnsiTheme="minorHAnsi" w:cstheme="minorHAnsi"/>
          <w:sz w:val="20"/>
          <w:szCs w:val="20"/>
        </w:rPr>
      </w:pPr>
      <w:r>
        <w:rPr>
          <w:rFonts w:asciiTheme="minorHAnsi" w:eastAsiaTheme="minorEastAsia" w:hAnsiTheme="minorHAnsi" w:cstheme="minorHAnsi"/>
          <w:sz w:val="20"/>
          <w:szCs w:val="20"/>
        </w:rPr>
        <w:t>Los puntos principales de lubricación serán e</w:t>
      </w:r>
      <w:r w:rsidRPr="00E62604">
        <w:rPr>
          <w:rFonts w:asciiTheme="minorHAnsi" w:eastAsiaTheme="minorEastAsia" w:hAnsiTheme="minorHAnsi" w:cstheme="minorHAnsi"/>
          <w:sz w:val="20"/>
          <w:szCs w:val="20"/>
        </w:rPr>
        <w:t>n la grasera del muñón superior</w:t>
      </w:r>
      <w:r>
        <w:rPr>
          <w:rFonts w:asciiTheme="minorHAnsi" w:eastAsiaTheme="minorEastAsia" w:hAnsiTheme="minorHAnsi" w:cstheme="minorHAnsi"/>
          <w:sz w:val="20"/>
          <w:szCs w:val="20"/>
        </w:rPr>
        <w:t xml:space="preserve">, </w:t>
      </w:r>
      <w:r w:rsidRPr="00E62604">
        <w:rPr>
          <w:rFonts w:asciiTheme="minorHAnsi" w:eastAsiaTheme="minorEastAsia" w:hAnsiTheme="minorHAnsi" w:cstheme="minorHAnsi"/>
          <w:sz w:val="20"/>
          <w:szCs w:val="20"/>
        </w:rPr>
        <w:t>a nivel del vástago, en las graseras a nivel de los anillos de asiento y donde así lo instruya el Supervisor de Obra</w:t>
      </w:r>
    </w:p>
    <w:p w:rsidR="00C50572" w:rsidRPr="00E62604" w:rsidRDefault="00C50572" w:rsidP="00C50572">
      <w:pPr>
        <w:pStyle w:val="Prrafodelista"/>
        <w:ind w:left="720"/>
        <w:jc w:val="both"/>
        <w:rPr>
          <w:rFonts w:asciiTheme="minorHAnsi" w:hAnsiTheme="minorHAnsi" w:cstheme="minorHAnsi"/>
          <w:b/>
          <w:iCs/>
          <w:sz w:val="20"/>
        </w:rPr>
      </w:pPr>
    </w:p>
    <w:p w:rsidR="00C50572" w:rsidRPr="00E62604" w:rsidRDefault="00C50572" w:rsidP="00C50572">
      <w:pPr>
        <w:pStyle w:val="Prrafodelista"/>
        <w:numPr>
          <w:ilvl w:val="0"/>
          <w:numId w:val="31"/>
        </w:numPr>
        <w:jc w:val="both"/>
        <w:rPr>
          <w:rFonts w:asciiTheme="minorHAnsi" w:hAnsiTheme="minorHAnsi" w:cstheme="minorHAnsi"/>
          <w:b/>
          <w:iCs/>
          <w:sz w:val="20"/>
        </w:rPr>
      </w:pPr>
      <w:r w:rsidRPr="00E62604">
        <w:rPr>
          <w:rFonts w:asciiTheme="minorHAnsi" w:hAnsiTheme="minorHAnsi" w:cstheme="minorHAnsi"/>
          <w:b/>
          <w:iCs/>
          <w:sz w:val="20"/>
        </w:rPr>
        <w:t>Previsión contra derrames</w:t>
      </w:r>
    </w:p>
    <w:p w:rsidR="00C50572" w:rsidRPr="00E62604" w:rsidRDefault="00C50572" w:rsidP="00C50572">
      <w:pPr>
        <w:pStyle w:val="Prrafodelista"/>
        <w:ind w:left="720"/>
        <w:jc w:val="both"/>
        <w:rPr>
          <w:rFonts w:asciiTheme="minorHAnsi" w:hAnsiTheme="minorHAnsi" w:cstheme="minorHAnsi"/>
          <w:iCs/>
          <w:sz w:val="20"/>
        </w:rPr>
      </w:pPr>
      <w:r w:rsidRPr="00E62604">
        <w:rPr>
          <w:rFonts w:asciiTheme="minorHAnsi" w:hAnsiTheme="minorHAnsi" w:cstheme="minorHAnsi"/>
          <w:iCs/>
          <w:sz w:val="20"/>
        </w:rPr>
        <w:t>Se deberá contar con un kit para derrames menores, que en caso de derrame de lubricantes, sellantes, solventes o cualquier otro químico, permita removerlo del suelo y reducir al mínimo el daño al medio ambiente.</w:t>
      </w:r>
    </w:p>
    <w:p w:rsidR="00C50572" w:rsidRPr="00E62604" w:rsidRDefault="00C50572" w:rsidP="00C50572">
      <w:pPr>
        <w:pStyle w:val="Prrafodelista"/>
        <w:ind w:left="720"/>
        <w:jc w:val="both"/>
        <w:rPr>
          <w:rFonts w:asciiTheme="minorHAnsi" w:hAnsiTheme="minorHAnsi" w:cstheme="minorHAnsi"/>
          <w:iCs/>
          <w:sz w:val="20"/>
        </w:rPr>
      </w:pPr>
      <w:r w:rsidRPr="00E62604">
        <w:rPr>
          <w:rFonts w:asciiTheme="minorHAnsi" w:hAnsiTheme="minorHAnsi" w:cstheme="minorHAnsi"/>
          <w:iCs/>
          <w:sz w:val="20"/>
        </w:rPr>
        <w:lastRenderedPageBreak/>
        <w:t>Se deberá tomar previsiones en caso de derrame del fluido de línea, estas previsiones serán de acuerdo a los estándares y normativas vigentes.</w:t>
      </w:r>
    </w:p>
    <w:p w:rsidR="00C50572" w:rsidRPr="00E62604" w:rsidRDefault="00C50572" w:rsidP="00C50572">
      <w:pPr>
        <w:pStyle w:val="Prrafodelista"/>
        <w:ind w:left="720"/>
        <w:jc w:val="both"/>
        <w:rPr>
          <w:rFonts w:asciiTheme="minorHAnsi" w:hAnsiTheme="minorHAnsi" w:cstheme="minorHAnsi"/>
          <w:iCs/>
          <w:sz w:val="20"/>
        </w:rPr>
      </w:pPr>
    </w:p>
    <w:p w:rsidR="00C50572" w:rsidRPr="00E62604" w:rsidRDefault="00C50572" w:rsidP="00C50572">
      <w:pPr>
        <w:pStyle w:val="Prrafodelista"/>
        <w:ind w:left="720"/>
        <w:jc w:val="both"/>
        <w:rPr>
          <w:rFonts w:asciiTheme="minorHAnsi" w:hAnsiTheme="minorHAnsi" w:cstheme="minorHAnsi"/>
          <w:iCs/>
          <w:sz w:val="20"/>
        </w:rPr>
      </w:pPr>
      <w:r w:rsidRPr="00E62604">
        <w:rPr>
          <w:rFonts w:asciiTheme="minorHAnsi" w:hAnsiTheme="minorHAnsi" w:cstheme="minorHAnsi"/>
          <w:iCs/>
          <w:sz w:val="20"/>
        </w:rPr>
        <w:t>Se debe verificar que la Junta Metálica cumpla la especificación ASME B 16.20 y los requerimientos del presente proyecto.</w:t>
      </w:r>
    </w:p>
    <w:p w:rsidR="00C50572" w:rsidRPr="00E62604" w:rsidRDefault="00C50572" w:rsidP="00C50572">
      <w:pPr>
        <w:pStyle w:val="Prrafodelista"/>
        <w:ind w:left="720"/>
        <w:jc w:val="both"/>
        <w:rPr>
          <w:rFonts w:asciiTheme="minorHAnsi" w:hAnsiTheme="minorHAnsi" w:cstheme="minorHAnsi"/>
          <w:iCs/>
          <w:sz w:val="20"/>
        </w:rPr>
      </w:pPr>
    </w:p>
    <w:p w:rsidR="00C50572" w:rsidRPr="00E62604" w:rsidRDefault="00C50572" w:rsidP="00C50572">
      <w:pPr>
        <w:pStyle w:val="Prrafodelista"/>
        <w:ind w:left="720"/>
        <w:jc w:val="both"/>
        <w:rPr>
          <w:rFonts w:asciiTheme="minorHAnsi" w:hAnsiTheme="minorHAnsi" w:cstheme="minorHAnsi"/>
          <w:iCs/>
          <w:sz w:val="20"/>
        </w:rPr>
      </w:pPr>
      <w:r w:rsidRPr="00E62604">
        <w:rPr>
          <w:rFonts w:ascii="Calibri" w:hAnsi="Calibri" w:cs="Calibri"/>
          <w:iCs/>
          <w:sz w:val="20"/>
        </w:rPr>
        <w:t>Si se comprobara pérdida de gas por las uniones bridadas, se procederá entonces al reajuste de éstas por medio de llaves de golpe antichispa.</w:t>
      </w:r>
    </w:p>
    <w:p w:rsidR="00C50572" w:rsidRPr="00E62604" w:rsidRDefault="00C50572" w:rsidP="00C50572">
      <w:pPr>
        <w:jc w:val="both"/>
        <w:rPr>
          <w:rFonts w:asciiTheme="minorHAnsi" w:hAnsiTheme="minorHAnsi" w:cstheme="minorHAnsi"/>
          <w:sz w:val="20"/>
          <w:szCs w:val="20"/>
        </w:rPr>
      </w:pPr>
    </w:p>
    <w:p w:rsidR="00C50572" w:rsidRPr="00E62604" w:rsidRDefault="00C50572" w:rsidP="00C50572">
      <w:pPr>
        <w:pStyle w:val="Sangra3detindependiente"/>
        <w:autoSpaceDE w:val="0"/>
        <w:autoSpaceDN w:val="0"/>
        <w:adjustRightInd w:val="0"/>
        <w:spacing w:after="0" w:line="240" w:lineRule="auto"/>
        <w:ind w:left="0"/>
        <w:jc w:val="both"/>
        <w:rPr>
          <w:rFonts w:cstheme="minorHAnsi"/>
          <w:b/>
          <w:bCs/>
          <w:sz w:val="20"/>
          <w:szCs w:val="20"/>
        </w:rPr>
      </w:pPr>
      <w:r w:rsidRPr="00E62604">
        <w:rPr>
          <w:rFonts w:cstheme="minorHAnsi"/>
          <w:b/>
          <w:bCs/>
          <w:sz w:val="20"/>
          <w:szCs w:val="20"/>
        </w:rPr>
        <w:t>Calidad, Salud, Seguridad y Medio Ambiente.</w:t>
      </w:r>
    </w:p>
    <w:p w:rsidR="00C50572" w:rsidRPr="00E62604" w:rsidRDefault="00C50572" w:rsidP="00C50572">
      <w:pPr>
        <w:ind w:left="426"/>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sidRPr="00E62604">
        <w:rPr>
          <w:rFonts w:asciiTheme="minorHAnsi" w:hAnsiTheme="minorHAnsi" w:cstheme="minorHAnsi"/>
          <w:sz w:val="20"/>
          <w:szCs w:val="20"/>
        </w:rPr>
        <w:t>Previo al inicio de los trabajos, el contratista debe realizar la charla de seguridad específica de esta actividad, así como también realizar un análisis de riesgo específico para la actividad el cual debe ser divulgado a todo el personal involucrado</w:t>
      </w:r>
      <w:r>
        <w:rPr>
          <w:rFonts w:asciiTheme="minorHAnsi" w:hAnsiTheme="minorHAnsi" w:cstheme="minorHAnsi"/>
          <w:sz w:val="20"/>
          <w:szCs w:val="20"/>
        </w:rPr>
        <w:t xml:space="preserve">. </w:t>
      </w:r>
    </w:p>
    <w:p w:rsidR="00C50572" w:rsidRDefault="00C50572" w:rsidP="00C50572">
      <w:pPr>
        <w:ind w:left="426"/>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50572" w:rsidRDefault="00C50572" w:rsidP="00C50572">
      <w:pPr>
        <w:ind w:left="426"/>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Se debe limitar los trabajos cuando las condiciones climáticas sean adversas (lluvias, vientos fuertes, polvareda, etc.)</w:t>
      </w:r>
    </w:p>
    <w:p w:rsidR="00C50572" w:rsidRDefault="00C50572" w:rsidP="00C50572">
      <w:pPr>
        <w:ind w:left="426"/>
        <w:jc w:val="both"/>
        <w:rPr>
          <w:rFonts w:asciiTheme="minorHAnsi" w:hAnsiTheme="minorHAnsi" w:cstheme="minorHAnsi"/>
          <w:sz w:val="20"/>
          <w:szCs w:val="20"/>
        </w:rPr>
      </w:pPr>
    </w:p>
    <w:p w:rsidR="00C50572" w:rsidRDefault="00C50572" w:rsidP="00C50572">
      <w:pPr>
        <w:pStyle w:val="Ttulo2"/>
        <w:numPr>
          <w:ilvl w:val="1"/>
          <w:numId w:val="24"/>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MEDIDAS DE MITIGACIÓN AMBIENTAL</w:t>
      </w:r>
    </w:p>
    <w:p w:rsidR="00C50572" w:rsidRPr="00C50572" w:rsidRDefault="00C50572" w:rsidP="00C50572">
      <w:pPr>
        <w:pStyle w:val="Ttulo2"/>
        <w:numPr>
          <w:ilvl w:val="0"/>
          <w:numId w:val="0"/>
        </w:numPr>
        <w:spacing w:before="0"/>
        <w:jc w:val="both"/>
        <w:rPr>
          <w:rFonts w:asciiTheme="minorHAnsi" w:hAnsiTheme="minorHAnsi" w:cstheme="minorHAnsi"/>
          <w:b/>
          <w:color w:val="auto"/>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0572" w:rsidRDefault="00C50572" w:rsidP="00C50572">
      <w:pPr>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0572" w:rsidRDefault="00C50572" w:rsidP="00C50572">
      <w:pPr>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C50572" w:rsidRDefault="00C50572" w:rsidP="00C50572">
      <w:pPr>
        <w:pStyle w:val="Sangra3detindependiente"/>
        <w:autoSpaceDE w:val="0"/>
        <w:autoSpaceDN w:val="0"/>
        <w:adjustRightInd w:val="0"/>
        <w:spacing w:after="0" w:line="240" w:lineRule="auto"/>
        <w:ind w:left="375"/>
        <w:jc w:val="both"/>
        <w:rPr>
          <w:rFonts w:cstheme="minorHAnsi"/>
          <w:b/>
          <w:bCs/>
          <w:sz w:val="20"/>
          <w:szCs w:val="20"/>
        </w:rPr>
      </w:pPr>
    </w:p>
    <w:p w:rsidR="00C50572" w:rsidRDefault="00C50572" w:rsidP="00C50572">
      <w:pPr>
        <w:pStyle w:val="Ttulo2"/>
        <w:numPr>
          <w:ilvl w:val="1"/>
          <w:numId w:val="24"/>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MEDICIÓN Y FORMA DE PAGO</w:t>
      </w:r>
    </w:p>
    <w:p w:rsidR="00C50572" w:rsidRDefault="00C50572" w:rsidP="00C50572">
      <w:pPr>
        <w:jc w:val="both"/>
        <w:rPr>
          <w:rFonts w:asciiTheme="minorHAnsi" w:hAnsiTheme="minorHAnsi" w:cstheme="minorHAnsi"/>
          <w:b/>
          <w:bCs/>
          <w:sz w:val="20"/>
          <w:szCs w:val="20"/>
          <w:highlight w:val="yellow"/>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El ítem será medido en piezas, de acuerdo a las presentes especificaciones, medido según lo señalado y aprobado por el Supervisor de Obra, será cancelado al precio unitario de la propuesta aceptada.</w:t>
      </w:r>
    </w:p>
    <w:p w:rsidR="00C50572" w:rsidRDefault="00C50572" w:rsidP="00C50572">
      <w:pPr>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50572" w:rsidRDefault="00C50572" w:rsidP="00C50572">
      <w:pPr>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 xml:space="preserve">Otros gastos adicionales necesarios para la realización de esta actividad, corre por cuenta del contratista. </w:t>
      </w:r>
    </w:p>
    <w:p w:rsidR="00C50572" w:rsidRDefault="00C50572" w:rsidP="00C50572">
      <w:pPr>
        <w:jc w:val="both"/>
        <w:rPr>
          <w:rFonts w:asciiTheme="minorHAnsi" w:hAnsiTheme="minorHAnsi" w:cstheme="minorHAnsi"/>
          <w:sz w:val="20"/>
          <w:szCs w:val="20"/>
        </w:rPr>
      </w:pPr>
    </w:p>
    <w:p w:rsidR="00C50572" w:rsidRDefault="00C50572" w:rsidP="00C50572">
      <w:pPr>
        <w:jc w:val="both"/>
        <w:rPr>
          <w:rFonts w:asciiTheme="minorHAnsi" w:hAnsiTheme="minorHAnsi" w:cstheme="minorHAnsi"/>
          <w:sz w:val="20"/>
          <w:szCs w:val="20"/>
        </w:rPr>
      </w:pPr>
      <w:r>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5F3C89" w:rsidRDefault="005F3C89"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06422C" w:rsidRDefault="0006422C"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BF0C6D" w:rsidRDefault="00BF0C6D"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Pr="001D4984" w:rsidRDefault="00E72812" w:rsidP="00E72812">
      <w:pPr>
        <w:jc w:val="center"/>
        <w:rPr>
          <w:rFonts w:asciiTheme="minorHAnsi" w:eastAsia="Arial Unicode MS" w:hAnsiTheme="minorHAnsi" w:cstheme="minorHAnsi"/>
          <w:b/>
          <w:sz w:val="72"/>
          <w:szCs w:val="20"/>
        </w:rPr>
      </w:pPr>
      <w:r>
        <w:rPr>
          <w:rFonts w:asciiTheme="minorHAnsi" w:eastAsia="Arial Unicode MS" w:hAnsiTheme="minorHAnsi" w:cstheme="minorHAnsi"/>
          <w:b/>
          <w:sz w:val="72"/>
          <w:szCs w:val="20"/>
        </w:rPr>
        <w:t>COMPUTOS MÉ</w:t>
      </w:r>
      <w:r w:rsidRPr="001D4984">
        <w:rPr>
          <w:rFonts w:asciiTheme="minorHAnsi" w:eastAsia="Arial Unicode MS" w:hAnsiTheme="minorHAnsi" w:cstheme="minorHAnsi"/>
          <w:b/>
          <w:sz w:val="72"/>
          <w:szCs w:val="20"/>
        </w:rPr>
        <w:t>TRICOS</w:t>
      </w: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p w:rsidR="00E72812" w:rsidRDefault="00E72812" w:rsidP="00A51220">
      <w:pPr>
        <w:pStyle w:val="Estilo1"/>
        <w:rPr>
          <w:rFonts w:asciiTheme="minorHAnsi"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9"/>
        <w:gridCol w:w="3974"/>
        <w:gridCol w:w="849"/>
        <w:gridCol w:w="710"/>
        <w:gridCol w:w="710"/>
        <w:gridCol w:w="567"/>
        <w:gridCol w:w="847"/>
        <w:gridCol w:w="752"/>
      </w:tblGrid>
      <w:tr w:rsidR="00C87858" w:rsidRPr="00C87858" w:rsidTr="00952AA9">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lastRenderedPageBreak/>
              <w:t>&gt;</w:t>
            </w:r>
          </w:p>
        </w:tc>
        <w:tc>
          <w:tcPr>
            <w:tcW w:w="2251" w:type="pct"/>
            <w:tcBorders>
              <w:top w:val="single" w:sz="4" w:space="0" w:color="auto"/>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(M02) - OBRAS MECANICAS</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single" w:sz="4" w:space="0" w:color="auto"/>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single" w:sz="4" w:space="0" w:color="auto"/>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952AA9">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Nº</w:t>
            </w:r>
          </w:p>
        </w:tc>
        <w:tc>
          <w:tcPr>
            <w:tcW w:w="2251" w:type="pct"/>
            <w:tcBorders>
              <w:top w:val="nil"/>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Veces</w:t>
            </w:r>
          </w:p>
        </w:tc>
        <w:tc>
          <w:tcPr>
            <w:tcW w:w="480" w:type="pct"/>
            <w:tcBorders>
              <w:top w:val="nil"/>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Unidad</w:t>
            </w:r>
          </w:p>
        </w:tc>
      </w:tr>
      <w:tr w:rsidR="00C87858" w:rsidRPr="00C87858" w:rsidTr="0056432C">
        <w:trPr>
          <w:trHeight w:val="518"/>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DD73C9" w:rsidP="0056432C">
            <w:pPr>
              <w:jc w:val="center"/>
              <w:rPr>
                <w:rFonts w:ascii="Calibri" w:hAnsi="Calibri"/>
                <w:b/>
                <w:bCs/>
                <w:color w:val="000000"/>
                <w:sz w:val="16"/>
                <w:szCs w:val="16"/>
              </w:rPr>
            </w:pPr>
            <w:r>
              <w:rPr>
                <w:rFonts w:ascii="Calibri" w:hAnsi="Calibri"/>
                <w:b/>
                <w:bCs/>
                <w:color w:val="000000"/>
                <w:sz w:val="16"/>
                <w:szCs w:val="16"/>
              </w:rPr>
              <w:t>2</w:t>
            </w:r>
            <w:r w:rsidR="0056432C">
              <w:rPr>
                <w:rFonts w:ascii="Calibri" w:hAnsi="Calibri"/>
                <w:b/>
                <w:bCs/>
                <w:color w:val="000000"/>
                <w:sz w:val="16"/>
                <w:szCs w:val="16"/>
              </w:rPr>
              <w:t>5</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CAMBIO DE JUNTA METÁLICA DE FILTRO PARA GAS</w:t>
            </w:r>
            <w:r w:rsidR="00DD73C9">
              <w:rPr>
                <w:rFonts w:ascii="Calibri" w:hAnsi="Calibri"/>
                <w:b/>
                <w:bCs/>
                <w:color w:val="000000"/>
                <w:sz w:val="16"/>
                <w:szCs w:val="16"/>
              </w:rPr>
              <w:t xml:space="preserve"> </w:t>
            </w:r>
            <w:r w:rsidRPr="00C87858">
              <w:rPr>
                <w:rFonts w:ascii="Calibri" w:hAnsi="Calibri"/>
                <w:b/>
                <w:bCs/>
                <w:color w:val="000000"/>
                <w:sz w:val="16"/>
                <w:szCs w:val="16"/>
              </w:rPr>
              <w:t>NATURAL</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56432C" w:rsidP="00C87858">
            <w:pPr>
              <w:jc w:val="center"/>
              <w:rPr>
                <w:rFonts w:ascii="Calibri" w:hAnsi="Calibri"/>
                <w:b/>
                <w:bCs/>
                <w:color w:val="000000"/>
                <w:sz w:val="16"/>
                <w:szCs w:val="16"/>
              </w:rPr>
            </w:pPr>
            <w:r>
              <w:rPr>
                <w:rFonts w:ascii="Calibri" w:hAnsi="Calibri"/>
                <w:b/>
                <w:bCs/>
                <w:color w:val="000000"/>
                <w:sz w:val="16"/>
                <w:szCs w:val="16"/>
              </w:rPr>
              <w:t>26</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CAMBIO DE VÁLVULA DE PURGA DE FILTRO PARA GAS NATURAL</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56432C" w:rsidP="00C87858">
            <w:pPr>
              <w:jc w:val="center"/>
              <w:rPr>
                <w:rFonts w:ascii="Calibri" w:hAnsi="Calibri"/>
                <w:b/>
                <w:bCs/>
                <w:color w:val="000000"/>
                <w:sz w:val="16"/>
                <w:szCs w:val="16"/>
              </w:rPr>
            </w:pPr>
            <w:r>
              <w:rPr>
                <w:rFonts w:ascii="Calibri" w:hAnsi="Calibri"/>
                <w:b/>
                <w:bCs/>
                <w:color w:val="000000"/>
                <w:sz w:val="16"/>
                <w:szCs w:val="16"/>
              </w:rPr>
              <w:t>27</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CAMBIO DE ELEMENTO FILTRANTE PARA GAS NATURAL</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4,00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56432C" w:rsidP="0056432C">
            <w:pPr>
              <w:jc w:val="center"/>
              <w:rPr>
                <w:rFonts w:ascii="Calibri" w:hAnsi="Calibri"/>
                <w:b/>
                <w:bCs/>
                <w:color w:val="000000"/>
                <w:sz w:val="16"/>
                <w:szCs w:val="16"/>
              </w:rPr>
            </w:pPr>
            <w:r>
              <w:rPr>
                <w:rFonts w:ascii="Calibri" w:hAnsi="Calibri"/>
                <w:b/>
                <w:bCs/>
                <w:color w:val="000000"/>
                <w:sz w:val="16"/>
                <w:szCs w:val="16"/>
              </w:rPr>
              <w:t>28</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CAMBIO DE MANÓMETRO 1/2" NPT, 0-1000 PSI</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color w:val="000000"/>
                <w:sz w:val="16"/>
                <w:szCs w:val="16"/>
              </w:rPr>
            </w:pPr>
            <w:r w:rsidRPr="00C87858">
              <w:rPr>
                <w:rFonts w:ascii="Calibri" w:hAnsi="Calibri"/>
                <w:color w:val="000000"/>
                <w:sz w:val="16"/>
                <w:szCs w:val="16"/>
              </w:rPr>
              <w:t>MANÓMETRO FILTRO</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color w:val="000000"/>
                <w:sz w:val="16"/>
                <w:szCs w:val="16"/>
              </w:rPr>
            </w:pPr>
            <w:r w:rsidRPr="00C87858">
              <w:rPr>
                <w:rFonts w:ascii="Calibri" w:hAnsi="Calibri"/>
                <w:color w:val="000000"/>
                <w:sz w:val="16"/>
                <w:szCs w:val="16"/>
              </w:rPr>
              <w:t>MANÓMETRO AGU</w:t>
            </w:r>
            <w:r w:rsidR="00952AA9">
              <w:rPr>
                <w:rFonts w:ascii="Calibri" w:hAnsi="Calibri"/>
                <w:color w:val="000000"/>
                <w:sz w:val="16"/>
                <w:szCs w:val="16"/>
              </w:rPr>
              <w:t>AS ARRIBA REGULACIÓN</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56432C" w:rsidP="00C87858">
            <w:pPr>
              <w:jc w:val="center"/>
              <w:rPr>
                <w:rFonts w:ascii="Calibri" w:hAnsi="Calibri"/>
                <w:b/>
                <w:bCs/>
                <w:color w:val="000000"/>
                <w:sz w:val="16"/>
                <w:szCs w:val="16"/>
              </w:rPr>
            </w:pPr>
            <w:r>
              <w:rPr>
                <w:rFonts w:ascii="Calibri" w:hAnsi="Calibri"/>
                <w:b/>
                <w:bCs/>
                <w:color w:val="000000"/>
                <w:sz w:val="16"/>
                <w:szCs w:val="16"/>
              </w:rPr>
              <w:t>29</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CAMBIO DE MANÓMETRO 1/2" NPT, 0-200 PSI</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color w:val="000000"/>
                <w:sz w:val="16"/>
                <w:szCs w:val="16"/>
              </w:rPr>
            </w:pPr>
            <w:r w:rsidRPr="00C87858">
              <w:rPr>
                <w:rFonts w:ascii="Calibri" w:hAnsi="Calibri"/>
                <w:color w:val="000000"/>
                <w:sz w:val="16"/>
                <w:szCs w:val="16"/>
              </w:rPr>
              <w:t>MANÓMETRO SALIDA CITY  GATE</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DD73C9" w:rsidP="0056432C">
            <w:pPr>
              <w:jc w:val="center"/>
              <w:rPr>
                <w:rFonts w:ascii="Calibri" w:hAnsi="Calibri"/>
                <w:b/>
                <w:bCs/>
                <w:color w:val="000000"/>
                <w:sz w:val="16"/>
                <w:szCs w:val="16"/>
              </w:rPr>
            </w:pPr>
            <w:r>
              <w:rPr>
                <w:rFonts w:ascii="Calibri" w:hAnsi="Calibri"/>
                <w:b/>
                <w:bCs/>
                <w:color w:val="000000"/>
                <w:sz w:val="16"/>
                <w:szCs w:val="16"/>
              </w:rPr>
              <w:t>3</w:t>
            </w:r>
            <w:r w:rsidR="0056432C">
              <w:rPr>
                <w:rFonts w:ascii="Calibri" w:hAnsi="Calibri"/>
                <w:b/>
                <w:bCs/>
                <w:color w:val="000000"/>
                <w:sz w:val="16"/>
                <w:szCs w:val="16"/>
              </w:rPr>
              <w:t>0</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CAMBIO DE MANÓMETRO 1/4" NPT, 0-160 PSI</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color w:val="000000"/>
                <w:sz w:val="16"/>
                <w:szCs w:val="16"/>
              </w:rPr>
            </w:pPr>
            <w:r w:rsidRPr="00C87858">
              <w:rPr>
                <w:rFonts w:ascii="Calibri" w:hAnsi="Calibri"/>
                <w:color w:val="000000"/>
                <w:sz w:val="16"/>
                <w:szCs w:val="16"/>
              </w:rPr>
              <w:t>MANÓMETRO 1RA ETAPA REGULACIÓN</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441"/>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DD73C9" w:rsidP="0056432C">
            <w:pPr>
              <w:jc w:val="center"/>
              <w:rPr>
                <w:rFonts w:ascii="Calibri" w:hAnsi="Calibri"/>
                <w:b/>
                <w:bCs/>
                <w:color w:val="000000"/>
                <w:sz w:val="16"/>
                <w:szCs w:val="16"/>
              </w:rPr>
            </w:pPr>
            <w:r>
              <w:rPr>
                <w:rFonts w:ascii="Calibri" w:hAnsi="Calibri"/>
                <w:b/>
                <w:bCs/>
                <w:color w:val="000000"/>
                <w:sz w:val="16"/>
                <w:szCs w:val="16"/>
              </w:rPr>
              <w:t>3</w:t>
            </w:r>
            <w:r w:rsidR="0056432C">
              <w:rPr>
                <w:rFonts w:ascii="Calibri" w:hAnsi="Calibri"/>
                <w:b/>
                <w:bCs/>
                <w:color w:val="000000"/>
                <w:sz w:val="16"/>
                <w:szCs w:val="16"/>
              </w:rPr>
              <w:t>1</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CAMBIO DE MANÓMETRO 1/8" CONEX</w:t>
            </w:r>
            <w:r w:rsidR="00DD73C9">
              <w:rPr>
                <w:rFonts w:ascii="Calibri" w:hAnsi="Calibri"/>
                <w:b/>
                <w:bCs/>
                <w:color w:val="000000"/>
                <w:sz w:val="16"/>
                <w:szCs w:val="16"/>
              </w:rPr>
              <w:t xml:space="preserve">IÓN </w:t>
            </w:r>
            <w:r w:rsidRPr="00C87858">
              <w:rPr>
                <w:rFonts w:ascii="Calibri" w:hAnsi="Calibri"/>
                <w:b/>
                <w:bCs/>
                <w:color w:val="000000"/>
                <w:sz w:val="16"/>
                <w:szCs w:val="16"/>
              </w:rPr>
              <w:t>POSTERIOR 0-100 PSI</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2412E1">
        <w:trPr>
          <w:trHeight w:val="26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color w:val="000000"/>
                <w:sz w:val="16"/>
                <w:szCs w:val="16"/>
              </w:rPr>
            </w:pPr>
            <w:r w:rsidRPr="00C87858">
              <w:rPr>
                <w:rFonts w:ascii="Calibri" w:hAnsi="Calibri"/>
                <w:color w:val="000000"/>
                <w:sz w:val="16"/>
                <w:szCs w:val="16"/>
              </w:rPr>
              <w:t>MANÓMETRO 2DA ETAPA REGULACIÓN</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DD73C9" w:rsidP="0056432C">
            <w:pPr>
              <w:jc w:val="center"/>
              <w:rPr>
                <w:rFonts w:ascii="Calibri" w:hAnsi="Calibri"/>
                <w:b/>
                <w:bCs/>
                <w:color w:val="000000"/>
                <w:sz w:val="16"/>
                <w:szCs w:val="16"/>
              </w:rPr>
            </w:pPr>
            <w:r>
              <w:rPr>
                <w:rFonts w:ascii="Calibri" w:hAnsi="Calibri"/>
                <w:b/>
                <w:bCs/>
                <w:color w:val="000000"/>
                <w:sz w:val="16"/>
                <w:szCs w:val="16"/>
              </w:rPr>
              <w:t>3</w:t>
            </w:r>
            <w:r w:rsidR="0056432C">
              <w:rPr>
                <w:rFonts w:ascii="Calibri" w:hAnsi="Calibri"/>
                <w:b/>
                <w:bCs/>
                <w:color w:val="000000"/>
                <w:sz w:val="16"/>
                <w:szCs w:val="16"/>
              </w:rPr>
              <w:t>2</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LIMPIEZA DE VÁLVULA DE CONTROL</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DD73C9" w:rsidP="0056432C">
            <w:pPr>
              <w:jc w:val="center"/>
              <w:rPr>
                <w:rFonts w:ascii="Calibri" w:hAnsi="Calibri"/>
                <w:b/>
                <w:bCs/>
                <w:color w:val="000000"/>
                <w:sz w:val="16"/>
                <w:szCs w:val="16"/>
              </w:rPr>
            </w:pPr>
            <w:r>
              <w:rPr>
                <w:rFonts w:ascii="Calibri" w:hAnsi="Calibri"/>
                <w:b/>
                <w:bCs/>
                <w:color w:val="000000"/>
                <w:sz w:val="16"/>
                <w:szCs w:val="16"/>
              </w:rPr>
              <w:t>3</w:t>
            </w:r>
            <w:r w:rsidR="0056432C">
              <w:rPr>
                <w:rFonts w:ascii="Calibri" w:hAnsi="Calibri"/>
                <w:b/>
                <w:bCs/>
                <w:color w:val="000000"/>
                <w:sz w:val="16"/>
                <w:szCs w:val="16"/>
              </w:rPr>
              <w:t>3</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AJUSTE DE POSICIONADOR DE VÁLVULA DE CONTROL</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56432C">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56432C" w:rsidP="00C87858">
            <w:pPr>
              <w:jc w:val="center"/>
              <w:rPr>
                <w:rFonts w:ascii="Calibri" w:hAnsi="Calibri"/>
                <w:b/>
                <w:bCs/>
                <w:color w:val="000000"/>
                <w:sz w:val="16"/>
                <w:szCs w:val="16"/>
              </w:rPr>
            </w:pPr>
            <w:r>
              <w:rPr>
                <w:rFonts w:ascii="Calibri" w:hAnsi="Calibri"/>
                <w:b/>
                <w:bCs/>
                <w:color w:val="000000"/>
                <w:sz w:val="16"/>
                <w:szCs w:val="16"/>
              </w:rPr>
              <w:t>34</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56432C">
            <w:pPr>
              <w:rPr>
                <w:rFonts w:ascii="Calibri" w:hAnsi="Calibri"/>
                <w:b/>
                <w:bCs/>
                <w:color w:val="000000"/>
                <w:sz w:val="16"/>
                <w:szCs w:val="16"/>
              </w:rPr>
            </w:pPr>
            <w:r w:rsidRPr="00C87858">
              <w:rPr>
                <w:rFonts w:ascii="Calibri" w:hAnsi="Calibri"/>
                <w:b/>
                <w:bCs/>
                <w:color w:val="000000"/>
                <w:sz w:val="16"/>
                <w:szCs w:val="16"/>
              </w:rPr>
              <w:t>AJUSTE DE CONTROLADOR DE VÁLVULA DE CONTROL</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440D83">
        <w:trPr>
          <w:trHeight w:val="206"/>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bottom"/>
            <w:hideMark/>
          </w:tcPr>
          <w:p w:rsidR="00C87858" w:rsidRPr="00C87858" w:rsidRDefault="00C87858" w:rsidP="00C87858">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952AA9">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56432C" w:rsidP="00C87858">
            <w:pPr>
              <w:jc w:val="center"/>
              <w:rPr>
                <w:rFonts w:ascii="Calibri" w:hAnsi="Calibri"/>
                <w:b/>
                <w:bCs/>
                <w:color w:val="000000"/>
                <w:sz w:val="16"/>
                <w:szCs w:val="16"/>
              </w:rPr>
            </w:pPr>
            <w:r>
              <w:rPr>
                <w:rFonts w:ascii="Calibri" w:hAnsi="Calibri"/>
                <w:b/>
                <w:bCs/>
                <w:color w:val="000000"/>
                <w:sz w:val="16"/>
                <w:szCs w:val="16"/>
              </w:rPr>
              <w:t>35</w:t>
            </w:r>
          </w:p>
        </w:tc>
        <w:tc>
          <w:tcPr>
            <w:tcW w:w="2251" w:type="pct"/>
            <w:tcBorders>
              <w:top w:val="nil"/>
              <w:left w:val="nil"/>
              <w:bottom w:val="single" w:sz="4" w:space="0" w:color="auto"/>
              <w:right w:val="single" w:sz="4" w:space="0" w:color="auto"/>
            </w:tcBorders>
            <w:shd w:val="clear" w:color="auto" w:fill="auto"/>
            <w:noWrap/>
            <w:vAlign w:val="bottom"/>
            <w:hideMark/>
          </w:tcPr>
          <w:p w:rsidR="00C87858" w:rsidRPr="00C87858" w:rsidRDefault="00DD73C9" w:rsidP="00DD73C9">
            <w:pPr>
              <w:rPr>
                <w:rFonts w:ascii="Calibri" w:hAnsi="Calibri"/>
                <w:b/>
                <w:bCs/>
                <w:color w:val="000000"/>
                <w:sz w:val="16"/>
                <w:szCs w:val="16"/>
              </w:rPr>
            </w:pPr>
            <w:r w:rsidRPr="00DD73C9">
              <w:rPr>
                <w:rFonts w:ascii="Calibri" w:hAnsi="Calibri"/>
                <w:b/>
                <w:bCs/>
                <w:color w:val="000000"/>
                <w:sz w:val="16"/>
                <w:szCs w:val="16"/>
              </w:rPr>
              <w:t xml:space="preserve">PRUEBA HIDROSTÁTICA (HERMETICIDAD Y SELLO) PARA VÁLVULA DN </w:t>
            </w:r>
            <w:r>
              <w:rPr>
                <w:rFonts w:ascii="Calibri" w:hAnsi="Calibri"/>
                <w:b/>
                <w:bCs/>
                <w:color w:val="000000"/>
                <w:sz w:val="16"/>
                <w:szCs w:val="16"/>
              </w:rPr>
              <w:t>2</w:t>
            </w:r>
            <w:r w:rsidRPr="00DD73C9">
              <w:rPr>
                <w:rFonts w:ascii="Calibri" w:hAnsi="Calibri"/>
                <w:b/>
                <w:bCs/>
                <w:color w:val="000000"/>
                <w:sz w:val="16"/>
                <w:szCs w:val="16"/>
              </w:rPr>
              <w:t>"</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C87858" w:rsidRPr="00C87858" w:rsidTr="00952AA9">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bottom"/>
            <w:hideMark/>
          </w:tcPr>
          <w:p w:rsidR="00C87858" w:rsidRPr="00C87858" w:rsidRDefault="00C87858" w:rsidP="00C87858">
            <w:pPr>
              <w:rPr>
                <w:rFonts w:ascii="Calibri" w:hAnsi="Calibri"/>
                <w:color w:val="000000"/>
                <w:sz w:val="16"/>
                <w:szCs w:val="16"/>
              </w:rPr>
            </w:pPr>
            <w:r w:rsidRPr="00C87858">
              <w:rPr>
                <w:rFonts w:ascii="Calibri" w:hAnsi="Calibri"/>
                <w:color w:val="000000"/>
                <w:sz w:val="16"/>
                <w:szCs w:val="16"/>
              </w:rPr>
              <w:t>PURGA FILTRO</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color w:val="000000"/>
                <w:sz w:val="16"/>
                <w:szCs w:val="16"/>
              </w:rPr>
            </w:pPr>
            <w:r w:rsidRPr="00C87858">
              <w:rPr>
                <w:rFonts w:ascii="Calibri" w:hAnsi="Calibri"/>
                <w:color w:val="000000"/>
                <w:sz w:val="16"/>
                <w:szCs w:val="16"/>
              </w:rPr>
              <w:t> </w:t>
            </w:r>
          </w:p>
        </w:tc>
      </w:tr>
      <w:tr w:rsidR="00C87858" w:rsidRPr="00C87858" w:rsidTr="00952AA9">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bottom"/>
            <w:hideMark/>
          </w:tcPr>
          <w:p w:rsidR="00C87858" w:rsidRPr="00C87858" w:rsidRDefault="00C87858" w:rsidP="00C87858">
            <w:pPr>
              <w:rPr>
                <w:rFonts w:ascii="Calibri" w:hAnsi="Calibri"/>
                <w:b/>
                <w:bCs/>
                <w:color w:val="000000"/>
                <w:sz w:val="16"/>
                <w:szCs w:val="16"/>
              </w:rPr>
            </w:pPr>
            <w:r w:rsidRPr="00C8785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Pza.</w:t>
            </w:r>
          </w:p>
        </w:tc>
      </w:tr>
      <w:tr w:rsidR="00C87858" w:rsidRPr="00C87858" w:rsidTr="00440D83">
        <w:trPr>
          <w:trHeight w:val="296"/>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C87858" w:rsidRPr="00C87858" w:rsidRDefault="0056432C" w:rsidP="00DD73C9">
            <w:pPr>
              <w:jc w:val="center"/>
              <w:rPr>
                <w:rFonts w:ascii="Calibri" w:hAnsi="Calibri"/>
                <w:b/>
                <w:bCs/>
                <w:color w:val="000000"/>
                <w:sz w:val="16"/>
                <w:szCs w:val="16"/>
              </w:rPr>
            </w:pPr>
            <w:r>
              <w:rPr>
                <w:rFonts w:ascii="Calibri" w:hAnsi="Calibri"/>
                <w:b/>
                <w:bCs/>
                <w:color w:val="000000"/>
                <w:sz w:val="16"/>
                <w:szCs w:val="16"/>
              </w:rPr>
              <w:t>36</w:t>
            </w:r>
          </w:p>
        </w:tc>
        <w:tc>
          <w:tcPr>
            <w:tcW w:w="2251" w:type="pct"/>
            <w:tcBorders>
              <w:top w:val="nil"/>
              <w:left w:val="nil"/>
              <w:bottom w:val="single" w:sz="4" w:space="0" w:color="auto"/>
              <w:right w:val="single" w:sz="4" w:space="0" w:color="auto"/>
            </w:tcBorders>
            <w:shd w:val="clear" w:color="auto" w:fill="auto"/>
            <w:noWrap/>
            <w:vAlign w:val="center"/>
            <w:hideMark/>
          </w:tcPr>
          <w:p w:rsidR="00C87858" w:rsidRPr="00C87858" w:rsidRDefault="00440D83" w:rsidP="00440D83">
            <w:pPr>
              <w:rPr>
                <w:rFonts w:ascii="Calibri" w:hAnsi="Calibri"/>
                <w:b/>
                <w:bCs/>
                <w:color w:val="000000"/>
                <w:sz w:val="16"/>
                <w:szCs w:val="16"/>
              </w:rPr>
            </w:pPr>
            <w:r w:rsidRPr="00440D83">
              <w:rPr>
                <w:rFonts w:ascii="Calibri" w:hAnsi="Calibri"/>
                <w:b/>
                <w:bCs/>
                <w:color w:val="000000"/>
                <w:sz w:val="16"/>
                <w:szCs w:val="16"/>
              </w:rPr>
              <w:t>ENGRASE DE VÁLVULA DE PASO TOTAL</w:t>
            </w:r>
          </w:p>
        </w:tc>
        <w:tc>
          <w:tcPr>
            <w:tcW w:w="48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80"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C87858" w:rsidRPr="00C87858" w:rsidRDefault="00C87858" w:rsidP="00C87858">
            <w:pPr>
              <w:jc w:val="center"/>
              <w:rPr>
                <w:rFonts w:ascii="Calibri" w:hAnsi="Calibri"/>
                <w:b/>
                <w:bCs/>
                <w:color w:val="000000"/>
                <w:sz w:val="16"/>
                <w:szCs w:val="16"/>
              </w:rPr>
            </w:pPr>
            <w:r w:rsidRPr="00C87858">
              <w:rPr>
                <w:rFonts w:ascii="Calibri" w:hAnsi="Calibri"/>
                <w:b/>
                <w:bCs/>
                <w:color w:val="000000"/>
                <w:sz w:val="16"/>
                <w:szCs w:val="16"/>
              </w:rPr>
              <w:t> </w:t>
            </w:r>
          </w:p>
        </w:tc>
      </w:tr>
      <w:tr w:rsidR="002412E1" w:rsidRPr="00C87858" w:rsidTr="002412E1">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2412E1" w:rsidRPr="00C87858" w:rsidRDefault="002412E1" w:rsidP="002412E1">
            <w:pPr>
              <w:jc w:val="center"/>
              <w:rPr>
                <w:rFonts w:ascii="Calibri" w:hAnsi="Calibri"/>
                <w:color w:val="000000"/>
                <w:sz w:val="16"/>
                <w:szCs w:val="16"/>
              </w:rPr>
            </w:pPr>
            <w:r w:rsidRPr="00C87858">
              <w:rPr>
                <w:rFonts w:ascii="Calibri" w:hAnsi="Calibri"/>
                <w:color w:val="000000"/>
                <w:sz w:val="16"/>
                <w:szCs w:val="16"/>
              </w:rPr>
              <w:t> </w:t>
            </w:r>
          </w:p>
        </w:tc>
        <w:tc>
          <w:tcPr>
            <w:tcW w:w="2251" w:type="pct"/>
            <w:tcBorders>
              <w:top w:val="nil"/>
              <w:left w:val="nil"/>
              <w:bottom w:val="single" w:sz="4" w:space="0" w:color="auto"/>
              <w:right w:val="single" w:sz="4" w:space="0" w:color="auto"/>
            </w:tcBorders>
            <w:shd w:val="clear" w:color="auto" w:fill="auto"/>
            <w:noWrap/>
            <w:vAlign w:val="bottom"/>
            <w:hideMark/>
          </w:tcPr>
          <w:p w:rsidR="002412E1" w:rsidRPr="00C87858" w:rsidRDefault="002412E1" w:rsidP="002412E1">
            <w:pPr>
              <w:rPr>
                <w:rFonts w:ascii="Calibri" w:hAnsi="Calibri"/>
                <w:color w:val="000000"/>
                <w:sz w:val="16"/>
                <w:szCs w:val="16"/>
              </w:rPr>
            </w:pPr>
          </w:p>
        </w:tc>
        <w:tc>
          <w:tcPr>
            <w:tcW w:w="481" w:type="pct"/>
            <w:tcBorders>
              <w:top w:val="nil"/>
              <w:left w:val="nil"/>
              <w:bottom w:val="single" w:sz="4" w:space="0" w:color="auto"/>
              <w:right w:val="single" w:sz="4" w:space="0" w:color="auto"/>
            </w:tcBorders>
            <w:shd w:val="clear" w:color="auto" w:fill="auto"/>
            <w:noWrap/>
            <w:vAlign w:val="center"/>
            <w:hideMark/>
          </w:tcPr>
          <w:p w:rsidR="002412E1" w:rsidRPr="00C87858" w:rsidRDefault="002412E1" w:rsidP="002412E1">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412E1" w:rsidRPr="00C87858" w:rsidRDefault="002412E1" w:rsidP="002412E1">
            <w:pPr>
              <w:jc w:val="center"/>
              <w:rPr>
                <w:rFonts w:ascii="Calibri" w:hAnsi="Calibri"/>
                <w:color w:val="000000"/>
                <w:sz w:val="16"/>
                <w:szCs w:val="16"/>
              </w:rPr>
            </w:pPr>
            <w:r w:rsidRPr="00C8785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412E1" w:rsidRPr="00C87858" w:rsidRDefault="002412E1" w:rsidP="002412E1">
            <w:pPr>
              <w:jc w:val="center"/>
              <w:rPr>
                <w:rFonts w:ascii="Calibri" w:hAnsi="Calibri"/>
                <w:color w:val="000000"/>
                <w:sz w:val="16"/>
                <w:szCs w:val="16"/>
              </w:rPr>
            </w:pPr>
            <w:r w:rsidRPr="00C87858">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center"/>
          </w:tcPr>
          <w:p w:rsidR="002412E1" w:rsidRPr="00C87858" w:rsidRDefault="002412E1" w:rsidP="002412E1">
            <w:pPr>
              <w:jc w:val="center"/>
              <w:rPr>
                <w:rFonts w:ascii="Calibri" w:hAnsi="Calibri"/>
                <w:color w:val="000000"/>
                <w:sz w:val="16"/>
                <w:szCs w:val="16"/>
              </w:rPr>
            </w:pPr>
          </w:p>
        </w:tc>
        <w:tc>
          <w:tcPr>
            <w:tcW w:w="480" w:type="pct"/>
            <w:tcBorders>
              <w:top w:val="nil"/>
              <w:left w:val="nil"/>
              <w:bottom w:val="single" w:sz="4" w:space="0" w:color="auto"/>
              <w:right w:val="single" w:sz="4" w:space="0" w:color="auto"/>
            </w:tcBorders>
            <w:shd w:val="clear" w:color="auto" w:fill="auto"/>
            <w:noWrap/>
            <w:vAlign w:val="center"/>
            <w:hideMark/>
          </w:tcPr>
          <w:p w:rsidR="002412E1" w:rsidRPr="00C87858" w:rsidRDefault="002412E1" w:rsidP="002412E1">
            <w:pPr>
              <w:jc w:val="center"/>
              <w:rPr>
                <w:rFonts w:ascii="Calibri" w:hAnsi="Calibri"/>
                <w:b/>
                <w:bCs/>
                <w:color w:val="000000"/>
                <w:sz w:val="16"/>
                <w:szCs w:val="16"/>
              </w:rPr>
            </w:pPr>
            <w:r>
              <w:rPr>
                <w:rFonts w:ascii="Calibri" w:hAnsi="Calibri"/>
                <w:b/>
                <w:bCs/>
                <w:color w:val="000000"/>
                <w:sz w:val="16"/>
                <w:szCs w:val="16"/>
              </w:rPr>
              <w:t>3</w:t>
            </w:r>
            <w:r w:rsidRPr="00C8785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2412E1" w:rsidRPr="00C87858" w:rsidRDefault="002412E1" w:rsidP="002412E1">
            <w:pPr>
              <w:jc w:val="center"/>
              <w:rPr>
                <w:rFonts w:ascii="Calibri" w:hAnsi="Calibri"/>
                <w:b/>
                <w:bCs/>
                <w:color w:val="000000"/>
                <w:sz w:val="16"/>
                <w:szCs w:val="16"/>
              </w:rPr>
            </w:pPr>
            <w:r w:rsidRPr="00C87858">
              <w:rPr>
                <w:rFonts w:ascii="Calibri" w:hAnsi="Calibri"/>
                <w:b/>
                <w:bCs/>
                <w:color w:val="000000"/>
                <w:sz w:val="16"/>
                <w:szCs w:val="16"/>
              </w:rPr>
              <w:t>Pza.</w:t>
            </w:r>
          </w:p>
        </w:tc>
      </w:tr>
    </w:tbl>
    <w:p w:rsidR="006A7ED0" w:rsidRDefault="006A7ED0" w:rsidP="002412E1">
      <w:pPr>
        <w:pStyle w:val="Estilo1"/>
        <w:rPr>
          <w:rFonts w:asciiTheme="minorHAnsi" w:hAnsiTheme="minorHAnsi" w:cstheme="minorHAnsi"/>
          <w:sz w:val="20"/>
          <w:szCs w:val="20"/>
        </w:rPr>
      </w:pPr>
    </w:p>
    <w:sectPr w:rsidR="006A7ED0">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AE2" w:rsidRDefault="00E97AE2" w:rsidP="0031499A">
      <w:r>
        <w:separator/>
      </w:r>
    </w:p>
  </w:endnote>
  <w:endnote w:type="continuationSeparator" w:id="0">
    <w:p w:rsidR="00E97AE2" w:rsidRDefault="00E97AE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161BB" w:rsidRPr="000810BB" w:rsidTr="009B14DA">
      <w:tc>
        <w:tcPr>
          <w:tcW w:w="2942" w:type="dxa"/>
        </w:tcPr>
        <w:p w:rsidR="002161BB" w:rsidRPr="000810BB" w:rsidRDefault="002161B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161BB" w:rsidRPr="000810BB" w:rsidRDefault="002161BB" w:rsidP="005B6FC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2161BB" w:rsidRPr="000810BB" w:rsidRDefault="002161BB" w:rsidP="0031499A">
          <w:pPr>
            <w:pStyle w:val="Piedepgina"/>
            <w:rPr>
              <w:rFonts w:ascii="Calibri" w:hAnsi="Calibri"/>
              <w:sz w:val="16"/>
              <w:szCs w:val="20"/>
            </w:rPr>
          </w:pPr>
          <w:r w:rsidRPr="000810BB">
            <w:rPr>
              <w:rFonts w:ascii="Calibri" w:hAnsi="Calibri"/>
              <w:sz w:val="16"/>
              <w:szCs w:val="20"/>
            </w:rPr>
            <w:t>Aprobado por:</w:t>
          </w:r>
        </w:p>
      </w:tc>
    </w:tr>
    <w:tr w:rsidR="002161BB" w:rsidRPr="000810BB" w:rsidTr="009B14DA">
      <w:tc>
        <w:tcPr>
          <w:tcW w:w="2942" w:type="dxa"/>
        </w:tcPr>
        <w:p w:rsidR="002161BB" w:rsidRDefault="002161BB" w:rsidP="0031499A">
          <w:pPr>
            <w:pStyle w:val="Piedepgina"/>
            <w:rPr>
              <w:rFonts w:ascii="Calibri" w:hAnsi="Calibri"/>
              <w:sz w:val="16"/>
              <w:szCs w:val="20"/>
            </w:rPr>
          </w:pPr>
        </w:p>
        <w:p w:rsidR="002161BB" w:rsidRDefault="002161BB" w:rsidP="0031499A">
          <w:pPr>
            <w:pStyle w:val="Piedepgina"/>
            <w:rPr>
              <w:rFonts w:ascii="Calibri" w:hAnsi="Calibri"/>
              <w:sz w:val="16"/>
              <w:szCs w:val="20"/>
            </w:rPr>
          </w:pPr>
        </w:p>
        <w:p w:rsidR="002161BB" w:rsidRDefault="002161BB" w:rsidP="0031499A">
          <w:pPr>
            <w:pStyle w:val="Piedepgina"/>
            <w:rPr>
              <w:rFonts w:ascii="Calibri" w:hAnsi="Calibri"/>
              <w:sz w:val="16"/>
              <w:szCs w:val="20"/>
            </w:rPr>
          </w:pPr>
        </w:p>
        <w:p w:rsidR="002161BB" w:rsidRDefault="002161BB" w:rsidP="0031499A">
          <w:pPr>
            <w:pStyle w:val="Piedepgina"/>
            <w:rPr>
              <w:rFonts w:ascii="Calibri" w:hAnsi="Calibri"/>
              <w:sz w:val="16"/>
              <w:szCs w:val="20"/>
            </w:rPr>
          </w:pPr>
        </w:p>
        <w:p w:rsidR="002161BB" w:rsidRDefault="002161BB" w:rsidP="0031499A">
          <w:pPr>
            <w:pStyle w:val="Piedepgina"/>
            <w:rPr>
              <w:rFonts w:ascii="Calibri" w:hAnsi="Calibri"/>
              <w:sz w:val="16"/>
              <w:szCs w:val="20"/>
            </w:rPr>
          </w:pPr>
        </w:p>
        <w:p w:rsidR="002161BB" w:rsidRPr="000810BB" w:rsidRDefault="002161BB" w:rsidP="0031499A">
          <w:pPr>
            <w:pStyle w:val="Piedepgina"/>
            <w:rPr>
              <w:rFonts w:ascii="Calibri" w:hAnsi="Calibri"/>
              <w:sz w:val="16"/>
              <w:szCs w:val="20"/>
            </w:rPr>
          </w:pPr>
        </w:p>
      </w:tc>
      <w:tc>
        <w:tcPr>
          <w:tcW w:w="2943" w:type="dxa"/>
        </w:tcPr>
        <w:p w:rsidR="002161BB" w:rsidRPr="000810BB" w:rsidRDefault="002161BB" w:rsidP="0031499A">
          <w:pPr>
            <w:pStyle w:val="Piedepgina"/>
            <w:rPr>
              <w:rFonts w:ascii="Calibri" w:hAnsi="Calibri"/>
              <w:sz w:val="16"/>
              <w:szCs w:val="20"/>
            </w:rPr>
          </w:pPr>
        </w:p>
      </w:tc>
      <w:tc>
        <w:tcPr>
          <w:tcW w:w="2943" w:type="dxa"/>
        </w:tcPr>
        <w:p w:rsidR="002161BB" w:rsidRPr="000810BB" w:rsidRDefault="002161BB" w:rsidP="0031499A">
          <w:pPr>
            <w:pStyle w:val="Piedepgina"/>
            <w:rPr>
              <w:rFonts w:ascii="Calibri" w:hAnsi="Calibri"/>
              <w:sz w:val="16"/>
              <w:szCs w:val="20"/>
            </w:rPr>
          </w:pPr>
        </w:p>
        <w:p w:rsidR="002161BB" w:rsidRPr="000810BB" w:rsidRDefault="002161BB" w:rsidP="0031499A">
          <w:pPr>
            <w:pStyle w:val="Piedepgina"/>
            <w:rPr>
              <w:rFonts w:ascii="Calibri" w:hAnsi="Calibri"/>
              <w:sz w:val="16"/>
              <w:szCs w:val="20"/>
            </w:rPr>
          </w:pPr>
        </w:p>
        <w:p w:rsidR="002161BB" w:rsidRPr="000810BB" w:rsidRDefault="002161BB" w:rsidP="0031499A">
          <w:pPr>
            <w:pStyle w:val="Piedepgina"/>
            <w:rPr>
              <w:rFonts w:ascii="Calibri" w:hAnsi="Calibri"/>
              <w:sz w:val="16"/>
              <w:szCs w:val="20"/>
            </w:rPr>
          </w:pPr>
        </w:p>
        <w:p w:rsidR="002161BB" w:rsidRPr="000810BB" w:rsidRDefault="002161BB" w:rsidP="0031499A">
          <w:pPr>
            <w:pStyle w:val="Piedepgina"/>
            <w:rPr>
              <w:rFonts w:ascii="Calibri" w:hAnsi="Calibri"/>
              <w:sz w:val="16"/>
              <w:szCs w:val="20"/>
            </w:rPr>
          </w:pPr>
        </w:p>
      </w:tc>
    </w:tr>
    <w:tr w:rsidR="002161BB" w:rsidRPr="000810BB" w:rsidTr="00846157">
      <w:tc>
        <w:tcPr>
          <w:tcW w:w="2942" w:type="dxa"/>
          <w:vAlign w:val="center"/>
        </w:tcPr>
        <w:p w:rsidR="002161BB" w:rsidRPr="000810BB" w:rsidRDefault="002161BB" w:rsidP="00846157">
          <w:pPr>
            <w:pStyle w:val="Piedepgina"/>
            <w:jc w:val="center"/>
            <w:rPr>
              <w:rFonts w:ascii="Calibri" w:hAnsi="Calibri"/>
              <w:sz w:val="16"/>
              <w:szCs w:val="20"/>
            </w:rPr>
          </w:pPr>
          <w:r>
            <w:rPr>
              <w:rFonts w:ascii="Calibri" w:hAnsi="Calibri"/>
              <w:sz w:val="16"/>
              <w:szCs w:val="20"/>
            </w:rPr>
            <w:t>Ingeniero de Proyectos</w:t>
          </w:r>
        </w:p>
      </w:tc>
      <w:tc>
        <w:tcPr>
          <w:tcW w:w="2943" w:type="dxa"/>
        </w:tcPr>
        <w:p w:rsidR="002161BB" w:rsidRPr="000810BB" w:rsidRDefault="002161BB" w:rsidP="00846157">
          <w:pPr>
            <w:pStyle w:val="Piedepgina"/>
            <w:jc w:val="center"/>
            <w:rPr>
              <w:rFonts w:ascii="Calibri" w:hAnsi="Calibri"/>
              <w:sz w:val="16"/>
              <w:szCs w:val="20"/>
            </w:rPr>
          </w:pPr>
          <w:r w:rsidRPr="00FA5E8F">
            <w:rPr>
              <w:rFonts w:ascii="Calibri" w:hAnsi="Calibri"/>
              <w:sz w:val="16"/>
              <w:szCs w:val="20"/>
            </w:rPr>
            <w:t>Responsable de Operación y Mantenimiento</w:t>
          </w:r>
        </w:p>
      </w:tc>
      <w:tc>
        <w:tcPr>
          <w:tcW w:w="2943" w:type="dxa"/>
        </w:tcPr>
        <w:p w:rsidR="002161BB" w:rsidRPr="000810BB" w:rsidRDefault="002161BB" w:rsidP="00846157">
          <w:pPr>
            <w:pStyle w:val="Piedepgina"/>
            <w:jc w:val="center"/>
            <w:rPr>
              <w:rFonts w:ascii="Calibri" w:hAnsi="Calibri"/>
              <w:sz w:val="16"/>
              <w:szCs w:val="20"/>
            </w:rPr>
          </w:pPr>
          <w:r w:rsidRPr="00FA5E8F">
            <w:rPr>
              <w:rFonts w:ascii="Calibri" w:hAnsi="Calibri"/>
              <w:sz w:val="16"/>
              <w:szCs w:val="20"/>
            </w:rPr>
            <w:t>Jefe de Unidad Distrital de Operación y Mantenimiento</w:t>
          </w:r>
        </w:p>
      </w:tc>
    </w:tr>
  </w:tbl>
  <w:p w:rsidR="002161BB" w:rsidRDefault="002161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AE2" w:rsidRDefault="00E97AE2" w:rsidP="0031499A">
      <w:r>
        <w:separator/>
      </w:r>
    </w:p>
  </w:footnote>
  <w:footnote w:type="continuationSeparator" w:id="0">
    <w:p w:rsidR="00E97AE2" w:rsidRDefault="00E97AE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161BB" w:rsidRPr="00FA0D94" w:rsidTr="009B14DA">
      <w:tc>
        <w:tcPr>
          <w:tcW w:w="1446" w:type="dxa"/>
          <w:vMerge w:val="restart"/>
          <w:vAlign w:val="center"/>
        </w:tcPr>
        <w:p w:rsidR="002161BB" w:rsidRPr="00FA0D94" w:rsidRDefault="002161BB"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161BB" w:rsidRDefault="002161B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161BB" w:rsidRDefault="002161B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161BB" w:rsidRPr="0076024C" w:rsidRDefault="002161B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r>
            <w:rPr>
              <w:rFonts w:ascii="Calibri" w:eastAsia="Arial Unicode MS" w:hAnsi="Calibri" w:cs="Calibri"/>
              <w:szCs w:val="12"/>
              <w:lang w:val="es-MX"/>
            </w:rPr>
            <w:t xml:space="preserve"> - BENI</w:t>
          </w:r>
        </w:p>
      </w:tc>
      <w:tc>
        <w:tcPr>
          <w:tcW w:w="1276" w:type="dxa"/>
          <w:vAlign w:val="center"/>
        </w:tcPr>
        <w:p w:rsidR="002161BB" w:rsidRPr="0076024C" w:rsidRDefault="002161B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161BB" w:rsidRDefault="002161B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2161BB" w:rsidRPr="0076024C" w:rsidRDefault="002161BB" w:rsidP="0031499A">
          <w:pPr>
            <w:pStyle w:val="Encabezado"/>
            <w:jc w:val="center"/>
            <w:rPr>
              <w:rFonts w:ascii="Calibri" w:eastAsia="Arial Unicode MS" w:hAnsi="Calibri" w:cs="Arial"/>
              <w:b/>
              <w:sz w:val="14"/>
              <w:szCs w:val="14"/>
              <w:lang w:val="es-MX"/>
            </w:rPr>
          </w:pPr>
        </w:p>
      </w:tc>
    </w:tr>
    <w:tr w:rsidR="002161BB" w:rsidRPr="00FA0D94" w:rsidTr="009B14DA">
      <w:trPr>
        <w:trHeight w:val="478"/>
      </w:trPr>
      <w:tc>
        <w:tcPr>
          <w:tcW w:w="1446" w:type="dxa"/>
          <w:vMerge/>
          <w:vAlign w:val="center"/>
        </w:tcPr>
        <w:p w:rsidR="002161BB" w:rsidRPr="00FA0D94" w:rsidRDefault="002161BB" w:rsidP="0031499A">
          <w:pPr>
            <w:pStyle w:val="Encabezado"/>
            <w:jc w:val="center"/>
            <w:rPr>
              <w:rFonts w:ascii="Arial Narrow" w:eastAsia="Arial Unicode MS" w:hAnsi="Arial Narrow"/>
              <w:szCs w:val="12"/>
              <w:lang w:val="es-MX"/>
            </w:rPr>
          </w:pPr>
        </w:p>
      </w:tc>
      <w:tc>
        <w:tcPr>
          <w:tcW w:w="6209" w:type="dxa"/>
          <w:vAlign w:val="center"/>
        </w:tcPr>
        <w:p w:rsidR="002161BB" w:rsidRPr="0076024C" w:rsidRDefault="002161B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2161BB" w:rsidRPr="0076024C" w:rsidRDefault="002161B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161BB" w:rsidRPr="0076024C" w:rsidRDefault="002161B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47AC5">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47AC5">
            <w:rPr>
              <w:rStyle w:val="Nmerodepgina"/>
              <w:rFonts w:ascii="Calibri" w:eastAsiaTheme="majorEastAsia" w:hAnsi="Calibri"/>
              <w:noProof/>
              <w:sz w:val="16"/>
              <w:szCs w:val="16"/>
            </w:rPr>
            <w:t>37</w:t>
          </w:r>
          <w:r w:rsidRPr="0076024C">
            <w:rPr>
              <w:rStyle w:val="Nmerodepgina"/>
              <w:rFonts w:ascii="Calibri" w:eastAsiaTheme="majorEastAsia" w:hAnsi="Calibri"/>
              <w:sz w:val="16"/>
              <w:szCs w:val="16"/>
            </w:rPr>
            <w:fldChar w:fldCharType="end"/>
          </w:r>
        </w:p>
      </w:tc>
    </w:tr>
  </w:tbl>
  <w:p w:rsidR="002161BB" w:rsidRDefault="002161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A0A75"/>
    <w:multiLevelType w:val="multilevel"/>
    <w:tmpl w:val="93B64BF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D96C8A"/>
    <w:multiLevelType w:val="multilevel"/>
    <w:tmpl w:val="4D7E2DF6"/>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B032E7"/>
    <w:multiLevelType w:val="hybridMultilevel"/>
    <w:tmpl w:val="424E2C94"/>
    <w:lvl w:ilvl="0" w:tplc="181C5AA0">
      <w:start w:val="1"/>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F04618C"/>
    <w:multiLevelType w:val="hybridMultilevel"/>
    <w:tmpl w:val="86FE60FC"/>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5CD28D7"/>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3">
    <w:nsid w:val="484F4B2B"/>
    <w:multiLevelType w:val="multilevel"/>
    <w:tmpl w:val="10A6EB9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384FD7"/>
    <w:multiLevelType w:val="hybridMultilevel"/>
    <w:tmpl w:val="B382F8BE"/>
    <w:lvl w:ilvl="0" w:tplc="AD225D3E">
      <w:start w:val="1"/>
      <w:numFmt w:val="lowerLetter"/>
      <w:lvlText w:val="%1)"/>
      <w:lvlJc w:val="left"/>
      <w:pPr>
        <w:ind w:left="720" w:hanging="360"/>
      </w:pPr>
      <w:rPr>
        <w:rFonts w:asciiTheme="minorHAnsi" w:eastAsia="Times New Roman" w:hAnsiTheme="minorHAnsi" w:cstheme="minorHAnsi"/>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nsid w:val="4D3B1F0F"/>
    <w:multiLevelType w:val="hybridMultilevel"/>
    <w:tmpl w:val="86863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04D543B"/>
    <w:multiLevelType w:val="multilevel"/>
    <w:tmpl w:val="90F6C69A"/>
    <w:lvl w:ilvl="0">
      <w:start w:val="1"/>
      <w:numFmt w:val="decimal"/>
      <w:lvlText w:val="%1."/>
      <w:lvlJc w:val="left"/>
      <w:pPr>
        <w:ind w:left="360" w:hanging="360"/>
      </w:pPr>
      <w:rPr>
        <w:rFonts w:ascii="Calibri" w:hAnsi="Calibri" w:cs="Calibri" w:hint="default"/>
        <w:b/>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545764A1"/>
    <w:multiLevelType w:val="multilevel"/>
    <w:tmpl w:val="7B62CAC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3725AC0"/>
    <w:multiLevelType w:val="multilevel"/>
    <w:tmpl w:val="6158FD5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4DA59DE"/>
    <w:multiLevelType w:val="multilevel"/>
    <w:tmpl w:val="DC625738"/>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A092606"/>
    <w:multiLevelType w:val="hybridMultilevel"/>
    <w:tmpl w:val="9B4AD9E2"/>
    <w:lvl w:ilvl="0" w:tplc="21E6C434">
      <w:start w:val="2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B283193"/>
    <w:multiLevelType w:val="multilevel"/>
    <w:tmpl w:val="09ECF58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C026634"/>
    <w:multiLevelType w:val="multilevel"/>
    <w:tmpl w:val="5A28160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D5A5EFF"/>
    <w:multiLevelType w:val="multilevel"/>
    <w:tmpl w:val="2C1C7490"/>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FB8374D"/>
    <w:multiLevelType w:val="multilevel"/>
    <w:tmpl w:val="44AAB8D4"/>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075C13"/>
    <w:multiLevelType w:val="multilevel"/>
    <w:tmpl w:val="2A521518"/>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30">
    <w:nsid w:val="762960BB"/>
    <w:multiLevelType w:val="hybridMultilevel"/>
    <w:tmpl w:val="B382F8BE"/>
    <w:lvl w:ilvl="0" w:tplc="AD225D3E">
      <w:start w:val="1"/>
      <w:numFmt w:val="lowerLetter"/>
      <w:lvlText w:val="%1)"/>
      <w:lvlJc w:val="left"/>
      <w:pPr>
        <w:ind w:left="720" w:hanging="360"/>
      </w:pPr>
      <w:rPr>
        <w:rFonts w:asciiTheme="minorHAnsi" w:eastAsia="Times New Roman" w:hAnsiTheme="minorHAnsi" w:cstheme="minorHAnsi"/>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1"/>
  </w:num>
  <w:num w:numId="2">
    <w:abstractNumId w:val="4"/>
  </w:num>
  <w:num w:numId="3">
    <w:abstractNumId w:val="5"/>
  </w:num>
  <w:num w:numId="4">
    <w:abstractNumId w:val="19"/>
  </w:num>
  <w:num w:numId="5">
    <w:abstractNumId w:val="3"/>
  </w:num>
  <w:num w:numId="6">
    <w:abstractNumId w:val="6"/>
  </w:num>
  <w:num w:numId="7">
    <w:abstractNumId w:val="10"/>
  </w:num>
  <w:num w:numId="8">
    <w:abstractNumId w:val="17"/>
  </w:num>
  <w:num w:numId="9">
    <w:abstractNumId w:val="22"/>
  </w:num>
  <w:num w:numId="10">
    <w:abstractNumId w:val="12"/>
  </w:num>
  <w:num w:numId="11">
    <w:abstractNumId w:val="29"/>
  </w:num>
  <w:num w:numId="12">
    <w:abstractNumId w:val="7"/>
  </w:num>
  <w:num w:numId="13">
    <w:abstractNumId w:val="30"/>
  </w:num>
  <w:num w:numId="1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8"/>
  </w:num>
  <w:num w:numId="17">
    <w:abstractNumId w:val="23"/>
  </w:num>
  <w:num w:numId="18">
    <w:abstractNumId w:val="9"/>
  </w:num>
  <w:num w:numId="19">
    <w:abstractNumId w:val="0"/>
  </w:num>
  <w:num w:numId="20">
    <w:abstractNumId w:val="24"/>
  </w:num>
  <w:num w:numId="21">
    <w:abstractNumId w:val="26"/>
  </w:num>
  <w:num w:numId="22">
    <w:abstractNumId w:val="13"/>
  </w:num>
  <w:num w:numId="23">
    <w:abstractNumId w:val="18"/>
  </w:num>
  <w:num w:numId="24">
    <w:abstractNumId w:val="27"/>
  </w:num>
  <w:num w:numId="25">
    <w:abstractNumId w:val="2"/>
  </w:num>
  <w:num w:numId="26">
    <w:abstractNumId w:val="20"/>
  </w:num>
  <w:num w:numId="27">
    <w:abstractNumId w:val="21"/>
  </w:num>
  <w:num w:numId="28">
    <w:abstractNumId w:val="28"/>
  </w:num>
  <w:num w:numId="29">
    <w:abstractNumId w:val="25"/>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13D"/>
    <w:rsid w:val="00003DCC"/>
    <w:rsid w:val="00007800"/>
    <w:rsid w:val="0001513A"/>
    <w:rsid w:val="00022471"/>
    <w:rsid w:val="00025914"/>
    <w:rsid w:val="00030929"/>
    <w:rsid w:val="0003142B"/>
    <w:rsid w:val="0003456E"/>
    <w:rsid w:val="000352D7"/>
    <w:rsid w:val="000411F0"/>
    <w:rsid w:val="00042313"/>
    <w:rsid w:val="00042BEC"/>
    <w:rsid w:val="00046CD3"/>
    <w:rsid w:val="00057EC4"/>
    <w:rsid w:val="00060543"/>
    <w:rsid w:val="0006422C"/>
    <w:rsid w:val="00064CD1"/>
    <w:rsid w:val="00065E73"/>
    <w:rsid w:val="00075182"/>
    <w:rsid w:val="00084770"/>
    <w:rsid w:val="000864D0"/>
    <w:rsid w:val="00092016"/>
    <w:rsid w:val="00092ABB"/>
    <w:rsid w:val="00095C85"/>
    <w:rsid w:val="000A2281"/>
    <w:rsid w:val="000B0B23"/>
    <w:rsid w:val="000B253A"/>
    <w:rsid w:val="000B425C"/>
    <w:rsid w:val="000D2522"/>
    <w:rsid w:val="000D567C"/>
    <w:rsid w:val="000F005F"/>
    <w:rsid w:val="00100356"/>
    <w:rsid w:val="00103DD3"/>
    <w:rsid w:val="00104929"/>
    <w:rsid w:val="00122E45"/>
    <w:rsid w:val="00127EFD"/>
    <w:rsid w:val="001330D6"/>
    <w:rsid w:val="001335AB"/>
    <w:rsid w:val="00144E54"/>
    <w:rsid w:val="00145EDB"/>
    <w:rsid w:val="001505E7"/>
    <w:rsid w:val="00152DB8"/>
    <w:rsid w:val="001540BA"/>
    <w:rsid w:val="00161E3F"/>
    <w:rsid w:val="00166BA3"/>
    <w:rsid w:val="00172792"/>
    <w:rsid w:val="00175BF5"/>
    <w:rsid w:val="001828B9"/>
    <w:rsid w:val="00187FE2"/>
    <w:rsid w:val="00190B95"/>
    <w:rsid w:val="00194D95"/>
    <w:rsid w:val="00194F3B"/>
    <w:rsid w:val="001A3DAB"/>
    <w:rsid w:val="001A3F27"/>
    <w:rsid w:val="001A4988"/>
    <w:rsid w:val="001A58A2"/>
    <w:rsid w:val="001A665C"/>
    <w:rsid w:val="001B6981"/>
    <w:rsid w:val="001B7A4B"/>
    <w:rsid w:val="001C0AA2"/>
    <w:rsid w:val="001D0E80"/>
    <w:rsid w:val="001F1324"/>
    <w:rsid w:val="001F4151"/>
    <w:rsid w:val="001F6F1B"/>
    <w:rsid w:val="001F7288"/>
    <w:rsid w:val="001F7883"/>
    <w:rsid w:val="002005B4"/>
    <w:rsid w:val="00211418"/>
    <w:rsid w:val="00211566"/>
    <w:rsid w:val="002124FF"/>
    <w:rsid w:val="002130FE"/>
    <w:rsid w:val="00213C8B"/>
    <w:rsid w:val="002148B9"/>
    <w:rsid w:val="002161BB"/>
    <w:rsid w:val="002202DB"/>
    <w:rsid w:val="002215A9"/>
    <w:rsid w:val="00236674"/>
    <w:rsid w:val="0024099F"/>
    <w:rsid w:val="002412E1"/>
    <w:rsid w:val="0024519C"/>
    <w:rsid w:val="00250018"/>
    <w:rsid w:val="00255F44"/>
    <w:rsid w:val="002644E0"/>
    <w:rsid w:val="00274534"/>
    <w:rsid w:val="002745C0"/>
    <w:rsid w:val="00277F01"/>
    <w:rsid w:val="002813D2"/>
    <w:rsid w:val="00285B8F"/>
    <w:rsid w:val="00292B78"/>
    <w:rsid w:val="00297AD7"/>
    <w:rsid w:val="002A0F5D"/>
    <w:rsid w:val="002A7A3C"/>
    <w:rsid w:val="002B02B7"/>
    <w:rsid w:val="002B2752"/>
    <w:rsid w:val="002B2FC6"/>
    <w:rsid w:val="002B560C"/>
    <w:rsid w:val="002C22DD"/>
    <w:rsid w:val="002C4B9A"/>
    <w:rsid w:val="002D0EA3"/>
    <w:rsid w:val="002E294B"/>
    <w:rsid w:val="002E524A"/>
    <w:rsid w:val="002E7CEA"/>
    <w:rsid w:val="002F0B20"/>
    <w:rsid w:val="002F21F7"/>
    <w:rsid w:val="002F2532"/>
    <w:rsid w:val="002F7C7D"/>
    <w:rsid w:val="00303010"/>
    <w:rsid w:val="00303037"/>
    <w:rsid w:val="00304516"/>
    <w:rsid w:val="00307C1F"/>
    <w:rsid w:val="0031499A"/>
    <w:rsid w:val="00317F40"/>
    <w:rsid w:val="00324D70"/>
    <w:rsid w:val="003340AB"/>
    <w:rsid w:val="00347A11"/>
    <w:rsid w:val="00354425"/>
    <w:rsid w:val="003574E5"/>
    <w:rsid w:val="00361DB3"/>
    <w:rsid w:val="0038742D"/>
    <w:rsid w:val="003878AB"/>
    <w:rsid w:val="00393E48"/>
    <w:rsid w:val="00396BC2"/>
    <w:rsid w:val="003A2AB8"/>
    <w:rsid w:val="003A4282"/>
    <w:rsid w:val="003A67DB"/>
    <w:rsid w:val="003B188F"/>
    <w:rsid w:val="003B3C56"/>
    <w:rsid w:val="003C600C"/>
    <w:rsid w:val="003C7102"/>
    <w:rsid w:val="003D7613"/>
    <w:rsid w:val="003E1972"/>
    <w:rsid w:val="003E24F8"/>
    <w:rsid w:val="003E5B3E"/>
    <w:rsid w:val="003E6E89"/>
    <w:rsid w:val="003E7B11"/>
    <w:rsid w:val="003F0E18"/>
    <w:rsid w:val="003F5FAB"/>
    <w:rsid w:val="004033F1"/>
    <w:rsid w:val="00410167"/>
    <w:rsid w:val="0041135C"/>
    <w:rsid w:val="00416B2E"/>
    <w:rsid w:val="0042004C"/>
    <w:rsid w:val="00421EDA"/>
    <w:rsid w:val="00427285"/>
    <w:rsid w:val="00434BC7"/>
    <w:rsid w:val="00440627"/>
    <w:rsid w:val="0044087D"/>
    <w:rsid w:val="00440D83"/>
    <w:rsid w:val="00446057"/>
    <w:rsid w:val="004460C6"/>
    <w:rsid w:val="00450080"/>
    <w:rsid w:val="004537F9"/>
    <w:rsid w:val="00453B08"/>
    <w:rsid w:val="00455111"/>
    <w:rsid w:val="004611A7"/>
    <w:rsid w:val="004616A8"/>
    <w:rsid w:val="00476CCE"/>
    <w:rsid w:val="0047782D"/>
    <w:rsid w:val="00481887"/>
    <w:rsid w:val="0048541A"/>
    <w:rsid w:val="00486DA9"/>
    <w:rsid w:val="0049295A"/>
    <w:rsid w:val="004A1A6D"/>
    <w:rsid w:val="004B0DE3"/>
    <w:rsid w:val="004B3D8D"/>
    <w:rsid w:val="004C2578"/>
    <w:rsid w:val="004C3A3C"/>
    <w:rsid w:val="004D0C04"/>
    <w:rsid w:val="004D6B04"/>
    <w:rsid w:val="004D7307"/>
    <w:rsid w:val="004E4015"/>
    <w:rsid w:val="004E766E"/>
    <w:rsid w:val="004F10CD"/>
    <w:rsid w:val="004F3368"/>
    <w:rsid w:val="0050133A"/>
    <w:rsid w:val="00503689"/>
    <w:rsid w:val="0050637E"/>
    <w:rsid w:val="0051555F"/>
    <w:rsid w:val="005161B9"/>
    <w:rsid w:val="00520537"/>
    <w:rsid w:val="005230F7"/>
    <w:rsid w:val="00523480"/>
    <w:rsid w:val="00527124"/>
    <w:rsid w:val="00527226"/>
    <w:rsid w:val="00527583"/>
    <w:rsid w:val="00534F47"/>
    <w:rsid w:val="00536A70"/>
    <w:rsid w:val="0053797B"/>
    <w:rsid w:val="00540C2F"/>
    <w:rsid w:val="005527BB"/>
    <w:rsid w:val="0056432C"/>
    <w:rsid w:val="0057032F"/>
    <w:rsid w:val="005704B4"/>
    <w:rsid w:val="00573544"/>
    <w:rsid w:val="005745F9"/>
    <w:rsid w:val="00577E47"/>
    <w:rsid w:val="00586E43"/>
    <w:rsid w:val="00593744"/>
    <w:rsid w:val="00593A6C"/>
    <w:rsid w:val="00593C39"/>
    <w:rsid w:val="00593DE1"/>
    <w:rsid w:val="00594491"/>
    <w:rsid w:val="0059740F"/>
    <w:rsid w:val="005A2589"/>
    <w:rsid w:val="005A7ED5"/>
    <w:rsid w:val="005B3E41"/>
    <w:rsid w:val="005B6FC3"/>
    <w:rsid w:val="005C1B72"/>
    <w:rsid w:val="005C370D"/>
    <w:rsid w:val="005D17B3"/>
    <w:rsid w:val="005D5C9A"/>
    <w:rsid w:val="005E54B9"/>
    <w:rsid w:val="005F227E"/>
    <w:rsid w:val="005F3C89"/>
    <w:rsid w:val="0060152A"/>
    <w:rsid w:val="0060412B"/>
    <w:rsid w:val="00605D4B"/>
    <w:rsid w:val="0062690B"/>
    <w:rsid w:val="006355F1"/>
    <w:rsid w:val="0064658F"/>
    <w:rsid w:val="006626C7"/>
    <w:rsid w:val="006648D6"/>
    <w:rsid w:val="006678B0"/>
    <w:rsid w:val="00680D16"/>
    <w:rsid w:val="00681A44"/>
    <w:rsid w:val="0068503C"/>
    <w:rsid w:val="0068698D"/>
    <w:rsid w:val="006948D9"/>
    <w:rsid w:val="00695A73"/>
    <w:rsid w:val="006A026B"/>
    <w:rsid w:val="006A3BDF"/>
    <w:rsid w:val="006A7ED0"/>
    <w:rsid w:val="006B0B6A"/>
    <w:rsid w:val="006B751A"/>
    <w:rsid w:val="006C04F3"/>
    <w:rsid w:val="006C0EBA"/>
    <w:rsid w:val="006C7F06"/>
    <w:rsid w:val="006D10EE"/>
    <w:rsid w:val="006D5E32"/>
    <w:rsid w:val="006D7983"/>
    <w:rsid w:val="006E0D7F"/>
    <w:rsid w:val="006E47C4"/>
    <w:rsid w:val="006E4C45"/>
    <w:rsid w:val="006E799C"/>
    <w:rsid w:val="006F0BF9"/>
    <w:rsid w:val="006F4B70"/>
    <w:rsid w:val="006F4E48"/>
    <w:rsid w:val="00700379"/>
    <w:rsid w:val="00700486"/>
    <w:rsid w:val="007063BB"/>
    <w:rsid w:val="0070650B"/>
    <w:rsid w:val="00706FAF"/>
    <w:rsid w:val="007119A7"/>
    <w:rsid w:val="007122FE"/>
    <w:rsid w:val="007130DC"/>
    <w:rsid w:val="007172E6"/>
    <w:rsid w:val="007304C9"/>
    <w:rsid w:val="00733C7E"/>
    <w:rsid w:val="007406ED"/>
    <w:rsid w:val="007447B8"/>
    <w:rsid w:val="007450F0"/>
    <w:rsid w:val="0074665A"/>
    <w:rsid w:val="00747F80"/>
    <w:rsid w:val="0075073C"/>
    <w:rsid w:val="00752573"/>
    <w:rsid w:val="0075401D"/>
    <w:rsid w:val="00757875"/>
    <w:rsid w:val="007608F5"/>
    <w:rsid w:val="0076515C"/>
    <w:rsid w:val="007712A8"/>
    <w:rsid w:val="00772BEF"/>
    <w:rsid w:val="00774796"/>
    <w:rsid w:val="0077744D"/>
    <w:rsid w:val="007803F4"/>
    <w:rsid w:val="007941F8"/>
    <w:rsid w:val="00795FC4"/>
    <w:rsid w:val="00796D5D"/>
    <w:rsid w:val="007A6487"/>
    <w:rsid w:val="007C4E6A"/>
    <w:rsid w:val="007C6761"/>
    <w:rsid w:val="007D5260"/>
    <w:rsid w:val="007E7F4D"/>
    <w:rsid w:val="007F3F56"/>
    <w:rsid w:val="007F7263"/>
    <w:rsid w:val="008005D9"/>
    <w:rsid w:val="00821A2B"/>
    <w:rsid w:val="00824C3A"/>
    <w:rsid w:val="00827947"/>
    <w:rsid w:val="008323DD"/>
    <w:rsid w:val="008336FC"/>
    <w:rsid w:val="008361D0"/>
    <w:rsid w:val="00837C69"/>
    <w:rsid w:val="00840DE0"/>
    <w:rsid w:val="00846157"/>
    <w:rsid w:val="00861021"/>
    <w:rsid w:val="00865EAB"/>
    <w:rsid w:val="00872278"/>
    <w:rsid w:val="00896F64"/>
    <w:rsid w:val="008970A0"/>
    <w:rsid w:val="00897299"/>
    <w:rsid w:val="008A30AA"/>
    <w:rsid w:val="008A79C8"/>
    <w:rsid w:val="008A7DD1"/>
    <w:rsid w:val="008B483A"/>
    <w:rsid w:val="008B5134"/>
    <w:rsid w:val="008C0DC4"/>
    <w:rsid w:val="008C5184"/>
    <w:rsid w:val="008D11CF"/>
    <w:rsid w:val="008D3FF4"/>
    <w:rsid w:val="008D5852"/>
    <w:rsid w:val="008E7360"/>
    <w:rsid w:val="008F0639"/>
    <w:rsid w:val="008F1DA8"/>
    <w:rsid w:val="008F5AF4"/>
    <w:rsid w:val="008F7D62"/>
    <w:rsid w:val="00904B72"/>
    <w:rsid w:val="0090791B"/>
    <w:rsid w:val="009113B2"/>
    <w:rsid w:val="009134A3"/>
    <w:rsid w:val="00915147"/>
    <w:rsid w:val="00915471"/>
    <w:rsid w:val="009255E6"/>
    <w:rsid w:val="009331AE"/>
    <w:rsid w:val="009334C5"/>
    <w:rsid w:val="00941885"/>
    <w:rsid w:val="00941AE0"/>
    <w:rsid w:val="009427C9"/>
    <w:rsid w:val="00947532"/>
    <w:rsid w:val="00952AA9"/>
    <w:rsid w:val="0095488E"/>
    <w:rsid w:val="00960DF2"/>
    <w:rsid w:val="009665E5"/>
    <w:rsid w:val="009725DD"/>
    <w:rsid w:val="0097311A"/>
    <w:rsid w:val="00974B46"/>
    <w:rsid w:val="009753DD"/>
    <w:rsid w:val="009759CA"/>
    <w:rsid w:val="00980296"/>
    <w:rsid w:val="00980652"/>
    <w:rsid w:val="0098134E"/>
    <w:rsid w:val="009878A8"/>
    <w:rsid w:val="00992F94"/>
    <w:rsid w:val="009954CF"/>
    <w:rsid w:val="009969B3"/>
    <w:rsid w:val="009A3DC4"/>
    <w:rsid w:val="009A74C5"/>
    <w:rsid w:val="009B14DA"/>
    <w:rsid w:val="009B2FF0"/>
    <w:rsid w:val="009B4A0D"/>
    <w:rsid w:val="009B6170"/>
    <w:rsid w:val="009C0FB4"/>
    <w:rsid w:val="009C4C6D"/>
    <w:rsid w:val="009C6813"/>
    <w:rsid w:val="009C6F9E"/>
    <w:rsid w:val="009D282A"/>
    <w:rsid w:val="009E1A84"/>
    <w:rsid w:val="009F41D4"/>
    <w:rsid w:val="00A021E6"/>
    <w:rsid w:val="00A043C4"/>
    <w:rsid w:val="00A12D39"/>
    <w:rsid w:val="00A220CB"/>
    <w:rsid w:val="00A2241D"/>
    <w:rsid w:val="00A35238"/>
    <w:rsid w:val="00A35311"/>
    <w:rsid w:val="00A43DEF"/>
    <w:rsid w:val="00A51220"/>
    <w:rsid w:val="00A52C2C"/>
    <w:rsid w:val="00A6730B"/>
    <w:rsid w:val="00A727E5"/>
    <w:rsid w:val="00A72E63"/>
    <w:rsid w:val="00A762D7"/>
    <w:rsid w:val="00A825D7"/>
    <w:rsid w:val="00A83402"/>
    <w:rsid w:val="00A8567F"/>
    <w:rsid w:val="00A8647B"/>
    <w:rsid w:val="00A9029C"/>
    <w:rsid w:val="00A91E2A"/>
    <w:rsid w:val="00A92463"/>
    <w:rsid w:val="00AA3C29"/>
    <w:rsid w:val="00AA703B"/>
    <w:rsid w:val="00AB11B2"/>
    <w:rsid w:val="00AC0D6B"/>
    <w:rsid w:val="00AC1284"/>
    <w:rsid w:val="00AC3E21"/>
    <w:rsid w:val="00AC4E99"/>
    <w:rsid w:val="00AC5F0E"/>
    <w:rsid w:val="00AC7914"/>
    <w:rsid w:val="00AD06B9"/>
    <w:rsid w:val="00AD2BB1"/>
    <w:rsid w:val="00AD53CB"/>
    <w:rsid w:val="00AD6C9D"/>
    <w:rsid w:val="00AE188A"/>
    <w:rsid w:val="00AF0D41"/>
    <w:rsid w:val="00AF686E"/>
    <w:rsid w:val="00B149B7"/>
    <w:rsid w:val="00B232C9"/>
    <w:rsid w:val="00B35FF1"/>
    <w:rsid w:val="00B3732C"/>
    <w:rsid w:val="00B457AA"/>
    <w:rsid w:val="00B46066"/>
    <w:rsid w:val="00B522BF"/>
    <w:rsid w:val="00B61467"/>
    <w:rsid w:val="00B63057"/>
    <w:rsid w:val="00B635CC"/>
    <w:rsid w:val="00B67211"/>
    <w:rsid w:val="00B6747C"/>
    <w:rsid w:val="00B76D73"/>
    <w:rsid w:val="00B91B6E"/>
    <w:rsid w:val="00B96DAE"/>
    <w:rsid w:val="00B96E59"/>
    <w:rsid w:val="00BA0302"/>
    <w:rsid w:val="00BA1A26"/>
    <w:rsid w:val="00BA1D26"/>
    <w:rsid w:val="00BB2E1B"/>
    <w:rsid w:val="00BB3C38"/>
    <w:rsid w:val="00BB619D"/>
    <w:rsid w:val="00BB7BF4"/>
    <w:rsid w:val="00BC09B0"/>
    <w:rsid w:val="00BC3621"/>
    <w:rsid w:val="00BC4670"/>
    <w:rsid w:val="00BD1868"/>
    <w:rsid w:val="00BD18D1"/>
    <w:rsid w:val="00BD2891"/>
    <w:rsid w:val="00BE0BE0"/>
    <w:rsid w:val="00BE0EBE"/>
    <w:rsid w:val="00BF0C6D"/>
    <w:rsid w:val="00BF28DD"/>
    <w:rsid w:val="00BF48A6"/>
    <w:rsid w:val="00C040FF"/>
    <w:rsid w:val="00C2204F"/>
    <w:rsid w:val="00C25879"/>
    <w:rsid w:val="00C27DC3"/>
    <w:rsid w:val="00C50572"/>
    <w:rsid w:val="00C50ACB"/>
    <w:rsid w:val="00C556A4"/>
    <w:rsid w:val="00C637EF"/>
    <w:rsid w:val="00C63FA6"/>
    <w:rsid w:val="00C64142"/>
    <w:rsid w:val="00C7521E"/>
    <w:rsid w:val="00C810D1"/>
    <w:rsid w:val="00C81E82"/>
    <w:rsid w:val="00C81EDF"/>
    <w:rsid w:val="00C8732A"/>
    <w:rsid w:val="00C87858"/>
    <w:rsid w:val="00C9675E"/>
    <w:rsid w:val="00CA1C0F"/>
    <w:rsid w:val="00CA59E6"/>
    <w:rsid w:val="00CA6F56"/>
    <w:rsid w:val="00CC2FFE"/>
    <w:rsid w:val="00CD05BE"/>
    <w:rsid w:val="00CD4394"/>
    <w:rsid w:val="00CD5759"/>
    <w:rsid w:val="00CE3BD8"/>
    <w:rsid w:val="00CE606C"/>
    <w:rsid w:val="00CF0A82"/>
    <w:rsid w:val="00CF11AF"/>
    <w:rsid w:val="00CF1DED"/>
    <w:rsid w:val="00D0314E"/>
    <w:rsid w:val="00D057CE"/>
    <w:rsid w:val="00D20308"/>
    <w:rsid w:val="00D3141E"/>
    <w:rsid w:val="00D3526C"/>
    <w:rsid w:val="00D37EB6"/>
    <w:rsid w:val="00D40A76"/>
    <w:rsid w:val="00D40E8D"/>
    <w:rsid w:val="00D42646"/>
    <w:rsid w:val="00D43FFF"/>
    <w:rsid w:val="00D63DCC"/>
    <w:rsid w:val="00D6781C"/>
    <w:rsid w:val="00D73DDE"/>
    <w:rsid w:val="00D77319"/>
    <w:rsid w:val="00D85F44"/>
    <w:rsid w:val="00D86F54"/>
    <w:rsid w:val="00D9239F"/>
    <w:rsid w:val="00DA286C"/>
    <w:rsid w:val="00DA47FC"/>
    <w:rsid w:val="00DB15FA"/>
    <w:rsid w:val="00DB2DE4"/>
    <w:rsid w:val="00DB3228"/>
    <w:rsid w:val="00DB3950"/>
    <w:rsid w:val="00DC411A"/>
    <w:rsid w:val="00DC6DA1"/>
    <w:rsid w:val="00DC715B"/>
    <w:rsid w:val="00DD18B6"/>
    <w:rsid w:val="00DD2E28"/>
    <w:rsid w:val="00DD7286"/>
    <w:rsid w:val="00DD72FA"/>
    <w:rsid w:val="00DD73C9"/>
    <w:rsid w:val="00DE1868"/>
    <w:rsid w:val="00DF3BD6"/>
    <w:rsid w:val="00DF4418"/>
    <w:rsid w:val="00DF7BC7"/>
    <w:rsid w:val="00E0750C"/>
    <w:rsid w:val="00E15F39"/>
    <w:rsid w:val="00E16600"/>
    <w:rsid w:val="00E22779"/>
    <w:rsid w:val="00E250E2"/>
    <w:rsid w:val="00E27A79"/>
    <w:rsid w:val="00E4316F"/>
    <w:rsid w:val="00E558CA"/>
    <w:rsid w:val="00E5643E"/>
    <w:rsid w:val="00E5724E"/>
    <w:rsid w:val="00E60E72"/>
    <w:rsid w:val="00E6633A"/>
    <w:rsid w:val="00E70390"/>
    <w:rsid w:val="00E70AF1"/>
    <w:rsid w:val="00E71C47"/>
    <w:rsid w:val="00E71CB5"/>
    <w:rsid w:val="00E72812"/>
    <w:rsid w:val="00E7306D"/>
    <w:rsid w:val="00E7536A"/>
    <w:rsid w:val="00E755EC"/>
    <w:rsid w:val="00E80D7C"/>
    <w:rsid w:val="00E8137A"/>
    <w:rsid w:val="00E83FA7"/>
    <w:rsid w:val="00E84A84"/>
    <w:rsid w:val="00E84E76"/>
    <w:rsid w:val="00E8506B"/>
    <w:rsid w:val="00E853C5"/>
    <w:rsid w:val="00E90C39"/>
    <w:rsid w:val="00E97AE2"/>
    <w:rsid w:val="00EA5478"/>
    <w:rsid w:val="00EB54D9"/>
    <w:rsid w:val="00EB6DCD"/>
    <w:rsid w:val="00EB6E2B"/>
    <w:rsid w:val="00EB7E6C"/>
    <w:rsid w:val="00EC0129"/>
    <w:rsid w:val="00EC2186"/>
    <w:rsid w:val="00EC2F13"/>
    <w:rsid w:val="00EE05CE"/>
    <w:rsid w:val="00EE4294"/>
    <w:rsid w:val="00EE5663"/>
    <w:rsid w:val="00EE61CE"/>
    <w:rsid w:val="00EE7F0C"/>
    <w:rsid w:val="00EF242B"/>
    <w:rsid w:val="00EF2A3C"/>
    <w:rsid w:val="00EF2D74"/>
    <w:rsid w:val="00EF322F"/>
    <w:rsid w:val="00F025C4"/>
    <w:rsid w:val="00F101E7"/>
    <w:rsid w:val="00F13341"/>
    <w:rsid w:val="00F1619A"/>
    <w:rsid w:val="00F21B9E"/>
    <w:rsid w:val="00F31452"/>
    <w:rsid w:val="00F317B3"/>
    <w:rsid w:val="00F320D0"/>
    <w:rsid w:val="00F342F0"/>
    <w:rsid w:val="00F42ACD"/>
    <w:rsid w:val="00F45EE9"/>
    <w:rsid w:val="00F47AC5"/>
    <w:rsid w:val="00F54B5C"/>
    <w:rsid w:val="00F75DDD"/>
    <w:rsid w:val="00F77DC1"/>
    <w:rsid w:val="00F83796"/>
    <w:rsid w:val="00F90AE0"/>
    <w:rsid w:val="00F93208"/>
    <w:rsid w:val="00F93A66"/>
    <w:rsid w:val="00FA0DC3"/>
    <w:rsid w:val="00FA1D62"/>
    <w:rsid w:val="00FA2283"/>
    <w:rsid w:val="00FA27B7"/>
    <w:rsid w:val="00FB1920"/>
    <w:rsid w:val="00FC1B0E"/>
    <w:rsid w:val="00FC6649"/>
    <w:rsid w:val="00FC6F3C"/>
    <w:rsid w:val="00FC7EEF"/>
    <w:rsid w:val="00FD4A2F"/>
    <w:rsid w:val="00FD65D7"/>
    <w:rsid w:val="00FE3C06"/>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865EAB"/>
    <w:rPr>
      <w:color w:val="954F72"/>
      <w:u w:val="single"/>
    </w:rPr>
  </w:style>
  <w:style w:type="paragraph" w:customStyle="1" w:styleId="xl65">
    <w:name w:val="xl65"/>
    <w:basedOn w:val="Normal"/>
    <w:rsid w:val="00865EAB"/>
    <w:pPr>
      <w:spacing w:before="100" w:beforeAutospacing="1" w:after="100" w:afterAutospacing="1"/>
    </w:pPr>
    <w:rPr>
      <w:b/>
      <w:bCs/>
    </w:rPr>
  </w:style>
  <w:style w:type="paragraph" w:customStyle="1" w:styleId="xl67">
    <w:name w:val="xl67"/>
    <w:basedOn w:val="Normal"/>
    <w:rsid w:val="00865EAB"/>
    <w:pPr>
      <w:spacing w:before="100" w:beforeAutospacing="1" w:after="100" w:afterAutospacing="1"/>
      <w:jc w:val="center"/>
    </w:pPr>
  </w:style>
  <w:style w:type="paragraph" w:customStyle="1" w:styleId="xl68">
    <w:name w:val="xl68"/>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9">
    <w:name w:val="xl69"/>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0">
    <w:name w:val="xl70"/>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4">
    <w:name w:val="xl74"/>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1">
    <w:name w:val="xl81"/>
    <w:basedOn w:val="Normal"/>
    <w:rsid w:val="004F10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781">
      <w:bodyDiv w:val="1"/>
      <w:marLeft w:val="0"/>
      <w:marRight w:val="0"/>
      <w:marTop w:val="0"/>
      <w:marBottom w:val="0"/>
      <w:divBdr>
        <w:top w:val="none" w:sz="0" w:space="0" w:color="auto"/>
        <w:left w:val="none" w:sz="0" w:space="0" w:color="auto"/>
        <w:bottom w:val="none" w:sz="0" w:space="0" w:color="auto"/>
        <w:right w:val="none" w:sz="0" w:space="0" w:color="auto"/>
      </w:divBdr>
    </w:div>
    <w:div w:id="386758814">
      <w:bodyDiv w:val="1"/>
      <w:marLeft w:val="0"/>
      <w:marRight w:val="0"/>
      <w:marTop w:val="0"/>
      <w:marBottom w:val="0"/>
      <w:divBdr>
        <w:top w:val="none" w:sz="0" w:space="0" w:color="auto"/>
        <w:left w:val="none" w:sz="0" w:space="0" w:color="auto"/>
        <w:bottom w:val="none" w:sz="0" w:space="0" w:color="auto"/>
        <w:right w:val="none" w:sz="0" w:space="0" w:color="auto"/>
      </w:divBdr>
    </w:div>
    <w:div w:id="401028001">
      <w:bodyDiv w:val="1"/>
      <w:marLeft w:val="0"/>
      <w:marRight w:val="0"/>
      <w:marTop w:val="0"/>
      <w:marBottom w:val="0"/>
      <w:divBdr>
        <w:top w:val="none" w:sz="0" w:space="0" w:color="auto"/>
        <w:left w:val="none" w:sz="0" w:space="0" w:color="auto"/>
        <w:bottom w:val="none" w:sz="0" w:space="0" w:color="auto"/>
        <w:right w:val="none" w:sz="0" w:space="0" w:color="auto"/>
      </w:divBdr>
    </w:div>
    <w:div w:id="561403890">
      <w:bodyDiv w:val="1"/>
      <w:marLeft w:val="0"/>
      <w:marRight w:val="0"/>
      <w:marTop w:val="0"/>
      <w:marBottom w:val="0"/>
      <w:divBdr>
        <w:top w:val="none" w:sz="0" w:space="0" w:color="auto"/>
        <w:left w:val="none" w:sz="0" w:space="0" w:color="auto"/>
        <w:bottom w:val="none" w:sz="0" w:space="0" w:color="auto"/>
        <w:right w:val="none" w:sz="0" w:space="0" w:color="auto"/>
      </w:divBdr>
    </w:div>
    <w:div w:id="592013195">
      <w:bodyDiv w:val="1"/>
      <w:marLeft w:val="0"/>
      <w:marRight w:val="0"/>
      <w:marTop w:val="0"/>
      <w:marBottom w:val="0"/>
      <w:divBdr>
        <w:top w:val="none" w:sz="0" w:space="0" w:color="auto"/>
        <w:left w:val="none" w:sz="0" w:space="0" w:color="auto"/>
        <w:bottom w:val="none" w:sz="0" w:space="0" w:color="auto"/>
        <w:right w:val="none" w:sz="0" w:space="0" w:color="auto"/>
      </w:divBdr>
    </w:div>
    <w:div w:id="839857184">
      <w:bodyDiv w:val="1"/>
      <w:marLeft w:val="0"/>
      <w:marRight w:val="0"/>
      <w:marTop w:val="0"/>
      <w:marBottom w:val="0"/>
      <w:divBdr>
        <w:top w:val="none" w:sz="0" w:space="0" w:color="auto"/>
        <w:left w:val="none" w:sz="0" w:space="0" w:color="auto"/>
        <w:bottom w:val="none" w:sz="0" w:space="0" w:color="auto"/>
        <w:right w:val="none" w:sz="0" w:space="0" w:color="auto"/>
      </w:divBdr>
    </w:div>
    <w:div w:id="879518471">
      <w:bodyDiv w:val="1"/>
      <w:marLeft w:val="0"/>
      <w:marRight w:val="0"/>
      <w:marTop w:val="0"/>
      <w:marBottom w:val="0"/>
      <w:divBdr>
        <w:top w:val="none" w:sz="0" w:space="0" w:color="auto"/>
        <w:left w:val="none" w:sz="0" w:space="0" w:color="auto"/>
        <w:bottom w:val="none" w:sz="0" w:space="0" w:color="auto"/>
        <w:right w:val="none" w:sz="0" w:space="0" w:color="auto"/>
      </w:divBdr>
    </w:div>
    <w:div w:id="939490579">
      <w:bodyDiv w:val="1"/>
      <w:marLeft w:val="0"/>
      <w:marRight w:val="0"/>
      <w:marTop w:val="0"/>
      <w:marBottom w:val="0"/>
      <w:divBdr>
        <w:top w:val="none" w:sz="0" w:space="0" w:color="auto"/>
        <w:left w:val="none" w:sz="0" w:space="0" w:color="auto"/>
        <w:bottom w:val="none" w:sz="0" w:space="0" w:color="auto"/>
        <w:right w:val="none" w:sz="0" w:space="0" w:color="auto"/>
      </w:divBdr>
    </w:div>
    <w:div w:id="948585652">
      <w:bodyDiv w:val="1"/>
      <w:marLeft w:val="0"/>
      <w:marRight w:val="0"/>
      <w:marTop w:val="0"/>
      <w:marBottom w:val="0"/>
      <w:divBdr>
        <w:top w:val="none" w:sz="0" w:space="0" w:color="auto"/>
        <w:left w:val="none" w:sz="0" w:space="0" w:color="auto"/>
        <w:bottom w:val="none" w:sz="0" w:space="0" w:color="auto"/>
        <w:right w:val="none" w:sz="0" w:space="0" w:color="auto"/>
      </w:divBdr>
    </w:div>
    <w:div w:id="949626964">
      <w:bodyDiv w:val="1"/>
      <w:marLeft w:val="0"/>
      <w:marRight w:val="0"/>
      <w:marTop w:val="0"/>
      <w:marBottom w:val="0"/>
      <w:divBdr>
        <w:top w:val="none" w:sz="0" w:space="0" w:color="auto"/>
        <w:left w:val="none" w:sz="0" w:space="0" w:color="auto"/>
        <w:bottom w:val="none" w:sz="0" w:space="0" w:color="auto"/>
        <w:right w:val="none" w:sz="0" w:space="0" w:color="auto"/>
      </w:divBdr>
    </w:div>
    <w:div w:id="988677419">
      <w:bodyDiv w:val="1"/>
      <w:marLeft w:val="0"/>
      <w:marRight w:val="0"/>
      <w:marTop w:val="0"/>
      <w:marBottom w:val="0"/>
      <w:divBdr>
        <w:top w:val="none" w:sz="0" w:space="0" w:color="auto"/>
        <w:left w:val="none" w:sz="0" w:space="0" w:color="auto"/>
        <w:bottom w:val="none" w:sz="0" w:space="0" w:color="auto"/>
        <w:right w:val="none" w:sz="0" w:space="0" w:color="auto"/>
      </w:divBdr>
    </w:div>
    <w:div w:id="1381594354">
      <w:bodyDiv w:val="1"/>
      <w:marLeft w:val="0"/>
      <w:marRight w:val="0"/>
      <w:marTop w:val="0"/>
      <w:marBottom w:val="0"/>
      <w:divBdr>
        <w:top w:val="none" w:sz="0" w:space="0" w:color="auto"/>
        <w:left w:val="none" w:sz="0" w:space="0" w:color="auto"/>
        <w:bottom w:val="none" w:sz="0" w:space="0" w:color="auto"/>
        <w:right w:val="none" w:sz="0" w:space="0" w:color="auto"/>
      </w:divBdr>
    </w:div>
    <w:div w:id="1397899458">
      <w:bodyDiv w:val="1"/>
      <w:marLeft w:val="0"/>
      <w:marRight w:val="0"/>
      <w:marTop w:val="0"/>
      <w:marBottom w:val="0"/>
      <w:divBdr>
        <w:top w:val="none" w:sz="0" w:space="0" w:color="auto"/>
        <w:left w:val="none" w:sz="0" w:space="0" w:color="auto"/>
        <w:bottom w:val="none" w:sz="0" w:space="0" w:color="auto"/>
        <w:right w:val="none" w:sz="0" w:space="0" w:color="auto"/>
      </w:divBdr>
    </w:div>
    <w:div w:id="1585145726">
      <w:bodyDiv w:val="1"/>
      <w:marLeft w:val="0"/>
      <w:marRight w:val="0"/>
      <w:marTop w:val="0"/>
      <w:marBottom w:val="0"/>
      <w:divBdr>
        <w:top w:val="none" w:sz="0" w:space="0" w:color="auto"/>
        <w:left w:val="none" w:sz="0" w:space="0" w:color="auto"/>
        <w:bottom w:val="none" w:sz="0" w:space="0" w:color="auto"/>
        <w:right w:val="none" w:sz="0" w:space="0" w:color="auto"/>
      </w:divBdr>
    </w:div>
    <w:div w:id="1671299247">
      <w:bodyDiv w:val="1"/>
      <w:marLeft w:val="0"/>
      <w:marRight w:val="0"/>
      <w:marTop w:val="0"/>
      <w:marBottom w:val="0"/>
      <w:divBdr>
        <w:top w:val="none" w:sz="0" w:space="0" w:color="auto"/>
        <w:left w:val="none" w:sz="0" w:space="0" w:color="auto"/>
        <w:bottom w:val="none" w:sz="0" w:space="0" w:color="auto"/>
        <w:right w:val="none" w:sz="0" w:space="0" w:color="auto"/>
      </w:divBdr>
    </w:div>
    <w:div w:id="1702391417">
      <w:bodyDiv w:val="1"/>
      <w:marLeft w:val="0"/>
      <w:marRight w:val="0"/>
      <w:marTop w:val="0"/>
      <w:marBottom w:val="0"/>
      <w:divBdr>
        <w:top w:val="none" w:sz="0" w:space="0" w:color="auto"/>
        <w:left w:val="none" w:sz="0" w:space="0" w:color="auto"/>
        <w:bottom w:val="none" w:sz="0" w:space="0" w:color="auto"/>
        <w:right w:val="none" w:sz="0" w:space="0" w:color="auto"/>
      </w:divBdr>
    </w:div>
    <w:div w:id="1744790166">
      <w:bodyDiv w:val="1"/>
      <w:marLeft w:val="0"/>
      <w:marRight w:val="0"/>
      <w:marTop w:val="0"/>
      <w:marBottom w:val="0"/>
      <w:divBdr>
        <w:top w:val="none" w:sz="0" w:space="0" w:color="auto"/>
        <w:left w:val="none" w:sz="0" w:space="0" w:color="auto"/>
        <w:bottom w:val="none" w:sz="0" w:space="0" w:color="auto"/>
        <w:right w:val="none" w:sz="0" w:space="0" w:color="auto"/>
      </w:divBdr>
    </w:div>
    <w:div w:id="1906069065">
      <w:bodyDiv w:val="1"/>
      <w:marLeft w:val="0"/>
      <w:marRight w:val="0"/>
      <w:marTop w:val="0"/>
      <w:marBottom w:val="0"/>
      <w:divBdr>
        <w:top w:val="none" w:sz="0" w:space="0" w:color="auto"/>
        <w:left w:val="none" w:sz="0" w:space="0" w:color="auto"/>
        <w:bottom w:val="none" w:sz="0" w:space="0" w:color="auto"/>
        <w:right w:val="none" w:sz="0" w:space="0" w:color="auto"/>
      </w:divBdr>
    </w:div>
    <w:div w:id="1911648909">
      <w:bodyDiv w:val="1"/>
      <w:marLeft w:val="0"/>
      <w:marRight w:val="0"/>
      <w:marTop w:val="0"/>
      <w:marBottom w:val="0"/>
      <w:divBdr>
        <w:top w:val="none" w:sz="0" w:space="0" w:color="auto"/>
        <w:left w:val="none" w:sz="0" w:space="0" w:color="auto"/>
        <w:bottom w:val="none" w:sz="0" w:space="0" w:color="auto"/>
        <w:right w:val="none" w:sz="0" w:space="0" w:color="auto"/>
      </w:divBdr>
    </w:div>
    <w:div w:id="21397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B2B61-559E-43DE-AF44-EF4075D0A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12094</Words>
  <Characters>66517</Characters>
  <Application>Microsoft Office Word</Application>
  <DocSecurity>0</DocSecurity>
  <Lines>554</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28</cp:revision>
  <cp:lastPrinted>2018-10-05T13:28:00Z</cp:lastPrinted>
  <dcterms:created xsi:type="dcterms:W3CDTF">2018-07-30T15:22:00Z</dcterms:created>
  <dcterms:modified xsi:type="dcterms:W3CDTF">2018-10-05T13:28:00Z</dcterms:modified>
</cp:coreProperties>
</file>