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9D8" w:rsidRPr="004F59D8" w:rsidRDefault="004F59D8" w:rsidP="003C64F1">
      <w:pPr>
        <w:pStyle w:val="Ttulo3"/>
        <w:keepLines w:val="0"/>
        <w:numPr>
          <w:ilvl w:val="0"/>
          <w:numId w:val="15"/>
        </w:numPr>
        <w:spacing w:before="240" w:line="240" w:lineRule="auto"/>
        <w:contextualSpacing/>
        <w:jc w:val="both"/>
        <w:rPr>
          <w:rFonts w:asciiTheme="minorHAnsi" w:eastAsia="Times New Roman" w:hAnsiTheme="minorHAnsi" w:cstheme="minorHAnsi"/>
          <w:iCs/>
          <w:color w:val="00B0F0"/>
          <w:sz w:val="20"/>
          <w:szCs w:val="20"/>
          <w:lang w:val="es-ES_tradnl" w:eastAsia="es-ES"/>
        </w:rPr>
      </w:pPr>
      <w:r w:rsidRPr="004F59D8">
        <w:rPr>
          <w:rFonts w:asciiTheme="minorHAnsi" w:eastAsia="Times New Roman" w:hAnsiTheme="minorHAnsi" w:cstheme="minorHAnsi"/>
          <w:iCs/>
          <w:color w:val="00B0F0"/>
          <w:sz w:val="20"/>
          <w:szCs w:val="20"/>
          <w:lang w:val="es-ES_tradnl" w:eastAsia="es-ES"/>
        </w:rPr>
        <w:t>MOVILIZACIÓN, DESMOVILIZACIÓN DE EQUIPO, MATERIAL, HERRAMIENTAS Y PERSONAL.</w:t>
      </w:r>
    </w:p>
    <w:p w:rsidR="004F59D8" w:rsidRDefault="004F59D8" w:rsidP="003C64F1">
      <w:pPr>
        <w:autoSpaceDE w:val="0"/>
        <w:autoSpaceDN w:val="0"/>
        <w:adjustRightInd w:val="0"/>
        <w:contextualSpacing/>
        <w:jc w:val="both"/>
        <w:rPr>
          <w:rFonts w:asciiTheme="minorHAnsi" w:hAnsiTheme="minorHAnsi" w:cstheme="minorHAnsi"/>
          <w:b/>
          <w:color w:val="00B0F0"/>
          <w:sz w:val="20"/>
          <w:szCs w:val="20"/>
        </w:rPr>
      </w:pPr>
      <w:r w:rsidRPr="004F59D8">
        <w:rPr>
          <w:rFonts w:asciiTheme="minorHAnsi" w:hAnsiTheme="minorHAnsi" w:cstheme="minorHAnsi"/>
          <w:b/>
          <w:color w:val="00B0F0"/>
          <w:sz w:val="20"/>
          <w:szCs w:val="20"/>
        </w:rPr>
        <w:t xml:space="preserve">UNIDAD: </w:t>
      </w:r>
      <w:proofErr w:type="spellStart"/>
      <w:r w:rsidRPr="004F59D8">
        <w:rPr>
          <w:rFonts w:asciiTheme="minorHAnsi" w:hAnsiTheme="minorHAnsi" w:cstheme="minorHAnsi"/>
          <w:b/>
          <w:color w:val="00B0F0"/>
          <w:sz w:val="20"/>
          <w:szCs w:val="20"/>
        </w:rPr>
        <w:t>Glb</w:t>
      </w:r>
      <w:proofErr w:type="spellEnd"/>
    </w:p>
    <w:p w:rsidR="0009590D" w:rsidRDefault="0009590D" w:rsidP="003C64F1">
      <w:pPr>
        <w:autoSpaceDE w:val="0"/>
        <w:autoSpaceDN w:val="0"/>
        <w:adjustRightInd w:val="0"/>
        <w:contextualSpacing/>
        <w:jc w:val="both"/>
        <w:rPr>
          <w:rFonts w:asciiTheme="minorHAnsi" w:hAnsiTheme="minorHAnsi" w:cstheme="minorHAnsi"/>
          <w:b/>
          <w:color w:val="00B0F0"/>
          <w:sz w:val="20"/>
          <w:szCs w:val="20"/>
        </w:rPr>
      </w:pP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sidR="009A7E48">
        <w:rPr>
          <w:rFonts w:asciiTheme="minorHAnsi" w:hAnsiTheme="minorHAnsi" w:cstheme="minorHAnsi"/>
          <w:b/>
          <w:color w:val="00B0F0"/>
          <w:sz w:val="20"/>
          <w:szCs w:val="20"/>
        </w:rPr>
        <w:t>Municipio de Santa Fe</w:t>
      </w: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4 </w:t>
      </w:r>
      <w:r w:rsidR="009A7E48">
        <w:rPr>
          <w:rFonts w:asciiTheme="minorHAnsi" w:hAnsiTheme="minorHAnsi" w:cstheme="minorHAnsi"/>
          <w:b/>
          <w:color w:val="00B0F0"/>
          <w:sz w:val="20"/>
          <w:szCs w:val="20"/>
        </w:rPr>
        <w:t>Municipio de Santa Fe</w:t>
      </w: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sidR="009A7E48">
        <w:rPr>
          <w:rFonts w:asciiTheme="minorHAnsi" w:hAnsiTheme="minorHAnsi" w:cstheme="minorHAnsi"/>
          <w:b/>
          <w:color w:val="00B0F0"/>
          <w:sz w:val="20"/>
          <w:szCs w:val="20"/>
        </w:rPr>
        <w:t>Municipio de Santa Fe</w:t>
      </w:r>
    </w:p>
    <w:p w:rsidR="009A7E48" w:rsidRDefault="009A7E48" w:rsidP="003C64F1">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olor w:val="auto"/>
          <w:sz w:val="20"/>
          <w:szCs w:val="20"/>
        </w:rPr>
      </w:pPr>
      <w:r w:rsidRPr="0027464B">
        <w:rPr>
          <w:rFonts w:asciiTheme="minorHAnsi" w:hAnsiTheme="minorHAnsi"/>
          <w:color w:val="auto"/>
          <w:sz w:val="20"/>
          <w:szCs w:val="20"/>
        </w:rPr>
        <w:t>DEFINICIÓN</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olor w:val="auto"/>
          <w:sz w:val="20"/>
          <w:szCs w:val="20"/>
        </w:rPr>
      </w:pPr>
      <w:r w:rsidRPr="0027464B">
        <w:rPr>
          <w:rFonts w:asciiTheme="minorHAnsi" w:hAnsiTheme="minorHAnsi"/>
          <w:color w:val="auto"/>
          <w:sz w:val="20"/>
          <w:szCs w:val="20"/>
        </w:rPr>
        <w:t>MATERIALES, HERRAMIENTAS, EQUIPO Y PERSONAL</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olor w:val="auto"/>
          <w:sz w:val="20"/>
          <w:szCs w:val="20"/>
        </w:rPr>
      </w:pPr>
      <w:r w:rsidRPr="0027464B">
        <w:rPr>
          <w:rFonts w:asciiTheme="minorHAnsi" w:hAnsiTheme="minorHAnsi"/>
          <w:color w:val="auto"/>
          <w:sz w:val="20"/>
          <w:szCs w:val="20"/>
        </w:rPr>
        <w:t>PROCEDIMIENTO PARA LA EJECUCIÓN</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4F59D8" w:rsidRPr="0027464B" w:rsidRDefault="004F59D8" w:rsidP="003C64F1">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Medio de Transporte</w:t>
      </w:r>
    </w:p>
    <w:p w:rsidR="004F59D8" w:rsidRPr="0027464B" w:rsidRDefault="004F59D8" w:rsidP="003C64F1">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Tipo de carga a transportar</w:t>
      </w:r>
    </w:p>
    <w:p w:rsidR="004F59D8" w:rsidRPr="0027464B" w:rsidRDefault="004F59D8" w:rsidP="003C64F1">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Inspección de equipos, herramientas y carga</w:t>
      </w:r>
    </w:p>
    <w:p w:rsidR="004F59D8" w:rsidRPr="0027464B" w:rsidRDefault="004F59D8" w:rsidP="003C64F1">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Descripción de las rutas</w:t>
      </w:r>
    </w:p>
    <w:p w:rsidR="004F59D8" w:rsidRPr="0027464B" w:rsidRDefault="004F59D8" w:rsidP="003C64F1">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Horarios de viaje</w:t>
      </w:r>
    </w:p>
    <w:p w:rsidR="004F59D8" w:rsidRPr="0027464B" w:rsidRDefault="004F59D8" w:rsidP="003C64F1">
      <w:pPr>
        <w:autoSpaceDE w:val="0"/>
        <w:autoSpaceDN w:val="0"/>
        <w:adjustRightInd w:val="0"/>
        <w:ind w:left="2124"/>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Cronogramas de trabajo.</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El CONTRATISTA será responsable de todas las actividades y consecuencias de las mismas.</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27464B">
        <w:rPr>
          <w:rFonts w:asciiTheme="minorHAnsi" w:eastAsiaTheme="minorHAnsi" w:hAnsiTheme="minorHAnsi" w:cstheme="minorHAnsi"/>
          <w:sz w:val="20"/>
          <w:szCs w:val="20"/>
          <w:lang w:val="es-BO" w:eastAsia="en-US"/>
        </w:rPr>
        <w:t>By</w:t>
      </w:r>
      <w:proofErr w:type="spellEnd"/>
      <w:r w:rsidRPr="0027464B">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olor w:val="auto"/>
          <w:sz w:val="20"/>
          <w:szCs w:val="20"/>
        </w:rPr>
      </w:pPr>
      <w:r w:rsidRPr="0027464B">
        <w:rPr>
          <w:rFonts w:asciiTheme="minorHAnsi" w:hAnsiTheme="minorHAnsi"/>
          <w:color w:val="auto"/>
          <w:sz w:val="20"/>
          <w:szCs w:val="20"/>
        </w:rPr>
        <w:lastRenderedPageBreak/>
        <w:t>MEDIDAS DE MITIGACIÓN AMBIENTAL</w:t>
      </w: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sz w:val="20"/>
          <w:szCs w:val="20"/>
          <w:lang w:val="es-ES_tradnl"/>
        </w:rPr>
      </w:pPr>
      <w:r w:rsidRPr="0027464B">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olor w:val="auto"/>
          <w:sz w:val="20"/>
          <w:szCs w:val="20"/>
        </w:rPr>
      </w:pPr>
      <w:r w:rsidRPr="0027464B">
        <w:rPr>
          <w:rFonts w:asciiTheme="minorHAnsi" w:hAnsiTheme="minorHAnsi"/>
          <w:color w:val="auto"/>
          <w:sz w:val="20"/>
          <w:szCs w:val="20"/>
        </w:rPr>
        <w:t>MEDICIÓN Y FORMA DE PAGO</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4F59D8" w:rsidRPr="004F59D8" w:rsidRDefault="004F59D8" w:rsidP="003C64F1">
      <w:pPr>
        <w:pStyle w:val="Ttulo3"/>
        <w:keepLines w:val="0"/>
        <w:numPr>
          <w:ilvl w:val="0"/>
          <w:numId w:val="15"/>
        </w:numPr>
        <w:spacing w:before="240" w:line="240" w:lineRule="auto"/>
        <w:contextualSpacing/>
        <w:jc w:val="both"/>
        <w:rPr>
          <w:rFonts w:asciiTheme="minorHAnsi" w:eastAsia="Arial Unicode MS" w:hAnsiTheme="minorHAnsi" w:cstheme="minorHAnsi"/>
          <w:bCs w:val="0"/>
          <w:color w:val="00B0F0"/>
          <w:sz w:val="20"/>
          <w:szCs w:val="20"/>
          <w:lang w:val="es-ES_tradnl" w:eastAsia="es-ES"/>
        </w:rPr>
      </w:pPr>
      <w:r w:rsidRPr="004F59D8">
        <w:rPr>
          <w:rFonts w:asciiTheme="minorHAnsi" w:eastAsia="Arial Unicode MS" w:hAnsiTheme="minorHAnsi" w:cstheme="minorHAnsi"/>
          <w:bCs w:val="0"/>
          <w:color w:val="00B0F0"/>
          <w:sz w:val="20"/>
          <w:szCs w:val="20"/>
          <w:lang w:val="es-ES_tradnl" w:eastAsia="es-ES"/>
        </w:rPr>
        <w:t>REPLANTEO Y TRAZADO TOPOGRÁFICO.</w:t>
      </w:r>
    </w:p>
    <w:p w:rsidR="004F59D8" w:rsidRDefault="004F59D8" w:rsidP="003C64F1">
      <w:pPr>
        <w:contextualSpacing/>
        <w:jc w:val="both"/>
        <w:rPr>
          <w:rFonts w:asciiTheme="minorHAnsi" w:hAnsiTheme="minorHAnsi" w:cstheme="minorHAnsi"/>
          <w:b/>
          <w:color w:val="00B0F0"/>
          <w:sz w:val="20"/>
          <w:szCs w:val="20"/>
        </w:rPr>
      </w:pPr>
      <w:r w:rsidRPr="004F59D8">
        <w:rPr>
          <w:rFonts w:asciiTheme="minorHAnsi" w:hAnsiTheme="minorHAnsi" w:cstheme="minorHAnsi"/>
          <w:b/>
          <w:color w:val="00B0F0"/>
          <w:sz w:val="20"/>
          <w:szCs w:val="20"/>
        </w:rPr>
        <w:t>UNIDAD: m</w:t>
      </w:r>
    </w:p>
    <w:p w:rsidR="006B643F" w:rsidRDefault="006B643F" w:rsidP="003C64F1">
      <w:pPr>
        <w:contextualSpacing/>
        <w:jc w:val="both"/>
        <w:rPr>
          <w:rFonts w:asciiTheme="minorHAnsi" w:hAnsiTheme="minorHAnsi" w:cstheme="minorHAnsi"/>
          <w:b/>
          <w:color w:val="00B0F0"/>
          <w:sz w:val="20"/>
          <w:szCs w:val="20"/>
        </w:rPr>
      </w:pP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sidR="009A7E48">
        <w:rPr>
          <w:rFonts w:asciiTheme="minorHAnsi" w:hAnsiTheme="minorHAnsi" w:cstheme="minorHAnsi"/>
          <w:b/>
          <w:color w:val="00B0F0"/>
          <w:sz w:val="20"/>
          <w:szCs w:val="20"/>
        </w:rPr>
        <w:t>Municipio de Santa Fe</w:t>
      </w: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4 </w:t>
      </w:r>
      <w:r w:rsidR="009A7E48">
        <w:rPr>
          <w:rFonts w:asciiTheme="minorHAnsi" w:hAnsiTheme="minorHAnsi" w:cstheme="minorHAnsi"/>
          <w:b/>
          <w:color w:val="00B0F0"/>
          <w:sz w:val="20"/>
          <w:szCs w:val="20"/>
        </w:rPr>
        <w:t>Municipio de Santa Fe</w:t>
      </w: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sidR="009A7E48">
        <w:rPr>
          <w:rFonts w:asciiTheme="minorHAnsi" w:hAnsiTheme="minorHAnsi" w:cstheme="minorHAnsi"/>
          <w:b/>
          <w:color w:val="00B0F0"/>
          <w:sz w:val="20"/>
          <w:szCs w:val="20"/>
        </w:rPr>
        <w:t>Municipio de Santa Fe</w:t>
      </w:r>
    </w:p>
    <w:p w:rsidR="009A7E48" w:rsidRDefault="009A7E48" w:rsidP="003C64F1">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olor w:val="auto"/>
          <w:sz w:val="20"/>
          <w:szCs w:val="20"/>
        </w:rPr>
        <w:lastRenderedPageBreak/>
        <w:t>DEFINICIÓN</w:t>
      </w:r>
    </w:p>
    <w:p w:rsidR="004F59D8" w:rsidRPr="0027464B" w:rsidRDefault="004F59D8" w:rsidP="003C64F1">
      <w:pPr>
        <w:pStyle w:val="Default"/>
        <w:contextualSpacing/>
        <w:jc w:val="both"/>
        <w:rPr>
          <w:rFonts w:asciiTheme="minorHAnsi" w:hAnsiTheme="minorHAnsi" w:cstheme="minorHAnsi"/>
          <w:color w:val="auto"/>
          <w:sz w:val="20"/>
          <w:szCs w:val="20"/>
        </w:rPr>
      </w:pPr>
      <w:bookmarkStart w:id="0" w:name="_Toc314666506"/>
      <w:r w:rsidRPr="0027464B">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0"/>
      <w:r w:rsidRPr="0027464B">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4F59D8" w:rsidRPr="0027464B" w:rsidRDefault="004F59D8" w:rsidP="003C64F1">
      <w:pPr>
        <w:pStyle w:val="Default"/>
        <w:contextualSpacing/>
        <w:jc w:val="both"/>
        <w:rPr>
          <w:rFonts w:asciiTheme="minorHAnsi" w:hAnsiTheme="minorHAnsi" w:cstheme="minorHAnsi"/>
          <w:color w:val="auto"/>
          <w:sz w:val="20"/>
          <w:szCs w:val="20"/>
        </w:rPr>
      </w:pPr>
    </w:p>
    <w:p w:rsidR="004F59D8" w:rsidRPr="0027464B" w:rsidRDefault="004F59D8" w:rsidP="003C64F1">
      <w:pPr>
        <w:pStyle w:val="Default"/>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 xml:space="preserve">De igual manera contempla la definición de la poligonal abierta, y la documentación de los </w:t>
      </w:r>
      <w:proofErr w:type="spellStart"/>
      <w:r w:rsidRPr="0027464B">
        <w:rPr>
          <w:rFonts w:asciiTheme="minorHAnsi" w:hAnsiTheme="minorHAnsi" w:cstheme="minorHAnsi"/>
          <w:color w:val="auto"/>
          <w:sz w:val="20"/>
          <w:szCs w:val="20"/>
        </w:rPr>
        <w:t>PB´s</w:t>
      </w:r>
      <w:proofErr w:type="spellEnd"/>
      <w:r w:rsidRPr="0027464B">
        <w:rPr>
          <w:rFonts w:asciiTheme="minorHAnsi" w:hAnsiTheme="minorHAnsi" w:cstheme="minorHAnsi"/>
          <w:color w:val="auto"/>
          <w:sz w:val="20"/>
          <w:szCs w:val="20"/>
        </w:rPr>
        <w:t xml:space="preserve"> y </w:t>
      </w:r>
      <w:proofErr w:type="spellStart"/>
      <w:r w:rsidRPr="0027464B">
        <w:rPr>
          <w:rFonts w:asciiTheme="minorHAnsi" w:hAnsiTheme="minorHAnsi" w:cstheme="minorHAnsi"/>
          <w:color w:val="auto"/>
          <w:sz w:val="20"/>
          <w:szCs w:val="20"/>
        </w:rPr>
        <w:t>BM´s</w:t>
      </w:r>
      <w:proofErr w:type="spellEnd"/>
      <w:r w:rsidRPr="0027464B">
        <w:rPr>
          <w:rFonts w:asciiTheme="minorHAnsi" w:hAnsiTheme="minorHAnsi" w:cstheme="minorHAnsi"/>
          <w:color w:val="auto"/>
          <w:sz w:val="20"/>
          <w:szCs w:val="20"/>
        </w:rPr>
        <w:t>, a objeto de tener establecido las coordenadas de eje del ducto.</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MATERIALES, HERRAMIENTAS Y EQUIPO</w:t>
      </w:r>
    </w:p>
    <w:p w:rsidR="004F59D8" w:rsidRPr="0027464B" w:rsidRDefault="004F59D8" w:rsidP="003C64F1">
      <w:pPr>
        <w:pStyle w:val="Estilo1"/>
        <w:contextualSpacing/>
        <w:rPr>
          <w:rFonts w:asciiTheme="minorHAnsi" w:hAnsiTheme="minorHAnsi" w:cstheme="minorHAnsi"/>
          <w:b w:val="0"/>
          <w:kern w:val="28"/>
          <w:sz w:val="20"/>
          <w:szCs w:val="20"/>
        </w:rPr>
      </w:pPr>
      <w:r w:rsidRPr="0027464B">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27464B">
        <w:rPr>
          <w:rFonts w:asciiTheme="minorHAnsi" w:hAnsiTheme="minorHAnsi" w:cstheme="minorHAnsi"/>
          <w:b w:val="0"/>
          <w:kern w:val="28"/>
          <w:sz w:val="20"/>
          <w:szCs w:val="20"/>
        </w:rPr>
        <w:t>H°A°</w:t>
      </w:r>
      <w:proofErr w:type="spellEnd"/>
      <w:r w:rsidRPr="0027464B">
        <w:rPr>
          <w:rFonts w:asciiTheme="minorHAnsi" w:hAnsiTheme="minorHAnsi" w:cstheme="minorHAnsi"/>
          <w:b w:val="0"/>
          <w:kern w:val="28"/>
          <w:sz w:val="20"/>
          <w:szCs w:val="20"/>
        </w:rPr>
        <w:t xml:space="preserve">, etc.) y </w:t>
      </w:r>
      <w:r w:rsidRPr="0027464B">
        <w:rPr>
          <w:rFonts w:asciiTheme="minorHAnsi" w:hAnsiTheme="minorHAnsi" w:cstheme="minorHAnsi"/>
          <w:b w:val="0"/>
          <w:sz w:val="20"/>
          <w:szCs w:val="20"/>
        </w:rPr>
        <w:t>los que proponga el CONTRATISTA en análisis de precios unitarios</w:t>
      </w:r>
      <w:r w:rsidRPr="0027464B">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bookmarkStart w:id="1" w:name="_Toc314666511"/>
      <w:r w:rsidRPr="0027464B">
        <w:rPr>
          <w:rFonts w:asciiTheme="minorHAnsi" w:hAnsiTheme="minorHAnsi" w:cstheme="minorHAnsi"/>
          <w:color w:val="auto"/>
          <w:sz w:val="20"/>
          <w:szCs w:val="20"/>
        </w:rPr>
        <w:t>PROCEDIMIENTO PARA LA EJECUCIÓN</w:t>
      </w:r>
      <w:bookmarkEnd w:id="1"/>
    </w:p>
    <w:p w:rsidR="004F59D8" w:rsidRPr="0027464B" w:rsidRDefault="004F59D8" w:rsidP="003C64F1">
      <w:pPr>
        <w:contextualSpacing/>
        <w:jc w:val="both"/>
        <w:rPr>
          <w:rFonts w:asciiTheme="minorHAnsi" w:eastAsia="Arial Unicode MS" w:hAnsiTheme="minorHAnsi" w:cstheme="minorHAnsi"/>
          <w:iCs/>
          <w:sz w:val="20"/>
          <w:szCs w:val="20"/>
          <w:lang w:val="es-ES_tradnl"/>
        </w:rPr>
      </w:pPr>
      <w:bookmarkStart w:id="2" w:name="_Toc314666512"/>
      <w:r w:rsidRPr="0027464B">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27464B">
        <w:rPr>
          <w:rFonts w:asciiTheme="minorHAnsi" w:eastAsia="Arial Unicode MS" w:hAnsiTheme="minorHAnsi" w:cstheme="minorHAnsi"/>
          <w:iCs/>
          <w:sz w:val="20"/>
          <w:szCs w:val="20"/>
          <w:lang w:val="es-ES_tradnl"/>
        </w:rPr>
        <w:t>replanteo a realizar comprende:</w:t>
      </w:r>
      <w:bookmarkEnd w:id="2"/>
    </w:p>
    <w:p w:rsidR="004F59D8" w:rsidRPr="0027464B" w:rsidRDefault="004F59D8" w:rsidP="003C64F1">
      <w:pPr>
        <w:contextualSpacing/>
        <w:jc w:val="both"/>
        <w:rPr>
          <w:rFonts w:asciiTheme="minorHAnsi" w:eastAsia="Arial Unicode MS" w:hAnsiTheme="minorHAnsi" w:cstheme="minorHAnsi"/>
          <w:b/>
          <w:bCs/>
          <w:iCs/>
          <w:sz w:val="20"/>
          <w:szCs w:val="20"/>
          <w:lang w:val="es-ES_tradnl"/>
        </w:rPr>
      </w:pPr>
    </w:p>
    <w:p w:rsidR="004F59D8" w:rsidRPr="0027464B" w:rsidRDefault="004F59D8" w:rsidP="003C64F1">
      <w:pPr>
        <w:contextualSpacing/>
        <w:jc w:val="both"/>
        <w:rPr>
          <w:rFonts w:asciiTheme="minorHAnsi" w:eastAsia="Arial Unicode MS" w:hAnsiTheme="minorHAnsi" w:cstheme="minorHAnsi"/>
          <w:iCs/>
          <w:sz w:val="20"/>
          <w:szCs w:val="20"/>
          <w:lang w:val="es-ES_tradnl"/>
        </w:rPr>
      </w:pPr>
      <w:bookmarkStart w:id="3" w:name="_Toc314666513"/>
      <w:r w:rsidRPr="0027464B">
        <w:rPr>
          <w:rFonts w:asciiTheme="minorHAnsi" w:eastAsia="Arial Unicode MS" w:hAnsiTheme="minorHAnsi" w:cstheme="minorHAnsi"/>
          <w:b/>
          <w:bCs/>
          <w:iCs/>
          <w:sz w:val="20"/>
          <w:szCs w:val="20"/>
          <w:lang w:val="es-ES_tradnl"/>
        </w:rPr>
        <w:t xml:space="preserve">a) </w:t>
      </w:r>
      <w:r w:rsidRPr="0027464B">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
    </w:p>
    <w:p w:rsidR="004F59D8" w:rsidRPr="0027464B" w:rsidRDefault="004F59D8" w:rsidP="003C64F1">
      <w:pPr>
        <w:contextualSpacing/>
        <w:jc w:val="both"/>
        <w:rPr>
          <w:rFonts w:asciiTheme="minorHAnsi" w:eastAsia="Arial Unicode MS" w:hAnsiTheme="minorHAnsi" w:cstheme="minorHAnsi"/>
          <w:b/>
          <w:bCs/>
          <w:iCs/>
          <w:sz w:val="20"/>
          <w:szCs w:val="20"/>
          <w:lang w:val="es-ES_tradnl"/>
        </w:rPr>
      </w:pPr>
    </w:p>
    <w:p w:rsidR="004F59D8" w:rsidRPr="0027464B" w:rsidRDefault="004F59D8" w:rsidP="003C64F1">
      <w:pPr>
        <w:contextualSpacing/>
        <w:jc w:val="both"/>
        <w:rPr>
          <w:rFonts w:asciiTheme="minorHAnsi" w:eastAsia="Arial Unicode MS" w:hAnsiTheme="minorHAnsi" w:cstheme="minorHAnsi"/>
          <w:iCs/>
          <w:sz w:val="20"/>
          <w:szCs w:val="20"/>
          <w:lang w:val="es-ES_tradnl"/>
        </w:rPr>
      </w:pPr>
      <w:bookmarkStart w:id="4" w:name="_Toc314666514"/>
      <w:r w:rsidRPr="0027464B">
        <w:rPr>
          <w:rFonts w:asciiTheme="minorHAnsi" w:eastAsia="Arial Unicode MS" w:hAnsiTheme="minorHAnsi" w:cstheme="minorHAnsi"/>
          <w:b/>
          <w:iCs/>
          <w:sz w:val="20"/>
          <w:szCs w:val="20"/>
          <w:lang w:val="es-ES_tradnl"/>
        </w:rPr>
        <w:t>b</w:t>
      </w:r>
      <w:r w:rsidRPr="0027464B">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4"/>
      <w:r w:rsidRPr="0027464B">
        <w:rPr>
          <w:rFonts w:asciiTheme="minorHAnsi" w:eastAsia="Arial Unicode MS" w:hAnsiTheme="minorHAnsi" w:cstheme="minorHAnsi"/>
          <w:iCs/>
          <w:sz w:val="20"/>
          <w:szCs w:val="20"/>
          <w:lang w:val="es-ES_tradnl"/>
        </w:rPr>
        <w:t>.</w:t>
      </w:r>
    </w:p>
    <w:p w:rsidR="004F59D8" w:rsidRPr="0027464B" w:rsidRDefault="004F59D8" w:rsidP="003C64F1">
      <w:pPr>
        <w:contextualSpacing/>
        <w:jc w:val="both"/>
        <w:rPr>
          <w:rFonts w:asciiTheme="minorHAnsi" w:eastAsia="Arial Unicode MS" w:hAnsiTheme="minorHAnsi" w:cstheme="minorHAnsi"/>
          <w:iCs/>
          <w:sz w:val="20"/>
          <w:szCs w:val="20"/>
        </w:rPr>
      </w:pPr>
    </w:p>
    <w:p w:rsidR="004F59D8" w:rsidRPr="0027464B" w:rsidRDefault="004F59D8" w:rsidP="003C64F1">
      <w:pPr>
        <w:contextualSpacing/>
        <w:jc w:val="both"/>
        <w:rPr>
          <w:rFonts w:asciiTheme="minorHAnsi" w:eastAsia="Arial Unicode MS" w:hAnsiTheme="minorHAnsi" w:cstheme="minorHAnsi"/>
          <w:iCs/>
          <w:sz w:val="20"/>
          <w:szCs w:val="20"/>
          <w:lang w:val="es-ES_tradnl"/>
        </w:rPr>
      </w:pPr>
      <w:bookmarkStart w:id="5" w:name="_Toc314666516"/>
      <w:r w:rsidRPr="0027464B">
        <w:rPr>
          <w:rFonts w:asciiTheme="minorHAnsi" w:eastAsia="Arial Unicode MS" w:hAnsiTheme="minorHAnsi" w:cstheme="minorHAnsi"/>
          <w:b/>
          <w:bCs/>
          <w:iCs/>
          <w:sz w:val="20"/>
          <w:szCs w:val="20"/>
        </w:rPr>
        <w:t>c</w:t>
      </w:r>
      <w:r w:rsidRPr="0027464B">
        <w:rPr>
          <w:rFonts w:asciiTheme="minorHAnsi" w:eastAsia="Arial Unicode MS" w:hAnsiTheme="minorHAnsi" w:cstheme="minorHAnsi"/>
          <w:b/>
          <w:bCs/>
          <w:iCs/>
          <w:sz w:val="20"/>
          <w:szCs w:val="20"/>
          <w:lang w:val="es-ES_tradnl"/>
        </w:rPr>
        <w:t>)</w:t>
      </w:r>
      <w:r w:rsidRPr="0027464B">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27464B">
        <w:rPr>
          <w:rFonts w:asciiTheme="minorHAnsi" w:eastAsia="Arial Unicode MS" w:hAnsiTheme="minorHAnsi" w:cstheme="minorHAnsi"/>
          <w:iCs/>
          <w:sz w:val="20"/>
          <w:szCs w:val="20"/>
          <w:lang w:val="es-ES_tradnl"/>
        </w:rPr>
        <w:t xml:space="preserve">despejada de todo material u obstáculos antes de iniciar </w:t>
      </w:r>
      <w:r w:rsidRPr="0027464B">
        <w:rPr>
          <w:rFonts w:asciiTheme="minorHAnsi" w:eastAsia="Arial Unicode MS" w:hAnsiTheme="minorHAnsi" w:cstheme="minorHAnsi"/>
          <w:iCs/>
          <w:sz w:val="20"/>
          <w:szCs w:val="20"/>
        </w:rPr>
        <w:t xml:space="preserve"> cualquier trabajo.</w:t>
      </w:r>
      <w:bookmarkEnd w:id="5"/>
    </w:p>
    <w:p w:rsidR="004F59D8" w:rsidRPr="0027464B" w:rsidRDefault="004F59D8" w:rsidP="003C64F1">
      <w:pPr>
        <w:contextualSpacing/>
        <w:jc w:val="both"/>
        <w:rPr>
          <w:rFonts w:asciiTheme="minorHAnsi" w:eastAsia="Arial Unicode MS" w:hAnsiTheme="minorHAnsi" w:cstheme="minorHAnsi"/>
          <w:iCs/>
          <w:sz w:val="20"/>
          <w:szCs w:val="20"/>
        </w:rPr>
      </w:pPr>
    </w:p>
    <w:p w:rsidR="004F59D8" w:rsidRPr="0027464B" w:rsidRDefault="004F59D8" w:rsidP="003C64F1">
      <w:pPr>
        <w:contextualSpacing/>
        <w:jc w:val="both"/>
        <w:rPr>
          <w:rFonts w:asciiTheme="minorHAnsi" w:eastAsia="Arial Unicode MS" w:hAnsiTheme="minorHAnsi" w:cstheme="minorHAnsi"/>
          <w:iCs/>
          <w:sz w:val="20"/>
          <w:szCs w:val="20"/>
          <w:lang w:val="es-ES_tradnl"/>
        </w:rPr>
      </w:pPr>
      <w:bookmarkStart w:id="6" w:name="_Toc314666518"/>
      <w:r w:rsidRPr="0027464B">
        <w:rPr>
          <w:rFonts w:asciiTheme="minorHAnsi" w:eastAsia="Arial Unicode MS" w:hAnsiTheme="minorHAnsi" w:cstheme="minorHAnsi"/>
          <w:b/>
          <w:bCs/>
          <w:iCs/>
          <w:sz w:val="20"/>
          <w:szCs w:val="20"/>
          <w:lang w:val="es-ES_tradnl"/>
        </w:rPr>
        <w:lastRenderedPageBreak/>
        <w:t>e)</w:t>
      </w:r>
      <w:r w:rsidRPr="0027464B">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6"/>
      <w:r w:rsidRPr="0027464B">
        <w:rPr>
          <w:rFonts w:asciiTheme="minorHAnsi" w:eastAsia="Arial Unicode MS" w:hAnsiTheme="minorHAnsi" w:cstheme="minorHAnsi"/>
          <w:iCs/>
          <w:sz w:val="20"/>
          <w:szCs w:val="20"/>
          <w:lang w:val="es-ES_tradnl"/>
        </w:rPr>
        <w:t>los gobiernos Departamentales y municipales.</w:t>
      </w:r>
    </w:p>
    <w:p w:rsidR="004F59D8" w:rsidRPr="0027464B" w:rsidRDefault="004F59D8" w:rsidP="003C64F1">
      <w:pPr>
        <w:contextualSpacing/>
        <w:jc w:val="both"/>
        <w:rPr>
          <w:rFonts w:asciiTheme="minorHAnsi" w:eastAsia="Arial Unicode MS" w:hAnsiTheme="minorHAnsi" w:cstheme="minorHAnsi"/>
          <w:iCs/>
          <w:strike/>
          <w:sz w:val="20"/>
          <w:szCs w:val="20"/>
          <w:lang w:val="es-ES_tradnl"/>
        </w:rPr>
      </w:pPr>
    </w:p>
    <w:p w:rsidR="004F59D8" w:rsidRPr="0027464B" w:rsidRDefault="004F59D8" w:rsidP="003C64F1">
      <w:pPr>
        <w:spacing w:before="120" w:after="120"/>
        <w:contextualSpacing/>
        <w:jc w:val="both"/>
        <w:rPr>
          <w:rFonts w:asciiTheme="minorHAnsi" w:hAnsiTheme="minorHAnsi" w:cstheme="minorHAnsi"/>
          <w:sz w:val="20"/>
          <w:szCs w:val="20"/>
        </w:rPr>
      </w:pPr>
      <w:r w:rsidRPr="0027464B">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27464B">
        <w:rPr>
          <w:rFonts w:asciiTheme="minorHAnsi" w:hAnsiTheme="minorHAnsi" w:cstheme="minorHAnsi"/>
          <w:sz w:val="20"/>
          <w:szCs w:val="20"/>
        </w:rPr>
        <w:t>prog</w:t>
      </w:r>
      <w:proofErr w:type="spellEnd"/>
      <w:r w:rsidRPr="0027464B">
        <w:rPr>
          <w:rFonts w:asciiTheme="minorHAnsi" w:hAnsiTheme="minorHAnsi" w:cstheme="minorHAnsi"/>
          <w:sz w:val="20"/>
          <w:szCs w:val="20"/>
        </w:rPr>
        <w:t>. De 20 metros y en curvas una distancia de 10m.</w:t>
      </w:r>
    </w:p>
    <w:p w:rsidR="004F59D8" w:rsidRPr="0027464B" w:rsidRDefault="004F59D8" w:rsidP="003C64F1">
      <w:pPr>
        <w:spacing w:before="120" w:after="120"/>
        <w:contextualSpacing/>
        <w:jc w:val="both"/>
        <w:rPr>
          <w:rFonts w:asciiTheme="minorHAnsi" w:hAnsiTheme="minorHAnsi" w:cstheme="minorHAnsi"/>
          <w:sz w:val="20"/>
          <w:szCs w:val="20"/>
        </w:rPr>
      </w:pPr>
    </w:p>
    <w:p w:rsidR="004F59D8" w:rsidRPr="0027464B" w:rsidRDefault="004F59D8" w:rsidP="003C64F1">
      <w:pPr>
        <w:spacing w:before="120" w:after="120"/>
        <w:contextualSpacing/>
        <w:jc w:val="both"/>
        <w:rPr>
          <w:rFonts w:asciiTheme="minorHAnsi" w:eastAsia="Arial Unicode MS" w:hAnsiTheme="minorHAnsi" w:cstheme="minorHAnsi"/>
          <w:sz w:val="20"/>
          <w:szCs w:val="20"/>
          <w:lang w:val="es-ES_tradnl"/>
        </w:rPr>
      </w:pPr>
      <w:r w:rsidRPr="0027464B">
        <w:rPr>
          <w:rFonts w:asciiTheme="minorHAnsi" w:hAnsiTheme="minorHAnsi" w:cstheme="minorHAnsi"/>
          <w:b/>
          <w:sz w:val="20"/>
          <w:szCs w:val="20"/>
        </w:rPr>
        <w:t>NOTA:</w:t>
      </w:r>
      <w:r w:rsidRPr="0027464B">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27464B">
        <w:rPr>
          <w:rFonts w:asciiTheme="minorHAnsi" w:eastAsia="Arial Unicode MS" w:hAnsiTheme="minorHAnsi" w:cstheme="minorHAnsi"/>
          <w:sz w:val="20"/>
          <w:szCs w:val="20"/>
          <w:lang w:val="es-ES_tradnl"/>
        </w:rPr>
        <w:t xml:space="preserve"> </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olor w:val="auto"/>
          <w:sz w:val="20"/>
          <w:szCs w:val="20"/>
        </w:rPr>
      </w:pPr>
      <w:r w:rsidRPr="0027464B">
        <w:rPr>
          <w:rFonts w:asciiTheme="minorHAnsi" w:hAnsiTheme="minorHAnsi"/>
          <w:color w:val="auto"/>
          <w:sz w:val="20"/>
          <w:szCs w:val="20"/>
        </w:rPr>
        <w:t>MEDIDAS DE MITIGACIÓN AMBIENTAL</w:t>
      </w: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sz w:val="20"/>
          <w:szCs w:val="20"/>
        </w:rPr>
      </w:pPr>
      <w:r w:rsidRPr="0027464B">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MEDICIÓN Y FORMA DE PAGO</w:t>
      </w:r>
    </w:p>
    <w:p w:rsidR="004F59D8" w:rsidRPr="0027464B" w:rsidRDefault="004F59D8" w:rsidP="003C64F1">
      <w:pPr>
        <w:pStyle w:val="Estilo1"/>
        <w:contextualSpacing/>
        <w:rPr>
          <w:rFonts w:asciiTheme="minorHAnsi" w:hAnsiTheme="minorHAnsi" w:cstheme="minorHAnsi"/>
          <w:b w:val="0"/>
          <w:sz w:val="20"/>
          <w:szCs w:val="20"/>
        </w:rPr>
      </w:pPr>
      <w:r w:rsidRPr="0027464B">
        <w:rPr>
          <w:rFonts w:asciiTheme="minorHAnsi" w:hAnsiTheme="minorHAnsi" w:cstheme="minorHAnsi"/>
          <w:b w:val="0"/>
          <w:kern w:val="28"/>
          <w:sz w:val="20"/>
          <w:szCs w:val="20"/>
        </w:rPr>
        <w:t xml:space="preserve">El ítem de replanteo y trazado topográfico será medido en metro lineal, en concordancia con lo establecido en los requerimientos técnicos, los cuales serán aprobados y reconocidos por el SUPERVISOR DE OBRA. La </w:t>
      </w:r>
      <w:r w:rsidRPr="0027464B">
        <w:rPr>
          <w:rFonts w:asciiTheme="minorHAnsi" w:hAnsiTheme="minorHAnsi" w:cstheme="minorHAnsi"/>
          <w:b w:val="0"/>
          <w:kern w:val="28"/>
          <w:sz w:val="20"/>
          <w:szCs w:val="20"/>
        </w:rPr>
        <w:lastRenderedPageBreak/>
        <w:t>forma de pago se efectuara de acuerdo al precio unitario de la propuesta aceptada y deberá respaldarse con un registro fotográfico de cada actividad que se realice en el presente ítem.</w:t>
      </w:r>
    </w:p>
    <w:p w:rsidR="004F59D8" w:rsidRDefault="004F59D8" w:rsidP="003C64F1">
      <w:pPr>
        <w:spacing w:before="100" w:beforeAutospacing="1" w:after="100" w:afterAutospacing="1"/>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27464B">
        <w:rPr>
          <w:rFonts w:asciiTheme="minorHAnsi" w:hAnsiTheme="minorHAnsi" w:cstheme="minorHAnsi"/>
          <w:kern w:val="28"/>
          <w:sz w:val="20"/>
          <w:szCs w:val="20"/>
          <w:lang w:val="es-ES_tradnl"/>
        </w:rPr>
        <w:t>monumentacion</w:t>
      </w:r>
      <w:proofErr w:type="spellEnd"/>
      <w:r w:rsidRPr="0027464B">
        <w:rPr>
          <w:rFonts w:asciiTheme="minorHAnsi" w:hAnsiTheme="minorHAnsi" w:cstheme="minorHAnsi"/>
          <w:kern w:val="28"/>
          <w:sz w:val="20"/>
          <w:szCs w:val="20"/>
          <w:lang w:val="es-ES_tradnl"/>
        </w:rPr>
        <w:t xml:space="preserve"> de </w:t>
      </w:r>
      <w:proofErr w:type="spellStart"/>
      <w:r w:rsidRPr="0027464B">
        <w:rPr>
          <w:rFonts w:asciiTheme="minorHAnsi" w:hAnsiTheme="minorHAnsi" w:cstheme="minorHAnsi"/>
          <w:kern w:val="28"/>
          <w:sz w:val="20"/>
          <w:szCs w:val="20"/>
          <w:lang w:val="es-ES_tradnl"/>
        </w:rPr>
        <w:t>BM´s</w:t>
      </w:r>
      <w:proofErr w:type="spellEnd"/>
      <w:r w:rsidRPr="0027464B">
        <w:rPr>
          <w:rFonts w:asciiTheme="minorHAnsi" w:hAnsiTheme="minorHAnsi" w:cstheme="minorHAnsi"/>
          <w:kern w:val="28"/>
          <w:sz w:val="20"/>
          <w:szCs w:val="20"/>
          <w:lang w:val="es-ES_tradnl"/>
        </w:rPr>
        <w:t xml:space="preserve"> y </w:t>
      </w:r>
      <w:proofErr w:type="spellStart"/>
      <w:r w:rsidRPr="0027464B">
        <w:rPr>
          <w:rFonts w:asciiTheme="minorHAnsi" w:hAnsiTheme="minorHAnsi" w:cstheme="minorHAnsi"/>
          <w:kern w:val="28"/>
          <w:sz w:val="20"/>
          <w:szCs w:val="20"/>
          <w:lang w:val="es-ES_tradnl"/>
        </w:rPr>
        <w:t>PB´s</w:t>
      </w:r>
      <w:proofErr w:type="spellEnd"/>
      <w:r w:rsidRPr="0027464B">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9A7E48" w:rsidRPr="009A7E48" w:rsidRDefault="009A7E48" w:rsidP="003C64F1">
      <w:pPr>
        <w:pStyle w:val="Ttulo3"/>
        <w:keepLines w:val="0"/>
        <w:numPr>
          <w:ilvl w:val="0"/>
          <w:numId w:val="15"/>
        </w:numPr>
        <w:spacing w:before="240" w:line="240" w:lineRule="auto"/>
        <w:contextualSpacing/>
        <w:jc w:val="both"/>
        <w:rPr>
          <w:rFonts w:asciiTheme="minorHAnsi" w:eastAsia="Arial Unicode MS" w:hAnsiTheme="minorHAnsi" w:cstheme="minorHAnsi"/>
          <w:bCs w:val="0"/>
          <w:color w:val="00B0F0"/>
          <w:sz w:val="20"/>
          <w:szCs w:val="20"/>
          <w:lang w:val="es-ES_tradnl" w:eastAsia="es-ES"/>
        </w:rPr>
      </w:pPr>
      <w:r w:rsidRPr="009A7E48">
        <w:rPr>
          <w:rFonts w:asciiTheme="minorHAnsi" w:eastAsia="Arial Unicode MS" w:hAnsiTheme="minorHAnsi" w:cstheme="minorHAnsi"/>
          <w:bCs w:val="0"/>
          <w:color w:val="00B0F0"/>
          <w:sz w:val="20"/>
          <w:szCs w:val="20"/>
          <w:lang w:val="es-ES_tradnl" w:eastAsia="es-ES"/>
        </w:rPr>
        <w:t>CORTE, ROTURA Y REMOCIÓN DE ACERA Y/O CUNETA.</w:t>
      </w:r>
    </w:p>
    <w:p w:rsidR="009A7E48" w:rsidRDefault="009A7E48" w:rsidP="003C64F1">
      <w:pPr>
        <w:pStyle w:val="Ttulo3"/>
        <w:keepLines w:val="0"/>
        <w:numPr>
          <w:ilvl w:val="0"/>
          <w:numId w:val="0"/>
        </w:numPr>
        <w:spacing w:before="240" w:line="240" w:lineRule="auto"/>
        <w:contextualSpacing/>
        <w:jc w:val="both"/>
        <w:rPr>
          <w:rFonts w:asciiTheme="minorHAnsi" w:eastAsia="Arial Unicode MS" w:hAnsiTheme="minorHAnsi" w:cstheme="minorHAnsi"/>
          <w:bCs w:val="0"/>
          <w:color w:val="00B0F0"/>
          <w:sz w:val="20"/>
          <w:szCs w:val="20"/>
          <w:lang w:val="es-ES_tradnl" w:eastAsia="es-ES"/>
        </w:rPr>
      </w:pPr>
      <w:r w:rsidRPr="009A7E48">
        <w:rPr>
          <w:rFonts w:asciiTheme="minorHAnsi" w:eastAsia="Arial Unicode MS" w:hAnsiTheme="minorHAnsi" w:cstheme="minorHAnsi"/>
          <w:bCs w:val="0"/>
          <w:color w:val="00B0F0"/>
          <w:sz w:val="20"/>
          <w:szCs w:val="20"/>
          <w:lang w:val="es-ES_tradnl" w:eastAsia="es-ES"/>
        </w:rPr>
        <w:t>UNIDAD: m2</w:t>
      </w:r>
    </w:p>
    <w:p w:rsidR="009A7E48" w:rsidRPr="009A7E48" w:rsidRDefault="009A7E48" w:rsidP="003C64F1">
      <w:pPr>
        <w:rPr>
          <w:rFonts w:eastAsia="Arial Unicode MS"/>
          <w:lang w:val="es-ES_tradnl"/>
        </w:rPr>
      </w:pPr>
    </w:p>
    <w:p w:rsidR="009A7E48" w:rsidRDefault="009A7E48" w:rsidP="003C64F1">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9A7E48" w:rsidRPr="004010EF" w:rsidRDefault="009A7E48"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hAnsiTheme="minorHAnsi" w:cstheme="minorHAnsi"/>
          <w:color w:val="auto"/>
          <w:sz w:val="20"/>
          <w:szCs w:val="20"/>
        </w:rPr>
      </w:pPr>
      <w:r w:rsidRPr="004010EF">
        <w:rPr>
          <w:rFonts w:asciiTheme="minorHAnsi" w:hAnsiTheme="minorHAnsi" w:cstheme="minorHAnsi"/>
          <w:color w:val="auto"/>
          <w:sz w:val="20"/>
          <w:szCs w:val="20"/>
        </w:rPr>
        <w:t>DEFINICIÓN</w:t>
      </w:r>
    </w:p>
    <w:p w:rsidR="009A7E48" w:rsidRPr="005A3330" w:rsidRDefault="009A7E48" w:rsidP="003C64F1">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9A7E48" w:rsidRDefault="009A7E4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MATERIALES, HERRAMIENTAS Y EQUIPO</w:t>
      </w:r>
    </w:p>
    <w:p w:rsidR="009A7E48" w:rsidRPr="005A3330" w:rsidRDefault="009A7E48" w:rsidP="003C64F1">
      <w:pPr>
        <w:spacing w:after="12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5A3330">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r w:rsidRPr="005A3330">
        <w:rPr>
          <w:rFonts w:asciiTheme="minorHAnsi" w:hAnsiTheme="minorHAnsi" w:cstheme="minorHAnsi"/>
          <w:sz w:val="20"/>
          <w:szCs w:val="20"/>
          <w:lang w:val="es-ES_tradnl"/>
        </w:rPr>
        <w:t xml:space="preserve"> </w:t>
      </w:r>
    </w:p>
    <w:p w:rsidR="009A7E48" w:rsidRDefault="009A7E4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PROCEDIMIENTO PARA LA EJECUCIÓN</w:t>
      </w:r>
    </w:p>
    <w:p w:rsidR="009A7E48" w:rsidRPr="005A3330" w:rsidRDefault="009A7E48"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9A7E48" w:rsidRPr="005A3330" w:rsidRDefault="009A7E48" w:rsidP="003C64F1">
      <w:pPr>
        <w:contextualSpacing/>
        <w:jc w:val="both"/>
        <w:rPr>
          <w:rFonts w:asciiTheme="minorHAnsi" w:hAnsiTheme="minorHAnsi" w:cstheme="minorHAnsi"/>
          <w:kern w:val="28"/>
          <w:sz w:val="20"/>
          <w:szCs w:val="20"/>
          <w:lang w:val="es-ES_tradnl"/>
        </w:rPr>
      </w:pPr>
    </w:p>
    <w:p w:rsidR="009A7E48" w:rsidRPr="005A3330" w:rsidRDefault="009A7E48" w:rsidP="003C64F1">
      <w:pPr>
        <w:numPr>
          <w:ilvl w:val="0"/>
          <w:numId w:val="1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A7E48" w:rsidRPr="005A3330" w:rsidRDefault="009A7E48" w:rsidP="003C64F1">
      <w:pPr>
        <w:numPr>
          <w:ilvl w:val="0"/>
          <w:numId w:val="1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9A7E48" w:rsidRPr="005A3330" w:rsidRDefault="009A7E48" w:rsidP="003C64F1">
      <w:pPr>
        <w:numPr>
          <w:ilvl w:val="0"/>
          <w:numId w:val="19"/>
        </w:numPr>
        <w:contextualSpacing/>
        <w:jc w:val="both"/>
        <w:rPr>
          <w:rFonts w:asciiTheme="minorHAnsi" w:hAnsiTheme="minorHAnsi" w:cstheme="minorHAnsi"/>
          <w:b/>
          <w:kern w:val="28"/>
          <w:sz w:val="20"/>
          <w:szCs w:val="20"/>
          <w:lang w:val="es-ES_tradnl"/>
        </w:rPr>
      </w:pPr>
      <w:r w:rsidRPr="005A3330">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A7E48" w:rsidRPr="005A3330" w:rsidRDefault="009A7E48" w:rsidP="003C64F1">
      <w:pPr>
        <w:pStyle w:val="Prrafodelista"/>
        <w:numPr>
          <w:ilvl w:val="0"/>
          <w:numId w:val="19"/>
        </w:num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Todo corte se realizara </w:t>
      </w:r>
      <w:r w:rsidRPr="005A3330">
        <w:rPr>
          <w:rFonts w:asciiTheme="minorHAnsi" w:hAnsiTheme="minorHAnsi" w:cstheme="minorHAnsi"/>
          <w:kern w:val="28"/>
          <w:sz w:val="20"/>
          <w:szCs w:val="20"/>
          <w:lang w:val="es-ES_tradnl"/>
        </w:rPr>
        <w:t>de manera rectilínea, simétrica y con el cuidado correspondiente</w:t>
      </w:r>
      <w:r w:rsidRPr="005A3330">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A3330">
        <w:rPr>
          <w:rFonts w:asciiTheme="minorHAnsi" w:hAnsiTheme="minorHAnsi" w:cstheme="minorHAnsi"/>
          <w:kern w:val="28"/>
          <w:sz w:val="20"/>
          <w:szCs w:val="20"/>
          <w:lang w:val="es-ES_tradnl"/>
        </w:rPr>
        <w:t>sobre la franja de tendido o fuera de ella</w:t>
      </w:r>
      <w:r w:rsidRPr="005A3330">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5A3330">
        <w:rPr>
          <w:rFonts w:asciiTheme="minorHAnsi" w:hAnsiTheme="minorHAnsi" w:cstheme="minorHAnsi"/>
          <w:kern w:val="28"/>
          <w:sz w:val="20"/>
          <w:szCs w:val="20"/>
          <w:lang w:val="es-ES_tradnl"/>
        </w:rPr>
        <w:t xml:space="preserve"> deberá utilizar martillo </w:t>
      </w:r>
      <w:r w:rsidRPr="005A3330">
        <w:rPr>
          <w:rFonts w:asciiTheme="minorHAnsi" w:hAnsiTheme="minorHAnsi" w:cstheme="minorHAnsi"/>
          <w:kern w:val="28"/>
          <w:sz w:val="20"/>
          <w:szCs w:val="20"/>
          <w:lang w:val="es-ES_tradnl"/>
        </w:rPr>
        <w:lastRenderedPageBreak/>
        <w:t>neumático realizando puntadas en los tramos cortados y mover los mismos evitando así deteriorar otros tramos.</w:t>
      </w:r>
    </w:p>
    <w:p w:rsidR="009A7E48" w:rsidRPr="005A3330" w:rsidRDefault="009A7E48" w:rsidP="003C64F1">
      <w:pPr>
        <w:numPr>
          <w:ilvl w:val="0"/>
          <w:numId w:val="1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A7E48" w:rsidRPr="005A3330" w:rsidRDefault="009A7E48" w:rsidP="003C64F1">
      <w:pPr>
        <w:numPr>
          <w:ilvl w:val="0"/>
          <w:numId w:val="1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A7E48" w:rsidRPr="005A3330" w:rsidRDefault="009A7E48" w:rsidP="003C64F1">
      <w:pPr>
        <w:numPr>
          <w:ilvl w:val="0"/>
          <w:numId w:val="1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A7E48" w:rsidRPr="005A3330" w:rsidRDefault="009A7E48" w:rsidP="003C64F1">
      <w:pPr>
        <w:contextualSpacing/>
        <w:jc w:val="both"/>
        <w:rPr>
          <w:rFonts w:asciiTheme="minorHAnsi" w:hAnsiTheme="minorHAnsi" w:cstheme="minorHAnsi"/>
          <w:kern w:val="28"/>
          <w:sz w:val="20"/>
          <w:szCs w:val="20"/>
          <w:lang w:val="es-ES_tradnl"/>
        </w:rPr>
      </w:pPr>
    </w:p>
    <w:p w:rsidR="009A7E48" w:rsidRPr="005A3330" w:rsidRDefault="009A7E48"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A7E48" w:rsidRPr="005A3330" w:rsidRDefault="009A7E48" w:rsidP="003C64F1">
      <w:pPr>
        <w:contextualSpacing/>
        <w:jc w:val="both"/>
        <w:rPr>
          <w:rFonts w:asciiTheme="minorHAnsi" w:hAnsiTheme="minorHAnsi" w:cstheme="minorHAnsi"/>
          <w:kern w:val="28"/>
          <w:sz w:val="20"/>
          <w:szCs w:val="20"/>
          <w:lang w:val="es-ES_tradnl"/>
        </w:rPr>
      </w:pPr>
    </w:p>
    <w:p w:rsidR="009A7E48" w:rsidRPr="005A3330" w:rsidRDefault="009A7E48"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del combo u otra herramienta manual en la remoción de aceras queda terminantemente PROHIBIDO.</w:t>
      </w:r>
    </w:p>
    <w:p w:rsidR="009A7E48" w:rsidRPr="00694E24" w:rsidRDefault="009A7E48" w:rsidP="003C64F1">
      <w:pPr>
        <w:pStyle w:val="Ttulo3"/>
        <w:keepLines w:val="0"/>
        <w:numPr>
          <w:ilvl w:val="1"/>
          <w:numId w:val="15"/>
        </w:numPr>
        <w:spacing w:before="240" w:line="240" w:lineRule="auto"/>
        <w:ind w:left="426"/>
        <w:contextualSpacing/>
        <w:jc w:val="both"/>
        <w:rPr>
          <w:rFonts w:asciiTheme="minorHAnsi" w:hAnsiTheme="minorHAnsi"/>
          <w:color w:val="auto"/>
          <w:sz w:val="20"/>
          <w:szCs w:val="20"/>
        </w:rPr>
      </w:pPr>
      <w:r w:rsidRPr="00694E24">
        <w:rPr>
          <w:rFonts w:asciiTheme="minorHAnsi" w:hAnsiTheme="minorHAnsi"/>
          <w:color w:val="auto"/>
          <w:sz w:val="20"/>
          <w:szCs w:val="20"/>
        </w:rPr>
        <w:t>MEDIDAS DE MITIGACIÓN AMBIENTAL</w:t>
      </w:r>
    </w:p>
    <w:p w:rsidR="009A7E48" w:rsidRPr="005A3330" w:rsidRDefault="009A7E48"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7E48" w:rsidRPr="005A3330" w:rsidRDefault="009A7E48" w:rsidP="003C64F1">
      <w:pPr>
        <w:jc w:val="both"/>
        <w:rPr>
          <w:rFonts w:asciiTheme="minorHAnsi" w:hAnsiTheme="minorHAnsi" w:cstheme="minorHAnsi"/>
          <w:kern w:val="28"/>
          <w:sz w:val="20"/>
          <w:szCs w:val="20"/>
          <w:lang w:val="es-ES_tradnl"/>
        </w:rPr>
      </w:pPr>
    </w:p>
    <w:p w:rsidR="009A7E48" w:rsidRPr="005A3330" w:rsidRDefault="009A7E48"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7E48" w:rsidRPr="005A3330" w:rsidRDefault="009A7E48" w:rsidP="003C64F1">
      <w:pPr>
        <w:jc w:val="both"/>
        <w:rPr>
          <w:rFonts w:asciiTheme="minorHAnsi" w:hAnsiTheme="minorHAnsi" w:cstheme="minorHAnsi"/>
          <w:kern w:val="28"/>
          <w:sz w:val="20"/>
          <w:szCs w:val="20"/>
          <w:lang w:val="es-ES_tradnl"/>
        </w:rPr>
      </w:pPr>
    </w:p>
    <w:p w:rsidR="009A7E48" w:rsidRPr="005A3330" w:rsidRDefault="009A7E48"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A7E48" w:rsidRPr="005A3330" w:rsidRDefault="009A7E48" w:rsidP="003C64F1">
      <w:pPr>
        <w:jc w:val="both"/>
        <w:rPr>
          <w:rFonts w:asciiTheme="minorHAnsi" w:hAnsiTheme="minorHAnsi" w:cstheme="minorHAnsi"/>
          <w:kern w:val="28"/>
          <w:sz w:val="20"/>
          <w:szCs w:val="20"/>
          <w:lang w:val="es-ES_tradnl"/>
        </w:rPr>
      </w:pPr>
    </w:p>
    <w:p w:rsidR="009A7E48" w:rsidRPr="005A3330" w:rsidRDefault="009A7E48"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A7E48" w:rsidRDefault="009A7E4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lastRenderedPageBreak/>
        <w:t>MEDICIÓN Y FORMA DE PAGO</w:t>
      </w:r>
    </w:p>
    <w:p w:rsidR="009A7E48" w:rsidRPr="005A3330" w:rsidRDefault="009A7E48"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9A7E48" w:rsidRPr="005A3330" w:rsidRDefault="009A7E48" w:rsidP="003C64F1">
      <w:pPr>
        <w:contextualSpacing/>
        <w:jc w:val="both"/>
        <w:rPr>
          <w:rFonts w:asciiTheme="minorHAnsi" w:hAnsiTheme="minorHAnsi" w:cstheme="minorHAnsi"/>
          <w:kern w:val="28"/>
          <w:sz w:val="20"/>
          <w:szCs w:val="20"/>
          <w:lang w:val="es-ES_tradnl"/>
        </w:rPr>
      </w:pPr>
    </w:p>
    <w:p w:rsidR="009A7E48" w:rsidRPr="005A3330" w:rsidRDefault="009A7E48"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A7E48" w:rsidRPr="005A3330" w:rsidRDefault="009A7E48" w:rsidP="003C64F1">
      <w:pPr>
        <w:contextualSpacing/>
        <w:jc w:val="both"/>
        <w:rPr>
          <w:rFonts w:asciiTheme="minorHAnsi" w:hAnsiTheme="minorHAnsi" w:cstheme="minorHAnsi"/>
          <w:kern w:val="28"/>
          <w:sz w:val="20"/>
          <w:szCs w:val="20"/>
          <w:lang w:val="es-ES_tradnl"/>
        </w:rPr>
      </w:pPr>
    </w:p>
    <w:p w:rsidR="009A7E48" w:rsidRPr="005A3330" w:rsidRDefault="009A7E48"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F59D8" w:rsidRPr="004F59D8" w:rsidRDefault="004F59D8" w:rsidP="003C64F1">
      <w:pPr>
        <w:pStyle w:val="Ttulo3"/>
        <w:keepLines w:val="0"/>
        <w:numPr>
          <w:ilvl w:val="0"/>
          <w:numId w:val="15"/>
        </w:numPr>
        <w:spacing w:before="240" w:line="240" w:lineRule="auto"/>
        <w:contextualSpacing/>
        <w:jc w:val="both"/>
        <w:rPr>
          <w:rFonts w:asciiTheme="minorHAnsi" w:hAnsiTheme="minorHAnsi" w:cstheme="minorHAnsi"/>
          <w:color w:val="00B0F0"/>
          <w:sz w:val="20"/>
          <w:szCs w:val="20"/>
          <w:lang w:val="es-ES_tradnl"/>
        </w:rPr>
      </w:pPr>
      <w:r w:rsidRPr="004F59D8">
        <w:rPr>
          <w:rFonts w:asciiTheme="minorHAnsi" w:eastAsia="Times New Roman" w:hAnsiTheme="minorHAnsi" w:cstheme="minorHAnsi"/>
          <w:color w:val="00B0F0"/>
          <w:sz w:val="20"/>
          <w:szCs w:val="20"/>
        </w:rPr>
        <w:t xml:space="preserve">CORTE, ROTURA Y  REMOCIÓN DE ESTRUCTURAS DE HORMIGÓN CICLÓPEO. </w:t>
      </w:r>
    </w:p>
    <w:p w:rsidR="004F59D8" w:rsidRDefault="004F59D8" w:rsidP="003C64F1">
      <w:pPr>
        <w:contextualSpacing/>
        <w:jc w:val="both"/>
        <w:rPr>
          <w:rFonts w:asciiTheme="minorHAnsi" w:hAnsiTheme="minorHAnsi" w:cstheme="minorHAnsi"/>
          <w:b/>
          <w:color w:val="00B0F0"/>
          <w:sz w:val="20"/>
          <w:szCs w:val="20"/>
        </w:rPr>
      </w:pPr>
      <w:r w:rsidRPr="004F59D8">
        <w:rPr>
          <w:rFonts w:asciiTheme="minorHAnsi" w:hAnsiTheme="minorHAnsi" w:cstheme="minorHAnsi"/>
          <w:b/>
          <w:color w:val="00B0F0"/>
          <w:sz w:val="20"/>
          <w:szCs w:val="20"/>
        </w:rPr>
        <w:t>UNIDAD: m</w:t>
      </w:r>
      <w:r w:rsidRPr="004F59D8">
        <w:rPr>
          <w:rFonts w:asciiTheme="minorHAnsi" w:hAnsiTheme="minorHAnsi" w:cstheme="minorHAnsi"/>
          <w:b/>
          <w:color w:val="00B0F0"/>
          <w:sz w:val="20"/>
          <w:szCs w:val="20"/>
          <w:vertAlign w:val="superscript"/>
        </w:rPr>
        <w:t>3</w:t>
      </w:r>
    </w:p>
    <w:p w:rsidR="006B643F" w:rsidRPr="006B643F" w:rsidRDefault="006B643F" w:rsidP="003C64F1">
      <w:pPr>
        <w:contextualSpacing/>
        <w:jc w:val="both"/>
        <w:rPr>
          <w:rFonts w:asciiTheme="minorHAnsi" w:hAnsiTheme="minorHAnsi" w:cstheme="minorHAnsi"/>
          <w:b/>
          <w:color w:val="00B0F0"/>
          <w:sz w:val="20"/>
          <w:szCs w:val="20"/>
        </w:rPr>
      </w:pP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DEFINICIÓN.</w:t>
      </w:r>
    </w:p>
    <w:p w:rsidR="004F59D8" w:rsidRPr="0027464B" w:rsidRDefault="004F59D8" w:rsidP="003C64F1">
      <w:pPr>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MATERIALES, HERRAMIENTAS Y EQUIPO.</w:t>
      </w:r>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rPr>
        <w:t xml:space="preserve">El CONTRATISTA realizará los trabajos de demolición, empleando las herramientas y equipo </w:t>
      </w:r>
      <w:r w:rsidRPr="0027464B">
        <w:rPr>
          <w:rFonts w:asciiTheme="minorHAnsi" w:eastAsia="Arial Unicode MS" w:hAnsiTheme="minorHAnsi" w:cstheme="minorHAnsi"/>
          <w:sz w:val="20"/>
          <w:szCs w:val="20"/>
          <w:lang w:val="es-ES_tradnl"/>
        </w:rPr>
        <w:t>necesarios para la ejecución de la obra, los mismos serán proporcionados por el CONTRATISTA.</w:t>
      </w:r>
      <w:r w:rsidRPr="0027464B">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4F59D8" w:rsidRPr="0027464B" w:rsidRDefault="004F59D8" w:rsidP="003C64F1">
      <w:pPr>
        <w:contextualSpacing/>
        <w:jc w:val="both"/>
        <w:rPr>
          <w:rFonts w:asciiTheme="minorHAnsi" w:hAnsiTheme="minorHAnsi" w:cstheme="minorHAnsi"/>
          <w:kern w:val="28"/>
          <w:sz w:val="20"/>
          <w:szCs w:val="20"/>
          <w:lang w:val="es-ES_tradnl"/>
        </w:rPr>
      </w:pPr>
    </w:p>
    <w:p w:rsidR="004F59D8" w:rsidRPr="0027464B" w:rsidRDefault="004F59D8" w:rsidP="003C64F1">
      <w:pPr>
        <w:contextualSpacing/>
        <w:jc w:val="both"/>
        <w:rPr>
          <w:rFonts w:asciiTheme="minorHAnsi" w:hAnsiTheme="minorHAnsi" w:cstheme="minorHAnsi"/>
          <w:sz w:val="20"/>
          <w:szCs w:val="20"/>
        </w:rPr>
      </w:pPr>
      <w:r w:rsidRPr="0027464B">
        <w:rPr>
          <w:rFonts w:asciiTheme="minorHAnsi" w:hAnsiTheme="minorHAnsi" w:cstheme="minorHAnsi"/>
          <w:sz w:val="20"/>
          <w:szCs w:val="20"/>
        </w:rPr>
        <w:t>Para la ejecución se utilizara las siguientes herramientas:</w:t>
      </w:r>
    </w:p>
    <w:p w:rsidR="004F59D8" w:rsidRPr="0027464B" w:rsidRDefault="004F59D8" w:rsidP="003C64F1">
      <w:pPr>
        <w:ind w:left="1068"/>
        <w:contextualSpacing/>
        <w:jc w:val="both"/>
        <w:rPr>
          <w:rFonts w:asciiTheme="minorHAnsi" w:hAnsiTheme="minorHAnsi" w:cstheme="minorHAnsi"/>
          <w:sz w:val="20"/>
          <w:szCs w:val="20"/>
        </w:rPr>
      </w:pPr>
    </w:p>
    <w:p w:rsidR="004F59D8" w:rsidRPr="0027464B" w:rsidRDefault="004F59D8" w:rsidP="003C64F1">
      <w:pPr>
        <w:numPr>
          <w:ilvl w:val="0"/>
          <w:numId w:val="16"/>
        </w:numPr>
        <w:ind w:left="1428"/>
        <w:contextualSpacing/>
        <w:jc w:val="both"/>
        <w:rPr>
          <w:rFonts w:asciiTheme="minorHAnsi" w:hAnsiTheme="minorHAnsi" w:cstheme="minorHAnsi"/>
          <w:sz w:val="20"/>
          <w:szCs w:val="20"/>
        </w:rPr>
      </w:pPr>
      <w:r w:rsidRPr="0027464B">
        <w:rPr>
          <w:rFonts w:asciiTheme="minorHAnsi" w:hAnsiTheme="minorHAnsi" w:cstheme="minorHAnsi"/>
          <w:sz w:val="20"/>
          <w:szCs w:val="20"/>
        </w:rPr>
        <w:t>Compresor de aire</w:t>
      </w:r>
    </w:p>
    <w:p w:rsidR="004F59D8" w:rsidRPr="0027464B" w:rsidRDefault="004F59D8" w:rsidP="003C64F1">
      <w:pPr>
        <w:numPr>
          <w:ilvl w:val="0"/>
          <w:numId w:val="16"/>
        </w:numPr>
        <w:ind w:left="1428"/>
        <w:contextualSpacing/>
        <w:jc w:val="both"/>
        <w:rPr>
          <w:rFonts w:asciiTheme="minorHAnsi" w:hAnsiTheme="minorHAnsi" w:cstheme="minorHAnsi"/>
          <w:sz w:val="20"/>
          <w:szCs w:val="20"/>
        </w:rPr>
      </w:pPr>
      <w:r w:rsidRPr="0027464B">
        <w:rPr>
          <w:rFonts w:asciiTheme="minorHAnsi" w:hAnsiTheme="minorHAnsi" w:cstheme="minorHAnsi"/>
          <w:sz w:val="20"/>
          <w:szCs w:val="20"/>
        </w:rPr>
        <w:t>Martillo neumático de 3 HP(mínimo)</w:t>
      </w:r>
    </w:p>
    <w:p w:rsidR="004F59D8" w:rsidRPr="0027464B" w:rsidRDefault="004F59D8" w:rsidP="003C64F1">
      <w:pPr>
        <w:numPr>
          <w:ilvl w:val="0"/>
          <w:numId w:val="16"/>
        </w:numPr>
        <w:ind w:left="1428"/>
        <w:contextualSpacing/>
        <w:jc w:val="both"/>
        <w:rPr>
          <w:rFonts w:asciiTheme="minorHAnsi" w:hAnsiTheme="minorHAnsi" w:cstheme="minorHAnsi"/>
          <w:sz w:val="20"/>
          <w:szCs w:val="20"/>
        </w:rPr>
      </w:pPr>
      <w:r w:rsidRPr="0027464B">
        <w:rPr>
          <w:rFonts w:asciiTheme="minorHAnsi" w:hAnsiTheme="minorHAnsi" w:cstheme="minorHAnsi"/>
          <w:sz w:val="20"/>
          <w:szCs w:val="20"/>
        </w:rPr>
        <w:t>Cortadora de Hormigón con disco de corte</w:t>
      </w:r>
    </w:p>
    <w:p w:rsidR="004F59D8" w:rsidRPr="001B11D0"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PROCEDIMIENTO PARA LA EJECUCIÓN.</w:t>
      </w:r>
    </w:p>
    <w:p w:rsidR="004F59D8" w:rsidRPr="0027464B" w:rsidRDefault="004F59D8" w:rsidP="003C64F1">
      <w:pPr>
        <w:autoSpaceDE w:val="0"/>
        <w:autoSpaceDN w:val="0"/>
        <w:adjustRightInd w:val="0"/>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4F59D8" w:rsidRPr="0027464B" w:rsidRDefault="004F59D8" w:rsidP="003C64F1">
      <w:pPr>
        <w:autoSpaceDE w:val="0"/>
        <w:autoSpaceDN w:val="0"/>
        <w:adjustRightInd w:val="0"/>
        <w:contextualSpacing/>
        <w:jc w:val="both"/>
        <w:rPr>
          <w:rFonts w:asciiTheme="minorHAnsi" w:eastAsia="Arial Unicode MS" w:hAnsiTheme="minorHAnsi" w:cstheme="minorHAnsi"/>
          <w:sz w:val="20"/>
          <w:szCs w:val="20"/>
          <w:lang w:val="es-ES_tradnl"/>
        </w:rPr>
      </w:pPr>
    </w:p>
    <w:p w:rsidR="004F59D8" w:rsidRPr="0027464B" w:rsidRDefault="004F59D8" w:rsidP="003C64F1">
      <w:pPr>
        <w:pStyle w:val="Prrafodelista"/>
        <w:numPr>
          <w:ilvl w:val="0"/>
          <w:numId w:val="17"/>
        </w:numPr>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4F59D8" w:rsidRPr="0027464B" w:rsidRDefault="004F59D8" w:rsidP="003C64F1">
      <w:pPr>
        <w:pStyle w:val="Prrafodelista"/>
        <w:numPr>
          <w:ilvl w:val="0"/>
          <w:numId w:val="17"/>
        </w:numPr>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4F59D8" w:rsidRPr="0027464B" w:rsidRDefault="004F59D8" w:rsidP="003C64F1">
      <w:pPr>
        <w:pStyle w:val="Prrafodelista"/>
        <w:numPr>
          <w:ilvl w:val="0"/>
          <w:numId w:val="17"/>
        </w:numPr>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4F59D8" w:rsidRPr="0027464B" w:rsidRDefault="004F59D8" w:rsidP="003C64F1">
      <w:pPr>
        <w:pStyle w:val="Prrafodelista"/>
        <w:numPr>
          <w:ilvl w:val="0"/>
          <w:numId w:val="17"/>
        </w:numPr>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GAM.</w:t>
      </w:r>
    </w:p>
    <w:p w:rsidR="004F59D8" w:rsidRPr="0027464B" w:rsidRDefault="004F59D8" w:rsidP="003C64F1">
      <w:pPr>
        <w:pStyle w:val="Prrafodelista"/>
        <w:numPr>
          <w:ilvl w:val="0"/>
          <w:numId w:val="17"/>
        </w:numPr>
        <w:contextualSpacing/>
        <w:jc w:val="both"/>
        <w:rPr>
          <w:rFonts w:asciiTheme="minorHAnsi" w:hAnsiTheme="minorHAnsi" w:cstheme="minorHAnsi"/>
          <w:kern w:val="28"/>
          <w:sz w:val="20"/>
          <w:szCs w:val="20"/>
        </w:rPr>
      </w:pPr>
      <w:r w:rsidRPr="0027464B">
        <w:rPr>
          <w:rFonts w:asciiTheme="minorHAnsi" w:eastAsia="Arial Unicode MS" w:hAnsiTheme="minorHAnsi" w:cstheme="minorHAnsi"/>
          <w:sz w:val="20"/>
          <w:szCs w:val="20"/>
          <w:lang w:val="es-ES_tradnl"/>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w:t>
      </w:r>
      <w:r w:rsidRPr="0027464B">
        <w:rPr>
          <w:rFonts w:asciiTheme="minorHAnsi" w:hAnsiTheme="minorHAnsi" w:cstheme="minorHAnsi"/>
          <w:kern w:val="28"/>
          <w:sz w:val="20"/>
          <w:szCs w:val="20"/>
        </w:rPr>
        <w:t xml:space="preserve"> del plazo dado para la ejecución del trabajo.</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MEDIDAS DE MITIGACIÓN AMBIENTAL</w:t>
      </w: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sz w:val="20"/>
          <w:szCs w:val="20"/>
        </w:rPr>
      </w:pPr>
      <w:r w:rsidRPr="0027464B">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MEDICIÓN Y FORMA DE PAGO.</w:t>
      </w:r>
    </w:p>
    <w:p w:rsidR="004F59D8" w:rsidRPr="0027464B" w:rsidRDefault="004F59D8" w:rsidP="003C64F1">
      <w:pPr>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y ancho establecidas en los planos y autorizadas por el SUPERVISOR DE OBRA de Obra, cualquier exceso correrá por cuenta de la empresa ejecutora.</w:t>
      </w:r>
    </w:p>
    <w:p w:rsidR="004F59D8" w:rsidRPr="0027464B" w:rsidRDefault="004F59D8" w:rsidP="003C64F1">
      <w:pPr>
        <w:contextualSpacing/>
        <w:jc w:val="both"/>
        <w:rPr>
          <w:rFonts w:asciiTheme="minorHAnsi" w:eastAsia="Arial Unicode MS" w:hAnsiTheme="minorHAnsi" w:cstheme="minorHAnsi"/>
          <w:sz w:val="20"/>
          <w:szCs w:val="20"/>
          <w:lang w:val="es-ES_tradnl"/>
        </w:rPr>
      </w:pPr>
    </w:p>
    <w:p w:rsidR="004F59D8" w:rsidRPr="0027464B" w:rsidRDefault="004F59D8" w:rsidP="003C64F1">
      <w:pPr>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Obra de YPFB, será pagado de acuerdo al precio unitario de la propuesta aceptada.</w:t>
      </w:r>
    </w:p>
    <w:p w:rsidR="004F59D8" w:rsidRPr="0027464B" w:rsidRDefault="004F59D8" w:rsidP="003C64F1">
      <w:pPr>
        <w:contextualSpacing/>
        <w:jc w:val="both"/>
        <w:rPr>
          <w:rFonts w:asciiTheme="minorHAnsi" w:eastAsia="Arial Unicode MS" w:hAnsiTheme="minorHAnsi" w:cstheme="minorHAnsi"/>
          <w:sz w:val="20"/>
          <w:szCs w:val="20"/>
          <w:lang w:val="es-ES_tradnl"/>
        </w:rPr>
      </w:pPr>
    </w:p>
    <w:p w:rsidR="004F59D8" w:rsidRDefault="004F59D8" w:rsidP="003C64F1">
      <w:pPr>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F906B2" w:rsidRPr="004F59D8" w:rsidRDefault="00F906B2" w:rsidP="003C64F1">
      <w:pPr>
        <w:pStyle w:val="Ttulo3"/>
        <w:keepLines w:val="0"/>
        <w:numPr>
          <w:ilvl w:val="0"/>
          <w:numId w:val="15"/>
        </w:numPr>
        <w:spacing w:before="240" w:line="240" w:lineRule="auto"/>
        <w:contextualSpacing/>
        <w:jc w:val="both"/>
        <w:rPr>
          <w:rFonts w:asciiTheme="minorHAnsi" w:eastAsia="Times New Roman" w:hAnsiTheme="minorHAnsi" w:cstheme="minorHAnsi"/>
          <w:bCs w:val="0"/>
          <w:color w:val="00B0F0"/>
          <w:kern w:val="28"/>
          <w:sz w:val="20"/>
          <w:szCs w:val="20"/>
        </w:rPr>
      </w:pPr>
      <w:r>
        <w:rPr>
          <w:rFonts w:asciiTheme="minorHAnsi" w:eastAsia="Times New Roman" w:hAnsiTheme="minorHAnsi" w:cstheme="minorHAnsi"/>
          <w:color w:val="00B0F0"/>
          <w:sz w:val="20"/>
          <w:szCs w:val="20"/>
        </w:rPr>
        <w:t>REMOCIÓN DE LADRILLO ADOBITO</w:t>
      </w:r>
      <w:r w:rsidR="00004C82">
        <w:rPr>
          <w:rFonts w:asciiTheme="minorHAnsi" w:eastAsia="Times New Roman" w:hAnsiTheme="minorHAnsi" w:cstheme="minorHAnsi"/>
          <w:color w:val="00B0F0"/>
          <w:sz w:val="20"/>
          <w:szCs w:val="20"/>
        </w:rPr>
        <w:t>.</w:t>
      </w:r>
    </w:p>
    <w:p w:rsidR="00F906B2" w:rsidRDefault="00F906B2" w:rsidP="003C64F1">
      <w:pPr>
        <w:contextualSpacing/>
        <w:jc w:val="both"/>
        <w:rPr>
          <w:rFonts w:asciiTheme="minorHAnsi" w:hAnsiTheme="minorHAnsi" w:cstheme="minorHAnsi"/>
          <w:b/>
          <w:color w:val="00B0F0"/>
          <w:sz w:val="20"/>
          <w:szCs w:val="20"/>
        </w:rPr>
      </w:pPr>
      <w:r w:rsidRPr="004F59D8">
        <w:rPr>
          <w:rFonts w:asciiTheme="minorHAnsi" w:hAnsiTheme="minorHAnsi" w:cstheme="minorHAnsi"/>
          <w:b/>
          <w:color w:val="00B0F0"/>
          <w:sz w:val="20"/>
          <w:szCs w:val="20"/>
        </w:rPr>
        <w:t>UNIDAD: m</w:t>
      </w:r>
      <w:r>
        <w:rPr>
          <w:rFonts w:asciiTheme="minorHAnsi" w:hAnsiTheme="minorHAnsi" w:cstheme="minorHAnsi"/>
          <w:b/>
          <w:color w:val="00B0F0"/>
          <w:sz w:val="20"/>
          <w:szCs w:val="20"/>
          <w:vertAlign w:val="superscript"/>
        </w:rPr>
        <w:t>2</w:t>
      </w: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p>
    <w:p w:rsidR="00F906B2" w:rsidRDefault="00F906B2"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F906B2" w:rsidRDefault="00F906B2"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DEFINICIÓN</w:t>
      </w:r>
    </w:p>
    <w:p w:rsidR="00F906B2" w:rsidRPr="005A3330" w:rsidRDefault="00F906B2" w:rsidP="003C64F1">
      <w:pPr>
        <w:contextualSpacing/>
        <w:jc w:val="both"/>
        <w:rPr>
          <w:rFonts w:asciiTheme="minorHAnsi" w:hAnsiTheme="minorHAnsi" w:cstheme="minorHAnsi"/>
          <w:iCs/>
          <w:sz w:val="20"/>
          <w:szCs w:val="20"/>
          <w:lang w:val="es-ES_tradnl"/>
        </w:rPr>
      </w:pPr>
      <w:bookmarkStart w:id="7" w:name="_Toc314666522"/>
      <w:r w:rsidRPr="005A3330">
        <w:rPr>
          <w:rFonts w:asciiTheme="minorHAnsi" w:eastAsia="Arial Unicode MS" w:hAnsiTheme="minorHAnsi" w:cstheme="minorHAnsi"/>
          <w:sz w:val="20"/>
          <w:szCs w:val="20"/>
          <w:lang w:val="es-ES_tradnl"/>
        </w:rPr>
        <w:t xml:space="preserve">Este ítem comprende los trabajos necesarios para </w:t>
      </w:r>
      <w:r w:rsidRPr="005A3330">
        <w:rPr>
          <w:rFonts w:asciiTheme="minorHAnsi" w:hAnsiTheme="minorHAnsi" w:cstheme="minorHAnsi"/>
          <w:iCs/>
          <w:sz w:val="20"/>
          <w:szCs w:val="20"/>
          <w:lang w:val="es-ES_tradnl"/>
        </w:rPr>
        <w:t>la remoción de</w:t>
      </w:r>
      <w:r>
        <w:rPr>
          <w:rFonts w:asciiTheme="minorHAnsi" w:hAnsiTheme="minorHAnsi" w:cstheme="minorHAnsi"/>
          <w:iCs/>
          <w:sz w:val="20"/>
          <w:szCs w:val="20"/>
          <w:lang w:val="es-ES_tradnl"/>
        </w:rPr>
        <w:t xml:space="preserve"> </w:t>
      </w:r>
      <w:r w:rsidRPr="005A3330">
        <w:rPr>
          <w:rFonts w:asciiTheme="minorHAnsi" w:hAnsiTheme="minorHAnsi" w:cstheme="minorHAnsi"/>
          <w:iCs/>
          <w:sz w:val="20"/>
          <w:szCs w:val="20"/>
          <w:lang w:val="es-ES_tradnl"/>
        </w:rPr>
        <w:t>l</w:t>
      </w:r>
      <w:r>
        <w:rPr>
          <w:rFonts w:asciiTheme="minorHAnsi" w:hAnsiTheme="minorHAnsi" w:cstheme="minorHAnsi"/>
          <w:iCs/>
          <w:sz w:val="20"/>
          <w:szCs w:val="20"/>
          <w:lang w:val="es-ES_tradnl"/>
        </w:rPr>
        <w:t xml:space="preserve">adrillo adobito </w:t>
      </w:r>
      <w:r w:rsidRPr="005A3330">
        <w:rPr>
          <w:rFonts w:asciiTheme="minorHAnsi" w:hAnsiTheme="minorHAnsi" w:cstheme="minorHAnsi"/>
          <w:iCs/>
          <w:sz w:val="20"/>
          <w:szCs w:val="20"/>
          <w:lang w:val="es-ES_tradnl"/>
        </w:rPr>
        <w:t xml:space="preserve">del ancho de la zanja a excavarse con el propósito de realizar la apertura de zanjas para la disposición de las tuberías de redes de gas. </w:t>
      </w:r>
      <w:bookmarkEnd w:id="7"/>
    </w:p>
    <w:p w:rsidR="00F906B2" w:rsidRPr="005A3330" w:rsidRDefault="00F906B2" w:rsidP="003C64F1">
      <w:pPr>
        <w:contextualSpacing/>
        <w:jc w:val="both"/>
        <w:rPr>
          <w:rFonts w:asciiTheme="minorHAnsi" w:hAnsiTheme="minorHAnsi" w:cstheme="minorHAnsi"/>
          <w:iCs/>
          <w:sz w:val="20"/>
          <w:szCs w:val="20"/>
          <w:lang w:val="es-ES_tradnl"/>
        </w:rPr>
      </w:pPr>
      <w:r w:rsidRPr="005A3330">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F906B2" w:rsidRDefault="00F906B2"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MATERIALES, HERRAMIENTAS Y EQUIPO.</w:t>
      </w:r>
    </w:p>
    <w:p w:rsidR="00F906B2" w:rsidRPr="005A3330" w:rsidRDefault="00F906B2"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F906B2" w:rsidRDefault="00F906B2"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PROCEDIMIENTO PARA LA EJECUCIÓN</w:t>
      </w:r>
    </w:p>
    <w:p w:rsidR="00F906B2" w:rsidRPr="005A3330" w:rsidRDefault="00F906B2" w:rsidP="003C64F1">
      <w:pPr>
        <w:contextualSpacing/>
        <w:jc w:val="both"/>
        <w:rPr>
          <w:rFonts w:asciiTheme="minorHAnsi" w:eastAsia="Arial Unicode MS" w:hAnsiTheme="minorHAnsi" w:cstheme="minorHAnsi"/>
          <w:sz w:val="20"/>
          <w:szCs w:val="20"/>
          <w:lang w:val="es-ES_tradnl"/>
        </w:rPr>
      </w:pPr>
      <w:bookmarkStart w:id="8" w:name="_Toc314666524"/>
      <w:r w:rsidRPr="005A3330">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9" w:name="_Toc314666525"/>
      <w:bookmarkEnd w:id="8"/>
      <w:r w:rsidRPr="005A3330">
        <w:rPr>
          <w:rFonts w:asciiTheme="minorHAnsi" w:eastAsia="Arial Unicode MS" w:hAnsiTheme="minorHAnsi" w:cstheme="minorHAnsi"/>
          <w:sz w:val="20"/>
          <w:szCs w:val="20"/>
          <w:lang w:val="es-ES_tradnl"/>
        </w:rPr>
        <w:t xml:space="preserve"> </w:t>
      </w:r>
    </w:p>
    <w:p w:rsidR="00F906B2" w:rsidRPr="005A3330" w:rsidRDefault="00F906B2" w:rsidP="003C64F1">
      <w:pPr>
        <w:contextualSpacing/>
        <w:jc w:val="both"/>
        <w:rPr>
          <w:rFonts w:asciiTheme="minorHAnsi" w:eastAsia="Arial Unicode MS" w:hAnsiTheme="minorHAnsi" w:cstheme="minorHAnsi"/>
          <w:sz w:val="20"/>
          <w:szCs w:val="20"/>
          <w:lang w:val="es-ES_tradnl"/>
        </w:rPr>
      </w:pPr>
    </w:p>
    <w:p w:rsidR="00F906B2" w:rsidRPr="005A3330" w:rsidRDefault="00F906B2" w:rsidP="003C64F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La remoción de </w:t>
      </w:r>
      <w:r w:rsidR="00DC51A5">
        <w:rPr>
          <w:rFonts w:asciiTheme="minorHAnsi" w:eastAsia="Arial Unicode MS" w:hAnsiTheme="minorHAnsi" w:cstheme="minorHAnsi"/>
          <w:sz w:val="20"/>
          <w:szCs w:val="20"/>
          <w:lang w:val="es-ES_tradnl"/>
        </w:rPr>
        <w:t xml:space="preserve">ladrillo adobito </w:t>
      </w:r>
      <w:r w:rsidRPr="005A3330">
        <w:rPr>
          <w:rFonts w:asciiTheme="minorHAnsi" w:eastAsia="Arial Unicode MS" w:hAnsiTheme="minorHAnsi" w:cstheme="minorHAnsi"/>
          <w:sz w:val="20"/>
          <w:szCs w:val="20"/>
          <w:lang w:val="es-ES_tradnl"/>
        </w:rPr>
        <w:t>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0" w:name="_Toc314666526"/>
      <w:bookmarkEnd w:id="9"/>
    </w:p>
    <w:p w:rsidR="00F906B2" w:rsidRPr="005A3330" w:rsidRDefault="00F906B2" w:rsidP="003C64F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 xml:space="preserve"> </w:t>
      </w:r>
    </w:p>
    <w:p w:rsidR="00F906B2" w:rsidRPr="005A3330" w:rsidRDefault="00F906B2" w:rsidP="003C64F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0"/>
      <w:r w:rsidRPr="005A3330">
        <w:rPr>
          <w:rFonts w:asciiTheme="minorHAnsi" w:eastAsia="Arial Unicode MS" w:hAnsiTheme="minorHAnsi" w:cstheme="minorHAnsi"/>
          <w:sz w:val="20"/>
          <w:szCs w:val="20"/>
          <w:lang w:val="es-ES_tradnl"/>
        </w:rPr>
        <w:t>.</w:t>
      </w:r>
    </w:p>
    <w:p w:rsidR="00F906B2" w:rsidRPr="005A3330" w:rsidRDefault="00F906B2" w:rsidP="003C64F1">
      <w:pPr>
        <w:contextualSpacing/>
        <w:jc w:val="both"/>
        <w:rPr>
          <w:rFonts w:asciiTheme="minorHAnsi" w:eastAsia="Arial Unicode MS" w:hAnsiTheme="minorHAnsi" w:cstheme="minorHAnsi"/>
          <w:sz w:val="20"/>
          <w:szCs w:val="20"/>
          <w:lang w:val="es-ES_tradnl"/>
        </w:rPr>
      </w:pPr>
    </w:p>
    <w:p w:rsidR="00F906B2" w:rsidRPr="005A3330" w:rsidRDefault="00F906B2" w:rsidP="003C64F1">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F906B2" w:rsidRDefault="00F906B2"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MEDIDAS DE MITIGACIÓN AMBIENTAL</w:t>
      </w:r>
    </w:p>
    <w:p w:rsidR="00F906B2" w:rsidRPr="005A3330" w:rsidRDefault="00F906B2"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906B2" w:rsidRPr="005A3330" w:rsidRDefault="00F906B2" w:rsidP="003C64F1">
      <w:pPr>
        <w:jc w:val="both"/>
        <w:rPr>
          <w:rFonts w:asciiTheme="minorHAnsi" w:hAnsiTheme="minorHAnsi" w:cstheme="minorHAnsi"/>
          <w:kern w:val="28"/>
          <w:sz w:val="20"/>
          <w:szCs w:val="20"/>
          <w:lang w:val="es-ES_tradnl"/>
        </w:rPr>
      </w:pPr>
    </w:p>
    <w:p w:rsidR="00F906B2" w:rsidRPr="005A3330" w:rsidRDefault="00F906B2"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906B2" w:rsidRPr="005A3330" w:rsidRDefault="00F906B2" w:rsidP="003C64F1">
      <w:pPr>
        <w:jc w:val="both"/>
        <w:rPr>
          <w:rFonts w:asciiTheme="minorHAnsi" w:hAnsiTheme="minorHAnsi" w:cstheme="minorHAnsi"/>
          <w:kern w:val="28"/>
          <w:sz w:val="20"/>
          <w:szCs w:val="20"/>
          <w:lang w:val="es-ES_tradnl"/>
        </w:rPr>
      </w:pPr>
    </w:p>
    <w:p w:rsidR="00F906B2" w:rsidRPr="005A3330" w:rsidRDefault="00F906B2"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906B2" w:rsidRPr="005A3330" w:rsidRDefault="00F906B2" w:rsidP="003C64F1">
      <w:pPr>
        <w:jc w:val="both"/>
        <w:rPr>
          <w:rFonts w:asciiTheme="minorHAnsi" w:hAnsiTheme="minorHAnsi" w:cstheme="minorHAnsi"/>
          <w:kern w:val="28"/>
          <w:sz w:val="20"/>
          <w:szCs w:val="20"/>
          <w:lang w:val="es-ES_tradnl"/>
        </w:rPr>
      </w:pPr>
    </w:p>
    <w:p w:rsidR="00F906B2" w:rsidRPr="005A3330" w:rsidRDefault="00F906B2" w:rsidP="003C64F1">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906B2" w:rsidRPr="00AD2C9F" w:rsidRDefault="00F906B2"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MEDICIÓN Y FORMA DE PAGO</w:t>
      </w:r>
      <w:bookmarkStart w:id="11" w:name="_Toc314666527"/>
      <w:r w:rsidRPr="00AD2C9F">
        <w:rPr>
          <w:rFonts w:asciiTheme="minorHAnsi" w:hAnsiTheme="minorHAnsi" w:cstheme="minorHAnsi"/>
          <w:color w:val="auto"/>
          <w:sz w:val="20"/>
          <w:szCs w:val="20"/>
        </w:rPr>
        <w:t>.</w:t>
      </w:r>
      <w:bookmarkEnd w:id="11"/>
    </w:p>
    <w:p w:rsidR="00F906B2" w:rsidRPr="005A3330" w:rsidRDefault="00F906B2" w:rsidP="003C64F1">
      <w:pPr>
        <w:pStyle w:val="Estilo1"/>
        <w:contextualSpacing/>
        <w:rPr>
          <w:rFonts w:asciiTheme="minorHAnsi" w:hAnsiTheme="minorHAnsi" w:cstheme="minorHAnsi"/>
          <w:b w:val="0"/>
          <w:sz w:val="20"/>
          <w:szCs w:val="20"/>
          <w:vertAlign w:val="superscript"/>
        </w:rPr>
      </w:pPr>
      <w:r w:rsidRPr="005A3330">
        <w:rPr>
          <w:rFonts w:asciiTheme="minorHAnsi" w:hAnsiTheme="minorHAnsi" w:cstheme="minorHAnsi"/>
          <w:b w:val="0"/>
          <w:kern w:val="28"/>
          <w:sz w:val="20"/>
          <w:szCs w:val="20"/>
        </w:rPr>
        <w:t xml:space="preserve">La remoción de </w:t>
      </w:r>
      <w:r w:rsidR="00DC51A5">
        <w:rPr>
          <w:rFonts w:asciiTheme="minorHAnsi" w:hAnsiTheme="minorHAnsi" w:cstheme="minorHAnsi"/>
          <w:b w:val="0"/>
          <w:kern w:val="28"/>
          <w:sz w:val="20"/>
          <w:szCs w:val="20"/>
        </w:rPr>
        <w:t xml:space="preserve">ladrillo adobito </w:t>
      </w:r>
      <w:r w:rsidRPr="005A3330">
        <w:rPr>
          <w:rFonts w:asciiTheme="minorHAnsi" w:hAnsiTheme="minorHAnsi" w:cstheme="minorHAnsi"/>
          <w:b w:val="0"/>
          <w:kern w:val="28"/>
          <w:sz w:val="20"/>
          <w:szCs w:val="20"/>
        </w:rPr>
        <w:t xml:space="preserve">será medido en </w:t>
      </w:r>
      <w:r w:rsidRPr="005A3330">
        <w:rPr>
          <w:rFonts w:asciiTheme="minorHAnsi" w:hAnsiTheme="minorHAnsi" w:cstheme="minorHAnsi"/>
          <w:b w:val="0"/>
          <w:sz w:val="20"/>
          <w:szCs w:val="20"/>
        </w:rPr>
        <w:t>metros cuadrados</w:t>
      </w:r>
      <w:r w:rsidRPr="005A3330">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r w:rsidRPr="005A3330">
        <w:rPr>
          <w:rFonts w:asciiTheme="minorHAnsi" w:hAnsiTheme="minorHAnsi" w:cstheme="minorHAnsi"/>
          <w:b w:val="0"/>
          <w:sz w:val="20"/>
          <w:szCs w:val="20"/>
          <w:vertAlign w:val="superscript"/>
        </w:rPr>
        <w:t xml:space="preserve"> </w:t>
      </w:r>
    </w:p>
    <w:p w:rsidR="004F59D8" w:rsidRPr="004F59D8" w:rsidRDefault="004F59D8" w:rsidP="003C64F1">
      <w:pPr>
        <w:pStyle w:val="Ttulo3"/>
        <w:keepLines w:val="0"/>
        <w:numPr>
          <w:ilvl w:val="0"/>
          <w:numId w:val="15"/>
        </w:numPr>
        <w:spacing w:before="240" w:line="240" w:lineRule="auto"/>
        <w:contextualSpacing/>
        <w:jc w:val="both"/>
        <w:rPr>
          <w:rFonts w:asciiTheme="minorHAnsi" w:eastAsia="Times New Roman" w:hAnsiTheme="minorHAnsi" w:cstheme="minorHAnsi"/>
          <w:bCs w:val="0"/>
          <w:color w:val="00B0F0"/>
          <w:kern w:val="28"/>
          <w:sz w:val="20"/>
          <w:szCs w:val="20"/>
        </w:rPr>
      </w:pPr>
      <w:r w:rsidRPr="004F59D8">
        <w:rPr>
          <w:rFonts w:asciiTheme="minorHAnsi" w:eastAsia="Times New Roman" w:hAnsiTheme="minorHAnsi" w:cstheme="minorHAnsi"/>
          <w:color w:val="00B0F0"/>
          <w:sz w:val="20"/>
          <w:szCs w:val="20"/>
        </w:rPr>
        <w:lastRenderedPageBreak/>
        <w:t xml:space="preserve">EXCAVACIÓN DE ZANJA TERRENO BLANDO. </w:t>
      </w:r>
    </w:p>
    <w:p w:rsidR="004F59D8" w:rsidRDefault="004F59D8" w:rsidP="003C64F1">
      <w:pPr>
        <w:contextualSpacing/>
        <w:jc w:val="both"/>
        <w:rPr>
          <w:rFonts w:asciiTheme="minorHAnsi" w:hAnsiTheme="minorHAnsi" w:cstheme="minorHAnsi"/>
          <w:b/>
          <w:color w:val="00B0F0"/>
          <w:sz w:val="20"/>
          <w:szCs w:val="20"/>
        </w:rPr>
      </w:pPr>
      <w:r w:rsidRPr="004F59D8">
        <w:rPr>
          <w:rFonts w:asciiTheme="minorHAnsi" w:hAnsiTheme="minorHAnsi" w:cstheme="minorHAnsi"/>
          <w:b/>
          <w:color w:val="00B0F0"/>
          <w:sz w:val="20"/>
          <w:szCs w:val="20"/>
        </w:rPr>
        <w:t>UNIDAD: m</w:t>
      </w:r>
      <w:r w:rsidRPr="004F59D8">
        <w:rPr>
          <w:rFonts w:asciiTheme="minorHAnsi" w:hAnsiTheme="minorHAnsi" w:cstheme="minorHAnsi"/>
          <w:b/>
          <w:color w:val="00B0F0"/>
          <w:sz w:val="20"/>
          <w:szCs w:val="20"/>
          <w:vertAlign w:val="superscript"/>
        </w:rPr>
        <w:t>3</w:t>
      </w:r>
    </w:p>
    <w:p w:rsidR="006B643F" w:rsidRPr="006B643F" w:rsidRDefault="006B643F" w:rsidP="003C64F1">
      <w:pPr>
        <w:contextualSpacing/>
        <w:jc w:val="both"/>
        <w:rPr>
          <w:rFonts w:asciiTheme="minorHAnsi" w:hAnsiTheme="minorHAnsi" w:cstheme="minorHAnsi"/>
          <w:b/>
          <w:color w:val="00B0F0"/>
          <w:sz w:val="20"/>
          <w:szCs w:val="20"/>
        </w:rPr>
      </w:pPr>
    </w:p>
    <w:p w:rsidR="00DC51A5" w:rsidRDefault="00DC51A5"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DC51A5" w:rsidRDefault="00DC51A5"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DC51A5" w:rsidRDefault="00DC51A5"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sidR="009A7E48">
        <w:rPr>
          <w:rFonts w:asciiTheme="minorHAnsi" w:hAnsiTheme="minorHAnsi" w:cstheme="minorHAnsi"/>
          <w:b/>
          <w:color w:val="00B0F0"/>
          <w:sz w:val="20"/>
          <w:szCs w:val="20"/>
        </w:rPr>
        <w:t>Municipio de Santa Fe</w:t>
      </w:r>
    </w:p>
    <w:p w:rsidR="00DC51A5" w:rsidRDefault="00DC51A5"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4 </w:t>
      </w:r>
      <w:r w:rsidR="009A7E48">
        <w:rPr>
          <w:rFonts w:asciiTheme="minorHAnsi" w:hAnsiTheme="minorHAnsi" w:cstheme="minorHAnsi"/>
          <w:b/>
          <w:color w:val="00B0F0"/>
          <w:sz w:val="20"/>
          <w:szCs w:val="20"/>
        </w:rPr>
        <w:t>Municipio de Santa Fe</w:t>
      </w:r>
    </w:p>
    <w:p w:rsidR="00DC51A5" w:rsidRDefault="00DC51A5" w:rsidP="003C64F1">
      <w:pPr>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sidR="009A7E48">
        <w:rPr>
          <w:rFonts w:asciiTheme="minorHAnsi" w:hAnsiTheme="minorHAnsi" w:cstheme="minorHAnsi"/>
          <w:b/>
          <w:color w:val="00B0F0"/>
          <w:sz w:val="20"/>
          <w:szCs w:val="20"/>
        </w:rPr>
        <w:t>Municipio de Santa Fe</w:t>
      </w:r>
    </w:p>
    <w:p w:rsidR="009A7E48" w:rsidRDefault="009A7E48" w:rsidP="003C64F1">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DEFINICIÓN.</w:t>
      </w:r>
      <w:bookmarkStart w:id="12" w:name="_Toc314666598"/>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eastAsia="Arial Unicode MS" w:hAnsiTheme="minorHAnsi" w:cstheme="minorHAnsi"/>
          <w:sz w:val="20"/>
          <w:szCs w:val="20"/>
          <w:lang w:val="es-ES_tradnl"/>
        </w:rPr>
        <w:t>Este ítem comprende los trabajos necesarios para</w:t>
      </w:r>
      <w:r w:rsidRPr="0027464B">
        <w:rPr>
          <w:rFonts w:asciiTheme="minorHAnsi" w:hAnsiTheme="minorHAnsi" w:cstheme="minorHAnsi"/>
          <w:kern w:val="28"/>
          <w:sz w:val="20"/>
          <w:szCs w:val="20"/>
          <w:lang w:val="es-ES_tradnl"/>
        </w:rPr>
        <w:t xml:space="preserve"> la excavación en zanja con la finalidad de realizar el tendido de tuberías de acero negro al carbón en sus distintos diámetros, actividad  a ser realizada de acuerdo a especificaciones, planos, gráficos </w:t>
      </w:r>
      <w:r w:rsidRPr="0027464B">
        <w:rPr>
          <w:rFonts w:asciiTheme="minorHAnsi" w:eastAsia="Arial Unicode MS" w:hAnsiTheme="minorHAnsi" w:cstheme="minorHAnsi"/>
          <w:sz w:val="20"/>
          <w:szCs w:val="20"/>
          <w:lang w:val="es-ES_tradnl"/>
        </w:rPr>
        <w:t>y/o</w:t>
      </w:r>
      <w:r w:rsidRPr="0027464B">
        <w:rPr>
          <w:rFonts w:asciiTheme="minorHAnsi" w:eastAsia="Arial Unicode MS" w:hAnsiTheme="minorHAnsi" w:cstheme="minorHAnsi"/>
          <w:b/>
          <w:sz w:val="20"/>
          <w:szCs w:val="20"/>
          <w:lang w:val="es-ES_tradnl"/>
        </w:rPr>
        <w:t xml:space="preserve"> </w:t>
      </w:r>
      <w:r w:rsidRPr="0027464B">
        <w:rPr>
          <w:rFonts w:asciiTheme="minorHAnsi" w:eastAsia="Arial Unicode MS" w:hAnsiTheme="minorHAnsi" w:cstheme="minorHAnsi"/>
          <w:sz w:val="20"/>
          <w:szCs w:val="20"/>
          <w:lang w:val="es-ES_tradnl"/>
        </w:rPr>
        <w:t>instrucciones emitidas por el SUPERVISOR DE OBRA</w:t>
      </w:r>
      <w:r w:rsidRPr="0027464B">
        <w:rPr>
          <w:rFonts w:asciiTheme="minorHAnsi" w:hAnsiTheme="minorHAnsi" w:cstheme="minorHAnsi"/>
          <w:kern w:val="28"/>
          <w:sz w:val="20"/>
          <w:szCs w:val="20"/>
          <w:lang w:val="es-ES_tradnl"/>
        </w:rPr>
        <w:t xml:space="preserve">, utilizando medios mecánicos o manuales. </w:t>
      </w:r>
      <w:r w:rsidR="00C01577">
        <w:rPr>
          <w:rFonts w:asciiTheme="minorHAnsi" w:hAnsiTheme="minorHAnsi" w:cstheme="minorHAnsi"/>
          <w:kern w:val="28"/>
          <w:sz w:val="20"/>
          <w:szCs w:val="20"/>
          <w:lang w:val="es-ES_tradnl"/>
        </w:rPr>
        <w:t xml:space="preserve">En caso de emplear maquinaria para la excavación, como ser excavadora o retroexcavadora, la Contratista deberá tener especial cuidado de no dañar la tubería existente. En caso de provocar algún daño a la tubería, la empresa Contratista será responsable de su reparación, sin ningún costo adicional. </w:t>
      </w:r>
      <w:r w:rsidRPr="0027464B">
        <w:rPr>
          <w:rFonts w:asciiTheme="minorHAnsi" w:hAnsiTheme="minorHAnsi" w:cstheme="minorHAnsi"/>
          <w:kern w:val="28"/>
          <w:sz w:val="20"/>
          <w:szCs w:val="20"/>
          <w:lang w:val="es-ES_tradnl"/>
        </w:rPr>
        <w:t>En este ítem se incluye cualquier desbroce superficial</w:t>
      </w:r>
      <w:bookmarkEnd w:id="12"/>
      <w:r w:rsidRPr="0027464B">
        <w:rPr>
          <w:rFonts w:asciiTheme="minorHAnsi" w:hAnsiTheme="minorHAnsi" w:cstheme="minorHAnsi"/>
          <w:kern w:val="28"/>
          <w:sz w:val="20"/>
          <w:szCs w:val="20"/>
          <w:lang w:val="es-ES_tradnl"/>
        </w:rPr>
        <w:t>.</w:t>
      </w:r>
    </w:p>
    <w:p w:rsidR="004F59D8" w:rsidRPr="0027464B" w:rsidRDefault="004F59D8" w:rsidP="003C64F1">
      <w:pPr>
        <w:contextualSpacing/>
        <w:jc w:val="both"/>
        <w:rPr>
          <w:rFonts w:asciiTheme="minorHAnsi" w:hAnsiTheme="minorHAnsi" w:cstheme="minorHAnsi"/>
          <w:kern w:val="28"/>
          <w:sz w:val="20"/>
          <w:szCs w:val="20"/>
          <w:lang w:val="es-ES_tradnl"/>
        </w:rPr>
      </w:pPr>
    </w:p>
    <w:p w:rsidR="004F59D8" w:rsidRPr="0027464B" w:rsidRDefault="004F59D8" w:rsidP="003C64F1">
      <w:pPr>
        <w:contextualSpacing/>
        <w:jc w:val="both"/>
        <w:rPr>
          <w:rFonts w:asciiTheme="minorHAnsi" w:hAnsiTheme="minorHAnsi" w:cstheme="minorHAnsi"/>
          <w:sz w:val="20"/>
          <w:szCs w:val="20"/>
        </w:rPr>
      </w:pPr>
      <w:r w:rsidRPr="0027464B">
        <w:rPr>
          <w:rFonts w:asciiTheme="minorHAnsi" w:hAnsiTheme="minorHAnsi" w:cstheme="minorHAnsi"/>
          <w:sz w:val="20"/>
          <w:szCs w:val="20"/>
        </w:rPr>
        <w:t>De acuerdo a la naturaleza y características del suelo a excavarse durante el Proyecto, se establece en este ítem el tipo de suelo:</w:t>
      </w:r>
    </w:p>
    <w:p w:rsidR="004F59D8" w:rsidRPr="0027464B" w:rsidRDefault="004F59D8" w:rsidP="003C64F1">
      <w:pPr>
        <w:contextualSpacing/>
        <w:jc w:val="both"/>
        <w:rPr>
          <w:rFonts w:asciiTheme="minorHAnsi" w:hAnsiTheme="minorHAnsi" w:cstheme="minorHAnsi"/>
          <w:sz w:val="20"/>
          <w:szCs w:val="20"/>
        </w:rPr>
      </w:pPr>
    </w:p>
    <w:p w:rsidR="004F59D8" w:rsidRPr="0027464B" w:rsidRDefault="004F59D8" w:rsidP="003C64F1">
      <w:pPr>
        <w:pStyle w:val="PARRAFO"/>
        <w:spacing w:after="0" w:afterAutospacing="0" w:line="240" w:lineRule="auto"/>
        <w:contextualSpacing/>
        <w:rPr>
          <w:sz w:val="20"/>
          <w:szCs w:val="20"/>
          <w:u w:val="single"/>
          <w:lang w:val="es-BO"/>
        </w:rPr>
      </w:pPr>
      <w:r w:rsidRPr="0027464B">
        <w:rPr>
          <w:sz w:val="20"/>
          <w:szCs w:val="20"/>
          <w:u w:val="single"/>
          <w:lang w:val="es-BO"/>
        </w:rPr>
        <w:t>Terreno Normal a Semiduro Tipo I: Dunas, arenas sueltas, terreno de relleno y tierra vegetal.</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MATERIALES, HERRAMIENTAS Y EQUIPO.</w:t>
      </w:r>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PROCEDIMIENTO PARA LA EJECUCIÓN.</w:t>
      </w:r>
    </w:p>
    <w:p w:rsidR="004F59D8" w:rsidRPr="0027464B" w:rsidRDefault="004F59D8" w:rsidP="003C64F1">
      <w:pPr>
        <w:contextualSpacing/>
        <w:jc w:val="both"/>
        <w:rPr>
          <w:rFonts w:asciiTheme="minorHAnsi" w:eastAsia="Arial Unicode MS" w:hAnsiTheme="minorHAnsi" w:cstheme="minorHAnsi"/>
          <w:sz w:val="20"/>
          <w:szCs w:val="20"/>
          <w:lang w:val="es-ES_tradnl"/>
        </w:rPr>
      </w:pPr>
      <w:bookmarkStart w:id="13" w:name="_Toc314666600"/>
      <w:r w:rsidRPr="0027464B">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w:t>
      </w:r>
    </w:p>
    <w:p w:rsidR="004F59D8" w:rsidRPr="0027464B" w:rsidRDefault="004F59D8" w:rsidP="003C64F1">
      <w:pPr>
        <w:contextualSpacing/>
        <w:jc w:val="both"/>
        <w:rPr>
          <w:rFonts w:asciiTheme="minorHAnsi" w:eastAsia="Arial Unicode MS" w:hAnsiTheme="minorHAnsi" w:cstheme="minorHAnsi"/>
          <w:sz w:val="20"/>
          <w:szCs w:val="20"/>
          <w:lang w:val="es-ES_tradnl"/>
        </w:rPr>
      </w:pPr>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3"/>
      <w:r w:rsidRPr="0027464B">
        <w:rPr>
          <w:rFonts w:asciiTheme="minorHAnsi" w:hAnsiTheme="minorHAnsi" w:cstheme="minorHAnsi"/>
          <w:kern w:val="28"/>
          <w:sz w:val="20"/>
          <w:szCs w:val="20"/>
          <w:lang w:val="es-ES_tradnl"/>
        </w:rPr>
        <w:t xml:space="preserve"> en cada tramo.</w:t>
      </w:r>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br/>
      </w:r>
      <w:bookmarkStart w:id="14" w:name="_Toc314666601"/>
      <w:r w:rsidRPr="0027464B">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27464B">
        <w:rPr>
          <w:rFonts w:asciiTheme="minorHAnsi" w:hAnsiTheme="minorHAnsi" w:cstheme="minorHAnsi"/>
          <w:kern w:val="28"/>
          <w:sz w:val="20"/>
          <w:szCs w:val="20"/>
          <w:lang w:val="es-ES_tradnl"/>
        </w:rPr>
        <w:lastRenderedPageBreak/>
        <w:t>u otros en forma inmediata y a satisfacción del SUPERVISOR DE OBRA y el afectado (Pudiendo ser este un vecino o bien una empresa privada o estatal).</w:t>
      </w:r>
      <w:bookmarkEnd w:id="14"/>
    </w:p>
    <w:p w:rsidR="004F59D8" w:rsidRPr="0027464B" w:rsidRDefault="004F59D8" w:rsidP="003C64F1">
      <w:pPr>
        <w:contextualSpacing/>
        <w:jc w:val="both"/>
        <w:rPr>
          <w:rFonts w:asciiTheme="minorHAnsi" w:hAnsiTheme="minorHAnsi" w:cstheme="minorHAnsi"/>
          <w:kern w:val="28"/>
          <w:sz w:val="20"/>
          <w:szCs w:val="20"/>
          <w:lang w:val="es-ES_tradnl"/>
        </w:rPr>
      </w:pPr>
    </w:p>
    <w:p w:rsidR="004F59D8" w:rsidRPr="0027464B" w:rsidRDefault="004F59D8" w:rsidP="003C64F1">
      <w:pPr>
        <w:contextualSpacing/>
        <w:jc w:val="both"/>
        <w:rPr>
          <w:rFonts w:asciiTheme="minorHAnsi" w:hAnsiTheme="minorHAnsi" w:cstheme="minorHAnsi"/>
          <w:kern w:val="28"/>
          <w:sz w:val="20"/>
          <w:szCs w:val="20"/>
          <w:lang w:val="es-ES_tradnl"/>
        </w:rPr>
      </w:pPr>
      <w:bookmarkStart w:id="15" w:name="_Toc314666602"/>
      <w:r w:rsidRPr="0027464B">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al carbón. </w:t>
      </w:r>
    </w:p>
    <w:p w:rsidR="004F59D8" w:rsidRPr="0027464B" w:rsidRDefault="004F59D8" w:rsidP="003C64F1">
      <w:pPr>
        <w:contextualSpacing/>
        <w:jc w:val="both"/>
        <w:rPr>
          <w:rFonts w:asciiTheme="minorHAnsi" w:hAnsiTheme="minorHAnsi" w:cstheme="minorHAnsi"/>
          <w:kern w:val="28"/>
          <w:sz w:val="20"/>
          <w:szCs w:val="20"/>
          <w:lang w:val="es-ES_tradnl"/>
        </w:rPr>
      </w:pPr>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4F59D8" w:rsidRPr="0027464B" w:rsidRDefault="004F59D8" w:rsidP="003C64F1">
      <w:pPr>
        <w:contextualSpacing/>
        <w:jc w:val="both"/>
        <w:rPr>
          <w:rFonts w:asciiTheme="minorHAnsi" w:hAnsiTheme="minorHAnsi" w:cstheme="minorHAnsi"/>
          <w:kern w:val="28"/>
          <w:sz w:val="20"/>
          <w:szCs w:val="20"/>
          <w:lang w:val="es-ES_tradnl"/>
        </w:rPr>
      </w:pPr>
    </w:p>
    <w:p w:rsidR="004F59D8" w:rsidRPr="0027464B" w:rsidRDefault="004F59D8" w:rsidP="003C64F1">
      <w:pPr>
        <w:pStyle w:val="Prrafodelista"/>
        <w:numPr>
          <w:ilvl w:val="0"/>
          <w:numId w:val="6"/>
        </w:num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27464B">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15"/>
    </w:p>
    <w:p w:rsidR="004F59D8" w:rsidRPr="0027464B" w:rsidRDefault="004F59D8" w:rsidP="003C64F1">
      <w:pPr>
        <w:pStyle w:val="Prrafodelista"/>
        <w:ind w:left="644"/>
        <w:contextualSpacing/>
        <w:jc w:val="both"/>
        <w:rPr>
          <w:rFonts w:asciiTheme="minorHAnsi" w:hAnsiTheme="minorHAnsi" w:cstheme="minorHAnsi"/>
          <w:kern w:val="28"/>
          <w:sz w:val="20"/>
          <w:szCs w:val="20"/>
          <w:lang w:val="es-ES_tradnl"/>
        </w:rPr>
      </w:pPr>
    </w:p>
    <w:p w:rsidR="004F59D8" w:rsidRPr="0027464B" w:rsidRDefault="004F59D8" w:rsidP="003C64F1">
      <w:pPr>
        <w:contextualSpacing/>
        <w:jc w:val="both"/>
        <w:rPr>
          <w:rFonts w:asciiTheme="minorHAnsi" w:hAnsiTheme="minorHAnsi" w:cstheme="minorHAnsi"/>
          <w:kern w:val="28"/>
          <w:sz w:val="20"/>
          <w:szCs w:val="20"/>
          <w:lang w:val="es-ES_tradnl"/>
        </w:rPr>
      </w:pPr>
      <w:bookmarkStart w:id="16" w:name="_Toc314666603"/>
      <w:r w:rsidRPr="0027464B">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4F59D8" w:rsidRPr="0027464B" w:rsidRDefault="004F59D8" w:rsidP="003C64F1">
      <w:pPr>
        <w:contextualSpacing/>
        <w:jc w:val="both"/>
        <w:rPr>
          <w:rFonts w:asciiTheme="minorHAnsi" w:hAnsiTheme="minorHAnsi" w:cstheme="minorHAnsi"/>
          <w:kern w:val="28"/>
          <w:sz w:val="20"/>
          <w:szCs w:val="20"/>
          <w:lang w:val="es-ES_tradnl"/>
        </w:rPr>
      </w:pPr>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4F59D8" w:rsidRPr="0027464B" w:rsidRDefault="004F59D8" w:rsidP="003C64F1">
      <w:pPr>
        <w:contextualSpacing/>
        <w:jc w:val="both"/>
        <w:rPr>
          <w:rFonts w:asciiTheme="minorHAnsi" w:hAnsiTheme="minorHAnsi" w:cstheme="minorHAnsi"/>
          <w:kern w:val="28"/>
          <w:sz w:val="20"/>
          <w:szCs w:val="20"/>
          <w:lang w:val="es-ES_tradnl"/>
        </w:rPr>
      </w:pPr>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17" w:name="_Toc314666605"/>
      <w:bookmarkEnd w:id="16"/>
    </w:p>
    <w:p w:rsidR="004F59D8" w:rsidRPr="0027464B" w:rsidRDefault="004F59D8" w:rsidP="003C64F1">
      <w:pPr>
        <w:contextualSpacing/>
        <w:jc w:val="both"/>
        <w:rPr>
          <w:rFonts w:asciiTheme="minorHAnsi" w:hAnsiTheme="minorHAnsi" w:cstheme="minorHAnsi"/>
          <w:kern w:val="28"/>
          <w:sz w:val="20"/>
          <w:szCs w:val="20"/>
          <w:lang w:val="es-ES_tradnl"/>
        </w:rPr>
      </w:pPr>
    </w:p>
    <w:bookmarkEnd w:id="17"/>
    <w:p w:rsidR="004F59D8" w:rsidRPr="0027464B" w:rsidRDefault="004F59D8" w:rsidP="003C64F1">
      <w:pPr>
        <w:pStyle w:val="PARRAFO"/>
        <w:spacing w:after="0" w:afterAutospacing="0" w:line="240" w:lineRule="auto"/>
        <w:contextualSpacing/>
        <w:rPr>
          <w:sz w:val="20"/>
          <w:szCs w:val="20"/>
        </w:rPr>
      </w:pPr>
      <w:r w:rsidRPr="0027464B">
        <w:rPr>
          <w:sz w:val="20"/>
          <w:szCs w:val="20"/>
          <w:lang w:val="es-ES_tradnl"/>
        </w:rPr>
        <w:t xml:space="preserve">Será responsabilidad del CONTRATISTA y del SUPERVISOR DE OBRA  </w:t>
      </w:r>
      <w:r w:rsidRPr="0027464B">
        <w:rPr>
          <w:sz w:val="20"/>
          <w:szCs w:val="20"/>
        </w:rPr>
        <w:t>comunicar a los vecinos beneficiarios del proyecto (ya sea a través de la dirigencia, de Distrito u otra institución que sea representativa)</w:t>
      </w:r>
      <w:r w:rsidRPr="0027464B">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27464B">
        <w:rPr>
          <w:sz w:val="20"/>
          <w:szCs w:val="20"/>
        </w:rPr>
        <w:t>La ejecución de la actividad conllevara la responsabilidad de reparación de daños si corresponde.</w:t>
      </w:r>
    </w:p>
    <w:p w:rsidR="004F59D8" w:rsidRPr="0027464B" w:rsidRDefault="004F59D8" w:rsidP="003C64F1">
      <w:pPr>
        <w:pStyle w:val="PARRAFO"/>
        <w:spacing w:after="0" w:afterAutospacing="0" w:line="240" w:lineRule="auto"/>
        <w:contextualSpacing/>
        <w:rPr>
          <w:sz w:val="20"/>
          <w:szCs w:val="20"/>
          <w:lang w:val="es-ES_tradnl"/>
        </w:rPr>
      </w:pPr>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Todas las excavaciones serán hechas a cielo abierto </w:t>
      </w:r>
      <w:r w:rsidRPr="0027464B">
        <w:rPr>
          <w:rFonts w:asciiTheme="minorHAnsi" w:eastAsia="Arial Unicode MS" w:hAnsiTheme="minorHAnsi" w:cstheme="minorHAnsi"/>
          <w:iCs/>
          <w:sz w:val="20"/>
          <w:szCs w:val="20"/>
          <w:lang w:val="es-ES_tradnl"/>
        </w:rPr>
        <w:t>de acuerdo a los planos del proyecto y según el replanteo autorizado por el SUPERVISOR DE OBRA</w:t>
      </w:r>
      <w:r w:rsidRPr="0027464B">
        <w:rPr>
          <w:rFonts w:asciiTheme="minorHAnsi" w:hAnsiTheme="minorHAnsi" w:cstheme="minorHAnsi"/>
          <w:kern w:val="28"/>
          <w:sz w:val="20"/>
          <w:szCs w:val="20"/>
          <w:lang w:val="es-ES_tradnl"/>
        </w:rPr>
        <w:t xml:space="preserve">. La ejecución de la actividad conllevara la responsabilidad de reparación de daños si corresponde. </w:t>
      </w:r>
    </w:p>
    <w:p w:rsidR="004F59D8" w:rsidRPr="0027464B" w:rsidRDefault="004F59D8" w:rsidP="003C64F1">
      <w:pPr>
        <w:contextualSpacing/>
        <w:jc w:val="both"/>
        <w:rPr>
          <w:rFonts w:asciiTheme="minorHAnsi" w:hAnsiTheme="minorHAnsi" w:cstheme="minorHAnsi"/>
          <w:kern w:val="28"/>
          <w:sz w:val="20"/>
          <w:szCs w:val="20"/>
          <w:lang w:val="es-ES_tradnl"/>
        </w:rPr>
      </w:pPr>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sz w:val="20"/>
          <w:szCs w:val="20"/>
        </w:rPr>
        <w:lastRenderedPageBreak/>
        <w:t xml:space="preserve">En caso de excavarse por debajo del límite inferior especificado en los planos de construcción o indicados por el SUPERVISOR DE OBRA de Obra, el CONTRATISTA realizará el relleno y compactado por su cuenta y riesgo, relleno que será propuesto al SUPERVISOR DE OBRA y aprobado por éste antes y después de su realización. </w:t>
      </w:r>
    </w:p>
    <w:p w:rsidR="004F59D8" w:rsidRPr="0027464B" w:rsidRDefault="004F59D8" w:rsidP="003C64F1">
      <w:pPr>
        <w:contextualSpacing/>
        <w:jc w:val="both"/>
        <w:rPr>
          <w:rFonts w:asciiTheme="minorHAnsi" w:hAnsiTheme="minorHAnsi" w:cstheme="minorHAnsi"/>
          <w:sz w:val="20"/>
          <w:szCs w:val="20"/>
        </w:rPr>
      </w:pPr>
    </w:p>
    <w:p w:rsidR="004F59D8" w:rsidRPr="0027464B" w:rsidRDefault="004F59D8" w:rsidP="003C64F1">
      <w:pPr>
        <w:contextualSpacing/>
        <w:jc w:val="both"/>
        <w:rPr>
          <w:rFonts w:asciiTheme="minorHAnsi" w:hAnsiTheme="minorHAnsi" w:cstheme="minorHAnsi"/>
          <w:sz w:val="20"/>
          <w:szCs w:val="20"/>
        </w:rPr>
      </w:pPr>
      <w:r w:rsidRPr="0027464B">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4F59D8" w:rsidRPr="0027464B" w:rsidRDefault="004F59D8" w:rsidP="003C64F1">
      <w:pPr>
        <w:contextualSpacing/>
        <w:jc w:val="both"/>
        <w:rPr>
          <w:rFonts w:asciiTheme="minorHAnsi" w:hAnsiTheme="minorHAnsi" w:cstheme="minorHAnsi"/>
          <w:sz w:val="20"/>
          <w:szCs w:val="20"/>
        </w:rPr>
      </w:pPr>
    </w:p>
    <w:p w:rsidR="004F59D8" w:rsidRPr="0027464B" w:rsidRDefault="004F59D8" w:rsidP="003C64F1">
      <w:pPr>
        <w:contextualSpacing/>
        <w:jc w:val="both"/>
        <w:rPr>
          <w:rFonts w:asciiTheme="minorHAnsi" w:hAnsiTheme="minorHAnsi" w:cstheme="minorHAnsi"/>
          <w:kern w:val="28"/>
          <w:sz w:val="20"/>
          <w:szCs w:val="20"/>
          <w:lang w:val="es-ES_tradnl"/>
        </w:rPr>
      </w:pPr>
      <w:bookmarkStart w:id="18" w:name="_Toc314666610"/>
      <w:r w:rsidRPr="0027464B">
        <w:rPr>
          <w:rFonts w:asciiTheme="minorHAnsi" w:hAnsiTheme="minorHAnsi" w:cstheme="minorHAnsi"/>
          <w:kern w:val="28"/>
          <w:sz w:val="20"/>
          <w:szCs w:val="20"/>
          <w:lang w:val="es-ES_tradnl"/>
        </w:rPr>
        <w:t xml:space="preserve">Los </w:t>
      </w:r>
      <w:proofErr w:type="spellStart"/>
      <w:r w:rsidRPr="0027464B">
        <w:rPr>
          <w:rFonts w:asciiTheme="minorHAnsi" w:hAnsiTheme="minorHAnsi" w:cstheme="minorHAnsi"/>
          <w:kern w:val="28"/>
          <w:sz w:val="20"/>
          <w:szCs w:val="20"/>
          <w:lang w:val="es-ES_tradnl"/>
        </w:rPr>
        <w:t>entibamientos</w:t>
      </w:r>
      <w:proofErr w:type="spellEnd"/>
      <w:r w:rsidRPr="0027464B">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19" w:name="_Toc314666612"/>
      <w:bookmarkEnd w:id="18"/>
    </w:p>
    <w:p w:rsidR="004F59D8" w:rsidRPr="0027464B" w:rsidRDefault="004F59D8" w:rsidP="003C64F1">
      <w:pPr>
        <w:contextualSpacing/>
        <w:jc w:val="both"/>
        <w:rPr>
          <w:rFonts w:asciiTheme="minorHAnsi" w:hAnsiTheme="minorHAnsi" w:cstheme="minorHAnsi"/>
          <w:kern w:val="28"/>
          <w:sz w:val="20"/>
          <w:szCs w:val="20"/>
          <w:lang w:val="es-ES_tradnl"/>
        </w:rPr>
      </w:pPr>
    </w:p>
    <w:p w:rsidR="004F59D8" w:rsidRPr="0027464B" w:rsidRDefault="004F59D8" w:rsidP="003C64F1">
      <w:pPr>
        <w:contextualSpacing/>
        <w:jc w:val="both"/>
        <w:rPr>
          <w:rFonts w:asciiTheme="minorHAnsi" w:eastAsia="Arial Unicode MS" w:hAnsiTheme="minorHAnsi" w:cstheme="minorHAnsi"/>
          <w:iCs/>
          <w:sz w:val="20"/>
          <w:szCs w:val="20"/>
          <w:lang w:val="es-ES_tradnl"/>
        </w:rPr>
      </w:pPr>
      <w:r w:rsidRPr="0027464B">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0" w:name="_Toc314666613"/>
      <w:bookmarkEnd w:id="19"/>
      <w:r w:rsidRPr="0027464B">
        <w:rPr>
          <w:rFonts w:asciiTheme="minorHAnsi" w:hAnsiTheme="minorHAnsi" w:cstheme="minorHAnsi"/>
          <w:kern w:val="28"/>
          <w:sz w:val="20"/>
          <w:szCs w:val="20"/>
          <w:lang w:val="es-ES_tradnl"/>
        </w:rPr>
        <w:t xml:space="preserve"> </w:t>
      </w:r>
      <w:r w:rsidRPr="0027464B">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0"/>
    </w:p>
    <w:p w:rsidR="004F59D8" w:rsidRPr="0027464B" w:rsidRDefault="004F59D8" w:rsidP="003C64F1">
      <w:pPr>
        <w:contextualSpacing/>
        <w:jc w:val="both"/>
        <w:rPr>
          <w:rFonts w:asciiTheme="minorHAnsi" w:eastAsia="Arial Unicode MS" w:hAnsiTheme="minorHAnsi" w:cstheme="minorHAnsi"/>
          <w:iCs/>
          <w:sz w:val="20"/>
          <w:szCs w:val="20"/>
          <w:lang w:val="es-ES_tradnl"/>
        </w:rPr>
      </w:pPr>
    </w:p>
    <w:p w:rsidR="004F59D8" w:rsidRPr="0027464B" w:rsidRDefault="004F59D8" w:rsidP="003C64F1">
      <w:pPr>
        <w:pStyle w:val="Estilo1"/>
        <w:contextualSpacing/>
        <w:rPr>
          <w:rFonts w:asciiTheme="minorHAnsi" w:eastAsia="Times New Roman" w:hAnsiTheme="minorHAnsi" w:cstheme="minorHAnsi"/>
          <w:bCs/>
          <w:sz w:val="20"/>
          <w:szCs w:val="20"/>
        </w:rPr>
      </w:pPr>
      <w:r w:rsidRPr="0027464B">
        <w:rPr>
          <w:rFonts w:asciiTheme="minorHAnsi" w:hAnsiTheme="minorHAnsi" w:cstheme="minorHAnsi"/>
          <w:sz w:val="20"/>
          <w:szCs w:val="20"/>
        </w:rPr>
        <w:t>P</w:t>
      </w:r>
      <w:r w:rsidRPr="0027464B">
        <w:rPr>
          <w:rFonts w:asciiTheme="minorHAnsi" w:eastAsia="Times New Roman" w:hAnsiTheme="minorHAnsi" w:cstheme="minorHAnsi"/>
          <w:bCs/>
          <w:sz w:val="20"/>
          <w:szCs w:val="20"/>
        </w:rPr>
        <w:t>revisiones aplicables a la excavación</w:t>
      </w:r>
    </w:p>
    <w:p w:rsidR="004F59D8" w:rsidRPr="0027464B" w:rsidRDefault="004F59D8" w:rsidP="003C64F1">
      <w:pPr>
        <w:tabs>
          <w:tab w:val="left" w:pos="2235"/>
        </w:tabs>
        <w:contextualSpacing/>
        <w:jc w:val="both"/>
        <w:rPr>
          <w:rFonts w:asciiTheme="minorHAnsi" w:eastAsia="Arial Unicode MS" w:hAnsiTheme="minorHAnsi" w:cstheme="minorHAnsi"/>
          <w:sz w:val="20"/>
          <w:szCs w:val="20"/>
        </w:rPr>
      </w:pPr>
      <w:r w:rsidRPr="0027464B">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F59D8" w:rsidRPr="0027464B" w:rsidRDefault="004F59D8" w:rsidP="003C64F1">
      <w:pPr>
        <w:pStyle w:val="Estilo1"/>
        <w:contextualSpacing/>
        <w:rPr>
          <w:rFonts w:asciiTheme="minorHAnsi" w:hAnsiTheme="minorHAnsi" w:cstheme="minorHAnsi"/>
          <w:sz w:val="20"/>
          <w:szCs w:val="20"/>
        </w:rPr>
      </w:pPr>
      <w:r w:rsidRPr="0027464B">
        <w:rPr>
          <w:rFonts w:asciiTheme="minorHAnsi" w:hAnsiTheme="minorHAnsi" w:cstheme="minorHAnsi"/>
          <w:sz w:val="20"/>
          <w:szCs w:val="20"/>
        </w:rPr>
        <w:t>Sistemas Subterráneos.</w:t>
      </w:r>
    </w:p>
    <w:p w:rsidR="004F59D8" w:rsidRPr="0027464B" w:rsidRDefault="004F59D8" w:rsidP="003C64F1">
      <w:pPr>
        <w:pStyle w:val="Estilo1"/>
        <w:contextualSpacing/>
        <w:rPr>
          <w:rFonts w:asciiTheme="minorHAnsi" w:hAnsiTheme="minorHAnsi" w:cstheme="minorHAnsi"/>
          <w:sz w:val="20"/>
          <w:szCs w:val="20"/>
        </w:rPr>
      </w:pPr>
    </w:p>
    <w:p w:rsidR="004F59D8" w:rsidRPr="0027464B" w:rsidRDefault="004F59D8" w:rsidP="003C64F1">
      <w:pPr>
        <w:numPr>
          <w:ilvl w:val="0"/>
          <w:numId w:val="8"/>
        </w:numPr>
        <w:contextualSpacing/>
        <w:jc w:val="both"/>
        <w:rPr>
          <w:rFonts w:asciiTheme="minorHAnsi" w:eastAsia="Arial Unicode MS" w:hAnsiTheme="minorHAnsi" w:cstheme="minorHAnsi"/>
          <w:b/>
          <w:sz w:val="20"/>
          <w:szCs w:val="20"/>
          <w:lang w:val="es-ES_tradnl"/>
        </w:rPr>
      </w:pPr>
      <w:r w:rsidRPr="0027464B">
        <w:rPr>
          <w:rFonts w:asciiTheme="minorHAnsi" w:eastAsia="Arial Unicode MS" w:hAnsiTheme="minorHAnsi" w:cstheme="minorHAnsi"/>
          <w:b/>
          <w:sz w:val="20"/>
          <w:szCs w:val="20"/>
          <w:lang w:val="es-ES_tradnl"/>
        </w:rPr>
        <w:t>Cruce con líneas enterradas existentes</w:t>
      </w:r>
    </w:p>
    <w:p w:rsidR="004F59D8" w:rsidRPr="0027464B" w:rsidRDefault="004F59D8" w:rsidP="003C64F1">
      <w:pPr>
        <w:numPr>
          <w:ilvl w:val="0"/>
          <w:numId w:val="7"/>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1" w:name="_Toc314666620"/>
      <w:r w:rsidRPr="0027464B">
        <w:rPr>
          <w:rFonts w:asciiTheme="minorHAnsi" w:hAnsiTheme="minorHAnsi" w:cstheme="minorHAnsi"/>
          <w:sz w:val="20"/>
          <w:szCs w:val="20"/>
          <w:lang w:val="es-ES_tradnl"/>
        </w:rPr>
        <w:t xml:space="preserve">El CONTRATISTA debe ubicar cada uno de los puntos de cruce de la tubería de acero negro al </w:t>
      </w:r>
      <w:proofErr w:type="spellStart"/>
      <w:r w:rsidRPr="0027464B">
        <w:rPr>
          <w:rFonts w:asciiTheme="minorHAnsi" w:hAnsiTheme="minorHAnsi" w:cstheme="minorHAnsi"/>
          <w:sz w:val="20"/>
          <w:szCs w:val="20"/>
          <w:lang w:val="es-ES_tradnl"/>
        </w:rPr>
        <w:t>carbon</w:t>
      </w:r>
      <w:proofErr w:type="spellEnd"/>
      <w:r w:rsidRPr="0027464B">
        <w:rPr>
          <w:rFonts w:asciiTheme="minorHAnsi" w:hAnsiTheme="minorHAnsi" w:cstheme="minorHAnsi"/>
          <w:sz w:val="20"/>
          <w:szCs w:val="20"/>
          <w:lang w:val="es-ES_tradnl"/>
        </w:rPr>
        <w:t xml:space="preserve"> con los sistemas existentes, en cada punto realizará la excavación con el objeto de determinar cómo se ejecutara el cruce.</w:t>
      </w:r>
      <w:bookmarkEnd w:id="21"/>
    </w:p>
    <w:p w:rsidR="004F59D8" w:rsidRPr="0027464B" w:rsidRDefault="004F59D8" w:rsidP="003C64F1">
      <w:pPr>
        <w:numPr>
          <w:ilvl w:val="0"/>
          <w:numId w:val="7"/>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2" w:name="_Toc314666621"/>
      <w:r w:rsidRPr="0027464B">
        <w:rPr>
          <w:rFonts w:asciiTheme="minorHAnsi" w:hAnsiTheme="minorHAnsi" w:cstheme="minorHAnsi"/>
          <w:sz w:val="20"/>
          <w:szCs w:val="20"/>
          <w:lang w:val="es-ES_tradnl"/>
        </w:rPr>
        <w:t>El CONTRATISTA realizará el cruce por debajo o encima del sistema existente bajo autorización del SUPERVISOR DE OBRA.</w:t>
      </w:r>
      <w:bookmarkEnd w:id="22"/>
    </w:p>
    <w:p w:rsidR="004F59D8" w:rsidRPr="0027464B" w:rsidRDefault="004F59D8" w:rsidP="003C64F1">
      <w:pPr>
        <w:numPr>
          <w:ilvl w:val="0"/>
          <w:numId w:val="7"/>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3" w:name="_Toc314666623"/>
      <w:r w:rsidRPr="0027464B">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3"/>
    </w:p>
    <w:p w:rsidR="004F59D8" w:rsidRPr="0027464B" w:rsidRDefault="004F59D8" w:rsidP="003C64F1">
      <w:pPr>
        <w:numPr>
          <w:ilvl w:val="0"/>
          <w:numId w:val="8"/>
        </w:numPr>
        <w:contextualSpacing/>
        <w:jc w:val="both"/>
        <w:rPr>
          <w:rFonts w:asciiTheme="minorHAnsi" w:eastAsia="Arial Unicode MS" w:hAnsiTheme="minorHAnsi" w:cstheme="minorHAnsi"/>
          <w:b/>
          <w:sz w:val="20"/>
          <w:szCs w:val="20"/>
          <w:lang w:val="es-ES_tradnl"/>
        </w:rPr>
      </w:pPr>
      <w:r w:rsidRPr="0027464B">
        <w:rPr>
          <w:rFonts w:asciiTheme="minorHAnsi" w:eastAsia="Arial Unicode MS" w:hAnsiTheme="minorHAnsi" w:cstheme="minorHAnsi"/>
          <w:b/>
          <w:sz w:val="20"/>
          <w:szCs w:val="20"/>
          <w:lang w:val="es-ES_tradnl"/>
        </w:rPr>
        <w:t>Paralelismo c</w:t>
      </w:r>
      <w:bookmarkStart w:id="24" w:name="_Toc314666624"/>
      <w:r w:rsidRPr="0027464B">
        <w:rPr>
          <w:rFonts w:asciiTheme="minorHAnsi" w:eastAsia="Arial Unicode MS" w:hAnsiTheme="minorHAnsi" w:cstheme="minorHAnsi"/>
          <w:b/>
          <w:sz w:val="20"/>
          <w:szCs w:val="20"/>
          <w:lang w:val="es-ES_tradnl"/>
        </w:rPr>
        <w:t>on líneas enterradas existentes</w:t>
      </w:r>
    </w:p>
    <w:bookmarkEnd w:id="24"/>
    <w:p w:rsidR="004F59D8" w:rsidRPr="0027464B" w:rsidRDefault="004F59D8" w:rsidP="003C64F1">
      <w:pPr>
        <w:numPr>
          <w:ilvl w:val="0"/>
          <w:numId w:val="7"/>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27464B">
        <w:rPr>
          <w:rFonts w:asciiTheme="minorHAnsi" w:hAnsiTheme="minorHAnsi" w:cstheme="minorHAnsi"/>
          <w:sz w:val="20"/>
          <w:szCs w:val="20"/>
          <w:lang w:val="es-ES_tradnl"/>
        </w:rPr>
        <w:t>Cuando el tendido se realice de forma paralela a otros sistemas subterráneos (en lo posible evitable), la tubería de acero negro llevara una funda de protección de PVC (provista por el Contratista) a lo largo del tramo en cuestión. Además de ello la funda de protección deberá estar envuelta con cinta adicional de señalización (provista por el CONTRATISTA); con el fin de diferenciarla de los demás servicios subterráneos.</w:t>
      </w:r>
    </w:p>
    <w:p w:rsidR="004F59D8" w:rsidRPr="0027464B" w:rsidRDefault="004F59D8" w:rsidP="003C64F1">
      <w:pPr>
        <w:numPr>
          <w:ilvl w:val="0"/>
          <w:numId w:val="7"/>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27464B">
        <w:rPr>
          <w:rFonts w:asciiTheme="minorHAnsi"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4F59D8" w:rsidRPr="0027464B" w:rsidRDefault="004F59D8" w:rsidP="003C64F1">
      <w:pPr>
        <w:numPr>
          <w:ilvl w:val="0"/>
          <w:numId w:val="7"/>
        </w:numPr>
        <w:tabs>
          <w:tab w:val="clear" w:pos="360"/>
          <w:tab w:val="num" w:pos="426"/>
          <w:tab w:val="left" w:pos="9072"/>
        </w:tabs>
        <w:autoSpaceDE w:val="0"/>
        <w:autoSpaceDN w:val="0"/>
        <w:adjustRightInd w:val="0"/>
        <w:ind w:left="426" w:right="51" w:hanging="426"/>
        <w:contextualSpacing/>
        <w:jc w:val="both"/>
        <w:rPr>
          <w:rFonts w:asciiTheme="minorHAnsi" w:eastAsia="Arial Unicode MS" w:hAnsiTheme="minorHAnsi" w:cstheme="minorHAnsi"/>
          <w:b/>
          <w:sz w:val="20"/>
          <w:szCs w:val="20"/>
          <w:lang w:val="es-ES_tradnl"/>
        </w:rPr>
      </w:pPr>
      <w:r w:rsidRPr="0027464B">
        <w:rPr>
          <w:rFonts w:asciiTheme="minorHAnsi" w:hAnsiTheme="minorHAnsi" w:cstheme="minorHAnsi"/>
          <w:sz w:val="20"/>
          <w:szCs w:val="20"/>
          <w:lang w:val="es-ES_tradnl"/>
        </w:rPr>
        <w:lastRenderedPageBreak/>
        <w:t>Cuando el contratista provea de fundas de protección de PVC y la cinta para realizar proteger y señalizar las tubería de gas, estas deberán contar con su respectivo archivo fotográfico y deben ser verificadas y aprobadas</w:t>
      </w:r>
      <w:r w:rsidRPr="0027464B">
        <w:rPr>
          <w:rFonts w:asciiTheme="minorHAnsi" w:eastAsia="Arial Unicode MS" w:hAnsiTheme="minorHAnsi" w:cstheme="minorHAnsi"/>
          <w:sz w:val="20"/>
          <w:szCs w:val="20"/>
          <w:lang w:val="es-ES_tradnl"/>
        </w:rPr>
        <w:t xml:space="preserve"> por el SUPERVISOR DE OBRA. </w:t>
      </w:r>
    </w:p>
    <w:p w:rsidR="004F59D8" w:rsidRPr="0027464B" w:rsidRDefault="004F59D8" w:rsidP="003C64F1">
      <w:pPr>
        <w:tabs>
          <w:tab w:val="left" w:pos="9072"/>
        </w:tabs>
        <w:autoSpaceDE w:val="0"/>
        <w:autoSpaceDN w:val="0"/>
        <w:adjustRightInd w:val="0"/>
        <w:ind w:left="426" w:right="51"/>
        <w:contextualSpacing/>
        <w:jc w:val="both"/>
        <w:rPr>
          <w:rFonts w:asciiTheme="minorHAnsi" w:eastAsia="Arial Unicode MS" w:hAnsiTheme="minorHAnsi" w:cstheme="minorHAnsi"/>
          <w:b/>
          <w:sz w:val="20"/>
          <w:szCs w:val="20"/>
          <w:lang w:val="es-ES_tradnl"/>
        </w:rPr>
      </w:pPr>
    </w:p>
    <w:p w:rsidR="004F59D8" w:rsidRPr="0027464B" w:rsidRDefault="004F59D8" w:rsidP="003C64F1">
      <w:pPr>
        <w:contextualSpacing/>
        <w:jc w:val="both"/>
        <w:rPr>
          <w:rFonts w:asciiTheme="minorHAnsi" w:eastAsia="Arial Unicode MS" w:hAnsiTheme="minorHAnsi" w:cstheme="minorHAnsi"/>
          <w:b/>
          <w:sz w:val="20"/>
          <w:szCs w:val="20"/>
          <w:lang w:val="es-ES_tradnl"/>
        </w:rPr>
      </w:pPr>
      <w:r w:rsidRPr="0027464B">
        <w:rPr>
          <w:rFonts w:asciiTheme="minorHAnsi" w:eastAsia="Arial Unicode MS" w:hAnsiTheme="minorHAnsi" w:cstheme="minorHAnsi"/>
          <w:b/>
          <w:sz w:val="20"/>
          <w:szCs w:val="20"/>
          <w:lang w:val="es-ES_tradnl"/>
        </w:rPr>
        <w:t>Excavación para uniones de tubería</w:t>
      </w:r>
    </w:p>
    <w:p w:rsidR="004F59D8" w:rsidRPr="0027464B" w:rsidRDefault="004F59D8" w:rsidP="003C64F1">
      <w:pPr>
        <w:numPr>
          <w:ilvl w:val="0"/>
          <w:numId w:val="7"/>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bCs/>
          <w:sz w:val="20"/>
          <w:szCs w:val="20"/>
        </w:rPr>
      </w:pPr>
      <w:r w:rsidRPr="0027464B">
        <w:rPr>
          <w:rFonts w:asciiTheme="minorHAnsi" w:eastAsia="Arial Unicode MS" w:hAnsiTheme="minorHAnsi" w:cstheme="minorHAnsi"/>
          <w:sz w:val="20"/>
          <w:szCs w:val="20"/>
          <w:lang w:val="es-ES_tradnl"/>
        </w:rPr>
        <w:t xml:space="preserve">El </w:t>
      </w:r>
      <w:r w:rsidRPr="0027464B">
        <w:rPr>
          <w:rFonts w:asciiTheme="minorHAnsi" w:hAnsiTheme="minorHAnsi" w:cstheme="minorHAnsi"/>
          <w:sz w:val="20"/>
          <w:szCs w:val="20"/>
          <w:lang w:val="es-ES_tradnl"/>
        </w:rPr>
        <w:t xml:space="preserve">CONTRATISTA deberá realizar las excavaciones para unión, garantizando en todo momento las mejores condiciones para que la unión de </w:t>
      </w:r>
      <w:proofErr w:type="spellStart"/>
      <w:r w:rsidRPr="0027464B">
        <w:rPr>
          <w:rFonts w:asciiTheme="minorHAnsi" w:hAnsiTheme="minorHAnsi" w:cstheme="minorHAnsi"/>
          <w:sz w:val="20"/>
          <w:szCs w:val="20"/>
          <w:lang w:val="es-ES_tradnl"/>
        </w:rPr>
        <w:t>lingadas</w:t>
      </w:r>
      <w:proofErr w:type="spellEnd"/>
      <w:r w:rsidRPr="0027464B">
        <w:rPr>
          <w:rFonts w:asciiTheme="minorHAnsi" w:hAnsiTheme="minorHAnsi" w:cstheme="minorHAnsi"/>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MEDIDAS DE MITIGACIÓN AMBIENTAL</w:t>
      </w: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59D8" w:rsidRPr="0027464B" w:rsidRDefault="004F59D8" w:rsidP="003C64F1">
      <w:pPr>
        <w:pStyle w:val="Ttulo3"/>
        <w:keepLines w:val="0"/>
        <w:numPr>
          <w:ilvl w:val="1"/>
          <w:numId w:val="15"/>
        </w:numPr>
        <w:spacing w:before="240" w:line="240" w:lineRule="auto"/>
        <w:ind w:left="426"/>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MEDICIÓN Y FORMA DE PAGO.</w:t>
      </w:r>
    </w:p>
    <w:p w:rsidR="004F59D8" w:rsidRPr="0027464B"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rPr>
        <w:t xml:space="preserve">El ítem de </w:t>
      </w:r>
      <w:r w:rsidRPr="0027464B">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4F59D8" w:rsidRPr="0027464B" w:rsidRDefault="004F59D8" w:rsidP="003C64F1">
      <w:pPr>
        <w:contextualSpacing/>
        <w:jc w:val="both"/>
        <w:rPr>
          <w:rFonts w:asciiTheme="minorHAnsi" w:hAnsiTheme="minorHAnsi" w:cstheme="minorHAnsi"/>
          <w:kern w:val="28"/>
          <w:sz w:val="20"/>
          <w:szCs w:val="20"/>
          <w:lang w:val="es-ES_tradnl"/>
        </w:rPr>
      </w:pPr>
    </w:p>
    <w:p w:rsidR="004F59D8" w:rsidRDefault="004F59D8"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4F59D8" w:rsidRPr="004F59D8" w:rsidRDefault="00004C82" w:rsidP="003C64F1">
      <w:pPr>
        <w:pStyle w:val="Ttulo3"/>
        <w:keepLines w:val="0"/>
        <w:numPr>
          <w:ilvl w:val="0"/>
          <w:numId w:val="15"/>
        </w:numPr>
        <w:autoSpaceDE w:val="0"/>
        <w:autoSpaceDN w:val="0"/>
        <w:adjustRightInd w:val="0"/>
        <w:spacing w:before="240" w:line="240" w:lineRule="auto"/>
        <w:contextualSpacing/>
        <w:jc w:val="both"/>
        <w:rPr>
          <w:rFonts w:asciiTheme="minorHAnsi" w:hAnsiTheme="minorHAnsi" w:cstheme="minorHAnsi"/>
          <w:color w:val="00B0F0"/>
          <w:sz w:val="20"/>
          <w:szCs w:val="20"/>
        </w:rPr>
      </w:pPr>
      <w:r>
        <w:rPr>
          <w:rFonts w:asciiTheme="minorHAnsi" w:eastAsiaTheme="minorHAnsi" w:hAnsiTheme="minorHAnsi" w:cstheme="minorHAnsi"/>
          <w:bCs w:val="0"/>
          <w:color w:val="00B0F0"/>
          <w:sz w:val="20"/>
          <w:szCs w:val="20"/>
        </w:rPr>
        <w:t>LASTRADO DE TUBERÍA.</w:t>
      </w:r>
    </w:p>
    <w:p w:rsidR="004F59D8" w:rsidRDefault="004F59D8" w:rsidP="003C64F1">
      <w:pPr>
        <w:contextualSpacing/>
        <w:jc w:val="both"/>
        <w:rPr>
          <w:rFonts w:asciiTheme="minorHAnsi" w:hAnsiTheme="minorHAnsi" w:cstheme="minorHAnsi"/>
          <w:b/>
          <w:color w:val="00B0F0"/>
          <w:kern w:val="28"/>
          <w:sz w:val="20"/>
          <w:szCs w:val="20"/>
        </w:rPr>
      </w:pPr>
      <w:r w:rsidRPr="004F59D8">
        <w:rPr>
          <w:rFonts w:asciiTheme="minorHAnsi" w:hAnsiTheme="minorHAnsi" w:cstheme="minorHAnsi"/>
          <w:b/>
          <w:color w:val="00B0F0"/>
          <w:kern w:val="28"/>
          <w:sz w:val="20"/>
          <w:szCs w:val="20"/>
        </w:rPr>
        <w:t>UNIDAD: m</w:t>
      </w:r>
      <w:r w:rsidRPr="004F59D8">
        <w:rPr>
          <w:rFonts w:asciiTheme="minorHAnsi" w:hAnsiTheme="minorHAnsi" w:cstheme="minorHAnsi"/>
          <w:b/>
          <w:color w:val="00B0F0"/>
          <w:kern w:val="28"/>
          <w:sz w:val="20"/>
          <w:szCs w:val="20"/>
          <w:vertAlign w:val="superscript"/>
        </w:rPr>
        <w:t>3</w:t>
      </w:r>
    </w:p>
    <w:p w:rsidR="006B643F" w:rsidRPr="006B643F" w:rsidRDefault="006B643F" w:rsidP="003C64F1">
      <w:pPr>
        <w:contextualSpacing/>
        <w:jc w:val="both"/>
        <w:rPr>
          <w:rFonts w:asciiTheme="minorHAnsi" w:hAnsiTheme="minorHAnsi" w:cstheme="minorHAnsi"/>
          <w:b/>
          <w:color w:val="00B0F0"/>
          <w:kern w:val="28"/>
          <w:sz w:val="20"/>
          <w:szCs w:val="20"/>
        </w:rPr>
      </w:pPr>
    </w:p>
    <w:p w:rsidR="00DC51A5" w:rsidRDefault="00DC51A5"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DC51A5" w:rsidRDefault="00DC51A5"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sidR="009A7E48">
        <w:rPr>
          <w:rFonts w:asciiTheme="minorHAnsi" w:hAnsiTheme="minorHAnsi" w:cstheme="minorHAnsi"/>
          <w:b/>
          <w:color w:val="00B0F0"/>
          <w:sz w:val="20"/>
          <w:szCs w:val="20"/>
        </w:rPr>
        <w:t>Municipio de Santa Fe</w:t>
      </w:r>
    </w:p>
    <w:p w:rsidR="00DC51A5" w:rsidRDefault="00DC51A5"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4 </w:t>
      </w:r>
      <w:r w:rsidR="009A7E48">
        <w:rPr>
          <w:rFonts w:asciiTheme="minorHAnsi" w:hAnsiTheme="minorHAnsi" w:cstheme="minorHAnsi"/>
          <w:b/>
          <w:color w:val="00B0F0"/>
          <w:sz w:val="20"/>
          <w:szCs w:val="20"/>
        </w:rPr>
        <w:t>Municipio de Santa Fe</w:t>
      </w:r>
    </w:p>
    <w:p w:rsidR="006B643F" w:rsidRDefault="00DC51A5" w:rsidP="003C64F1">
      <w:pPr>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sidR="009A7E48">
        <w:rPr>
          <w:rFonts w:asciiTheme="minorHAnsi" w:hAnsiTheme="minorHAnsi" w:cstheme="minorHAnsi"/>
          <w:b/>
          <w:color w:val="00B0F0"/>
          <w:sz w:val="20"/>
          <w:szCs w:val="20"/>
        </w:rPr>
        <w:t>Municipio de Santa Fe</w:t>
      </w:r>
    </w:p>
    <w:p w:rsidR="009A7E48" w:rsidRDefault="009A7E48" w:rsidP="003C64F1">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4F59D8" w:rsidRPr="0027464B" w:rsidRDefault="004F59D8" w:rsidP="003C64F1">
      <w:pPr>
        <w:pStyle w:val="Prrafodelista"/>
        <w:numPr>
          <w:ilvl w:val="0"/>
          <w:numId w:val="14"/>
        </w:numPr>
        <w:contextualSpacing/>
        <w:jc w:val="both"/>
        <w:rPr>
          <w:rFonts w:asciiTheme="minorHAnsi" w:eastAsiaTheme="minorHAnsi" w:hAnsiTheme="minorHAnsi" w:cstheme="minorHAnsi"/>
          <w:b/>
          <w:bCs/>
          <w:vanish/>
          <w:sz w:val="20"/>
          <w:szCs w:val="20"/>
          <w:lang w:val="es-BO" w:eastAsia="en-US"/>
        </w:rPr>
      </w:pPr>
    </w:p>
    <w:p w:rsidR="004F59D8" w:rsidRPr="0027464B" w:rsidRDefault="004F59D8"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bCs w:val="0"/>
          <w:color w:val="auto"/>
          <w:sz w:val="20"/>
          <w:szCs w:val="20"/>
        </w:rPr>
      </w:pPr>
      <w:r w:rsidRPr="0027464B">
        <w:rPr>
          <w:rFonts w:asciiTheme="minorHAnsi" w:eastAsiaTheme="minorHAnsi" w:hAnsiTheme="minorHAnsi" w:cstheme="minorHAnsi"/>
          <w:bCs w:val="0"/>
          <w:color w:val="auto"/>
          <w:sz w:val="20"/>
          <w:szCs w:val="20"/>
        </w:rPr>
        <w:t>DEFINICIÓN</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4F59D8" w:rsidRPr="0027464B" w:rsidRDefault="004F59D8"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color w:val="auto"/>
          <w:sz w:val="20"/>
          <w:szCs w:val="20"/>
        </w:rPr>
      </w:pPr>
      <w:r w:rsidRPr="0027464B">
        <w:rPr>
          <w:rFonts w:asciiTheme="minorHAnsi" w:eastAsiaTheme="minorHAnsi" w:hAnsiTheme="minorHAnsi" w:cstheme="minorHAnsi"/>
          <w:bCs w:val="0"/>
          <w:color w:val="auto"/>
          <w:sz w:val="20"/>
          <w:szCs w:val="20"/>
        </w:rPr>
        <w:t>MATERIALES, HERRAMIENTAS, EQUIPO Y PERSONAL</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a) proceso utilizado; </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b) método de aplicación; </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c) ensayos; </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d) inspección y reparaciones. </w:t>
      </w:r>
    </w:p>
    <w:p w:rsidR="004F59D8" w:rsidRPr="0027464B" w:rsidRDefault="004F59D8"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bCs w:val="0"/>
          <w:color w:val="auto"/>
          <w:sz w:val="20"/>
          <w:szCs w:val="20"/>
        </w:rPr>
      </w:pPr>
      <w:r w:rsidRPr="0027464B">
        <w:rPr>
          <w:rFonts w:asciiTheme="minorHAnsi" w:eastAsiaTheme="minorHAnsi" w:hAnsiTheme="minorHAnsi" w:cstheme="minorHAnsi"/>
          <w:bCs w:val="0"/>
          <w:color w:val="auto"/>
          <w:sz w:val="20"/>
          <w:szCs w:val="20"/>
        </w:rPr>
        <w:t>PROCEDIMIENTO PARA LA EJECUCIÓN</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Una vez presentado al SUPERVISOR DE OBRA, el procedimiento a realizar tiene que ser revisado y aprobado por el mismo antes de su ejecución.</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Teniendo en cuenta lo siguiente:</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p>
    <w:p w:rsidR="004F59D8" w:rsidRPr="0027464B" w:rsidRDefault="004F59D8" w:rsidP="003C64F1">
      <w:pPr>
        <w:pStyle w:val="Prrafodelista"/>
        <w:numPr>
          <w:ilvl w:val="0"/>
          <w:numId w:val="11"/>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4F59D8" w:rsidRPr="0027464B" w:rsidRDefault="004F59D8" w:rsidP="003C64F1">
      <w:pPr>
        <w:pStyle w:val="Prrafodelista"/>
        <w:numPr>
          <w:ilvl w:val="0"/>
          <w:numId w:val="11"/>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4F59D8" w:rsidRPr="0027464B" w:rsidRDefault="004F59D8" w:rsidP="003C64F1">
      <w:pPr>
        <w:pStyle w:val="Prrafodelista"/>
        <w:numPr>
          <w:ilvl w:val="0"/>
          <w:numId w:val="11"/>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27464B">
        <w:rPr>
          <w:rFonts w:asciiTheme="minorHAnsi" w:eastAsiaTheme="minorHAnsi" w:hAnsiTheme="minorHAnsi" w:cstheme="minorHAnsi"/>
          <w:sz w:val="20"/>
          <w:szCs w:val="20"/>
          <w:lang w:val="es-BO" w:eastAsia="en-US"/>
        </w:rPr>
        <w:t>acelerantes</w:t>
      </w:r>
      <w:proofErr w:type="spellEnd"/>
      <w:r w:rsidRPr="0027464B">
        <w:rPr>
          <w:rFonts w:asciiTheme="minorHAnsi" w:eastAsiaTheme="minorHAnsi" w:hAnsiTheme="minorHAnsi" w:cstheme="minorHAnsi"/>
          <w:sz w:val="20"/>
          <w:szCs w:val="20"/>
          <w:lang w:val="es-BO" w:eastAsia="en-US"/>
        </w:rPr>
        <w:t xml:space="preserve">, y debe constar del procedimiento calificado. </w:t>
      </w:r>
    </w:p>
    <w:p w:rsidR="004F59D8" w:rsidRPr="0027464B" w:rsidRDefault="004F59D8" w:rsidP="003C64F1">
      <w:pPr>
        <w:pStyle w:val="Prrafodelista"/>
        <w:numPr>
          <w:ilvl w:val="0"/>
          <w:numId w:val="11"/>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4F59D8" w:rsidRPr="0027464B" w:rsidRDefault="004F59D8" w:rsidP="003C64F1">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lastRenderedPageBreak/>
        <w:t>Se aplicara el lastrado de tubería en sectores donde se observe que haya posibles contactos con acumulaciones de agua a lo largo del trayecto previa autorización del SUPERVISOR DE OBRA.</w:t>
      </w:r>
    </w:p>
    <w:p w:rsidR="004F59D8" w:rsidRPr="0027464B" w:rsidRDefault="004F59D8"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MEDIDAS DE MITIGACIÓN AMBIENTAL</w:t>
      </w: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59D8" w:rsidRPr="0027464B" w:rsidRDefault="004F59D8"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bCs w:val="0"/>
          <w:color w:val="auto"/>
          <w:sz w:val="20"/>
          <w:szCs w:val="20"/>
        </w:rPr>
      </w:pPr>
      <w:r w:rsidRPr="0027464B">
        <w:rPr>
          <w:rFonts w:asciiTheme="minorHAnsi" w:eastAsiaTheme="minorHAnsi" w:hAnsiTheme="minorHAnsi" w:cstheme="minorHAnsi"/>
          <w:bCs w:val="0"/>
          <w:color w:val="auto"/>
          <w:sz w:val="20"/>
          <w:szCs w:val="20"/>
        </w:rPr>
        <w:t>MEDICIÓN Y FORMA DE PAGO</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p>
    <w:p w:rsidR="004F59D8" w:rsidRPr="0027464B" w:rsidRDefault="004F59D8"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27464B">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4F59D8" w:rsidRPr="004F59D8" w:rsidRDefault="004F59D8" w:rsidP="003C64F1">
      <w:pPr>
        <w:pStyle w:val="Ttulo3"/>
        <w:keepLines w:val="0"/>
        <w:numPr>
          <w:ilvl w:val="0"/>
          <w:numId w:val="15"/>
        </w:numPr>
        <w:spacing w:before="240" w:line="240" w:lineRule="auto"/>
        <w:contextualSpacing/>
        <w:jc w:val="both"/>
        <w:rPr>
          <w:rFonts w:asciiTheme="minorHAnsi" w:eastAsia="Times New Roman" w:hAnsiTheme="minorHAnsi" w:cstheme="minorHAnsi"/>
          <w:bCs w:val="0"/>
          <w:color w:val="00B0F0"/>
          <w:kern w:val="28"/>
          <w:sz w:val="20"/>
          <w:szCs w:val="20"/>
        </w:rPr>
      </w:pPr>
      <w:r w:rsidRPr="004F59D8">
        <w:rPr>
          <w:rFonts w:asciiTheme="minorHAnsi" w:hAnsiTheme="minorHAnsi" w:cstheme="minorHAnsi"/>
          <w:color w:val="00B0F0"/>
          <w:sz w:val="20"/>
          <w:szCs w:val="20"/>
          <w:lang w:val="es-ES_tradnl"/>
        </w:rPr>
        <w:t>COLOCADO DE CINTA DE SEÑALIZACIÓN.</w:t>
      </w:r>
      <w:r w:rsidRPr="004F59D8">
        <w:rPr>
          <w:rFonts w:asciiTheme="minorHAnsi" w:hAnsiTheme="minorHAnsi" w:cstheme="minorHAnsi"/>
          <w:color w:val="00B0F0"/>
          <w:sz w:val="20"/>
          <w:szCs w:val="20"/>
        </w:rPr>
        <w:t xml:space="preserve"> </w:t>
      </w:r>
    </w:p>
    <w:p w:rsidR="004F59D8" w:rsidRDefault="004F59D8" w:rsidP="003C64F1">
      <w:pPr>
        <w:contextualSpacing/>
        <w:jc w:val="both"/>
        <w:rPr>
          <w:rFonts w:asciiTheme="minorHAnsi" w:hAnsiTheme="minorHAnsi" w:cstheme="minorHAnsi"/>
          <w:b/>
          <w:color w:val="00B0F0"/>
          <w:sz w:val="20"/>
          <w:szCs w:val="20"/>
        </w:rPr>
      </w:pPr>
      <w:r w:rsidRPr="004F59D8">
        <w:rPr>
          <w:rFonts w:asciiTheme="minorHAnsi" w:hAnsiTheme="minorHAnsi" w:cstheme="minorHAnsi"/>
          <w:b/>
          <w:color w:val="00B0F0"/>
          <w:sz w:val="20"/>
          <w:szCs w:val="20"/>
        </w:rPr>
        <w:t>UNIDAD:   m</w:t>
      </w:r>
    </w:p>
    <w:p w:rsidR="006B643F" w:rsidRDefault="006B643F" w:rsidP="003C64F1">
      <w:pPr>
        <w:contextualSpacing/>
        <w:jc w:val="both"/>
        <w:rPr>
          <w:rFonts w:asciiTheme="minorHAnsi" w:hAnsiTheme="minorHAnsi" w:cstheme="minorHAnsi"/>
          <w:b/>
          <w:color w:val="00B0F0"/>
          <w:sz w:val="20"/>
          <w:szCs w:val="20"/>
        </w:rPr>
      </w:pPr>
    </w:p>
    <w:p w:rsidR="008732D6" w:rsidRDefault="008732D6"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8732D6" w:rsidRDefault="008732D6"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8732D6" w:rsidRDefault="008732D6"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sidR="009A7E48">
        <w:rPr>
          <w:rFonts w:asciiTheme="minorHAnsi" w:hAnsiTheme="minorHAnsi" w:cstheme="minorHAnsi"/>
          <w:b/>
          <w:color w:val="00B0F0"/>
          <w:sz w:val="20"/>
          <w:szCs w:val="20"/>
        </w:rPr>
        <w:t>Municipio de Santa Fe</w:t>
      </w:r>
    </w:p>
    <w:p w:rsidR="008732D6" w:rsidRDefault="008732D6"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lastRenderedPageBreak/>
        <w:t xml:space="preserve">Tramo 4 </w:t>
      </w:r>
      <w:r w:rsidR="009A7E48">
        <w:rPr>
          <w:rFonts w:asciiTheme="minorHAnsi" w:hAnsiTheme="minorHAnsi" w:cstheme="minorHAnsi"/>
          <w:b/>
          <w:color w:val="00B0F0"/>
          <w:sz w:val="20"/>
          <w:szCs w:val="20"/>
        </w:rPr>
        <w:t>Municipio de Santa Fe</w:t>
      </w:r>
    </w:p>
    <w:p w:rsidR="006B643F" w:rsidRDefault="008732D6" w:rsidP="003C64F1">
      <w:pPr>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sidR="009A7E48">
        <w:rPr>
          <w:rFonts w:asciiTheme="minorHAnsi" w:hAnsiTheme="minorHAnsi" w:cstheme="minorHAnsi"/>
          <w:b/>
          <w:color w:val="00B0F0"/>
          <w:sz w:val="20"/>
          <w:szCs w:val="20"/>
        </w:rPr>
        <w:t>Municipio de Santa Fe</w:t>
      </w:r>
    </w:p>
    <w:p w:rsidR="009A7E48" w:rsidRDefault="009A7E48" w:rsidP="003C64F1">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4F59D8" w:rsidRPr="0027464B" w:rsidRDefault="004F59D8" w:rsidP="003C64F1">
      <w:pPr>
        <w:pStyle w:val="Ttulo3"/>
        <w:keepLines w:val="0"/>
        <w:numPr>
          <w:ilvl w:val="1"/>
          <w:numId w:val="15"/>
        </w:numPr>
        <w:spacing w:before="240" w:line="240" w:lineRule="auto"/>
        <w:ind w:left="567" w:hanging="573"/>
        <w:contextualSpacing/>
        <w:jc w:val="both"/>
        <w:rPr>
          <w:rFonts w:asciiTheme="minorHAnsi" w:hAnsiTheme="minorHAnsi" w:cstheme="minorHAnsi"/>
          <w:b w:val="0"/>
          <w:color w:val="auto"/>
          <w:sz w:val="20"/>
          <w:szCs w:val="20"/>
          <w:lang w:val="es-ES"/>
        </w:rPr>
      </w:pPr>
      <w:r w:rsidRPr="0027464B">
        <w:rPr>
          <w:rFonts w:asciiTheme="minorHAnsi" w:hAnsiTheme="minorHAnsi" w:cstheme="minorHAnsi"/>
          <w:color w:val="auto"/>
          <w:sz w:val="20"/>
          <w:szCs w:val="20"/>
        </w:rPr>
        <w:t>DEFINICIÓN</w:t>
      </w:r>
      <w:r w:rsidRPr="0027464B">
        <w:rPr>
          <w:rFonts w:asciiTheme="minorHAnsi" w:hAnsiTheme="minorHAnsi" w:cstheme="minorHAnsi"/>
          <w:color w:val="auto"/>
          <w:kern w:val="28"/>
          <w:sz w:val="20"/>
          <w:szCs w:val="20"/>
        </w:rPr>
        <w:t xml:space="preserve"> </w:t>
      </w:r>
    </w:p>
    <w:p w:rsidR="004F59D8" w:rsidRPr="0027464B" w:rsidRDefault="004F59D8" w:rsidP="003C64F1">
      <w:pPr>
        <w:pStyle w:val="Estilo1"/>
        <w:contextualSpacing/>
        <w:rPr>
          <w:rFonts w:asciiTheme="minorHAnsi" w:hAnsiTheme="minorHAnsi" w:cstheme="minorHAnsi"/>
          <w:b w:val="0"/>
          <w:sz w:val="20"/>
          <w:szCs w:val="20"/>
          <w:lang w:val="es-ES"/>
        </w:rPr>
      </w:pPr>
      <w:r w:rsidRPr="0027464B">
        <w:rPr>
          <w:rFonts w:asciiTheme="minorHAnsi" w:hAnsiTheme="minorHAnsi" w:cstheme="minorHAnsi"/>
          <w:b w:val="0"/>
          <w:sz w:val="20"/>
          <w:szCs w:val="20"/>
          <w:lang w:val="es-ES"/>
        </w:rPr>
        <w:t>Este í</w:t>
      </w:r>
      <w:r>
        <w:rPr>
          <w:rFonts w:asciiTheme="minorHAnsi" w:hAnsiTheme="minorHAnsi" w:cstheme="minorHAnsi"/>
          <w:b w:val="0"/>
          <w:sz w:val="20"/>
          <w:szCs w:val="20"/>
          <w:lang w:val="es-ES"/>
        </w:rPr>
        <w:t xml:space="preserve">tem se refiere a la </w:t>
      </w:r>
      <w:r w:rsidRPr="0027464B">
        <w:rPr>
          <w:rFonts w:asciiTheme="minorHAnsi" w:hAnsiTheme="minorHAnsi" w:cstheme="minorHAnsi"/>
          <w:b w:val="0"/>
          <w:sz w:val="20"/>
          <w:szCs w:val="20"/>
          <w:lang w:val="es-ES"/>
        </w:rPr>
        <w:t>colocación de cinta de señalización, que señalizará la red de gas a construir.</w:t>
      </w:r>
    </w:p>
    <w:p w:rsidR="004F59D8" w:rsidRPr="004F59D8" w:rsidRDefault="004F59D8" w:rsidP="003C64F1">
      <w:pPr>
        <w:pStyle w:val="Ttulo3"/>
        <w:keepLines w:val="0"/>
        <w:numPr>
          <w:ilvl w:val="1"/>
          <w:numId w:val="15"/>
        </w:numPr>
        <w:spacing w:before="240" w:line="240" w:lineRule="auto"/>
        <w:ind w:left="567" w:hanging="573"/>
        <w:contextualSpacing/>
        <w:jc w:val="both"/>
        <w:rPr>
          <w:rFonts w:asciiTheme="minorHAnsi" w:hAnsiTheme="minorHAnsi" w:cstheme="minorHAnsi"/>
          <w:color w:val="auto"/>
          <w:kern w:val="28"/>
          <w:sz w:val="20"/>
          <w:szCs w:val="20"/>
        </w:rPr>
      </w:pPr>
      <w:r w:rsidRPr="0027464B">
        <w:rPr>
          <w:rFonts w:asciiTheme="minorHAnsi" w:hAnsiTheme="minorHAnsi" w:cstheme="minorHAnsi"/>
          <w:color w:val="auto"/>
          <w:kern w:val="28"/>
          <w:sz w:val="20"/>
          <w:szCs w:val="20"/>
        </w:rPr>
        <w:t>MATERIALES, HERRAMIENTAS Y EQUIPO</w:t>
      </w:r>
    </w:p>
    <w:p w:rsidR="004F59D8" w:rsidRPr="0027464B" w:rsidRDefault="004F59D8" w:rsidP="003C64F1">
      <w:pPr>
        <w:pStyle w:val="Estilo1"/>
        <w:contextualSpacing/>
        <w:rPr>
          <w:rFonts w:asciiTheme="minorHAnsi" w:hAnsiTheme="minorHAnsi" w:cstheme="minorHAnsi"/>
          <w:b w:val="0"/>
          <w:sz w:val="20"/>
          <w:szCs w:val="20"/>
          <w:lang w:val="es-ES"/>
        </w:rPr>
      </w:pPr>
      <w:r w:rsidRPr="0027464B">
        <w:rPr>
          <w:rFonts w:asciiTheme="minorHAnsi" w:hAnsiTheme="minorHAnsi" w:cstheme="minorHAnsi"/>
          <w:b w:val="0"/>
          <w:sz w:val="20"/>
          <w:szCs w:val="20"/>
          <w:lang w:val="es-ES"/>
        </w:rPr>
        <w:t xml:space="preserve">La cinta de señalización, será provista por </w:t>
      </w:r>
      <w:r>
        <w:rPr>
          <w:rFonts w:asciiTheme="minorHAnsi" w:hAnsiTheme="minorHAnsi" w:cstheme="minorHAnsi"/>
          <w:b w:val="0"/>
          <w:sz w:val="20"/>
          <w:szCs w:val="20"/>
          <w:lang w:val="es-ES"/>
        </w:rPr>
        <w:t>YPFB</w:t>
      </w:r>
      <w:r w:rsidRPr="0027464B">
        <w:rPr>
          <w:rFonts w:asciiTheme="minorHAnsi" w:hAnsiTheme="minorHAnsi" w:cstheme="minorHAnsi"/>
          <w:b w:val="0"/>
          <w:sz w:val="20"/>
          <w:szCs w:val="20"/>
          <w:lang w:val="es-ES"/>
        </w:rPr>
        <w:t>, de acuerdo longitudes que la obra requiera. EL CONTRATISTA es quien suministrará todo personal y otros elementos necesarios para la ejecución de este ítem.</w:t>
      </w:r>
    </w:p>
    <w:p w:rsidR="004F59D8" w:rsidRPr="0027464B" w:rsidRDefault="004F59D8" w:rsidP="003C64F1">
      <w:pPr>
        <w:pStyle w:val="Ttulo3"/>
        <w:keepLines w:val="0"/>
        <w:numPr>
          <w:ilvl w:val="1"/>
          <w:numId w:val="15"/>
        </w:numPr>
        <w:spacing w:before="240" w:line="240" w:lineRule="auto"/>
        <w:ind w:left="567" w:hanging="573"/>
        <w:contextualSpacing/>
        <w:jc w:val="both"/>
        <w:rPr>
          <w:rFonts w:asciiTheme="minorHAnsi" w:hAnsiTheme="minorHAnsi" w:cstheme="minorHAnsi"/>
          <w:color w:val="auto"/>
          <w:kern w:val="28"/>
          <w:sz w:val="20"/>
          <w:szCs w:val="20"/>
        </w:rPr>
      </w:pPr>
      <w:r w:rsidRPr="0027464B">
        <w:rPr>
          <w:rFonts w:asciiTheme="minorHAnsi" w:hAnsiTheme="minorHAnsi" w:cstheme="minorHAnsi"/>
          <w:color w:val="auto"/>
          <w:kern w:val="28"/>
          <w:sz w:val="20"/>
          <w:szCs w:val="20"/>
        </w:rPr>
        <w:t>PROCEDIMIENTO PARA LA EJECUCIÓN</w:t>
      </w:r>
    </w:p>
    <w:p w:rsidR="004F59D8" w:rsidRDefault="004F59D8" w:rsidP="003C64F1">
      <w:pPr>
        <w:pStyle w:val="Estilo1"/>
        <w:contextualSpacing/>
        <w:rPr>
          <w:rFonts w:asciiTheme="minorHAnsi" w:hAnsiTheme="minorHAnsi" w:cstheme="minorHAnsi"/>
          <w:b w:val="0"/>
          <w:sz w:val="20"/>
          <w:szCs w:val="20"/>
          <w:lang w:val="es-ES"/>
        </w:rPr>
      </w:pPr>
      <w:r w:rsidRPr="0027464B">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09590D" w:rsidRPr="0027464B" w:rsidRDefault="0009590D" w:rsidP="003C64F1">
      <w:pPr>
        <w:pStyle w:val="Estilo1"/>
        <w:contextualSpacing/>
        <w:rPr>
          <w:rFonts w:asciiTheme="minorHAnsi" w:hAnsiTheme="minorHAnsi" w:cstheme="minorHAnsi"/>
          <w:b w:val="0"/>
          <w:sz w:val="20"/>
          <w:szCs w:val="20"/>
          <w:lang w:val="es-ES"/>
        </w:rPr>
      </w:pPr>
    </w:p>
    <w:p w:rsidR="004F59D8" w:rsidRPr="0027464B" w:rsidRDefault="004F59D8" w:rsidP="003C64F1">
      <w:pPr>
        <w:widowControl w:val="0"/>
        <w:autoSpaceDE w:val="0"/>
        <w:autoSpaceDN w:val="0"/>
        <w:adjustRightInd w:val="0"/>
        <w:contextualSpacing/>
        <w:jc w:val="both"/>
        <w:rPr>
          <w:rFonts w:asciiTheme="minorHAnsi" w:hAnsiTheme="minorHAnsi" w:cstheme="minorHAnsi"/>
          <w:sz w:val="20"/>
          <w:szCs w:val="20"/>
        </w:rPr>
      </w:pPr>
      <w:r w:rsidRPr="0027464B">
        <w:rPr>
          <w:rFonts w:asciiTheme="minorHAnsi" w:hAnsiTheme="minorHAnsi" w:cstheme="minorHAnsi"/>
          <w:iCs/>
          <w:sz w:val="20"/>
          <w:szCs w:val="20"/>
        </w:rPr>
        <w:t>La cinta de señalización debe ser ubicada 30 cm antes del nivel superior de la zanja indicando “PRECAUCIÓN – LÍNEA DE GAS”</w:t>
      </w:r>
    </w:p>
    <w:p w:rsidR="004F59D8" w:rsidRPr="0027464B" w:rsidRDefault="004F59D8" w:rsidP="003C64F1">
      <w:pPr>
        <w:widowControl w:val="0"/>
        <w:autoSpaceDE w:val="0"/>
        <w:autoSpaceDN w:val="0"/>
        <w:adjustRightInd w:val="0"/>
        <w:contextualSpacing/>
        <w:jc w:val="both"/>
        <w:rPr>
          <w:rFonts w:asciiTheme="minorHAnsi" w:hAnsiTheme="minorHAnsi" w:cstheme="minorHAnsi"/>
          <w:sz w:val="20"/>
          <w:szCs w:val="20"/>
        </w:rPr>
      </w:pPr>
    </w:p>
    <w:p w:rsidR="004F59D8" w:rsidRPr="0027464B" w:rsidRDefault="004F59D8" w:rsidP="003C64F1">
      <w:pPr>
        <w:widowControl w:val="0"/>
        <w:autoSpaceDE w:val="0"/>
        <w:autoSpaceDN w:val="0"/>
        <w:adjustRightInd w:val="0"/>
        <w:contextualSpacing/>
        <w:jc w:val="both"/>
        <w:rPr>
          <w:rFonts w:asciiTheme="minorHAnsi" w:hAnsiTheme="minorHAnsi" w:cstheme="minorHAnsi"/>
          <w:sz w:val="20"/>
          <w:szCs w:val="20"/>
        </w:rPr>
      </w:pPr>
      <w:r w:rsidRPr="0027464B">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4F59D8" w:rsidRPr="004F59D8" w:rsidRDefault="004F59D8" w:rsidP="003C64F1">
      <w:pPr>
        <w:pStyle w:val="Ttulo3"/>
        <w:keepLines w:val="0"/>
        <w:numPr>
          <w:ilvl w:val="1"/>
          <w:numId w:val="15"/>
        </w:numPr>
        <w:spacing w:before="240" w:line="240" w:lineRule="auto"/>
        <w:ind w:left="567" w:hanging="573"/>
        <w:contextualSpacing/>
        <w:jc w:val="both"/>
        <w:rPr>
          <w:rFonts w:asciiTheme="minorHAnsi" w:hAnsiTheme="minorHAnsi" w:cstheme="minorHAnsi"/>
          <w:color w:val="auto"/>
          <w:kern w:val="28"/>
          <w:sz w:val="20"/>
          <w:szCs w:val="20"/>
        </w:rPr>
      </w:pPr>
      <w:r w:rsidRPr="0027464B">
        <w:rPr>
          <w:rFonts w:asciiTheme="minorHAnsi" w:hAnsiTheme="minorHAnsi" w:cstheme="minorHAnsi"/>
          <w:color w:val="auto"/>
          <w:sz w:val="20"/>
          <w:szCs w:val="20"/>
        </w:rPr>
        <w:t>MEDIDAS DE MITIGACIÓN AMBIENTAL</w:t>
      </w: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59D8" w:rsidRPr="0027464B" w:rsidRDefault="004F59D8" w:rsidP="003C64F1">
      <w:pPr>
        <w:pStyle w:val="Ttulo3"/>
        <w:keepLines w:val="0"/>
        <w:numPr>
          <w:ilvl w:val="1"/>
          <w:numId w:val="15"/>
        </w:numPr>
        <w:spacing w:before="240" w:line="240" w:lineRule="auto"/>
        <w:ind w:left="567" w:hanging="573"/>
        <w:contextualSpacing/>
        <w:jc w:val="both"/>
        <w:rPr>
          <w:rFonts w:asciiTheme="minorHAnsi" w:hAnsiTheme="minorHAnsi" w:cstheme="minorHAnsi"/>
          <w:color w:val="auto"/>
          <w:kern w:val="28"/>
          <w:sz w:val="20"/>
          <w:szCs w:val="20"/>
        </w:rPr>
      </w:pPr>
      <w:r w:rsidRPr="0027464B">
        <w:rPr>
          <w:rFonts w:asciiTheme="minorHAnsi" w:hAnsiTheme="minorHAnsi" w:cstheme="minorHAnsi"/>
          <w:color w:val="auto"/>
          <w:kern w:val="28"/>
          <w:sz w:val="20"/>
          <w:szCs w:val="20"/>
        </w:rPr>
        <w:t>MEDICIÓN Y FORMA DE PAGO</w:t>
      </w:r>
    </w:p>
    <w:p w:rsidR="004F59D8" w:rsidRPr="0027464B" w:rsidRDefault="004F59D8" w:rsidP="003C64F1">
      <w:pPr>
        <w:pStyle w:val="Prrafodelista"/>
        <w:ind w:left="0"/>
        <w:jc w:val="both"/>
        <w:rPr>
          <w:rFonts w:asciiTheme="minorHAnsi" w:hAnsiTheme="minorHAnsi" w:cstheme="minorHAnsi"/>
          <w:kern w:val="28"/>
          <w:sz w:val="20"/>
          <w:szCs w:val="20"/>
        </w:rPr>
      </w:pPr>
      <w:r w:rsidRPr="0027464B">
        <w:rPr>
          <w:rFonts w:asciiTheme="minorHAnsi" w:hAnsiTheme="minorHAnsi" w:cstheme="minorHAnsi"/>
          <w:sz w:val="20"/>
          <w:szCs w:val="20"/>
        </w:rPr>
        <w:t xml:space="preserve">La provisión y colocación de </w:t>
      </w:r>
      <w:r w:rsidRPr="0027464B">
        <w:rPr>
          <w:rFonts w:asciiTheme="minorHAnsi" w:hAnsiTheme="minorHAnsi" w:cstheme="minorHAnsi"/>
          <w:iCs/>
          <w:sz w:val="20"/>
          <w:szCs w:val="20"/>
        </w:rPr>
        <w:t xml:space="preserve">cinta de señalización </w:t>
      </w:r>
      <w:r w:rsidRPr="0027464B">
        <w:rPr>
          <w:rFonts w:asciiTheme="minorHAnsi" w:hAnsiTheme="minorHAnsi" w:cstheme="minorHAnsi"/>
          <w:sz w:val="20"/>
          <w:szCs w:val="20"/>
        </w:rPr>
        <w:t>será medida por metro lineal,</w:t>
      </w:r>
      <w:r w:rsidRPr="0027464B">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4F59D8" w:rsidRPr="0027464B" w:rsidRDefault="004F59D8" w:rsidP="003C64F1">
      <w:pPr>
        <w:pStyle w:val="Prrafodelista"/>
        <w:ind w:left="0"/>
        <w:jc w:val="both"/>
        <w:rPr>
          <w:rFonts w:asciiTheme="minorHAnsi" w:hAnsiTheme="minorHAnsi" w:cstheme="minorHAnsi"/>
          <w:kern w:val="28"/>
          <w:sz w:val="20"/>
          <w:szCs w:val="20"/>
        </w:rPr>
      </w:pPr>
    </w:p>
    <w:p w:rsidR="004F59D8" w:rsidRPr="0027464B" w:rsidRDefault="004F59D8" w:rsidP="003C64F1">
      <w:pPr>
        <w:pStyle w:val="Prrafodelista"/>
        <w:ind w:left="0"/>
        <w:jc w:val="both"/>
        <w:rPr>
          <w:rFonts w:asciiTheme="minorHAnsi" w:hAnsiTheme="minorHAnsi" w:cstheme="minorHAnsi"/>
          <w:kern w:val="28"/>
          <w:sz w:val="20"/>
          <w:szCs w:val="20"/>
        </w:rPr>
      </w:pPr>
      <w:r w:rsidRPr="0027464B">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4F59D8" w:rsidRPr="004F59D8" w:rsidRDefault="004F59D8" w:rsidP="003C64F1">
      <w:pPr>
        <w:pStyle w:val="Ttulo3"/>
        <w:keepLines w:val="0"/>
        <w:numPr>
          <w:ilvl w:val="0"/>
          <w:numId w:val="15"/>
        </w:numPr>
        <w:spacing w:before="240" w:line="240" w:lineRule="auto"/>
        <w:contextualSpacing/>
        <w:jc w:val="both"/>
        <w:rPr>
          <w:rFonts w:asciiTheme="minorHAnsi" w:eastAsia="Times New Roman" w:hAnsiTheme="minorHAnsi" w:cstheme="minorHAnsi"/>
          <w:bCs w:val="0"/>
          <w:color w:val="00B0F0"/>
          <w:kern w:val="28"/>
          <w:sz w:val="20"/>
          <w:szCs w:val="20"/>
        </w:rPr>
      </w:pPr>
      <w:r w:rsidRPr="004F59D8">
        <w:rPr>
          <w:rFonts w:asciiTheme="minorHAnsi" w:eastAsiaTheme="minorHAnsi" w:hAnsiTheme="minorHAnsi" w:cstheme="minorHAnsi"/>
          <w:bCs w:val="0"/>
          <w:color w:val="00B0F0"/>
          <w:sz w:val="20"/>
          <w:szCs w:val="20"/>
        </w:rPr>
        <w:t>RELLENO Y COMPACTADO DE ZANJA CON TIERRA COMUN.</w:t>
      </w:r>
      <w:r w:rsidRPr="004F59D8">
        <w:rPr>
          <w:rFonts w:asciiTheme="minorHAnsi" w:hAnsiTheme="minorHAnsi" w:cstheme="minorHAnsi"/>
          <w:color w:val="00B0F0"/>
          <w:sz w:val="20"/>
          <w:szCs w:val="20"/>
        </w:rPr>
        <w:t xml:space="preserve"> </w:t>
      </w:r>
    </w:p>
    <w:p w:rsidR="004F59D8" w:rsidRDefault="004F59D8" w:rsidP="003C64F1">
      <w:pPr>
        <w:jc w:val="both"/>
        <w:rPr>
          <w:rFonts w:asciiTheme="minorHAnsi" w:hAnsiTheme="minorHAnsi" w:cstheme="minorHAnsi"/>
          <w:b/>
          <w:color w:val="00B0F0"/>
          <w:sz w:val="20"/>
          <w:szCs w:val="20"/>
        </w:rPr>
      </w:pPr>
      <w:r w:rsidRPr="004F59D8">
        <w:rPr>
          <w:rFonts w:asciiTheme="minorHAnsi" w:hAnsiTheme="minorHAnsi" w:cstheme="minorHAnsi"/>
          <w:b/>
          <w:color w:val="00B0F0"/>
          <w:sz w:val="20"/>
          <w:szCs w:val="20"/>
        </w:rPr>
        <w:t>UNIDAD: m</w:t>
      </w:r>
      <w:r w:rsidRPr="006B643F">
        <w:rPr>
          <w:rFonts w:asciiTheme="minorHAnsi" w:hAnsiTheme="minorHAnsi" w:cstheme="minorHAnsi"/>
          <w:b/>
          <w:color w:val="00B0F0"/>
          <w:sz w:val="20"/>
          <w:szCs w:val="20"/>
          <w:vertAlign w:val="superscript"/>
        </w:rPr>
        <w:t>3</w:t>
      </w:r>
    </w:p>
    <w:p w:rsidR="006B643F" w:rsidRDefault="006B643F" w:rsidP="003C64F1">
      <w:pPr>
        <w:jc w:val="both"/>
        <w:rPr>
          <w:rFonts w:asciiTheme="minorHAnsi" w:hAnsiTheme="minorHAnsi" w:cstheme="minorHAnsi"/>
          <w:b/>
          <w:color w:val="00B0F0"/>
          <w:sz w:val="20"/>
          <w:szCs w:val="20"/>
        </w:rPr>
      </w:pPr>
    </w:p>
    <w:p w:rsidR="008732D6" w:rsidRDefault="008732D6"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8732D6" w:rsidRDefault="008732D6"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8732D6" w:rsidRDefault="008732D6"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sidR="009A7E48">
        <w:rPr>
          <w:rFonts w:asciiTheme="minorHAnsi" w:hAnsiTheme="minorHAnsi" w:cstheme="minorHAnsi"/>
          <w:b/>
          <w:color w:val="00B0F0"/>
          <w:sz w:val="20"/>
          <w:szCs w:val="20"/>
        </w:rPr>
        <w:t>Municipio de Santa Fe</w:t>
      </w:r>
    </w:p>
    <w:p w:rsidR="008732D6" w:rsidRDefault="008732D6"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4 </w:t>
      </w:r>
      <w:r w:rsidR="009A7E48">
        <w:rPr>
          <w:rFonts w:asciiTheme="minorHAnsi" w:hAnsiTheme="minorHAnsi" w:cstheme="minorHAnsi"/>
          <w:b/>
          <w:color w:val="00B0F0"/>
          <w:sz w:val="20"/>
          <w:szCs w:val="20"/>
        </w:rPr>
        <w:t>Municipio de Santa Fe</w:t>
      </w:r>
    </w:p>
    <w:p w:rsidR="008732D6" w:rsidRDefault="008732D6" w:rsidP="003C64F1">
      <w:pPr>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sidR="009A7E48">
        <w:rPr>
          <w:rFonts w:asciiTheme="minorHAnsi" w:hAnsiTheme="minorHAnsi" w:cstheme="minorHAnsi"/>
          <w:b/>
          <w:color w:val="00B0F0"/>
          <w:sz w:val="20"/>
          <w:szCs w:val="20"/>
        </w:rPr>
        <w:t>Municipio de Santa Fe</w:t>
      </w:r>
    </w:p>
    <w:p w:rsidR="009A7E48" w:rsidRDefault="009A7E48" w:rsidP="003C64F1">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4F59D8" w:rsidRPr="0027464B" w:rsidRDefault="004F59D8" w:rsidP="003C64F1">
      <w:pPr>
        <w:pStyle w:val="Ttulo3"/>
        <w:keepLines w:val="0"/>
        <w:numPr>
          <w:ilvl w:val="1"/>
          <w:numId w:val="15"/>
        </w:numPr>
        <w:spacing w:before="240" w:line="240" w:lineRule="auto"/>
        <w:ind w:left="567" w:hanging="573"/>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DEFINICIÓN.</w:t>
      </w: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4F59D8" w:rsidRPr="0027464B" w:rsidRDefault="004F59D8" w:rsidP="003C64F1">
      <w:pPr>
        <w:pStyle w:val="Ttulo3"/>
        <w:keepLines w:val="0"/>
        <w:numPr>
          <w:ilvl w:val="1"/>
          <w:numId w:val="15"/>
        </w:numPr>
        <w:spacing w:before="240" w:line="240" w:lineRule="auto"/>
        <w:ind w:left="567" w:hanging="573"/>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MATERIAL, HERRAMIENTAS Y EQUIPO.</w:t>
      </w: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kern w:val="28"/>
          <w:sz w:val="20"/>
          <w:szCs w:val="20"/>
          <w:lang w:val="es-ES_tradnl"/>
        </w:rPr>
        <w:t>El CONTRATISTA proporcionará todos los materiales, herramientas y equipos necesarios (</w:t>
      </w:r>
      <w:r w:rsidRPr="0027464B">
        <w:rPr>
          <w:rFonts w:asciiTheme="minorHAnsi" w:eastAsia="Arial Unicode MS" w:hAnsiTheme="minorHAnsi" w:cstheme="minorHAnsi"/>
          <w:sz w:val="20"/>
          <w:szCs w:val="20"/>
          <w:lang w:val="es-ES_tradnl"/>
        </w:rPr>
        <w:t>compactadora mecánica, etc.</w:t>
      </w:r>
      <w:r w:rsidRPr="0027464B">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27464B">
        <w:rPr>
          <w:rFonts w:asciiTheme="minorHAnsi" w:eastAsia="Arial Unicode MS" w:hAnsiTheme="minorHAnsi" w:cstheme="minorHAnsi"/>
          <w:sz w:val="20"/>
          <w:szCs w:val="20"/>
          <w:lang w:val="es-ES_tradnl"/>
        </w:rPr>
        <w:t xml:space="preserve">El material de relleno, será provisto de la misma excavación. </w:t>
      </w:r>
      <w:r w:rsidRPr="0027464B">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27464B">
        <w:rPr>
          <w:rFonts w:asciiTheme="minorHAnsi" w:hAnsiTheme="minorHAnsi" w:cstheme="minorHAnsi"/>
          <w:sz w:val="20"/>
          <w:szCs w:val="20"/>
          <w:lang w:val="es-MX"/>
        </w:rPr>
        <w:t>pedrones</w:t>
      </w:r>
      <w:proofErr w:type="spellEnd"/>
      <w:r w:rsidRPr="0027464B">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4F59D8" w:rsidRPr="0027464B" w:rsidRDefault="004F59D8" w:rsidP="003C64F1">
      <w:pPr>
        <w:pStyle w:val="Ttulo3"/>
        <w:keepLines w:val="0"/>
        <w:numPr>
          <w:ilvl w:val="1"/>
          <w:numId w:val="15"/>
        </w:numPr>
        <w:spacing w:before="240" w:line="240" w:lineRule="auto"/>
        <w:ind w:left="567" w:hanging="573"/>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PROCEDIMIENTO PARA LA EJECUCIÓN.</w:t>
      </w:r>
    </w:p>
    <w:p w:rsidR="004F59D8" w:rsidRPr="0027464B" w:rsidRDefault="004F59D8" w:rsidP="003C64F1">
      <w:pPr>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4F59D8" w:rsidRPr="0027464B" w:rsidRDefault="004F59D8" w:rsidP="003C64F1">
      <w:pPr>
        <w:jc w:val="both"/>
        <w:rPr>
          <w:rFonts w:asciiTheme="minorHAnsi" w:eastAsia="Arial Unicode MS" w:hAnsiTheme="minorHAnsi" w:cstheme="minorHAnsi"/>
          <w:sz w:val="20"/>
          <w:szCs w:val="20"/>
          <w:lang w:val="es-ES_tradnl"/>
        </w:rPr>
      </w:pPr>
    </w:p>
    <w:p w:rsidR="004F59D8" w:rsidRPr="0027464B" w:rsidRDefault="004F59D8" w:rsidP="003C64F1">
      <w:pPr>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4F59D8" w:rsidRPr="0027464B" w:rsidRDefault="004F59D8" w:rsidP="003C64F1">
      <w:pPr>
        <w:contextualSpacing/>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 xml:space="preserve"> </w:t>
      </w: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27464B">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 xml:space="preserve">El grado de compactación para vías con tráfico vehicular deberá ser de 95% del </w:t>
      </w:r>
      <w:proofErr w:type="spellStart"/>
      <w:r w:rsidRPr="0027464B">
        <w:rPr>
          <w:rFonts w:asciiTheme="minorHAnsi" w:hAnsiTheme="minorHAnsi" w:cstheme="minorHAnsi"/>
          <w:sz w:val="20"/>
          <w:szCs w:val="20"/>
          <w:lang w:val="es-MX"/>
        </w:rPr>
        <w:t>Proctor</w:t>
      </w:r>
      <w:proofErr w:type="spellEnd"/>
      <w:r w:rsidRPr="0027464B">
        <w:rPr>
          <w:rFonts w:asciiTheme="minorHAnsi" w:hAnsiTheme="minorHAnsi" w:cstheme="minorHAnsi"/>
          <w:sz w:val="20"/>
          <w:szCs w:val="20"/>
          <w:lang w:val="es-MX"/>
        </w:rPr>
        <w:t xml:space="preserve"> modificado. Y en el caso de veredas deberá ser del orden del 90% mínimo del </w:t>
      </w:r>
      <w:proofErr w:type="spellStart"/>
      <w:r w:rsidRPr="0027464B">
        <w:rPr>
          <w:rFonts w:asciiTheme="minorHAnsi" w:hAnsiTheme="minorHAnsi" w:cstheme="minorHAnsi"/>
          <w:sz w:val="20"/>
          <w:szCs w:val="20"/>
          <w:lang w:val="es-MX"/>
        </w:rPr>
        <w:t>Proctor</w:t>
      </w:r>
      <w:proofErr w:type="spellEnd"/>
      <w:r w:rsidRPr="0027464B">
        <w:rPr>
          <w:rFonts w:asciiTheme="minorHAnsi" w:hAnsiTheme="minorHAnsi" w:cstheme="minorHAnsi"/>
          <w:sz w:val="20"/>
          <w:szCs w:val="20"/>
          <w:lang w:val="es-MX"/>
        </w:rPr>
        <w:t xml:space="preserve"> modificado.</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lastRenderedPageBreak/>
        <w:t xml:space="preserve">La tierra sobrante del tapado de zanjas, deberá ser retirada de inmediato, tan pronto como haya sido repuesto el </w:t>
      </w:r>
      <w:proofErr w:type="spellStart"/>
      <w:r w:rsidRPr="0027464B">
        <w:rPr>
          <w:rFonts w:asciiTheme="minorHAnsi" w:hAnsiTheme="minorHAnsi" w:cstheme="minorHAnsi"/>
          <w:sz w:val="20"/>
          <w:szCs w:val="20"/>
          <w:lang w:val="es-MX"/>
        </w:rPr>
        <w:t>contrapiso</w:t>
      </w:r>
      <w:proofErr w:type="spellEnd"/>
      <w:r w:rsidRPr="0027464B">
        <w:rPr>
          <w:rFonts w:asciiTheme="minorHAnsi" w:hAnsiTheme="minorHAnsi" w:cstheme="minorHAnsi"/>
          <w:sz w:val="20"/>
          <w:szCs w:val="20"/>
          <w:lang w:val="es-MX"/>
        </w:rPr>
        <w:t xml:space="preserve"> de la vereda o la base de la calzada.</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tabs>
          <w:tab w:val="left" w:pos="0"/>
          <w:tab w:val="left" w:pos="142"/>
        </w:tabs>
        <w:jc w:val="both"/>
        <w:rPr>
          <w:rFonts w:asciiTheme="minorHAnsi" w:hAnsiTheme="minorHAnsi" w:cstheme="minorHAnsi"/>
          <w:sz w:val="20"/>
          <w:szCs w:val="20"/>
          <w:lang w:val="es-ES_tradnl"/>
        </w:rPr>
      </w:pPr>
      <w:r w:rsidRPr="0027464B">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4F59D8" w:rsidRPr="0027464B" w:rsidRDefault="004F59D8" w:rsidP="003C64F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4F59D8" w:rsidRPr="0027464B" w:rsidRDefault="004F59D8" w:rsidP="003C64F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4F59D8" w:rsidRPr="0027464B" w:rsidRDefault="004F59D8" w:rsidP="003C64F1">
      <w:pPr>
        <w:numPr>
          <w:ilvl w:val="0"/>
          <w:numId w:val="10"/>
        </w:numPr>
        <w:tabs>
          <w:tab w:val="num" w:pos="741"/>
        </w:tabs>
        <w:ind w:left="0" w:firstLine="0"/>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Retiro de todos los escombros y materiales en exceso o rechazados.</w:t>
      </w:r>
    </w:p>
    <w:p w:rsidR="004F59D8" w:rsidRPr="0027464B" w:rsidRDefault="004F59D8" w:rsidP="003C64F1">
      <w:pPr>
        <w:numPr>
          <w:ilvl w:val="0"/>
          <w:numId w:val="10"/>
        </w:numPr>
        <w:tabs>
          <w:tab w:val="num" w:pos="741"/>
        </w:tabs>
        <w:ind w:left="0" w:firstLine="0"/>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4F59D8" w:rsidRPr="0027464B" w:rsidRDefault="004F59D8" w:rsidP="003C64F1">
      <w:pPr>
        <w:numPr>
          <w:ilvl w:val="0"/>
          <w:numId w:val="10"/>
        </w:numPr>
        <w:tabs>
          <w:tab w:val="num" w:pos="741"/>
        </w:tabs>
        <w:ind w:left="0" w:firstLine="0"/>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4F59D8" w:rsidRPr="0027464B" w:rsidRDefault="004F59D8" w:rsidP="003C64F1">
      <w:pPr>
        <w:numPr>
          <w:ilvl w:val="0"/>
          <w:numId w:val="10"/>
        </w:numPr>
        <w:tabs>
          <w:tab w:val="num" w:pos="741"/>
        </w:tabs>
        <w:ind w:left="0" w:firstLine="0"/>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4F59D8" w:rsidRPr="0027464B" w:rsidRDefault="004F59D8" w:rsidP="003C64F1">
      <w:pPr>
        <w:numPr>
          <w:ilvl w:val="0"/>
          <w:numId w:val="10"/>
        </w:numPr>
        <w:tabs>
          <w:tab w:val="num" w:pos="741"/>
        </w:tabs>
        <w:ind w:left="0" w:firstLine="0"/>
        <w:jc w:val="both"/>
        <w:rPr>
          <w:rFonts w:asciiTheme="minorHAnsi" w:eastAsia="Arial Unicode MS" w:hAnsiTheme="minorHAnsi" w:cstheme="minorHAnsi"/>
          <w:sz w:val="20"/>
          <w:szCs w:val="20"/>
          <w:lang w:val="es-ES_tradnl"/>
        </w:rPr>
      </w:pPr>
      <w:r w:rsidRPr="0027464B">
        <w:rPr>
          <w:rFonts w:asciiTheme="minorHAnsi" w:eastAsia="Arial Unicode MS" w:hAnsiTheme="minorHAnsi" w:cstheme="minorHAnsi"/>
          <w:sz w:val="20"/>
          <w:szCs w:val="20"/>
          <w:lang w:val="es-ES_tradnl"/>
        </w:rPr>
        <w:t xml:space="preserve">Excepto cuando se estableciera lo contrario, deben ser eliminados o removidos todos los accesos, puentes (ramplas), alcantarillas, </w:t>
      </w:r>
      <w:proofErr w:type="spellStart"/>
      <w:r w:rsidRPr="0027464B">
        <w:rPr>
          <w:rFonts w:asciiTheme="minorHAnsi" w:eastAsia="Arial Unicode MS" w:hAnsiTheme="minorHAnsi" w:cstheme="minorHAnsi"/>
          <w:sz w:val="20"/>
          <w:szCs w:val="20"/>
          <w:lang w:val="es-ES_tradnl"/>
        </w:rPr>
        <w:t>geotextiles</w:t>
      </w:r>
      <w:proofErr w:type="spellEnd"/>
      <w:r w:rsidRPr="0027464B">
        <w:rPr>
          <w:rFonts w:asciiTheme="minorHAnsi" w:eastAsia="Arial Unicode MS" w:hAnsiTheme="minorHAnsi" w:cstheme="minorHAnsi"/>
          <w:sz w:val="20"/>
          <w:szCs w:val="20"/>
          <w:lang w:val="es-ES_tradnl"/>
        </w:rPr>
        <w:t>, maderas y otras instalaciones provisionales (eventuales que surgen durante la construcción de la obra), utilizadas en los trabajos.</w:t>
      </w:r>
    </w:p>
    <w:p w:rsidR="004F59D8" w:rsidRPr="0027464B" w:rsidRDefault="004F59D8" w:rsidP="003C64F1">
      <w:pPr>
        <w:pStyle w:val="Ttulo3"/>
        <w:keepLines w:val="0"/>
        <w:numPr>
          <w:ilvl w:val="1"/>
          <w:numId w:val="15"/>
        </w:numPr>
        <w:spacing w:before="240" w:line="240" w:lineRule="auto"/>
        <w:ind w:left="567" w:hanging="573"/>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MEDIDAS DE MITIGACIÓN AMBIENTAL</w:t>
      </w: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27464B">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59D8" w:rsidRPr="0027464B" w:rsidRDefault="004F59D8" w:rsidP="003C64F1">
      <w:pPr>
        <w:jc w:val="both"/>
        <w:rPr>
          <w:rFonts w:asciiTheme="minorHAnsi" w:hAnsiTheme="minorHAnsi" w:cstheme="minorHAnsi"/>
          <w:kern w:val="28"/>
          <w:sz w:val="20"/>
          <w:szCs w:val="20"/>
          <w:lang w:val="es-ES_tradnl"/>
        </w:rPr>
      </w:pPr>
    </w:p>
    <w:p w:rsidR="004F59D8" w:rsidRPr="0027464B" w:rsidRDefault="004F59D8"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59D8" w:rsidRPr="0027464B" w:rsidRDefault="004F59D8" w:rsidP="003C64F1">
      <w:pPr>
        <w:pStyle w:val="Ttulo3"/>
        <w:keepLines w:val="0"/>
        <w:numPr>
          <w:ilvl w:val="1"/>
          <w:numId w:val="15"/>
        </w:numPr>
        <w:spacing w:before="240" w:line="240" w:lineRule="auto"/>
        <w:ind w:left="567" w:hanging="573"/>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MEDICIÓN Y FORMA DE PAGO.</w:t>
      </w: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27464B">
        <w:rPr>
          <w:rFonts w:asciiTheme="minorHAnsi" w:hAnsiTheme="minorHAnsi" w:cstheme="minorHAnsi"/>
          <w:sz w:val="20"/>
          <w:szCs w:val="20"/>
          <w:lang w:val="es-MX"/>
        </w:rPr>
        <w:t>En la medición se deberá descontar los volúmenes de tierra que desplazan, estructuras y otros que la SUPERVISIÓN considere necesario.</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4F59D8" w:rsidRPr="0027464B" w:rsidRDefault="004F59D8" w:rsidP="003C64F1">
      <w:pPr>
        <w:jc w:val="both"/>
        <w:rPr>
          <w:rFonts w:asciiTheme="minorHAnsi" w:hAnsiTheme="minorHAnsi" w:cstheme="minorHAnsi"/>
          <w:sz w:val="20"/>
          <w:szCs w:val="20"/>
          <w:lang w:val="es-MX"/>
        </w:rPr>
      </w:pPr>
      <w:r w:rsidRPr="0027464B">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4F59D8" w:rsidRPr="0027464B" w:rsidRDefault="004F59D8" w:rsidP="003C64F1">
      <w:pPr>
        <w:jc w:val="both"/>
        <w:rPr>
          <w:rFonts w:asciiTheme="minorHAnsi" w:hAnsiTheme="minorHAnsi" w:cstheme="minorHAnsi"/>
          <w:sz w:val="20"/>
          <w:szCs w:val="20"/>
          <w:lang w:val="es-MX"/>
        </w:rPr>
      </w:pPr>
    </w:p>
    <w:p w:rsidR="004F59D8" w:rsidRPr="0027464B" w:rsidRDefault="004F59D8" w:rsidP="003C64F1">
      <w:pPr>
        <w:jc w:val="both"/>
        <w:rPr>
          <w:rFonts w:asciiTheme="minorHAnsi" w:hAnsiTheme="minorHAnsi" w:cstheme="minorHAnsi"/>
          <w:b/>
          <w:sz w:val="20"/>
          <w:szCs w:val="20"/>
        </w:rPr>
      </w:pPr>
      <w:r w:rsidRPr="0027464B">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27464B">
        <w:rPr>
          <w:rFonts w:asciiTheme="minorHAnsi" w:hAnsiTheme="minorHAnsi" w:cstheme="minorHAnsi"/>
          <w:b/>
          <w:sz w:val="20"/>
          <w:szCs w:val="20"/>
        </w:rPr>
        <w:t xml:space="preserve"> </w:t>
      </w:r>
    </w:p>
    <w:p w:rsidR="008732D6" w:rsidRPr="001B11D0" w:rsidRDefault="008732D6" w:rsidP="003C64F1">
      <w:pPr>
        <w:pStyle w:val="Ttulo3"/>
        <w:keepLines w:val="0"/>
        <w:numPr>
          <w:ilvl w:val="0"/>
          <w:numId w:val="15"/>
        </w:numPr>
        <w:spacing w:before="240" w:line="240" w:lineRule="auto"/>
        <w:contextualSpacing/>
        <w:jc w:val="both"/>
        <w:rPr>
          <w:rFonts w:asciiTheme="minorHAnsi" w:hAnsiTheme="minorHAnsi" w:cstheme="minorHAnsi"/>
          <w:color w:val="00B0F0"/>
          <w:sz w:val="20"/>
          <w:szCs w:val="20"/>
        </w:rPr>
      </w:pPr>
      <w:r w:rsidRPr="001B11D0">
        <w:rPr>
          <w:rFonts w:asciiTheme="minorHAnsi" w:hAnsiTheme="minorHAnsi" w:cstheme="minorHAnsi"/>
          <w:color w:val="00B0F0"/>
          <w:sz w:val="20"/>
          <w:szCs w:val="20"/>
        </w:rPr>
        <w:t xml:space="preserve">REPOSICIÓN DE </w:t>
      </w:r>
      <w:r>
        <w:rPr>
          <w:rFonts w:asciiTheme="minorHAnsi" w:hAnsiTheme="minorHAnsi" w:cstheme="minorHAnsi"/>
          <w:color w:val="00B0F0"/>
          <w:sz w:val="20"/>
          <w:szCs w:val="20"/>
        </w:rPr>
        <w:t>LADRILLO ADOBITO</w:t>
      </w:r>
      <w:r w:rsidRPr="001B11D0">
        <w:rPr>
          <w:rFonts w:asciiTheme="minorHAnsi" w:hAnsiTheme="minorHAnsi" w:cstheme="minorHAnsi"/>
          <w:color w:val="00B0F0"/>
          <w:sz w:val="20"/>
          <w:szCs w:val="20"/>
        </w:rPr>
        <w:t xml:space="preserve">. </w:t>
      </w:r>
    </w:p>
    <w:p w:rsidR="008732D6" w:rsidRDefault="008732D6" w:rsidP="003C64F1">
      <w:pPr>
        <w:contextualSpacing/>
        <w:jc w:val="both"/>
        <w:rPr>
          <w:rFonts w:asciiTheme="minorHAnsi" w:hAnsiTheme="minorHAnsi" w:cstheme="minorHAnsi"/>
          <w:b/>
          <w:color w:val="00B0F0"/>
          <w:sz w:val="20"/>
          <w:szCs w:val="20"/>
        </w:rPr>
      </w:pPr>
      <w:r w:rsidRPr="001B11D0">
        <w:rPr>
          <w:rFonts w:asciiTheme="minorHAnsi" w:hAnsiTheme="minorHAnsi" w:cstheme="minorHAnsi"/>
          <w:b/>
          <w:color w:val="00B0F0"/>
          <w:sz w:val="20"/>
          <w:szCs w:val="20"/>
        </w:rPr>
        <w:t>UNIDAD:   m</w:t>
      </w:r>
      <w:r>
        <w:rPr>
          <w:rFonts w:asciiTheme="minorHAnsi" w:hAnsiTheme="minorHAnsi" w:cstheme="minorHAnsi"/>
          <w:b/>
          <w:color w:val="00B0F0"/>
          <w:sz w:val="20"/>
          <w:szCs w:val="20"/>
          <w:vertAlign w:val="superscript"/>
        </w:rPr>
        <w:t>2</w:t>
      </w:r>
    </w:p>
    <w:p w:rsidR="008732D6" w:rsidRDefault="008732D6" w:rsidP="003C64F1">
      <w:pPr>
        <w:autoSpaceDE w:val="0"/>
        <w:autoSpaceDN w:val="0"/>
        <w:adjustRightInd w:val="0"/>
        <w:contextualSpacing/>
        <w:jc w:val="both"/>
        <w:rPr>
          <w:rFonts w:asciiTheme="minorHAnsi" w:hAnsiTheme="minorHAnsi" w:cstheme="minorHAnsi"/>
          <w:b/>
          <w:color w:val="00B0F0"/>
          <w:sz w:val="20"/>
          <w:szCs w:val="20"/>
        </w:rPr>
      </w:pPr>
    </w:p>
    <w:p w:rsidR="008732D6" w:rsidRDefault="008732D6"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8732D6" w:rsidRPr="008B5259" w:rsidRDefault="008732D6" w:rsidP="003C64F1">
      <w:pPr>
        <w:pStyle w:val="Ttulo3"/>
        <w:keepLines w:val="0"/>
        <w:numPr>
          <w:ilvl w:val="1"/>
          <w:numId w:val="15"/>
        </w:numPr>
        <w:spacing w:before="240" w:line="24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DEFINICIÓN.</w:t>
      </w:r>
    </w:p>
    <w:p w:rsidR="008732D6" w:rsidRPr="005A3330" w:rsidRDefault="008732D6" w:rsidP="003C64F1">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Este ítem comprende la reposición de </w:t>
      </w:r>
      <w:r>
        <w:rPr>
          <w:rFonts w:asciiTheme="minorHAnsi" w:hAnsiTheme="minorHAnsi" w:cstheme="minorHAnsi"/>
          <w:sz w:val="20"/>
          <w:szCs w:val="20"/>
          <w:lang w:val="es-ES_tradnl"/>
        </w:rPr>
        <w:t xml:space="preserve">ladrillo adobito para calzadas y veredas, </w:t>
      </w:r>
      <w:r w:rsidRPr="005A3330">
        <w:rPr>
          <w:rFonts w:asciiTheme="minorHAnsi" w:hAnsiTheme="minorHAnsi" w:cstheme="minorHAnsi"/>
          <w:sz w:val="20"/>
          <w:szCs w:val="20"/>
          <w:lang w:val="es-ES_tradnl"/>
        </w:rPr>
        <w:t xml:space="preserve">misma que se ejecuta sobre una capa de apoyo debidamente terminado y de acuerdo las especificaciones técnicas. </w:t>
      </w:r>
    </w:p>
    <w:p w:rsidR="008732D6" w:rsidRPr="008B5259" w:rsidRDefault="008732D6" w:rsidP="003C64F1">
      <w:pPr>
        <w:pStyle w:val="Ttulo3"/>
        <w:keepLines w:val="0"/>
        <w:numPr>
          <w:ilvl w:val="1"/>
          <w:numId w:val="15"/>
        </w:numPr>
        <w:spacing w:before="240" w:line="24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 xml:space="preserve">MATERIAL HERRAMIENTAS Y EQUIPO. </w:t>
      </w:r>
    </w:p>
    <w:p w:rsidR="008732D6" w:rsidRPr="005A3330" w:rsidRDefault="008732D6" w:rsidP="003C64F1">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8732D6" w:rsidRPr="005A3330" w:rsidRDefault="008732D6" w:rsidP="003C64F1">
      <w:pPr>
        <w:contextualSpacing/>
        <w:jc w:val="both"/>
        <w:rPr>
          <w:rFonts w:asciiTheme="minorHAnsi" w:hAnsiTheme="minorHAnsi" w:cstheme="minorHAnsi"/>
          <w:iCs/>
          <w:sz w:val="20"/>
          <w:szCs w:val="20"/>
          <w:lang w:val="es-ES_tradnl"/>
        </w:rPr>
      </w:pPr>
    </w:p>
    <w:p w:rsidR="008732D6" w:rsidRPr="005A3330" w:rsidRDefault="008732D6" w:rsidP="003C64F1">
      <w:pPr>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Los materiales a emplearse serán: </w:t>
      </w:r>
      <w:r>
        <w:rPr>
          <w:rFonts w:asciiTheme="minorHAnsi" w:hAnsiTheme="minorHAnsi" w:cstheme="minorHAnsi"/>
          <w:iCs/>
          <w:sz w:val="20"/>
          <w:szCs w:val="20"/>
          <w:lang w:val="es-ES_tradnl"/>
        </w:rPr>
        <w:t xml:space="preserve">ladrillo adobito </w:t>
      </w:r>
      <w:r w:rsidRPr="005A3330">
        <w:rPr>
          <w:rFonts w:asciiTheme="minorHAnsi" w:hAnsiTheme="minorHAnsi" w:cstheme="minorHAnsi"/>
          <w:iCs/>
          <w:sz w:val="20"/>
          <w:szCs w:val="20"/>
          <w:lang w:val="es-ES_tradnl"/>
        </w:rPr>
        <w:t xml:space="preserve">y arena fina para el respectivo calafateado. </w:t>
      </w:r>
    </w:p>
    <w:p w:rsidR="008732D6" w:rsidRPr="005A3330" w:rsidRDefault="008732D6" w:rsidP="003C64F1">
      <w:pPr>
        <w:contextualSpacing/>
        <w:jc w:val="both"/>
        <w:rPr>
          <w:rFonts w:asciiTheme="minorHAnsi" w:hAnsiTheme="minorHAnsi" w:cstheme="minorHAnsi"/>
          <w:iCs/>
          <w:sz w:val="20"/>
          <w:szCs w:val="20"/>
          <w:lang w:val="es-ES_tradnl"/>
        </w:rPr>
      </w:pPr>
      <w:bookmarkStart w:id="25" w:name="_Toc314666687"/>
      <w:r>
        <w:rPr>
          <w:rFonts w:asciiTheme="minorHAnsi" w:hAnsiTheme="minorHAnsi" w:cstheme="minorHAnsi"/>
          <w:iCs/>
          <w:sz w:val="20"/>
          <w:szCs w:val="20"/>
          <w:lang w:val="es-ES_tradnl"/>
        </w:rPr>
        <w:t xml:space="preserve">El ladrillo adobito a </w:t>
      </w:r>
      <w:r w:rsidRPr="005A3330">
        <w:rPr>
          <w:rFonts w:asciiTheme="minorHAnsi" w:hAnsiTheme="minorHAnsi" w:cstheme="minorHAnsi"/>
          <w:iCs/>
          <w:sz w:val="20"/>
          <w:szCs w:val="20"/>
          <w:lang w:val="es-ES_tradnl"/>
        </w:rPr>
        <w:t>emplearse será</w:t>
      </w:r>
      <w:r>
        <w:rPr>
          <w:rFonts w:asciiTheme="minorHAnsi" w:hAnsiTheme="minorHAnsi" w:cstheme="minorHAnsi"/>
          <w:iCs/>
          <w:sz w:val="20"/>
          <w:szCs w:val="20"/>
          <w:lang w:val="es-ES_tradnl"/>
        </w:rPr>
        <w:t xml:space="preserve"> el mismo </w:t>
      </w:r>
      <w:r w:rsidRPr="005A3330">
        <w:rPr>
          <w:rFonts w:asciiTheme="minorHAnsi" w:hAnsiTheme="minorHAnsi" w:cstheme="minorHAnsi"/>
          <w:iCs/>
          <w:sz w:val="20"/>
          <w:szCs w:val="20"/>
          <w:lang w:val="es-ES_tradnl"/>
        </w:rPr>
        <w:t>que fue retirad</w:t>
      </w:r>
      <w:r>
        <w:rPr>
          <w:rFonts w:asciiTheme="minorHAnsi" w:hAnsiTheme="minorHAnsi" w:cstheme="minorHAnsi"/>
          <w:iCs/>
          <w:sz w:val="20"/>
          <w:szCs w:val="20"/>
          <w:lang w:val="es-ES_tradnl"/>
        </w:rPr>
        <w:t>o</w:t>
      </w:r>
      <w:r w:rsidRPr="005A3330">
        <w:rPr>
          <w:rFonts w:asciiTheme="minorHAnsi" w:hAnsiTheme="minorHAnsi" w:cstheme="minorHAnsi"/>
          <w:iCs/>
          <w:sz w:val="20"/>
          <w:szCs w:val="20"/>
          <w:lang w:val="es-ES_tradnl"/>
        </w:rPr>
        <w:t xml:space="preserve"> al momento de iniciar los trabajos de remoción.</w:t>
      </w:r>
      <w:bookmarkEnd w:id="25"/>
    </w:p>
    <w:p w:rsidR="008732D6" w:rsidRPr="008B5259" w:rsidRDefault="008732D6" w:rsidP="003C64F1">
      <w:pPr>
        <w:pStyle w:val="Ttulo3"/>
        <w:keepLines w:val="0"/>
        <w:numPr>
          <w:ilvl w:val="1"/>
          <w:numId w:val="15"/>
        </w:numPr>
        <w:spacing w:before="240" w:line="24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PROCEDIMIENTO PARA LA EJECUCIÓN.</w:t>
      </w:r>
    </w:p>
    <w:p w:rsidR="008732D6" w:rsidRPr="005A3330" w:rsidRDefault="008732D6" w:rsidP="003C64F1">
      <w:pPr>
        <w:contextualSpacing/>
        <w:jc w:val="both"/>
        <w:rPr>
          <w:rFonts w:asciiTheme="minorHAnsi" w:hAnsiTheme="minorHAnsi" w:cstheme="minorHAnsi"/>
          <w:iCs/>
          <w:sz w:val="20"/>
          <w:szCs w:val="20"/>
          <w:lang w:val="es-ES_tradnl"/>
        </w:rPr>
      </w:pPr>
      <w:r w:rsidRPr="005A3330">
        <w:rPr>
          <w:rFonts w:asciiTheme="minorHAnsi" w:hAnsiTheme="minorHAnsi" w:cstheme="minorHAnsi"/>
          <w:kern w:val="28"/>
          <w:sz w:val="20"/>
          <w:szCs w:val="20"/>
          <w:lang w:val="es-ES_tradnl"/>
        </w:rPr>
        <w:t>Los trabajos de reposición de</w:t>
      </w:r>
      <w:r>
        <w:rPr>
          <w:rFonts w:asciiTheme="minorHAnsi" w:hAnsiTheme="minorHAnsi" w:cstheme="minorHAnsi"/>
          <w:kern w:val="28"/>
          <w:sz w:val="20"/>
          <w:szCs w:val="20"/>
          <w:lang w:val="es-ES_tradnl"/>
        </w:rPr>
        <w:t xml:space="preserve"> ladrillo adobito </w:t>
      </w:r>
      <w:r w:rsidRPr="005A3330">
        <w:rPr>
          <w:rFonts w:asciiTheme="minorHAnsi" w:hAnsiTheme="minorHAnsi" w:cstheme="minorHAnsi"/>
          <w:kern w:val="28"/>
          <w:sz w:val="20"/>
          <w:szCs w:val="20"/>
          <w:lang w:val="es-ES_tradnl"/>
        </w:rPr>
        <w:t>serán ejecutados una vez que se haya logrado la compactación del material de relleno y haya sido aprobado por el SUPERVISOR, se colocaran l</w:t>
      </w:r>
      <w:r>
        <w:rPr>
          <w:rFonts w:asciiTheme="minorHAnsi" w:hAnsiTheme="minorHAnsi" w:cstheme="minorHAnsi"/>
          <w:kern w:val="28"/>
          <w:sz w:val="20"/>
          <w:szCs w:val="20"/>
          <w:lang w:val="es-ES_tradnl"/>
        </w:rPr>
        <w:t xml:space="preserve">os ladrillos </w:t>
      </w:r>
      <w:r w:rsidRPr="005A3330">
        <w:rPr>
          <w:rFonts w:asciiTheme="minorHAnsi" w:hAnsiTheme="minorHAnsi" w:cstheme="minorHAnsi"/>
          <w:kern w:val="28"/>
          <w:sz w:val="20"/>
          <w:szCs w:val="20"/>
          <w:lang w:val="es-ES_tradnl"/>
        </w:rPr>
        <w:t xml:space="preserve">en el terreno, fijando previamente las "maestras" que deberán ser alineadas y puestas a nivel adecuado conforme a la cercha. </w:t>
      </w:r>
      <w:r w:rsidRPr="005A3330">
        <w:rPr>
          <w:rFonts w:asciiTheme="minorHAnsi" w:hAnsiTheme="minorHAnsi" w:cstheme="minorHAnsi"/>
          <w:iCs/>
          <w:sz w:val="20"/>
          <w:szCs w:val="20"/>
          <w:lang w:val="es-ES_tradnl"/>
        </w:rPr>
        <w:t>Se debe conservar el bombeo de acuerdo al diseño original en caso de ser vía vehicular.</w:t>
      </w:r>
    </w:p>
    <w:p w:rsidR="008732D6" w:rsidRPr="005A3330" w:rsidRDefault="008732D6" w:rsidP="003C64F1">
      <w:pPr>
        <w:contextualSpacing/>
        <w:jc w:val="both"/>
        <w:rPr>
          <w:rFonts w:asciiTheme="minorHAnsi" w:hAnsiTheme="minorHAnsi" w:cstheme="minorHAnsi"/>
          <w:kern w:val="28"/>
          <w:sz w:val="20"/>
          <w:szCs w:val="20"/>
          <w:lang w:val="es-ES_tradnl"/>
        </w:rPr>
      </w:pPr>
    </w:p>
    <w:p w:rsidR="008732D6" w:rsidRPr="005A3330" w:rsidRDefault="008732D6"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colocación de</w:t>
      </w:r>
      <w:r>
        <w:rPr>
          <w:rFonts w:asciiTheme="minorHAnsi" w:hAnsiTheme="minorHAnsi" w:cstheme="minorHAnsi"/>
          <w:kern w:val="28"/>
          <w:sz w:val="20"/>
          <w:szCs w:val="20"/>
          <w:lang w:val="es-ES_tradnl"/>
        </w:rPr>
        <w:t>l ladrillo adobito</w:t>
      </w:r>
      <w:r w:rsidRPr="005A3330">
        <w:rPr>
          <w:rFonts w:asciiTheme="minorHAnsi" w:hAnsiTheme="minorHAnsi" w:cstheme="minorHAnsi"/>
          <w:kern w:val="28"/>
          <w:sz w:val="20"/>
          <w:szCs w:val="20"/>
          <w:lang w:val="es-ES_tradnl"/>
        </w:rPr>
        <w:t>, entre las maestras longitudinales y transversales, deberá realizarse nivelando la superficie con una regla de madera, de modo que una vez que se haya compactado debidamente la superficie, sea homogénea.</w:t>
      </w:r>
    </w:p>
    <w:p w:rsidR="008732D6" w:rsidRPr="005A3330" w:rsidRDefault="008732D6" w:rsidP="003C64F1">
      <w:pPr>
        <w:contextualSpacing/>
        <w:jc w:val="both"/>
        <w:rPr>
          <w:rFonts w:asciiTheme="minorHAnsi" w:hAnsiTheme="minorHAnsi" w:cstheme="minorHAnsi"/>
          <w:kern w:val="28"/>
          <w:sz w:val="20"/>
          <w:szCs w:val="20"/>
          <w:lang w:val="es-ES_tradnl"/>
        </w:rPr>
      </w:pPr>
    </w:p>
    <w:p w:rsidR="008732D6" w:rsidRPr="005A3330" w:rsidRDefault="008732D6"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jun</w:t>
      </w:r>
      <w:r>
        <w:rPr>
          <w:rFonts w:asciiTheme="minorHAnsi" w:hAnsiTheme="minorHAnsi" w:cstheme="minorHAnsi"/>
          <w:kern w:val="28"/>
          <w:sz w:val="20"/>
          <w:szCs w:val="20"/>
          <w:lang w:val="es-ES_tradnl"/>
        </w:rPr>
        <w:t xml:space="preserve">tas que quedan entre los ladrillos adobitos </w:t>
      </w:r>
      <w:r w:rsidRPr="005A3330">
        <w:rPr>
          <w:rFonts w:asciiTheme="minorHAnsi" w:hAnsiTheme="minorHAnsi" w:cstheme="minorHAnsi"/>
          <w:kern w:val="28"/>
          <w:sz w:val="20"/>
          <w:szCs w:val="20"/>
          <w:lang w:val="es-ES_tradnl"/>
        </w:rPr>
        <w:t>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8732D6" w:rsidRPr="005A3330" w:rsidRDefault="008732D6" w:rsidP="003C64F1">
      <w:pPr>
        <w:contextualSpacing/>
        <w:jc w:val="both"/>
        <w:rPr>
          <w:rFonts w:asciiTheme="minorHAnsi" w:hAnsiTheme="minorHAnsi" w:cstheme="minorHAnsi"/>
          <w:kern w:val="28"/>
          <w:sz w:val="20"/>
          <w:szCs w:val="20"/>
          <w:lang w:val="es-ES_tradnl"/>
        </w:rPr>
      </w:pPr>
    </w:p>
    <w:p w:rsidR="008732D6" w:rsidRPr="005A3330" w:rsidRDefault="008732D6" w:rsidP="003C64F1">
      <w:pPr>
        <w:contextualSpacing/>
        <w:jc w:val="both"/>
        <w:rPr>
          <w:rFonts w:asciiTheme="minorHAnsi" w:hAnsiTheme="minorHAnsi" w:cstheme="minorHAnsi"/>
          <w:iCs/>
          <w:sz w:val="20"/>
          <w:szCs w:val="20"/>
          <w:lang w:val="es-ES_tradnl"/>
        </w:rPr>
      </w:pPr>
      <w:r>
        <w:rPr>
          <w:rFonts w:asciiTheme="minorHAnsi" w:hAnsiTheme="minorHAnsi" w:cstheme="minorHAnsi"/>
          <w:iCs/>
          <w:sz w:val="20"/>
          <w:szCs w:val="20"/>
          <w:lang w:val="es-ES_tradnl"/>
        </w:rPr>
        <w:t xml:space="preserve">El ladrillo adobito </w:t>
      </w:r>
      <w:r w:rsidRPr="005A3330">
        <w:rPr>
          <w:rFonts w:asciiTheme="minorHAnsi" w:hAnsiTheme="minorHAnsi" w:cstheme="minorHAnsi"/>
          <w:iCs/>
          <w:sz w:val="20"/>
          <w:szCs w:val="20"/>
          <w:lang w:val="es-ES_tradnl"/>
        </w:rPr>
        <w:t>será colocad</w:t>
      </w:r>
      <w:r>
        <w:rPr>
          <w:rFonts w:asciiTheme="minorHAnsi" w:hAnsiTheme="minorHAnsi" w:cstheme="minorHAnsi"/>
          <w:iCs/>
          <w:sz w:val="20"/>
          <w:szCs w:val="20"/>
          <w:lang w:val="es-ES_tradnl"/>
        </w:rPr>
        <w:t>o</w:t>
      </w:r>
      <w:r w:rsidRPr="005A3330">
        <w:rPr>
          <w:rFonts w:asciiTheme="minorHAnsi" w:hAnsiTheme="minorHAnsi" w:cstheme="minorHAnsi"/>
          <w:iCs/>
          <w:sz w:val="20"/>
          <w:szCs w:val="20"/>
          <w:lang w:val="es-ES_tradnl"/>
        </w:rPr>
        <w:t xml:space="preserve"> a mano, para ello se deberá emplear un martillo o combo, que servirá para hincar l</w:t>
      </w:r>
      <w:r>
        <w:rPr>
          <w:rFonts w:asciiTheme="minorHAnsi" w:hAnsiTheme="minorHAnsi" w:cstheme="minorHAnsi"/>
          <w:iCs/>
          <w:sz w:val="20"/>
          <w:szCs w:val="20"/>
          <w:lang w:val="es-ES_tradnl"/>
        </w:rPr>
        <w:t>os ladrillos</w:t>
      </w:r>
      <w:r w:rsidRPr="005A3330">
        <w:rPr>
          <w:rFonts w:asciiTheme="minorHAnsi" w:hAnsiTheme="minorHAnsi" w:cstheme="minorHAnsi"/>
          <w:iCs/>
          <w:sz w:val="20"/>
          <w:szCs w:val="20"/>
          <w:lang w:val="es-ES_tradnl"/>
        </w:rPr>
        <w:t xml:space="preserve">. Adicionalmente, una vez terminada la capa de </w:t>
      </w:r>
      <w:r>
        <w:rPr>
          <w:rFonts w:asciiTheme="minorHAnsi" w:hAnsiTheme="minorHAnsi" w:cstheme="minorHAnsi"/>
          <w:iCs/>
          <w:sz w:val="20"/>
          <w:szCs w:val="20"/>
          <w:lang w:val="es-ES_tradnl"/>
        </w:rPr>
        <w:t>enladrillado</w:t>
      </w:r>
      <w:r w:rsidRPr="005A3330">
        <w:rPr>
          <w:rFonts w:asciiTheme="minorHAnsi" w:hAnsiTheme="minorHAnsi" w:cstheme="minorHAnsi"/>
          <w:iCs/>
          <w:sz w:val="20"/>
          <w:szCs w:val="20"/>
          <w:lang w:val="es-ES_tradnl"/>
        </w:rPr>
        <w:t>, se deberá compactar la misma.</w:t>
      </w:r>
    </w:p>
    <w:p w:rsidR="008732D6" w:rsidRPr="005A3330" w:rsidRDefault="008732D6" w:rsidP="003C64F1">
      <w:pPr>
        <w:contextualSpacing/>
        <w:jc w:val="both"/>
        <w:rPr>
          <w:rFonts w:asciiTheme="minorHAnsi" w:hAnsiTheme="minorHAnsi" w:cstheme="minorHAnsi"/>
          <w:iCs/>
          <w:sz w:val="20"/>
          <w:szCs w:val="20"/>
          <w:lang w:val="es-ES_tradnl"/>
        </w:rPr>
      </w:pPr>
    </w:p>
    <w:p w:rsidR="008732D6" w:rsidRPr="005A3330" w:rsidRDefault="008732D6"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Si para la conclusión de la reposición del </w:t>
      </w:r>
      <w:r>
        <w:rPr>
          <w:rFonts w:asciiTheme="minorHAnsi" w:hAnsiTheme="minorHAnsi" w:cstheme="minorHAnsi"/>
          <w:kern w:val="28"/>
          <w:sz w:val="20"/>
          <w:szCs w:val="20"/>
          <w:lang w:val="es-ES_tradnl"/>
        </w:rPr>
        <w:t>ladrillo adobito faltara material</w:t>
      </w:r>
      <w:r w:rsidRPr="005A3330">
        <w:rPr>
          <w:rFonts w:asciiTheme="minorHAnsi" w:hAnsiTheme="minorHAnsi" w:cstheme="minorHAnsi"/>
          <w:kern w:val="28"/>
          <w:sz w:val="20"/>
          <w:szCs w:val="20"/>
          <w:lang w:val="es-ES_tradnl"/>
        </w:rPr>
        <w:t>, por razones de robo, mal acopio, pérdida o por cualquier naturaleza, el CONTRATISTA se verá obligado a reponer el material de reposición de la acera y/o calzada bajo su costo sin esperar retribución monetaria por parte de YPFB.</w:t>
      </w:r>
    </w:p>
    <w:p w:rsidR="008732D6" w:rsidRPr="008B5259" w:rsidRDefault="008732D6" w:rsidP="003C64F1">
      <w:pPr>
        <w:pStyle w:val="Ttulo3"/>
        <w:keepLines w:val="0"/>
        <w:numPr>
          <w:ilvl w:val="1"/>
          <w:numId w:val="15"/>
        </w:numPr>
        <w:spacing w:before="240" w:line="24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MEDIDAS DE MITIGACIÓN AMBIENTAL</w:t>
      </w:r>
    </w:p>
    <w:p w:rsidR="008732D6" w:rsidRPr="005A3330" w:rsidRDefault="008732D6" w:rsidP="003C64F1">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32D6" w:rsidRPr="005A3330" w:rsidRDefault="008732D6" w:rsidP="003C64F1">
      <w:pPr>
        <w:rPr>
          <w:rFonts w:asciiTheme="minorHAnsi" w:hAnsiTheme="minorHAnsi" w:cstheme="minorHAnsi"/>
          <w:kern w:val="28"/>
          <w:sz w:val="20"/>
          <w:szCs w:val="20"/>
          <w:lang w:val="es-ES_tradnl"/>
        </w:rPr>
      </w:pPr>
    </w:p>
    <w:p w:rsidR="008732D6" w:rsidRPr="005A3330" w:rsidRDefault="008732D6" w:rsidP="003C64F1">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32D6" w:rsidRPr="005A3330" w:rsidRDefault="008732D6" w:rsidP="003C64F1">
      <w:pPr>
        <w:rPr>
          <w:rFonts w:asciiTheme="minorHAnsi" w:hAnsiTheme="minorHAnsi" w:cstheme="minorHAnsi"/>
          <w:kern w:val="28"/>
          <w:sz w:val="20"/>
          <w:szCs w:val="20"/>
          <w:lang w:val="es-ES_tradnl"/>
        </w:rPr>
      </w:pPr>
    </w:p>
    <w:p w:rsidR="008732D6" w:rsidRPr="005A3330" w:rsidRDefault="008732D6" w:rsidP="003C64F1">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8732D6" w:rsidRPr="005A3330" w:rsidRDefault="008732D6" w:rsidP="003C64F1">
      <w:pPr>
        <w:rPr>
          <w:rFonts w:asciiTheme="minorHAnsi" w:hAnsiTheme="minorHAnsi" w:cstheme="minorHAnsi"/>
          <w:kern w:val="28"/>
          <w:sz w:val="20"/>
          <w:szCs w:val="20"/>
          <w:lang w:val="es-ES_tradnl"/>
        </w:rPr>
      </w:pPr>
    </w:p>
    <w:p w:rsidR="008732D6" w:rsidRPr="005A3330" w:rsidRDefault="008732D6" w:rsidP="003C64F1">
      <w:pPr>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732D6" w:rsidRPr="008B5259" w:rsidRDefault="008732D6" w:rsidP="003C64F1">
      <w:pPr>
        <w:pStyle w:val="Ttulo3"/>
        <w:keepLines w:val="0"/>
        <w:numPr>
          <w:ilvl w:val="1"/>
          <w:numId w:val="15"/>
        </w:numPr>
        <w:spacing w:before="240" w:line="24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MEDICIÓN Y FORMA DE PAGO.</w:t>
      </w:r>
    </w:p>
    <w:p w:rsidR="008732D6" w:rsidRPr="005A3330" w:rsidRDefault="008732D6"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reposición de </w:t>
      </w:r>
      <w:r>
        <w:rPr>
          <w:rFonts w:asciiTheme="minorHAnsi" w:hAnsiTheme="minorHAnsi" w:cstheme="minorHAnsi"/>
          <w:kern w:val="28"/>
          <w:sz w:val="20"/>
          <w:szCs w:val="20"/>
          <w:lang w:val="es-ES_tradnl"/>
        </w:rPr>
        <w:t>ladrillo adobito s</w:t>
      </w:r>
      <w:r w:rsidRPr="005A3330">
        <w:rPr>
          <w:rFonts w:asciiTheme="minorHAnsi" w:hAnsiTheme="minorHAnsi" w:cstheme="minorHAnsi"/>
          <w:kern w:val="28"/>
          <w:sz w:val="20"/>
          <w:szCs w:val="20"/>
          <w:lang w:val="es-ES_tradnl"/>
        </w:rPr>
        <w:t>erá medido en metros cuadrados, de acuerdo a la geometría de la superficie repuesta, las cuales serán aprobadas por el SUPERVISOR. La forma de pago se efectuará de acuerdo al precio unitario de la propuesta aceptada.</w:t>
      </w:r>
    </w:p>
    <w:p w:rsidR="008732D6" w:rsidRPr="005A3330" w:rsidRDefault="008732D6" w:rsidP="003C64F1">
      <w:pPr>
        <w:contextualSpacing/>
        <w:jc w:val="both"/>
        <w:rPr>
          <w:rFonts w:asciiTheme="minorHAnsi" w:hAnsiTheme="minorHAnsi" w:cstheme="minorHAnsi"/>
          <w:kern w:val="28"/>
          <w:sz w:val="20"/>
          <w:szCs w:val="20"/>
          <w:lang w:val="es-ES_tradnl"/>
        </w:rPr>
      </w:pPr>
    </w:p>
    <w:p w:rsidR="008732D6" w:rsidRDefault="008732D6" w:rsidP="003C64F1">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A7E48" w:rsidRPr="009A7E48" w:rsidRDefault="009A7E48" w:rsidP="003C64F1">
      <w:pPr>
        <w:pStyle w:val="Ttulo3"/>
        <w:keepLines w:val="0"/>
        <w:numPr>
          <w:ilvl w:val="0"/>
          <w:numId w:val="15"/>
        </w:numPr>
        <w:spacing w:before="240" w:line="240" w:lineRule="auto"/>
        <w:contextualSpacing/>
        <w:jc w:val="both"/>
        <w:rPr>
          <w:rFonts w:asciiTheme="minorHAnsi" w:hAnsiTheme="minorHAnsi" w:cstheme="minorHAnsi"/>
          <w:color w:val="00B0F0"/>
          <w:sz w:val="20"/>
          <w:szCs w:val="20"/>
        </w:rPr>
      </w:pPr>
      <w:bookmarkStart w:id="26" w:name="_Toc378236512"/>
      <w:bookmarkStart w:id="27" w:name="_Toc378667045"/>
      <w:bookmarkStart w:id="28" w:name="_Toc378667231"/>
      <w:bookmarkStart w:id="29" w:name="_Toc378667746"/>
      <w:bookmarkStart w:id="30" w:name="_Toc381213534"/>
      <w:bookmarkStart w:id="31" w:name="_Toc381214011"/>
      <w:bookmarkStart w:id="32" w:name="_Toc381214102"/>
      <w:bookmarkStart w:id="33" w:name="_Toc384130468"/>
      <w:bookmarkStart w:id="34" w:name="_Toc384130689"/>
      <w:bookmarkStart w:id="35" w:name="_Toc384130845"/>
      <w:bookmarkStart w:id="36" w:name="_Toc384131236"/>
      <w:bookmarkStart w:id="37" w:name="_Toc387785987"/>
      <w:bookmarkStart w:id="38" w:name="_Toc387788275"/>
      <w:bookmarkStart w:id="39" w:name="_Toc388648584"/>
      <w:bookmarkStart w:id="40" w:name="_Toc388648673"/>
      <w:bookmarkStart w:id="41" w:name="_Toc388693334"/>
      <w:bookmarkStart w:id="42" w:name="_Toc388702297"/>
      <w:bookmarkStart w:id="43" w:name="_Toc388724575"/>
      <w:bookmarkStart w:id="44" w:name="_Toc404098164"/>
      <w:r w:rsidRPr="009A7E48">
        <w:rPr>
          <w:rFonts w:asciiTheme="minorHAnsi" w:hAnsiTheme="minorHAnsi" w:cstheme="minorHAnsi"/>
          <w:color w:val="00B0F0"/>
          <w:sz w:val="20"/>
          <w:szCs w:val="20"/>
        </w:rPr>
        <w:t>REPOSICIÓN Y AFINADO DE ACERA</w:t>
      </w:r>
      <w:r w:rsidR="00004C82">
        <w:rPr>
          <w:rFonts w:asciiTheme="minorHAnsi" w:hAnsiTheme="minorHAnsi" w:cstheme="minorHAnsi"/>
          <w:color w:val="00B0F0"/>
          <w:sz w:val="20"/>
          <w:szCs w:val="20"/>
        </w:rPr>
        <w:t>.</w:t>
      </w:r>
      <w:bookmarkStart w:id="45" w:name="_GoBack"/>
      <w:bookmarkEnd w:id="45"/>
      <w:r w:rsidRPr="009A7E48">
        <w:rPr>
          <w:rFonts w:asciiTheme="minorHAnsi" w:hAnsiTheme="minorHAnsi" w:cstheme="minorHAnsi"/>
          <w:color w:val="00B0F0"/>
          <w:sz w:val="20"/>
          <w:szCs w:val="20"/>
        </w:rPr>
        <w:t xml:space="preserve"> </w:t>
      </w:r>
    </w:p>
    <w:p w:rsidR="009A7E48" w:rsidRDefault="009A7E48" w:rsidP="003C64F1">
      <w:pPr>
        <w:pStyle w:val="Ttulo3"/>
        <w:keepLines w:val="0"/>
        <w:numPr>
          <w:ilvl w:val="0"/>
          <w:numId w:val="0"/>
        </w:numPr>
        <w:spacing w:before="240" w:line="240" w:lineRule="auto"/>
        <w:contextualSpacing/>
        <w:jc w:val="both"/>
        <w:rPr>
          <w:rFonts w:asciiTheme="minorHAnsi" w:hAnsiTheme="minorHAnsi" w:cstheme="minorHAnsi"/>
          <w:color w:val="00B0F0"/>
          <w:sz w:val="20"/>
          <w:szCs w:val="20"/>
        </w:rPr>
      </w:pPr>
      <w:r w:rsidRPr="009A7E48">
        <w:rPr>
          <w:rFonts w:asciiTheme="minorHAnsi" w:hAnsiTheme="minorHAnsi" w:cstheme="minorHAnsi"/>
          <w:color w:val="00B0F0"/>
          <w:sz w:val="20"/>
          <w:szCs w:val="20"/>
        </w:rPr>
        <w:t>UNIDAD:   m2</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9A7E48" w:rsidRPr="009A7E48" w:rsidRDefault="009A7E48" w:rsidP="003C64F1">
      <w:pPr>
        <w:rPr>
          <w:lang w:val="es-BO" w:eastAsia="en-US"/>
        </w:rPr>
      </w:pPr>
    </w:p>
    <w:p w:rsidR="009A7E48" w:rsidRDefault="009A7E48" w:rsidP="003C64F1">
      <w:pPr>
        <w:autoSpaceDE w:val="0"/>
        <w:autoSpaceDN w:val="0"/>
        <w:adjustRightInd w:val="0"/>
        <w:spacing w:after="24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9A7E48" w:rsidRDefault="009A7E48" w:rsidP="003C64F1">
      <w:pPr>
        <w:autoSpaceDE w:val="0"/>
        <w:autoSpaceDN w:val="0"/>
        <w:adjustRightInd w:val="0"/>
        <w:contextualSpacing/>
        <w:jc w:val="both"/>
        <w:rPr>
          <w:rFonts w:asciiTheme="minorHAnsi" w:hAnsiTheme="minorHAnsi" w:cstheme="minorHAnsi"/>
          <w:b/>
          <w:color w:val="00B0F0"/>
          <w:sz w:val="20"/>
          <w:szCs w:val="20"/>
        </w:rPr>
      </w:pPr>
    </w:p>
    <w:p w:rsidR="001B6858" w:rsidRPr="003C64F1" w:rsidRDefault="009A7E48" w:rsidP="003C64F1">
      <w:pPr>
        <w:numPr>
          <w:ilvl w:val="1"/>
          <w:numId w:val="15"/>
        </w:numPr>
        <w:spacing w:before="240" w:after="240"/>
        <w:contextualSpacing/>
        <w:jc w:val="both"/>
        <w:rPr>
          <w:rFonts w:asciiTheme="minorHAnsi" w:hAnsiTheme="minorHAnsi" w:cstheme="minorHAnsi"/>
          <w:b/>
          <w:bCs/>
          <w:kern w:val="28"/>
          <w:sz w:val="20"/>
          <w:szCs w:val="20"/>
          <w:lang w:val="es-BO"/>
        </w:rPr>
      </w:pPr>
      <w:r w:rsidRPr="009A7E48">
        <w:rPr>
          <w:rFonts w:asciiTheme="minorHAnsi" w:hAnsiTheme="minorHAnsi" w:cstheme="minorHAnsi"/>
          <w:b/>
          <w:bCs/>
          <w:kern w:val="28"/>
          <w:sz w:val="20"/>
          <w:szCs w:val="20"/>
          <w:lang w:val="es-BO"/>
        </w:rPr>
        <w:t>DEFINICIÓN.</w:t>
      </w:r>
    </w:p>
    <w:p w:rsidR="009A7E48" w:rsidRPr="009A7E48" w:rsidRDefault="009A7E48" w:rsidP="003C64F1">
      <w:pPr>
        <w:spacing w:before="240"/>
        <w:contextualSpacing/>
        <w:jc w:val="both"/>
        <w:rPr>
          <w:rFonts w:asciiTheme="minorHAnsi" w:hAnsiTheme="minorHAnsi" w:cstheme="minorHAnsi"/>
          <w:kern w:val="28"/>
          <w:sz w:val="20"/>
          <w:szCs w:val="20"/>
          <w:lang w:val="es-MX"/>
        </w:rPr>
      </w:pPr>
      <w:r w:rsidRPr="009A7E48">
        <w:rPr>
          <w:rFonts w:asciiTheme="minorHAnsi" w:hAnsiTheme="minorHAnsi" w:cstheme="minorHAnsi"/>
          <w:kern w:val="28"/>
          <w:sz w:val="20"/>
          <w:szCs w:val="20"/>
        </w:rPr>
        <w:t xml:space="preserve">Este ítem comprende los trabajos necesarios para el vaciado de una carpeta de hormigón sobre una superficie debidamente apisonada y empedrada con piedra manzana. </w:t>
      </w:r>
      <w:r w:rsidRPr="009A7E48">
        <w:rPr>
          <w:rFonts w:asciiTheme="minorHAnsi" w:hAnsiTheme="minorHAnsi" w:cstheme="minorHAnsi"/>
          <w:kern w:val="28"/>
          <w:sz w:val="20"/>
          <w:szCs w:val="20"/>
          <w:lang w:val="es-MX"/>
        </w:rPr>
        <w:t>La acera tendrá una  dosificación 1:2:3 de 180 kg/cm2, de resistencia, incluyendo mortero para el terminado en una relación de  1:3.y la construcción de juntas de dilatación de acuerdo a instrucciones del SUPERVISOR de obras.</w:t>
      </w:r>
    </w:p>
    <w:p w:rsidR="009A7E48" w:rsidRPr="009A7E48" w:rsidRDefault="009A7E48" w:rsidP="003C64F1">
      <w:pPr>
        <w:contextualSpacing/>
        <w:jc w:val="both"/>
        <w:rPr>
          <w:rFonts w:asciiTheme="minorHAnsi" w:hAnsiTheme="minorHAnsi" w:cstheme="minorHAnsi"/>
          <w:kern w:val="28"/>
          <w:sz w:val="20"/>
          <w:szCs w:val="20"/>
        </w:rPr>
      </w:pPr>
    </w:p>
    <w:p w:rsidR="009A7E48" w:rsidRDefault="009A7E48" w:rsidP="003C64F1">
      <w:pPr>
        <w:contextualSpacing/>
        <w:jc w:val="both"/>
        <w:rPr>
          <w:rFonts w:asciiTheme="minorHAnsi" w:hAnsiTheme="minorHAnsi" w:cstheme="minorHAnsi"/>
          <w:kern w:val="28"/>
          <w:sz w:val="20"/>
          <w:szCs w:val="20"/>
          <w:lang w:val="es-MX"/>
        </w:rPr>
      </w:pPr>
      <w:bookmarkStart w:id="46" w:name="_Toc314666844"/>
      <w:r w:rsidRPr="009A7E48">
        <w:rPr>
          <w:rFonts w:asciiTheme="minorHAnsi" w:hAnsiTheme="minorHAnsi" w:cstheme="minorHAnsi"/>
          <w:kern w:val="28"/>
          <w:sz w:val="20"/>
          <w:szCs w:val="20"/>
          <w:lang w:val="es-MX"/>
        </w:rPr>
        <w:t xml:space="preserve">Después de vaciada la carpeta, se procederá a efectuar el afinado con cemento terminado de </w:t>
      </w:r>
      <w:proofErr w:type="spellStart"/>
      <w:r w:rsidRPr="009A7E48">
        <w:rPr>
          <w:rFonts w:asciiTheme="minorHAnsi" w:hAnsiTheme="minorHAnsi" w:cstheme="minorHAnsi"/>
          <w:kern w:val="28"/>
          <w:sz w:val="20"/>
          <w:szCs w:val="20"/>
          <w:lang w:val="es-MX"/>
        </w:rPr>
        <w:t>H°S°</w:t>
      </w:r>
      <w:proofErr w:type="spellEnd"/>
      <w:r w:rsidRPr="009A7E48">
        <w:rPr>
          <w:rFonts w:asciiTheme="minorHAnsi" w:hAnsiTheme="minorHAnsi" w:cstheme="minorHAnsi"/>
          <w:kern w:val="28"/>
          <w:sz w:val="20"/>
          <w:szCs w:val="20"/>
          <w:lang w:val="es-MX"/>
        </w:rPr>
        <w:t xml:space="preserve"> y el respectivo curado; según indicaciones del SUPERVISOR.</w:t>
      </w:r>
      <w:bookmarkEnd w:id="46"/>
    </w:p>
    <w:p w:rsidR="001B6858" w:rsidRPr="009A7E48" w:rsidRDefault="001B6858" w:rsidP="003C64F1">
      <w:pPr>
        <w:contextualSpacing/>
        <w:jc w:val="both"/>
        <w:rPr>
          <w:rFonts w:asciiTheme="minorHAnsi" w:hAnsiTheme="minorHAnsi" w:cstheme="minorHAnsi"/>
          <w:kern w:val="28"/>
          <w:sz w:val="20"/>
          <w:szCs w:val="20"/>
          <w:lang w:val="es-MX"/>
        </w:rPr>
      </w:pPr>
    </w:p>
    <w:p w:rsidR="001B6858" w:rsidRPr="003C64F1" w:rsidRDefault="009A7E48" w:rsidP="003C64F1">
      <w:pPr>
        <w:numPr>
          <w:ilvl w:val="1"/>
          <w:numId w:val="15"/>
        </w:numPr>
        <w:contextualSpacing/>
        <w:jc w:val="both"/>
        <w:rPr>
          <w:rFonts w:asciiTheme="minorHAnsi" w:hAnsiTheme="minorHAnsi" w:cstheme="minorHAnsi"/>
          <w:b/>
          <w:bCs/>
          <w:kern w:val="28"/>
          <w:sz w:val="20"/>
          <w:szCs w:val="20"/>
          <w:lang w:val="es-BO"/>
        </w:rPr>
      </w:pPr>
      <w:r w:rsidRPr="009A7E48">
        <w:rPr>
          <w:rFonts w:asciiTheme="minorHAnsi" w:hAnsiTheme="minorHAnsi" w:cstheme="minorHAnsi"/>
          <w:b/>
          <w:bCs/>
          <w:kern w:val="28"/>
          <w:sz w:val="20"/>
          <w:szCs w:val="20"/>
          <w:lang w:val="es-BO"/>
        </w:rPr>
        <w:t>MATERIALES, HERRAMIENTAS Y EQUIPO.</w:t>
      </w: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lang w:val="es-MX"/>
        </w:rPr>
      </w:pPr>
      <w:r w:rsidRPr="009A7E48">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9A7E48">
        <w:rPr>
          <w:rFonts w:asciiTheme="minorHAnsi" w:hAnsiTheme="minorHAnsi" w:cstheme="minorHAnsi"/>
          <w:kern w:val="28"/>
          <w:sz w:val="20"/>
          <w:szCs w:val="20"/>
          <w:lang w:val="es-MX"/>
        </w:rPr>
        <w:t>Se podrá emplear aditivos para modificar ciertas propiedades del hormigón, previa justificación y aprobación expresa efectuada por el SUPERVISOR de Obra.</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 xml:space="preserve">El agua de mezclado deberá estar limpia y libre de cualquier sustancia perjudicial para el Hormigón.  </w:t>
      </w: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Se podrá emplear aditivos para modificar ciertas propiedades del hormigón, previa justificación y aprobación expresa efectuada por el SUPERVISOR.</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lang w:val="es-ES_tradnl"/>
        </w:rPr>
        <w:t xml:space="preserve">Se hará uso de mezcladora mecánica en la preparación del hormigón, a objeto de obtener homogeneidad en la calidad del concreto. </w:t>
      </w:r>
      <w:r w:rsidRPr="009A7E48">
        <w:rPr>
          <w:rFonts w:asciiTheme="minorHAnsi" w:hAnsiTheme="minorHAnsi" w:cstheme="minorHAnsi"/>
          <w:kern w:val="28"/>
          <w:sz w:val="20"/>
          <w:szCs w:val="20"/>
        </w:rPr>
        <w:t xml:space="preserve">Estará autorizado el uso de camiones hormigoneros, siempre y cuando el hormigón, cumpla los requisitos de calidad especificados. </w:t>
      </w:r>
    </w:p>
    <w:p w:rsidR="009A7E48" w:rsidRPr="009A7E48" w:rsidRDefault="009A7E48" w:rsidP="003C64F1">
      <w:pPr>
        <w:contextualSpacing/>
        <w:jc w:val="both"/>
        <w:rPr>
          <w:rFonts w:asciiTheme="minorHAnsi" w:hAnsiTheme="minorHAnsi" w:cstheme="minorHAnsi"/>
          <w:kern w:val="28"/>
          <w:sz w:val="20"/>
          <w:szCs w:val="20"/>
        </w:rPr>
      </w:pPr>
    </w:p>
    <w:p w:rsidR="009A7E48" w:rsidRDefault="009A7E48" w:rsidP="003C64F1">
      <w:pPr>
        <w:contextualSpacing/>
        <w:jc w:val="both"/>
        <w:rPr>
          <w:rFonts w:asciiTheme="minorHAnsi" w:hAnsiTheme="minorHAnsi" w:cstheme="minorHAnsi"/>
          <w:iCs/>
          <w:kern w:val="28"/>
          <w:sz w:val="20"/>
          <w:szCs w:val="20"/>
          <w:lang w:val="es-ES_tradnl"/>
        </w:rPr>
      </w:pPr>
      <w:r w:rsidRPr="009A7E48">
        <w:rPr>
          <w:rFonts w:asciiTheme="minorHAnsi" w:hAnsiTheme="minorHAnsi" w:cstheme="minorHAnsi"/>
          <w:kern w:val="28"/>
          <w:sz w:val="20"/>
          <w:szCs w:val="20"/>
        </w:rPr>
        <w:t>La piedra manzana (soladura de piedra)</w:t>
      </w:r>
      <w:r w:rsidRPr="009A7E48">
        <w:rPr>
          <w:rFonts w:asciiTheme="minorHAnsi" w:hAnsiTheme="minorHAnsi" w:cstheme="minorHAnsi"/>
          <w:iCs/>
          <w:kern w:val="28"/>
          <w:sz w:val="20"/>
          <w:szCs w:val="20"/>
          <w:lang w:val="es-ES_tradnl"/>
        </w:rPr>
        <w:t xml:space="preserve"> será la misma que se retire del sector o la repuesta a cuenta del CONTRATISTA.</w:t>
      </w:r>
    </w:p>
    <w:p w:rsidR="001B6858" w:rsidRPr="009A7E48" w:rsidRDefault="001B6858" w:rsidP="003C64F1">
      <w:pPr>
        <w:contextualSpacing/>
        <w:jc w:val="both"/>
        <w:rPr>
          <w:rFonts w:asciiTheme="minorHAnsi" w:hAnsiTheme="minorHAnsi" w:cstheme="minorHAnsi"/>
          <w:iCs/>
          <w:kern w:val="28"/>
          <w:sz w:val="20"/>
          <w:szCs w:val="20"/>
          <w:lang w:val="es-ES_tradnl"/>
        </w:rPr>
      </w:pPr>
    </w:p>
    <w:p w:rsidR="001B6858" w:rsidRPr="003C64F1" w:rsidRDefault="009A7E48" w:rsidP="003C64F1">
      <w:pPr>
        <w:numPr>
          <w:ilvl w:val="1"/>
          <w:numId w:val="15"/>
        </w:numPr>
        <w:contextualSpacing/>
        <w:jc w:val="both"/>
        <w:rPr>
          <w:rFonts w:asciiTheme="minorHAnsi" w:hAnsiTheme="minorHAnsi" w:cstheme="minorHAnsi"/>
          <w:b/>
          <w:bCs/>
          <w:kern w:val="28"/>
          <w:sz w:val="20"/>
          <w:szCs w:val="20"/>
          <w:lang w:val="es-BO"/>
        </w:rPr>
      </w:pPr>
      <w:r w:rsidRPr="009A7E48">
        <w:rPr>
          <w:rFonts w:asciiTheme="minorHAnsi" w:hAnsiTheme="minorHAnsi" w:cstheme="minorHAnsi"/>
          <w:b/>
          <w:bCs/>
          <w:kern w:val="28"/>
          <w:sz w:val="20"/>
          <w:szCs w:val="20"/>
          <w:lang w:val="es-BO"/>
        </w:rPr>
        <w:t>PROCEDIMIENTO PARA LA EJECUCIÓN.</w:t>
      </w: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En caso que no se encuentre soladura de piedra en aceras al momento de su reposición, el CONTRATISTA deberá proveer la piedra manzana sin costo adicional.</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lang w:val="es-ES_tradnl"/>
        </w:rPr>
      </w:pPr>
      <w:bookmarkStart w:id="47" w:name="_Toc314666850"/>
      <w:r w:rsidRPr="009A7E48">
        <w:rPr>
          <w:rFonts w:asciiTheme="minorHAnsi" w:hAnsiTheme="minorHAnsi" w:cstheme="minorHAnsi"/>
          <w:kern w:val="28"/>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A7E48">
          <w:rPr>
            <w:rFonts w:asciiTheme="minorHAnsi" w:hAnsiTheme="minorHAnsi" w:cstheme="minorHAnsi"/>
            <w:kern w:val="28"/>
            <w:sz w:val="20"/>
            <w:szCs w:val="20"/>
            <w:lang w:val="es-ES_tradnl"/>
          </w:rPr>
          <w:t>4 cm</w:t>
        </w:r>
      </w:smartTag>
      <w:r w:rsidRPr="009A7E48">
        <w:rPr>
          <w:rFonts w:asciiTheme="minorHAnsi" w:hAnsiTheme="minorHAnsi" w:cstheme="minorHAnsi"/>
          <w:kern w:val="28"/>
          <w:sz w:val="20"/>
          <w:szCs w:val="20"/>
          <w:lang w:val="es-ES_tradnl"/>
        </w:rPr>
        <w:t>. de hormigón con una dosificación 1:2:3 considerada sobre el nivel del empedrado, el vaciado deberá ejecutarse de acuerdo a las indicaciones del SUPERVISOR de Obra.</w:t>
      </w: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 xml:space="preserve"> Luego se recubrirá con una segunda capa de </w:t>
      </w:r>
      <w:smartTag w:uri="urn:schemas-microsoft-com:office:smarttags" w:element="metricconverter">
        <w:smartTagPr>
          <w:attr w:name="ProductID" w:val="1 cm"/>
        </w:smartTagPr>
        <w:r w:rsidRPr="009A7E48">
          <w:rPr>
            <w:rFonts w:asciiTheme="minorHAnsi" w:hAnsiTheme="minorHAnsi" w:cstheme="minorHAnsi"/>
            <w:kern w:val="28"/>
            <w:sz w:val="20"/>
            <w:szCs w:val="20"/>
            <w:lang w:val="es-ES_tradnl"/>
          </w:rPr>
          <w:t>1 cm</w:t>
        </w:r>
      </w:smartTag>
      <w:r w:rsidRPr="009A7E48">
        <w:rPr>
          <w:rFonts w:asciiTheme="minorHAnsi" w:hAnsiTheme="minorHAnsi" w:cstheme="minorHAnsi"/>
          <w:kern w:val="28"/>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A7E48">
          <w:rPr>
            <w:rFonts w:asciiTheme="minorHAnsi" w:hAnsiTheme="minorHAnsi" w:cstheme="minorHAnsi"/>
            <w:kern w:val="28"/>
            <w:sz w:val="20"/>
            <w:szCs w:val="20"/>
            <w:lang w:val="es-ES_tradnl"/>
          </w:rPr>
          <w:t>5 cm</w:t>
        </w:r>
      </w:smartTag>
      <w:r w:rsidRPr="009A7E48">
        <w:rPr>
          <w:rFonts w:asciiTheme="minorHAnsi" w:hAnsiTheme="minorHAnsi" w:cstheme="minorHAnsi"/>
          <w:kern w:val="28"/>
          <w:sz w:val="20"/>
          <w:szCs w:val="20"/>
          <w:lang w:val="es-ES_tradnl"/>
        </w:rPr>
        <w:t>., así como también donde se ubican las bunas y juntas de dilatación.</w:t>
      </w:r>
      <w:bookmarkEnd w:id="47"/>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lang w:val="es-ES_tradnl"/>
        </w:rPr>
      </w:pPr>
      <w:bookmarkStart w:id="48" w:name="_Toc314666851"/>
      <w:r w:rsidRPr="009A7E48">
        <w:rPr>
          <w:rFonts w:asciiTheme="minorHAnsi" w:hAnsiTheme="minorHAnsi" w:cstheme="minorHAnsi"/>
          <w:kern w:val="28"/>
          <w:sz w:val="20"/>
          <w:szCs w:val="20"/>
          <w:lang w:val="es-ES_tradnl"/>
        </w:rPr>
        <w:t>Dosificación:</w:t>
      </w:r>
      <w:bookmarkEnd w:id="48"/>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ab/>
      </w:r>
      <w:bookmarkStart w:id="49" w:name="_Toc314666852"/>
      <w:r w:rsidRPr="009A7E48">
        <w:rPr>
          <w:rFonts w:asciiTheme="minorHAnsi" w:hAnsiTheme="minorHAnsi" w:cstheme="minorHAnsi"/>
          <w:kern w:val="28"/>
          <w:sz w:val="20"/>
          <w:szCs w:val="20"/>
          <w:lang w:val="es-ES_tradnl"/>
        </w:rPr>
        <w:t>1</w:t>
      </w:r>
      <w:bookmarkEnd w:id="49"/>
      <w:r w:rsidRPr="009A7E48">
        <w:rPr>
          <w:rFonts w:asciiTheme="minorHAnsi" w:hAnsiTheme="minorHAnsi" w:cstheme="minorHAnsi"/>
          <w:kern w:val="28"/>
          <w:sz w:val="20"/>
          <w:szCs w:val="20"/>
          <w:lang w:val="es-ES_tradnl"/>
        </w:rPr>
        <w:t>: Cemento</w:t>
      </w: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ab/>
      </w:r>
      <w:bookmarkStart w:id="50" w:name="_Toc314666853"/>
      <w:r w:rsidRPr="009A7E48">
        <w:rPr>
          <w:rFonts w:asciiTheme="minorHAnsi" w:hAnsiTheme="minorHAnsi" w:cstheme="minorHAnsi"/>
          <w:kern w:val="28"/>
          <w:sz w:val="20"/>
          <w:szCs w:val="20"/>
          <w:lang w:val="es-ES_tradnl"/>
        </w:rPr>
        <w:t>2: Arena fina</w:t>
      </w:r>
      <w:bookmarkEnd w:id="50"/>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ab/>
      </w:r>
      <w:bookmarkStart w:id="51" w:name="_Toc314666854"/>
      <w:r w:rsidRPr="009A7E48">
        <w:rPr>
          <w:rFonts w:asciiTheme="minorHAnsi" w:hAnsiTheme="minorHAnsi" w:cstheme="minorHAnsi"/>
          <w:kern w:val="28"/>
          <w:sz w:val="20"/>
          <w:szCs w:val="20"/>
          <w:lang w:val="es-ES_tradnl"/>
        </w:rPr>
        <w:t>3: Grava común</w:t>
      </w:r>
      <w:bookmarkEnd w:id="51"/>
    </w:p>
    <w:p w:rsidR="009A7E48" w:rsidRPr="009A7E48" w:rsidRDefault="009A7E48" w:rsidP="003C64F1">
      <w:pPr>
        <w:contextualSpacing/>
        <w:jc w:val="both"/>
        <w:rPr>
          <w:rFonts w:asciiTheme="minorHAnsi" w:hAnsiTheme="minorHAnsi" w:cstheme="minorHAnsi"/>
          <w:kern w:val="28"/>
          <w:sz w:val="20"/>
          <w:szCs w:val="20"/>
          <w:lang w:val="es-ES_tradnl"/>
        </w:rPr>
      </w:pPr>
      <w:bookmarkStart w:id="52" w:name="_Toc314666855"/>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2"/>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En caso de encontrarse espesores mayores en la reposición de aceras, el CONTRATISTA deberá cubrir dicho espesor, SIN COSTO ADICIONAL ALGUNO.</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lastRenderedPageBreak/>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 xml:space="preserve"> </w:t>
      </w: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rPr>
        <w:t xml:space="preserve">Las terminaciones de las juntas se alisarán con planchas metálicas. </w:t>
      </w:r>
      <w:r w:rsidRPr="009A7E48">
        <w:rPr>
          <w:rFonts w:asciiTheme="minorHAnsi" w:hAnsiTheme="minorHAnsi"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lang w:val="es-ES_tradnl"/>
        </w:rPr>
        <w:t xml:space="preserve">La mezcla deberá ser adecuada para manipuleo y vaciado del hormigón permitiendo el llenado de los vacíos existentes entre las piezas del empedrado. </w:t>
      </w:r>
      <w:r w:rsidRPr="009A7E48">
        <w:rPr>
          <w:rFonts w:asciiTheme="minorHAnsi" w:hAnsiTheme="minorHAnsi" w:cstheme="minorHAnsi"/>
          <w:kern w:val="28"/>
          <w:sz w:val="20"/>
          <w:szCs w:val="20"/>
        </w:rPr>
        <w:t xml:space="preserve">Periódicamente se verificará la uniformidad del </w:t>
      </w:r>
      <w:proofErr w:type="spellStart"/>
      <w:r w:rsidRPr="009A7E48">
        <w:rPr>
          <w:rFonts w:asciiTheme="minorHAnsi" w:hAnsiTheme="minorHAnsi" w:cstheme="minorHAnsi"/>
          <w:kern w:val="28"/>
          <w:sz w:val="20"/>
          <w:szCs w:val="20"/>
        </w:rPr>
        <w:t>mezclado.Los</w:t>
      </w:r>
      <w:proofErr w:type="spellEnd"/>
      <w:r w:rsidRPr="009A7E48">
        <w:rPr>
          <w:rFonts w:asciiTheme="minorHAnsi" w:hAnsiTheme="minorHAnsi" w:cstheme="minorHAnsi"/>
          <w:kern w:val="28"/>
          <w:sz w:val="20"/>
          <w:szCs w:val="20"/>
        </w:rPr>
        <w:t xml:space="preserve"> materiales componentes serán introducidos en el siguiente orden:</w:t>
      </w:r>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ab/>
        <w:t>1º</w:t>
      </w:r>
      <w:r w:rsidRPr="009A7E48">
        <w:rPr>
          <w:rFonts w:asciiTheme="minorHAnsi" w:hAnsiTheme="minorHAnsi" w:cstheme="minorHAnsi"/>
          <w:kern w:val="28"/>
          <w:sz w:val="20"/>
          <w:szCs w:val="20"/>
        </w:rPr>
        <w:tab/>
        <w:t>Una parte del agua del mezclado.</w:t>
      </w:r>
    </w:p>
    <w:p w:rsidR="009A7E48" w:rsidRPr="009A7E48" w:rsidRDefault="009A7E48" w:rsidP="003C64F1">
      <w:pPr>
        <w:ind w:firstLine="708"/>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2º</w:t>
      </w:r>
      <w:r w:rsidRPr="009A7E48">
        <w:rPr>
          <w:rFonts w:asciiTheme="minorHAnsi" w:hAnsiTheme="minorHAnsi" w:cstheme="minorHAnsi"/>
          <w:kern w:val="28"/>
          <w:sz w:val="20"/>
          <w:szCs w:val="20"/>
        </w:rPr>
        <w:tab/>
        <w:t>Grava</w:t>
      </w:r>
    </w:p>
    <w:p w:rsidR="009A7E48" w:rsidRPr="009A7E48" w:rsidRDefault="009A7E48" w:rsidP="003C64F1">
      <w:pPr>
        <w:ind w:firstLine="708"/>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3º</w:t>
      </w:r>
      <w:r w:rsidRPr="009A7E48">
        <w:rPr>
          <w:rFonts w:asciiTheme="minorHAnsi" w:hAnsiTheme="minorHAnsi" w:cstheme="minorHAnsi"/>
          <w:kern w:val="28"/>
          <w:sz w:val="20"/>
          <w:szCs w:val="20"/>
        </w:rPr>
        <w:tab/>
        <w:t xml:space="preserve">Arena. </w:t>
      </w: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ab/>
        <w:t xml:space="preserve">4º </w:t>
      </w:r>
      <w:r w:rsidRPr="009A7E48">
        <w:rPr>
          <w:rFonts w:asciiTheme="minorHAnsi" w:hAnsiTheme="minorHAnsi" w:cstheme="minorHAnsi"/>
          <w:kern w:val="28"/>
          <w:sz w:val="20"/>
          <w:szCs w:val="20"/>
        </w:rPr>
        <w:tab/>
        <w:t>Cemento</w:t>
      </w: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ab/>
        <w:t>5º</w:t>
      </w:r>
      <w:r w:rsidRPr="009A7E48">
        <w:rPr>
          <w:rFonts w:asciiTheme="minorHAnsi" w:hAnsiTheme="minorHAnsi" w:cstheme="minorHAnsi"/>
          <w:kern w:val="28"/>
          <w:sz w:val="20"/>
          <w:szCs w:val="20"/>
        </w:rPr>
        <w:tab/>
        <w:t>El resto del agua de amasado en caso de que la mezcla lo requiera.</w:t>
      </w:r>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lang w:val="es-ES_tradnl"/>
        </w:rPr>
      </w:pPr>
      <w:bookmarkStart w:id="53" w:name="_Toc314666866"/>
      <w:r w:rsidRPr="009A7E48">
        <w:rPr>
          <w:rFonts w:asciiTheme="minorHAnsi" w:hAnsiTheme="minorHAnsi" w:cstheme="minorHAnsi"/>
          <w:kern w:val="28"/>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A7E48">
        <w:rPr>
          <w:rFonts w:asciiTheme="minorHAnsi" w:hAnsiTheme="minorHAnsi" w:cstheme="minorHAnsi"/>
          <w:kern w:val="28"/>
          <w:sz w:val="20"/>
          <w:szCs w:val="20"/>
          <w:lang w:val="es-ES_tradnl"/>
        </w:rPr>
        <w:t>plastoformo</w:t>
      </w:r>
      <w:proofErr w:type="spellEnd"/>
      <w:r w:rsidRPr="009A7E48">
        <w:rPr>
          <w:rFonts w:asciiTheme="minorHAnsi" w:hAnsiTheme="minorHAnsi" w:cstheme="minorHAnsi"/>
          <w:kern w:val="28"/>
          <w:sz w:val="20"/>
          <w:szCs w:val="20"/>
          <w:lang w:val="es-ES_tradnl"/>
        </w:rPr>
        <w:t xml:space="preserve"> de acuerdo a la instrucción del SUPERVISOR de YPFB.</w:t>
      </w:r>
      <w:bookmarkEnd w:id="53"/>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El mezclado manual queda expresamente PROHIBIDO.</w:t>
      </w:r>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9A7E48">
        <w:rPr>
          <w:rFonts w:asciiTheme="minorHAnsi" w:hAnsiTheme="minorHAnsi" w:cstheme="minorHAnsi"/>
          <w:b/>
          <w:kern w:val="28"/>
          <w:sz w:val="20"/>
          <w:szCs w:val="20"/>
        </w:rPr>
        <w:t xml:space="preserve">responsabilidad del CONTRATISTA </w:t>
      </w:r>
      <w:r w:rsidRPr="009A7E48">
        <w:rPr>
          <w:rFonts w:asciiTheme="minorHAnsi" w:hAnsiTheme="minorHAnsi" w:cstheme="minorHAnsi"/>
          <w:b/>
          <w:kern w:val="28"/>
          <w:sz w:val="20"/>
          <w:szCs w:val="20"/>
        </w:rPr>
        <w:lastRenderedPageBreak/>
        <w:t>y a su costo,</w:t>
      </w:r>
      <w:r w:rsidRPr="009A7E48">
        <w:rPr>
          <w:rFonts w:asciiTheme="minorHAnsi" w:hAnsiTheme="minorHAnsi" w:cstheme="minorHAnsi"/>
          <w:kern w:val="28"/>
          <w:sz w:val="20"/>
          <w:szCs w:val="20"/>
        </w:rPr>
        <w:t xml:space="preserve"> realizar la reposición de acera de forma </w:t>
      </w:r>
      <w:r w:rsidRPr="009A7E48">
        <w:rPr>
          <w:rFonts w:asciiTheme="minorHAnsi" w:hAnsiTheme="minorHAnsi" w:cstheme="minorHAnsi"/>
          <w:b/>
          <w:kern w:val="28"/>
          <w:sz w:val="20"/>
          <w:szCs w:val="20"/>
        </w:rPr>
        <w:t>simétrica</w:t>
      </w:r>
      <w:r w:rsidRPr="009A7E48">
        <w:rPr>
          <w:rFonts w:asciiTheme="minorHAnsi" w:hAnsiTheme="minorHAnsi" w:cstheme="minorHAnsi"/>
          <w:kern w:val="28"/>
          <w:sz w:val="20"/>
          <w:szCs w:val="20"/>
        </w:rPr>
        <w:t xml:space="preserve"> ampliando el ancho de reposición en función al daño ocasionado (juntas de acabado longitudinal).</w:t>
      </w:r>
    </w:p>
    <w:p w:rsidR="009A7E48" w:rsidRPr="009A7E48" w:rsidRDefault="009A7E48" w:rsidP="003C64F1">
      <w:pPr>
        <w:contextualSpacing/>
        <w:jc w:val="both"/>
        <w:rPr>
          <w:rFonts w:asciiTheme="minorHAnsi" w:hAnsiTheme="minorHAnsi" w:cstheme="minorHAnsi"/>
          <w:b/>
          <w:kern w:val="28"/>
          <w:sz w:val="20"/>
          <w:szCs w:val="20"/>
          <w:u w:val="single"/>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Antes del vaciado del hormigón para la reposición de aceras, el CONTRATISTA deberá requerir la correspondiente autorización escrita del</w:t>
      </w:r>
      <w:r w:rsidRPr="009A7E48">
        <w:rPr>
          <w:rFonts w:asciiTheme="minorHAnsi" w:hAnsiTheme="minorHAnsi" w:cstheme="minorHAnsi"/>
          <w:b/>
          <w:kern w:val="28"/>
          <w:sz w:val="20"/>
          <w:szCs w:val="20"/>
        </w:rPr>
        <w:t xml:space="preserve"> SUPERVISOR</w:t>
      </w:r>
      <w:r w:rsidRPr="009A7E48">
        <w:rPr>
          <w:rFonts w:asciiTheme="minorHAnsi" w:hAnsiTheme="minorHAnsi" w:cstheme="minorHAnsi"/>
          <w:kern w:val="28"/>
          <w:sz w:val="20"/>
          <w:szCs w:val="20"/>
        </w:rPr>
        <w:t>.</w:t>
      </w:r>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 xml:space="preserve"> </w:t>
      </w: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A7E48">
        <w:rPr>
          <w:rFonts w:asciiTheme="minorHAnsi" w:hAnsiTheme="minorHAnsi" w:cstheme="minorHAnsi"/>
          <w:kern w:val="28"/>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Es obligación del CONTRATISTA realizar cualquier corrección en la dosificación para conseguir el hormigón requerido, si los resultados fueran menores a la resistencia especificada, se considerarán los siguientes casos:</w:t>
      </w:r>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 xml:space="preserve">i) Tramos que presenten resistencia mayor al 90 %. </w:t>
      </w:r>
      <w:proofErr w:type="gramStart"/>
      <w:r w:rsidRPr="009A7E48">
        <w:rPr>
          <w:rFonts w:asciiTheme="minorHAnsi" w:hAnsiTheme="minorHAnsi" w:cstheme="minorHAnsi"/>
          <w:kern w:val="28"/>
          <w:sz w:val="20"/>
          <w:szCs w:val="20"/>
        </w:rPr>
        <w:t>de</w:t>
      </w:r>
      <w:proofErr w:type="gramEnd"/>
      <w:r w:rsidRPr="009A7E48">
        <w:rPr>
          <w:rFonts w:asciiTheme="minorHAnsi" w:hAnsiTheme="minorHAnsi" w:cstheme="minorHAnsi"/>
          <w:kern w:val="28"/>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 xml:space="preserve">ii) Tramos que presenten resistencia menor al 90 %. </w:t>
      </w:r>
      <w:proofErr w:type="gramStart"/>
      <w:r w:rsidRPr="009A7E48">
        <w:rPr>
          <w:rFonts w:asciiTheme="minorHAnsi" w:hAnsiTheme="minorHAnsi" w:cstheme="minorHAnsi"/>
          <w:kern w:val="28"/>
          <w:sz w:val="20"/>
          <w:szCs w:val="20"/>
        </w:rPr>
        <w:t>de</w:t>
      </w:r>
      <w:proofErr w:type="gramEnd"/>
      <w:r w:rsidRPr="009A7E48">
        <w:rPr>
          <w:rFonts w:asciiTheme="minorHAnsi" w:hAnsiTheme="minorHAnsi" w:cstheme="minorHAnsi"/>
          <w:kern w:val="28"/>
          <w:sz w:val="20"/>
          <w:szCs w:val="20"/>
        </w:rPr>
        <w:t xml:space="preserve"> lo especificado: se procederá a la demolición y reposición del vaciado  de hormigón observado a costo del CONTRATISTA.</w:t>
      </w:r>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Todos los ensayos para la calidad de Hormigón especificados u otros que proponga el SUPERVISOR, serán a costo del CONTRATISTA.</w:t>
      </w:r>
    </w:p>
    <w:p w:rsidR="009A7E48" w:rsidRPr="009A7E48" w:rsidRDefault="009A7E48" w:rsidP="003C64F1">
      <w:pPr>
        <w:contextualSpacing/>
        <w:jc w:val="both"/>
        <w:rPr>
          <w:rFonts w:asciiTheme="minorHAnsi" w:hAnsiTheme="minorHAnsi" w:cstheme="minorHAnsi"/>
          <w:b/>
          <w:kern w:val="28"/>
          <w:sz w:val="20"/>
          <w:szCs w:val="20"/>
        </w:rPr>
      </w:pPr>
      <w:bookmarkStart w:id="54" w:name="_Toc314666872"/>
    </w:p>
    <w:p w:rsidR="009A7E48" w:rsidRPr="009A7E48" w:rsidRDefault="009A7E48" w:rsidP="003C64F1">
      <w:pPr>
        <w:contextualSpacing/>
        <w:jc w:val="both"/>
        <w:rPr>
          <w:rFonts w:asciiTheme="minorHAnsi" w:hAnsiTheme="minorHAnsi" w:cstheme="minorHAnsi"/>
          <w:b/>
          <w:kern w:val="28"/>
          <w:sz w:val="20"/>
          <w:szCs w:val="20"/>
        </w:rPr>
      </w:pPr>
      <w:r w:rsidRPr="009A7E48">
        <w:rPr>
          <w:rFonts w:asciiTheme="minorHAnsi" w:hAnsiTheme="minorHAnsi" w:cstheme="minorHAnsi"/>
          <w:b/>
          <w:kern w:val="28"/>
          <w:sz w:val="20"/>
          <w:szCs w:val="20"/>
        </w:rPr>
        <w:t>Ensayos</w:t>
      </w:r>
      <w:bookmarkEnd w:id="54"/>
    </w:p>
    <w:p w:rsidR="009A7E48" w:rsidRPr="009A7E48" w:rsidRDefault="009A7E48" w:rsidP="003C64F1">
      <w:pPr>
        <w:contextualSpacing/>
        <w:jc w:val="both"/>
        <w:rPr>
          <w:rFonts w:asciiTheme="minorHAnsi" w:hAnsiTheme="minorHAnsi" w:cstheme="minorHAnsi"/>
          <w:kern w:val="28"/>
          <w:sz w:val="20"/>
          <w:szCs w:val="20"/>
        </w:rPr>
      </w:pPr>
      <w:bookmarkStart w:id="55" w:name="_Toc314666873"/>
      <w:r w:rsidRPr="009A7E48">
        <w:rPr>
          <w:rFonts w:asciiTheme="minorHAnsi" w:hAnsiTheme="minorHAnsi" w:cstheme="minorHAnsi"/>
          <w:kern w:val="28"/>
          <w:sz w:val="20"/>
          <w:szCs w:val="20"/>
        </w:rPr>
        <w:t>Todos los materiales y operaciones de la Obra deberán ser ensayados e inspeccionados durante la construcción, no eximiéndose la responsabilidad del CONTRATISTA en caso de encontrarse cualquier defecto en forma posterior.</w:t>
      </w:r>
      <w:bookmarkEnd w:id="55"/>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numPr>
          <w:ilvl w:val="0"/>
          <w:numId w:val="21"/>
        </w:numPr>
        <w:contextualSpacing/>
        <w:jc w:val="both"/>
        <w:rPr>
          <w:rFonts w:asciiTheme="minorHAnsi" w:hAnsiTheme="minorHAnsi" w:cstheme="minorHAnsi"/>
          <w:kern w:val="28"/>
          <w:sz w:val="20"/>
          <w:szCs w:val="20"/>
        </w:rPr>
      </w:pPr>
      <w:bookmarkStart w:id="56" w:name="_Toc314666875"/>
      <w:r w:rsidRPr="009A7E48">
        <w:rPr>
          <w:rFonts w:asciiTheme="minorHAnsi" w:hAnsiTheme="minorHAnsi" w:cstheme="minorHAnsi"/>
          <w:b/>
          <w:kern w:val="28"/>
          <w:sz w:val="20"/>
          <w:szCs w:val="20"/>
        </w:rPr>
        <w:t>Laboratorio</w:t>
      </w:r>
      <w:r w:rsidRPr="009A7E48">
        <w:rPr>
          <w:rFonts w:asciiTheme="minorHAnsi" w:hAnsiTheme="minorHAnsi" w:cstheme="minorHAnsi"/>
          <w:kern w:val="28"/>
          <w:sz w:val="20"/>
          <w:szCs w:val="20"/>
        </w:rPr>
        <w:t>. Todos los ensayos se realizarán en un laboratorio de reconocida solvencia y técnica debidamente aprobado por el SUPERVISOR.</w:t>
      </w:r>
      <w:bookmarkEnd w:id="56"/>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numPr>
          <w:ilvl w:val="0"/>
          <w:numId w:val="21"/>
        </w:numPr>
        <w:contextualSpacing/>
        <w:jc w:val="both"/>
        <w:rPr>
          <w:rFonts w:asciiTheme="minorHAnsi" w:hAnsiTheme="minorHAnsi" w:cstheme="minorHAnsi"/>
          <w:kern w:val="28"/>
          <w:sz w:val="20"/>
          <w:szCs w:val="20"/>
        </w:rPr>
      </w:pPr>
      <w:bookmarkStart w:id="57" w:name="_Toc314666876"/>
      <w:r w:rsidRPr="009A7E48">
        <w:rPr>
          <w:rFonts w:asciiTheme="minorHAnsi" w:hAnsiTheme="minorHAnsi" w:cstheme="minorHAnsi"/>
          <w:b/>
          <w:kern w:val="28"/>
          <w:sz w:val="20"/>
          <w:szCs w:val="20"/>
        </w:rPr>
        <w:t>Frecuencia de los ensayos</w:t>
      </w:r>
      <w:bookmarkEnd w:id="57"/>
      <w:r w:rsidRPr="009A7E48">
        <w:rPr>
          <w:rFonts w:asciiTheme="minorHAnsi" w:hAnsiTheme="minorHAnsi" w:cstheme="minorHAnsi"/>
          <w:kern w:val="28"/>
          <w:sz w:val="20"/>
          <w:szCs w:val="20"/>
        </w:rPr>
        <w:t xml:space="preserve">. </w:t>
      </w:r>
      <w:bookmarkStart w:id="58" w:name="_Toc314666877"/>
      <w:r w:rsidRPr="009A7E48">
        <w:rPr>
          <w:rFonts w:asciiTheme="minorHAnsi" w:hAnsiTheme="minorHAnsi" w:cstheme="minorHAnsi"/>
          <w:kern w:val="28"/>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8"/>
      <w:r w:rsidRPr="009A7E48">
        <w:rPr>
          <w:rFonts w:asciiTheme="minorHAnsi" w:hAnsiTheme="minorHAnsi" w:cstheme="minorHAnsi"/>
          <w:kern w:val="28"/>
          <w:sz w:val="20"/>
          <w:szCs w:val="20"/>
        </w:rPr>
        <w:t>.</w:t>
      </w:r>
    </w:p>
    <w:p w:rsidR="009A7E48" w:rsidRPr="009A7E48" w:rsidRDefault="009A7E48" w:rsidP="003C64F1">
      <w:pPr>
        <w:contextualSpacing/>
        <w:jc w:val="both"/>
        <w:rPr>
          <w:rFonts w:asciiTheme="minorHAnsi" w:hAnsiTheme="minorHAnsi" w:cstheme="minorHAnsi"/>
          <w:kern w:val="28"/>
          <w:sz w:val="20"/>
          <w:szCs w:val="20"/>
        </w:rPr>
      </w:pPr>
      <w:bookmarkStart w:id="59" w:name="_Toc314666878"/>
      <w:r w:rsidRPr="009A7E48">
        <w:rPr>
          <w:rFonts w:asciiTheme="minorHAnsi" w:hAnsiTheme="minorHAnsi" w:cstheme="minorHAnsi"/>
          <w:kern w:val="28"/>
          <w:sz w:val="20"/>
          <w:szCs w:val="20"/>
        </w:rPr>
        <w:t>En el transcurso de la obra, el CONTRATISTA podrá moldear un mayor número de probetas para efectuar ensayos a edades menores a los siete días y así apreciar la resistencia probable de los hormigones.</w:t>
      </w:r>
      <w:bookmarkEnd w:id="59"/>
    </w:p>
    <w:p w:rsidR="009A7E48" w:rsidRPr="009A7E48" w:rsidRDefault="009A7E48" w:rsidP="003C64F1">
      <w:pPr>
        <w:contextualSpacing/>
        <w:jc w:val="both"/>
        <w:rPr>
          <w:rFonts w:asciiTheme="minorHAnsi" w:hAnsiTheme="minorHAnsi" w:cstheme="minorHAnsi"/>
          <w:kern w:val="28"/>
          <w:sz w:val="20"/>
          <w:szCs w:val="20"/>
        </w:rPr>
      </w:pPr>
      <w:bookmarkStart w:id="60" w:name="_Toc314666879"/>
      <w:r w:rsidRPr="009A7E48">
        <w:rPr>
          <w:rFonts w:asciiTheme="minorHAnsi" w:hAnsiTheme="minorHAnsi" w:cstheme="minorHAnsi"/>
          <w:kern w:val="28"/>
          <w:sz w:val="20"/>
          <w:szCs w:val="20"/>
        </w:rPr>
        <w:lastRenderedPageBreak/>
        <w:t>Se deberá individualizar cada probeta anotando la fecha y hora y el elemento estructural correspondiente.</w:t>
      </w:r>
      <w:bookmarkEnd w:id="60"/>
    </w:p>
    <w:p w:rsidR="009A7E48" w:rsidRPr="009A7E48" w:rsidRDefault="009A7E48" w:rsidP="003C64F1">
      <w:pPr>
        <w:contextualSpacing/>
        <w:jc w:val="both"/>
        <w:rPr>
          <w:rFonts w:asciiTheme="minorHAnsi" w:hAnsiTheme="minorHAnsi" w:cstheme="minorHAnsi"/>
          <w:kern w:val="28"/>
          <w:sz w:val="20"/>
          <w:szCs w:val="20"/>
        </w:rPr>
      </w:pPr>
      <w:bookmarkStart w:id="61" w:name="_Toc314666880"/>
      <w:r w:rsidRPr="009A7E48">
        <w:rPr>
          <w:rFonts w:asciiTheme="minorHAnsi" w:hAnsiTheme="minorHAnsi" w:cstheme="minorHAnsi"/>
          <w:kern w:val="28"/>
          <w:sz w:val="20"/>
          <w:szCs w:val="20"/>
        </w:rPr>
        <w:t>Las probetas serán preparadas en presencia del SUPERVISOR de Obra.</w:t>
      </w:r>
      <w:bookmarkEnd w:id="61"/>
    </w:p>
    <w:p w:rsidR="009A7E48" w:rsidRPr="009A7E48" w:rsidRDefault="009A7E48" w:rsidP="003C64F1">
      <w:pPr>
        <w:contextualSpacing/>
        <w:jc w:val="both"/>
        <w:rPr>
          <w:rFonts w:asciiTheme="minorHAnsi" w:hAnsiTheme="minorHAnsi" w:cstheme="minorHAnsi"/>
          <w:kern w:val="28"/>
          <w:sz w:val="20"/>
          <w:szCs w:val="20"/>
        </w:rPr>
      </w:pPr>
      <w:bookmarkStart w:id="62" w:name="_Toc314666881"/>
      <w:r w:rsidRPr="009A7E48">
        <w:rPr>
          <w:rFonts w:asciiTheme="minorHAnsi" w:hAnsiTheme="minorHAnsi" w:cstheme="minorHAnsi"/>
          <w:kern w:val="28"/>
          <w:sz w:val="20"/>
          <w:szCs w:val="20"/>
        </w:rPr>
        <w:t>Es obligación del CONTRATISTA realizar cualquier corrección en la dosificación para conseguir el hormigón requerido. El CONTRATISTA deberá proveer los medios y mano de obra para realizar los ensayos.</w:t>
      </w:r>
      <w:bookmarkEnd w:id="62"/>
    </w:p>
    <w:p w:rsidR="009A7E48" w:rsidRPr="009A7E48" w:rsidRDefault="009A7E48" w:rsidP="003C64F1">
      <w:pPr>
        <w:contextualSpacing/>
        <w:jc w:val="both"/>
        <w:rPr>
          <w:rFonts w:asciiTheme="minorHAnsi" w:hAnsiTheme="minorHAnsi" w:cstheme="minorHAnsi"/>
          <w:kern w:val="28"/>
          <w:sz w:val="20"/>
          <w:szCs w:val="20"/>
        </w:rPr>
      </w:pPr>
      <w:bookmarkStart w:id="63" w:name="_Toc314666882"/>
      <w:r w:rsidRPr="009A7E48">
        <w:rPr>
          <w:rFonts w:asciiTheme="minorHAnsi" w:hAnsiTheme="minorHAnsi" w:cstheme="minorHAnsi"/>
          <w:kern w:val="28"/>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3"/>
    </w:p>
    <w:p w:rsidR="009A7E48" w:rsidRPr="009A7E48" w:rsidRDefault="009A7E48" w:rsidP="003C64F1">
      <w:pPr>
        <w:numPr>
          <w:ilvl w:val="0"/>
          <w:numId w:val="23"/>
        </w:numPr>
        <w:contextualSpacing/>
        <w:jc w:val="both"/>
        <w:rPr>
          <w:rFonts w:asciiTheme="minorHAnsi" w:hAnsiTheme="minorHAnsi" w:cstheme="minorHAnsi"/>
          <w:kern w:val="28"/>
          <w:sz w:val="20"/>
          <w:szCs w:val="20"/>
        </w:rPr>
      </w:pPr>
      <w:bookmarkStart w:id="64" w:name="_Toc314666883"/>
      <w:r w:rsidRPr="009A7E48">
        <w:rPr>
          <w:rFonts w:asciiTheme="minorHAnsi" w:hAnsiTheme="minorHAnsi" w:cstheme="minorHAnsi"/>
          <w:b/>
          <w:kern w:val="28"/>
          <w:sz w:val="20"/>
          <w:szCs w:val="20"/>
        </w:rPr>
        <w:t xml:space="preserve">Evaluación y aceptación del </w:t>
      </w:r>
      <w:bookmarkStart w:id="65" w:name="_Toc314666884"/>
      <w:bookmarkEnd w:id="64"/>
      <w:r w:rsidRPr="009A7E48">
        <w:rPr>
          <w:rFonts w:asciiTheme="minorHAnsi" w:hAnsiTheme="minorHAnsi" w:cstheme="minorHAnsi"/>
          <w:b/>
          <w:kern w:val="28"/>
          <w:sz w:val="20"/>
          <w:szCs w:val="20"/>
        </w:rPr>
        <w:t>hormigón</w:t>
      </w:r>
      <w:r w:rsidRPr="009A7E48">
        <w:rPr>
          <w:rFonts w:asciiTheme="minorHAnsi" w:hAnsiTheme="minorHAnsi" w:cstheme="minorHAnsi"/>
          <w:kern w:val="28"/>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65"/>
    </w:p>
    <w:p w:rsidR="009A7E48" w:rsidRPr="009A7E48" w:rsidRDefault="009A7E48" w:rsidP="003C64F1">
      <w:pPr>
        <w:numPr>
          <w:ilvl w:val="0"/>
          <w:numId w:val="23"/>
        </w:numPr>
        <w:contextualSpacing/>
        <w:jc w:val="both"/>
        <w:rPr>
          <w:rFonts w:asciiTheme="minorHAnsi" w:hAnsiTheme="minorHAnsi" w:cstheme="minorHAnsi"/>
          <w:kern w:val="28"/>
          <w:sz w:val="20"/>
          <w:szCs w:val="20"/>
        </w:rPr>
      </w:pPr>
      <w:bookmarkStart w:id="66" w:name="_Toc314666885"/>
      <w:r w:rsidRPr="009A7E48">
        <w:rPr>
          <w:rFonts w:asciiTheme="minorHAnsi" w:hAnsiTheme="minorHAnsi" w:cstheme="minorHAnsi"/>
          <w:b/>
          <w:kern w:val="28"/>
          <w:sz w:val="20"/>
          <w:szCs w:val="20"/>
        </w:rPr>
        <w:t xml:space="preserve">Aceptación de la </w:t>
      </w:r>
      <w:bookmarkStart w:id="67" w:name="_Toc314666886"/>
      <w:bookmarkEnd w:id="66"/>
      <w:r w:rsidRPr="009A7E48">
        <w:rPr>
          <w:rFonts w:asciiTheme="minorHAnsi" w:hAnsiTheme="minorHAnsi" w:cstheme="minorHAnsi"/>
          <w:b/>
          <w:kern w:val="28"/>
          <w:sz w:val="20"/>
          <w:szCs w:val="20"/>
        </w:rPr>
        <w:t>estructura</w:t>
      </w:r>
      <w:r w:rsidRPr="009A7E48">
        <w:rPr>
          <w:rFonts w:asciiTheme="minorHAnsi" w:hAnsiTheme="minorHAnsi" w:cstheme="minorHAnsi"/>
          <w:kern w:val="28"/>
          <w:sz w:val="20"/>
          <w:szCs w:val="20"/>
        </w:rPr>
        <w:t>. Todo el hormigón que cumpla las especificaciones será aceptado, si los resultados son menores a la resistencia especificada, se considerarán los siguientes casos:</w:t>
      </w:r>
      <w:bookmarkEnd w:id="67"/>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rPr>
      </w:pPr>
      <w:bookmarkStart w:id="68" w:name="_Toc314666887"/>
      <w:r w:rsidRPr="009A7E48">
        <w:rPr>
          <w:rFonts w:asciiTheme="minorHAnsi" w:hAnsiTheme="minorHAnsi" w:cstheme="minorHAnsi"/>
          <w:kern w:val="28"/>
          <w:sz w:val="20"/>
          <w:szCs w:val="20"/>
        </w:rPr>
        <w:t>i) Resistencia del mayores al 90 %.</w:t>
      </w:r>
      <w:bookmarkStart w:id="69" w:name="_Toc314666888"/>
      <w:bookmarkEnd w:id="68"/>
      <w:r w:rsidRPr="009A7E48">
        <w:rPr>
          <w:rFonts w:asciiTheme="minorHAnsi" w:hAnsiTheme="minorHAnsi" w:cstheme="minorHAnsi"/>
          <w:kern w:val="28"/>
          <w:sz w:val="20"/>
          <w:szCs w:val="20"/>
        </w:rPr>
        <w:t>Se procederá a:</w:t>
      </w:r>
      <w:bookmarkEnd w:id="69"/>
    </w:p>
    <w:p w:rsidR="009A7E48" w:rsidRPr="009A7E48" w:rsidRDefault="009A7E48" w:rsidP="003C64F1">
      <w:pPr>
        <w:contextualSpacing/>
        <w:jc w:val="both"/>
        <w:rPr>
          <w:rFonts w:asciiTheme="minorHAnsi" w:hAnsiTheme="minorHAnsi" w:cstheme="minorHAnsi"/>
          <w:kern w:val="28"/>
          <w:sz w:val="20"/>
          <w:szCs w:val="20"/>
        </w:rPr>
      </w:pPr>
      <w:bookmarkStart w:id="70" w:name="_Toc314666889"/>
      <w:r w:rsidRPr="009A7E48">
        <w:rPr>
          <w:rFonts w:asciiTheme="minorHAnsi" w:hAnsiTheme="minorHAnsi" w:cstheme="minorHAnsi"/>
          <w:kern w:val="28"/>
          <w:sz w:val="20"/>
          <w:szCs w:val="20"/>
        </w:rPr>
        <w:t xml:space="preserve">1. Ensayo con esclerómetro, </w:t>
      </w:r>
      <w:proofErr w:type="spellStart"/>
      <w:r w:rsidRPr="009A7E48">
        <w:rPr>
          <w:rFonts w:asciiTheme="minorHAnsi" w:hAnsiTheme="minorHAnsi" w:cstheme="minorHAnsi"/>
          <w:kern w:val="28"/>
          <w:sz w:val="20"/>
          <w:szCs w:val="20"/>
        </w:rPr>
        <w:t>senoscopio</w:t>
      </w:r>
      <w:proofErr w:type="spellEnd"/>
      <w:r w:rsidRPr="009A7E48">
        <w:rPr>
          <w:rFonts w:asciiTheme="minorHAnsi" w:hAnsiTheme="minorHAnsi" w:cstheme="minorHAnsi"/>
          <w:kern w:val="28"/>
          <w:sz w:val="20"/>
          <w:szCs w:val="20"/>
        </w:rPr>
        <w:t xml:space="preserve"> u otro no destructivo.</w:t>
      </w:r>
      <w:bookmarkEnd w:id="70"/>
    </w:p>
    <w:p w:rsidR="009A7E48" w:rsidRPr="009A7E48" w:rsidRDefault="009A7E48" w:rsidP="003C64F1">
      <w:pPr>
        <w:contextualSpacing/>
        <w:jc w:val="both"/>
        <w:rPr>
          <w:rFonts w:asciiTheme="minorHAnsi" w:hAnsiTheme="minorHAnsi" w:cstheme="minorHAnsi"/>
          <w:kern w:val="28"/>
          <w:sz w:val="20"/>
          <w:szCs w:val="20"/>
        </w:rPr>
      </w:pPr>
      <w:bookmarkStart w:id="71" w:name="_Toc314666890"/>
      <w:r w:rsidRPr="009A7E48">
        <w:rPr>
          <w:rFonts w:asciiTheme="minorHAnsi" w:hAnsiTheme="minorHAnsi" w:cstheme="minorHAnsi"/>
          <w:kern w:val="28"/>
          <w:sz w:val="20"/>
          <w:szCs w:val="20"/>
        </w:rPr>
        <w:t>2. Carga directa según normas y precauciones previstas. En caso de obtener resultados satisfactorios, será aceptada la estructura.</w:t>
      </w:r>
      <w:bookmarkEnd w:id="71"/>
    </w:p>
    <w:p w:rsidR="009A7E48" w:rsidRPr="009A7E48" w:rsidRDefault="009A7E48" w:rsidP="003C64F1">
      <w:pPr>
        <w:contextualSpacing/>
        <w:jc w:val="both"/>
        <w:rPr>
          <w:rFonts w:asciiTheme="minorHAnsi" w:hAnsiTheme="minorHAnsi" w:cstheme="minorHAnsi"/>
          <w:kern w:val="28"/>
          <w:sz w:val="20"/>
          <w:szCs w:val="20"/>
        </w:rPr>
      </w:pPr>
      <w:bookmarkStart w:id="72" w:name="_Toc314666891"/>
      <w:r w:rsidRPr="009A7E48">
        <w:rPr>
          <w:rFonts w:asciiTheme="minorHAnsi" w:hAnsiTheme="minorHAnsi" w:cstheme="minorHAnsi"/>
          <w:kern w:val="28"/>
          <w:sz w:val="20"/>
          <w:szCs w:val="20"/>
        </w:rPr>
        <w:t>ii) Resistencia inferior al 90 %.</w:t>
      </w:r>
      <w:bookmarkEnd w:id="72"/>
      <w:r w:rsidRPr="009A7E48">
        <w:rPr>
          <w:rFonts w:asciiTheme="minorHAnsi" w:hAnsiTheme="minorHAnsi" w:cstheme="minorHAnsi"/>
          <w:kern w:val="28"/>
          <w:sz w:val="20"/>
          <w:szCs w:val="20"/>
        </w:rPr>
        <w:t xml:space="preserve"> Se procederá a:</w:t>
      </w: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 xml:space="preserve">1. </w:t>
      </w:r>
      <w:bookmarkStart w:id="73" w:name="_Toc314666892"/>
      <w:r w:rsidRPr="009A7E48">
        <w:rPr>
          <w:rFonts w:asciiTheme="minorHAnsi" w:hAnsiTheme="minorHAnsi" w:cstheme="minorHAnsi"/>
          <w:kern w:val="28"/>
          <w:sz w:val="20"/>
          <w:szCs w:val="20"/>
        </w:rPr>
        <w:t>El CONTRATISTA procederá a la demolición y reemplazo del sector de vaciado afectado.</w:t>
      </w:r>
      <w:bookmarkEnd w:id="73"/>
    </w:p>
    <w:p w:rsidR="009A7E48" w:rsidRPr="009A7E48" w:rsidRDefault="009A7E48" w:rsidP="003C64F1">
      <w:pPr>
        <w:contextualSpacing/>
        <w:jc w:val="both"/>
        <w:rPr>
          <w:rFonts w:asciiTheme="minorHAnsi" w:hAnsiTheme="minorHAnsi" w:cstheme="minorHAnsi"/>
          <w:kern w:val="28"/>
          <w:sz w:val="20"/>
          <w:szCs w:val="20"/>
        </w:rPr>
      </w:pPr>
      <w:bookmarkStart w:id="74" w:name="_Toc314666893"/>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Todos los ensayos, pruebas, demoliciones, reemplazos necesarios serán cancelados por el CONTRATISTA.</w:t>
      </w:r>
      <w:bookmarkEnd w:id="74"/>
    </w:p>
    <w:p w:rsidR="009A7E48" w:rsidRPr="009A7E48" w:rsidRDefault="009A7E48" w:rsidP="003C64F1">
      <w:pPr>
        <w:contextualSpacing/>
        <w:jc w:val="both"/>
        <w:rPr>
          <w:rFonts w:asciiTheme="minorHAnsi" w:hAnsiTheme="minorHAnsi" w:cstheme="minorHAnsi"/>
          <w:b/>
          <w:kern w:val="28"/>
          <w:sz w:val="20"/>
          <w:szCs w:val="20"/>
        </w:rPr>
      </w:pPr>
      <w:bookmarkStart w:id="75" w:name="_Toc314666894"/>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b/>
          <w:kern w:val="28"/>
          <w:sz w:val="20"/>
          <w:szCs w:val="20"/>
        </w:rPr>
        <w:t>Curado y Protección del Concreto</w:t>
      </w:r>
      <w:r w:rsidRPr="009A7E48">
        <w:rPr>
          <w:rFonts w:asciiTheme="minorHAnsi" w:hAnsiTheme="minorHAnsi" w:cstheme="minorHAnsi"/>
          <w:kern w:val="28"/>
          <w:sz w:val="20"/>
          <w:szCs w:val="20"/>
        </w:rPr>
        <w:t>. El curado se hará en una de las dos formas siguientes:</w:t>
      </w:r>
      <w:bookmarkEnd w:id="75"/>
    </w:p>
    <w:p w:rsidR="009A7E48" w:rsidRPr="009A7E48" w:rsidRDefault="009A7E48" w:rsidP="003C64F1">
      <w:pPr>
        <w:contextualSpacing/>
        <w:jc w:val="both"/>
        <w:rPr>
          <w:rFonts w:asciiTheme="minorHAnsi" w:hAnsiTheme="minorHAnsi" w:cstheme="minorHAnsi"/>
          <w:b/>
          <w:kern w:val="28"/>
          <w:sz w:val="20"/>
          <w:szCs w:val="20"/>
        </w:rPr>
      </w:pPr>
      <w:bookmarkStart w:id="76" w:name="_Toc314666895"/>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b/>
          <w:kern w:val="28"/>
          <w:sz w:val="20"/>
          <w:szCs w:val="20"/>
        </w:rPr>
        <w:t>Curado por Agua</w:t>
      </w:r>
      <w:r w:rsidRPr="009A7E48">
        <w:rPr>
          <w:rFonts w:asciiTheme="minorHAnsi" w:hAnsiTheme="minorHAnsi" w:cstheme="minorHAnsi"/>
          <w:kern w:val="28"/>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76"/>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rPr>
      </w:pPr>
      <w:bookmarkStart w:id="77" w:name="_Toc314666896"/>
      <w:r w:rsidRPr="009A7E48">
        <w:rPr>
          <w:rFonts w:asciiTheme="minorHAnsi" w:hAnsiTheme="minorHAnsi" w:cstheme="minorHAnsi"/>
          <w:kern w:val="28"/>
          <w:sz w:val="20"/>
          <w:szCs w:val="20"/>
        </w:rPr>
        <w:t>También puede cubrirse la superficie con hojas de papel o tela plástica. Al colocarlas sobre el concreto fresco, previo un humedecimiento uniforme de la superficie, se pisarán para que el viento no las levante.</w:t>
      </w:r>
      <w:bookmarkEnd w:id="77"/>
    </w:p>
    <w:p w:rsidR="009A7E48" w:rsidRPr="009A7E48" w:rsidRDefault="009A7E48" w:rsidP="003C64F1">
      <w:pPr>
        <w:contextualSpacing/>
        <w:jc w:val="both"/>
        <w:rPr>
          <w:rFonts w:asciiTheme="minorHAnsi" w:hAnsiTheme="minorHAnsi" w:cstheme="minorHAnsi"/>
          <w:kern w:val="28"/>
          <w:sz w:val="20"/>
          <w:szCs w:val="20"/>
        </w:rPr>
      </w:pPr>
      <w:bookmarkStart w:id="78" w:name="_Toc314666897"/>
      <w:r w:rsidRPr="009A7E48">
        <w:rPr>
          <w:rFonts w:asciiTheme="minorHAnsi" w:hAnsiTheme="minorHAnsi" w:cstheme="minorHAnsi"/>
          <w:kern w:val="28"/>
          <w:sz w:val="20"/>
          <w:szCs w:val="20"/>
        </w:rPr>
        <w:t>En esta forma no se requerirá el empleo adicional de agua una vez la superficie haya sido cubierta.</w:t>
      </w:r>
      <w:bookmarkEnd w:id="78"/>
    </w:p>
    <w:p w:rsidR="009A7E48" w:rsidRPr="009A7E48" w:rsidRDefault="009A7E48" w:rsidP="003C64F1">
      <w:pPr>
        <w:contextualSpacing/>
        <w:jc w:val="both"/>
        <w:rPr>
          <w:rFonts w:asciiTheme="minorHAnsi" w:hAnsiTheme="minorHAnsi" w:cstheme="minorHAnsi"/>
          <w:kern w:val="28"/>
          <w:sz w:val="20"/>
          <w:szCs w:val="20"/>
        </w:rPr>
      </w:pPr>
      <w:bookmarkStart w:id="79" w:name="_Toc314666898"/>
      <w:r w:rsidRPr="009A7E48">
        <w:rPr>
          <w:rFonts w:asciiTheme="minorHAnsi" w:hAnsiTheme="minorHAnsi" w:cstheme="minorHAnsi"/>
          <w:kern w:val="28"/>
          <w:sz w:val="20"/>
          <w:szCs w:val="20"/>
        </w:rPr>
        <w:t>El tramo debe revisarse frecuentemente para asegurarse que si tenga la humedad requerida.</w:t>
      </w:r>
      <w:bookmarkEnd w:id="79"/>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rPr>
      </w:pPr>
      <w:bookmarkStart w:id="80" w:name="_Toc314666899"/>
      <w:r w:rsidRPr="009A7E48">
        <w:rPr>
          <w:rFonts w:asciiTheme="minorHAnsi" w:hAnsiTheme="minorHAnsi" w:cstheme="minorHAnsi"/>
          <w:b/>
          <w:kern w:val="28"/>
          <w:sz w:val="20"/>
          <w:szCs w:val="20"/>
        </w:rPr>
        <w:t>Curado por Compuestos Sellantes</w:t>
      </w:r>
      <w:r w:rsidRPr="009A7E48">
        <w:rPr>
          <w:rFonts w:asciiTheme="minorHAnsi" w:hAnsiTheme="minorHAnsi" w:cstheme="minorHAnsi"/>
          <w:kern w:val="28"/>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0"/>
    </w:p>
    <w:p w:rsidR="009A7E48" w:rsidRPr="009A7E48" w:rsidRDefault="009A7E48" w:rsidP="003C64F1">
      <w:pPr>
        <w:contextualSpacing/>
        <w:jc w:val="both"/>
        <w:rPr>
          <w:rFonts w:asciiTheme="minorHAnsi" w:hAnsiTheme="minorHAnsi" w:cstheme="minorHAnsi"/>
          <w:kern w:val="28"/>
          <w:sz w:val="20"/>
          <w:szCs w:val="20"/>
        </w:rPr>
      </w:pPr>
      <w:bookmarkStart w:id="81" w:name="_Toc314666900"/>
      <w:r w:rsidRPr="009A7E48">
        <w:rPr>
          <w:rFonts w:asciiTheme="minorHAnsi" w:hAnsiTheme="minorHAnsi" w:cstheme="minorHAnsi"/>
          <w:kern w:val="28"/>
          <w:sz w:val="20"/>
          <w:szCs w:val="20"/>
        </w:rPr>
        <w:t>La humedad del concreto debe permanecer intacta por lo menos durante los siete días posteriores a su colocación.</w:t>
      </w:r>
      <w:bookmarkEnd w:id="81"/>
    </w:p>
    <w:p w:rsidR="009A7E48" w:rsidRPr="009A7E48" w:rsidRDefault="009A7E48" w:rsidP="003C64F1">
      <w:pPr>
        <w:contextualSpacing/>
        <w:jc w:val="both"/>
        <w:rPr>
          <w:rFonts w:asciiTheme="minorHAnsi" w:hAnsiTheme="minorHAnsi" w:cstheme="minorHAnsi"/>
          <w:kern w:val="28"/>
          <w:sz w:val="20"/>
          <w:szCs w:val="20"/>
        </w:rPr>
      </w:pPr>
    </w:p>
    <w:p w:rsidR="009A7E48" w:rsidRPr="009A7E48" w:rsidRDefault="009A7E48" w:rsidP="003C64F1">
      <w:p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Por último el CONTRATISTA estará a cargo de:</w:t>
      </w:r>
    </w:p>
    <w:p w:rsidR="009A7E48" w:rsidRPr="009A7E48" w:rsidRDefault="009A7E48" w:rsidP="003C64F1">
      <w:pPr>
        <w:numPr>
          <w:ilvl w:val="0"/>
          <w:numId w:val="22"/>
        </w:num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lastRenderedPageBreak/>
        <w:t xml:space="preserve">Marcado del logo de identificación de YPFB, mismo que tendrá una profundidad de 3 mm dejando un espacio entre logo y logo de 5 metros en la reposición de aceras, el diseño del mismo deberá indicar claramente y de forma nítida: </w:t>
      </w:r>
      <w:r w:rsidRPr="009A7E48">
        <w:rPr>
          <w:rFonts w:asciiTheme="minorHAnsi" w:hAnsiTheme="minorHAnsi" w:cstheme="minorHAnsi"/>
          <w:b/>
          <w:kern w:val="28"/>
          <w:sz w:val="20"/>
          <w:szCs w:val="20"/>
        </w:rPr>
        <w:t>YPFB-GAS</w:t>
      </w:r>
      <w:r w:rsidRPr="009A7E48">
        <w:rPr>
          <w:rFonts w:asciiTheme="minorHAnsi" w:hAnsiTheme="minorHAnsi" w:cstheme="minorHAnsi"/>
          <w:kern w:val="28"/>
          <w:sz w:val="20"/>
          <w:szCs w:val="20"/>
        </w:rPr>
        <w:t>.</w:t>
      </w:r>
    </w:p>
    <w:p w:rsidR="009A7E48" w:rsidRDefault="009A7E48" w:rsidP="003C64F1">
      <w:pPr>
        <w:numPr>
          <w:ilvl w:val="0"/>
          <w:numId w:val="22"/>
        </w:numPr>
        <w:contextualSpacing/>
        <w:jc w:val="both"/>
        <w:rPr>
          <w:rFonts w:asciiTheme="minorHAnsi" w:hAnsiTheme="minorHAnsi" w:cstheme="minorHAnsi"/>
          <w:kern w:val="28"/>
          <w:sz w:val="20"/>
          <w:szCs w:val="20"/>
        </w:rPr>
      </w:pPr>
      <w:r w:rsidRPr="009A7E48">
        <w:rPr>
          <w:rFonts w:asciiTheme="minorHAnsi" w:hAnsiTheme="minorHAnsi" w:cstheme="minorHAnsi"/>
          <w:kern w:val="28"/>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1B6858" w:rsidRPr="009A7E48" w:rsidRDefault="001B6858" w:rsidP="003C64F1">
      <w:pPr>
        <w:ind w:left="720"/>
        <w:contextualSpacing/>
        <w:jc w:val="both"/>
        <w:rPr>
          <w:rFonts w:asciiTheme="minorHAnsi" w:hAnsiTheme="minorHAnsi" w:cstheme="minorHAnsi"/>
          <w:kern w:val="28"/>
          <w:sz w:val="20"/>
          <w:szCs w:val="20"/>
        </w:rPr>
      </w:pPr>
    </w:p>
    <w:p w:rsidR="001B6858" w:rsidRPr="003C64F1" w:rsidRDefault="009A7E48" w:rsidP="003C64F1">
      <w:pPr>
        <w:numPr>
          <w:ilvl w:val="1"/>
          <w:numId w:val="15"/>
        </w:numPr>
        <w:contextualSpacing/>
        <w:jc w:val="both"/>
        <w:rPr>
          <w:rFonts w:asciiTheme="minorHAnsi" w:hAnsiTheme="minorHAnsi" w:cstheme="minorHAnsi"/>
          <w:b/>
          <w:bCs/>
          <w:kern w:val="28"/>
          <w:sz w:val="20"/>
          <w:szCs w:val="20"/>
          <w:lang w:val="es-BO"/>
        </w:rPr>
      </w:pPr>
      <w:r w:rsidRPr="009A7E48">
        <w:rPr>
          <w:rFonts w:asciiTheme="minorHAnsi" w:hAnsiTheme="minorHAnsi" w:cstheme="minorHAnsi"/>
          <w:b/>
          <w:bCs/>
          <w:kern w:val="28"/>
          <w:sz w:val="20"/>
          <w:szCs w:val="20"/>
          <w:lang w:val="es-BO"/>
        </w:rPr>
        <w:t>MEDIDAS DE MITIGACIÓN AMBIENTAL</w:t>
      </w: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6858" w:rsidRPr="009A7E48" w:rsidRDefault="001B6858" w:rsidP="003C64F1">
      <w:pPr>
        <w:contextualSpacing/>
        <w:jc w:val="both"/>
        <w:rPr>
          <w:rFonts w:asciiTheme="minorHAnsi" w:hAnsiTheme="minorHAnsi" w:cstheme="minorHAnsi"/>
          <w:kern w:val="28"/>
          <w:sz w:val="20"/>
          <w:szCs w:val="20"/>
        </w:rPr>
      </w:pPr>
    </w:p>
    <w:p w:rsidR="009A7E48" w:rsidRPr="009A7E48" w:rsidRDefault="009A7E48" w:rsidP="003C64F1">
      <w:pPr>
        <w:numPr>
          <w:ilvl w:val="1"/>
          <w:numId w:val="15"/>
        </w:numPr>
        <w:contextualSpacing/>
        <w:jc w:val="both"/>
        <w:rPr>
          <w:rFonts w:asciiTheme="minorHAnsi" w:hAnsiTheme="minorHAnsi" w:cstheme="minorHAnsi"/>
          <w:b/>
          <w:bCs/>
          <w:kern w:val="28"/>
          <w:sz w:val="20"/>
          <w:szCs w:val="20"/>
          <w:lang w:val="es-BO"/>
        </w:rPr>
      </w:pPr>
      <w:r w:rsidRPr="009A7E48">
        <w:rPr>
          <w:rFonts w:asciiTheme="minorHAnsi" w:hAnsiTheme="minorHAnsi" w:cstheme="minorHAnsi"/>
          <w:b/>
          <w:bCs/>
          <w:kern w:val="28"/>
          <w:sz w:val="20"/>
          <w:szCs w:val="20"/>
          <w:lang w:val="es-BO"/>
        </w:rPr>
        <w:t>MEDICIÓN Y FORMA DE PAGO.</w:t>
      </w:r>
    </w:p>
    <w:p w:rsidR="009A7E48" w:rsidRPr="009A7E48"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9A7E48" w:rsidRDefault="009A7E48" w:rsidP="003C64F1">
      <w:pPr>
        <w:contextualSpacing/>
        <w:jc w:val="both"/>
        <w:rPr>
          <w:rFonts w:asciiTheme="minorHAnsi" w:hAnsiTheme="minorHAnsi" w:cstheme="minorHAnsi"/>
          <w:kern w:val="28"/>
          <w:sz w:val="20"/>
          <w:szCs w:val="20"/>
          <w:lang w:val="es-ES_tradnl"/>
        </w:rPr>
      </w:pPr>
      <w:bookmarkStart w:id="82" w:name="_Toc314666902"/>
      <w:r w:rsidRPr="009A7E48">
        <w:rPr>
          <w:rFonts w:asciiTheme="minorHAnsi" w:hAnsiTheme="minorHAnsi"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9A7E48" w:rsidRPr="009A7E48" w:rsidRDefault="009A7E48" w:rsidP="003C64F1">
      <w:pPr>
        <w:contextualSpacing/>
        <w:jc w:val="both"/>
        <w:rPr>
          <w:rFonts w:asciiTheme="minorHAnsi" w:hAnsiTheme="minorHAnsi" w:cstheme="minorHAnsi"/>
          <w:kern w:val="28"/>
          <w:sz w:val="20"/>
          <w:szCs w:val="20"/>
          <w:lang w:val="es-ES_tradnl"/>
        </w:rPr>
      </w:pPr>
    </w:p>
    <w:p w:rsidR="009A7E48" w:rsidRPr="005A3330" w:rsidRDefault="009A7E48" w:rsidP="003C64F1">
      <w:pPr>
        <w:contextualSpacing/>
        <w:jc w:val="both"/>
        <w:rPr>
          <w:rFonts w:asciiTheme="minorHAnsi" w:hAnsiTheme="minorHAnsi" w:cstheme="minorHAnsi"/>
          <w:kern w:val="28"/>
          <w:sz w:val="20"/>
          <w:szCs w:val="20"/>
          <w:lang w:val="es-ES_tradnl"/>
        </w:rPr>
      </w:pPr>
      <w:r w:rsidRPr="009A7E48">
        <w:rPr>
          <w:rFonts w:asciiTheme="minorHAnsi" w:hAnsiTheme="minorHAnsi" w:cstheme="minorHAnsi"/>
          <w:kern w:val="28"/>
          <w:sz w:val="20"/>
          <w:szCs w:val="20"/>
          <w:lang w:val="es-ES_tradnl"/>
        </w:rPr>
        <w:lastRenderedPageBreak/>
        <w:t>En este precio global están comprendidos todas las herramientas, mano de obra, material y transporte necesarios para la ejecución total de este ítem.</w:t>
      </w:r>
      <w:bookmarkEnd w:id="82"/>
    </w:p>
    <w:p w:rsidR="001B11D0" w:rsidRPr="001B11D0" w:rsidRDefault="001B11D0" w:rsidP="003C64F1">
      <w:pPr>
        <w:pStyle w:val="Ttulo3"/>
        <w:keepLines w:val="0"/>
        <w:numPr>
          <w:ilvl w:val="0"/>
          <w:numId w:val="15"/>
        </w:numPr>
        <w:spacing w:before="240" w:line="240" w:lineRule="auto"/>
        <w:contextualSpacing/>
        <w:jc w:val="both"/>
        <w:rPr>
          <w:rFonts w:asciiTheme="minorHAnsi" w:hAnsiTheme="minorHAnsi" w:cstheme="minorHAnsi"/>
          <w:color w:val="00B0F0"/>
          <w:sz w:val="20"/>
          <w:szCs w:val="20"/>
        </w:rPr>
      </w:pPr>
      <w:r w:rsidRPr="001B11D0">
        <w:rPr>
          <w:rFonts w:asciiTheme="minorHAnsi" w:hAnsiTheme="minorHAnsi" w:cstheme="minorHAnsi"/>
          <w:color w:val="00B0F0"/>
          <w:sz w:val="20"/>
          <w:szCs w:val="20"/>
        </w:rPr>
        <w:t xml:space="preserve">REPOSICIÓN DE ESTRUCTURAS  DE HORMIGÓN CICLÓPEO. </w:t>
      </w:r>
    </w:p>
    <w:p w:rsidR="001B11D0" w:rsidRDefault="001B11D0" w:rsidP="003C64F1">
      <w:pPr>
        <w:contextualSpacing/>
        <w:jc w:val="both"/>
        <w:rPr>
          <w:rFonts w:asciiTheme="minorHAnsi" w:hAnsiTheme="minorHAnsi" w:cstheme="minorHAnsi"/>
          <w:b/>
          <w:color w:val="00B0F0"/>
          <w:sz w:val="20"/>
          <w:szCs w:val="20"/>
        </w:rPr>
      </w:pPr>
      <w:r w:rsidRPr="001B11D0">
        <w:rPr>
          <w:rFonts w:asciiTheme="minorHAnsi" w:hAnsiTheme="minorHAnsi" w:cstheme="minorHAnsi"/>
          <w:b/>
          <w:color w:val="00B0F0"/>
          <w:sz w:val="20"/>
          <w:szCs w:val="20"/>
        </w:rPr>
        <w:t>UNIDAD:   m</w:t>
      </w:r>
      <w:r w:rsidRPr="001B11D0">
        <w:rPr>
          <w:rFonts w:asciiTheme="minorHAnsi" w:hAnsiTheme="minorHAnsi" w:cstheme="minorHAnsi"/>
          <w:b/>
          <w:color w:val="00B0F0"/>
          <w:sz w:val="20"/>
          <w:szCs w:val="20"/>
          <w:vertAlign w:val="superscript"/>
        </w:rPr>
        <w:t>3</w:t>
      </w:r>
    </w:p>
    <w:p w:rsidR="006B643F" w:rsidRDefault="006B643F" w:rsidP="003C64F1">
      <w:pPr>
        <w:contextualSpacing/>
        <w:jc w:val="both"/>
        <w:rPr>
          <w:rFonts w:asciiTheme="minorHAnsi" w:hAnsiTheme="minorHAnsi" w:cstheme="minorHAnsi"/>
          <w:b/>
          <w:color w:val="00B0F0"/>
          <w:sz w:val="20"/>
          <w:szCs w:val="20"/>
        </w:rPr>
      </w:pPr>
    </w:p>
    <w:p w:rsidR="006B643F" w:rsidRPr="0009590D" w:rsidRDefault="008732D6"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1B11D0" w:rsidRPr="008B5259" w:rsidRDefault="001B11D0" w:rsidP="003C64F1">
      <w:pPr>
        <w:pStyle w:val="Ttulo3"/>
        <w:keepLines w:val="0"/>
        <w:numPr>
          <w:ilvl w:val="1"/>
          <w:numId w:val="15"/>
        </w:numPr>
        <w:spacing w:before="240" w:line="24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DEFINICIÓN.</w:t>
      </w:r>
    </w:p>
    <w:p w:rsidR="001B11D0" w:rsidRPr="005A3330" w:rsidRDefault="001B11D0" w:rsidP="003C64F1">
      <w:pPr>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5A3330">
        <w:rPr>
          <w:rFonts w:asciiTheme="minorHAnsi" w:hAnsiTheme="minorHAnsi" w:cstheme="minorHAnsi"/>
          <w:sz w:val="20"/>
          <w:szCs w:val="20"/>
        </w:rPr>
        <w:t>desplazadora</w:t>
      </w:r>
      <w:proofErr w:type="spellEnd"/>
      <w:r w:rsidRPr="005A3330">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1B11D0" w:rsidRPr="008B5259" w:rsidRDefault="001B11D0" w:rsidP="003C64F1">
      <w:pPr>
        <w:pStyle w:val="Ttulo3"/>
        <w:keepLines w:val="0"/>
        <w:numPr>
          <w:ilvl w:val="1"/>
          <w:numId w:val="15"/>
        </w:numPr>
        <w:spacing w:before="240" w:line="24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MATERIALES, HERRAMIENTAS Y EQUIPO.</w:t>
      </w:r>
    </w:p>
    <w:p w:rsidR="001B11D0" w:rsidRPr="005A3330" w:rsidRDefault="001B11D0" w:rsidP="003C64F1">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rPr>
        <w:t>Las piedras</w:t>
      </w:r>
      <w:r w:rsidRPr="005A3330">
        <w:rPr>
          <w:rFonts w:asciiTheme="minorHAnsi" w:hAnsiTheme="minorHAnsi" w:cstheme="minorHAnsi"/>
          <w:iCs/>
          <w:sz w:val="20"/>
          <w:szCs w:val="20"/>
          <w:lang w:val="es-ES_tradnl"/>
        </w:rPr>
        <w:t>serán las mismas que se retiren y se encuentren en el sector,</w:t>
      </w:r>
      <w:r w:rsidRPr="005A3330">
        <w:rPr>
          <w:rFonts w:asciiTheme="minorHAnsi" w:hAnsiTheme="minorHAnsi" w:cstheme="minorHAnsi"/>
          <w:kern w:val="28"/>
          <w:sz w:val="20"/>
          <w:szCs w:val="20"/>
        </w:rPr>
        <w:t xml:space="preserve"> libre de arcillas presentando de esta manera una estructura homogénea y durable de buena calidad y </w:t>
      </w:r>
      <w:r w:rsidRPr="005A3330">
        <w:rPr>
          <w:rFonts w:asciiTheme="minorHAnsi" w:eastAsia="Arial Unicode MS" w:hAnsiTheme="minorHAnsi" w:cstheme="minorHAnsi"/>
          <w:sz w:val="20"/>
          <w:szCs w:val="20"/>
          <w:lang w:val="es-ES_tradnl"/>
        </w:rPr>
        <w:t>en caso de que no se pueda utilizar dicho material, el CONTRATISTA deberá proveer la piedra faltante bajo su propio costo, la cual será verificada y autorizada por el SUPERVISOR de Obra.</w:t>
      </w:r>
    </w:p>
    <w:p w:rsidR="001B11D0" w:rsidRPr="005A3330" w:rsidRDefault="001B11D0" w:rsidP="003C64F1">
      <w:pPr>
        <w:contextualSpacing/>
        <w:jc w:val="both"/>
        <w:rPr>
          <w:rFonts w:asciiTheme="minorHAnsi" w:eastAsia="Arial Unicode MS" w:hAnsiTheme="minorHAnsi" w:cstheme="minorHAnsi"/>
          <w:sz w:val="20"/>
          <w:szCs w:val="20"/>
          <w:lang w:val="es-ES_tradnl"/>
        </w:rPr>
      </w:pPr>
    </w:p>
    <w:p w:rsidR="001B11D0" w:rsidRPr="005A3330" w:rsidRDefault="001B11D0" w:rsidP="003C64F1">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rPr>
        <w:t xml:space="preserve">La dimensión mínima de las piedras a ser utilizadas como </w:t>
      </w:r>
      <w:proofErr w:type="spellStart"/>
      <w:r w:rsidRPr="005A3330">
        <w:rPr>
          <w:rFonts w:asciiTheme="minorHAnsi" w:hAnsiTheme="minorHAnsi" w:cstheme="minorHAnsi"/>
          <w:kern w:val="28"/>
          <w:sz w:val="20"/>
          <w:szCs w:val="20"/>
        </w:rPr>
        <w:t>desplazadoras</w:t>
      </w:r>
      <w:proofErr w:type="spellEnd"/>
      <w:r w:rsidRPr="005A3330">
        <w:rPr>
          <w:rFonts w:asciiTheme="minorHAnsi" w:hAnsiTheme="minorHAnsi" w:cstheme="minorHAnsi"/>
          <w:kern w:val="28"/>
          <w:sz w:val="20"/>
          <w:szCs w:val="20"/>
        </w:rPr>
        <w:t xml:space="preserve"> será de </w:t>
      </w:r>
      <w:smartTag w:uri="urn:schemas-microsoft-com:office:smarttags" w:element="metricconverter">
        <w:smartTagPr>
          <w:attr w:name="ProductID" w:val="20 cm"/>
        </w:smartTagPr>
        <w:r w:rsidRPr="005A3330">
          <w:rPr>
            <w:rFonts w:asciiTheme="minorHAnsi" w:hAnsiTheme="minorHAnsi" w:cstheme="minorHAnsi"/>
            <w:kern w:val="28"/>
            <w:sz w:val="20"/>
            <w:szCs w:val="20"/>
          </w:rPr>
          <w:t>20 cm</w:t>
        </w:r>
      </w:smartTag>
      <w:r w:rsidRPr="005A3330">
        <w:rPr>
          <w:rFonts w:asciiTheme="minorHAnsi" w:hAnsiTheme="minorHAnsi" w:cstheme="minorHAnsi"/>
          <w:kern w:val="28"/>
          <w:sz w:val="20"/>
          <w:szCs w:val="20"/>
        </w:rPr>
        <w:t xml:space="preserve">. de diámetro. </w:t>
      </w: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cemento será del tipo portland, fresco  y deberá cumplir con los requisitos necesarios de buena calidad.</w:t>
      </w: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agua deberá ser limpia, no permitiéndose el empleo de aguas estancadas provenientes de pequeñas lagunas o aquéllas que provengan de pantanos o ciénagas.</w:t>
      </w:r>
    </w:p>
    <w:p w:rsidR="001B11D0" w:rsidRPr="005A3330" w:rsidRDefault="001B11D0" w:rsidP="003C64F1">
      <w:pPr>
        <w:contextualSpacing/>
        <w:jc w:val="both"/>
        <w:rPr>
          <w:rFonts w:asciiTheme="minorHAnsi" w:hAnsiTheme="minorHAnsi" w:cstheme="minorHAnsi"/>
          <w:kern w:val="28"/>
          <w:sz w:val="20"/>
          <w:szCs w:val="20"/>
        </w:rPr>
      </w:pP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general los agregados deberán estar limpios y exentos de materiales tales como arcillas, barro adherido, escorias, cartón, yeso, pedazos de madera o materias orgánicas.</w:t>
      </w:r>
    </w:p>
    <w:p w:rsidR="001B11D0" w:rsidRPr="005A3330" w:rsidRDefault="001B11D0" w:rsidP="003C64F1">
      <w:pPr>
        <w:contextualSpacing/>
        <w:jc w:val="both"/>
        <w:rPr>
          <w:rFonts w:asciiTheme="minorHAnsi" w:hAnsiTheme="minorHAnsi" w:cstheme="minorHAnsi"/>
          <w:kern w:val="28"/>
          <w:sz w:val="20"/>
          <w:szCs w:val="20"/>
        </w:rPr>
      </w:pP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1B11D0" w:rsidRPr="005A3330" w:rsidRDefault="001B11D0" w:rsidP="003C64F1">
      <w:pPr>
        <w:contextualSpacing/>
        <w:jc w:val="both"/>
        <w:rPr>
          <w:rFonts w:asciiTheme="minorHAnsi" w:hAnsiTheme="minorHAnsi" w:cstheme="minorHAnsi"/>
          <w:kern w:val="28"/>
          <w:sz w:val="20"/>
          <w:szCs w:val="20"/>
        </w:rPr>
      </w:pP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Para la elaboración del hormigón deberá cumplirse con las exigencias establecidas en la Norma Boliviana del Hormigón CBH-87.</w:t>
      </w:r>
    </w:p>
    <w:p w:rsidR="001B11D0" w:rsidRPr="005A3330" w:rsidRDefault="001B11D0" w:rsidP="003C64F1">
      <w:pPr>
        <w:contextualSpacing/>
        <w:jc w:val="both"/>
        <w:rPr>
          <w:rFonts w:asciiTheme="minorHAnsi" w:hAnsiTheme="minorHAnsi" w:cstheme="minorHAnsi"/>
          <w:kern w:val="28"/>
          <w:sz w:val="20"/>
          <w:szCs w:val="20"/>
        </w:rPr>
      </w:pPr>
    </w:p>
    <w:p w:rsidR="001B11D0" w:rsidRPr="005A3330" w:rsidRDefault="001B11D0" w:rsidP="003C64F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Los materiales a utilizar en éste ítem son los siguientes:</w:t>
      </w:r>
    </w:p>
    <w:p w:rsidR="001B11D0" w:rsidRPr="005A3330" w:rsidRDefault="001B11D0" w:rsidP="003C64F1">
      <w:pPr>
        <w:ind w:left="5040" w:hanging="1779"/>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a.- Cemento</w:t>
      </w:r>
    </w:p>
    <w:p w:rsidR="001B11D0" w:rsidRPr="005A3330" w:rsidRDefault="001B11D0" w:rsidP="003C64F1">
      <w:pPr>
        <w:ind w:left="5040" w:hanging="1779"/>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b.- Arena</w:t>
      </w:r>
    </w:p>
    <w:p w:rsidR="001B11D0" w:rsidRPr="005A3330" w:rsidRDefault="001B11D0" w:rsidP="003C64F1">
      <w:pPr>
        <w:ind w:left="5040" w:hanging="1779"/>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c.- Grava</w:t>
      </w:r>
    </w:p>
    <w:p w:rsidR="001B11D0" w:rsidRPr="005A3330" w:rsidRDefault="001B11D0" w:rsidP="003C64F1">
      <w:pPr>
        <w:ind w:left="5040" w:hanging="1779"/>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d.- Piedra manzana</w:t>
      </w:r>
    </w:p>
    <w:p w:rsidR="001B11D0" w:rsidRPr="005A3330" w:rsidRDefault="001B11D0" w:rsidP="003C64F1">
      <w:pPr>
        <w:ind w:left="5040" w:hanging="1779"/>
        <w:contextualSpacing/>
        <w:jc w:val="both"/>
        <w:rPr>
          <w:rFonts w:asciiTheme="minorHAnsi" w:eastAsia="Arial Unicode MS" w:hAnsiTheme="minorHAnsi" w:cstheme="minorHAnsi"/>
          <w:bCs/>
          <w:sz w:val="20"/>
          <w:szCs w:val="20"/>
        </w:rPr>
      </w:pPr>
      <w:proofErr w:type="spellStart"/>
      <w:r w:rsidRPr="005A3330">
        <w:rPr>
          <w:rFonts w:asciiTheme="minorHAnsi" w:eastAsia="Arial Unicode MS" w:hAnsiTheme="minorHAnsi" w:cstheme="minorHAnsi"/>
          <w:bCs/>
          <w:sz w:val="20"/>
          <w:szCs w:val="20"/>
        </w:rPr>
        <w:t>e</w:t>
      </w:r>
      <w:proofErr w:type="spellEnd"/>
      <w:r w:rsidRPr="005A3330">
        <w:rPr>
          <w:rFonts w:asciiTheme="minorHAnsi" w:eastAsia="Arial Unicode MS" w:hAnsiTheme="minorHAnsi" w:cstheme="minorHAnsi"/>
          <w:bCs/>
          <w:sz w:val="20"/>
          <w:szCs w:val="20"/>
        </w:rPr>
        <w:t>.- Madera 3 Usos</w:t>
      </w:r>
    </w:p>
    <w:p w:rsidR="001B11D0" w:rsidRPr="005A3330" w:rsidRDefault="001B11D0" w:rsidP="003C64F1">
      <w:pPr>
        <w:contextualSpacing/>
        <w:jc w:val="both"/>
        <w:rPr>
          <w:rFonts w:asciiTheme="minorHAnsi" w:eastAsia="Arial Unicode MS" w:hAnsiTheme="minorHAnsi" w:cstheme="minorHAnsi"/>
          <w:bCs/>
          <w:sz w:val="20"/>
          <w:szCs w:val="20"/>
        </w:rPr>
      </w:pPr>
    </w:p>
    <w:p w:rsidR="001B11D0" w:rsidRPr="005A3330" w:rsidRDefault="001B11D0" w:rsidP="003C64F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1B11D0" w:rsidRPr="005A3330" w:rsidRDefault="001B11D0" w:rsidP="003C64F1">
      <w:pPr>
        <w:contextualSpacing/>
        <w:jc w:val="both"/>
        <w:rPr>
          <w:rFonts w:asciiTheme="minorHAnsi" w:eastAsia="Arial Unicode MS" w:hAnsiTheme="minorHAnsi" w:cstheme="minorHAnsi"/>
          <w:bCs/>
          <w:sz w:val="20"/>
          <w:szCs w:val="20"/>
        </w:rPr>
      </w:pPr>
    </w:p>
    <w:p w:rsidR="001B11D0" w:rsidRPr="005A3330" w:rsidRDefault="001B11D0" w:rsidP="003C64F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Se hará uso de una mezcladora mecánica en la preparación del hormigón para el presente ítem  a objeto de obtener homogeneidad en la calidad del concreto.</w:t>
      </w:r>
    </w:p>
    <w:p w:rsidR="001B11D0" w:rsidRPr="008B5259" w:rsidRDefault="001B11D0" w:rsidP="003C64F1">
      <w:pPr>
        <w:pStyle w:val="Ttulo3"/>
        <w:keepLines w:val="0"/>
        <w:numPr>
          <w:ilvl w:val="1"/>
          <w:numId w:val="15"/>
        </w:numPr>
        <w:spacing w:before="240" w:line="24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PROCEDIMIENTO PARA LA EJECUCIÓN</w:t>
      </w: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5A3330">
          <w:rPr>
            <w:rFonts w:asciiTheme="minorHAnsi" w:hAnsiTheme="minorHAnsi" w:cstheme="minorHAnsi"/>
            <w:kern w:val="28"/>
            <w:sz w:val="20"/>
            <w:szCs w:val="20"/>
          </w:rPr>
          <w:t>15 a</w:t>
        </w:r>
      </w:smartTag>
      <w:smartTag w:uri="urn:schemas-microsoft-com:office:smarttags" w:element="metricconverter">
        <w:smartTagPr>
          <w:attr w:name="ProductID" w:val="20 cm"/>
        </w:smartTagPr>
        <w:r w:rsidRPr="005A3330">
          <w:rPr>
            <w:rFonts w:asciiTheme="minorHAnsi" w:hAnsiTheme="minorHAnsi" w:cstheme="minorHAnsi"/>
            <w:kern w:val="28"/>
            <w:sz w:val="20"/>
            <w:szCs w:val="20"/>
          </w:rPr>
          <w:t>20 cm</w:t>
        </w:r>
      </w:smartTag>
      <w:r w:rsidRPr="005A3330">
        <w:rPr>
          <w:rFonts w:asciiTheme="minorHAnsi" w:hAnsiTheme="minorHAnsi" w:cstheme="minorHAnsi"/>
          <w:kern w:val="28"/>
          <w:sz w:val="20"/>
          <w:szCs w:val="20"/>
        </w:rPr>
        <w:t>., introduciendo en esta capa las piedras en el volumen necesario y después se vaciarán las capas restantes.</w:t>
      </w:r>
    </w:p>
    <w:p w:rsidR="001B11D0" w:rsidRPr="005A3330" w:rsidRDefault="001B11D0" w:rsidP="003C64F1">
      <w:pPr>
        <w:contextualSpacing/>
        <w:jc w:val="both"/>
        <w:rPr>
          <w:rFonts w:asciiTheme="minorHAnsi" w:hAnsiTheme="minorHAnsi" w:cstheme="minorHAnsi"/>
          <w:kern w:val="28"/>
          <w:sz w:val="20"/>
          <w:szCs w:val="20"/>
        </w:rPr>
      </w:pP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hormigón se compactará mediante barretas o varillas de fierro.</w:t>
      </w:r>
    </w:p>
    <w:p w:rsidR="001B11D0" w:rsidRPr="005A3330" w:rsidRDefault="001B11D0" w:rsidP="003C64F1">
      <w:pPr>
        <w:contextualSpacing/>
        <w:jc w:val="both"/>
        <w:rPr>
          <w:rFonts w:asciiTheme="minorHAnsi" w:hAnsiTheme="minorHAnsi" w:cstheme="minorHAnsi"/>
          <w:kern w:val="28"/>
          <w:sz w:val="20"/>
          <w:szCs w:val="20"/>
        </w:rPr>
      </w:pP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mantendrá el hormigón húmedo y protegido contra los agentes atmosféricos que pudieran perjudicarlo.</w:t>
      </w:r>
    </w:p>
    <w:p w:rsidR="001B11D0" w:rsidRPr="005A3330" w:rsidRDefault="001B11D0" w:rsidP="003C64F1">
      <w:pPr>
        <w:contextualSpacing/>
        <w:jc w:val="both"/>
        <w:rPr>
          <w:rFonts w:asciiTheme="minorHAnsi" w:hAnsiTheme="minorHAnsi" w:cstheme="minorHAnsi"/>
          <w:kern w:val="28"/>
          <w:sz w:val="20"/>
          <w:szCs w:val="20"/>
        </w:rPr>
      </w:pP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acabado de los muros será del tipo </w:t>
      </w:r>
      <w:proofErr w:type="spellStart"/>
      <w:r w:rsidRPr="005A3330">
        <w:rPr>
          <w:rFonts w:asciiTheme="minorHAnsi" w:hAnsiTheme="minorHAnsi" w:cstheme="minorHAnsi"/>
          <w:kern w:val="28"/>
          <w:sz w:val="20"/>
          <w:szCs w:val="20"/>
        </w:rPr>
        <w:t>frotachado</w:t>
      </w:r>
      <w:proofErr w:type="spellEnd"/>
      <w:r w:rsidRPr="005A3330">
        <w:rPr>
          <w:rFonts w:asciiTheme="minorHAnsi" w:hAnsiTheme="minorHAnsi" w:cstheme="minorHAnsi"/>
          <w:kern w:val="28"/>
          <w:sz w:val="20"/>
          <w:szCs w:val="20"/>
        </w:rPr>
        <w:t xml:space="preserve"> o enlucido con impermeabilizante de acuerdo a lo señalado en el formulario de presentación de propuestas y /o instrucciones del SUPERVISOR de Obra. </w:t>
      </w: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Para la medición de los agregados en volumen, se utilizarán recipientes indeformables, no permitiéndose el empleo de carretillas para este efecto.</w:t>
      </w:r>
    </w:p>
    <w:p w:rsidR="001B11D0" w:rsidRPr="005A3330" w:rsidRDefault="001B11D0" w:rsidP="003C64F1">
      <w:pPr>
        <w:contextualSpacing/>
        <w:jc w:val="both"/>
        <w:rPr>
          <w:rFonts w:asciiTheme="minorHAnsi" w:hAnsiTheme="minorHAnsi" w:cstheme="minorHAnsi"/>
          <w:kern w:val="28"/>
          <w:sz w:val="20"/>
          <w:szCs w:val="20"/>
        </w:rPr>
      </w:pP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encofrados deberán ser rectos, libres de deformaciones o torceduras y de resistencia suficiente para contener el hormigón ciclópeo y resistir los esfuerzos que ocasione el vaciado sin deformarse. </w:t>
      </w: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vaciado en el caso de muros o cordones se realizará por capas de </w:t>
      </w:r>
      <w:smartTag w:uri="urn:schemas-microsoft-com:office:smarttags" w:element="metricconverter">
        <w:smartTagPr>
          <w:attr w:name="ProductID" w:val="20 cm"/>
        </w:smartTagPr>
        <w:r w:rsidRPr="005A3330">
          <w:rPr>
            <w:rFonts w:asciiTheme="minorHAnsi" w:hAnsiTheme="minorHAnsi" w:cstheme="minorHAnsi"/>
            <w:kern w:val="28"/>
            <w:sz w:val="20"/>
            <w:szCs w:val="20"/>
          </w:rPr>
          <w:t>20 cm</w:t>
        </w:r>
      </w:smartTag>
      <w:r w:rsidRPr="005A3330">
        <w:rPr>
          <w:rFonts w:asciiTheme="minorHAnsi" w:hAnsiTheme="minorHAnsi" w:cstheme="minorHAnsi"/>
          <w:kern w:val="28"/>
          <w:sz w:val="20"/>
          <w:szCs w:val="20"/>
        </w:rPr>
        <w:t xml:space="preserve">. de espesor, dentro de las cuales se colocarán las piedras </w:t>
      </w:r>
      <w:proofErr w:type="spellStart"/>
      <w:r w:rsidRPr="005A3330">
        <w:rPr>
          <w:rFonts w:asciiTheme="minorHAnsi" w:hAnsiTheme="minorHAnsi" w:cstheme="minorHAnsi"/>
          <w:kern w:val="28"/>
          <w:sz w:val="20"/>
          <w:szCs w:val="20"/>
        </w:rPr>
        <w:t>desplazadoras</w:t>
      </w:r>
      <w:proofErr w:type="spellEnd"/>
      <w:r w:rsidRPr="005A3330">
        <w:rPr>
          <w:rFonts w:asciiTheme="minorHAnsi" w:hAnsiTheme="minorHAnsi" w:cstheme="minorHAnsi"/>
          <w:kern w:val="28"/>
          <w:sz w:val="20"/>
          <w:szCs w:val="20"/>
        </w:rPr>
        <w:t>, cuidando que entre piedra y piedra exista suficiente espacio para que sean completamente cubiertas por el hormigón.</w:t>
      </w:r>
    </w:p>
    <w:p w:rsidR="001B11D0" w:rsidRPr="005A3330" w:rsidRDefault="001B11D0" w:rsidP="003C64F1">
      <w:pPr>
        <w:contextualSpacing/>
        <w:jc w:val="both"/>
        <w:rPr>
          <w:rFonts w:asciiTheme="minorHAnsi" w:hAnsiTheme="minorHAnsi" w:cstheme="minorHAnsi"/>
          <w:kern w:val="28"/>
          <w:sz w:val="20"/>
          <w:szCs w:val="20"/>
        </w:rPr>
      </w:pPr>
    </w:p>
    <w:p w:rsidR="001B11D0" w:rsidRPr="005A3330" w:rsidRDefault="001B11D0" w:rsidP="003C64F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remoción de los encofrados se podrá realizar recién a las cuarenta y ocho horas de haberse efectuado el vaciado.</w:t>
      </w:r>
    </w:p>
    <w:p w:rsidR="001B11D0" w:rsidRPr="005A3330" w:rsidRDefault="001B11D0" w:rsidP="003C64F1">
      <w:pPr>
        <w:contextualSpacing/>
        <w:jc w:val="both"/>
        <w:rPr>
          <w:rFonts w:asciiTheme="minorHAnsi" w:hAnsiTheme="minorHAnsi" w:cstheme="minorHAnsi"/>
          <w:kern w:val="28"/>
          <w:sz w:val="20"/>
          <w:szCs w:val="20"/>
        </w:rPr>
      </w:pPr>
    </w:p>
    <w:p w:rsidR="001B11D0" w:rsidRPr="005A3330" w:rsidRDefault="001B11D0" w:rsidP="003C64F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El vaciado del Hormigón será realizado con mezcladora mecánica, está prohibido realizar el mezclado manual.</w:t>
      </w:r>
    </w:p>
    <w:p w:rsidR="001B11D0" w:rsidRPr="005A3330" w:rsidRDefault="001B11D0" w:rsidP="003C64F1">
      <w:pPr>
        <w:contextualSpacing/>
        <w:jc w:val="both"/>
        <w:rPr>
          <w:rFonts w:asciiTheme="minorHAnsi" w:eastAsia="Arial Unicode MS" w:hAnsiTheme="minorHAnsi" w:cstheme="minorHAnsi"/>
          <w:bCs/>
          <w:sz w:val="20"/>
          <w:szCs w:val="20"/>
        </w:rPr>
      </w:pPr>
    </w:p>
    <w:p w:rsidR="001B11D0" w:rsidRPr="005A3330" w:rsidRDefault="001B11D0" w:rsidP="003C64F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1B11D0" w:rsidRPr="005A3330" w:rsidRDefault="001B11D0" w:rsidP="003C64F1">
      <w:pPr>
        <w:contextualSpacing/>
        <w:jc w:val="both"/>
        <w:rPr>
          <w:rFonts w:asciiTheme="minorHAnsi" w:eastAsia="Arial Unicode MS" w:hAnsiTheme="minorHAnsi" w:cstheme="minorHAnsi"/>
          <w:bCs/>
          <w:sz w:val="20"/>
          <w:szCs w:val="20"/>
        </w:rPr>
      </w:pPr>
    </w:p>
    <w:p w:rsidR="001B11D0" w:rsidRPr="005A3330" w:rsidRDefault="001B11D0" w:rsidP="003C64F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Se deberá tener cuidado que el mortero penetre en forma completa en los espacios entre piedra y piedra, valiéndose para ello de golpes con varillas de fierro.</w:t>
      </w:r>
    </w:p>
    <w:p w:rsidR="001B11D0" w:rsidRPr="008B5259" w:rsidRDefault="001B11D0" w:rsidP="003C64F1">
      <w:pPr>
        <w:pStyle w:val="Ttulo3"/>
        <w:keepLines w:val="0"/>
        <w:numPr>
          <w:ilvl w:val="1"/>
          <w:numId w:val="15"/>
        </w:numPr>
        <w:spacing w:before="240" w:line="24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lastRenderedPageBreak/>
        <w:t>MEDIDAS DE MITIGACIÓN AMBIENTAL</w:t>
      </w:r>
    </w:p>
    <w:p w:rsidR="001B11D0" w:rsidRPr="005A3330" w:rsidRDefault="001B11D0"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11D0" w:rsidRPr="005A3330" w:rsidRDefault="001B11D0" w:rsidP="003C64F1">
      <w:pPr>
        <w:jc w:val="both"/>
        <w:rPr>
          <w:rFonts w:asciiTheme="minorHAnsi" w:hAnsiTheme="minorHAnsi" w:cstheme="minorHAnsi"/>
          <w:kern w:val="28"/>
          <w:sz w:val="20"/>
          <w:szCs w:val="20"/>
          <w:lang w:val="es-ES_tradnl"/>
        </w:rPr>
      </w:pPr>
    </w:p>
    <w:p w:rsidR="001B11D0" w:rsidRPr="005A3330" w:rsidRDefault="001B11D0"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B11D0" w:rsidRPr="005A3330" w:rsidRDefault="001B11D0" w:rsidP="003C64F1">
      <w:pPr>
        <w:jc w:val="both"/>
        <w:rPr>
          <w:rFonts w:asciiTheme="minorHAnsi" w:hAnsiTheme="minorHAnsi" w:cstheme="minorHAnsi"/>
          <w:kern w:val="28"/>
          <w:sz w:val="20"/>
          <w:szCs w:val="20"/>
          <w:lang w:val="es-ES_tradnl"/>
        </w:rPr>
      </w:pPr>
    </w:p>
    <w:p w:rsidR="001B11D0" w:rsidRPr="005A3330" w:rsidRDefault="001B11D0"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B11D0" w:rsidRPr="005A3330" w:rsidRDefault="001B11D0" w:rsidP="003C64F1">
      <w:pPr>
        <w:jc w:val="both"/>
        <w:rPr>
          <w:rFonts w:asciiTheme="minorHAnsi" w:hAnsiTheme="minorHAnsi" w:cstheme="minorHAnsi"/>
          <w:kern w:val="28"/>
          <w:sz w:val="20"/>
          <w:szCs w:val="20"/>
          <w:lang w:val="es-ES_tradnl"/>
        </w:rPr>
      </w:pPr>
    </w:p>
    <w:p w:rsidR="001B11D0" w:rsidRPr="005A3330" w:rsidRDefault="001B11D0" w:rsidP="003C64F1">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11D0" w:rsidRPr="008B5259" w:rsidRDefault="001B11D0" w:rsidP="003C64F1">
      <w:pPr>
        <w:pStyle w:val="Ttulo3"/>
        <w:keepLines w:val="0"/>
        <w:numPr>
          <w:ilvl w:val="1"/>
          <w:numId w:val="15"/>
        </w:numPr>
        <w:spacing w:before="240" w:line="24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MEDICIÓN Y FORMA DE PAGO</w:t>
      </w:r>
    </w:p>
    <w:p w:rsidR="001B11D0" w:rsidRDefault="001B11D0" w:rsidP="003C64F1">
      <w:pPr>
        <w:contextualSpacing/>
        <w:jc w:val="both"/>
        <w:rPr>
          <w:rFonts w:asciiTheme="minorHAnsi" w:eastAsia="Arial Unicode MS" w:hAnsiTheme="minorHAnsi" w:cstheme="minorHAnsi"/>
          <w:bCs/>
          <w:sz w:val="20"/>
          <w:szCs w:val="20"/>
        </w:rPr>
      </w:pPr>
      <w:r w:rsidRPr="005A3330">
        <w:rPr>
          <w:rFonts w:asciiTheme="minorHAnsi" w:eastAsia="Arial Unicode MS" w:hAnsiTheme="minorHAnsi" w:cstheme="minorHAnsi"/>
          <w:bCs/>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1B11D0" w:rsidRPr="001B11D0" w:rsidRDefault="001B11D0" w:rsidP="003C64F1">
      <w:pPr>
        <w:pStyle w:val="Ttulo3"/>
        <w:keepLines w:val="0"/>
        <w:numPr>
          <w:ilvl w:val="0"/>
          <w:numId w:val="15"/>
        </w:numPr>
        <w:autoSpaceDE w:val="0"/>
        <w:autoSpaceDN w:val="0"/>
        <w:adjustRightInd w:val="0"/>
        <w:spacing w:before="240" w:line="240" w:lineRule="auto"/>
        <w:contextualSpacing/>
        <w:jc w:val="both"/>
        <w:rPr>
          <w:rFonts w:asciiTheme="minorHAnsi" w:hAnsiTheme="minorHAnsi" w:cstheme="minorHAnsi"/>
          <w:color w:val="00B0F0"/>
          <w:sz w:val="20"/>
          <w:szCs w:val="20"/>
        </w:rPr>
      </w:pPr>
      <w:r w:rsidRPr="001B11D0">
        <w:rPr>
          <w:rFonts w:asciiTheme="minorHAnsi" w:eastAsia="Arial Unicode MS" w:hAnsiTheme="minorHAnsi" w:cstheme="minorHAnsi"/>
          <w:color w:val="00B0F0"/>
          <w:kern w:val="28"/>
          <w:sz w:val="20"/>
          <w:szCs w:val="20"/>
          <w:lang w:val="es-ES_tradnl"/>
        </w:rPr>
        <w:t>CONSTRUCCION DE CAMARAS DE HORMIGON.</w:t>
      </w:r>
    </w:p>
    <w:p w:rsidR="001B11D0" w:rsidRDefault="00CE3E22" w:rsidP="003C64F1">
      <w:pPr>
        <w:autoSpaceDE w:val="0"/>
        <w:autoSpaceDN w:val="0"/>
        <w:adjustRightInd w:val="0"/>
        <w:jc w:val="both"/>
        <w:rPr>
          <w:rFonts w:asciiTheme="minorHAnsi" w:eastAsia="Arial Unicode MS" w:hAnsiTheme="minorHAnsi" w:cstheme="minorHAnsi"/>
          <w:b/>
          <w:color w:val="00B0F0"/>
          <w:kern w:val="28"/>
          <w:sz w:val="20"/>
          <w:szCs w:val="20"/>
          <w:lang w:val="es-ES_tradnl"/>
        </w:rPr>
      </w:pPr>
      <w:r>
        <w:rPr>
          <w:rFonts w:asciiTheme="minorHAnsi" w:eastAsia="Arial Unicode MS" w:hAnsiTheme="minorHAnsi" w:cstheme="minorHAnsi"/>
          <w:b/>
          <w:color w:val="00B0F0"/>
          <w:kern w:val="28"/>
          <w:sz w:val="20"/>
          <w:szCs w:val="20"/>
          <w:lang w:val="es-ES_tradnl"/>
        </w:rPr>
        <w:t>UNIDAD: m</w:t>
      </w:r>
      <w:r w:rsidRPr="00CE3E22">
        <w:rPr>
          <w:rFonts w:asciiTheme="minorHAnsi" w:eastAsia="Arial Unicode MS" w:hAnsiTheme="minorHAnsi" w:cstheme="minorHAnsi"/>
          <w:b/>
          <w:color w:val="00B0F0"/>
          <w:kern w:val="28"/>
          <w:sz w:val="20"/>
          <w:szCs w:val="20"/>
          <w:vertAlign w:val="superscript"/>
          <w:lang w:val="es-ES_tradnl"/>
        </w:rPr>
        <w:t>3</w:t>
      </w:r>
    </w:p>
    <w:p w:rsidR="006B643F" w:rsidRDefault="006B643F" w:rsidP="003C64F1">
      <w:pPr>
        <w:autoSpaceDE w:val="0"/>
        <w:autoSpaceDN w:val="0"/>
        <w:adjustRightInd w:val="0"/>
        <w:contextualSpacing/>
        <w:jc w:val="both"/>
        <w:rPr>
          <w:rFonts w:asciiTheme="minorHAnsi" w:hAnsiTheme="minorHAnsi" w:cstheme="minorHAnsi"/>
          <w:b/>
          <w:color w:val="00B0F0"/>
          <w:sz w:val="20"/>
          <w:szCs w:val="20"/>
        </w:rPr>
      </w:pPr>
    </w:p>
    <w:p w:rsidR="006B643F" w:rsidRPr="0009590D"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1B11D0" w:rsidRPr="00A13222"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hAnsiTheme="minorHAnsi" w:cstheme="minorHAnsi"/>
          <w:color w:val="auto"/>
          <w:kern w:val="28"/>
          <w:sz w:val="20"/>
          <w:szCs w:val="20"/>
        </w:rPr>
      </w:pPr>
      <w:r w:rsidRPr="00A13222">
        <w:rPr>
          <w:rFonts w:asciiTheme="minorHAnsi" w:hAnsiTheme="minorHAnsi" w:cstheme="minorHAnsi"/>
          <w:color w:val="auto"/>
          <w:kern w:val="28"/>
          <w:sz w:val="20"/>
          <w:szCs w:val="20"/>
        </w:rPr>
        <w:t>DEFINICIÓN</w:t>
      </w:r>
    </w:p>
    <w:p w:rsidR="001B11D0" w:rsidRPr="005A3330" w:rsidRDefault="001B11D0" w:rsidP="003C64F1">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1B11D0" w:rsidRPr="00A13222"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hAnsiTheme="minorHAnsi" w:cstheme="minorHAnsi"/>
          <w:kern w:val="28"/>
          <w:sz w:val="20"/>
          <w:szCs w:val="20"/>
        </w:rPr>
      </w:pPr>
      <w:r w:rsidRPr="00A13222">
        <w:rPr>
          <w:rFonts w:asciiTheme="minorHAnsi" w:eastAsiaTheme="minorHAnsi" w:hAnsiTheme="minorHAnsi" w:cstheme="minorHAnsi"/>
          <w:color w:val="000000"/>
          <w:sz w:val="20"/>
          <w:szCs w:val="20"/>
        </w:rPr>
        <w:lastRenderedPageBreak/>
        <w:t>MATERIALES, HERRAMIENTAS, EQUIPO Y PERSONAL</w:t>
      </w:r>
    </w:p>
    <w:p w:rsidR="001B11D0" w:rsidRPr="005A3330" w:rsidRDefault="001B11D0" w:rsidP="003C64F1">
      <w:pPr>
        <w:autoSpaceDE w:val="0"/>
        <w:autoSpaceDN w:val="0"/>
        <w:adjustRightInd w:val="0"/>
        <w:jc w:val="both"/>
        <w:rPr>
          <w:rFonts w:asciiTheme="minorHAnsi" w:eastAsiaTheme="minorHAnsi" w:hAnsiTheme="minorHAnsi" w:cstheme="minorHAnsi"/>
          <w:color w:val="000000"/>
          <w:sz w:val="20"/>
          <w:szCs w:val="20"/>
          <w:lang w:val="es-BO" w:eastAsia="en-US"/>
        </w:rPr>
      </w:pPr>
      <w:r w:rsidRPr="005A3330">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w:t>
      </w:r>
      <w:proofErr w:type="spellStart"/>
      <w:r w:rsidRPr="005A3330">
        <w:rPr>
          <w:rFonts w:asciiTheme="minorHAnsi" w:eastAsiaTheme="minorHAnsi" w:hAnsiTheme="minorHAnsi" w:cstheme="minorHAnsi"/>
          <w:color w:val="000000"/>
          <w:sz w:val="20"/>
          <w:szCs w:val="20"/>
          <w:lang w:val="es-BO" w:eastAsia="en-US"/>
        </w:rPr>
        <w:t>HºAº</w:t>
      </w:r>
      <w:proofErr w:type="spellEnd"/>
      <w:r w:rsidRPr="005A3330">
        <w:rPr>
          <w:rFonts w:asciiTheme="minorHAnsi" w:eastAsiaTheme="minorHAnsi" w:hAnsiTheme="minorHAnsi" w:cstheme="minorHAnsi"/>
          <w:color w:val="000000"/>
          <w:sz w:val="20"/>
          <w:szCs w:val="20"/>
          <w:lang w:val="es-BO" w:eastAsia="en-US"/>
        </w:rPr>
        <w:t xml:space="preserve">.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5A3330">
        <w:rPr>
          <w:rFonts w:asciiTheme="minorHAnsi" w:eastAsiaTheme="minorHAnsi" w:hAnsiTheme="minorHAnsi" w:cstheme="minorHAnsi"/>
          <w:color w:val="000000"/>
          <w:sz w:val="13"/>
          <w:szCs w:val="13"/>
          <w:lang w:val="es-BO" w:eastAsia="en-US"/>
        </w:rPr>
        <w:t>3</w:t>
      </w:r>
      <w:r w:rsidRPr="005A3330">
        <w:rPr>
          <w:rFonts w:asciiTheme="minorHAnsi" w:eastAsiaTheme="minorHAnsi" w:hAnsiTheme="minorHAnsi" w:cstheme="minorHAnsi"/>
          <w:color w:val="000000"/>
          <w:sz w:val="20"/>
          <w:szCs w:val="20"/>
          <w:lang w:val="es-BO" w:eastAsia="en-US"/>
        </w:rPr>
        <w:t>/</w:t>
      </w:r>
      <w:r w:rsidRPr="005A3330">
        <w:rPr>
          <w:rFonts w:asciiTheme="minorHAnsi" w:eastAsiaTheme="minorHAnsi" w:hAnsiTheme="minorHAnsi" w:cstheme="minorHAnsi"/>
          <w:color w:val="000000"/>
          <w:sz w:val="13"/>
          <w:szCs w:val="13"/>
          <w:lang w:val="es-BO" w:eastAsia="en-US"/>
        </w:rPr>
        <w:t>8</w:t>
      </w:r>
      <w:r w:rsidRPr="005A3330">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1B11D0" w:rsidRPr="00A13222"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bCs w:val="0"/>
          <w:color w:val="auto"/>
          <w:sz w:val="20"/>
          <w:szCs w:val="20"/>
        </w:rPr>
      </w:pPr>
      <w:r w:rsidRPr="00A13222">
        <w:rPr>
          <w:rFonts w:asciiTheme="minorHAnsi" w:eastAsiaTheme="minorHAnsi" w:hAnsiTheme="minorHAnsi" w:cstheme="minorHAnsi"/>
          <w:bCs w:val="0"/>
          <w:color w:val="auto"/>
          <w:sz w:val="20"/>
          <w:szCs w:val="20"/>
        </w:rPr>
        <w:t>PROCEDIMIENTO PARA LA EJECUCIÓN</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Seguidamente, se verificara la calidad de hormigón mediante los siguientes ensayos:</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Prueba de Cono de </w:t>
      </w:r>
      <w:proofErr w:type="spellStart"/>
      <w:r w:rsidRPr="005A3330">
        <w:rPr>
          <w:rFonts w:asciiTheme="minorHAnsi" w:eastAsiaTheme="minorHAnsi" w:hAnsiTheme="minorHAnsi" w:cstheme="minorHAnsi"/>
          <w:sz w:val="20"/>
          <w:szCs w:val="20"/>
          <w:lang w:val="es-BO" w:eastAsia="en-US"/>
        </w:rPr>
        <w:t>Abrams</w:t>
      </w:r>
      <w:proofErr w:type="spellEnd"/>
      <w:r w:rsidRPr="005A3330">
        <w:rPr>
          <w:rFonts w:asciiTheme="minorHAnsi" w:eastAsiaTheme="minorHAnsi" w:hAnsiTheme="minorHAnsi" w:cstheme="minorHAnsi"/>
          <w:sz w:val="20"/>
          <w:szCs w:val="20"/>
          <w:lang w:val="es-BO" w:eastAsia="en-US"/>
        </w:rPr>
        <w:t xml:space="preserve"> para determinar plasticidad de la mezcla y cantidad de agua requerida.</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Probetas de Hormigón para verificar que la misma alcanzo la resistencia mecánica especificada.</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no cumplir con la resistencia mecánica especificada la Empresa</w:t>
      </w:r>
    </w:p>
    <w:p w:rsidR="001B11D0" w:rsidRPr="005A3330" w:rsidRDefault="001B11D0" w:rsidP="003C64F1">
      <w:pPr>
        <w:pStyle w:val="Prrafodelista"/>
        <w:numPr>
          <w:ilvl w:val="0"/>
          <w:numId w:val="1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Contratista correrá con los costó de demolición y reconstrucción de la cámara.</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A las 24 horas del vaciado se debe realizar el desencofrado para la reparación de cangrejeras y posterior curado de la estructura, dicha operación se realizará en un periodo de 28 días como indica la CBH 87.</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y 5.00 cm anclados en el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5A3330">
        <w:rPr>
          <w:rFonts w:asciiTheme="minorHAnsi" w:eastAsiaTheme="minorHAnsi" w:hAnsiTheme="minorHAnsi" w:cstheme="minorHAnsi"/>
          <w:sz w:val="20"/>
          <w:szCs w:val="20"/>
          <w:lang w:val="es-BO" w:eastAsia="en-US"/>
        </w:rPr>
        <w:t>electrosoldada</w:t>
      </w:r>
      <w:proofErr w:type="spellEnd"/>
      <w:r w:rsidRPr="005A3330">
        <w:rPr>
          <w:rFonts w:asciiTheme="minorHAnsi" w:eastAsiaTheme="minorHAnsi" w:hAnsiTheme="minorHAnsi" w:cstheme="minorHAnsi"/>
          <w:sz w:val="20"/>
          <w:szCs w:val="20"/>
          <w:lang w:val="es-BO" w:eastAsia="en-US"/>
        </w:rPr>
        <w:t xml:space="preserve"> ¼’’ y capucha fabricada con calamina plana Nº 26 pintada de los colores indicados anteriormente.</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1B11D0" w:rsidRPr="00A13222"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1B11D0" w:rsidRPr="005A3330" w:rsidRDefault="001B11D0"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11D0" w:rsidRPr="005A3330" w:rsidRDefault="001B11D0" w:rsidP="003C64F1">
      <w:pPr>
        <w:jc w:val="both"/>
        <w:rPr>
          <w:rFonts w:asciiTheme="minorHAnsi" w:hAnsiTheme="minorHAnsi" w:cstheme="minorHAnsi"/>
          <w:kern w:val="28"/>
          <w:sz w:val="20"/>
          <w:szCs w:val="20"/>
          <w:lang w:val="es-ES_tradnl"/>
        </w:rPr>
      </w:pPr>
    </w:p>
    <w:p w:rsidR="001B11D0" w:rsidRPr="005A3330" w:rsidRDefault="001B11D0"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B11D0" w:rsidRPr="005A3330" w:rsidRDefault="001B11D0" w:rsidP="003C64F1">
      <w:pPr>
        <w:jc w:val="both"/>
        <w:rPr>
          <w:rFonts w:asciiTheme="minorHAnsi" w:hAnsiTheme="minorHAnsi" w:cstheme="minorHAnsi"/>
          <w:kern w:val="28"/>
          <w:sz w:val="20"/>
          <w:szCs w:val="20"/>
          <w:lang w:val="es-ES_tradnl"/>
        </w:rPr>
      </w:pPr>
    </w:p>
    <w:p w:rsidR="001B11D0" w:rsidRPr="005A3330" w:rsidRDefault="001B11D0"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B11D0" w:rsidRPr="005A3330" w:rsidRDefault="001B11D0" w:rsidP="003C64F1">
      <w:pPr>
        <w:jc w:val="both"/>
        <w:rPr>
          <w:rFonts w:asciiTheme="minorHAnsi" w:hAnsiTheme="minorHAnsi" w:cstheme="minorHAnsi"/>
          <w:kern w:val="28"/>
          <w:sz w:val="20"/>
          <w:szCs w:val="20"/>
          <w:lang w:val="es-ES_tradnl"/>
        </w:rPr>
      </w:pPr>
    </w:p>
    <w:p w:rsidR="001B11D0" w:rsidRPr="005A3330" w:rsidRDefault="001B11D0" w:rsidP="003C64F1">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11D0" w:rsidRPr="00A13222"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bCs w:val="0"/>
          <w:color w:val="auto"/>
          <w:sz w:val="20"/>
          <w:szCs w:val="20"/>
        </w:rPr>
      </w:pPr>
      <w:r w:rsidRPr="00A13222">
        <w:rPr>
          <w:rFonts w:asciiTheme="minorHAnsi" w:eastAsiaTheme="minorHAnsi" w:hAnsiTheme="minorHAnsi" w:cstheme="minorHAnsi"/>
          <w:bCs w:val="0"/>
          <w:color w:val="auto"/>
          <w:sz w:val="20"/>
          <w:szCs w:val="20"/>
        </w:rPr>
        <w:t>MEDICIÓN Y FORMA DE PAGO</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piezas  de acuerdo a los precios unitarios establecidos en el contrato, el mismo será considerado como concluido una vez que el Supervisor compruebe que la(s) cámara(s) responde(n) a las especificaciones solicitadas.</w:t>
      </w: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p>
    <w:p w:rsidR="001B11D0" w:rsidRPr="005A3330" w:rsidRDefault="001B11D0" w:rsidP="003C64F1">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1B11D0" w:rsidRPr="001B11D0" w:rsidRDefault="001B11D0" w:rsidP="003C64F1">
      <w:pPr>
        <w:pStyle w:val="Ttulo3"/>
        <w:keepLines w:val="0"/>
        <w:numPr>
          <w:ilvl w:val="0"/>
          <w:numId w:val="15"/>
        </w:numPr>
        <w:autoSpaceDE w:val="0"/>
        <w:autoSpaceDN w:val="0"/>
        <w:adjustRightInd w:val="0"/>
        <w:spacing w:before="240" w:line="240" w:lineRule="auto"/>
        <w:contextualSpacing/>
        <w:jc w:val="both"/>
        <w:rPr>
          <w:rFonts w:asciiTheme="minorHAnsi" w:hAnsiTheme="minorHAnsi" w:cstheme="minorHAnsi"/>
          <w:color w:val="00B0F0"/>
          <w:sz w:val="20"/>
          <w:szCs w:val="20"/>
        </w:rPr>
      </w:pPr>
      <w:r w:rsidRPr="001B11D0">
        <w:rPr>
          <w:rFonts w:asciiTheme="minorHAnsi" w:hAnsiTheme="minorHAnsi" w:cstheme="minorHAnsi"/>
          <w:color w:val="00B0F0"/>
          <w:sz w:val="20"/>
          <w:szCs w:val="20"/>
        </w:rPr>
        <w:t xml:space="preserve">LIMPIEZA Y RETIRO DE ESCOMBROS. </w:t>
      </w:r>
    </w:p>
    <w:p w:rsidR="001B11D0" w:rsidRDefault="001B11D0" w:rsidP="003C64F1">
      <w:pPr>
        <w:contextualSpacing/>
        <w:jc w:val="both"/>
        <w:rPr>
          <w:rFonts w:asciiTheme="minorHAnsi" w:hAnsiTheme="minorHAnsi" w:cstheme="minorHAnsi"/>
          <w:b/>
          <w:color w:val="00B0F0"/>
          <w:kern w:val="28"/>
          <w:sz w:val="20"/>
          <w:szCs w:val="20"/>
        </w:rPr>
      </w:pPr>
      <w:r w:rsidRPr="001B11D0">
        <w:rPr>
          <w:rFonts w:asciiTheme="minorHAnsi" w:hAnsiTheme="minorHAnsi" w:cstheme="minorHAnsi"/>
          <w:b/>
          <w:color w:val="00B0F0"/>
          <w:kern w:val="28"/>
          <w:sz w:val="20"/>
          <w:szCs w:val="20"/>
        </w:rPr>
        <w:t xml:space="preserve">UNIDAD: </w:t>
      </w:r>
      <w:proofErr w:type="spellStart"/>
      <w:r w:rsidRPr="001B11D0">
        <w:rPr>
          <w:rFonts w:asciiTheme="minorHAnsi" w:hAnsiTheme="minorHAnsi" w:cstheme="minorHAnsi"/>
          <w:b/>
          <w:color w:val="00B0F0"/>
          <w:kern w:val="28"/>
          <w:sz w:val="20"/>
          <w:szCs w:val="20"/>
        </w:rPr>
        <w:t>Glb</w:t>
      </w:r>
      <w:proofErr w:type="spellEnd"/>
    </w:p>
    <w:p w:rsidR="006B643F" w:rsidRDefault="006B643F" w:rsidP="003C64F1">
      <w:pPr>
        <w:contextualSpacing/>
        <w:jc w:val="both"/>
        <w:rPr>
          <w:rFonts w:asciiTheme="minorHAnsi" w:hAnsiTheme="minorHAnsi" w:cstheme="minorHAnsi"/>
          <w:b/>
          <w:color w:val="00B0F0"/>
          <w:kern w:val="28"/>
          <w:sz w:val="20"/>
          <w:szCs w:val="20"/>
        </w:rPr>
      </w:pP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sidR="009A7E48">
        <w:rPr>
          <w:rFonts w:asciiTheme="minorHAnsi" w:hAnsiTheme="minorHAnsi" w:cstheme="minorHAnsi"/>
          <w:b/>
          <w:color w:val="00B0F0"/>
          <w:sz w:val="20"/>
          <w:szCs w:val="20"/>
        </w:rPr>
        <w:t>Municipio de Santa Fe</w:t>
      </w: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4 </w:t>
      </w:r>
      <w:r w:rsidR="009A7E48">
        <w:rPr>
          <w:rFonts w:asciiTheme="minorHAnsi" w:hAnsiTheme="minorHAnsi" w:cstheme="minorHAnsi"/>
          <w:b/>
          <w:color w:val="00B0F0"/>
          <w:sz w:val="20"/>
          <w:szCs w:val="20"/>
        </w:rPr>
        <w:t>Municipio de Santa Fe</w:t>
      </w:r>
    </w:p>
    <w:p w:rsidR="0017268C" w:rsidRDefault="0017268C" w:rsidP="003C64F1">
      <w:pPr>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sidR="009A7E48">
        <w:rPr>
          <w:rFonts w:asciiTheme="minorHAnsi" w:hAnsiTheme="minorHAnsi" w:cstheme="minorHAnsi"/>
          <w:b/>
          <w:color w:val="00B0F0"/>
          <w:sz w:val="20"/>
          <w:szCs w:val="20"/>
        </w:rPr>
        <w:t>Municipio de Santa Fe</w:t>
      </w:r>
    </w:p>
    <w:p w:rsidR="001B6858" w:rsidRDefault="001B6858" w:rsidP="003C64F1">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1B11D0" w:rsidRPr="0027464B"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hAnsiTheme="minorHAnsi" w:cstheme="minorHAnsi"/>
          <w:color w:val="auto"/>
          <w:sz w:val="20"/>
          <w:szCs w:val="20"/>
        </w:rPr>
      </w:pPr>
      <w:r w:rsidRPr="0027464B">
        <w:rPr>
          <w:rFonts w:asciiTheme="minorHAnsi" w:eastAsiaTheme="minorHAnsi" w:hAnsiTheme="minorHAnsi" w:cstheme="minorHAnsi"/>
          <w:color w:val="auto"/>
          <w:sz w:val="20"/>
          <w:szCs w:val="20"/>
        </w:rPr>
        <w:t>DEFINICIÓN</w:t>
      </w:r>
      <w:r w:rsidRPr="0027464B">
        <w:rPr>
          <w:rFonts w:asciiTheme="minorHAnsi" w:hAnsiTheme="minorHAnsi" w:cstheme="minorHAnsi"/>
          <w:color w:val="auto"/>
          <w:sz w:val="20"/>
          <w:szCs w:val="20"/>
        </w:rPr>
        <w:t>.</w:t>
      </w:r>
    </w:p>
    <w:p w:rsidR="001B11D0" w:rsidRPr="0027464B" w:rsidRDefault="001B11D0"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1B11D0" w:rsidRPr="0027464B" w:rsidRDefault="001B11D0" w:rsidP="003C64F1">
      <w:pPr>
        <w:contextualSpacing/>
        <w:jc w:val="both"/>
        <w:rPr>
          <w:rFonts w:asciiTheme="minorHAnsi" w:hAnsiTheme="minorHAnsi" w:cstheme="minorHAnsi"/>
          <w:kern w:val="28"/>
          <w:sz w:val="20"/>
          <w:szCs w:val="20"/>
          <w:lang w:val="es-ES_tradnl"/>
        </w:rPr>
      </w:pPr>
    </w:p>
    <w:p w:rsidR="001B11D0" w:rsidRPr="0027464B" w:rsidRDefault="001B11D0"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Los escombros deberán ser recogidos cada tramo, no dejando esta actividad postergada  hasta el final de la obra.</w:t>
      </w:r>
    </w:p>
    <w:p w:rsidR="001B11D0" w:rsidRPr="0027464B" w:rsidRDefault="001B11D0" w:rsidP="003C64F1">
      <w:pPr>
        <w:contextualSpacing/>
        <w:jc w:val="both"/>
        <w:rPr>
          <w:rFonts w:asciiTheme="minorHAnsi" w:hAnsiTheme="minorHAnsi" w:cstheme="minorHAnsi"/>
          <w:kern w:val="28"/>
          <w:sz w:val="20"/>
          <w:szCs w:val="20"/>
          <w:lang w:val="es-ES_tradnl"/>
        </w:rPr>
      </w:pPr>
    </w:p>
    <w:p w:rsidR="001B11D0" w:rsidRPr="0027464B" w:rsidRDefault="001B11D0" w:rsidP="003C64F1">
      <w:pPr>
        <w:contextualSpacing/>
        <w:jc w:val="both"/>
        <w:rPr>
          <w:rFonts w:asciiTheme="minorHAnsi" w:hAnsiTheme="minorHAnsi" w:cstheme="minorHAnsi"/>
          <w:kern w:val="28"/>
          <w:sz w:val="20"/>
          <w:szCs w:val="20"/>
          <w:lang w:val="es-ES_tradnl"/>
        </w:rPr>
      </w:pPr>
      <w:bookmarkStart w:id="83" w:name="_Toc314666973"/>
      <w:r w:rsidRPr="0027464B">
        <w:rPr>
          <w:rFonts w:asciiTheme="minorHAnsi" w:hAnsiTheme="minorHAnsi" w:cstheme="minorHAnsi"/>
          <w:kern w:val="28"/>
          <w:sz w:val="20"/>
          <w:szCs w:val="20"/>
          <w:lang w:val="es-ES_tradnl"/>
        </w:rPr>
        <w:lastRenderedPageBreak/>
        <w:t>Una vez terminada la obra de acuerdo con el contrato y previamente a la recepción provisional de la misma, el CONTRATISTA estará obligado a ejecutar, además de la limpieza periódica, la limpieza general del lugar.</w:t>
      </w:r>
      <w:bookmarkEnd w:id="83"/>
      <w:r w:rsidRPr="0027464B">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1B11D0" w:rsidRPr="0027464B"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MATERIALES, HERRAMIENTAS Y EQUIPO.</w:t>
      </w:r>
    </w:p>
    <w:p w:rsidR="001B11D0" w:rsidRPr="0027464B" w:rsidRDefault="001B11D0"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1B11D0" w:rsidRPr="0027464B"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PROCEDIMIENTO PARA LA EJECUCIÓN.</w:t>
      </w:r>
    </w:p>
    <w:p w:rsidR="001B11D0" w:rsidRPr="0027464B" w:rsidRDefault="001B11D0" w:rsidP="003C64F1">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1B11D0" w:rsidRPr="0027464B" w:rsidRDefault="001B11D0" w:rsidP="003C64F1">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1B11D0" w:rsidRPr="0027464B" w:rsidRDefault="001B11D0" w:rsidP="003C64F1">
      <w:pPr>
        <w:widowControl w:val="0"/>
        <w:autoSpaceDE w:val="0"/>
        <w:autoSpaceDN w:val="0"/>
        <w:adjustRightInd w:val="0"/>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1B11D0" w:rsidRPr="0027464B" w:rsidRDefault="001B11D0" w:rsidP="003C64F1">
      <w:pPr>
        <w:widowControl w:val="0"/>
        <w:autoSpaceDE w:val="0"/>
        <w:autoSpaceDN w:val="0"/>
        <w:adjustRightInd w:val="0"/>
        <w:contextualSpacing/>
        <w:jc w:val="both"/>
        <w:rPr>
          <w:rFonts w:asciiTheme="minorHAnsi" w:hAnsiTheme="minorHAnsi" w:cstheme="minorHAnsi"/>
          <w:kern w:val="28"/>
          <w:sz w:val="20"/>
          <w:szCs w:val="20"/>
          <w:lang w:val="es-ES_tradnl"/>
        </w:rPr>
      </w:pPr>
    </w:p>
    <w:p w:rsidR="001B11D0" w:rsidRPr="0027464B" w:rsidRDefault="001B11D0" w:rsidP="003C64F1">
      <w:pPr>
        <w:autoSpaceDE w:val="0"/>
        <w:autoSpaceDN w:val="0"/>
        <w:adjustRightInd w:val="0"/>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1B11D0" w:rsidRPr="0027464B" w:rsidRDefault="001B11D0" w:rsidP="003C64F1">
      <w:pPr>
        <w:autoSpaceDE w:val="0"/>
        <w:autoSpaceDN w:val="0"/>
        <w:adjustRightInd w:val="0"/>
        <w:contextualSpacing/>
        <w:jc w:val="both"/>
        <w:rPr>
          <w:rFonts w:asciiTheme="minorHAnsi" w:hAnsiTheme="minorHAnsi" w:cstheme="minorHAnsi"/>
          <w:kern w:val="28"/>
          <w:sz w:val="20"/>
          <w:szCs w:val="20"/>
          <w:lang w:val="es-ES_tradnl"/>
        </w:rPr>
      </w:pPr>
    </w:p>
    <w:p w:rsidR="001B11D0" w:rsidRPr="0027464B" w:rsidRDefault="001B11D0" w:rsidP="003C64F1">
      <w:pPr>
        <w:autoSpaceDE w:val="0"/>
        <w:autoSpaceDN w:val="0"/>
        <w:adjustRightInd w:val="0"/>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1B11D0" w:rsidRPr="0027464B" w:rsidRDefault="001B11D0"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1B11D0" w:rsidRPr="0027464B"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MEDIDAS DE MITIGACIÓN AMBIENTAL</w:t>
      </w:r>
    </w:p>
    <w:p w:rsidR="001B11D0" w:rsidRPr="0027464B" w:rsidRDefault="001B11D0"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11D0" w:rsidRPr="0027464B" w:rsidRDefault="001B11D0" w:rsidP="003C64F1">
      <w:pPr>
        <w:jc w:val="both"/>
        <w:rPr>
          <w:rFonts w:asciiTheme="minorHAnsi" w:hAnsiTheme="minorHAnsi" w:cstheme="minorHAnsi"/>
          <w:kern w:val="28"/>
          <w:sz w:val="20"/>
          <w:szCs w:val="20"/>
          <w:lang w:val="es-ES_tradnl"/>
        </w:rPr>
      </w:pPr>
    </w:p>
    <w:p w:rsidR="001B11D0" w:rsidRPr="0027464B" w:rsidRDefault="001B11D0"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27464B">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1B11D0" w:rsidRPr="0027464B" w:rsidRDefault="001B11D0" w:rsidP="003C64F1">
      <w:pPr>
        <w:jc w:val="both"/>
        <w:rPr>
          <w:rFonts w:asciiTheme="minorHAnsi" w:hAnsiTheme="minorHAnsi" w:cstheme="minorHAnsi"/>
          <w:kern w:val="28"/>
          <w:sz w:val="20"/>
          <w:szCs w:val="20"/>
          <w:lang w:val="es-ES_tradnl"/>
        </w:rPr>
      </w:pPr>
    </w:p>
    <w:p w:rsidR="001B11D0" w:rsidRPr="0027464B" w:rsidRDefault="001B11D0"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B11D0" w:rsidRPr="0027464B" w:rsidRDefault="001B11D0" w:rsidP="003C64F1">
      <w:pPr>
        <w:jc w:val="both"/>
        <w:rPr>
          <w:rFonts w:asciiTheme="minorHAnsi" w:hAnsiTheme="minorHAnsi" w:cstheme="minorHAnsi"/>
          <w:kern w:val="28"/>
          <w:sz w:val="20"/>
          <w:szCs w:val="20"/>
          <w:lang w:val="es-ES_tradnl"/>
        </w:rPr>
      </w:pPr>
    </w:p>
    <w:p w:rsidR="001B11D0" w:rsidRPr="0027464B" w:rsidRDefault="001B11D0" w:rsidP="003C64F1">
      <w:pPr>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11D0" w:rsidRPr="0027464B"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hAnsiTheme="minorHAnsi" w:cstheme="minorHAnsi"/>
          <w:color w:val="auto"/>
          <w:sz w:val="20"/>
          <w:szCs w:val="20"/>
        </w:rPr>
      </w:pPr>
      <w:r w:rsidRPr="0027464B">
        <w:rPr>
          <w:rFonts w:asciiTheme="minorHAnsi" w:hAnsiTheme="minorHAnsi" w:cstheme="minorHAnsi"/>
          <w:color w:val="auto"/>
          <w:sz w:val="20"/>
          <w:szCs w:val="20"/>
        </w:rPr>
        <w:t>MEDICIÓN Y FORMA DE PAGO.</w:t>
      </w:r>
    </w:p>
    <w:p w:rsidR="001B11D0" w:rsidRPr="0027464B" w:rsidRDefault="001B11D0"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1B11D0" w:rsidRPr="0027464B" w:rsidRDefault="001B11D0" w:rsidP="003C64F1">
      <w:pPr>
        <w:contextualSpacing/>
        <w:jc w:val="both"/>
        <w:rPr>
          <w:rFonts w:asciiTheme="minorHAnsi" w:hAnsiTheme="minorHAnsi" w:cstheme="minorHAnsi"/>
          <w:kern w:val="28"/>
          <w:sz w:val="20"/>
          <w:szCs w:val="20"/>
          <w:lang w:val="es-ES_tradnl"/>
        </w:rPr>
      </w:pPr>
    </w:p>
    <w:p w:rsidR="001B11D0" w:rsidRDefault="001B11D0" w:rsidP="003C64F1">
      <w:pPr>
        <w:contextualSpacing/>
        <w:jc w:val="both"/>
        <w:rPr>
          <w:rFonts w:asciiTheme="minorHAnsi" w:hAnsiTheme="minorHAnsi" w:cstheme="minorHAnsi"/>
          <w:kern w:val="28"/>
          <w:sz w:val="20"/>
          <w:szCs w:val="20"/>
          <w:lang w:val="es-ES_tradnl"/>
        </w:rPr>
      </w:pPr>
      <w:r w:rsidRPr="0027464B">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1B11D0" w:rsidRPr="001B11D0" w:rsidRDefault="001B11D0" w:rsidP="003C64F1">
      <w:pPr>
        <w:pStyle w:val="Ttulo3"/>
        <w:keepLines w:val="0"/>
        <w:numPr>
          <w:ilvl w:val="0"/>
          <w:numId w:val="15"/>
        </w:numPr>
        <w:autoSpaceDE w:val="0"/>
        <w:autoSpaceDN w:val="0"/>
        <w:adjustRightInd w:val="0"/>
        <w:spacing w:before="240" w:line="240" w:lineRule="auto"/>
        <w:contextualSpacing/>
        <w:jc w:val="both"/>
        <w:rPr>
          <w:rFonts w:asciiTheme="minorHAnsi" w:hAnsiTheme="minorHAnsi" w:cstheme="minorHAnsi"/>
          <w:color w:val="00B0F0"/>
          <w:kern w:val="28"/>
          <w:sz w:val="20"/>
          <w:szCs w:val="20"/>
        </w:rPr>
      </w:pPr>
      <w:r w:rsidRPr="001B11D0">
        <w:rPr>
          <w:rFonts w:asciiTheme="minorHAnsi" w:hAnsiTheme="minorHAnsi" w:cstheme="minorHAnsi"/>
          <w:color w:val="00B0F0"/>
          <w:kern w:val="28"/>
          <w:sz w:val="20"/>
          <w:szCs w:val="20"/>
        </w:rPr>
        <w:t xml:space="preserve">ELABORACIÓN DE PLANOS “AS BUILT”. </w:t>
      </w:r>
    </w:p>
    <w:p w:rsidR="001B11D0" w:rsidRDefault="001B11D0" w:rsidP="003C64F1">
      <w:pPr>
        <w:contextualSpacing/>
        <w:jc w:val="both"/>
        <w:rPr>
          <w:rFonts w:asciiTheme="minorHAnsi" w:hAnsiTheme="minorHAnsi" w:cstheme="minorHAnsi"/>
          <w:b/>
          <w:color w:val="00B0F0"/>
          <w:kern w:val="28"/>
          <w:sz w:val="20"/>
          <w:szCs w:val="20"/>
        </w:rPr>
      </w:pPr>
      <w:r w:rsidRPr="001B11D0">
        <w:rPr>
          <w:rFonts w:asciiTheme="minorHAnsi" w:hAnsiTheme="minorHAnsi" w:cstheme="minorHAnsi"/>
          <w:b/>
          <w:color w:val="00B0F0"/>
          <w:kern w:val="28"/>
          <w:sz w:val="20"/>
          <w:szCs w:val="20"/>
        </w:rPr>
        <w:t>UNIDAD: m</w:t>
      </w:r>
    </w:p>
    <w:p w:rsidR="006B643F" w:rsidRDefault="006B643F" w:rsidP="003C64F1">
      <w:pPr>
        <w:contextualSpacing/>
        <w:jc w:val="both"/>
        <w:rPr>
          <w:rFonts w:asciiTheme="minorHAnsi" w:hAnsiTheme="minorHAnsi" w:cstheme="minorHAnsi"/>
          <w:b/>
          <w:color w:val="00B0F0"/>
          <w:kern w:val="28"/>
          <w:sz w:val="20"/>
          <w:szCs w:val="20"/>
        </w:rPr>
      </w:pP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sidR="009A7E48">
        <w:rPr>
          <w:rFonts w:asciiTheme="minorHAnsi" w:hAnsiTheme="minorHAnsi" w:cstheme="minorHAnsi"/>
          <w:b/>
          <w:color w:val="00B0F0"/>
          <w:sz w:val="20"/>
          <w:szCs w:val="20"/>
        </w:rPr>
        <w:t>Municipio de Santa Fe</w:t>
      </w: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4 </w:t>
      </w:r>
      <w:r w:rsidR="009A7E48">
        <w:rPr>
          <w:rFonts w:asciiTheme="minorHAnsi" w:hAnsiTheme="minorHAnsi" w:cstheme="minorHAnsi"/>
          <w:b/>
          <w:color w:val="00B0F0"/>
          <w:sz w:val="20"/>
          <w:szCs w:val="20"/>
        </w:rPr>
        <w:t>Municipio de Santa Fe</w:t>
      </w:r>
    </w:p>
    <w:p w:rsidR="006B643F" w:rsidRDefault="0017268C" w:rsidP="003C64F1">
      <w:pPr>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sidR="009A7E48">
        <w:rPr>
          <w:rFonts w:asciiTheme="minorHAnsi" w:hAnsiTheme="minorHAnsi" w:cstheme="minorHAnsi"/>
          <w:b/>
          <w:color w:val="00B0F0"/>
          <w:sz w:val="20"/>
          <w:szCs w:val="20"/>
        </w:rPr>
        <w:t>Municipio de Santa Fe</w:t>
      </w:r>
    </w:p>
    <w:p w:rsidR="001B6858" w:rsidRDefault="001B6858" w:rsidP="003C64F1">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1B11D0" w:rsidRPr="006939D8"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EastAsia" w:hAnsiTheme="minorHAnsi" w:cstheme="minorHAnsi"/>
          <w:color w:val="auto"/>
          <w:kern w:val="28"/>
          <w:sz w:val="20"/>
          <w:szCs w:val="20"/>
          <w:lang w:val="es-ES"/>
        </w:rPr>
      </w:pPr>
      <w:r w:rsidRPr="006939D8">
        <w:rPr>
          <w:rFonts w:asciiTheme="minorHAnsi" w:eastAsiaTheme="minorEastAsia" w:hAnsiTheme="minorHAnsi" w:cstheme="minorHAnsi"/>
          <w:color w:val="auto"/>
          <w:kern w:val="28"/>
          <w:sz w:val="20"/>
          <w:szCs w:val="20"/>
          <w:lang w:val="es-ES"/>
        </w:rPr>
        <w:t xml:space="preserve">DEFINICIÓN. </w:t>
      </w:r>
    </w:p>
    <w:p w:rsidR="001B11D0" w:rsidRPr="006939D8" w:rsidRDefault="001B11D0" w:rsidP="003C64F1">
      <w:pPr>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1B11D0" w:rsidRPr="006939D8"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EastAsia" w:hAnsiTheme="minorHAnsi" w:cstheme="minorHAnsi"/>
          <w:color w:val="auto"/>
          <w:kern w:val="28"/>
          <w:sz w:val="20"/>
          <w:szCs w:val="20"/>
          <w:lang w:val="es-ES"/>
        </w:rPr>
      </w:pPr>
      <w:r w:rsidRPr="006939D8">
        <w:rPr>
          <w:rFonts w:asciiTheme="minorHAnsi" w:eastAsiaTheme="minorEastAsia" w:hAnsiTheme="minorHAnsi" w:cstheme="minorHAnsi"/>
          <w:color w:val="auto"/>
          <w:kern w:val="28"/>
          <w:sz w:val="20"/>
          <w:szCs w:val="20"/>
          <w:lang w:val="es-ES"/>
        </w:rPr>
        <w:t xml:space="preserve">MATERIALES, HERRAMIENTAS Y EQUIPO. </w:t>
      </w:r>
    </w:p>
    <w:p w:rsidR="001B11D0" w:rsidRPr="006939D8" w:rsidRDefault="001B11D0" w:rsidP="003C64F1">
      <w:pPr>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1B11D0" w:rsidRPr="006939D8"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EastAsia" w:hAnsiTheme="minorHAnsi" w:cstheme="minorHAnsi"/>
          <w:color w:val="auto"/>
          <w:kern w:val="28"/>
          <w:sz w:val="20"/>
          <w:szCs w:val="20"/>
          <w:lang w:val="es-ES"/>
        </w:rPr>
      </w:pPr>
      <w:r w:rsidRPr="006939D8">
        <w:rPr>
          <w:rFonts w:asciiTheme="minorHAnsi" w:eastAsiaTheme="minorEastAsia" w:hAnsiTheme="minorHAnsi" w:cstheme="minorHAnsi"/>
          <w:color w:val="auto"/>
          <w:kern w:val="28"/>
          <w:sz w:val="20"/>
          <w:szCs w:val="20"/>
          <w:lang w:val="es-ES"/>
        </w:rPr>
        <w:lastRenderedPageBreak/>
        <w:t xml:space="preserve">PROCEDIMIENTO PARA LA EJECUCIÓN. </w:t>
      </w:r>
    </w:p>
    <w:p w:rsidR="001B11D0" w:rsidRPr="006939D8" w:rsidRDefault="001B11D0" w:rsidP="003C64F1">
      <w:pPr>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Los trabajos de elaboración de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1B11D0" w:rsidRPr="006939D8" w:rsidRDefault="001B11D0" w:rsidP="003C64F1">
      <w:pPr>
        <w:contextualSpacing/>
        <w:jc w:val="both"/>
        <w:rPr>
          <w:rFonts w:asciiTheme="minorHAnsi" w:hAnsiTheme="minorHAnsi" w:cstheme="minorHAnsi"/>
          <w:kern w:val="28"/>
          <w:sz w:val="20"/>
          <w:szCs w:val="20"/>
        </w:rPr>
      </w:pPr>
    </w:p>
    <w:p w:rsidR="001B11D0" w:rsidRPr="006939D8" w:rsidRDefault="001B11D0" w:rsidP="003C64F1">
      <w:pPr>
        <w:ind w:left="284" w:hanging="284"/>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a) </w:t>
      </w:r>
      <w:r w:rsidRPr="006939D8">
        <w:rPr>
          <w:rFonts w:asciiTheme="minorHAnsi" w:hAnsiTheme="minorHAnsi" w:cstheme="minorHAnsi"/>
          <w:kern w:val="28"/>
          <w:sz w:val="20"/>
          <w:szCs w:val="20"/>
        </w:rPr>
        <w:tab/>
        <w:t xml:space="preserve">La elaboración de los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xml:space="preserve">, será realizado por personal calificado (Responsable de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con experiencia y con capacitación en el manejo de paquetes CAD (</w:t>
      </w:r>
      <w:proofErr w:type="spellStart"/>
      <w:r w:rsidRPr="006939D8">
        <w:rPr>
          <w:rFonts w:asciiTheme="minorHAnsi" w:hAnsiTheme="minorHAnsi" w:cstheme="minorHAnsi"/>
          <w:kern w:val="28"/>
          <w:sz w:val="20"/>
          <w:szCs w:val="20"/>
        </w:rPr>
        <w:t>Computer</w:t>
      </w:r>
      <w:proofErr w:type="spellEnd"/>
      <w:r w:rsidRPr="006939D8">
        <w:rPr>
          <w:rFonts w:asciiTheme="minorHAnsi" w:hAnsiTheme="minorHAnsi" w:cstheme="minorHAnsi"/>
          <w:kern w:val="28"/>
          <w:sz w:val="20"/>
          <w:szCs w:val="20"/>
        </w:rPr>
        <w:t xml:space="preserve"> </w:t>
      </w:r>
      <w:proofErr w:type="spellStart"/>
      <w:r w:rsidRPr="006939D8">
        <w:rPr>
          <w:rFonts w:asciiTheme="minorHAnsi" w:hAnsiTheme="minorHAnsi" w:cstheme="minorHAnsi"/>
          <w:kern w:val="28"/>
          <w:sz w:val="20"/>
          <w:szCs w:val="20"/>
        </w:rPr>
        <w:t>Aided</w:t>
      </w:r>
      <w:proofErr w:type="spellEnd"/>
      <w:r w:rsidRPr="006939D8">
        <w:rPr>
          <w:rFonts w:asciiTheme="minorHAnsi" w:hAnsiTheme="minorHAnsi" w:cstheme="minorHAnsi"/>
          <w:kern w:val="28"/>
          <w:sz w:val="20"/>
          <w:szCs w:val="20"/>
        </w:rPr>
        <w:t xml:space="preserve"> </w:t>
      </w:r>
      <w:proofErr w:type="spellStart"/>
      <w:r w:rsidRPr="006939D8">
        <w:rPr>
          <w:rFonts w:asciiTheme="minorHAnsi" w:hAnsiTheme="minorHAnsi" w:cstheme="minorHAnsi"/>
          <w:kern w:val="28"/>
          <w:sz w:val="20"/>
          <w:szCs w:val="20"/>
        </w:rPr>
        <w:t>Design</w:t>
      </w:r>
      <w:proofErr w:type="spellEnd"/>
      <w:r w:rsidRPr="006939D8">
        <w:rPr>
          <w:rFonts w:asciiTheme="minorHAnsi" w:hAnsiTheme="minorHAnsi" w:cstheme="minorHAnsi"/>
          <w:kern w:val="28"/>
          <w:sz w:val="20"/>
          <w:szCs w:val="20"/>
        </w:rPr>
        <w:t xml:space="preserve">), contando con dominio en el software </w:t>
      </w:r>
      <w:proofErr w:type="spellStart"/>
      <w:r w:rsidRPr="006939D8">
        <w:rPr>
          <w:rFonts w:asciiTheme="minorHAnsi" w:hAnsiTheme="minorHAnsi" w:cstheme="minorHAnsi"/>
          <w:kern w:val="28"/>
          <w:sz w:val="20"/>
          <w:szCs w:val="20"/>
        </w:rPr>
        <w:t>AutoCad</w:t>
      </w:r>
      <w:proofErr w:type="spellEnd"/>
      <w:r w:rsidRPr="006939D8">
        <w:rPr>
          <w:rFonts w:asciiTheme="minorHAnsi" w:hAnsiTheme="minorHAnsi" w:cstheme="minorHAnsi"/>
          <w:kern w:val="28"/>
          <w:sz w:val="20"/>
          <w:szCs w:val="20"/>
        </w:rPr>
        <w:t xml:space="preserve"> -2011 o versiones posteriores. Se debe presentar la documentación </w:t>
      </w:r>
      <w:proofErr w:type="spellStart"/>
      <w:r w:rsidRPr="006939D8">
        <w:rPr>
          <w:rFonts w:asciiTheme="minorHAnsi" w:hAnsiTheme="minorHAnsi" w:cstheme="minorHAnsi"/>
          <w:kern w:val="28"/>
          <w:sz w:val="20"/>
          <w:szCs w:val="20"/>
        </w:rPr>
        <w:t>respaldatoria</w:t>
      </w:r>
      <w:proofErr w:type="spellEnd"/>
      <w:r w:rsidRPr="006939D8">
        <w:rPr>
          <w:rFonts w:asciiTheme="minorHAnsi" w:hAnsiTheme="minorHAnsi" w:cstheme="minorHAnsi"/>
          <w:kern w:val="28"/>
          <w:sz w:val="20"/>
          <w:szCs w:val="20"/>
        </w:rPr>
        <w:t xml:space="preserve">, la misma que será verificada y firmada por el residente de obra, para su presentación al SUPERVISOR. </w:t>
      </w:r>
    </w:p>
    <w:p w:rsidR="001B11D0" w:rsidRPr="006939D8" w:rsidRDefault="001B11D0" w:rsidP="003C64F1">
      <w:pPr>
        <w:ind w:left="284" w:hanging="284"/>
        <w:contextualSpacing/>
        <w:jc w:val="both"/>
        <w:rPr>
          <w:rFonts w:asciiTheme="minorHAnsi" w:hAnsiTheme="minorHAnsi" w:cstheme="minorHAnsi"/>
          <w:kern w:val="28"/>
          <w:sz w:val="20"/>
          <w:szCs w:val="20"/>
        </w:rPr>
      </w:pPr>
    </w:p>
    <w:p w:rsidR="001B11D0" w:rsidRPr="006939D8" w:rsidRDefault="001B11D0" w:rsidP="003C64F1">
      <w:pPr>
        <w:ind w:left="284" w:hanging="284"/>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1B11D0" w:rsidRPr="006939D8" w:rsidRDefault="001B11D0" w:rsidP="003C64F1">
      <w:pPr>
        <w:ind w:left="284" w:hanging="284"/>
        <w:contextualSpacing/>
        <w:jc w:val="both"/>
        <w:rPr>
          <w:rFonts w:asciiTheme="minorHAnsi" w:hAnsiTheme="minorHAnsi" w:cstheme="minorHAnsi"/>
          <w:kern w:val="28"/>
          <w:sz w:val="20"/>
          <w:szCs w:val="20"/>
        </w:rPr>
      </w:pPr>
    </w:p>
    <w:p w:rsidR="001B11D0" w:rsidRPr="006939D8" w:rsidRDefault="001B11D0" w:rsidP="003C64F1">
      <w:pPr>
        <w:ind w:left="284" w:hanging="284"/>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c) </w:t>
      </w:r>
      <w:r w:rsidRPr="006939D8">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1B11D0" w:rsidRPr="006939D8" w:rsidRDefault="001B11D0" w:rsidP="003C64F1">
      <w:pPr>
        <w:ind w:left="284" w:hanging="284"/>
        <w:contextualSpacing/>
        <w:jc w:val="both"/>
        <w:rPr>
          <w:rFonts w:asciiTheme="minorHAnsi" w:hAnsiTheme="minorHAnsi" w:cstheme="minorHAnsi"/>
          <w:kern w:val="28"/>
          <w:sz w:val="20"/>
          <w:szCs w:val="20"/>
        </w:rPr>
      </w:pPr>
    </w:p>
    <w:p w:rsidR="001B11D0" w:rsidRPr="006939D8" w:rsidRDefault="001B11D0" w:rsidP="003C64F1">
      <w:pPr>
        <w:ind w:left="284" w:hanging="284"/>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d) </w:t>
      </w:r>
      <w:r w:rsidRPr="006939D8">
        <w:rPr>
          <w:rFonts w:asciiTheme="minorHAnsi" w:hAnsiTheme="minorHAnsi" w:cstheme="minorHAnsi"/>
          <w:kern w:val="28"/>
          <w:sz w:val="20"/>
          <w:szCs w:val="20"/>
        </w:rPr>
        <w:tab/>
        <w:t xml:space="preserve">En la elaboración de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1B11D0" w:rsidRPr="006939D8" w:rsidRDefault="001B11D0" w:rsidP="003C64F1">
      <w:pPr>
        <w:ind w:left="284" w:hanging="284"/>
        <w:contextualSpacing/>
        <w:jc w:val="both"/>
        <w:rPr>
          <w:rFonts w:asciiTheme="minorHAnsi" w:hAnsiTheme="minorHAnsi" w:cstheme="minorHAnsi"/>
          <w:kern w:val="28"/>
          <w:sz w:val="20"/>
          <w:szCs w:val="20"/>
        </w:rPr>
      </w:pPr>
    </w:p>
    <w:p w:rsidR="001B11D0" w:rsidRPr="006939D8" w:rsidRDefault="001B11D0" w:rsidP="003C64F1">
      <w:pPr>
        <w:ind w:left="284" w:hanging="284"/>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e) </w:t>
      </w:r>
      <w:r w:rsidRPr="006939D8">
        <w:rPr>
          <w:rFonts w:asciiTheme="minorHAnsi" w:hAnsiTheme="minorHAnsi" w:cstheme="minorHAnsi"/>
          <w:kern w:val="28"/>
          <w:sz w:val="20"/>
          <w:szCs w:val="20"/>
        </w:rPr>
        <w:tab/>
        <w:t xml:space="preserve">Los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6939D8">
        <w:rPr>
          <w:rFonts w:asciiTheme="minorHAnsi" w:hAnsiTheme="minorHAnsi" w:cstheme="minorHAnsi"/>
          <w:kern w:val="28"/>
          <w:sz w:val="20"/>
          <w:szCs w:val="20"/>
        </w:rPr>
        <w:t>dwg</w:t>
      </w:r>
      <w:proofErr w:type="spellEnd"/>
      <w:r w:rsidRPr="006939D8">
        <w:rPr>
          <w:rFonts w:asciiTheme="minorHAnsi" w:hAnsiTheme="minorHAnsi" w:cstheme="minorHAnsi"/>
          <w:kern w:val="28"/>
          <w:sz w:val="20"/>
          <w:szCs w:val="20"/>
        </w:rPr>
        <w:t xml:space="preserve"> – 3 copias en CD). </w:t>
      </w:r>
    </w:p>
    <w:p w:rsidR="001B11D0" w:rsidRPr="006939D8" w:rsidRDefault="001B11D0" w:rsidP="003C64F1">
      <w:pPr>
        <w:ind w:left="284" w:hanging="284"/>
        <w:contextualSpacing/>
        <w:jc w:val="both"/>
        <w:rPr>
          <w:rFonts w:asciiTheme="minorHAnsi" w:hAnsiTheme="minorHAnsi" w:cstheme="minorHAnsi"/>
          <w:kern w:val="28"/>
          <w:sz w:val="20"/>
          <w:szCs w:val="20"/>
        </w:rPr>
      </w:pPr>
    </w:p>
    <w:p w:rsidR="001B11D0" w:rsidRPr="006939D8" w:rsidRDefault="001B11D0" w:rsidP="003C64F1">
      <w:pPr>
        <w:ind w:left="284" w:hanging="284"/>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f) </w:t>
      </w:r>
      <w:r w:rsidRPr="006939D8">
        <w:rPr>
          <w:rFonts w:asciiTheme="minorHAnsi" w:hAnsiTheme="minorHAnsi" w:cstheme="minorHAnsi"/>
          <w:kern w:val="28"/>
          <w:sz w:val="20"/>
          <w:szCs w:val="20"/>
        </w:rPr>
        <w:tab/>
        <w:t xml:space="preserve">La presentación final de los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1B11D0" w:rsidRPr="006939D8"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EastAsia" w:hAnsiTheme="minorHAnsi" w:cstheme="minorHAnsi"/>
          <w:color w:val="auto"/>
          <w:kern w:val="28"/>
          <w:sz w:val="20"/>
          <w:szCs w:val="20"/>
          <w:lang w:val="es-ES"/>
        </w:rPr>
      </w:pPr>
      <w:r w:rsidRPr="006939D8">
        <w:rPr>
          <w:rFonts w:asciiTheme="minorHAnsi" w:hAnsiTheme="minorHAnsi" w:cstheme="minorHAnsi"/>
          <w:color w:val="auto"/>
          <w:sz w:val="20"/>
          <w:szCs w:val="20"/>
        </w:rPr>
        <w:t>MEDIDAS DE MITIGACIÓN AMBIENTAL</w:t>
      </w:r>
    </w:p>
    <w:p w:rsidR="001B11D0" w:rsidRPr="006939D8" w:rsidRDefault="001B11D0" w:rsidP="003C64F1">
      <w:pPr>
        <w:rPr>
          <w:rFonts w:asciiTheme="minorHAnsi" w:hAnsiTheme="minorHAnsi" w:cstheme="minorHAnsi"/>
          <w:kern w:val="28"/>
          <w:sz w:val="20"/>
          <w:szCs w:val="20"/>
          <w:lang w:val="es-ES_tradnl"/>
        </w:rPr>
      </w:pPr>
      <w:r w:rsidRPr="006939D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11D0" w:rsidRPr="006939D8" w:rsidRDefault="001B11D0" w:rsidP="003C64F1">
      <w:pPr>
        <w:rPr>
          <w:rFonts w:asciiTheme="minorHAnsi" w:hAnsiTheme="minorHAnsi" w:cstheme="minorHAnsi"/>
          <w:kern w:val="28"/>
          <w:sz w:val="20"/>
          <w:szCs w:val="20"/>
          <w:lang w:val="es-ES_tradnl"/>
        </w:rPr>
      </w:pPr>
    </w:p>
    <w:p w:rsidR="001B11D0" w:rsidRPr="006939D8" w:rsidRDefault="001B11D0" w:rsidP="003C64F1">
      <w:pPr>
        <w:rPr>
          <w:rFonts w:asciiTheme="minorHAnsi" w:hAnsiTheme="minorHAnsi" w:cstheme="minorHAnsi"/>
          <w:kern w:val="28"/>
          <w:sz w:val="20"/>
          <w:szCs w:val="20"/>
          <w:lang w:val="es-ES_tradnl"/>
        </w:rPr>
      </w:pPr>
      <w:r w:rsidRPr="006939D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939D8">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1B11D0" w:rsidRPr="006939D8" w:rsidRDefault="001B11D0" w:rsidP="003C64F1">
      <w:pPr>
        <w:rPr>
          <w:rFonts w:asciiTheme="minorHAnsi" w:hAnsiTheme="minorHAnsi" w:cstheme="minorHAnsi"/>
          <w:kern w:val="28"/>
          <w:sz w:val="20"/>
          <w:szCs w:val="20"/>
          <w:lang w:val="es-ES_tradnl"/>
        </w:rPr>
      </w:pPr>
    </w:p>
    <w:p w:rsidR="001B11D0" w:rsidRPr="006939D8" w:rsidRDefault="001B11D0" w:rsidP="003C64F1">
      <w:pPr>
        <w:rPr>
          <w:rFonts w:asciiTheme="minorHAnsi" w:hAnsiTheme="minorHAnsi" w:cstheme="minorHAnsi"/>
          <w:kern w:val="28"/>
          <w:sz w:val="20"/>
          <w:szCs w:val="20"/>
          <w:lang w:val="es-ES_tradnl"/>
        </w:rPr>
      </w:pPr>
      <w:r w:rsidRPr="006939D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B11D0" w:rsidRPr="006939D8" w:rsidRDefault="001B11D0" w:rsidP="003C64F1">
      <w:pPr>
        <w:rPr>
          <w:rFonts w:asciiTheme="minorHAnsi" w:hAnsiTheme="minorHAnsi" w:cstheme="minorHAnsi"/>
          <w:kern w:val="28"/>
          <w:sz w:val="20"/>
          <w:szCs w:val="20"/>
          <w:lang w:val="es-ES_tradnl"/>
        </w:rPr>
      </w:pPr>
    </w:p>
    <w:p w:rsidR="001B11D0" w:rsidRPr="006939D8" w:rsidRDefault="001B11D0" w:rsidP="003C64F1">
      <w:pPr>
        <w:rPr>
          <w:rFonts w:asciiTheme="minorHAnsi" w:eastAsiaTheme="minorEastAsia" w:hAnsiTheme="minorHAnsi" w:cstheme="minorHAnsi"/>
          <w:kern w:val="28"/>
          <w:sz w:val="20"/>
          <w:szCs w:val="20"/>
        </w:rPr>
      </w:pPr>
      <w:r w:rsidRPr="006939D8">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11D0" w:rsidRPr="006939D8"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EastAsia" w:hAnsiTheme="minorHAnsi" w:cstheme="minorHAnsi"/>
          <w:color w:val="auto"/>
          <w:kern w:val="28"/>
          <w:sz w:val="20"/>
          <w:szCs w:val="20"/>
          <w:lang w:val="es-ES"/>
        </w:rPr>
      </w:pPr>
      <w:r w:rsidRPr="006939D8">
        <w:rPr>
          <w:rFonts w:asciiTheme="minorHAnsi" w:eastAsiaTheme="minorEastAsia" w:hAnsiTheme="minorHAnsi" w:cstheme="minorHAnsi"/>
          <w:color w:val="auto"/>
          <w:kern w:val="28"/>
          <w:sz w:val="20"/>
          <w:szCs w:val="20"/>
          <w:lang w:val="es-ES"/>
        </w:rPr>
        <w:t xml:space="preserve">MEDICIÓN Y FORMA DE PAGO. </w:t>
      </w:r>
    </w:p>
    <w:p w:rsidR="001B11D0" w:rsidRPr="006939D8" w:rsidRDefault="001B11D0" w:rsidP="003C64F1">
      <w:pPr>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El ítem de elaboración de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1B11D0" w:rsidRPr="006939D8" w:rsidRDefault="001B11D0" w:rsidP="003C64F1">
      <w:pPr>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 </w:t>
      </w:r>
    </w:p>
    <w:p w:rsidR="001B11D0" w:rsidRPr="006939D8" w:rsidRDefault="001B11D0" w:rsidP="003C64F1">
      <w:pPr>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1B11D0" w:rsidRPr="006939D8" w:rsidRDefault="001B11D0" w:rsidP="003C64F1">
      <w:pPr>
        <w:contextualSpacing/>
        <w:jc w:val="both"/>
        <w:rPr>
          <w:rFonts w:asciiTheme="minorHAnsi" w:hAnsiTheme="minorHAnsi" w:cstheme="minorHAnsi"/>
          <w:kern w:val="28"/>
          <w:sz w:val="20"/>
          <w:szCs w:val="20"/>
        </w:rPr>
      </w:pPr>
    </w:p>
    <w:p w:rsidR="001B11D0" w:rsidRPr="006939D8" w:rsidRDefault="001B11D0" w:rsidP="003C64F1">
      <w:pPr>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xml:space="preserve">, se debe considerar el dibujo y ubicación de los accesorios. </w:t>
      </w:r>
    </w:p>
    <w:p w:rsidR="001B11D0" w:rsidRPr="006939D8" w:rsidRDefault="001B11D0" w:rsidP="003C64F1">
      <w:pPr>
        <w:contextualSpacing/>
        <w:jc w:val="both"/>
        <w:rPr>
          <w:rFonts w:asciiTheme="minorHAnsi" w:hAnsiTheme="minorHAnsi" w:cstheme="minorHAnsi"/>
          <w:kern w:val="28"/>
          <w:sz w:val="20"/>
          <w:szCs w:val="20"/>
        </w:rPr>
      </w:pPr>
    </w:p>
    <w:p w:rsidR="001B11D0" w:rsidRPr="006939D8" w:rsidRDefault="001B11D0" w:rsidP="003C64F1">
      <w:pPr>
        <w:contextualSpacing/>
        <w:jc w:val="both"/>
        <w:rPr>
          <w:rFonts w:asciiTheme="minorHAnsi" w:hAnsiTheme="minorHAnsi" w:cstheme="minorHAnsi"/>
          <w:kern w:val="28"/>
          <w:sz w:val="20"/>
          <w:szCs w:val="20"/>
        </w:rPr>
      </w:pPr>
      <w:r w:rsidRPr="006939D8">
        <w:rPr>
          <w:rFonts w:asciiTheme="minorHAnsi" w:hAnsiTheme="minorHAnsi" w:cstheme="minorHAnsi"/>
          <w:kern w:val="28"/>
          <w:sz w:val="20"/>
          <w:szCs w:val="20"/>
        </w:rPr>
        <w:t xml:space="preserve">Tanto el Residente de Obra como el Responsable de Planos As </w:t>
      </w:r>
      <w:proofErr w:type="spellStart"/>
      <w:r w:rsidRPr="006939D8">
        <w:rPr>
          <w:rFonts w:asciiTheme="minorHAnsi" w:hAnsiTheme="minorHAnsi" w:cstheme="minorHAnsi"/>
          <w:kern w:val="28"/>
          <w:sz w:val="20"/>
          <w:szCs w:val="20"/>
        </w:rPr>
        <w:t>Built</w:t>
      </w:r>
      <w:proofErr w:type="spellEnd"/>
      <w:r w:rsidRPr="006939D8">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1B11D0" w:rsidRPr="001B11D0" w:rsidRDefault="001B11D0" w:rsidP="003C64F1">
      <w:pPr>
        <w:pStyle w:val="Ttulo3"/>
        <w:keepLines w:val="0"/>
        <w:numPr>
          <w:ilvl w:val="0"/>
          <w:numId w:val="15"/>
        </w:numPr>
        <w:autoSpaceDE w:val="0"/>
        <w:autoSpaceDN w:val="0"/>
        <w:adjustRightInd w:val="0"/>
        <w:spacing w:before="240" w:line="240" w:lineRule="auto"/>
        <w:contextualSpacing/>
        <w:jc w:val="both"/>
        <w:rPr>
          <w:rFonts w:asciiTheme="minorHAnsi" w:hAnsiTheme="minorHAnsi" w:cstheme="minorHAnsi"/>
          <w:color w:val="00B0F0"/>
          <w:sz w:val="20"/>
          <w:szCs w:val="20"/>
        </w:rPr>
      </w:pPr>
      <w:r w:rsidRPr="001B11D0">
        <w:rPr>
          <w:rFonts w:asciiTheme="minorHAnsi" w:eastAsiaTheme="minorHAnsi" w:hAnsiTheme="minorHAnsi" w:cstheme="minorHAnsi"/>
          <w:bCs w:val="0"/>
          <w:color w:val="00B0F0"/>
          <w:sz w:val="20"/>
          <w:szCs w:val="20"/>
        </w:rPr>
        <w:t>ELABORACIÓN DATA BOOK.</w:t>
      </w:r>
    </w:p>
    <w:p w:rsidR="001B11D0" w:rsidRDefault="001B11D0" w:rsidP="003C64F1">
      <w:pPr>
        <w:contextualSpacing/>
        <w:jc w:val="both"/>
        <w:rPr>
          <w:rFonts w:asciiTheme="minorHAnsi" w:hAnsiTheme="minorHAnsi" w:cstheme="minorHAnsi"/>
          <w:b/>
          <w:color w:val="00B0F0"/>
          <w:kern w:val="28"/>
          <w:sz w:val="20"/>
          <w:szCs w:val="20"/>
        </w:rPr>
      </w:pPr>
      <w:r w:rsidRPr="001B11D0">
        <w:rPr>
          <w:rFonts w:asciiTheme="minorHAnsi" w:hAnsiTheme="minorHAnsi" w:cstheme="minorHAnsi"/>
          <w:b/>
          <w:color w:val="00B0F0"/>
          <w:kern w:val="28"/>
          <w:sz w:val="20"/>
          <w:szCs w:val="20"/>
        </w:rPr>
        <w:t xml:space="preserve">UNIDAD: </w:t>
      </w:r>
      <w:proofErr w:type="spellStart"/>
      <w:r w:rsidRPr="001B11D0">
        <w:rPr>
          <w:rFonts w:asciiTheme="minorHAnsi" w:hAnsiTheme="minorHAnsi" w:cstheme="minorHAnsi"/>
          <w:b/>
          <w:color w:val="00B0F0"/>
          <w:kern w:val="28"/>
          <w:sz w:val="20"/>
          <w:szCs w:val="20"/>
        </w:rPr>
        <w:t>Glb</w:t>
      </w:r>
      <w:proofErr w:type="spellEnd"/>
    </w:p>
    <w:p w:rsidR="006B643F" w:rsidRDefault="006B643F" w:rsidP="003C64F1">
      <w:pPr>
        <w:contextualSpacing/>
        <w:jc w:val="both"/>
        <w:rPr>
          <w:rFonts w:asciiTheme="minorHAnsi" w:hAnsiTheme="minorHAnsi" w:cstheme="minorHAnsi"/>
          <w:b/>
          <w:color w:val="00B0F0"/>
          <w:kern w:val="28"/>
          <w:sz w:val="20"/>
          <w:szCs w:val="20"/>
        </w:rPr>
      </w:pP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1 Municipio de Santa Cruz</w:t>
      </w: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Tramo 2 Municipio de Buena Vista</w:t>
      </w: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3 </w:t>
      </w:r>
      <w:r w:rsidR="009A7E48">
        <w:rPr>
          <w:rFonts w:asciiTheme="minorHAnsi" w:hAnsiTheme="minorHAnsi" w:cstheme="minorHAnsi"/>
          <w:b/>
          <w:color w:val="00B0F0"/>
          <w:sz w:val="20"/>
          <w:szCs w:val="20"/>
        </w:rPr>
        <w:t>Municipio de Santa Fe</w:t>
      </w:r>
    </w:p>
    <w:p w:rsidR="0017268C" w:rsidRDefault="0017268C" w:rsidP="003C64F1">
      <w:pPr>
        <w:autoSpaceDE w:val="0"/>
        <w:autoSpaceDN w:val="0"/>
        <w:adjustRightInd w:val="0"/>
        <w:contextualSpacing/>
        <w:jc w:val="both"/>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4 </w:t>
      </w:r>
      <w:r w:rsidR="009A7E48">
        <w:rPr>
          <w:rFonts w:asciiTheme="minorHAnsi" w:hAnsiTheme="minorHAnsi" w:cstheme="minorHAnsi"/>
          <w:b/>
          <w:color w:val="00B0F0"/>
          <w:sz w:val="20"/>
          <w:szCs w:val="20"/>
        </w:rPr>
        <w:t>Municipio de Santa Fe</w:t>
      </w:r>
    </w:p>
    <w:p w:rsidR="006B643F" w:rsidRDefault="0017268C" w:rsidP="003C64F1">
      <w:pPr>
        <w:rPr>
          <w:rFonts w:asciiTheme="minorHAnsi" w:hAnsiTheme="minorHAnsi" w:cstheme="minorHAnsi"/>
          <w:b/>
          <w:color w:val="00B0F0"/>
          <w:sz w:val="20"/>
          <w:szCs w:val="20"/>
        </w:rPr>
      </w:pPr>
      <w:r w:rsidRPr="00F906B2">
        <w:rPr>
          <w:rFonts w:asciiTheme="minorHAnsi" w:hAnsiTheme="minorHAnsi" w:cstheme="minorHAnsi"/>
          <w:b/>
          <w:color w:val="00B0F0"/>
          <w:sz w:val="20"/>
          <w:szCs w:val="20"/>
        </w:rPr>
        <w:t xml:space="preserve">Tramo 5 </w:t>
      </w:r>
      <w:r w:rsidR="009A7E48">
        <w:rPr>
          <w:rFonts w:asciiTheme="minorHAnsi" w:hAnsiTheme="minorHAnsi" w:cstheme="minorHAnsi"/>
          <w:b/>
          <w:color w:val="00B0F0"/>
          <w:sz w:val="20"/>
          <w:szCs w:val="20"/>
        </w:rPr>
        <w:t>Municipio de Santa Fe</w:t>
      </w:r>
    </w:p>
    <w:p w:rsidR="001B6858" w:rsidRDefault="001B6858" w:rsidP="003C64F1">
      <w:pPr>
        <w:autoSpaceDE w:val="0"/>
        <w:autoSpaceDN w:val="0"/>
        <w:adjustRightInd w:val="0"/>
        <w:contextualSpacing/>
        <w:jc w:val="both"/>
        <w:rPr>
          <w:rFonts w:asciiTheme="minorHAnsi" w:hAnsiTheme="minorHAnsi" w:cstheme="minorHAnsi"/>
          <w:b/>
          <w:color w:val="00B0F0"/>
          <w:sz w:val="20"/>
          <w:szCs w:val="20"/>
        </w:rPr>
      </w:pPr>
      <w:r>
        <w:rPr>
          <w:rFonts w:asciiTheme="minorHAnsi" w:hAnsiTheme="minorHAnsi" w:cstheme="minorHAnsi"/>
          <w:b/>
          <w:color w:val="00B0F0"/>
          <w:sz w:val="20"/>
          <w:szCs w:val="20"/>
        </w:rPr>
        <w:t>Tramo 6 Municipio de La Guardia</w:t>
      </w:r>
    </w:p>
    <w:p w:rsidR="001B11D0" w:rsidRPr="00A13222"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1B11D0" w:rsidRPr="005A3330" w:rsidRDefault="001B11D0"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1B11D0" w:rsidRPr="00A13222"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lastRenderedPageBreak/>
        <w:t xml:space="preserve">MATERIALES, HERRAMIENTAS, EQUIPO Y PERSONAL </w:t>
      </w:r>
    </w:p>
    <w:p w:rsidR="001B11D0" w:rsidRPr="005A3330" w:rsidRDefault="001B11D0"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1B11D0" w:rsidRPr="00A13222"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1B11D0" w:rsidRPr="005A3330" w:rsidRDefault="001B11D0" w:rsidP="003C64F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B11D0" w:rsidRPr="00A13222"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1B11D0" w:rsidRPr="005A3330" w:rsidRDefault="001B11D0"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11D0" w:rsidRPr="005A3330" w:rsidRDefault="001B11D0" w:rsidP="003C64F1">
      <w:pPr>
        <w:jc w:val="both"/>
        <w:rPr>
          <w:rFonts w:asciiTheme="minorHAnsi" w:hAnsiTheme="minorHAnsi" w:cstheme="minorHAnsi"/>
          <w:kern w:val="28"/>
          <w:sz w:val="20"/>
          <w:szCs w:val="20"/>
          <w:lang w:val="es-ES_tradnl"/>
        </w:rPr>
      </w:pPr>
    </w:p>
    <w:p w:rsidR="001B11D0" w:rsidRPr="005A3330" w:rsidRDefault="001B11D0"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B11D0" w:rsidRPr="005A3330" w:rsidRDefault="001B11D0" w:rsidP="003C64F1">
      <w:pPr>
        <w:jc w:val="both"/>
        <w:rPr>
          <w:rFonts w:asciiTheme="minorHAnsi" w:hAnsiTheme="minorHAnsi" w:cstheme="minorHAnsi"/>
          <w:kern w:val="28"/>
          <w:sz w:val="20"/>
          <w:szCs w:val="20"/>
          <w:lang w:val="es-ES_tradnl"/>
        </w:rPr>
      </w:pPr>
    </w:p>
    <w:p w:rsidR="001B11D0" w:rsidRPr="005A3330" w:rsidRDefault="001B11D0"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B11D0" w:rsidRPr="005A3330" w:rsidRDefault="001B11D0" w:rsidP="003C64F1">
      <w:pPr>
        <w:jc w:val="both"/>
        <w:rPr>
          <w:rFonts w:asciiTheme="minorHAnsi" w:hAnsiTheme="minorHAnsi" w:cstheme="minorHAnsi"/>
          <w:kern w:val="28"/>
          <w:sz w:val="20"/>
          <w:szCs w:val="20"/>
          <w:lang w:val="es-ES_tradnl"/>
        </w:rPr>
      </w:pPr>
    </w:p>
    <w:p w:rsidR="001B11D0" w:rsidRPr="005A3330" w:rsidRDefault="001B11D0" w:rsidP="003C64F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11D0" w:rsidRPr="00910E64" w:rsidRDefault="001B11D0" w:rsidP="003C64F1">
      <w:pPr>
        <w:pStyle w:val="Ttulo3"/>
        <w:keepLines w:val="0"/>
        <w:numPr>
          <w:ilvl w:val="1"/>
          <w:numId w:val="15"/>
        </w:numPr>
        <w:autoSpaceDE w:val="0"/>
        <w:autoSpaceDN w:val="0"/>
        <w:adjustRightInd w:val="0"/>
        <w:spacing w:before="240" w:line="24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lastRenderedPageBreak/>
        <w:t xml:space="preserve">MEDICIÓN Y FORMA DE PAGO </w:t>
      </w:r>
    </w:p>
    <w:p w:rsidR="001B11D0" w:rsidRPr="005A3330" w:rsidRDefault="001B11D0" w:rsidP="003C64F1">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1B11D0" w:rsidRPr="001B11D0" w:rsidRDefault="001B11D0" w:rsidP="003C64F1">
      <w:pPr>
        <w:contextualSpacing/>
        <w:jc w:val="both"/>
        <w:rPr>
          <w:rFonts w:asciiTheme="minorHAnsi" w:eastAsia="Arial Unicode MS" w:hAnsiTheme="minorHAnsi" w:cstheme="minorHAnsi"/>
          <w:sz w:val="20"/>
          <w:szCs w:val="20"/>
          <w:lang w:val="es-BO"/>
        </w:rPr>
      </w:pPr>
    </w:p>
    <w:p w:rsidR="004F59D8" w:rsidRPr="0027464B" w:rsidRDefault="004F59D8" w:rsidP="003C64F1">
      <w:pPr>
        <w:spacing w:before="100" w:beforeAutospacing="1" w:after="100" w:afterAutospacing="1"/>
        <w:contextualSpacing/>
        <w:jc w:val="both"/>
        <w:rPr>
          <w:rFonts w:asciiTheme="minorHAnsi" w:hAnsiTheme="minorHAnsi" w:cstheme="minorHAnsi"/>
          <w:kern w:val="28"/>
          <w:sz w:val="20"/>
          <w:szCs w:val="20"/>
          <w:lang w:val="es-ES_tradnl"/>
        </w:rPr>
      </w:pPr>
    </w:p>
    <w:p w:rsidR="004F59D8" w:rsidRPr="004F59D8" w:rsidRDefault="004F59D8" w:rsidP="003C64F1">
      <w:pPr>
        <w:rPr>
          <w:lang w:val="es-ES_tradnl"/>
        </w:rPr>
      </w:pPr>
    </w:p>
    <w:sectPr w:rsidR="004F59D8" w:rsidRPr="004F59D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788" w:rsidRDefault="00F50788" w:rsidP="0031499A">
      <w:r>
        <w:separator/>
      </w:r>
    </w:p>
  </w:endnote>
  <w:endnote w:type="continuationSeparator" w:id="0">
    <w:p w:rsidR="00F50788" w:rsidRDefault="00F5078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A7E48" w:rsidRPr="000810BB" w:rsidTr="00B70E39">
      <w:tc>
        <w:tcPr>
          <w:tcW w:w="2942" w:type="dxa"/>
        </w:tcPr>
        <w:p w:rsidR="009A7E48" w:rsidRPr="000810BB" w:rsidRDefault="009A7E4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9A7E48" w:rsidRPr="000810BB" w:rsidRDefault="009A7E48" w:rsidP="006377C0">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9A7E48" w:rsidRPr="000810BB" w:rsidRDefault="009A7E48" w:rsidP="0031499A">
          <w:pPr>
            <w:pStyle w:val="Piedepgina"/>
            <w:rPr>
              <w:rFonts w:ascii="Calibri" w:hAnsi="Calibri"/>
              <w:sz w:val="16"/>
              <w:szCs w:val="20"/>
            </w:rPr>
          </w:pPr>
          <w:r w:rsidRPr="000810BB">
            <w:rPr>
              <w:rFonts w:ascii="Calibri" w:hAnsi="Calibri"/>
              <w:sz w:val="16"/>
              <w:szCs w:val="20"/>
            </w:rPr>
            <w:t>Aprobado por:</w:t>
          </w:r>
        </w:p>
      </w:tc>
    </w:tr>
    <w:tr w:rsidR="009A7E48" w:rsidRPr="000810BB" w:rsidTr="00B70E39">
      <w:tc>
        <w:tcPr>
          <w:tcW w:w="2942" w:type="dxa"/>
        </w:tcPr>
        <w:p w:rsidR="009A7E48" w:rsidRDefault="009A7E48" w:rsidP="0031499A">
          <w:pPr>
            <w:pStyle w:val="Piedepgina"/>
            <w:rPr>
              <w:rFonts w:ascii="Calibri" w:hAnsi="Calibri"/>
              <w:sz w:val="16"/>
              <w:szCs w:val="20"/>
            </w:rPr>
          </w:pPr>
        </w:p>
        <w:p w:rsidR="009A7E48" w:rsidRDefault="009A7E48" w:rsidP="0031499A">
          <w:pPr>
            <w:pStyle w:val="Piedepgina"/>
            <w:rPr>
              <w:rFonts w:ascii="Calibri" w:hAnsi="Calibri"/>
              <w:sz w:val="16"/>
              <w:szCs w:val="20"/>
            </w:rPr>
          </w:pPr>
        </w:p>
        <w:p w:rsidR="009A7E48" w:rsidRDefault="009A7E48" w:rsidP="0031499A">
          <w:pPr>
            <w:pStyle w:val="Piedepgina"/>
            <w:rPr>
              <w:rFonts w:ascii="Calibri" w:hAnsi="Calibri"/>
              <w:sz w:val="16"/>
              <w:szCs w:val="20"/>
            </w:rPr>
          </w:pPr>
        </w:p>
        <w:p w:rsidR="009A7E48" w:rsidRDefault="009A7E48" w:rsidP="0031499A">
          <w:pPr>
            <w:pStyle w:val="Piedepgina"/>
            <w:rPr>
              <w:rFonts w:ascii="Calibri" w:hAnsi="Calibri"/>
              <w:sz w:val="16"/>
              <w:szCs w:val="20"/>
            </w:rPr>
          </w:pPr>
        </w:p>
        <w:p w:rsidR="009A7E48" w:rsidRDefault="009A7E48" w:rsidP="0031499A">
          <w:pPr>
            <w:pStyle w:val="Piedepgina"/>
            <w:rPr>
              <w:rFonts w:ascii="Calibri" w:hAnsi="Calibri"/>
              <w:sz w:val="16"/>
              <w:szCs w:val="20"/>
            </w:rPr>
          </w:pPr>
        </w:p>
        <w:p w:rsidR="009A7E48" w:rsidRPr="000810BB" w:rsidRDefault="009A7E48" w:rsidP="0031499A">
          <w:pPr>
            <w:pStyle w:val="Piedepgina"/>
            <w:rPr>
              <w:rFonts w:ascii="Calibri" w:hAnsi="Calibri"/>
              <w:sz w:val="16"/>
              <w:szCs w:val="20"/>
            </w:rPr>
          </w:pPr>
        </w:p>
      </w:tc>
      <w:tc>
        <w:tcPr>
          <w:tcW w:w="2943" w:type="dxa"/>
        </w:tcPr>
        <w:p w:rsidR="009A7E48" w:rsidRPr="000810BB" w:rsidRDefault="009A7E48" w:rsidP="0031499A">
          <w:pPr>
            <w:pStyle w:val="Piedepgina"/>
            <w:rPr>
              <w:rFonts w:ascii="Calibri" w:hAnsi="Calibri"/>
              <w:sz w:val="16"/>
              <w:szCs w:val="20"/>
            </w:rPr>
          </w:pPr>
        </w:p>
      </w:tc>
      <w:tc>
        <w:tcPr>
          <w:tcW w:w="2943" w:type="dxa"/>
        </w:tcPr>
        <w:p w:rsidR="009A7E48" w:rsidRPr="000810BB" w:rsidRDefault="009A7E48" w:rsidP="0031499A">
          <w:pPr>
            <w:pStyle w:val="Piedepgina"/>
            <w:rPr>
              <w:rFonts w:ascii="Calibri" w:hAnsi="Calibri"/>
              <w:sz w:val="16"/>
              <w:szCs w:val="20"/>
            </w:rPr>
          </w:pPr>
        </w:p>
        <w:p w:rsidR="009A7E48" w:rsidRPr="000810BB" w:rsidRDefault="009A7E48" w:rsidP="0031499A">
          <w:pPr>
            <w:pStyle w:val="Piedepgina"/>
            <w:rPr>
              <w:rFonts w:ascii="Calibri" w:hAnsi="Calibri"/>
              <w:sz w:val="16"/>
              <w:szCs w:val="20"/>
            </w:rPr>
          </w:pPr>
        </w:p>
        <w:p w:rsidR="009A7E48" w:rsidRPr="000810BB" w:rsidRDefault="009A7E48" w:rsidP="0031499A">
          <w:pPr>
            <w:pStyle w:val="Piedepgina"/>
            <w:rPr>
              <w:rFonts w:ascii="Calibri" w:hAnsi="Calibri"/>
              <w:sz w:val="16"/>
              <w:szCs w:val="20"/>
            </w:rPr>
          </w:pPr>
        </w:p>
        <w:p w:rsidR="009A7E48" w:rsidRPr="000810BB" w:rsidRDefault="009A7E48" w:rsidP="0031499A">
          <w:pPr>
            <w:pStyle w:val="Piedepgina"/>
            <w:rPr>
              <w:rFonts w:ascii="Calibri" w:hAnsi="Calibri"/>
              <w:sz w:val="16"/>
              <w:szCs w:val="20"/>
            </w:rPr>
          </w:pPr>
        </w:p>
      </w:tc>
    </w:tr>
    <w:tr w:rsidR="009A7E48" w:rsidRPr="000810BB" w:rsidTr="00404DEE">
      <w:tc>
        <w:tcPr>
          <w:tcW w:w="2942" w:type="dxa"/>
          <w:vAlign w:val="center"/>
        </w:tcPr>
        <w:p w:rsidR="009A7E48" w:rsidRPr="000810BB" w:rsidRDefault="009A7E48" w:rsidP="0027464B">
          <w:pPr>
            <w:pStyle w:val="Piedepgina"/>
            <w:jc w:val="center"/>
            <w:rPr>
              <w:rFonts w:ascii="Calibri" w:hAnsi="Calibri"/>
              <w:sz w:val="16"/>
              <w:szCs w:val="20"/>
            </w:rPr>
          </w:pPr>
          <w:r>
            <w:rPr>
              <w:rFonts w:ascii="Calibri" w:hAnsi="Calibri"/>
              <w:sz w:val="16"/>
              <w:szCs w:val="20"/>
            </w:rPr>
            <w:t>Supervisor de Cálculo de Capacidad y SCADA</w:t>
          </w:r>
        </w:p>
      </w:tc>
      <w:tc>
        <w:tcPr>
          <w:tcW w:w="2943" w:type="dxa"/>
        </w:tcPr>
        <w:p w:rsidR="009A7E48" w:rsidRPr="000810BB" w:rsidRDefault="009A7E48" w:rsidP="00651BF7">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Operación y Mantenimiento</w:t>
          </w:r>
        </w:p>
      </w:tc>
      <w:tc>
        <w:tcPr>
          <w:tcW w:w="2943" w:type="dxa"/>
        </w:tcPr>
        <w:p w:rsidR="009A7E48" w:rsidRPr="000810BB" w:rsidRDefault="009A7E48" w:rsidP="0027464B">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Operación y Mantenimiento</w:t>
          </w:r>
        </w:p>
      </w:tc>
    </w:tr>
  </w:tbl>
  <w:p w:rsidR="009A7E48" w:rsidRDefault="009A7E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788" w:rsidRDefault="00F50788" w:rsidP="0031499A">
      <w:r>
        <w:separator/>
      </w:r>
    </w:p>
  </w:footnote>
  <w:footnote w:type="continuationSeparator" w:id="0">
    <w:p w:rsidR="00F50788" w:rsidRDefault="00F5078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A7E48" w:rsidRPr="00FA0D94" w:rsidTr="00B70E39">
      <w:tc>
        <w:tcPr>
          <w:tcW w:w="1446" w:type="dxa"/>
          <w:vMerge w:val="restart"/>
          <w:vAlign w:val="center"/>
        </w:tcPr>
        <w:p w:rsidR="009A7E48" w:rsidRPr="00FA0D94" w:rsidRDefault="009A7E48"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A7E48" w:rsidRDefault="009A7E4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A7E48" w:rsidRDefault="009A7E4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A7E48" w:rsidRPr="0076024C" w:rsidRDefault="009A7E48"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9A7E48" w:rsidRPr="0076024C" w:rsidRDefault="009A7E4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A7E48" w:rsidRDefault="009A7E4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A7E48" w:rsidRPr="0076024C" w:rsidRDefault="009A7E48" w:rsidP="0031499A">
          <w:pPr>
            <w:pStyle w:val="Encabezado"/>
            <w:jc w:val="center"/>
            <w:rPr>
              <w:rFonts w:ascii="Calibri" w:eastAsia="Arial Unicode MS" w:hAnsi="Calibri" w:cs="Arial"/>
              <w:b/>
              <w:sz w:val="14"/>
              <w:szCs w:val="14"/>
              <w:lang w:val="es-MX"/>
            </w:rPr>
          </w:pPr>
        </w:p>
      </w:tc>
    </w:tr>
    <w:tr w:rsidR="009A7E48" w:rsidRPr="00FA0D94" w:rsidTr="00B70E39">
      <w:trPr>
        <w:trHeight w:val="478"/>
      </w:trPr>
      <w:tc>
        <w:tcPr>
          <w:tcW w:w="1446" w:type="dxa"/>
          <w:vMerge/>
          <w:vAlign w:val="center"/>
        </w:tcPr>
        <w:p w:rsidR="009A7E48" w:rsidRPr="00FA0D94" w:rsidRDefault="009A7E48" w:rsidP="0031499A">
          <w:pPr>
            <w:pStyle w:val="Encabezado"/>
            <w:jc w:val="center"/>
            <w:rPr>
              <w:rFonts w:ascii="Arial Narrow" w:eastAsia="Arial Unicode MS" w:hAnsi="Arial Narrow"/>
              <w:szCs w:val="12"/>
              <w:lang w:val="es-MX"/>
            </w:rPr>
          </w:pPr>
        </w:p>
      </w:tc>
      <w:tc>
        <w:tcPr>
          <w:tcW w:w="6209" w:type="dxa"/>
          <w:vAlign w:val="center"/>
        </w:tcPr>
        <w:p w:rsidR="009A7E48" w:rsidRPr="0076024C" w:rsidRDefault="009A7E4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A7E48" w:rsidRPr="0076024C" w:rsidRDefault="009A7E4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A7E48" w:rsidRPr="0076024C" w:rsidRDefault="009A7E4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04C82">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04C82">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p>
      </w:tc>
    </w:tr>
  </w:tbl>
  <w:p w:rsidR="009A7E48" w:rsidRDefault="009A7E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1C554A1"/>
    <w:multiLevelType w:val="multilevel"/>
    <w:tmpl w:val="62D64236"/>
    <w:lvl w:ilvl="0">
      <w:start w:val="1"/>
      <w:numFmt w:val="decimal"/>
      <w:lvlText w:val="%1."/>
      <w:lvlJc w:val="left"/>
      <w:pPr>
        <w:ind w:left="360" w:hanging="360"/>
      </w:pPr>
    </w:lvl>
    <w:lvl w:ilvl="1">
      <w:start w:val="1"/>
      <w:numFmt w:val="decimal"/>
      <w:lvlText w:val="%1.%2."/>
      <w:lvlJc w:val="left"/>
      <w:pPr>
        <w:ind w:left="432" w:hanging="432"/>
      </w:pPr>
      <w:rPr>
        <w:b/>
        <w:color w:val="auto"/>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7"/>
  </w:num>
  <w:num w:numId="3">
    <w:abstractNumId w:val="9"/>
  </w:num>
  <w:num w:numId="4">
    <w:abstractNumId w:val="19"/>
  </w:num>
  <w:num w:numId="5">
    <w:abstractNumId w:val="5"/>
  </w:num>
  <w:num w:numId="6">
    <w:abstractNumId w:val="4"/>
  </w:num>
  <w:num w:numId="7">
    <w:abstractNumId w:val="0"/>
  </w:num>
  <w:num w:numId="8">
    <w:abstractNumId w:val="10"/>
  </w:num>
  <w:num w:numId="9">
    <w:abstractNumId w:val="20"/>
  </w:num>
  <w:num w:numId="10">
    <w:abstractNumId w:val="3"/>
  </w:num>
  <w:num w:numId="11">
    <w:abstractNumId w:val="8"/>
  </w:num>
  <w:num w:numId="12">
    <w:abstractNumId w:val="11"/>
  </w:num>
  <w:num w:numId="13">
    <w:abstractNumId w:val="14"/>
  </w:num>
  <w:num w:numId="14">
    <w:abstractNumId w:val="2"/>
  </w:num>
  <w:num w:numId="15">
    <w:abstractNumId w:val="18"/>
  </w:num>
  <w:num w:numId="16">
    <w:abstractNumId w:val="16"/>
  </w:num>
  <w:num w:numId="17">
    <w:abstractNumId w:val="21"/>
  </w:num>
  <w:num w:numId="18">
    <w:abstractNumId w:val="17"/>
  </w:num>
  <w:num w:numId="19">
    <w:abstractNumId w:val="13"/>
  </w:num>
  <w:num w:numId="20">
    <w:abstractNumId w:val="9"/>
  </w:num>
  <w:num w:numId="21">
    <w:abstractNumId w:val="1"/>
  </w:num>
  <w:num w:numId="22">
    <w:abstractNumId w:val="12"/>
  </w:num>
  <w:num w:numId="23">
    <w:abstractNumId w:val="6"/>
  </w:num>
  <w:num w:numId="24">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442"/>
    <w:rsid w:val="00004C82"/>
    <w:rsid w:val="0001179E"/>
    <w:rsid w:val="00040CBE"/>
    <w:rsid w:val="00055E70"/>
    <w:rsid w:val="0009590D"/>
    <w:rsid w:val="000D09AA"/>
    <w:rsid w:val="000D17C1"/>
    <w:rsid w:val="000D3B4E"/>
    <w:rsid w:val="000D640E"/>
    <w:rsid w:val="000E194D"/>
    <w:rsid w:val="000E25EB"/>
    <w:rsid w:val="001410D0"/>
    <w:rsid w:val="00146311"/>
    <w:rsid w:val="00164F8B"/>
    <w:rsid w:val="0016569B"/>
    <w:rsid w:val="0017268C"/>
    <w:rsid w:val="00181AAE"/>
    <w:rsid w:val="00186BFB"/>
    <w:rsid w:val="00193F7A"/>
    <w:rsid w:val="001B11D0"/>
    <w:rsid w:val="001B6858"/>
    <w:rsid w:val="001B77F9"/>
    <w:rsid w:val="001F7566"/>
    <w:rsid w:val="002212C8"/>
    <w:rsid w:val="00224A48"/>
    <w:rsid w:val="00231033"/>
    <w:rsid w:val="00247CBA"/>
    <w:rsid w:val="002512CA"/>
    <w:rsid w:val="00261F55"/>
    <w:rsid w:val="0027464B"/>
    <w:rsid w:val="00276949"/>
    <w:rsid w:val="00282E24"/>
    <w:rsid w:val="002979EC"/>
    <w:rsid w:val="002A3809"/>
    <w:rsid w:val="002B3FB1"/>
    <w:rsid w:val="002C02F1"/>
    <w:rsid w:val="00312E62"/>
    <w:rsid w:val="0031499A"/>
    <w:rsid w:val="003205B2"/>
    <w:rsid w:val="00340CF3"/>
    <w:rsid w:val="00344143"/>
    <w:rsid w:val="0036023C"/>
    <w:rsid w:val="00360C30"/>
    <w:rsid w:val="003832D3"/>
    <w:rsid w:val="00387D5D"/>
    <w:rsid w:val="003A1464"/>
    <w:rsid w:val="003B188F"/>
    <w:rsid w:val="003C63F2"/>
    <w:rsid w:val="003C64F1"/>
    <w:rsid w:val="003C76A0"/>
    <w:rsid w:val="0040361D"/>
    <w:rsid w:val="00404DEE"/>
    <w:rsid w:val="0042218D"/>
    <w:rsid w:val="00424099"/>
    <w:rsid w:val="004303B8"/>
    <w:rsid w:val="00437EC5"/>
    <w:rsid w:val="00450D24"/>
    <w:rsid w:val="004614A3"/>
    <w:rsid w:val="00466CD1"/>
    <w:rsid w:val="00480224"/>
    <w:rsid w:val="004809A8"/>
    <w:rsid w:val="00491E87"/>
    <w:rsid w:val="00495E07"/>
    <w:rsid w:val="004A30AC"/>
    <w:rsid w:val="004B0458"/>
    <w:rsid w:val="004B43B2"/>
    <w:rsid w:val="004E2A11"/>
    <w:rsid w:val="004F3BFF"/>
    <w:rsid w:val="004F59D8"/>
    <w:rsid w:val="00501A7D"/>
    <w:rsid w:val="005227EF"/>
    <w:rsid w:val="00523480"/>
    <w:rsid w:val="00537A30"/>
    <w:rsid w:val="00540DFC"/>
    <w:rsid w:val="00591FD1"/>
    <w:rsid w:val="0059382F"/>
    <w:rsid w:val="005963FC"/>
    <w:rsid w:val="005A066B"/>
    <w:rsid w:val="005A70DF"/>
    <w:rsid w:val="005D4DD6"/>
    <w:rsid w:val="005F7B87"/>
    <w:rsid w:val="00606C35"/>
    <w:rsid w:val="006245DC"/>
    <w:rsid w:val="00625AE7"/>
    <w:rsid w:val="006377C0"/>
    <w:rsid w:val="00650055"/>
    <w:rsid w:val="00651BF7"/>
    <w:rsid w:val="0068772F"/>
    <w:rsid w:val="006B643F"/>
    <w:rsid w:val="006D2679"/>
    <w:rsid w:val="006D357B"/>
    <w:rsid w:val="006D3A4F"/>
    <w:rsid w:val="006D462A"/>
    <w:rsid w:val="006D57B8"/>
    <w:rsid w:val="006D5E32"/>
    <w:rsid w:val="006D79FA"/>
    <w:rsid w:val="006F6D81"/>
    <w:rsid w:val="00700EF3"/>
    <w:rsid w:val="00702F6D"/>
    <w:rsid w:val="0070525D"/>
    <w:rsid w:val="00717F6E"/>
    <w:rsid w:val="0072005B"/>
    <w:rsid w:val="00762AB1"/>
    <w:rsid w:val="007D670B"/>
    <w:rsid w:val="007E192B"/>
    <w:rsid w:val="007E4C30"/>
    <w:rsid w:val="007E7E6C"/>
    <w:rsid w:val="008100B2"/>
    <w:rsid w:val="008167B2"/>
    <w:rsid w:val="00830C2D"/>
    <w:rsid w:val="0083510E"/>
    <w:rsid w:val="00847833"/>
    <w:rsid w:val="008732D6"/>
    <w:rsid w:val="00890C4B"/>
    <w:rsid w:val="00892B59"/>
    <w:rsid w:val="0089710A"/>
    <w:rsid w:val="008C1E86"/>
    <w:rsid w:val="008D7DAB"/>
    <w:rsid w:val="009113B2"/>
    <w:rsid w:val="00915666"/>
    <w:rsid w:val="00937807"/>
    <w:rsid w:val="00941BCB"/>
    <w:rsid w:val="00946A4E"/>
    <w:rsid w:val="00993474"/>
    <w:rsid w:val="00994723"/>
    <w:rsid w:val="00997C48"/>
    <w:rsid w:val="009A4637"/>
    <w:rsid w:val="009A7E48"/>
    <w:rsid w:val="009B5274"/>
    <w:rsid w:val="009C2FD7"/>
    <w:rsid w:val="009F6D3E"/>
    <w:rsid w:val="00A52D5E"/>
    <w:rsid w:val="00A7786D"/>
    <w:rsid w:val="00A77EAC"/>
    <w:rsid w:val="00A82C03"/>
    <w:rsid w:val="00A84BD6"/>
    <w:rsid w:val="00A96161"/>
    <w:rsid w:val="00AB02E3"/>
    <w:rsid w:val="00AE2F4B"/>
    <w:rsid w:val="00B03085"/>
    <w:rsid w:val="00B41FDE"/>
    <w:rsid w:val="00B43302"/>
    <w:rsid w:val="00B55714"/>
    <w:rsid w:val="00B7061F"/>
    <w:rsid w:val="00B70E39"/>
    <w:rsid w:val="00B86F04"/>
    <w:rsid w:val="00BA3066"/>
    <w:rsid w:val="00BA3091"/>
    <w:rsid w:val="00BC7E51"/>
    <w:rsid w:val="00BF66D1"/>
    <w:rsid w:val="00C01577"/>
    <w:rsid w:val="00C108A0"/>
    <w:rsid w:val="00C149AB"/>
    <w:rsid w:val="00C15AEF"/>
    <w:rsid w:val="00C2574D"/>
    <w:rsid w:val="00C701D4"/>
    <w:rsid w:val="00CE3E22"/>
    <w:rsid w:val="00D11070"/>
    <w:rsid w:val="00D20D07"/>
    <w:rsid w:val="00D23677"/>
    <w:rsid w:val="00D37CA2"/>
    <w:rsid w:val="00D41594"/>
    <w:rsid w:val="00D54FCA"/>
    <w:rsid w:val="00D651B3"/>
    <w:rsid w:val="00D70830"/>
    <w:rsid w:val="00D71EFB"/>
    <w:rsid w:val="00D92B42"/>
    <w:rsid w:val="00DB7143"/>
    <w:rsid w:val="00DC39BA"/>
    <w:rsid w:val="00DC51A5"/>
    <w:rsid w:val="00DF201B"/>
    <w:rsid w:val="00DF3343"/>
    <w:rsid w:val="00DF42C8"/>
    <w:rsid w:val="00E015F7"/>
    <w:rsid w:val="00E10201"/>
    <w:rsid w:val="00E330B7"/>
    <w:rsid w:val="00E54909"/>
    <w:rsid w:val="00E57CC0"/>
    <w:rsid w:val="00E7510C"/>
    <w:rsid w:val="00E863AC"/>
    <w:rsid w:val="00EA1C85"/>
    <w:rsid w:val="00EC0CE7"/>
    <w:rsid w:val="00EC65AA"/>
    <w:rsid w:val="00EC71EB"/>
    <w:rsid w:val="00ED09CE"/>
    <w:rsid w:val="00EE1BBE"/>
    <w:rsid w:val="00F05204"/>
    <w:rsid w:val="00F2176C"/>
    <w:rsid w:val="00F2481D"/>
    <w:rsid w:val="00F35DD2"/>
    <w:rsid w:val="00F4384A"/>
    <w:rsid w:val="00F456F0"/>
    <w:rsid w:val="00F460DA"/>
    <w:rsid w:val="00F50788"/>
    <w:rsid w:val="00F577B3"/>
    <w:rsid w:val="00F67FC8"/>
    <w:rsid w:val="00F87112"/>
    <w:rsid w:val="00F906B2"/>
    <w:rsid w:val="00FA438C"/>
    <w:rsid w:val="00FB2CAA"/>
    <w:rsid w:val="00FF537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2"/>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3"/>
      </w:numPr>
      <w:jc w:val="both"/>
    </w:pPr>
    <w:rPr>
      <w:rFonts w:ascii="Arial" w:hAnsi="Arial"/>
      <w:sz w:val="18"/>
      <w:szCs w:val="20"/>
    </w:rPr>
  </w:style>
  <w:style w:type="paragraph" w:styleId="Listaconvietas">
    <w:name w:val="List Bullet"/>
    <w:basedOn w:val="Normal"/>
    <w:autoRedefine/>
    <w:semiHidden/>
    <w:rsid w:val="0031499A"/>
    <w:pPr>
      <w:numPr>
        <w:ilvl w:val="3"/>
        <w:numId w:val="13"/>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75294-1B00-4039-A2EF-BBDC3ED0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40</Pages>
  <Words>17063</Words>
  <Characters>93851</Characters>
  <Application>Microsoft Office Word</Application>
  <DocSecurity>0</DocSecurity>
  <Lines>782</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Joel Fernando Villavicencio Ribera</cp:lastModifiedBy>
  <cp:revision>5</cp:revision>
  <cp:lastPrinted>2016-03-11T14:36:00Z</cp:lastPrinted>
  <dcterms:created xsi:type="dcterms:W3CDTF">2018-08-16T14:58:00Z</dcterms:created>
  <dcterms:modified xsi:type="dcterms:W3CDTF">2018-10-09T19:42:00Z</dcterms:modified>
</cp:coreProperties>
</file>