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09A9" w:rsidRDefault="00D909A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09A9" w:rsidRDefault="00D909A9" w:rsidP="00B8304E">
                            <w:pPr>
                              <w:ind w:left="142"/>
                              <w:jc w:val="center"/>
                              <w:rPr>
                                <w:rFonts w:ascii="Verdana" w:hAnsi="Verdana"/>
                                <w:b/>
                              </w:rPr>
                            </w:pPr>
                          </w:p>
                          <w:p w:rsidR="00D909A9" w:rsidRDefault="00D909A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909A9" w:rsidRPr="00103622" w:rsidRDefault="00D909A9" w:rsidP="00B8304E">
                            <w:pPr>
                              <w:ind w:left="142"/>
                              <w:jc w:val="center"/>
                              <w:rPr>
                                <w:rFonts w:ascii="Century Gothic" w:hAnsi="Century Gothic" w:cs="Arial"/>
                                <w:b/>
                                <w:sz w:val="32"/>
                                <w:szCs w:val="32"/>
                                <w:lang w:val="es-MX"/>
                              </w:rPr>
                            </w:pPr>
                          </w:p>
                          <w:p w:rsidR="00D909A9" w:rsidRPr="00103622" w:rsidRDefault="00D909A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909A9" w:rsidRDefault="00D909A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909A9" w:rsidRDefault="00D909A9" w:rsidP="00B8304E">
                            <w:pPr>
                              <w:jc w:val="center"/>
                              <w:rPr>
                                <w:rFonts w:ascii="Century Gothic" w:hAnsi="Century Gothic" w:cs="Arial"/>
                                <w:b/>
                                <w:sz w:val="28"/>
                                <w:szCs w:val="32"/>
                              </w:rPr>
                            </w:pPr>
                          </w:p>
                          <w:p w:rsidR="00D909A9" w:rsidRDefault="00D909A9" w:rsidP="00B8304E">
                            <w:pPr>
                              <w:jc w:val="center"/>
                              <w:rPr>
                                <w:rFonts w:ascii="Century Gothic" w:hAnsi="Century Gothic" w:cs="Arial"/>
                                <w:b/>
                                <w:sz w:val="28"/>
                                <w:szCs w:val="32"/>
                              </w:rPr>
                            </w:pPr>
                          </w:p>
                          <w:p w:rsidR="00D909A9" w:rsidRPr="00D94CE2" w:rsidRDefault="00D909A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909A9" w:rsidRPr="00D94CE2" w:rsidRDefault="00D909A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909A9" w:rsidRPr="00F40D69" w:rsidRDefault="00D909A9" w:rsidP="00B8304E">
                            <w:pPr>
                              <w:ind w:left="142"/>
                              <w:jc w:val="center"/>
                              <w:rPr>
                                <w:rFonts w:ascii="Century Gothic" w:hAnsi="Century Gothic" w:cs="Arial"/>
                                <w:b/>
                                <w:sz w:val="28"/>
                                <w:szCs w:val="28"/>
                              </w:rPr>
                            </w:pPr>
                          </w:p>
                          <w:p w:rsidR="00D909A9" w:rsidRPr="00103622" w:rsidRDefault="00D909A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909A9" w:rsidRPr="005F6C94" w:rsidRDefault="00D909A9" w:rsidP="00B8304E">
                            <w:pPr>
                              <w:ind w:left="142"/>
                              <w:rPr>
                                <w:rFonts w:ascii="Century Gothic" w:hAnsi="Century Gothic"/>
                                <w:b/>
                                <w:sz w:val="28"/>
                                <w:szCs w:val="28"/>
                                <w:lang w:val="es-MX"/>
                              </w:rPr>
                            </w:pPr>
                          </w:p>
                          <w:p w:rsidR="00D909A9" w:rsidRPr="002101BD" w:rsidRDefault="00D909A9"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2101BD">
                              <w:rPr>
                                <w:rFonts w:ascii="Century Gothic" w:hAnsi="Century Gothic" w:cs="Century Gothic"/>
                                <w:b/>
                                <w:bCs/>
                                <w:sz w:val="28"/>
                                <w:szCs w:val="28"/>
                              </w:rPr>
                              <w:t xml:space="preserve">: SERVICIO DE MONITOREO – GESTION 2019 </w:t>
                            </w:r>
                          </w:p>
                          <w:p w:rsidR="00D909A9" w:rsidRPr="002101BD" w:rsidRDefault="00D909A9" w:rsidP="00B8304E">
                            <w:pPr>
                              <w:jc w:val="center"/>
                              <w:rPr>
                                <w:rFonts w:ascii="Century Gothic" w:hAnsi="Century Gothic" w:cs="Century Gothic"/>
                                <w:b/>
                                <w:bCs/>
                                <w:sz w:val="28"/>
                                <w:szCs w:val="28"/>
                              </w:rPr>
                            </w:pPr>
                          </w:p>
                          <w:p w:rsidR="00D909A9" w:rsidRPr="002101BD" w:rsidRDefault="00D909A9" w:rsidP="00B8304E">
                            <w:pPr>
                              <w:jc w:val="center"/>
                              <w:rPr>
                                <w:rFonts w:ascii="Century Gothic" w:hAnsi="Century Gothic" w:cs="Century Gothic"/>
                                <w:b/>
                                <w:bCs/>
                                <w:sz w:val="28"/>
                                <w:szCs w:val="28"/>
                              </w:rPr>
                            </w:pPr>
                            <w:r w:rsidRPr="002101BD">
                              <w:rPr>
                                <w:rFonts w:ascii="Century Gothic" w:hAnsi="Century Gothic" w:cs="Century Gothic"/>
                                <w:b/>
                                <w:bCs/>
                                <w:sz w:val="28"/>
                                <w:szCs w:val="28"/>
                              </w:rPr>
                              <w:t>CODIGO: DCO-CDL-GPDI-604-18</w:t>
                            </w:r>
                          </w:p>
                          <w:p w:rsidR="00D909A9" w:rsidRPr="002101BD" w:rsidRDefault="00D909A9" w:rsidP="00B8304E">
                            <w:pPr>
                              <w:jc w:val="center"/>
                              <w:rPr>
                                <w:rFonts w:ascii="Century Gothic" w:hAnsi="Century Gothic" w:cs="Century Gothic"/>
                                <w:b/>
                                <w:bCs/>
                                <w:sz w:val="28"/>
                                <w:szCs w:val="28"/>
                              </w:rPr>
                            </w:pPr>
                          </w:p>
                          <w:p w:rsidR="00D909A9" w:rsidRPr="002101BD" w:rsidRDefault="00D909A9" w:rsidP="00B8304E">
                            <w:pPr>
                              <w:jc w:val="center"/>
                              <w:rPr>
                                <w:rFonts w:ascii="Century Gothic" w:hAnsi="Century Gothic"/>
                                <w:b/>
                                <w:sz w:val="28"/>
                                <w:szCs w:val="28"/>
                                <w:lang w:val="es-ES_tradnl"/>
                              </w:rPr>
                            </w:pPr>
                            <w:r w:rsidRPr="002101BD">
                              <w:rPr>
                                <w:rFonts w:ascii="Century Gothic" w:hAnsi="Century Gothic" w:cs="Century Gothic"/>
                                <w:b/>
                                <w:bCs/>
                                <w:sz w:val="28"/>
                                <w:szCs w:val="28"/>
                              </w:rPr>
                              <w:t>(Primera Convocatoria</w:t>
                            </w:r>
                            <w:r w:rsidRPr="002101BD">
                              <w:rPr>
                                <w:rFonts w:ascii="Century Gothic" w:hAnsi="Century Gothic"/>
                                <w:b/>
                                <w:sz w:val="28"/>
                                <w:szCs w:val="28"/>
                                <w:lang w:val="es-ES_tradnl"/>
                              </w:rPr>
                              <w:t>)</w:t>
                            </w:r>
                          </w:p>
                          <w:p w:rsidR="00D909A9" w:rsidRPr="002101BD" w:rsidRDefault="00D909A9" w:rsidP="00B8304E">
                            <w:pPr>
                              <w:jc w:val="center"/>
                              <w:rPr>
                                <w:rFonts w:ascii="Century Gothic" w:hAnsi="Century Gothic"/>
                                <w:sz w:val="32"/>
                                <w:szCs w:val="32"/>
                                <w:lang w:val="es-ES_tradnl"/>
                              </w:rPr>
                            </w:pPr>
                          </w:p>
                          <w:p w:rsidR="00D909A9" w:rsidRPr="00103622" w:rsidRDefault="00D909A9" w:rsidP="00B8304E">
                            <w:pPr>
                              <w:ind w:right="930"/>
                              <w:jc w:val="center"/>
                              <w:rPr>
                                <w:rFonts w:ascii="Century Gothic" w:hAnsi="Century Gothic"/>
                                <w:sz w:val="32"/>
                                <w:szCs w:val="32"/>
                                <w:lang w:val="es-ES_tradnl"/>
                              </w:rPr>
                            </w:pPr>
                          </w:p>
                          <w:p w:rsidR="00D909A9" w:rsidRPr="00103622" w:rsidRDefault="00D909A9" w:rsidP="00B8304E">
                            <w:pPr>
                              <w:ind w:right="930"/>
                              <w:jc w:val="center"/>
                              <w:rPr>
                                <w:rFonts w:ascii="Century Gothic" w:hAnsi="Century Gothic"/>
                                <w:sz w:val="32"/>
                                <w:szCs w:val="32"/>
                                <w:lang w:val="es-ES_tradnl"/>
                              </w:rPr>
                            </w:pPr>
                          </w:p>
                          <w:p w:rsidR="00D909A9" w:rsidRDefault="00D909A9" w:rsidP="00B8304E">
                            <w:pPr>
                              <w:ind w:right="930"/>
                              <w:jc w:val="center"/>
                              <w:rPr>
                                <w:rFonts w:ascii="Century Gothic" w:hAnsi="Century Gothic"/>
                                <w:lang w:val="es-ES_tradnl"/>
                              </w:rPr>
                            </w:pPr>
                          </w:p>
                          <w:p w:rsidR="00D909A9" w:rsidRPr="009C5A35" w:rsidRDefault="00D909A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D909A9" w:rsidRDefault="00D909A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09A9" w:rsidRDefault="00D909A9" w:rsidP="00B8304E">
                      <w:pPr>
                        <w:ind w:left="142"/>
                        <w:jc w:val="center"/>
                        <w:rPr>
                          <w:rFonts w:ascii="Verdana" w:hAnsi="Verdana"/>
                          <w:b/>
                        </w:rPr>
                      </w:pPr>
                    </w:p>
                    <w:p w:rsidR="00D909A9" w:rsidRDefault="00D909A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909A9" w:rsidRPr="00103622" w:rsidRDefault="00D909A9" w:rsidP="00B8304E">
                      <w:pPr>
                        <w:ind w:left="142"/>
                        <w:jc w:val="center"/>
                        <w:rPr>
                          <w:rFonts w:ascii="Century Gothic" w:hAnsi="Century Gothic" w:cs="Arial"/>
                          <w:b/>
                          <w:sz w:val="32"/>
                          <w:szCs w:val="32"/>
                          <w:lang w:val="es-MX"/>
                        </w:rPr>
                      </w:pPr>
                    </w:p>
                    <w:p w:rsidR="00D909A9" w:rsidRPr="00103622" w:rsidRDefault="00D909A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909A9" w:rsidRDefault="00D909A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909A9" w:rsidRDefault="00D909A9" w:rsidP="00B8304E">
                      <w:pPr>
                        <w:jc w:val="center"/>
                        <w:rPr>
                          <w:rFonts w:ascii="Century Gothic" w:hAnsi="Century Gothic" w:cs="Arial"/>
                          <w:b/>
                          <w:sz w:val="28"/>
                          <w:szCs w:val="32"/>
                        </w:rPr>
                      </w:pPr>
                    </w:p>
                    <w:p w:rsidR="00D909A9" w:rsidRDefault="00D909A9" w:rsidP="00B8304E">
                      <w:pPr>
                        <w:jc w:val="center"/>
                        <w:rPr>
                          <w:rFonts w:ascii="Century Gothic" w:hAnsi="Century Gothic" w:cs="Arial"/>
                          <w:b/>
                          <w:sz w:val="28"/>
                          <w:szCs w:val="32"/>
                        </w:rPr>
                      </w:pPr>
                    </w:p>
                    <w:p w:rsidR="00D909A9" w:rsidRPr="00D94CE2" w:rsidRDefault="00D909A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909A9" w:rsidRPr="00D94CE2" w:rsidRDefault="00D909A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909A9" w:rsidRPr="00F40D69" w:rsidRDefault="00D909A9" w:rsidP="00B8304E">
                      <w:pPr>
                        <w:ind w:left="142"/>
                        <w:jc w:val="center"/>
                        <w:rPr>
                          <w:rFonts w:ascii="Century Gothic" w:hAnsi="Century Gothic" w:cs="Arial"/>
                          <w:b/>
                          <w:sz w:val="28"/>
                          <w:szCs w:val="28"/>
                        </w:rPr>
                      </w:pPr>
                    </w:p>
                    <w:p w:rsidR="00D909A9" w:rsidRPr="00103622" w:rsidRDefault="00D909A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909A9" w:rsidRPr="005F6C94" w:rsidRDefault="00D909A9" w:rsidP="00B8304E">
                      <w:pPr>
                        <w:ind w:left="142"/>
                        <w:rPr>
                          <w:rFonts w:ascii="Century Gothic" w:hAnsi="Century Gothic"/>
                          <w:b/>
                          <w:sz w:val="28"/>
                          <w:szCs w:val="28"/>
                          <w:lang w:val="es-MX"/>
                        </w:rPr>
                      </w:pPr>
                    </w:p>
                    <w:p w:rsidR="00D909A9" w:rsidRPr="002101BD" w:rsidRDefault="00D909A9"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2101BD">
                        <w:rPr>
                          <w:rFonts w:ascii="Century Gothic" w:hAnsi="Century Gothic" w:cs="Century Gothic"/>
                          <w:b/>
                          <w:bCs/>
                          <w:sz w:val="28"/>
                          <w:szCs w:val="28"/>
                        </w:rPr>
                        <w:t xml:space="preserve">: SERVICIO DE MONITOREO – GESTION 2019 </w:t>
                      </w:r>
                    </w:p>
                    <w:p w:rsidR="00D909A9" w:rsidRPr="002101BD" w:rsidRDefault="00D909A9" w:rsidP="00B8304E">
                      <w:pPr>
                        <w:jc w:val="center"/>
                        <w:rPr>
                          <w:rFonts w:ascii="Century Gothic" w:hAnsi="Century Gothic" w:cs="Century Gothic"/>
                          <w:b/>
                          <w:bCs/>
                          <w:sz w:val="28"/>
                          <w:szCs w:val="28"/>
                        </w:rPr>
                      </w:pPr>
                    </w:p>
                    <w:p w:rsidR="00D909A9" w:rsidRPr="002101BD" w:rsidRDefault="00D909A9" w:rsidP="00B8304E">
                      <w:pPr>
                        <w:jc w:val="center"/>
                        <w:rPr>
                          <w:rFonts w:ascii="Century Gothic" w:hAnsi="Century Gothic" w:cs="Century Gothic"/>
                          <w:b/>
                          <w:bCs/>
                          <w:sz w:val="28"/>
                          <w:szCs w:val="28"/>
                        </w:rPr>
                      </w:pPr>
                      <w:r w:rsidRPr="002101BD">
                        <w:rPr>
                          <w:rFonts w:ascii="Century Gothic" w:hAnsi="Century Gothic" w:cs="Century Gothic"/>
                          <w:b/>
                          <w:bCs/>
                          <w:sz w:val="28"/>
                          <w:szCs w:val="28"/>
                        </w:rPr>
                        <w:t>CODIGO: DCO-CDL-GPDI-604-18</w:t>
                      </w:r>
                    </w:p>
                    <w:p w:rsidR="00D909A9" w:rsidRPr="002101BD" w:rsidRDefault="00D909A9" w:rsidP="00B8304E">
                      <w:pPr>
                        <w:jc w:val="center"/>
                        <w:rPr>
                          <w:rFonts w:ascii="Century Gothic" w:hAnsi="Century Gothic" w:cs="Century Gothic"/>
                          <w:b/>
                          <w:bCs/>
                          <w:sz w:val="28"/>
                          <w:szCs w:val="28"/>
                        </w:rPr>
                      </w:pPr>
                    </w:p>
                    <w:p w:rsidR="00D909A9" w:rsidRPr="002101BD" w:rsidRDefault="00D909A9" w:rsidP="00B8304E">
                      <w:pPr>
                        <w:jc w:val="center"/>
                        <w:rPr>
                          <w:rFonts w:ascii="Century Gothic" w:hAnsi="Century Gothic"/>
                          <w:b/>
                          <w:sz w:val="28"/>
                          <w:szCs w:val="28"/>
                          <w:lang w:val="es-ES_tradnl"/>
                        </w:rPr>
                      </w:pPr>
                      <w:r w:rsidRPr="002101BD">
                        <w:rPr>
                          <w:rFonts w:ascii="Century Gothic" w:hAnsi="Century Gothic" w:cs="Century Gothic"/>
                          <w:b/>
                          <w:bCs/>
                          <w:sz w:val="28"/>
                          <w:szCs w:val="28"/>
                        </w:rPr>
                        <w:t>(Primera Convocatoria</w:t>
                      </w:r>
                      <w:r w:rsidRPr="002101BD">
                        <w:rPr>
                          <w:rFonts w:ascii="Century Gothic" w:hAnsi="Century Gothic"/>
                          <w:b/>
                          <w:sz w:val="28"/>
                          <w:szCs w:val="28"/>
                          <w:lang w:val="es-ES_tradnl"/>
                        </w:rPr>
                        <w:t>)</w:t>
                      </w:r>
                    </w:p>
                    <w:p w:rsidR="00D909A9" w:rsidRPr="002101BD" w:rsidRDefault="00D909A9" w:rsidP="00B8304E">
                      <w:pPr>
                        <w:jc w:val="center"/>
                        <w:rPr>
                          <w:rFonts w:ascii="Century Gothic" w:hAnsi="Century Gothic"/>
                          <w:sz w:val="32"/>
                          <w:szCs w:val="32"/>
                          <w:lang w:val="es-ES_tradnl"/>
                        </w:rPr>
                      </w:pPr>
                    </w:p>
                    <w:p w:rsidR="00D909A9" w:rsidRPr="00103622" w:rsidRDefault="00D909A9" w:rsidP="00B8304E">
                      <w:pPr>
                        <w:ind w:right="930"/>
                        <w:jc w:val="center"/>
                        <w:rPr>
                          <w:rFonts w:ascii="Century Gothic" w:hAnsi="Century Gothic"/>
                          <w:sz w:val="32"/>
                          <w:szCs w:val="32"/>
                          <w:lang w:val="es-ES_tradnl"/>
                        </w:rPr>
                      </w:pPr>
                    </w:p>
                    <w:p w:rsidR="00D909A9" w:rsidRPr="00103622" w:rsidRDefault="00D909A9" w:rsidP="00B8304E">
                      <w:pPr>
                        <w:ind w:right="930"/>
                        <w:jc w:val="center"/>
                        <w:rPr>
                          <w:rFonts w:ascii="Century Gothic" w:hAnsi="Century Gothic"/>
                          <w:sz w:val="32"/>
                          <w:szCs w:val="32"/>
                          <w:lang w:val="es-ES_tradnl"/>
                        </w:rPr>
                      </w:pPr>
                    </w:p>
                    <w:p w:rsidR="00D909A9" w:rsidRDefault="00D909A9" w:rsidP="00B8304E">
                      <w:pPr>
                        <w:ind w:right="930"/>
                        <w:jc w:val="center"/>
                        <w:rPr>
                          <w:rFonts w:ascii="Century Gothic" w:hAnsi="Century Gothic"/>
                          <w:lang w:val="es-ES_tradnl"/>
                        </w:rPr>
                      </w:pPr>
                    </w:p>
                    <w:p w:rsidR="00D909A9" w:rsidRPr="009C5A35" w:rsidRDefault="00D909A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09A9" w:rsidRPr="00AD6AF2" w:rsidRDefault="00D909A9" w:rsidP="00B26F20">
                            <w:pPr>
                              <w:ind w:right="930"/>
                              <w:jc w:val="center"/>
                              <w:rPr>
                                <w:rFonts w:ascii="Century Gothic" w:hAnsi="Century Gothic"/>
                                <w:sz w:val="14"/>
                                <w:lang w:val="es-ES_tradnl"/>
                              </w:rPr>
                            </w:pPr>
                          </w:p>
                          <w:p w:rsidR="00D909A9" w:rsidRDefault="00D909A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D909A9" w:rsidRPr="00AD6AF2" w:rsidRDefault="00D909A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909A9" w:rsidRPr="00AD6AF2" w:rsidRDefault="00D909A9" w:rsidP="00B26F20">
                      <w:pPr>
                        <w:ind w:right="930"/>
                        <w:jc w:val="center"/>
                        <w:rPr>
                          <w:rFonts w:ascii="Century Gothic" w:hAnsi="Century Gothic"/>
                          <w:sz w:val="14"/>
                          <w:lang w:val="es-ES_tradnl"/>
                        </w:rPr>
                      </w:pPr>
                    </w:p>
                    <w:p w:rsidR="00D909A9" w:rsidRDefault="00D909A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D909A9" w:rsidRPr="00AD6AF2" w:rsidRDefault="00D909A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360A2A" w:rsidRDefault="00360A2A" w:rsidP="00EE7C79">
      <w:pPr>
        <w:pStyle w:val="Norma"/>
        <w:tabs>
          <w:tab w:val="center" w:pos="4561"/>
          <w:tab w:val="right" w:pos="9123"/>
        </w:tabs>
        <w:spacing w:after="0" w:line="240" w:lineRule="auto"/>
        <w:jc w:val="center"/>
        <w:rPr>
          <w:rFonts w:asciiTheme="minorHAnsi" w:hAnsiTheme="minorHAnsi" w:cstheme="minorHAnsi"/>
          <w:b/>
        </w:rPr>
      </w:pPr>
    </w:p>
    <w:p w:rsidR="00360A2A" w:rsidRDefault="00360A2A" w:rsidP="00EE7C79">
      <w:pPr>
        <w:pStyle w:val="Norma"/>
        <w:tabs>
          <w:tab w:val="center" w:pos="4561"/>
          <w:tab w:val="right" w:pos="9123"/>
        </w:tabs>
        <w:spacing w:after="0" w:line="240" w:lineRule="auto"/>
        <w:jc w:val="center"/>
        <w:rPr>
          <w:rFonts w:asciiTheme="minorHAnsi" w:hAnsiTheme="minorHAnsi" w:cstheme="minorHAnsi"/>
          <w:b/>
        </w:rPr>
      </w:pPr>
    </w:p>
    <w:p w:rsidR="00360A2A" w:rsidRDefault="00360A2A" w:rsidP="00EE7C79">
      <w:pPr>
        <w:pStyle w:val="Norma"/>
        <w:tabs>
          <w:tab w:val="center" w:pos="4561"/>
          <w:tab w:val="right" w:pos="9123"/>
        </w:tabs>
        <w:spacing w:after="0" w:line="240" w:lineRule="auto"/>
        <w:jc w:val="center"/>
        <w:rPr>
          <w:rFonts w:asciiTheme="minorHAnsi" w:hAnsiTheme="minorHAnsi" w:cstheme="minorHAnsi"/>
          <w:b/>
        </w:rPr>
      </w:pPr>
    </w:p>
    <w:p w:rsidR="00360A2A" w:rsidRDefault="00360A2A" w:rsidP="00EE7C79">
      <w:pPr>
        <w:pStyle w:val="Norma"/>
        <w:tabs>
          <w:tab w:val="center" w:pos="4561"/>
          <w:tab w:val="right" w:pos="9123"/>
        </w:tabs>
        <w:spacing w:after="0" w:line="240" w:lineRule="auto"/>
        <w:jc w:val="center"/>
        <w:rPr>
          <w:rFonts w:asciiTheme="minorHAnsi" w:hAnsiTheme="minorHAnsi" w:cstheme="minorHAnsi"/>
          <w:b/>
        </w:rPr>
      </w:pPr>
    </w:p>
    <w:p w:rsidR="00360A2A" w:rsidRDefault="00360A2A" w:rsidP="00EE7C79">
      <w:pPr>
        <w:pStyle w:val="Norma"/>
        <w:tabs>
          <w:tab w:val="center" w:pos="4561"/>
          <w:tab w:val="right" w:pos="9123"/>
        </w:tabs>
        <w:spacing w:after="0" w:line="240" w:lineRule="auto"/>
        <w:jc w:val="center"/>
        <w:rPr>
          <w:rFonts w:asciiTheme="minorHAnsi" w:hAnsiTheme="minorHAnsi" w:cstheme="minorHAnsi"/>
          <w:b/>
        </w:rPr>
      </w:pPr>
    </w:p>
    <w:p w:rsidR="00360A2A" w:rsidRDefault="00360A2A" w:rsidP="00EE7C79">
      <w:pPr>
        <w:pStyle w:val="Norma"/>
        <w:tabs>
          <w:tab w:val="center" w:pos="4561"/>
          <w:tab w:val="right" w:pos="9123"/>
        </w:tabs>
        <w:spacing w:after="0" w:line="240" w:lineRule="auto"/>
        <w:jc w:val="center"/>
        <w:rPr>
          <w:rFonts w:asciiTheme="minorHAnsi" w:hAnsiTheme="minorHAnsi" w:cstheme="minorHAnsi"/>
          <w:b/>
        </w:rPr>
      </w:pPr>
    </w:p>
    <w:p w:rsidR="00360A2A" w:rsidRDefault="00360A2A" w:rsidP="00EE7C79">
      <w:pPr>
        <w:pStyle w:val="Norma"/>
        <w:tabs>
          <w:tab w:val="center" w:pos="4561"/>
          <w:tab w:val="right" w:pos="9123"/>
        </w:tabs>
        <w:spacing w:after="0" w:line="240" w:lineRule="auto"/>
        <w:jc w:val="center"/>
        <w:rPr>
          <w:rFonts w:asciiTheme="minorHAnsi" w:hAnsiTheme="minorHAnsi" w:cstheme="minorHAnsi"/>
          <w:b/>
        </w:rPr>
      </w:pPr>
    </w:p>
    <w:p w:rsidR="00360A2A" w:rsidRDefault="00360A2A"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52EAF" w:rsidRDefault="00B8304E" w:rsidP="00152EAF">
      <w:pPr>
        <w:pStyle w:val="Norma"/>
        <w:tabs>
          <w:tab w:val="center" w:pos="4561"/>
          <w:tab w:val="right" w:pos="9123"/>
        </w:tabs>
        <w:spacing w:after="0"/>
        <w:rPr>
          <w:rFonts w:asciiTheme="minorHAnsi" w:hAnsiTheme="minorHAnsi" w:cstheme="minorHAnsi"/>
          <w:b/>
          <w:sz w:val="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E765D4" w:rsidRPr="00552079" w:rsidRDefault="00E765D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(Bs.) </w:t>
            </w:r>
          </w:p>
        </w:tc>
      </w:tr>
    </w:tbl>
    <w:p w:rsidR="00A73638" w:rsidRPr="00152EAF" w:rsidRDefault="00A73638" w:rsidP="00B37050">
      <w:pPr>
        <w:jc w:val="center"/>
        <w:rPr>
          <w:rFonts w:asciiTheme="minorHAnsi" w:hAnsiTheme="minorHAnsi" w:cstheme="minorHAnsi"/>
          <w:b/>
          <w:sz w:val="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3"/>
        <w:gridCol w:w="1278"/>
        <w:gridCol w:w="28"/>
        <w:gridCol w:w="1047"/>
        <w:gridCol w:w="327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152EAF">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152EAF">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3"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805CBD">
              <w:rPr>
                <w:rFonts w:asciiTheme="minorHAnsi" w:hAnsiTheme="minorHAnsi" w:cstheme="minorHAnsi"/>
                <w:sz w:val="22"/>
                <w:szCs w:val="22"/>
              </w:rPr>
              <w:t xml:space="preserve"> 16/10/2018</w:t>
            </w:r>
          </w:p>
        </w:tc>
      </w:tr>
      <w:tr w:rsidR="00EE7C79" w:rsidRPr="00552079" w:rsidTr="00152EAF">
        <w:trPr>
          <w:trHeight w:val="64"/>
        </w:trPr>
        <w:tc>
          <w:tcPr>
            <w:tcW w:w="433"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c>
          <w:tcPr>
            <w:tcW w:w="2983"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c>
          <w:tcPr>
            <w:tcW w:w="2353" w:type="dxa"/>
            <w:gridSpan w:val="3"/>
            <w:shd w:val="clear" w:color="auto" w:fill="D9D9D9" w:themeFill="background1" w:themeFillShade="D9"/>
          </w:tcPr>
          <w:p w:rsidR="00EE7C79" w:rsidRPr="00805CBD" w:rsidRDefault="00EE7C79" w:rsidP="00F77699">
            <w:pPr>
              <w:rPr>
                <w:rFonts w:asciiTheme="minorHAnsi" w:hAnsiTheme="minorHAnsi" w:cstheme="minorHAnsi"/>
                <w:sz w:val="2"/>
                <w:szCs w:val="22"/>
                <w:highlight w:val="yellow"/>
              </w:rPr>
            </w:pPr>
          </w:p>
        </w:tc>
        <w:tc>
          <w:tcPr>
            <w:tcW w:w="3270"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r>
      <w:tr w:rsidR="00A47FA4" w:rsidRPr="00552079" w:rsidTr="00152EAF">
        <w:trPr>
          <w:trHeight w:val="300"/>
        </w:trPr>
        <w:tc>
          <w:tcPr>
            <w:tcW w:w="433" w:type="dxa"/>
            <w:vAlign w:val="center"/>
          </w:tcPr>
          <w:p w:rsidR="00A47FA4" w:rsidRPr="00552079" w:rsidRDefault="00A47FA4"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3" w:type="dxa"/>
            <w:vAlign w:val="center"/>
          </w:tcPr>
          <w:p w:rsidR="00A47FA4" w:rsidRPr="00552079" w:rsidRDefault="00A47FA4"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23" w:type="dxa"/>
            <w:gridSpan w:val="4"/>
            <w:vAlign w:val="center"/>
          </w:tcPr>
          <w:p w:rsidR="00A47FA4" w:rsidRPr="002101BD" w:rsidRDefault="00A47FA4" w:rsidP="00F77699">
            <w:pPr>
              <w:jc w:val="both"/>
              <w:rPr>
                <w:rFonts w:asciiTheme="minorHAnsi" w:hAnsiTheme="minorHAnsi" w:cstheme="minorHAnsi"/>
                <w:sz w:val="22"/>
                <w:szCs w:val="22"/>
                <w:lang w:val="es-ES_tradnl"/>
              </w:rPr>
            </w:pPr>
            <w:r w:rsidRPr="002101BD">
              <w:rPr>
                <w:rFonts w:ascii="Calibri" w:hAnsi="Calibri" w:cs="Arial"/>
                <w:i/>
                <w:sz w:val="16"/>
                <w:szCs w:val="16"/>
              </w:rPr>
              <w:t>N/A  No aplica</w:t>
            </w:r>
          </w:p>
        </w:tc>
      </w:tr>
      <w:tr w:rsidR="00CE7B5F" w:rsidRPr="00552079" w:rsidTr="00152EAF">
        <w:trPr>
          <w:trHeight w:val="70"/>
        </w:trPr>
        <w:tc>
          <w:tcPr>
            <w:tcW w:w="433" w:type="dxa"/>
            <w:shd w:val="clear" w:color="auto" w:fill="D9D9D9" w:themeFill="background1" w:themeFillShade="D9"/>
            <w:vAlign w:val="center"/>
          </w:tcPr>
          <w:p w:rsidR="00CE7B5F" w:rsidRPr="00805CBD" w:rsidRDefault="00CE7B5F" w:rsidP="00F77699">
            <w:pP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805CBD" w:rsidRDefault="00CE7B5F" w:rsidP="00F77699">
            <w:pPr>
              <w:jc w:val="both"/>
              <w:rPr>
                <w:rFonts w:asciiTheme="minorHAnsi" w:hAnsiTheme="minorHAnsi" w:cstheme="minorHAnsi"/>
                <w:sz w:val="2"/>
                <w:szCs w:val="22"/>
              </w:rPr>
            </w:pPr>
          </w:p>
        </w:tc>
        <w:tc>
          <w:tcPr>
            <w:tcW w:w="2353" w:type="dxa"/>
            <w:gridSpan w:val="3"/>
            <w:shd w:val="clear" w:color="auto" w:fill="D9D9D9" w:themeFill="background1" w:themeFillShade="D9"/>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tcPr>
          <w:p w:rsidR="00CE7B5F" w:rsidRPr="002101BD" w:rsidRDefault="00CE7B5F" w:rsidP="00F77699">
            <w:pPr>
              <w:jc w:val="both"/>
              <w:rPr>
                <w:rFonts w:asciiTheme="minorHAnsi" w:hAnsiTheme="minorHAnsi" w:cstheme="minorHAnsi"/>
                <w:sz w:val="2"/>
                <w:szCs w:val="22"/>
              </w:rPr>
            </w:pPr>
          </w:p>
        </w:tc>
      </w:tr>
      <w:tr w:rsidR="00CE7B5F" w:rsidRPr="00552079" w:rsidTr="00152EAF">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3" w:type="dxa"/>
            <w:vAlign w:val="center"/>
          </w:tcPr>
          <w:p w:rsidR="00CE7B5F" w:rsidRPr="00A47FA4"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2101BD" w:rsidRDefault="00CE7B5F" w:rsidP="00F77699">
            <w:pPr>
              <w:rPr>
                <w:rFonts w:asciiTheme="minorHAnsi" w:hAnsiTheme="minorHAnsi" w:cstheme="minorHAnsi"/>
                <w:sz w:val="22"/>
                <w:szCs w:val="22"/>
              </w:rPr>
            </w:pPr>
            <w:r w:rsidRPr="002101BD">
              <w:rPr>
                <w:rFonts w:asciiTheme="minorHAnsi" w:hAnsiTheme="minorHAnsi" w:cstheme="minorHAnsi"/>
                <w:sz w:val="22"/>
                <w:szCs w:val="22"/>
              </w:rPr>
              <w:t>Fecha:</w:t>
            </w:r>
            <w:r w:rsidR="00A47FA4" w:rsidRPr="002101BD">
              <w:rPr>
                <w:rFonts w:asciiTheme="minorHAnsi" w:hAnsiTheme="minorHAnsi" w:cstheme="minorHAnsi"/>
                <w:sz w:val="22"/>
                <w:szCs w:val="22"/>
              </w:rPr>
              <w:t xml:space="preserve"> 24/10/2018</w:t>
            </w:r>
          </w:p>
        </w:tc>
        <w:tc>
          <w:tcPr>
            <w:tcW w:w="1075" w:type="dxa"/>
            <w:gridSpan w:val="2"/>
            <w:vAlign w:val="center"/>
          </w:tcPr>
          <w:p w:rsidR="00CE7B5F" w:rsidRPr="002101BD" w:rsidRDefault="00CE7B5F" w:rsidP="00A47FA4">
            <w:pPr>
              <w:jc w:val="center"/>
              <w:rPr>
                <w:rFonts w:asciiTheme="minorHAnsi" w:hAnsiTheme="minorHAnsi" w:cstheme="minorHAnsi"/>
                <w:sz w:val="22"/>
                <w:szCs w:val="22"/>
              </w:rPr>
            </w:pPr>
            <w:r w:rsidRPr="002101BD">
              <w:rPr>
                <w:rFonts w:asciiTheme="minorHAnsi" w:hAnsiTheme="minorHAnsi" w:cstheme="minorHAnsi"/>
                <w:sz w:val="22"/>
                <w:szCs w:val="22"/>
              </w:rPr>
              <w:t>Hasta hora:</w:t>
            </w:r>
            <w:r w:rsidR="00A47FA4" w:rsidRPr="002101BD">
              <w:rPr>
                <w:rFonts w:asciiTheme="minorHAnsi" w:hAnsiTheme="minorHAnsi" w:cstheme="minorHAnsi"/>
                <w:sz w:val="22"/>
                <w:szCs w:val="22"/>
              </w:rPr>
              <w:t xml:space="preserve"> 18:30</w:t>
            </w:r>
          </w:p>
        </w:tc>
        <w:tc>
          <w:tcPr>
            <w:tcW w:w="3270" w:type="dxa"/>
            <w:vAlign w:val="center"/>
          </w:tcPr>
          <w:p w:rsidR="00CE7B5F" w:rsidRPr="002101BD" w:rsidRDefault="00A47FA4" w:rsidP="00F77699">
            <w:pPr>
              <w:jc w:val="both"/>
              <w:rPr>
                <w:rFonts w:asciiTheme="minorHAnsi" w:hAnsiTheme="minorHAnsi" w:cstheme="minorHAnsi"/>
                <w:sz w:val="22"/>
                <w:szCs w:val="22"/>
              </w:rPr>
            </w:pPr>
            <w:r w:rsidRPr="002101BD">
              <w:rPr>
                <w:rFonts w:asciiTheme="minorHAnsi" w:hAnsiTheme="minorHAnsi" w:cstheme="minorHAnsi"/>
                <w:sz w:val="18"/>
                <w:szCs w:val="22"/>
              </w:rPr>
              <w:t>esoliz@ypfb.gob.bo</w:t>
            </w:r>
          </w:p>
        </w:tc>
      </w:tr>
      <w:tr w:rsidR="00CE7B5F" w:rsidRPr="00552079" w:rsidTr="00152EAF">
        <w:trPr>
          <w:trHeight w:val="65"/>
        </w:trPr>
        <w:tc>
          <w:tcPr>
            <w:tcW w:w="43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4"/>
                <w:szCs w:val="22"/>
              </w:rPr>
            </w:pPr>
          </w:p>
        </w:tc>
        <w:tc>
          <w:tcPr>
            <w:tcW w:w="2983" w:type="dxa"/>
            <w:shd w:val="clear" w:color="auto" w:fill="D9D9D9" w:themeFill="background1" w:themeFillShade="D9"/>
            <w:vAlign w:val="center"/>
          </w:tcPr>
          <w:p w:rsidR="00CE7B5F" w:rsidRPr="00A47FA4" w:rsidRDefault="00CE7B5F" w:rsidP="00F77699">
            <w:pPr>
              <w:rPr>
                <w:rFonts w:asciiTheme="minorHAnsi" w:hAnsiTheme="minorHAnsi" w:cstheme="minorHAnsi"/>
                <w:sz w:val="4"/>
                <w:szCs w:val="22"/>
              </w:rPr>
            </w:pPr>
          </w:p>
        </w:tc>
        <w:tc>
          <w:tcPr>
            <w:tcW w:w="2353" w:type="dxa"/>
            <w:gridSpan w:val="3"/>
            <w:shd w:val="clear" w:color="auto" w:fill="D9D9D9" w:themeFill="background1" w:themeFillShade="D9"/>
          </w:tcPr>
          <w:p w:rsidR="00CE7B5F" w:rsidRPr="002101BD" w:rsidRDefault="00CE7B5F" w:rsidP="00F77699">
            <w:pPr>
              <w:rPr>
                <w:rFonts w:asciiTheme="minorHAnsi" w:hAnsiTheme="minorHAnsi" w:cstheme="minorHAnsi"/>
                <w:sz w:val="4"/>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4"/>
                <w:szCs w:val="22"/>
              </w:rPr>
            </w:pPr>
          </w:p>
        </w:tc>
      </w:tr>
      <w:tr w:rsidR="00CE7B5F" w:rsidRPr="00552079" w:rsidTr="00152EAF">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3"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2101BD" w:rsidRDefault="00CE7B5F" w:rsidP="00F77699">
            <w:pPr>
              <w:rPr>
                <w:rFonts w:asciiTheme="minorHAnsi" w:hAnsiTheme="minorHAnsi" w:cstheme="minorHAnsi"/>
                <w:sz w:val="22"/>
                <w:szCs w:val="22"/>
              </w:rPr>
            </w:pPr>
            <w:r w:rsidRPr="002101BD">
              <w:rPr>
                <w:rFonts w:asciiTheme="minorHAnsi" w:hAnsiTheme="minorHAnsi" w:cstheme="minorHAnsi"/>
                <w:sz w:val="22"/>
                <w:szCs w:val="22"/>
              </w:rPr>
              <w:t>Fecha:</w:t>
            </w:r>
          </w:p>
          <w:p w:rsidR="00CE7B5F" w:rsidRPr="002101BD" w:rsidRDefault="00A47FA4" w:rsidP="00F77699">
            <w:pPr>
              <w:rPr>
                <w:rFonts w:asciiTheme="minorHAnsi" w:hAnsiTheme="minorHAnsi" w:cstheme="minorHAnsi"/>
                <w:sz w:val="22"/>
                <w:szCs w:val="22"/>
              </w:rPr>
            </w:pPr>
            <w:r w:rsidRPr="002101BD">
              <w:rPr>
                <w:rFonts w:asciiTheme="minorHAnsi" w:hAnsiTheme="minorHAnsi" w:cstheme="minorHAnsi"/>
                <w:sz w:val="22"/>
                <w:szCs w:val="22"/>
              </w:rPr>
              <w:t>25/10/2018</w:t>
            </w:r>
          </w:p>
        </w:tc>
        <w:tc>
          <w:tcPr>
            <w:tcW w:w="1075" w:type="dxa"/>
            <w:gridSpan w:val="2"/>
            <w:vAlign w:val="center"/>
          </w:tcPr>
          <w:p w:rsidR="00CE7B5F" w:rsidRPr="002101BD" w:rsidRDefault="00CE7B5F" w:rsidP="00F77699">
            <w:pPr>
              <w:jc w:val="center"/>
              <w:rPr>
                <w:rFonts w:asciiTheme="minorHAnsi" w:hAnsiTheme="minorHAnsi" w:cstheme="minorHAnsi"/>
                <w:sz w:val="22"/>
                <w:szCs w:val="22"/>
              </w:rPr>
            </w:pPr>
            <w:r w:rsidRPr="002101BD">
              <w:rPr>
                <w:rFonts w:asciiTheme="minorHAnsi" w:hAnsiTheme="minorHAnsi" w:cstheme="minorHAnsi"/>
                <w:sz w:val="22"/>
                <w:szCs w:val="22"/>
              </w:rPr>
              <w:t>Hora:</w:t>
            </w:r>
          </w:p>
          <w:p w:rsidR="00CE7B5F" w:rsidRPr="002101BD" w:rsidRDefault="00A47FA4" w:rsidP="00A47FA4">
            <w:pPr>
              <w:jc w:val="center"/>
              <w:rPr>
                <w:rFonts w:asciiTheme="minorHAnsi" w:hAnsiTheme="minorHAnsi" w:cstheme="minorHAnsi"/>
                <w:sz w:val="22"/>
                <w:szCs w:val="22"/>
              </w:rPr>
            </w:pPr>
            <w:r w:rsidRPr="002101BD">
              <w:rPr>
                <w:rFonts w:asciiTheme="minorHAnsi" w:hAnsiTheme="minorHAnsi" w:cstheme="minorHAnsi"/>
                <w:sz w:val="22"/>
                <w:szCs w:val="22"/>
              </w:rPr>
              <w:t>15:30</w:t>
            </w:r>
          </w:p>
        </w:tc>
        <w:tc>
          <w:tcPr>
            <w:tcW w:w="3270" w:type="dxa"/>
            <w:vAlign w:val="center"/>
          </w:tcPr>
          <w:p w:rsidR="00CE7B5F" w:rsidRPr="002101BD" w:rsidRDefault="00152EAF" w:rsidP="00A47FA4">
            <w:pPr>
              <w:jc w:val="both"/>
              <w:rPr>
                <w:rFonts w:asciiTheme="minorHAnsi" w:hAnsiTheme="minorHAnsi" w:cstheme="minorHAnsi"/>
                <w:sz w:val="22"/>
                <w:szCs w:val="22"/>
              </w:rPr>
            </w:pPr>
            <w:r w:rsidRPr="002101BD">
              <w:rPr>
                <w:rFonts w:ascii="Calibri" w:hAnsi="Calibri" w:cs="Arial"/>
                <w:b/>
                <w:sz w:val="16"/>
                <w:szCs w:val="16"/>
              </w:rPr>
              <w:t xml:space="preserve">Lugar: </w:t>
            </w:r>
            <w:r w:rsidRPr="002101BD">
              <w:rPr>
                <w:rFonts w:ascii="Calibri" w:hAnsi="Calibri" w:cs="Arial"/>
                <w:i/>
                <w:sz w:val="16"/>
                <w:szCs w:val="16"/>
              </w:rPr>
              <w:t xml:space="preserve">Calle Bueno N° 185 Edificio YPFB Piso 1 - Gerencia de Contrataciones Corporativa, ciudad de La Paz - Bolivia </w:t>
            </w:r>
            <w:r w:rsidRPr="002101BD">
              <w:rPr>
                <w:rFonts w:ascii="Calibri" w:hAnsi="Calibri"/>
                <w:b/>
                <w:sz w:val="16"/>
                <w:szCs w:val="16"/>
              </w:rPr>
              <w:t>Responsable:</w:t>
            </w:r>
            <w:r w:rsidRPr="002101BD">
              <w:rPr>
                <w:rFonts w:ascii="Calibri" w:hAnsi="Calibri"/>
                <w:sz w:val="16"/>
                <w:szCs w:val="16"/>
              </w:rPr>
              <w:t xml:space="preserve"> </w:t>
            </w:r>
            <w:r w:rsidRPr="002101BD">
              <w:rPr>
                <w:rFonts w:ascii="Calibri" w:hAnsi="Calibri" w:cs="Arial"/>
                <w:i/>
                <w:sz w:val="16"/>
                <w:szCs w:val="16"/>
              </w:rPr>
              <w:t>Lic. Eduardo Alfredo Soliz Lopez  interno 2469</w:t>
            </w:r>
          </w:p>
        </w:tc>
      </w:tr>
      <w:tr w:rsidR="00CE7B5F" w:rsidRPr="00552079" w:rsidTr="00152EAF">
        <w:trPr>
          <w:trHeight w:val="64"/>
        </w:trPr>
        <w:tc>
          <w:tcPr>
            <w:tcW w:w="43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2"/>
                <w:szCs w:val="22"/>
              </w:rPr>
            </w:pPr>
          </w:p>
        </w:tc>
      </w:tr>
      <w:tr w:rsidR="00152EAF" w:rsidRPr="00552079" w:rsidTr="00152EAF">
        <w:trPr>
          <w:trHeight w:val="370"/>
        </w:trPr>
        <w:tc>
          <w:tcPr>
            <w:tcW w:w="433" w:type="dxa"/>
            <w:vAlign w:val="center"/>
          </w:tcPr>
          <w:p w:rsidR="00152EAF" w:rsidRPr="00552079" w:rsidRDefault="00152EAF" w:rsidP="00152EAF">
            <w:pPr>
              <w:jc w:val="center"/>
              <w:rPr>
                <w:rFonts w:asciiTheme="minorHAnsi" w:hAnsiTheme="minorHAnsi" w:cstheme="minorHAnsi"/>
                <w:sz w:val="22"/>
                <w:szCs w:val="22"/>
              </w:rPr>
            </w:pPr>
            <w:r>
              <w:rPr>
                <w:rFonts w:asciiTheme="minorHAnsi" w:hAnsiTheme="minorHAnsi" w:cstheme="minorHAnsi"/>
                <w:sz w:val="22"/>
                <w:szCs w:val="22"/>
              </w:rPr>
              <w:t>5</w:t>
            </w:r>
          </w:p>
        </w:tc>
        <w:tc>
          <w:tcPr>
            <w:tcW w:w="2983" w:type="dxa"/>
            <w:vAlign w:val="center"/>
          </w:tcPr>
          <w:p w:rsidR="00152EAF" w:rsidRPr="00552079" w:rsidRDefault="00152EAF" w:rsidP="00152EA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52EAF" w:rsidRPr="002101BD" w:rsidRDefault="00152EAF" w:rsidP="00152EAF">
            <w:pPr>
              <w:rPr>
                <w:rFonts w:asciiTheme="minorHAnsi" w:hAnsiTheme="minorHAnsi" w:cstheme="minorHAnsi"/>
                <w:sz w:val="22"/>
                <w:szCs w:val="22"/>
              </w:rPr>
            </w:pPr>
            <w:r w:rsidRPr="002101BD">
              <w:rPr>
                <w:rFonts w:asciiTheme="minorHAnsi" w:hAnsiTheme="minorHAnsi" w:cstheme="minorHAnsi"/>
                <w:sz w:val="22"/>
                <w:szCs w:val="22"/>
              </w:rPr>
              <w:t>Fecha:</w:t>
            </w:r>
          </w:p>
          <w:p w:rsidR="00152EAF" w:rsidRPr="002101BD" w:rsidRDefault="00152EAF" w:rsidP="00152EAF">
            <w:pPr>
              <w:rPr>
                <w:rFonts w:asciiTheme="minorHAnsi" w:hAnsiTheme="minorHAnsi" w:cstheme="minorHAnsi"/>
                <w:sz w:val="22"/>
                <w:szCs w:val="22"/>
              </w:rPr>
            </w:pPr>
            <w:r w:rsidRPr="002101BD">
              <w:rPr>
                <w:rFonts w:asciiTheme="minorHAnsi" w:hAnsiTheme="minorHAnsi" w:cstheme="minorHAnsi"/>
                <w:sz w:val="22"/>
                <w:szCs w:val="22"/>
              </w:rPr>
              <w:t>05/11/2018</w:t>
            </w:r>
          </w:p>
        </w:tc>
        <w:tc>
          <w:tcPr>
            <w:tcW w:w="1075" w:type="dxa"/>
            <w:gridSpan w:val="2"/>
            <w:vAlign w:val="center"/>
          </w:tcPr>
          <w:p w:rsidR="00152EAF" w:rsidRPr="002101BD" w:rsidRDefault="00152EAF" w:rsidP="00152EAF">
            <w:pPr>
              <w:jc w:val="center"/>
              <w:rPr>
                <w:rFonts w:asciiTheme="minorHAnsi" w:hAnsiTheme="minorHAnsi" w:cstheme="minorHAnsi"/>
                <w:sz w:val="22"/>
                <w:szCs w:val="22"/>
              </w:rPr>
            </w:pPr>
            <w:r w:rsidRPr="002101BD">
              <w:rPr>
                <w:rFonts w:asciiTheme="minorHAnsi" w:hAnsiTheme="minorHAnsi" w:cstheme="minorHAnsi"/>
                <w:sz w:val="22"/>
                <w:szCs w:val="22"/>
              </w:rPr>
              <w:t>Hasta hora: 10:00</w:t>
            </w:r>
          </w:p>
        </w:tc>
        <w:tc>
          <w:tcPr>
            <w:tcW w:w="3270" w:type="dxa"/>
          </w:tcPr>
          <w:p w:rsidR="00152EAF" w:rsidRPr="002101BD" w:rsidRDefault="00152EAF" w:rsidP="00152EAF">
            <w:pPr>
              <w:jc w:val="both"/>
              <w:rPr>
                <w:rFonts w:asciiTheme="minorHAnsi" w:hAnsiTheme="minorHAnsi" w:cstheme="minorHAnsi"/>
                <w:sz w:val="22"/>
                <w:szCs w:val="22"/>
              </w:rPr>
            </w:pPr>
            <w:r w:rsidRPr="002101BD">
              <w:rPr>
                <w:rFonts w:ascii="Calibri" w:hAnsi="Calibri" w:cs="Arial"/>
                <w:b/>
                <w:sz w:val="16"/>
                <w:szCs w:val="16"/>
              </w:rPr>
              <w:t>Lugar</w:t>
            </w:r>
            <w:r w:rsidRPr="002101BD">
              <w:rPr>
                <w:rFonts w:asciiTheme="minorHAnsi" w:hAnsiTheme="minorHAnsi" w:cstheme="minorHAnsi"/>
                <w:sz w:val="22"/>
                <w:szCs w:val="22"/>
              </w:rPr>
              <w:t xml:space="preserve">: </w:t>
            </w:r>
            <w:r w:rsidRPr="002101BD">
              <w:rPr>
                <w:rFonts w:ascii="Calibri" w:hAnsi="Calibri" w:cs="Arial"/>
                <w:i/>
                <w:sz w:val="16"/>
                <w:szCs w:val="16"/>
              </w:rPr>
              <w:t>Edificio YPFB, Calle Bueno N° 185, ciudad de La Paz - Bolivia Responsable: Lic. Eduardo Alfredo Soliz Lopez , interno 2469</w:t>
            </w:r>
          </w:p>
        </w:tc>
      </w:tr>
      <w:tr w:rsidR="00152EAF" w:rsidRPr="00552079" w:rsidTr="00152EAF">
        <w:trPr>
          <w:trHeight w:val="64"/>
        </w:trPr>
        <w:tc>
          <w:tcPr>
            <w:tcW w:w="433" w:type="dxa"/>
            <w:shd w:val="clear" w:color="auto" w:fill="D9D9D9" w:themeFill="background1" w:themeFillShade="D9"/>
            <w:vAlign w:val="center"/>
          </w:tcPr>
          <w:p w:rsidR="00152EAF" w:rsidRPr="00152EAF" w:rsidRDefault="00152EAF" w:rsidP="00152EAF">
            <w:pPr>
              <w:jc w:val="center"/>
              <w:rPr>
                <w:rFonts w:asciiTheme="minorHAnsi" w:hAnsiTheme="minorHAnsi" w:cstheme="minorHAnsi"/>
                <w:sz w:val="4"/>
                <w:szCs w:val="22"/>
              </w:rPr>
            </w:pPr>
          </w:p>
        </w:tc>
        <w:tc>
          <w:tcPr>
            <w:tcW w:w="2983" w:type="dxa"/>
            <w:shd w:val="clear" w:color="auto" w:fill="D9D9D9" w:themeFill="background1" w:themeFillShade="D9"/>
            <w:vAlign w:val="center"/>
          </w:tcPr>
          <w:p w:rsidR="00152EAF" w:rsidRPr="00152EAF" w:rsidRDefault="00152EAF" w:rsidP="00152EAF">
            <w:pPr>
              <w:rPr>
                <w:rFonts w:asciiTheme="minorHAnsi" w:hAnsiTheme="minorHAnsi" w:cstheme="minorHAnsi"/>
                <w:sz w:val="4"/>
                <w:szCs w:val="22"/>
              </w:rPr>
            </w:pPr>
          </w:p>
        </w:tc>
        <w:tc>
          <w:tcPr>
            <w:tcW w:w="2353" w:type="dxa"/>
            <w:gridSpan w:val="3"/>
            <w:shd w:val="clear" w:color="auto" w:fill="D9D9D9" w:themeFill="background1" w:themeFillShade="D9"/>
            <w:vAlign w:val="center"/>
          </w:tcPr>
          <w:p w:rsidR="00152EAF" w:rsidRPr="002101BD" w:rsidRDefault="00152EAF" w:rsidP="00152EAF">
            <w:pPr>
              <w:jc w:val="center"/>
              <w:rPr>
                <w:rFonts w:asciiTheme="minorHAnsi" w:hAnsiTheme="minorHAnsi" w:cstheme="minorHAnsi"/>
                <w:sz w:val="4"/>
                <w:szCs w:val="22"/>
              </w:rPr>
            </w:pPr>
          </w:p>
        </w:tc>
        <w:tc>
          <w:tcPr>
            <w:tcW w:w="3270" w:type="dxa"/>
            <w:shd w:val="clear" w:color="auto" w:fill="D9D9D9" w:themeFill="background1" w:themeFillShade="D9"/>
          </w:tcPr>
          <w:p w:rsidR="00152EAF" w:rsidRPr="002101BD" w:rsidRDefault="00152EAF" w:rsidP="00152EAF">
            <w:pPr>
              <w:jc w:val="both"/>
              <w:rPr>
                <w:rFonts w:asciiTheme="minorHAnsi" w:hAnsiTheme="minorHAnsi" w:cstheme="minorHAnsi"/>
                <w:sz w:val="4"/>
                <w:szCs w:val="22"/>
              </w:rPr>
            </w:pPr>
          </w:p>
        </w:tc>
      </w:tr>
      <w:tr w:rsidR="00152EAF" w:rsidRPr="00552079" w:rsidTr="00152EAF">
        <w:trPr>
          <w:trHeight w:val="601"/>
        </w:trPr>
        <w:tc>
          <w:tcPr>
            <w:tcW w:w="433" w:type="dxa"/>
            <w:vAlign w:val="center"/>
          </w:tcPr>
          <w:p w:rsidR="00152EAF" w:rsidRPr="00552079" w:rsidRDefault="00152EAF" w:rsidP="00152EAF">
            <w:pPr>
              <w:jc w:val="center"/>
              <w:rPr>
                <w:rFonts w:asciiTheme="minorHAnsi" w:hAnsiTheme="minorHAnsi" w:cstheme="minorHAnsi"/>
                <w:sz w:val="22"/>
                <w:szCs w:val="22"/>
              </w:rPr>
            </w:pPr>
            <w:r>
              <w:rPr>
                <w:rFonts w:asciiTheme="minorHAnsi" w:hAnsiTheme="minorHAnsi" w:cstheme="minorHAnsi"/>
                <w:sz w:val="22"/>
                <w:szCs w:val="22"/>
              </w:rPr>
              <w:t>6</w:t>
            </w:r>
          </w:p>
        </w:tc>
        <w:tc>
          <w:tcPr>
            <w:tcW w:w="2983" w:type="dxa"/>
            <w:vAlign w:val="center"/>
          </w:tcPr>
          <w:p w:rsidR="00152EAF" w:rsidRPr="00552079" w:rsidRDefault="00152EAF" w:rsidP="00152EA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52EAF" w:rsidRPr="002101BD" w:rsidRDefault="00152EAF" w:rsidP="00152EAF">
            <w:pPr>
              <w:rPr>
                <w:rFonts w:asciiTheme="minorHAnsi" w:hAnsiTheme="minorHAnsi" w:cstheme="minorHAnsi"/>
                <w:sz w:val="22"/>
                <w:szCs w:val="22"/>
              </w:rPr>
            </w:pPr>
            <w:r w:rsidRPr="002101BD">
              <w:rPr>
                <w:rFonts w:asciiTheme="minorHAnsi" w:hAnsiTheme="minorHAnsi" w:cstheme="minorHAnsi"/>
                <w:sz w:val="22"/>
                <w:szCs w:val="22"/>
              </w:rPr>
              <w:t>Fecha:</w:t>
            </w:r>
          </w:p>
          <w:p w:rsidR="00152EAF" w:rsidRPr="002101BD" w:rsidRDefault="00152EAF" w:rsidP="00152EAF">
            <w:pPr>
              <w:rPr>
                <w:rFonts w:asciiTheme="minorHAnsi" w:hAnsiTheme="minorHAnsi" w:cstheme="minorHAnsi"/>
                <w:sz w:val="22"/>
                <w:szCs w:val="22"/>
              </w:rPr>
            </w:pPr>
            <w:r w:rsidRPr="002101BD">
              <w:rPr>
                <w:rFonts w:asciiTheme="minorHAnsi" w:hAnsiTheme="minorHAnsi" w:cstheme="minorHAnsi"/>
                <w:sz w:val="22"/>
                <w:szCs w:val="22"/>
              </w:rPr>
              <w:t>05/11/2018</w:t>
            </w:r>
          </w:p>
        </w:tc>
        <w:tc>
          <w:tcPr>
            <w:tcW w:w="1075" w:type="dxa"/>
            <w:gridSpan w:val="2"/>
            <w:vAlign w:val="center"/>
          </w:tcPr>
          <w:p w:rsidR="00152EAF" w:rsidRPr="002101BD" w:rsidRDefault="00152EAF" w:rsidP="00152EAF">
            <w:pPr>
              <w:jc w:val="center"/>
              <w:rPr>
                <w:rFonts w:asciiTheme="minorHAnsi" w:hAnsiTheme="minorHAnsi" w:cstheme="minorHAnsi"/>
                <w:sz w:val="22"/>
                <w:szCs w:val="22"/>
              </w:rPr>
            </w:pPr>
            <w:r w:rsidRPr="002101BD">
              <w:rPr>
                <w:rFonts w:asciiTheme="minorHAnsi" w:hAnsiTheme="minorHAnsi" w:cstheme="minorHAnsi"/>
                <w:sz w:val="22"/>
                <w:szCs w:val="22"/>
              </w:rPr>
              <w:t>Hora:</w:t>
            </w:r>
          </w:p>
          <w:p w:rsidR="00152EAF" w:rsidRPr="002101BD" w:rsidRDefault="00152EAF" w:rsidP="00152EAF">
            <w:pPr>
              <w:jc w:val="center"/>
              <w:rPr>
                <w:rFonts w:asciiTheme="minorHAnsi" w:hAnsiTheme="minorHAnsi" w:cstheme="minorHAnsi"/>
                <w:sz w:val="22"/>
                <w:szCs w:val="22"/>
              </w:rPr>
            </w:pPr>
            <w:r w:rsidRPr="002101BD">
              <w:rPr>
                <w:rFonts w:asciiTheme="minorHAnsi" w:hAnsiTheme="minorHAnsi" w:cstheme="minorHAnsi"/>
                <w:sz w:val="22"/>
                <w:szCs w:val="22"/>
              </w:rPr>
              <w:t>10:30</w:t>
            </w:r>
          </w:p>
        </w:tc>
        <w:tc>
          <w:tcPr>
            <w:tcW w:w="3270" w:type="dxa"/>
            <w:vAlign w:val="center"/>
          </w:tcPr>
          <w:p w:rsidR="00152EAF" w:rsidRPr="002101BD" w:rsidRDefault="00152EAF" w:rsidP="00152EAF">
            <w:pPr>
              <w:jc w:val="both"/>
              <w:rPr>
                <w:rFonts w:asciiTheme="minorHAnsi" w:hAnsiTheme="minorHAnsi" w:cstheme="minorHAnsi"/>
                <w:sz w:val="22"/>
                <w:szCs w:val="22"/>
                <w:lang w:val="es-BO"/>
              </w:rPr>
            </w:pPr>
            <w:r w:rsidRPr="002101BD">
              <w:rPr>
                <w:rFonts w:ascii="Calibri" w:hAnsi="Calibri" w:cs="Arial"/>
                <w:b/>
                <w:sz w:val="16"/>
                <w:szCs w:val="16"/>
              </w:rPr>
              <w:t xml:space="preserve">Lugar: </w:t>
            </w:r>
            <w:r w:rsidRPr="002101BD">
              <w:rPr>
                <w:rFonts w:ascii="Calibri" w:hAnsi="Calibri" w:cs="Arial"/>
                <w:i/>
                <w:sz w:val="16"/>
                <w:szCs w:val="16"/>
              </w:rPr>
              <w:t xml:space="preserve">Calle Bueno N° 185 Edificio YPFB Piso 1 - Gerencia de Contrataciones Corporativa, ciudad de La Paz - Bolivia </w:t>
            </w:r>
            <w:r w:rsidRPr="002101BD">
              <w:rPr>
                <w:rFonts w:ascii="Calibri" w:hAnsi="Calibri"/>
                <w:b/>
                <w:sz w:val="16"/>
                <w:szCs w:val="16"/>
              </w:rPr>
              <w:t>Responsable:</w:t>
            </w:r>
            <w:r w:rsidRPr="002101BD">
              <w:rPr>
                <w:rFonts w:ascii="Calibri" w:hAnsi="Calibri"/>
                <w:sz w:val="16"/>
                <w:szCs w:val="16"/>
              </w:rPr>
              <w:t xml:space="preserve"> </w:t>
            </w:r>
            <w:r w:rsidRPr="002101BD">
              <w:rPr>
                <w:rFonts w:ascii="Calibri" w:hAnsi="Calibri" w:cs="Arial"/>
                <w:i/>
                <w:sz w:val="16"/>
                <w:szCs w:val="16"/>
              </w:rPr>
              <w:t>Lic. Eduardo Alfredo Soliz Lopez  interno 2469</w:t>
            </w:r>
          </w:p>
        </w:tc>
      </w:tr>
      <w:tr w:rsidR="00CE7B5F" w:rsidRPr="00552079" w:rsidTr="00152EAF">
        <w:trPr>
          <w:trHeight w:val="75"/>
        </w:trPr>
        <w:tc>
          <w:tcPr>
            <w:tcW w:w="433" w:type="dxa"/>
            <w:shd w:val="clear" w:color="auto" w:fill="D9D9D9" w:themeFill="background1" w:themeFillShade="D9"/>
            <w:vAlign w:val="center"/>
          </w:tcPr>
          <w:p w:rsidR="00CE7B5F" w:rsidRPr="00152EAF"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152EAF" w:rsidRDefault="00CE7B5F" w:rsidP="00F77699">
            <w:pP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2"/>
                <w:szCs w:val="22"/>
                <w:lang w:val="es-BO"/>
              </w:rPr>
            </w:pPr>
          </w:p>
        </w:tc>
      </w:tr>
      <w:tr w:rsidR="00CE7B5F" w:rsidRPr="00552079" w:rsidTr="00152EAF">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101BD" w:rsidRDefault="00CE7B5F" w:rsidP="00F77699">
            <w:pPr>
              <w:jc w:val="both"/>
              <w:rPr>
                <w:rFonts w:asciiTheme="minorHAnsi" w:hAnsiTheme="minorHAnsi" w:cstheme="minorHAnsi"/>
                <w:sz w:val="22"/>
                <w:szCs w:val="22"/>
              </w:rPr>
            </w:pPr>
            <w:r w:rsidRPr="002101BD">
              <w:rPr>
                <w:rFonts w:asciiTheme="minorHAnsi" w:hAnsiTheme="minorHAnsi" w:cstheme="minorHAnsi"/>
                <w:sz w:val="22"/>
                <w:szCs w:val="22"/>
              </w:rPr>
              <w:t>Fecha Estimada:</w:t>
            </w:r>
          </w:p>
          <w:p w:rsidR="00CE7B5F" w:rsidRPr="002101BD" w:rsidRDefault="00152EAF" w:rsidP="00152EAF">
            <w:pPr>
              <w:jc w:val="center"/>
              <w:rPr>
                <w:rFonts w:asciiTheme="minorHAnsi" w:hAnsiTheme="minorHAnsi" w:cstheme="minorHAnsi"/>
                <w:sz w:val="22"/>
                <w:szCs w:val="22"/>
              </w:rPr>
            </w:pPr>
            <w:r w:rsidRPr="002101BD">
              <w:rPr>
                <w:rFonts w:asciiTheme="minorHAnsi" w:hAnsiTheme="minorHAnsi" w:cstheme="minorHAnsi"/>
                <w:i/>
                <w:szCs w:val="22"/>
              </w:rPr>
              <w:t>22/11/2018</w:t>
            </w:r>
          </w:p>
        </w:tc>
        <w:tc>
          <w:tcPr>
            <w:tcW w:w="3270" w:type="dxa"/>
            <w:vAlign w:val="center"/>
          </w:tcPr>
          <w:p w:rsidR="00CE7B5F" w:rsidRPr="002101BD" w:rsidRDefault="00CE7B5F" w:rsidP="00F77699">
            <w:pPr>
              <w:jc w:val="both"/>
              <w:rPr>
                <w:rFonts w:asciiTheme="minorHAnsi" w:hAnsiTheme="minorHAnsi" w:cstheme="minorHAnsi"/>
                <w:sz w:val="18"/>
                <w:szCs w:val="18"/>
                <w:lang w:val="es-BO"/>
              </w:rPr>
            </w:pPr>
            <w:r w:rsidRPr="002101BD">
              <w:rPr>
                <w:rFonts w:asciiTheme="minorHAnsi" w:hAnsiTheme="minorHAnsi" w:cstheme="minorHAnsi"/>
                <w:sz w:val="18"/>
                <w:szCs w:val="18"/>
                <w:lang w:val="es-BO"/>
              </w:rPr>
              <w:t xml:space="preserve">Página web de YPFB: </w:t>
            </w:r>
            <w:hyperlink r:id="rId10" w:history="1">
              <w:r w:rsidRPr="002101BD">
                <w:rPr>
                  <w:rStyle w:val="Hipervnculo"/>
                  <w:rFonts w:asciiTheme="minorHAnsi" w:hAnsiTheme="minorHAnsi" w:cstheme="minorHAnsi"/>
                  <w:color w:val="auto"/>
                  <w:sz w:val="18"/>
                  <w:szCs w:val="18"/>
                  <w:lang w:val="es-BO"/>
                </w:rPr>
                <w:t>www.ypfb.gob.bo</w:t>
              </w:r>
            </w:hyperlink>
            <w:r w:rsidRPr="002101BD">
              <w:rPr>
                <w:rFonts w:asciiTheme="minorHAnsi" w:hAnsiTheme="minorHAnsi" w:cstheme="minorHAnsi"/>
                <w:sz w:val="18"/>
                <w:szCs w:val="18"/>
                <w:lang w:val="es-BO"/>
              </w:rPr>
              <w:t xml:space="preserve">  </w:t>
            </w:r>
          </w:p>
        </w:tc>
      </w:tr>
      <w:tr w:rsidR="00CE7B5F" w:rsidRPr="00552079" w:rsidTr="00152EAF">
        <w:trPr>
          <w:trHeight w:val="70"/>
        </w:trPr>
        <w:tc>
          <w:tcPr>
            <w:tcW w:w="433" w:type="dxa"/>
            <w:shd w:val="clear" w:color="auto" w:fill="D9D9D9" w:themeFill="background1" w:themeFillShade="D9"/>
            <w:vAlign w:val="center"/>
          </w:tcPr>
          <w:p w:rsidR="00CE7B5F" w:rsidRPr="00152EAF"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152EAF" w:rsidRDefault="00CE7B5F" w:rsidP="00F77699">
            <w:pP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rPr>
                <w:rFonts w:asciiTheme="minorHAnsi" w:hAnsiTheme="minorHAnsi" w:cstheme="minorHAnsi"/>
                <w:sz w:val="2"/>
                <w:szCs w:val="22"/>
                <w:lang w:val="es-BO"/>
              </w:rPr>
            </w:pPr>
          </w:p>
        </w:tc>
      </w:tr>
      <w:tr w:rsidR="00CE7B5F" w:rsidRPr="00552079" w:rsidTr="00152EAF">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3" w:type="dxa"/>
            <w:gridSpan w:val="4"/>
            <w:vAlign w:val="center"/>
          </w:tcPr>
          <w:p w:rsidR="00A047DF" w:rsidRPr="002101BD" w:rsidRDefault="00A047DF" w:rsidP="00A047DF">
            <w:pPr>
              <w:jc w:val="both"/>
              <w:rPr>
                <w:rFonts w:asciiTheme="minorHAnsi" w:hAnsiTheme="minorHAnsi" w:cstheme="minorHAnsi"/>
                <w:sz w:val="22"/>
                <w:szCs w:val="22"/>
              </w:rPr>
            </w:pPr>
            <w:r w:rsidRPr="002101BD">
              <w:rPr>
                <w:rFonts w:asciiTheme="minorHAnsi" w:hAnsiTheme="minorHAnsi" w:cstheme="minorHAnsi"/>
                <w:sz w:val="22"/>
                <w:szCs w:val="22"/>
              </w:rPr>
              <w:t xml:space="preserve">Fecha Estimada: </w:t>
            </w:r>
          </w:p>
          <w:p w:rsidR="00CE7B5F" w:rsidRPr="002101BD" w:rsidRDefault="00152EAF" w:rsidP="00152EAF">
            <w:pPr>
              <w:jc w:val="center"/>
              <w:rPr>
                <w:rFonts w:asciiTheme="minorHAnsi" w:hAnsiTheme="minorHAnsi" w:cstheme="minorHAnsi"/>
                <w:sz w:val="22"/>
                <w:szCs w:val="22"/>
                <w:lang w:val="es-BO"/>
              </w:rPr>
            </w:pPr>
            <w:r w:rsidRPr="002101BD">
              <w:rPr>
                <w:rFonts w:asciiTheme="minorHAnsi" w:hAnsiTheme="minorHAnsi" w:cstheme="minorHAnsi"/>
                <w:sz w:val="22"/>
                <w:szCs w:val="22"/>
                <w:lang w:val="es-BO"/>
              </w:rPr>
              <w:t>24/12/2018</w:t>
            </w:r>
          </w:p>
        </w:tc>
      </w:tr>
    </w:tbl>
    <w:p w:rsidR="00EE7C79" w:rsidRPr="00552079" w:rsidRDefault="00EE7C79" w:rsidP="00CD7DE0">
      <w:pPr>
        <w:tabs>
          <w:tab w:val="left" w:pos="5691"/>
        </w:tabs>
        <w:rPr>
          <w:rFonts w:asciiTheme="minorHAnsi" w:hAnsiTheme="minorHAnsi" w:cstheme="minorHAnsi"/>
          <w:b/>
          <w:sz w:val="22"/>
          <w:szCs w:val="22"/>
        </w:rPr>
      </w:pPr>
    </w:p>
    <w:tbl>
      <w:tblPr>
        <w:tblW w:w="9062" w:type="dxa"/>
        <w:tblCellMar>
          <w:left w:w="70" w:type="dxa"/>
          <w:right w:w="70" w:type="dxa"/>
        </w:tblCellMar>
        <w:tblLook w:val="04A0" w:firstRow="1" w:lastRow="0" w:firstColumn="1" w:lastColumn="0" w:noHBand="0" w:noVBand="1"/>
      </w:tblPr>
      <w:tblGrid>
        <w:gridCol w:w="521"/>
        <w:gridCol w:w="3864"/>
        <w:gridCol w:w="1984"/>
        <w:gridCol w:w="1276"/>
        <w:gridCol w:w="1417"/>
      </w:tblGrid>
      <w:tr w:rsidR="00864CAE" w:rsidRPr="00552079" w:rsidTr="00864CAE">
        <w:trPr>
          <w:trHeight w:val="447"/>
        </w:trPr>
        <w:tc>
          <w:tcPr>
            <w:tcW w:w="9062" w:type="dxa"/>
            <w:gridSpan w:val="5"/>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864CAE" w:rsidRPr="001E6E81" w:rsidRDefault="00864CAE" w:rsidP="00864CAE">
            <w:pPr>
              <w:ind w:left="705"/>
              <w:jc w:val="center"/>
              <w:rPr>
                <w:rFonts w:asciiTheme="minorHAnsi" w:hAnsiTheme="minorHAnsi" w:cstheme="minorHAnsi"/>
                <w:b/>
                <w:sz w:val="18"/>
                <w:szCs w:val="22"/>
              </w:rPr>
            </w:pPr>
            <w:r w:rsidRPr="001E6E81">
              <w:rPr>
                <w:rFonts w:asciiTheme="minorHAnsi" w:hAnsiTheme="minorHAnsi" w:cstheme="minorHAnsi"/>
                <w:b/>
                <w:sz w:val="18"/>
                <w:szCs w:val="22"/>
              </w:rPr>
              <w:t>PRECIO REFERENCIAL DE ACUERDO A LA MONEDA ESTABLECIDA EN EL PROCESO DE CONTRATACIÓN</w:t>
            </w:r>
          </w:p>
        </w:tc>
      </w:tr>
      <w:tr w:rsidR="00864CAE" w:rsidRPr="00552079" w:rsidTr="00864CAE">
        <w:trPr>
          <w:trHeight w:val="529"/>
        </w:trPr>
        <w:tc>
          <w:tcPr>
            <w:tcW w:w="52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64CAE" w:rsidRPr="00552079" w:rsidRDefault="00864CAE" w:rsidP="001E6E81">
            <w:pPr>
              <w:jc w:val="center"/>
              <w:rPr>
                <w:rFonts w:asciiTheme="minorHAnsi" w:hAnsiTheme="minorHAnsi" w:cstheme="minorHAnsi"/>
                <w:b/>
                <w:bCs/>
                <w:color w:val="000000"/>
                <w:sz w:val="22"/>
                <w:szCs w:val="22"/>
                <w:lang w:val="es-BO" w:eastAsia="es-BO"/>
              </w:rPr>
            </w:pPr>
            <w:r w:rsidRPr="001E6E81">
              <w:rPr>
                <w:rFonts w:asciiTheme="minorHAnsi" w:hAnsiTheme="minorHAnsi" w:cstheme="minorHAnsi"/>
                <w:b/>
                <w:bCs/>
                <w:color w:val="000000"/>
                <w:sz w:val="18"/>
                <w:szCs w:val="22"/>
                <w:lang w:val="es-BO" w:eastAsia="es-BO"/>
              </w:rPr>
              <w:t>Nº</w:t>
            </w:r>
          </w:p>
        </w:tc>
        <w:tc>
          <w:tcPr>
            <w:tcW w:w="386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864CAE" w:rsidRPr="001E6E81" w:rsidRDefault="00864CAE" w:rsidP="001E6E81">
            <w:pPr>
              <w:jc w:val="center"/>
              <w:rPr>
                <w:rFonts w:asciiTheme="minorHAnsi" w:hAnsiTheme="minorHAnsi"/>
                <w:b/>
                <w:bCs/>
                <w:sz w:val="18"/>
                <w:szCs w:val="18"/>
              </w:rPr>
            </w:pPr>
            <w:r w:rsidRPr="001E6E81">
              <w:rPr>
                <w:rFonts w:asciiTheme="minorHAnsi" w:hAnsiTheme="minorHAnsi"/>
                <w:b/>
                <w:bCs/>
                <w:sz w:val="18"/>
                <w:szCs w:val="18"/>
              </w:rPr>
              <w:t>DETALLE DEL SERVICIO</w:t>
            </w:r>
          </w:p>
        </w:tc>
        <w:tc>
          <w:tcPr>
            <w:tcW w:w="1984"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864CAE" w:rsidRPr="001E6E81" w:rsidRDefault="00864CAE" w:rsidP="001E6E81">
            <w:pPr>
              <w:jc w:val="center"/>
              <w:rPr>
                <w:rFonts w:asciiTheme="minorHAnsi" w:hAnsiTheme="minorHAnsi"/>
                <w:b/>
                <w:bCs/>
                <w:sz w:val="18"/>
                <w:szCs w:val="18"/>
              </w:rPr>
            </w:pPr>
            <w:r w:rsidRPr="001E6E81">
              <w:rPr>
                <w:rFonts w:asciiTheme="minorHAnsi" w:hAnsiTheme="minorHAnsi"/>
                <w:b/>
                <w:bCs/>
                <w:sz w:val="18"/>
                <w:szCs w:val="18"/>
              </w:rPr>
              <w:t>Unidad de Medida</w:t>
            </w:r>
          </w:p>
        </w:tc>
        <w:tc>
          <w:tcPr>
            <w:tcW w:w="1276"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864CAE" w:rsidRPr="001E6E81" w:rsidRDefault="00864CAE" w:rsidP="001E6E81">
            <w:pPr>
              <w:jc w:val="center"/>
              <w:rPr>
                <w:rFonts w:asciiTheme="minorHAnsi" w:hAnsiTheme="minorHAnsi"/>
                <w:b/>
                <w:bCs/>
                <w:sz w:val="18"/>
                <w:szCs w:val="18"/>
              </w:rPr>
            </w:pPr>
            <w:r w:rsidRPr="001E6E81">
              <w:rPr>
                <w:rFonts w:asciiTheme="minorHAnsi" w:hAnsiTheme="minorHAnsi"/>
                <w:b/>
                <w:bCs/>
                <w:sz w:val="18"/>
                <w:szCs w:val="18"/>
              </w:rPr>
              <w:t xml:space="preserve">Cantidad Estimada </w:t>
            </w:r>
          </w:p>
        </w:tc>
        <w:tc>
          <w:tcPr>
            <w:tcW w:w="1417"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864CAE" w:rsidRPr="001E6E81" w:rsidRDefault="00864CAE" w:rsidP="001E6E81">
            <w:pPr>
              <w:jc w:val="center"/>
              <w:rPr>
                <w:rFonts w:asciiTheme="minorHAnsi" w:hAnsiTheme="minorHAnsi"/>
                <w:b/>
                <w:bCs/>
                <w:sz w:val="18"/>
                <w:szCs w:val="18"/>
              </w:rPr>
            </w:pPr>
            <w:r w:rsidRPr="001E6E81">
              <w:rPr>
                <w:rFonts w:asciiTheme="minorHAnsi" w:hAnsiTheme="minorHAnsi"/>
                <w:b/>
                <w:bCs/>
                <w:sz w:val="18"/>
                <w:szCs w:val="18"/>
              </w:rPr>
              <w:t>Precio</w:t>
            </w:r>
            <w:r w:rsidRPr="001E6E81">
              <w:rPr>
                <w:rFonts w:asciiTheme="minorHAnsi" w:hAnsiTheme="minorHAnsi"/>
                <w:b/>
                <w:bCs/>
                <w:sz w:val="18"/>
                <w:szCs w:val="18"/>
              </w:rPr>
              <w:br/>
              <w:t xml:space="preserve">(Bs/Mes) </w:t>
            </w:r>
          </w:p>
        </w:tc>
      </w:tr>
      <w:tr w:rsidR="00864CAE" w:rsidRPr="00552079" w:rsidTr="00864CAE">
        <w:trPr>
          <w:trHeight w:val="330"/>
        </w:trPr>
        <w:tc>
          <w:tcPr>
            <w:tcW w:w="521" w:type="dxa"/>
            <w:tcBorders>
              <w:top w:val="nil"/>
              <w:left w:val="single" w:sz="8" w:space="0" w:color="auto"/>
              <w:bottom w:val="single" w:sz="8" w:space="0" w:color="auto"/>
              <w:right w:val="single" w:sz="8" w:space="0" w:color="auto"/>
            </w:tcBorders>
            <w:shd w:val="clear" w:color="auto" w:fill="auto"/>
            <w:noWrap/>
            <w:vAlign w:val="center"/>
          </w:tcPr>
          <w:p w:rsidR="00864CAE" w:rsidRPr="001E6E81" w:rsidRDefault="00864CAE" w:rsidP="001E6E81">
            <w:pPr>
              <w:jc w:val="center"/>
              <w:rPr>
                <w:rFonts w:asciiTheme="minorHAnsi" w:hAnsiTheme="minorHAnsi" w:cstheme="minorHAnsi"/>
                <w:color w:val="000000"/>
                <w:sz w:val="18"/>
                <w:szCs w:val="22"/>
                <w:lang w:val="es-BO" w:eastAsia="es-BO"/>
              </w:rPr>
            </w:pPr>
            <w:r w:rsidRPr="001E6E81">
              <w:rPr>
                <w:rFonts w:asciiTheme="minorHAnsi" w:hAnsiTheme="minorHAnsi" w:cstheme="minorHAnsi"/>
                <w:color w:val="000000"/>
                <w:sz w:val="18"/>
                <w:szCs w:val="22"/>
                <w:lang w:val="es-BO" w:eastAsia="es-BO"/>
              </w:rPr>
              <w:t>1</w:t>
            </w:r>
          </w:p>
        </w:tc>
        <w:tc>
          <w:tcPr>
            <w:tcW w:w="3864" w:type="dxa"/>
            <w:tcBorders>
              <w:top w:val="nil"/>
              <w:left w:val="nil"/>
              <w:bottom w:val="single" w:sz="8" w:space="0" w:color="auto"/>
              <w:right w:val="single" w:sz="4" w:space="0" w:color="auto"/>
            </w:tcBorders>
            <w:shd w:val="clear" w:color="000000" w:fill="FFFFFF"/>
            <w:vAlign w:val="center"/>
          </w:tcPr>
          <w:p w:rsidR="00864CAE" w:rsidRPr="001E6E81" w:rsidRDefault="00864CAE" w:rsidP="001E6E81">
            <w:pPr>
              <w:rPr>
                <w:rFonts w:asciiTheme="minorHAnsi" w:hAnsiTheme="minorHAnsi"/>
                <w:sz w:val="18"/>
                <w:szCs w:val="18"/>
              </w:rPr>
            </w:pPr>
            <w:r w:rsidRPr="001E6E81">
              <w:rPr>
                <w:rFonts w:asciiTheme="minorHAnsi" w:hAnsiTheme="minorHAnsi"/>
                <w:sz w:val="18"/>
                <w:szCs w:val="18"/>
              </w:rPr>
              <w:t>Monitoreo en Tramos Internacionales</w:t>
            </w:r>
          </w:p>
        </w:tc>
        <w:tc>
          <w:tcPr>
            <w:tcW w:w="1984" w:type="dxa"/>
            <w:tcBorders>
              <w:top w:val="nil"/>
              <w:left w:val="single" w:sz="4" w:space="0" w:color="auto"/>
              <w:bottom w:val="single" w:sz="8" w:space="0" w:color="auto"/>
              <w:right w:val="single" w:sz="4" w:space="0" w:color="auto"/>
            </w:tcBorders>
            <w:shd w:val="clear" w:color="000000" w:fill="FFFFFF"/>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Cisternas</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890</w:t>
            </w:r>
          </w:p>
        </w:tc>
        <w:tc>
          <w:tcPr>
            <w:tcW w:w="1417" w:type="dxa"/>
            <w:tcBorders>
              <w:top w:val="nil"/>
              <w:left w:val="nil"/>
              <w:bottom w:val="single" w:sz="8" w:space="0" w:color="auto"/>
              <w:right w:val="single" w:sz="8" w:space="0" w:color="auto"/>
            </w:tcBorders>
            <w:shd w:val="clear" w:color="auto" w:fill="auto"/>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259,80</w:t>
            </w:r>
          </w:p>
        </w:tc>
      </w:tr>
      <w:tr w:rsidR="00864CAE" w:rsidRPr="00552079" w:rsidTr="00864CAE">
        <w:trPr>
          <w:trHeight w:val="330"/>
        </w:trPr>
        <w:tc>
          <w:tcPr>
            <w:tcW w:w="521" w:type="dxa"/>
            <w:tcBorders>
              <w:top w:val="nil"/>
              <w:left w:val="single" w:sz="8" w:space="0" w:color="auto"/>
              <w:bottom w:val="single" w:sz="8" w:space="0" w:color="auto"/>
              <w:right w:val="single" w:sz="8" w:space="0" w:color="auto"/>
            </w:tcBorders>
            <w:shd w:val="clear" w:color="auto" w:fill="auto"/>
            <w:noWrap/>
            <w:vAlign w:val="center"/>
          </w:tcPr>
          <w:p w:rsidR="00864CAE" w:rsidRPr="001E6E81" w:rsidRDefault="00864CAE" w:rsidP="001E6E81">
            <w:pPr>
              <w:jc w:val="center"/>
              <w:rPr>
                <w:rFonts w:asciiTheme="minorHAnsi" w:hAnsiTheme="minorHAnsi" w:cstheme="minorHAnsi"/>
                <w:color w:val="000000"/>
                <w:sz w:val="18"/>
                <w:szCs w:val="22"/>
                <w:lang w:val="es-BO" w:eastAsia="es-BO"/>
              </w:rPr>
            </w:pPr>
            <w:r w:rsidRPr="001E6E81">
              <w:rPr>
                <w:rFonts w:asciiTheme="minorHAnsi" w:hAnsiTheme="minorHAnsi" w:cstheme="minorHAnsi"/>
                <w:color w:val="000000"/>
                <w:sz w:val="18"/>
                <w:szCs w:val="22"/>
                <w:lang w:val="es-BO" w:eastAsia="es-BO"/>
              </w:rPr>
              <w:t>2</w:t>
            </w:r>
          </w:p>
        </w:tc>
        <w:tc>
          <w:tcPr>
            <w:tcW w:w="3864" w:type="dxa"/>
            <w:tcBorders>
              <w:top w:val="nil"/>
              <w:left w:val="nil"/>
              <w:bottom w:val="single" w:sz="8" w:space="0" w:color="auto"/>
              <w:right w:val="single" w:sz="4" w:space="0" w:color="auto"/>
            </w:tcBorders>
            <w:shd w:val="clear" w:color="000000" w:fill="FFFFFF"/>
            <w:vAlign w:val="center"/>
          </w:tcPr>
          <w:p w:rsidR="00864CAE" w:rsidRPr="001E6E81" w:rsidRDefault="00864CAE" w:rsidP="001E6E81">
            <w:pPr>
              <w:rPr>
                <w:rFonts w:asciiTheme="minorHAnsi" w:hAnsiTheme="minorHAnsi"/>
                <w:sz w:val="18"/>
                <w:szCs w:val="18"/>
              </w:rPr>
            </w:pPr>
            <w:r w:rsidRPr="001E6E81">
              <w:rPr>
                <w:rFonts w:asciiTheme="minorHAnsi" w:hAnsiTheme="minorHAnsi"/>
                <w:sz w:val="18"/>
                <w:szCs w:val="18"/>
              </w:rPr>
              <w:t xml:space="preserve">Monitoreo en Tramos Nacionales </w:t>
            </w:r>
          </w:p>
        </w:tc>
        <w:tc>
          <w:tcPr>
            <w:tcW w:w="1984" w:type="dxa"/>
            <w:tcBorders>
              <w:top w:val="nil"/>
              <w:left w:val="single" w:sz="4" w:space="0" w:color="auto"/>
              <w:bottom w:val="single" w:sz="8" w:space="0" w:color="auto"/>
              <w:right w:val="single" w:sz="4" w:space="0" w:color="auto"/>
            </w:tcBorders>
            <w:shd w:val="clear" w:color="000000" w:fill="FFFFFF"/>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Cisternas</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535</w:t>
            </w:r>
          </w:p>
        </w:tc>
        <w:tc>
          <w:tcPr>
            <w:tcW w:w="1417" w:type="dxa"/>
            <w:tcBorders>
              <w:top w:val="nil"/>
              <w:left w:val="nil"/>
              <w:bottom w:val="single" w:sz="8" w:space="0" w:color="auto"/>
              <w:right w:val="single" w:sz="8" w:space="0" w:color="auto"/>
            </w:tcBorders>
            <w:shd w:val="clear" w:color="auto" w:fill="auto"/>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100,20</w:t>
            </w:r>
          </w:p>
        </w:tc>
      </w:tr>
      <w:tr w:rsidR="00864CAE" w:rsidRPr="00552079" w:rsidTr="00864CAE">
        <w:trPr>
          <w:trHeight w:val="330"/>
        </w:trPr>
        <w:tc>
          <w:tcPr>
            <w:tcW w:w="521" w:type="dxa"/>
            <w:tcBorders>
              <w:top w:val="nil"/>
              <w:left w:val="single" w:sz="8" w:space="0" w:color="auto"/>
              <w:bottom w:val="single" w:sz="8" w:space="0" w:color="auto"/>
              <w:right w:val="single" w:sz="8" w:space="0" w:color="auto"/>
            </w:tcBorders>
            <w:shd w:val="clear" w:color="auto" w:fill="auto"/>
            <w:noWrap/>
            <w:vAlign w:val="center"/>
          </w:tcPr>
          <w:p w:rsidR="00864CAE" w:rsidRPr="001E6E81" w:rsidRDefault="00864CAE" w:rsidP="001E6E81">
            <w:pPr>
              <w:jc w:val="center"/>
              <w:rPr>
                <w:rFonts w:asciiTheme="minorHAnsi" w:hAnsiTheme="minorHAnsi" w:cstheme="minorHAnsi"/>
                <w:color w:val="000000"/>
                <w:sz w:val="18"/>
                <w:szCs w:val="22"/>
                <w:lang w:val="es-BO" w:eastAsia="es-BO"/>
              </w:rPr>
            </w:pPr>
            <w:r w:rsidRPr="001E6E81">
              <w:rPr>
                <w:rFonts w:asciiTheme="minorHAnsi" w:hAnsiTheme="minorHAnsi" w:cstheme="minorHAnsi"/>
                <w:color w:val="000000"/>
                <w:sz w:val="18"/>
                <w:szCs w:val="22"/>
                <w:lang w:val="es-BO" w:eastAsia="es-BO"/>
              </w:rPr>
              <w:t>3</w:t>
            </w:r>
          </w:p>
        </w:tc>
        <w:tc>
          <w:tcPr>
            <w:tcW w:w="3864" w:type="dxa"/>
            <w:tcBorders>
              <w:top w:val="nil"/>
              <w:left w:val="nil"/>
              <w:bottom w:val="single" w:sz="8" w:space="0" w:color="auto"/>
              <w:right w:val="single" w:sz="4" w:space="0" w:color="auto"/>
            </w:tcBorders>
            <w:shd w:val="clear" w:color="000000" w:fill="FFFFFF"/>
            <w:vAlign w:val="center"/>
          </w:tcPr>
          <w:p w:rsidR="00864CAE" w:rsidRPr="001E6E81" w:rsidRDefault="00864CAE" w:rsidP="001E6E81">
            <w:pPr>
              <w:rPr>
                <w:rFonts w:asciiTheme="minorHAnsi" w:hAnsiTheme="minorHAnsi"/>
                <w:sz w:val="18"/>
                <w:szCs w:val="18"/>
              </w:rPr>
            </w:pPr>
            <w:r w:rsidRPr="001E6E81">
              <w:rPr>
                <w:rFonts w:asciiTheme="minorHAnsi" w:hAnsiTheme="minorHAnsi"/>
                <w:sz w:val="18"/>
                <w:szCs w:val="18"/>
              </w:rPr>
              <w:t xml:space="preserve">Monitoreo de Transporte Fluvial </w:t>
            </w:r>
          </w:p>
        </w:tc>
        <w:tc>
          <w:tcPr>
            <w:tcW w:w="1984" w:type="dxa"/>
            <w:tcBorders>
              <w:top w:val="nil"/>
              <w:left w:val="single" w:sz="4" w:space="0" w:color="auto"/>
              <w:bottom w:val="single" w:sz="8" w:space="0" w:color="auto"/>
              <w:right w:val="single" w:sz="4" w:space="0" w:color="auto"/>
            </w:tcBorders>
            <w:shd w:val="clear" w:color="000000" w:fill="FFFFFF"/>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Barcazas</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36</w:t>
            </w:r>
          </w:p>
        </w:tc>
        <w:tc>
          <w:tcPr>
            <w:tcW w:w="1417" w:type="dxa"/>
            <w:tcBorders>
              <w:top w:val="nil"/>
              <w:left w:val="nil"/>
              <w:bottom w:val="single" w:sz="8" w:space="0" w:color="auto"/>
              <w:right w:val="single" w:sz="8" w:space="0" w:color="auto"/>
            </w:tcBorders>
            <w:shd w:val="clear" w:color="auto" w:fill="auto"/>
            <w:vAlign w:val="center"/>
          </w:tcPr>
          <w:p w:rsidR="00864CAE" w:rsidRPr="001E6E81" w:rsidRDefault="00864CAE" w:rsidP="001E6E81">
            <w:pPr>
              <w:jc w:val="center"/>
              <w:rPr>
                <w:rFonts w:asciiTheme="minorHAnsi" w:hAnsiTheme="minorHAnsi"/>
                <w:sz w:val="18"/>
                <w:szCs w:val="18"/>
              </w:rPr>
            </w:pPr>
            <w:r w:rsidRPr="001E6E81">
              <w:rPr>
                <w:rFonts w:asciiTheme="minorHAnsi" w:hAnsiTheme="minorHAnsi"/>
                <w:sz w:val="18"/>
                <w:szCs w:val="18"/>
              </w:rPr>
              <w:t>800,00</w:t>
            </w:r>
          </w:p>
        </w:tc>
      </w:tr>
    </w:tbl>
    <w:p w:rsidR="002B59E7" w:rsidRDefault="002B59E7" w:rsidP="002B59E7">
      <w:pPr>
        <w:rPr>
          <w:rFonts w:asciiTheme="minorHAnsi" w:hAnsiTheme="minorHAnsi" w:cstheme="minorHAnsi"/>
          <w:b/>
          <w:color w:val="FF0000"/>
          <w:sz w:val="22"/>
          <w:szCs w:val="22"/>
        </w:rPr>
      </w:pPr>
    </w:p>
    <w:p w:rsidR="001E6E81" w:rsidRPr="00EE5CA6" w:rsidRDefault="001E6E81" w:rsidP="001E6E81">
      <w:pPr>
        <w:jc w:val="both"/>
        <w:rPr>
          <w:rFonts w:asciiTheme="minorHAnsi" w:hAnsiTheme="minorHAnsi" w:cstheme="minorHAnsi"/>
          <w:b/>
          <w:sz w:val="22"/>
          <w:szCs w:val="22"/>
        </w:rPr>
      </w:pPr>
      <w:r w:rsidRPr="00EE5CA6">
        <w:rPr>
          <w:rFonts w:asciiTheme="minorHAnsi" w:hAnsiTheme="minorHAnsi" w:cstheme="minorHAnsi"/>
          <w:b/>
          <w:sz w:val="22"/>
          <w:szCs w:val="22"/>
        </w:rPr>
        <w:t>El presupuesto asignado para el proceso de contratación “SERV</w:t>
      </w:r>
      <w:r>
        <w:rPr>
          <w:rFonts w:asciiTheme="minorHAnsi" w:hAnsiTheme="minorHAnsi" w:cstheme="minorHAnsi"/>
          <w:b/>
          <w:sz w:val="22"/>
          <w:szCs w:val="22"/>
        </w:rPr>
        <w:t>ICIO DE MONITOREO - GESTIÓN 2019</w:t>
      </w:r>
      <w:r w:rsidRPr="00EE5CA6">
        <w:rPr>
          <w:rFonts w:asciiTheme="minorHAnsi" w:hAnsiTheme="minorHAnsi" w:cstheme="minorHAnsi"/>
          <w:b/>
          <w:sz w:val="22"/>
          <w:szCs w:val="22"/>
        </w:rPr>
        <w:t>” es hasta Bs 3.</w:t>
      </w:r>
      <w:r w:rsidR="00B13361">
        <w:rPr>
          <w:rFonts w:asciiTheme="minorHAnsi" w:hAnsiTheme="minorHAnsi" w:cstheme="minorHAnsi"/>
          <w:b/>
          <w:sz w:val="22"/>
          <w:szCs w:val="22"/>
        </w:rPr>
        <w:t xml:space="preserve">763.548,00 (Tres millones setecientos sesenta y tres </w:t>
      </w:r>
      <w:r w:rsidRPr="00EE5CA6">
        <w:rPr>
          <w:rFonts w:asciiTheme="minorHAnsi" w:hAnsiTheme="minorHAnsi" w:cstheme="minorHAnsi"/>
          <w:b/>
          <w:sz w:val="22"/>
          <w:szCs w:val="22"/>
        </w:rPr>
        <w:t xml:space="preserve">mil </w:t>
      </w:r>
      <w:r w:rsidR="00B13361">
        <w:rPr>
          <w:rFonts w:asciiTheme="minorHAnsi" w:hAnsiTheme="minorHAnsi" w:cstheme="minorHAnsi"/>
          <w:b/>
          <w:sz w:val="22"/>
          <w:szCs w:val="22"/>
        </w:rPr>
        <w:t xml:space="preserve">quinientos cuarenta y </w:t>
      </w:r>
      <w:r w:rsidR="00A03259">
        <w:rPr>
          <w:rFonts w:asciiTheme="minorHAnsi" w:hAnsiTheme="minorHAnsi" w:cstheme="minorHAnsi"/>
          <w:b/>
          <w:sz w:val="22"/>
          <w:szCs w:val="22"/>
        </w:rPr>
        <w:t xml:space="preserve">ocho </w:t>
      </w:r>
      <w:r w:rsidR="00A03259" w:rsidRPr="00EE5CA6">
        <w:rPr>
          <w:rFonts w:asciiTheme="minorHAnsi" w:hAnsiTheme="minorHAnsi" w:cstheme="minorHAnsi"/>
          <w:b/>
          <w:sz w:val="22"/>
          <w:szCs w:val="22"/>
        </w:rPr>
        <w:t>00</w:t>
      </w:r>
      <w:r w:rsidRPr="00EE5CA6">
        <w:rPr>
          <w:rFonts w:asciiTheme="minorHAnsi" w:hAnsiTheme="minorHAnsi" w:cstheme="minorHAnsi"/>
          <w:b/>
          <w:sz w:val="22"/>
          <w:szCs w:val="22"/>
        </w:rPr>
        <w:t>/100)</w:t>
      </w:r>
    </w:p>
    <w:p w:rsidR="00864CAE" w:rsidRDefault="00864CAE"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bookmarkStart w:id="0" w:name="_GoBack"/>
      <w:bookmarkEnd w:id="0"/>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38070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38070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38070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38070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38070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38070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38070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38070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8070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380701">
      <w:pPr>
        <w:pStyle w:val="Sinespaciado4"/>
        <w:numPr>
          <w:ilvl w:val="0"/>
          <w:numId w:val="21"/>
        </w:numPr>
        <w:ind w:left="851"/>
        <w:jc w:val="both"/>
      </w:pPr>
      <w:r w:rsidRPr="008842A3">
        <w:t>Que tengan sentencia ejecutoriada, con impedimento para ejercer el comercio.</w:t>
      </w:r>
    </w:p>
    <w:p w:rsidR="00983825" w:rsidRDefault="00983825" w:rsidP="0038070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380701">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380701">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380701">
      <w:pPr>
        <w:pStyle w:val="Sinespaciado4"/>
        <w:numPr>
          <w:ilvl w:val="0"/>
          <w:numId w:val="21"/>
        </w:numPr>
        <w:ind w:left="851"/>
        <w:jc w:val="both"/>
      </w:pPr>
      <w:r w:rsidRPr="00747E3C">
        <w:t>Que hubiesen declarado su disolución o quiebra.</w:t>
      </w:r>
    </w:p>
    <w:p w:rsidR="00983825" w:rsidRDefault="00983825" w:rsidP="00380701">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380701">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38070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380701">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8070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2101BD"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2101BD" w:rsidRDefault="00480436" w:rsidP="00480436">
      <w:pPr>
        <w:tabs>
          <w:tab w:val="left" w:pos="6580"/>
        </w:tabs>
        <w:ind w:left="567"/>
        <w:jc w:val="both"/>
        <w:rPr>
          <w:rFonts w:asciiTheme="minorHAnsi" w:hAnsiTheme="minorHAnsi" w:cstheme="minorHAnsi"/>
          <w:sz w:val="22"/>
          <w:szCs w:val="22"/>
        </w:rPr>
      </w:pPr>
      <w:r w:rsidRPr="002101BD">
        <w:rPr>
          <w:rFonts w:asciiTheme="minorHAnsi" w:hAnsiTheme="minorHAnsi" w:cstheme="minorHAnsi"/>
          <w:sz w:val="22"/>
          <w:szCs w:val="22"/>
        </w:rPr>
        <w:tab/>
      </w:r>
    </w:p>
    <w:p w:rsidR="00D06B73" w:rsidRPr="002101BD" w:rsidRDefault="00D06B73" w:rsidP="00D06B73">
      <w:pPr>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El proceso de contratación y la propuesta económica deberán expresarse en </w:t>
      </w:r>
      <w:r w:rsidR="00152EAF" w:rsidRPr="002101BD">
        <w:rPr>
          <w:rFonts w:asciiTheme="minorHAnsi" w:hAnsiTheme="minorHAnsi" w:cstheme="minorHAnsi"/>
          <w:sz w:val="22"/>
          <w:szCs w:val="22"/>
        </w:rPr>
        <w:t>bolivianos.</w:t>
      </w:r>
    </w:p>
    <w:p w:rsidR="00B8304E" w:rsidRPr="002101BD" w:rsidRDefault="00D06B73" w:rsidP="00D06B73">
      <w:pPr>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El pago se </w:t>
      </w:r>
      <w:r w:rsidR="00152EAF" w:rsidRPr="002101BD">
        <w:rPr>
          <w:rFonts w:asciiTheme="minorHAnsi" w:hAnsiTheme="minorHAnsi" w:cstheme="minorHAnsi"/>
          <w:sz w:val="22"/>
          <w:szCs w:val="22"/>
        </w:rPr>
        <w:t>realizará</w:t>
      </w:r>
      <w:r w:rsidRPr="002101BD">
        <w:rPr>
          <w:rFonts w:asciiTheme="minorHAnsi" w:hAnsiTheme="minorHAnsi" w:cstheme="minorHAnsi"/>
          <w:sz w:val="22"/>
          <w:szCs w:val="22"/>
        </w:rPr>
        <w:t xml:space="preserve"> en la moneda establecida para el proceso de contratación.</w:t>
      </w:r>
    </w:p>
    <w:p w:rsidR="004D6C8F" w:rsidRPr="002101BD"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38070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38070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38070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38070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38070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380701">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38070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38070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38070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38070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F277F1" w:rsidRDefault="00F277F1" w:rsidP="00452B99">
      <w:pPr>
        <w:ind w:left="426"/>
        <w:jc w:val="both"/>
        <w:rPr>
          <w:rFonts w:asciiTheme="minorHAnsi" w:hAnsiTheme="minorHAnsi" w:cstheme="minorHAnsi"/>
          <w:sz w:val="22"/>
          <w:szCs w:val="22"/>
        </w:rPr>
      </w:pPr>
    </w:p>
    <w:p w:rsidR="00452B99" w:rsidRDefault="00452B99" w:rsidP="0038070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8070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8070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8070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8070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A03259"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A03259"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A03259"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A03259" w:rsidRDefault="00A72F2D" w:rsidP="00A72F2D">
      <w:pPr>
        <w:ind w:left="1134"/>
        <w:jc w:val="both"/>
        <w:rPr>
          <w:rFonts w:asciiTheme="minorHAnsi" w:eastAsiaTheme="minorHAnsi" w:hAnsiTheme="minorHAnsi" w:cstheme="minorHAnsi"/>
          <w:sz w:val="18"/>
          <w:szCs w:val="22"/>
          <w:lang w:val="es-BO"/>
        </w:rPr>
      </w:pPr>
    </w:p>
    <w:p w:rsidR="00452B99" w:rsidRPr="00552079" w:rsidRDefault="00452B99" w:rsidP="0038070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A03259" w:rsidRDefault="00A72F2D" w:rsidP="00A72F2D">
      <w:pPr>
        <w:ind w:left="708" w:firstLine="426"/>
        <w:jc w:val="both"/>
        <w:rPr>
          <w:rFonts w:asciiTheme="minorHAnsi" w:eastAsiaTheme="minorHAnsi" w:hAnsiTheme="minorHAnsi" w:cstheme="minorHAnsi"/>
          <w:sz w:val="14"/>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2101BD"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ACUERDO</w:t>
      </w:r>
      <w:r w:rsidR="009E2493" w:rsidRPr="009229E3">
        <w:rPr>
          <w:rFonts w:asciiTheme="minorHAnsi" w:hAnsiTheme="minorHAnsi" w:cstheme="minorHAnsi"/>
          <w:b/>
          <w:sz w:val="22"/>
          <w:szCs w:val="22"/>
        </w:rPr>
        <w:t xml:space="preserve"> DE </w:t>
      </w:r>
      <w:r w:rsidR="00A03259" w:rsidRPr="002101BD">
        <w:rPr>
          <w:rFonts w:asciiTheme="minorHAnsi" w:hAnsiTheme="minorHAnsi" w:cstheme="minorHAnsi"/>
          <w:b/>
          <w:sz w:val="22"/>
          <w:szCs w:val="22"/>
        </w:rPr>
        <w:t xml:space="preserve">CONFIDENCIALIDAD. - </w:t>
      </w:r>
      <w:r w:rsidR="00A03259" w:rsidRPr="002101BD">
        <w:rPr>
          <w:rFonts w:asciiTheme="minorHAnsi" w:hAnsiTheme="minorHAnsi" w:cstheme="minorHAnsi"/>
          <w:b/>
          <w:bCs/>
          <w:i/>
          <w:iCs/>
          <w:lang w:eastAsia="es-BO"/>
        </w:rPr>
        <w:t>“No corresponde”</w:t>
      </w:r>
    </w:p>
    <w:p w:rsidR="009E2493" w:rsidRPr="002101BD" w:rsidRDefault="009E2493" w:rsidP="009E2493">
      <w:pPr>
        <w:ind w:left="426"/>
        <w:jc w:val="both"/>
        <w:rPr>
          <w:rFonts w:asciiTheme="minorHAnsi" w:hAnsiTheme="minorHAnsi" w:cstheme="minorHAnsi"/>
          <w:sz w:val="16"/>
          <w:szCs w:val="22"/>
        </w:rPr>
      </w:pPr>
    </w:p>
    <w:p w:rsidR="00900663" w:rsidRPr="002101BD" w:rsidRDefault="00900663" w:rsidP="002750AD">
      <w:pPr>
        <w:pStyle w:val="Prrafodelista"/>
        <w:numPr>
          <w:ilvl w:val="0"/>
          <w:numId w:val="3"/>
        </w:numPr>
        <w:ind w:left="426" w:hanging="426"/>
        <w:jc w:val="both"/>
        <w:rPr>
          <w:rFonts w:asciiTheme="minorHAnsi" w:hAnsiTheme="minorHAnsi" w:cstheme="minorHAnsi"/>
          <w:b/>
          <w:sz w:val="22"/>
          <w:szCs w:val="22"/>
        </w:rPr>
      </w:pPr>
      <w:r w:rsidRPr="002101BD">
        <w:rPr>
          <w:rFonts w:asciiTheme="minorHAnsi" w:hAnsiTheme="minorHAnsi" w:cstheme="minorHAnsi"/>
          <w:b/>
          <w:sz w:val="22"/>
          <w:szCs w:val="22"/>
        </w:rPr>
        <w:t xml:space="preserve">INSPECCIÓN </w:t>
      </w:r>
      <w:r w:rsidR="00F277F1" w:rsidRPr="002101BD">
        <w:rPr>
          <w:rFonts w:asciiTheme="minorHAnsi" w:hAnsiTheme="minorHAnsi" w:cstheme="minorHAnsi"/>
          <w:b/>
          <w:sz w:val="22"/>
          <w:szCs w:val="22"/>
        </w:rPr>
        <w:t xml:space="preserve">PREVIA. - </w:t>
      </w:r>
      <w:r w:rsidR="00F277F1" w:rsidRPr="002101BD">
        <w:rPr>
          <w:rFonts w:asciiTheme="minorHAnsi" w:hAnsiTheme="minorHAnsi" w:cstheme="minorHAnsi"/>
          <w:b/>
          <w:bCs/>
          <w:i/>
          <w:iCs/>
          <w:lang w:eastAsia="es-BO"/>
        </w:rPr>
        <w:t>“No corresponde”</w:t>
      </w:r>
    </w:p>
    <w:p w:rsidR="00900663" w:rsidRPr="002101BD" w:rsidRDefault="00900663" w:rsidP="00B37050">
      <w:pPr>
        <w:jc w:val="both"/>
        <w:rPr>
          <w:rFonts w:asciiTheme="minorHAnsi" w:hAnsiTheme="minorHAnsi" w:cstheme="minorHAnsi"/>
          <w:sz w:val="16"/>
          <w:szCs w:val="22"/>
          <w:lang w:val="es-ES_tradnl"/>
        </w:rPr>
      </w:pPr>
    </w:p>
    <w:p w:rsidR="00900663" w:rsidRPr="002101BD" w:rsidRDefault="00900663" w:rsidP="002750AD">
      <w:pPr>
        <w:pStyle w:val="Prrafodelista"/>
        <w:numPr>
          <w:ilvl w:val="0"/>
          <w:numId w:val="3"/>
        </w:numPr>
        <w:ind w:left="426" w:hanging="426"/>
        <w:jc w:val="both"/>
        <w:rPr>
          <w:rFonts w:asciiTheme="minorHAnsi" w:hAnsiTheme="minorHAnsi" w:cstheme="minorHAnsi"/>
          <w:b/>
          <w:sz w:val="22"/>
          <w:szCs w:val="22"/>
        </w:rPr>
      </w:pPr>
      <w:r w:rsidRPr="002101BD">
        <w:rPr>
          <w:rFonts w:asciiTheme="minorHAnsi" w:hAnsiTheme="minorHAnsi" w:cstheme="minorHAnsi"/>
          <w:b/>
          <w:sz w:val="22"/>
          <w:szCs w:val="22"/>
        </w:rPr>
        <w:t xml:space="preserve">CONSULTAS ESCRITAS AL </w:t>
      </w:r>
      <w:proofErr w:type="gramStart"/>
      <w:r w:rsidRPr="002101BD">
        <w:rPr>
          <w:rFonts w:asciiTheme="minorHAnsi" w:hAnsiTheme="minorHAnsi" w:cstheme="minorHAnsi"/>
          <w:b/>
          <w:sz w:val="22"/>
          <w:szCs w:val="22"/>
        </w:rPr>
        <w:t>DBC</w:t>
      </w:r>
      <w:r w:rsidR="00BB604C" w:rsidRPr="002101BD">
        <w:rPr>
          <w:rFonts w:asciiTheme="minorHAnsi" w:hAnsiTheme="minorHAnsi" w:cstheme="minorHAnsi"/>
          <w:b/>
          <w:sz w:val="22"/>
          <w:szCs w:val="22"/>
        </w:rPr>
        <w:t>.-</w:t>
      </w:r>
      <w:proofErr w:type="gramEnd"/>
    </w:p>
    <w:p w:rsidR="00F277F1" w:rsidRPr="002101BD" w:rsidRDefault="00F277F1" w:rsidP="00701146">
      <w:pPr>
        <w:tabs>
          <w:tab w:val="num" w:pos="993"/>
        </w:tabs>
        <w:ind w:left="426"/>
        <w:jc w:val="both"/>
        <w:rPr>
          <w:rFonts w:asciiTheme="minorHAnsi" w:hAnsiTheme="minorHAnsi" w:cstheme="minorHAnsi"/>
          <w:sz w:val="16"/>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Cualquier potencial proponente podrá formular consultas escritas al correo electrónico establecido en el cronograma de plazos del presente </w:t>
      </w:r>
      <w:r w:rsidRPr="008842A3">
        <w:rPr>
          <w:rFonts w:asciiTheme="minorHAnsi" w:hAnsiTheme="minorHAnsi" w:cstheme="minorHAnsi"/>
          <w:sz w:val="22"/>
          <w:szCs w:val="22"/>
        </w:rPr>
        <w:t>DBC, consignando el objeto y código del proceso de contratación hasta la fecha y hora límite señalada.</w:t>
      </w:r>
    </w:p>
    <w:p w:rsidR="00701146" w:rsidRPr="00F277F1" w:rsidRDefault="00701146" w:rsidP="00701146">
      <w:pPr>
        <w:tabs>
          <w:tab w:val="num" w:pos="993"/>
        </w:tabs>
        <w:ind w:left="426"/>
        <w:jc w:val="both"/>
        <w:rPr>
          <w:rFonts w:asciiTheme="minorHAnsi" w:hAnsiTheme="minorHAnsi" w:cstheme="minorHAnsi"/>
          <w:sz w:val="16"/>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Pr="00F277F1" w:rsidRDefault="00701146" w:rsidP="00701146">
      <w:pPr>
        <w:tabs>
          <w:tab w:val="num" w:pos="993"/>
        </w:tabs>
        <w:ind w:left="426"/>
        <w:jc w:val="both"/>
        <w:rPr>
          <w:rFonts w:asciiTheme="minorHAnsi" w:hAnsiTheme="minorHAnsi" w:cstheme="minorHAnsi"/>
          <w:sz w:val="16"/>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F277F1" w:rsidRDefault="00BF5D45" w:rsidP="00701146">
      <w:pPr>
        <w:tabs>
          <w:tab w:val="num" w:pos="993"/>
        </w:tabs>
        <w:jc w:val="both"/>
        <w:rPr>
          <w:rFonts w:asciiTheme="minorHAnsi" w:hAnsiTheme="minorHAnsi" w:cstheme="minorHAnsi"/>
          <w:color w:val="FF0000"/>
          <w:sz w:val="16"/>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p>
    <w:p w:rsidR="00F277F1" w:rsidRPr="00F277F1" w:rsidRDefault="00F277F1" w:rsidP="00701146">
      <w:pPr>
        <w:tabs>
          <w:tab w:val="num" w:pos="993"/>
        </w:tabs>
        <w:ind w:left="426"/>
        <w:jc w:val="both"/>
        <w:rPr>
          <w:rFonts w:asciiTheme="minorHAnsi" w:hAnsiTheme="minorHAnsi" w:cstheme="minorHAnsi"/>
          <w:sz w:val="14"/>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38070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38070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38070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A03259" w:rsidRDefault="00A03259" w:rsidP="00A03259">
      <w:pP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A03259">
        <w:rPr>
          <w:rFonts w:asciiTheme="minorHAnsi" w:hAnsiTheme="minorHAnsi" w:cstheme="minorHAnsi"/>
          <w:b/>
          <w:sz w:val="22"/>
          <w:szCs w:val="22"/>
        </w:rPr>
        <w:t>AJUSTES. -</w:t>
      </w:r>
    </w:p>
    <w:p w:rsidR="001B1268" w:rsidRPr="00A03259" w:rsidRDefault="001B1268" w:rsidP="00897820">
      <w:pPr>
        <w:ind w:firstLine="426"/>
        <w:jc w:val="center"/>
        <w:rPr>
          <w:rFonts w:ascii="Bookman Old Style" w:hAnsi="Bookman Old Style"/>
          <w:sz w:val="16"/>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2101BD">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2101BD" w:rsidRDefault="004A3439" w:rsidP="004A3439">
      <w:pPr>
        <w:pStyle w:val="Prrafodelista"/>
        <w:ind w:left="993"/>
        <w:jc w:val="both"/>
        <w:rPr>
          <w:rFonts w:asciiTheme="minorHAnsi" w:hAnsiTheme="minorHAnsi" w:cstheme="minorHAnsi"/>
          <w:sz w:val="16"/>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F277F1" w:rsidRPr="002101BD" w:rsidRDefault="00F277F1" w:rsidP="00002784">
      <w:pPr>
        <w:pStyle w:val="Prrafodelista"/>
        <w:rPr>
          <w:rFonts w:asciiTheme="minorHAnsi" w:hAnsiTheme="minorHAnsi" w:cstheme="minorHAnsi"/>
          <w:bCs/>
          <w:color w:val="000000"/>
          <w:kern w:val="28"/>
          <w:sz w:val="16"/>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2101BD" w:rsidRPr="00552079">
        <w:rPr>
          <w:rFonts w:asciiTheme="minorHAnsi" w:hAnsiTheme="minorHAnsi" w:cstheme="minorHAnsi"/>
          <w:b/>
          <w:sz w:val="22"/>
          <w:szCs w:val="22"/>
        </w:rPr>
        <w:t>PROPUESTAS</w:t>
      </w:r>
      <w:r w:rsidR="002101BD">
        <w:rPr>
          <w:rFonts w:asciiTheme="minorHAnsi" w:hAnsiTheme="minorHAnsi" w:cstheme="minorHAnsi"/>
          <w:b/>
          <w:sz w:val="22"/>
          <w:szCs w:val="22"/>
        </w:rPr>
        <w:t>. -</w:t>
      </w:r>
    </w:p>
    <w:p w:rsidR="00900663" w:rsidRPr="002101BD" w:rsidRDefault="00900663" w:rsidP="00B37050">
      <w:pPr>
        <w:jc w:val="both"/>
        <w:rPr>
          <w:rFonts w:asciiTheme="minorHAnsi" w:hAnsiTheme="minorHAnsi" w:cstheme="minorHAnsi"/>
          <w:b/>
          <w:sz w:val="16"/>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2101BD" w:rsidRDefault="005B0E7D" w:rsidP="00B37050">
      <w:pPr>
        <w:ind w:left="567"/>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2101BD" w:rsidRDefault="00900663" w:rsidP="005C6D4D">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2101BD"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2101BD" w:rsidRDefault="004A3439" w:rsidP="004A3439">
      <w:pPr>
        <w:ind w:left="426"/>
        <w:jc w:val="both"/>
        <w:rPr>
          <w:rFonts w:asciiTheme="minorHAnsi" w:hAnsiTheme="minorHAnsi" w:cstheme="minorHAnsi"/>
          <w:sz w:val="16"/>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F277F1">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380701">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380701">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F277F1">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38070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38070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38070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380701">
      <w:pPr>
        <w:pStyle w:val="Prrafodelista"/>
        <w:numPr>
          <w:ilvl w:val="0"/>
          <w:numId w:val="24"/>
        </w:numPr>
        <w:tabs>
          <w:tab w:val="left" w:pos="1134"/>
        </w:tabs>
        <w:ind w:left="872"/>
        <w:jc w:val="both"/>
        <w:rPr>
          <w:rFonts w:asciiTheme="minorHAnsi" w:hAnsiTheme="minorHAnsi" w:cstheme="minorHAnsi"/>
          <w:sz w:val="22"/>
          <w:szCs w:val="22"/>
        </w:rPr>
      </w:pPr>
      <w:r w:rsidRPr="00F277F1">
        <w:rPr>
          <w:rFonts w:asciiTheme="minorHAnsi" w:hAnsiTheme="minorHAnsi" w:cstheme="minorHAnsi"/>
          <w:sz w:val="22"/>
          <w:szCs w:val="22"/>
        </w:rPr>
        <w:t xml:space="preserve">Original de la Garantía de Seriedad de Propuesta </w:t>
      </w:r>
    </w:p>
    <w:p w:rsidR="00F277F1" w:rsidRPr="00F277F1" w:rsidRDefault="00F277F1" w:rsidP="00380701">
      <w:pPr>
        <w:pStyle w:val="Prrafodelista"/>
        <w:numPr>
          <w:ilvl w:val="0"/>
          <w:numId w:val="24"/>
        </w:numPr>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38070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277F1">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2101BD">
      <w:pPr>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38070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8070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38070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38070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38070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38070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38070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38070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38070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80701">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8070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380701">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38070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38070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8070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38070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38070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38070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38070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8070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8070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38070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38070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38070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38070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38070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38070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380701">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38070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38070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13361" w:rsidRDefault="00B13361" w:rsidP="009E0B3E">
      <w:pPr>
        <w:jc w:val="center"/>
        <w:rPr>
          <w:rFonts w:asciiTheme="minorHAnsi" w:hAnsiTheme="minorHAnsi" w:cstheme="minorHAnsi"/>
          <w:b/>
          <w:color w:val="FF0000"/>
          <w:sz w:val="22"/>
          <w:szCs w:val="22"/>
          <w:lang w:val="es-BO"/>
        </w:rPr>
      </w:pPr>
    </w:p>
    <w:p w:rsidR="00B13361" w:rsidRPr="00552079" w:rsidRDefault="00B13361" w:rsidP="00B13361">
      <w:pPr>
        <w:jc w:val="center"/>
        <w:rPr>
          <w:rFonts w:asciiTheme="minorHAnsi" w:hAnsiTheme="minorHAnsi" w:cstheme="minorHAnsi"/>
          <w:b/>
          <w:sz w:val="22"/>
          <w:szCs w:val="22"/>
          <w:lang w:val="es-BO"/>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211"/>
        <w:gridCol w:w="1457"/>
        <w:gridCol w:w="1457"/>
        <w:gridCol w:w="2806"/>
      </w:tblGrid>
      <w:tr w:rsidR="00B13361" w:rsidRPr="00552079" w:rsidTr="00D909A9">
        <w:trPr>
          <w:trHeight w:val="404"/>
          <w:jc w:val="center"/>
        </w:trPr>
        <w:tc>
          <w:tcPr>
            <w:tcW w:w="425" w:type="dxa"/>
            <w:shd w:val="clear" w:color="auto" w:fill="D9D9D9" w:themeFill="background1" w:themeFillShade="D9"/>
            <w:tcMar>
              <w:left w:w="0" w:type="dxa"/>
              <w:right w:w="0" w:type="dxa"/>
            </w:tcMar>
            <w:vAlign w:val="center"/>
          </w:tcPr>
          <w:p w:rsidR="00B13361" w:rsidRPr="00552079" w:rsidRDefault="00B13361" w:rsidP="00D909A9">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211" w:type="dxa"/>
            <w:shd w:val="clear" w:color="auto" w:fill="D9D9D9" w:themeFill="background1" w:themeFillShade="D9"/>
            <w:vAlign w:val="center"/>
          </w:tcPr>
          <w:p w:rsidR="00B13361" w:rsidRPr="00596B5C" w:rsidRDefault="00B13361" w:rsidP="00D909A9">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457" w:type="dxa"/>
            <w:shd w:val="clear" w:color="auto" w:fill="D9D9D9" w:themeFill="background1" w:themeFillShade="D9"/>
            <w:vAlign w:val="center"/>
          </w:tcPr>
          <w:p w:rsidR="00B13361" w:rsidRDefault="00B13361" w:rsidP="00D909A9">
            <w:pPr>
              <w:jc w:val="center"/>
              <w:rPr>
                <w:rFonts w:ascii="Calibri" w:hAnsi="Calibri"/>
                <w:b/>
                <w:bCs/>
                <w:color w:val="000000"/>
                <w:sz w:val="18"/>
                <w:szCs w:val="18"/>
                <w:lang w:val="es-ES_tradnl"/>
              </w:rPr>
            </w:pPr>
            <w:r>
              <w:rPr>
                <w:rFonts w:ascii="Calibri" w:hAnsi="Calibri"/>
                <w:b/>
                <w:bCs/>
                <w:color w:val="000000"/>
                <w:sz w:val="18"/>
                <w:szCs w:val="18"/>
                <w:lang w:val="es-ES_tradnl"/>
              </w:rPr>
              <w:t>CANTIDAD</w:t>
            </w:r>
          </w:p>
        </w:tc>
        <w:tc>
          <w:tcPr>
            <w:tcW w:w="1457" w:type="dxa"/>
            <w:shd w:val="clear" w:color="auto" w:fill="D9D9D9" w:themeFill="background1" w:themeFillShade="D9"/>
            <w:vAlign w:val="center"/>
          </w:tcPr>
          <w:p w:rsidR="00B13361" w:rsidRPr="00552079" w:rsidRDefault="00B13361" w:rsidP="00D909A9">
            <w:pPr>
              <w:jc w:val="center"/>
              <w:rPr>
                <w:rFonts w:asciiTheme="minorHAnsi" w:hAnsiTheme="minorHAnsi" w:cstheme="minorHAnsi"/>
                <w:b/>
                <w:sz w:val="22"/>
                <w:szCs w:val="22"/>
                <w:lang w:val="es-BO"/>
              </w:rPr>
            </w:pPr>
            <w:r>
              <w:rPr>
                <w:rFonts w:ascii="Calibri" w:hAnsi="Calibri"/>
                <w:b/>
                <w:bCs/>
                <w:color w:val="000000"/>
                <w:sz w:val="18"/>
                <w:szCs w:val="18"/>
                <w:lang w:val="es-ES_tradnl"/>
              </w:rPr>
              <w:t>UNIDAD DE MEDIDA</w:t>
            </w:r>
          </w:p>
        </w:tc>
        <w:tc>
          <w:tcPr>
            <w:tcW w:w="2806" w:type="dxa"/>
            <w:shd w:val="clear" w:color="auto" w:fill="D9D9D9" w:themeFill="background1" w:themeFillShade="D9"/>
            <w:vAlign w:val="center"/>
          </w:tcPr>
          <w:p w:rsidR="00B13361" w:rsidRPr="00552079" w:rsidRDefault="00B13361" w:rsidP="00D909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r>
              <w:rPr>
                <w:rFonts w:asciiTheme="minorHAnsi" w:hAnsiTheme="minorHAnsi" w:cstheme="minorHAnsi"/>
                <w:b/>
                <w:sz w:val="22"/>
                <w:szCs w:val="22"/>
                <w:lang w:val="es-BO"/>
              </w:rPr>
              <w:t xml:space="preserve"> </w:t>
            </w:r>
            <w:r>
              <w:rPr>
                <w:rFonts w:ascii="Calibri" w:hAnsi="Calibri"/>
                <w:b/>
                <w:bCs/>
                <w:color w:val="000000"/>
                <w:sz w:val="18"/>
                <w:szCs w:val="18"/>
                <w:lang w:val="es-ES_tradnl"/>
              </w:rPr>
              <w:t>(Bs/Mes)</w:t>
            </w:r>
          </w:p>
        </w:tc>
      </w:tr>
      <w:tr w:rsidR="00B13361" w:rsidRPr="00552079" w:rsidTr="00D909A9">
        <w:trPr>
          <w:trHeight w:val="698"/>
          <w:jc w:val="center"/>
        </w:trPr>
        <w:tc>
          <w:tcPr>
            <w:tcW w:w="425" w:type="dxa"/>
            <w:shd w:val="clear" w:color="auto" w:fill="FFFFFF"/>
            <w:tcMar>
              <w:left w:w="0" w:type="dxa"/>
              <w:right w:w="0" w:type="dxa"/>
            </w:tcMar>
            <w:vAlign w:val="center"/>
          </w:tcPr>
          <w:p w:rsidR="00B13361" w:rsidRPr="00552079" w:rsidRDefault="00B13361" w:rsidP="00D909A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211" w:type="dxa"/>
            <w:shd w:val="clear" w:color="auto" w:fill="FFFFFF"/>
            <w:vAlign w:val="center"/>
          </w:tcPr>
          <w:p w:rsidR="00B13361" w:rsidRDefault="00B13361" w:rsidP="00D909A9">
            <w:pPr>
              <w:rPr>
                <w:rFonts w:ascii="Calibri" w:hAnsi="Calibri"/>
                <w:color w:val="000000"/>
                <w:sz w:val="18"/>
                <w:szCs w:val="18"/>
              </w:rPr>
            </w:pPr>
            <w:r>
              <w:rPr>
                <w:rFonts w:ascii="Calibri" w:hAnsi="Calibri"/>
                <w:color w:val="000000"/>
                <w:sz w:val="18"/>
                <w:szCs w:val="18"/>
              </w:rPr>
              <w:t>Monitoreo en Tramos Internacionales</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1</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Cisternas</w:t>
            </w:r>
          </w:p>
        </w:tc>
        <w:tc>
          <w:tcPr>
            <w:tcW w:w="2806" w:type="dxa"/>
            <w:shd w:val="clear" w:color="auto" w:fill="FFFFFF"/>
            <w:vAlign w:val="center"/>
          </w:tcPr>
          <w:p w:rsidR="00B13361" w:rsidRPr="00552079" w:rsidRDefault="00B13361" w:rsidP="00D909A9">
            <w:pPr>
              <w:jc w:val="center"/>
              <w:rPr>
                <w:rFonts w:asciiTheme="minorHAnsi" w:hAnsiTheme="minorHAnsi" w:cstheme="minorHAnsi"/>
                <w:sz w:val="22"/>
                <w:szCs w:val="22"/>
                <w:lang w:val="es-BO"/>
              </w:rPr>
            </w:pPr>
          </w:p>
        </w:tc>
      </w:tr>
      <w:tr w:rsidR="00B13361" w:rsidRPr="00552079" w:rsidTr="00D909A9">
        <w:trPr>
          <w:trHeight w:val="681"/>
          <w:jc w:val="center"/>
        </w:trPr>
        <w:tc>
          <w:tcPr>
            <w:tcW w:w="425" w:type="dxa"/>
            <w:shd w:val="clear" w:color="auto" w:fill="FFFFFF"/>
            <w:tcMar>
              <w:left w:w="0" w:type="dxa"/>
              <w:right w:w="0" w:type="dxa"/>
            </w:tcMar>
            <w:vAlign w:val="center"/>
          </w:tcPr>
          <w:p w:rsidR="00B13361" w:rsidRPr="00552079" w:rsidRDefault="00B13361" w:rsidP="00D909A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211" w:type="dxa"/>
            <w:shd w:val="clear" w:color="auto" w:fill="FFFFFF"/>
            <w:vAlign w:val="center"/>
          </w:tcPr>
          <w:p w:rsidR="00B13361" w:rsidRDefault="00B13361" w:rsidP="00D909A9">
            <w:pPr>
              <w:rPr>
                <w:rFonts w:ascii="Calibri" w:hAnsi="Calibri"/>
                <w:color w:val="000000"/>
                <w:sz w:val="18"/>
                <w:szCs w:val="18"/>
              </w:rPr>
            </w:pPr>
            <w:r>
              <w:rPr>
                <w:rFonts w:ascii="Calibri" w:hAnsi="Calibri"/>
                <w:color w:val="000000"/>
                <w:sz w:val="18"/>
                <w:szCs w:val="18"/>
              </w:rPr>
              <w:t xml:space="preserve">Monitoreo en Tramos Nacionales </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1</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Cisternas</w:t>
            </w:r>
          </w:p>
        </w:tc>
        <w:tc>
          <w:tcPr>
            <w:tcW w:w="2806" w:type="dxa"/>
            <w:shd w:val="clear" w:color="auto" w:fill="FFFFFF"/>
            <w:vAlign w:val="center"/>
          </w:tcPr>
          <w:p w:rsidR="00B13361" w:rsidRPr="00552079" w:rsidRDefault="00B13361" w:rsidP="00D909A9">
            <w:pPr>
              <w:jc w:val="center"/>
              <w:rPr>
                <w:rFonts w:asciiTheme="minorHAnsi" w:hAnsiTheme="minorHAnsi" w:cstheme="minorHAnsi"/>
                <w:sz w:val="22"/>
                <w:szCs w:val="22"/>
                <w:lang w:val="es-BO"/>
              </w:rPr>
            </w:pPr>
          </w:p>
        </w:tc>
      </w:tr>
      <w:tr w:rsidR="00B13361" w:rsidRPr="00552079" w:rsidTr="00D909A9">
        <w:trPr>
          <w:trHeight w:val="847"/>
          <w:jc w:val="center"/>
        </w:trPr>
        <w:tc>
          <w:tcPr>
            <w:tcW w:w="425" w:type="dxa"/>
            <w:shd w:val="clear" w:color="auto" w:fill="FFFFFF"/>
            <w:tcMar>
              <w:left w:w="0" w:type="dxa"/>
              <w:right w:w="0" w:type="dxa"/>
            </w:tcMar>
            <w:vAlign w:val="center"/>
          </w:tcPr>
          <w:p w:rsidR="00B13361" w:rsidRPr="00552079" w:rsidRDefault="00B13361" w:rsidP="00D909A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211" w:type="dxa"/>
            <w:shd w:val="clear" w:color="auto" w:fill="FFFFFF"/>
            <w:vAlign w:val="center"/>
          </w:tcPr>
          <w:p w:rsidR="00B13361" w:rsidRDefault="00B13361" w:rsidP="00D909A9">
            <w:pPr>
              <w:rPr>
                <w:rFonts w:ascii="Calibri" w:hAnsi="Calibri"/>
                <w:color w:val="000000"/>
                <w:sz w:val="18"/>
                <w:szCs w:val="18"/>
              </w:rPr>
            </w:pPr>
            <w:r>
              <w:rPr>
                <w:rFonts w:ascii="Calibri" w:hAnsi="Calibri"/>
                <w:color w:val="000000"/>
                <w:sz w:val="18"/>
                <w:szCs w:val="18"/>
              </w:rPr>
              <w:t xml:space="preserve">Monitoreo de Transporte Fluvial </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1</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Barcazas</w:t>
            </w:r>
          </w:p>
        </w:tc>
        <w:tc>
          <w:tcPr>
            <w:tcW w:w="2806" w:type="dxa"/>
            <w:shd w:val="clear" w:color="auto" w:fill="FFFFFF"/>
            <w:vAlign w:val="center"/>
          </w:tcPr>
          <w:p w:rsidR="00B13361" w:rsidRPr="00552079" w:rsidRDefault="00B13361" w:rsidP="00D909A9">
            <w:pPr>
              <w:jc w:val="center"/>
              <w:rPr>
                <w:rFonts w:asciiTheme="minorHAnsi" w:hAnsiTheme="minorHAnsi" w:cstheme="minorHAnsi"/>
                <w:sz w:val="22"/>
                <w:szCs w:val="22"/>
                <w:lang w:val="es-BO"/>
              </w:rPr>
            </w:pPr>
          </w:p>
        </w:tc>
      </w:tr>
      <w:tr w:rsidR="00B13361" w:rsidRPr="00552079" w:rsidTr="00D909A9">
        <w:trPr>
          <w:trHeight w:val="401"/>
          <w:jc w:val="center"/>
        </w:trPr>
        <w:tc>
          <w:tcPr>
            <w:tcW w:w="6550" w:type="dxa"/>
            <w:gridSpan w:val="4"/>
            <w:shd w:val="clear" w:color="auto" w:fill="FFFFFF"/>
            <w:tcMar>
              <w:left w:w="0" w:type="dxa"/>
              <w:right w:w="0" w:type="dxa"/>
            </w:tcMar>
            <w:vAlign w:val="center"/>
          </w:tcPr>
          <w:p w:rsidR="00B13361" w:rsidRPr="00552079" w:rsidRDefault="00746CD6" w:rsidP="00D909A9">
            <w:pPr>
              <w:jc w:val="right"/>
              <w:rPr>
                <w:rFonts w:asciiTheme="minorHAnsi" w:hAnsiTheme="minorHAnsi" w:cstheme="minorHAnsi"/>
                <w:sz w:val="22"/>
                <w:szCs w:val="22"/>
                <w:lang w:val="es-BO"/>
              </w:rPr>
            </w:pPr>
            <w:r>
              <w:rPr>
                <w:rFonts w:asciiTheme="minorHAnsi" w:hAnsiTheme="minorHAnsi" w:cstheme="minorHAnsi"/>
                <w:sz w:val="22"/>
                <w:szCs w:val="22"/>
                <w:lang w:val="es-BO"/>
              </w:rPr>
              <w:t xml:space="preserve">PRECIO TOTAL UNITARIO </w:t>
            </w:r>
          </w:p>
        </w:tc>
        <w:tc>
          <w:tcPr>
            <w:tcW w:w="2806" w:type="dxa"/>
            <w:shd w:val="clear" w:color="auto" w:fill="FFFFFF"/>
            <w:vAlign w:val="center"/>
          </w:tcPr>
          <w:p w:rsidR="00B13361" w:rsidRPr="00552079" w:rsidRDefault="00B13361" w:rsidP="00D909A9">
            <w:pPr>
              <w:jc w:val="center"/>
              <w:rPr>
                <w:rFonts w:asciiTheme="minorHAnsi" w:hAnsiTheme="minorHAnsi" w:cstheme="minorHAnsi"/>
                <w:sz w:val="22"/>
                <w:szCs w:val="22"/>
                <w:lang w:val="es-BO"/>
              </w:rPr>
            </w:pPr>
          </w:p>
        </w:tc>
      </w:tr>
    </w:tbl>
    <w:p w:rsidR="00D909A9" w:rsidRDefault="00B13361" w:rsidP="00D909A9">
      <w:pPr>
        <w:ind w:left="-851"/>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B13361" w:rsidRDefault="00B13361" w:rsidP="00B13361">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Nota: </w:t>
      </w:r>
      <w:r w:rsidR="00D909A9">
        <w:rPr>
          <w:rFonts w:asciiTheme="minorHAnsi" w:hAnsiTheme="minorHAnsi" w:cstheme="minorHAnsi"/>
          <w:b/>
          <w:sz w:val="22"/>
          <w:szCs w:val="22"/>
        </w:rPr>
        <w:t xml:space="preserve">       </w:t>
      </w:r>
      <w:r w:rsidRPr="00552079">
        <w:rPr>
          <w:rFonts w:asciiTheme="minorHAnsi" w:hAnsiTheme="minorHAnsi" w:cstheme="minorHAnsi"/>
          <w:sz w:val="22"/>
          <w:szCs w:val="22"/>
        </w:rPr>
        <w:t>Los precios cotizados (Unitario y Total) deben ser expresados máximo con dos decimales.</w:t>
      </w:r>
    </w:p>
    <w:p w:rsidR="00D909A9" w:rsidRPr="00552079" w:rsidRDefault="00D909A9" w:rsidP="00B13361">
      <w:pPr>
        <w:ind w:left="-851"/>
        <w:jc w:val="center"/>
        <w:rPr>
          <w:rFonts w:asciiTheme="minorHAnsi" w:hAnsiTheme="minorHAnsi" w:cstheme="minorHAnsi"/>
          <w:sz w:val="22"/>
          <w:szCs w:val="22"/>
        </w:rPr>
      </w:pPr>
    </w:p>
    <w:p w:rsidR="00B13361" w:rsidRPr="00552079" w:rsidRDefault="00B13361" w:rsidP="00D909A9">
      <w:pPr>
        <w:ind w:left="708"/>
        <w:jc w:val="both"/>
        <w:rPr>
          <w:rFonts w:asciiTheme="minorHAnsi" w:hAnsiTheme="minorHAnsi" w:cstheme="minorHAnsi"/>
          <w:sz w:val="22"/>
          <w:szCs w:val="22"/>
        </w:rPr>
      </w:pPr>
      <w:r w:rsidRPr="00D909A9">
        <w:rPr>
          <w:rFonts w:ascii="Calibri" w:hAnsi="Calibri" w:cs="Calibri"/>
          <w:sz w:val="22"/>
        </w:rPr>
        <w:t>Para efectos de evaluación del precio evaluado más ba</w:t>
      </w:r>
      <w:r w:rsidR="00D909A9" w:rsidRPr="00D909A9">
        <w:rPr>
          <w:rFonts w:ascii="Calibri" w:hAnsi="Calibri" w:cs="Calibri"/>
          <w:sz w:val="22"/>
        </w:rPr>
        <w:t>jo se tomará en cuenta la sumatoria de la cantidad estimada por el precio unitario ofertado, y no pueden s</w:t>
      </w:r>
      <w:r w:rsidRPr="00D909A9">
        <w:rPr>
          <w:rFonts w:ascii="Calibri" w:hAnsi="Calibri" w:cs="Calibri"/>
          <w:sz w:val="22"/>
        </w:rPr>
        <w:t>obrepasar el precio unitario referencial establecido por YPFB</w:t>
      </w:r>
    </w:p>
    <w:p w:rsidR="00B13361" w:rsidRPr="00552079" w:rsidRDefault="00B13361" w:rsidP="00B13361">
      <w:pPr>
        <w:rPr>
          <w:rFonts w:asciiTheme="minorHAnsi" w:hAnsiTheme="minorHAnsi" w:cstheme="minorHAnsi"/>
          <w:sz w:val="22"/>
          <w:szCs w:val="22"/>
          <w:lang w:val="es-MX"/>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88"/>
      </w:tblGrid>
      <w:tr w:rsidR="00A03259" w:rsidRPr="00E10A46" w:rsidTr="002B3BF7">
        <w:trPr>
          <w:trHeight w:val="425"/>
        </w:trPr>
        <w:tc>
          <w:tcPr>
            <w:tcW w:w="4517" w:type="dxa"/>
            <w:shd w:val="clear" w:color="auto" w:fill="F2F2F2" w:themeFill="background1" w:themeFillShade="F2"/>
            <w:vAlign w:val="center"/>
          </w:tcPr>
          <w:p w:rsidR="00A03259" w:rsidRPr="008842A3" w:rsidRDefault="00A03259" w:rsidP="002B3BF7">
            <w:pPr>
              <w:jc w:val="center"/>
              <w:rPr>
                <w:rFonts w:ascii="Calibri" w:hAnsi="Calibri" w:cs="Calibri"/>
                <w:b/>
                <w:sz w:val="18"/>
                <w:szCs w:val="18"/>
              </w:rPr>
            </w:pPr>
            <w:r>
              <w:rPr>
                <w:rFonts w:ascii="Calibri" w:hAnsi="Calibri" w:cs="Calibri"/>
                <w:b/>
                <w:sz w:val="18"/>
                <w:szCs w:val="18"/>
              </w:rPr>
              <w:t>CARACTERÍSTICAS TÉCNICAS SOLICITADAS POR YPFB</w:t>
            </w:r>
          </w:p>
        </w:tc>
        <w:tc>
          <w:tcPr>
            <w:tcW w:w="4488" w:type="dxa"/>
            <w:shd w:val="clear" w:color="auto" w:fill="F2F2F2" w:themeFill="background1" w:themeFillShade="F2"/>
            <w:vAlign w:val="center"/>
          </w:tcPr>
          <w:p w:rsidR="00A03259" w:rsidRDefault="00A03259" w:rsidP="002B3BF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03259" w:rsidRPr="00316D4A" w:rsidRDefault="00A03259" w:rsidP="002B3BF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03259" w:rsidRPr="00E10A46" w:rsidTr="00A03259">
        <w:trPr>
          <w:trHeight w:val="236"/>
        </w:trPr>
        <w:tc>
          <w:tcPr>
            <w:tcW w:w="4517" w:type="dxa"/>
            <w:shd w:val="clear" w:color="auto" w:fill="C6D9F1" w:themeFill="text2" w:themeFillTint="33"/>
            <w:vAlign w:val="center"/>
          </w:tcPr>
          <w:p w:rsidR="00A03259" w:rsidRDefault="00A03259" w:rsidP="00A03259">
            <w:pPr>
              <w:rPr>
                <w:rFonts w:ascii="Calibri" w:hAnsi="Calibri" w:cs="Calibri"/>
                <w:b/>
                <w:sz w:val="18"/>
                <w:szCs w:val="18"/>
              </w:rPr>
            </w:pPr>
            <w:r w:rsidRPr="00E10A46">
              <w:rPr>
                <w:rFonts w:ascii="Calibri" w:hAnsi="Calibri" w:cs="Calibri"/>
                <w:b/>
                <w:bCs/>
              </w:rPr>
              <w:t>EXPERIENCIA DEL PROPONENTE</w:t>
            </w:r>
          </w:p>
        </w:tc>
        <w:tc>
          <w:tcPr>
            <w:tcW w:w="4488" w:type="dxa"/>
            <w:shd w:val="clear" w:color="auto" w:fill="C6D9F1" w:themeFill="text2" w:themeFillTint="33"/>
            <w:vAlign w:val="center"/>
          </w:tcPr>
          <w:p w:rsidR="00A03259" w:rsidRPr="008842A3" w:rsidRDefault="00A03259" w:rsidP="002B3BF7">
            <w:pPr>
              <w:jc w:val="center"/>
              <w:rPr>
                <w:rFonts w:ascii="Calibri" w:hAnsi="Calibri" w:cs="Calibri"/>
                <w:b/>
                <w:sz w:val="18"/>
                <w:szCs w:val="18"/>
              </w:rPr>
            </w:pPr>
          </w:p>
        </w:tc>
      </w:tr>
      <w:tr w:rsidR="00A03259" w:rsidRPr="00E10A46" w:rsidTr="002101BD">
        <w:trPr>
          <w:trHeight w:val="2536"/>
        </w:trPr>
        <w:tc>
          <w:tcPr>
            <w:tcW w:w="4517" w:type="dxa"/>
            <w:shd w:val="clear" w:color="auto" w:fill="auto"/>
            <w:vAlign w:val="center"/>
          </w:tcPr>
          <w:p w:rsidR="00A03259" w:rsidRPr="00A03259" w:rsidRDefault="00A03259" w:rsidP="00A03259">
            <w:pPr>
              <w:autoSpaceDE w:val="0"/>
              <w:autoSpaceDN w:val="0"/>
              <w:jc w:val="both"/>
              <w:rPr>
                <w:rFonts w:ascii="Calibri" w:hAnsi="Calibri" w:cs="Calibri"/>
              </w:rPr>
            </w:pPr>
            <w:r w:rsidRPr="00A03259">
              <w:rPr>
                <w:rFonts w:ascii="Calibri" w:hAnsi="Calibri" w:cs="Calibri"/>
              </w:rPr>
              <w:t>La empresa proponente deberá tener experiencia de al menos 3 años o haber suscrito 3 contratos de en servicios de monitoreo.</w:t>
            </w:r>
          </w:p>
          <w:p w:rsidR="00A03259" w:rsidRPr="00A03259" w:rsidRDefault="00A03259" w:rsidP="00A03259">
            <w:pPr>
              <w:autoSpaceDE w:val="0"/>
              <w:autoSpaceDN w:val="0"/>
              <w:jc w:val="both"/>
              <w:rPr>
                <w:rFonts w:ascii="Calibri" w:hAnsi="Calibri" w:cs="Calibri"/>
              </w:rPr>
            </w:pPr>
          </w:p>
          <w:p w:rsidR="00A03259" w:rsidRPr="00E10A46" w:rsidRDefault="00A03259" w:rsidP="00A03259">
            <w:pPr>
              <w:autoSpaceDE w:val="0"/>
              <w:autoSpaceDN w:val="0"/>
              <w:adjustRightInd w:val="0"/>
              <w:jc w:val="both"/>
              <w:rPr>
                <w:rFonts w:ascii="Calibri" w:hAnsi="Calibri" w:cs="Calibri"/>
              </w:rPr>
            </w:pPr>
            <w:r w:rsidRPr="00A03259">
              <w:rPr>
                <w:rFonts w:ascii="Calibri" w:hAnsi="Calibri" w:cs="Calibri"/>
              </w:rPr>
              <w:t>Para tal efecto deberá adjuntar a su propuesta la documentación que acredite su experiencia (Copia de contratos (no necesariamente suscritos con YPFB), facturas u otros documentos que respalde la experiencia mencionada).</w:t>
            </w:r>
          </w:p>
        </w:tc>
        <w:tc>
          <w:tcPr>
            <w:tcW w:w="4488" w:type="dxa"/>
          </w:tcPr>
          <w:p w:rsidR="00A03259" w:rsidRPr="00177479" w:rsidRDefault="00A03259" w:rsidP="002B3BF7">
            <w:pPr>
              <w:autoSpaceDE w:val="0"/>
              <w:autoSpaceDN w:val="0"/>
              <w:jc w:val="both"/>
              <w:rPr>
                <w:rFonts w:ascii="Calibri" w:hAnsi="Calibri" w:cs="Calibri"/>
                <w:sz w:val="18"/>
              </w:rPr>
            </w:pPr>
          </w:p>
        </w:tc>
      </w:tr>
      <w:tr w:rsidR="00A03259" w:rsidRPr="00E10A46" w:rsidTr="00A03259">
        <w:trPr>
          <w:trHeight w:val="185"/>
        </w:trPr>
        <w:tc>
          <w:tcPr>
            <w:tcW w:w="4517" w:type="dxa"/>
            <w:shd w:val="clear" w:color="auto" w:fill="C6D9F1" w:themeFill="text2" w:themeFillTint="33"/>
            <w:vAlign w:val="center"/>
          </w:tcPr>
          <w:p w:rsidR="00A03259" w:rsidRPr="00E10A46" w:rsidRDefault="00A03259" w:rsidP="002B3BF7">
            <w:pPr>
              <w:rPr>
                <w:rFonts w:ascii="Calibri" w:hAnsi="Calibri" w:cs="Calibri"/>
              </w:rPr>
            </w:pPr>
            <w:r>
              <w:rPr>
                <w:rFonts w:ascii="Calibri" w:hAnsi="Calibri" w:cs="Calibri"/>
                <w:b/>
                <w:bCs/>
              </w:rPr>
              <w:t>LICENCIAS</w:t>
            </w:r>
          </w:p>
        </w:tc>
        <w:tc>
          <w:tcPr>
            <w:tcW w:w="4488" w:type="dxa"/>
            <w:shd w:val="clear" w:color="auto" w:fill="C6D9F1" w:themeFill="text2" w:themeFillTint="33"/>
          </w:tcPr>
          <w:p w:rsidR="00A03259" w:rsidRDefault="00A03259" w:rsidP="002B3BF7">
            <w:pPr>
              <w:rPr>
                <w:rFonts w:ascii="Calibri" w:hAnsi="Calibri" w:cs="Calibri"/>
                <w:b/>
                <w:bCs/>
              </w:rPr>
            </w:pPr>
          </w:p>
        </w:tc>
      </w:tr>
      <w:tr w:rsidR="00A03259" w:rsidRPr="00E10A46" w:rsidTr="002B3BF7">
        <w:trPr>
          <w:trHeight w:val="1128"/>
        </w:trPr>
        <w:tc>
          <w:tcPr>
            <w:tcW w:w="4517" w:type="dxa"/>
            <w:shd w:val="clear" w:color="auto" w:fill="auto"/>
            <w:vAlign w:val="center"/>
          </w:tcPr>
          <w:p w:rsidR="00A03259" w:rsidRDefault="00A03259" w:rsidP="002B3BF7">
            <w:pPr>
              <w:autoSpaceDE w:val="0"/>
              <w:autoSpaceDN w:val="0"/>
              <w:jc w:val="both"/>
              <w:rPr>
                <w:rFonts w:ascii="Calibri" w:hAnsi="Calibri" w:cs="Calibri"/>
              </w:rPr>
            </w:pPr>
          </w:p>
          <w:p w:rsidR="00A03259" w:rsidRPr="00E10A46" w:rsidRDefault="00A03259" w:rsidP="002B3BF7">
            <w:pPr>
              <w:autoSpaceDE w:val="0"/>
              <w:autoSpaceDN w:val="0"/>
              <w:jc w:val="both"/>
              <w:rPr>
                <w:rFonts w:ascii="Calibri" w:hAnsi="Calibri" w:cs="Calibri"/>
              </w:rPr>
            </w:pPr>
            <w:r w:rsidRPr="00A03259">
              <w:rPr>
                <w:rFonts w:ascii="Calibri" w:hAnsi="Calibri" w:cs="Calibri"/>
              </w:rPr>
              <w:t>La empresa oferente deberá contar con la licencia que acredite su registro ante la Autoridad de Telecomunicaciones y Transporte (ATT), misma q</w:t>
            </w:r>
            <w:r>
              <w:rPr>
                <w:rFonts w:ascii="Calibri" w:hAnsi="Calibri" w:cs="Calibri"/>
              </w:rPr>
              <w:t>ue debe adjuntar a su propuesta</w:t>
            </w:r>
            <w:r w:rsidRPr="00E10A46">
              <w:rPr>
                <w:rFonts w:ascii="Calibri" w:hAnsi="Calibri" w:cs="Calibri"/>
              </w:rPr>
              <w:t>.</w:t>
            </w:r>
          </w:p>
          <w:p w:rsidR="00A03259" w:rsidRPr="00E10A46" w:rsidRDefault="00A03259" w:rsidP="002B3BF7">
            <w:pPr>
              <w:autoSpaceDE w:val="0"/>
              <w:autoSpaceDN w:val="0"/>
              <w:adjustRightInd w:val="0"/>
              <w:jc w:val="both"/>
              <w:rPr>
                <w:rFonts w:ascii="Calibri" w:hAnsi="Calibri" w:cs="Calibri"/>
              </w:rPr>
            </w:pPr>
          </w:p>
        </w:tc>
        <w:tc>
          <w:tcPr>
            <w:tcW w:w="4488" w:type="dxa"/>
          </w:tcPr>
          <w:p w:rsidR="00A03259" w:rsidRDefault="00A03259" w:rsidP="002B3BF7">
            <w:pPr>
              <w:autoSpaceDE w:val="0"/>
              <w:autoSpaceDN w:val="0"/>
              <w:jc w:val="both"/>
              <w:rPr>
                <w:rFonts w:ascii="Calibri" w:hAnsi="Calibri" w:cs="Calibri"/>
              </w:rPr>
            </w:pPr>
          </w:p>
        </w:tc>
      </w:tr>
    </w:tbl>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D92AB9" w:rsidRDefault="00D92AB9" w:rsidP="00F44111">
      <w:pPr>
        <w:keepNext/>
        <w:keepLines/>
        <w:spacing w:before="200"/>
        <w:jc w:val="center"/>
        <w:outlineLvl w:val="1"/>
        <w:rPr>
          <w:rFonts w:asciiTheme="minorHAnsi" w:hAnsiTheme="minorHAnsi" w:cstheme="minorHAnsi"/>
          <w:b/>
          <w:bCs/>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38070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38070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38070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38070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D92AB9">
      <w:pPr>
        <w:pStyle w:val="Sinespaciado"/>
        <w:jc w:val="both"/>
        <w:rPr>
          <w:rFonts w:asciiTheme="minorHAnsi" w:hAnsiTheme="minorHAnsi" w:cstheme="minorHAnsi"/>
        </w:rPr>
      </w:pPr>
    </w:p>
    <w:p w:rsidR="00D92AB9" w:rsidRDefault="00D92AB9" w:rsidP="00D92AB9">
      <w:pPr>
        <w:pStyle w:val="Sinespaciado"/>
        <w:jc w:val="both"/>
        <w:rPr>
          <w:rFonts w:asciiTheme="minorHAnsi" w:hAnsiTheme="minorHAnsi" w:cstheme="minorHAnsi"/>
        </w:rPr>
      </w:pPr>
    </w:p>
    <w:p w:rsidR="00D92AB9" w:rsidRPr="00365997" w:rsidRDefault="00D92AB9" w:rsidP="00D92AB9">
      <w:pPr>
        <w:pStyle w:val="Sinespaciado"/>
        <w:jc w:val="both"/>
        <w:rPr>
          <w:rFonts w:asciiTheme="minorHAnsi" w:hAnsiTheme="minorHAnsi" w:cstheme="minorHAnsi"/>
        </w:rPr>
      </w:pPr>
    </w:p>
    <w:p w:rsidR="00F44111" w:rsidRPr="00365997" w:rsidRDefault="00F44111" w:rsidP="0038070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38070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38070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38070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38070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2101BD" w:rsidRDefault="00F44111" w:rsidP="00F44111">
      <w:pPr>
        <w:pStyle w:val="Sinespaciado"/>
        <w:jc w:val="both"/>
        <w:rPr>
          <w:rFonts w:asciiTheme="minorHAnsi" w:hAnsiTheme="minorHAnsi" w:cstheme="minorHAnsi"/>
          <w:lang w:val="es-BO"/>
        </w:rPr>
      </w:pPr>
    </w:p>
    <w:p w:rsidR="00F44111" w:rsidRPr="002101BD" w:rsidRDefault="00F44111" w:rsidP="00F44111">
      <w:pPr>
        <w:pStyle w:val="Sinespaciado"/>
        <w:ind w:left="284"/>
        <w:jc w:val="both"/>
        <w:rPr>
          <w:rFonts w:asciiTheme="minorHAnsi" w:hAnsiTheme="minorHAnsi" w:cstheme="minorHAnsi"/>
        </w:rPr>
      </w:pPr>
      <w:r w:rsidRPr="002101BD">
        <w:rPr>
          <w:rFonts w:asciiTheme="minorHAnsi" w:hAnsiTheme="minorHAnsi" w:cstheme="minorHAnsi"/>
        </w:rPr>
        <w:t xml:space="preserve">Continuar con la evaluación de las propuestas que no hayan sido descalificadas en esta etapa. </w:t>
      </w:r>
    </w:p>
    <w:p w:rsidR="00F44111" w:rsidRPr="002101BD" w:rsidRDefault="00F44111" w:rsidP="00F44111">
      <w:pPr>
        <w:pStyle w:val="Sinespaciado"/>
        <w:jc w:val="both"/>
        <w:rPr>
          <w:rFonts w:asciiTheme="minorHAnsi" w:hAnsiTheme="minorHAnsi" w:cstheme="minorHAnsi"/>
        </w:rPr>
      </w:pPr>
    </w:p>
    <w:p w:rsidR="00F44111" w:rsidRPr="002101BD" w:rsidRDefault="00F44111" w:rsidP="00380701">
      <w:pPr>
        <w:pStyle w:val="Sinespaciado"/>
        <w:numPr>
          <w:ilvl w:val="1"/>
          <w:numId w:val="28"/>
        </w:numPr>
        <w:tabs>
          <w:tab w:val="left" w:pos="709"/>
        </w:tabs>
        <w:ind w:left="993" w:hanging="709"/>
        <w:jc w:val="both"/>
        <w:rPr>
          <w:rFonts w:asciiTheme="minorHAnsi" w:hAnsiTheme="minorHAnsi" w:cstheme="minorHAnsi"/>
          <w:b/>
        </w:rPr>
      </w:pPr>
      <w:r w:rsidRPr="002101BD">
        <w:rPr>
          <w:rFonts w:asciiTheme="minorHAnsi" w:hAnsiTheme="minorHAnsi" w:cstheme="minorHAnsi"/>
          <w:b/>
        </w:rPr>
        <w:t>MARGEN DE PREFERENCIA (APLICAR CUANDO SEA SOLICITADO POR EL PROPONENTE)</w:t>
      </w:r>
    </w:p>
    <w:p w:rsidR="00F44111" w:rsidRPr="002101BD" w:rsidRDefault="00F44111" w:rsidP="00F44111">
      <w:pPr>
        <w:jc w:val="both"/>
        <w:rPr>
          <w:rFonts w:asciiTheme="minorHAnsi" w:hAnsiTheme="minorHAnsi" w:cstheme="minorHAnsi"/>
          <w:sz w:val="22"/>
          <w:szCs w:val="22"/>
          <w:lang w:val="es-BO"/>
        </w:rPr>
      </w:pPr>
    </w:p>
    <w:p w:rsidR="00F44111" w:rsidRPr="002101BD" w:rsidRDefault="00F44111" w:rsidP="00F44111">
      <w:pPr>
        <w:pStyle w:val="Sinespaciado"/>
        <w:ind w:left="284"/>
        <w:jc w:val="both"/>
        <w:rPr>
          <w:rFonts w:asciiTheme="minorHAnsi" w:hAnsiTheme="minorHAnsi" w:cstheme="minorHAnsi"/>
        </w:rPr>
      </w:pPr>
      <w:r w:rsidRPr="002101BD">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2101BD"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8070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765D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38070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38070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8070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8070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92AB9" w:rsidRDefault="00D92AB9" w:rsidP="004854C5">
      <w:pPr>
        <w:pStyle w:val="Sinespaciado"/>
        <w:jc w:val="center"/>
        <w:rPr>
          <w:rFonts w:asciiTheme="minorHAnsi" w:eastAsia="Arial Unicode MS" w:hAnsiTheme="minorHAnsi" w:cstheme="minorHAnsi"/>
          <w:b/>
        </w:rPr>
      </w:pPr>
    </w:p>
    <w:p w:rsidR="002101BD" w:rsidRPr="00931288" w:rsidRDefault="002101BD" w:rsidP="002101BD">
      <w:pPr>
        <w:jc w:val="center"/>
        <w:rPr>
          <w:rFonts w:ascii="Lucida Bright" w:hAnsi="Lucida Bright" w:cs="Calibri"/>
          <w:b/>
          <w:sz w:val="18"/>
          <w:szCs w:val="18"/>
          <w:u w:val="single"/>
        </w:rPr>
      </w:pPr>
      <w:r w:rsidRPr="00931288">
        <w:rPr>
          <w:rFonts w:ascii="Lucida Bright" w:eastAsia="Arial Unicode MS" w:hAnsi="Lucida Bright" w:cs="Calibri"/>
          <w:b/>
          <w:sz w:val="18"/>
          <w:szCs w:val="18"/>
          <w:lang w:val="es-MX"/>
        </w:rPr>
        <w:t>SERVICIOS DE MONITOREO - GESTIÓN 2019</w:t>
      </w:r>
    </w:p>
    <w:p w:rsidR="002101BD" w:rsidRPr="00931288" w:rsidRDefault="002101BD" w:rsidP="002101BD">
      <w:pPr>
        <w:rPr>
          <w:rFonts w:ascii="Lucida Bright" w:hAnsi="Lucida Bright" w:cs="Calibri"/>
          <w:b/>
          <w:sz w:val="18"/>
          <w:szCs w:val="18"/>
        </w:rPr>
      </w:pPr>
    </w:p>
    <w:tbl>
      <w:tblPr>
        <w:tblW w:w="9072" w:type="dxa"/>
        <w:jc w:val="center"/>
        <w:tblCellMar>
          <w:left w:w="70" w:type="dxa"/>
          <w:right w:w="70" w:type="dxa"/>
        </w:tblCellMar>
        <w:tblLook w:val="04A0" w:firstRow="1" w:lastRow="0" w:firstColumn="1" w:lastColumn="0" w:noHBand="0" w:noVBand="1"/>
      </w:tblPr>
      <w:tblGrid>
        <w:gridCol w:w="1134"/>
        <w:gridCol w:w="7938"/>
      </w:tblGrid>
      <w:tr w:rsidR="002101BD" w:rsidRPr="002101BD" w:rsidTr="002B3BF7">
        <w:trPr>
          <w:trHeight w:val="385"/>
          <w:jc w:val="center"/>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2101BD" w:rsidRPr="002101BD" w:rsidRDefault="002101BD" w:rsidP="002B3BF7">
            <w:pPr>
              <w:contextualSpacing/>
              <w:jc w:val="center"/>
              <w:rPr>
                <w:rFonts w:asciiTheme="minorHAnsi" w:hAnsiTheme="minorHAnsi" w:cs="Calibri"/>
                <w:b/>
                <w:bCs/>
                <w:sz w:val="18"/>
                <w:szCs w:val="18"/>
                <w:lang w:val="es-BO"/>
              </w:rPr>
            </w:pPr>
            <w:r w:rsidRPr="002101BD">
              <w:rPr>
                <w:rFonts w:asciiTheme="minorHAnsi" w:hAnsiTheme="minorHAnsi" w:cs="Calibri"/>
                <w:b/>
                <w:bCs/>
                <w:sz w:val="18"/>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2101BD" w:rsidRPr="002101BD" w:rsidRDefault="002101BD" w:rsidP="002B3BF7">
            <w:pPr>
              <w:contextualSpacing/>
              <w:jc w:val="center"/>
              <w:rPr>
                <w:rFonts w:asciiTheme="minorHAnsi" w:hAnsiTheme="minorHAnsi" w:cs="Calibri"/>
                <w:b/>
                <w:bCs/>
                <w:sz w:val="18"/>
                <w:szCs w:val="18"/>
                <w:lang w:val="es-BO"/>
              </w:rPr>
            </w:pPr>
            <w:r w:rsidRPr="002101BD">
              <w:rPr>
                <w:rFonts w:asciiTheme="minorHAnsi" w:hAnsiTheme="minorHAnsi" w:cs="Calibri"/>
                <w:b/>
                <w:bCs/>
                <w:sz w:val="18"/>
                <w:szCs w:val="18"/>
                <w:lang w:val="es-BO"/>
              </w:rPr>
              <w:t xml:space="preserve">DESCRIPCIÓN DETALLADA DEL SERVICIO </w:t>
            </w:r>
          </w:p>
        </w:tc>
      </w:tr>
      <w:tr w:rsidR="002101BD" w:rsidRPr="002101BD" w:rsidTr="002B3BF7">
        <w:trPr>
          <w:trHeight w:val="417"/>
          <w:jc w:val="center"/>
        </w:trPr>
        <w:tc>
          <w:tcPr>
            <w:tcW w:w="1134" w:type="dxa"/>
            <w:tcBorders>
              <w:top w:val="single" w:sz="4" w:space="0" w:color="auto"/>
              <w:left w:val="single" w:sz="4" w:space="0" w:color="auto"/>
              <w:bottom w:val="single" w:sz="4" w:space="0" w:color="auto"/>
              <w:right w:val="single" w:sz="4" w:space="0" w:color="000000"/>
            </w:tcBorders>
            <w:vAlign w:val="center"/>
          </w:tcPr>
          <w:p w:rsidR="002101BD" w:rsidRPr="002101BD" w:rsidRDefault="002101BD" w:rsidP="002B3BF7">
            <w:pPr>
              <w:contextualSpacing/>
              <w:jc w:val="center"/>
              <w:rPr>
                <w:rFonts w:asciiTheme="minorHAnsi" w:hAnsiTheme="minorHAnsi" w:cs="Calibri"/>
                <w:bCs/>
                <w:sz w:val="18"/>
                <w:szCs w:val="18"/>
                <w:lang w:val="es-BO"/>
              </w:rPr>
            </w:pPr>
            <w:r w:rsidRPr="002101BD">
              <w:rPr>
                <w:rFonts w:asciiTheme="minorHAnsi" w:hAnsiTheme="minorHAnsi" w:cs="Calibri"/>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101BD" w:rsidRPr="002101BD" w:rsidRDefault="002101BD" w:rsidP="002B3BF7">
            <w:pPr>
              <w:contextualSpacing/>
              <w:jc w:val="both"/>
              <w:rPr>
                <w:rFonts w:asciiTheme="minorHAnsi" w:hAnsiTheme="minorHAnsi" w:cs="Calibri"/>
                <w:sz w:val="18"/>
                <w:szCs w:val="18"/>
                <w:lang w:val="es-BO"/>
              </w:rPr>
            </w:pPr>
          </w:p>
          <w:p w:rsidR="002101BD" w:rsidRPr="002101BD" w:rsidRDefault="002101BD" w:rsidP="002B3BF7">
            <w:pPr>
              <w:contextualSpacing/>
              <w:jc w:val="both"/>
              <w:rPr>
                <w:rFonts w:asciiTheme="minorHAnsi" w:hAnsiTheme="minorHAnsi" w:cs="Calibri"/>
                <w:sz w:val="18"/>
                <w:szCs w:val="18"/>
                <w:lang w:val="es-BO"/>
              </w:rPr>
            </w:pPr>
            <w:r w:rsidRPr="002101BD">
              <w:rPr>
                <w:rFonts w:asciiTheme="minorHAnsi" w:hAnsiTheme="minorHAnsi" w:cs="Calibri"/>
                <w:sz w:val="18"/>
                <w:szCs w:val="18"/>
                <w:lang w:val="es-BO"/>
              </w:rPr>
              <w:t>Prestación de servicios de monitoreo satelital de las unidades de transporte (barcazas y cisternas)</w:t>
            </w:r>
            <w:r w:rsidRPr="002101BD">
              <w:rPr>
                <w:rFonts w:asciiTheme="minorHAnsi" w:hAnsiTheme="minorHAnsi" w:cs="Calibri"/>
                <w:sz w:val="18"/>
                <w:szCs w:val="18"/>
              </w:rPr>
              <w:t>, para tramos nacionales e internacionales.</w:t>
            </w:r>
            <w:r w:rsidRPr="002101BD">
              <w:rPr>
                <w:rFonts w:asciiTheme="minorHAnsi" w:hAnsiTheme="minorHAnsi" w:cs="Calibri"/>
                <w:sz w:val="18"/>
                <w:szCs w:val="18"/>
                <w:lang w:val="es-BO"/>
              </w:rPr>
              <w:t xml:space="preserve"> </w:t>
            </w:r>
          </w:p>
          <w:p w:rsidR="002101BD" w:rsidRPr="002101BD" w:rsidRDefault="002101BD" w:rsidP="002B3BF7">
            <w:pPr>
              <w:contextualSpacing/>
              <w:jc w:val="both"/>
              <w:rPr>
                <w:rFonts w:asciiTheme="minorHAnsi" w:hAnsiTheme="minorHAnsi" w:cs="Calibri"/>
                <w:sz w:val="18"/>
                <w:szCs w:val="18"/>
                <w:lang w:val="es-BO"/>
              </w:rPr>
            </w:pPr>
          </w:p>
        </w:tc>
      </w:tr>
    </w:tbl>
    <w:p w:rsidR="002101BD" w:rsidRPr="002101BD" w:rsidRDefault="002101BD" w:rsidP="002101BD">
      <w:pPr>
        <w:rPr>
          <w:rFonts w:asciiTheme="minorHAnsi" w:hAnsiTheme="minorHAnsi" w:cs="Calibri"/>
          <w:b/>
          <w:sz w:val="18"/>
          <w:szCs w:val="18"/>
        </w:rPr>
      </w:pPr>
    </w:p>
    <w:p w:rsidR="002101BD" w:rsidRPr="002101BD" w:rsidRDefault="002101BD" w:rsidP="00380701">
      <w:pPr>
        <w:pStyle w:val="Prrafodelista"/>
        <w:numPr>
          <w:ilvl w:val="0"/>
          <w:numId w:val="34"/>
        </w:numPr>
        <w:ind w:left="567" w:hanging="567"/>
        <w:contextualSpacing/>
        <w:jc w:val="both"/>
        <w:rPr>
          <w:rFonts w:asciiTheme="minorHAnsi" w:hAnsiTheme="minorHAnsi" w:cs="Calibri"/>
          <w:b/>
          <w:bCs/>
          <w:sz w:val="18"/>
          <w:szCs w:val="18"/>
          <w:lang w:eastAsia="es-BO"/>
        </w:rPr>
      </w:pPr>
      <w:r w:rsidRPr="002101BD">
        <w:rPr>
          <w:rFonts w:asciiTheme="minorHAnsi" w:hAnsiTheme="minorHAnsi" w:cs="Calibri"/>
          <w:b/>
          <w:bCs/>
          <w:sz w:val="18"/>
          <w:szCs w:val="18"/>
          <w:lang w:eastAsia="es-BO"/>
        </w:rPr>
        <w:t>CARACTERÍSTICAS DEL SERVICIO (Sujeto a Evaluación)</w:t>
      </w:r>
    </w:p>
    <w:p w:rsidR="002101BD" w:rsidRPr="002101BD" w:rsidRDefault="002101BD" w:rsidP="002101BD">
      <w:pPr>
        <w:pStyle w:val="Prrafodelista"/>
        <w:jc w:val="both"/>
        <w:rPr>
          <w:rFonts w:asciiTheme="minorHAnsi" w:hAnsiTheme="minorHAnsi" w:cs="Calibri"/>
          <w:b/>
          <w:bCs/>
          <w:sz w:val="18"/>
          <w:szCs w:val="18"/>
          <w:lang w:eastAsia="es-BO"/>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101BD" w:rsidRPr="002101BD" w:rsidTr="002B3BF7">
        <w:trPr>
          <w:trHeight w:val="60"/>
          <w:jc w:val="center"/>
        </w:trPr>
        <w:tc>
          <w:tcPr>
            <w:tcW w:w="9072" w:type="dxa"/>
            <w:shd w:val="clear" w:color="auto" w:fill="C6D9F1"/>
            <w:vAlign w:val="center"/>
          </w:tcPr>
          <w:p w:rsidR="002101BD" w:rsidRPr="002101BD" w:rsidRDefault="002101BD" w:rsidP="002B3BF7">
            <w:pPr>
              <w:rPr>
                <w:rFonts w:asciiTheme="minorHAnsi" w:hAnsiTheme="minorHAnsi" w:cs="Calibri"/>
                <w:sz w:val="18"/>
                <w:szCs w:val="18"/>
              </w:rPr>
            </w:pPr>
            <w:r w:rsidRPr="002101BD">
              <w:rPr>
                <w:rFonts w:asciiTheme="minorHAnsi" w:hAnsiTheme="minorHAnsi" w:cs="Calibri"/>
                <w:b/>
                <w:bCs/>
                <w:sz w:val="18"/>
                <w:szCs w:val="18"/>
              </w:rPr>
              <w:t>EXPERIENCIA DEL PROPONENTE</w:t>
            </w:r>
          </w:p>
        </w:tc>
      </w:tr>
      <w:tr w:rsidR="002101BD" w:rsidRPr="002101BD" w:rsidTr="002101BD">
        <w:trPr>
          <w:trHeight w:val="1422"/>
          <w:jc w:val="center"/>
        </w:trPr>
        <w:tc>
          <w:tcPr>
            <w:tcW w:w="9072" w:type="dxa"/>
            <w:shd w:val="clear" w:color="auto" w:fill="auto"/>
            <w:vAlign w:val="center"/>
          </w:tcPr>
          <w:p w:rsidR="002101BD" w:rsidRPr="002101BD" w:rsidRDefault="002101BD" w:rsidP="002B3BF7">
            <w:pPr>
              <w:autoSpaceDE w:val="0"/>
              <w:autoSpaceDN w:val="0"/>
              <w:jc w:val="both"/>
              <w:rPr>
                <w:rFonts w:asciiTheme="minorHAnsi" w:hAnsiTheme="minorHAnsi" w:cs="Calibri"/>
                <w:sz w:val="18"/>
                <w:szCs w:val="18"/>
              </w:rPr>
            </w:pPr>
          </w:p>
          <w:p w:rsidR="002101BD" w:rsidRPr="002101BD" w:rsidRDefault="002101BD" w:rsidP="002B3BF7">
            <w:pPr>
              <w:autoSpaceDE w:val="0"/>
              <w:autoSpaceDN w:val="0"/>
              <w:jc w:val="both"/>
              <w:rPr>
                <w:rFonts w:asciiTheme="minorHAnsi" w:hAnsiTheme="minorHAnsi" w:cs="Calibri"/>
                <w:color w:val="000000"/>
                <w:sz w:val="18"/>
                <w:szCs w:val="18"/>
              </w:rPr>
            </w:pPr>
            <w:r w:rsidRPr="002101BD">
              <w:rPr>
                <w:rFonts w:asciiTheme="minorHAnsi" w:hAnsiTheme="minorHAnsi" w:cs="Calibri"/>
                <w:sz w:val="18"/>
                <w:szCs w:val="18"/>
              </w:rPr>
              <w:t xml:space="preserve">La empresa proponente deberá tener experiencia de al menos 3 años </w:t>
            </w:r>
            <w:r w:rsidRPr="002101BD">
              <w:rPr>
                <w:rFonts w:asciiTheme="minorHAnsi" w:hAnsiTheme="minorHAnsi" w:cs="Calibri"/>
                <w:color w:val="000000"/>
                <w:sz w:val="18"/>
                <w:szCs w:val="18"/>
              </w:rPr>
              <w:t xml:space="preserve">o haber suscrito 3 contratos de </w:t>
            </w:r>
            <w:r w:rsidRPr="002101BD">
              <w:rPr>
                <w:rFonts w:asciiTheme="minorHAnsi" w:hAnsiTheme="minorHAnsi" w:cs="Calibri"/>
                <w:sz w:val="18"/>
                <w:szCs w:val="18"/>
              </w:rPr>
              <w:t>en servicios de monitoreo.</w:t>
            </w:r>
          </w:p>
          <w:p w:rsidR="002101BD" w:rsidRPr="002101BD" w:rsidRDefault="002101BD" w:rsidP="002B3BF7">
            <w:pPr>
              <w:autoSpaceDE w:val="0"/>
              <w:autoSpaceDN w:val="0"/>
              <w:jc w:val="both"/>
              <w:rPr>
                <w:rFonts w:asciiTheme="minorHAnsi" w:hAnsiTheme="minorHAnsi" w:cs="Calibri"/>
                <w:sz w:val="18"/>
                <w:szCs w:val="18"/>
              </w:rPr>
            </w:pPr>
          </w:p>
          <w:p w:rsidR="002101BD" w:rsidRPr="002101BD" w:rsidRDefault="002101BD" w:rsidP="002B3BF7">
            <w:pPr>
              <w:autoSpaceDE w:val="0"/>
              <w:autoSpaceDN w:val="0"/>
              <w:jc w:val="both"/>
              <w:rPr>
                <w:rFonts w:asciiTheme="minorHAnsi" w:hAnsiTheme="minorHAnsi" w:cs="Calibri"/>
                <w:bCs/>
                <w:sz w:val="18"/>
                <w:lang w:val="es-BO"/>
              </w:rPr>
            </w:pPr>
            <w:r w:rsidRPr="002101BD">
              <w:rPr>
                <w:rFonts w:asciiTheme="minorHAnsi" w:hAnsiTheme="minorHAnsi" w:cs="Calibri"/>
                <w:bCs/>
                <w:sz w:val="18"/>
                <w:lang w:val="es-BO"/>
              </w:rPr>
              <w:t xml:space="preserve">Para tal efecto deberá adjuntar a su propuesta </w:t>
            </w:r>
            <w:r w:rsidRPr="002101BD">
              <w:rPr>
                <w:rFonts w:asciiTheme="minorHAnsi" w:hAnsiTheme="minorHAnsi" w:cs="Calibri"/>
                <w:sz w:val="18"/>
                <w:szCs w:val="18"/>
              </w:rPr>
              <w:t>la documentación que acredite su experiencia (Copia de contratos (</w:t>
            </w:r>
            <w:r w:rsidRPr="002101BD">
              <w:rPr>
                <w:rFonts w:asciiTheme="minorHAnsi" w:hAnsiTheme="minorHAnsi" w:cs="Calibri"/>
                <w:bCs/>
                <w:sz w:val="18"/>
                <w:lang w:val="es-BO"/>
              </w:rPr>
              <w:t>no necesariamente suscritos con YPFB)</w:t>
            </w:r>
            <w:r w:rsidRPr="002101BD">
              <w:rPr>
                <w:rFonts w:asciiTheme="minorHAnsi" w:hAnsiTheme="minorHAnsi" w:cs="Calibri"/>
                <w:sz w:val="18"/>
                <w:szCs w:val="18"/>
              </w:rPr>
              <w:t>, facturas u otros documentos que respalde la experiencia mencionada).</w:t>
            </w:r>
          </w:p>
          <w:p w:rsidR="002101BD" w:rsidRPr="002101BD" w:rsidRDefault="002101BD" w:rsidP="002B3BF7">
            <w:pPr>
              <w:autoSpaceDE w:val="0"/>
              <w:autoSpaceDN w:val="0"/>
              <w:adjustRightInd w:val="0"/>
              <w:jc w:val="both"/>
              <w:rPr>
                <w:rFonts w:asciiTheme="minorHAnsi" w:hAnsiTheme="minorHAnsi" w:cs="Calibri"/>
                <w:sz w:val="18"/>
                <w:szCs w:val="18"/>
              </w:rPr>
            </w:pPr>
          </w:p>
        </w:tc>
      </w:tr>
      <w:tr w:rsidR="002101BD" w:rsidRPr="002101BD" w:rsidTr="002B3BF7">
        <w:trPr>
          <w:trHeight w:val="60"/>
          <w:jc w:val="center"/>
        </w:trPr>
        <w:tc>
          <w:tcPr>
            <w:tcW w:w="9072" w:type="dxa"/>
            <w:shd w:val="clear" w:color="auto" w:fill="C6D9F1"/>
            <w:vAlign w:val="center"/>
          </w:tcPr>
          <w:p w:rsidR="002101BD" w:rsidRPr="002101BD" w:rsidRDefault="002101BD" w:rsidP="002B3BF7">
            <w:pPr>
              <w:autoSpaceDE w:val="0"/>
              <w:autoSpaceDN w:val="0"/>
              <w:jc w:val="both"/>
              <w:rPr>
                <w:rFonts w:asciiTheme="minorHAnsi" w:hAnsiTheme="minorHAnsi" w:cs="Calibri"/>
                <w:b/>
                <w:sz w:val="18"/>
                <w:szCs w:val="18"/>
              </w:rPr>
            </w:pPr>
            <w:r w:rsidRPr="002101BD">
              <w:rPr>
                <w:rFonts w:asciiTheme="minorHAnsi" w:hAnsiTheme="minorHAnsi" w:cs="Calibri"/>
                <w:b/>
                <w:sz w:val="18"/>
                <w:szCs w:val="18"/>
              </w:rPr>
              <w:t>LICENCIAS</w:t>
            </w:r>
          </w:p>
        </w:tc>
      </w:tr>
      <w:tr w:rsidR="002101BD" w:rsidRPr="002101BD" w:rsidTr="002B3BF7">
        <w:trPr>
          <w:trHeight w:val="60"/>
          <w:jc w:val="center"/>
        </w:trPr>
        <w:tc>
          <w:tcPr>
            <w:tcW w:w="9072" w:type="dxa"/>
            <w:shd w:val="clear" w:color="auto" w:fill="auto"/>
            <w:vAlign w:val="center"/>
          </w:tcPr>
          <w:p w:rsidR="002101BD" w:rsidRPr="002101BD" w:rsidRDefault="002101BD" w:rsidP="002B3BF7">
            <w:pPr>
              <w:autoSpaceDE w:val="0"/>
              <w:autoSpaceDN w:val="0"/>
              <w:jc w:val="both"/>
              <w:rPr>
                <w:rFonts w:asciiTheme="minorHAnsi" w:hAnsiTheme="minorHAnsi" w:cs="Calibri"/>
                <w:sz w:val="18"/>
                <w:szCs w:val="18"/>
              </w:rPr>
            </w:pPr>
          </w:p>
          <w:p w:rsidR="002101BD" w:rsidRPr="002101BD" w:rsidRDefault="002101BD" w:rsidP="002B3BF7">
            <w:pPr>
              <w:autoSpaceDE w:val="0"/>
              <w:autoSpaceDN w:val="0"/>
              <w:jc w:val="both"/>
              <w:rPr>
                <w:rFonts w:asciiTheme="minorHAnsi" w:hAnsiTheme="minorHAnsi" w:cs="Calibri"/>
                <w:sz w:val="18"/>
                <w:szCs w:val="18"/>
              </w:rPr>
            </w:pPr>
            <w:r w:rsidRPr="002101BD">
              <w:rPr>
                <w:rFonts w:asciiTheme="minorHAnsi" w:hAnsiTheme="minorHAnsi" w:cs="Calibri"/>
                <w:sz w:val="18"/>
                <w:szCs w:val="18"/>
              </w:rPr>
              <w:t>La empresa oferente deberá contar con la licencia que acredite su registro ante la Autoridad de Telecomunicaciones y Transporte (ATT), misma que debe adjuntar a su propuesta.</w:t>
            </w:r>
          </w:p>
          <w:p w:rsidR="002101BD" w:rsidRPr="002101BD" w:rsidRDefault="002101BD" w:rsidP="002B3BF7">
            <w:pPr>
              <w:autoSpaceDE w:val="0"/>
              <w:autoSpaceDN w:val="0"/>
              <w:jc w:val="both"/>
              <w:rPr>
                <w:rFonts w:asciiTheme="minorHAnsi" w:hAnsiTheme="minorHAnsi" w:cs="Calibri"/>
                <w:sz w:val="18"/>
                <w:szCs w:val="18"/>
              </w:rPr>
            </w:pPr>
          </w:p>
        </w:tc>
      </w:tr>
    </w:tbl>
    <w:p w:rsidR="002101BD" w:rsidRPr="002101BD" w:rsidRDefault="002101BD" w:rsidP="002101BD">
      <w:pPr>
        <w:rPr>
          <w:rFonts w:asciiTheme="minorHAnsi" w:hAnsiTheme="minorHAnsi" w:cs="Calibri"/>
          <w:b/>
          <w:sz w:val="18"/>
          <w:szCs w:val="18"/>
        </w:rPr>
      </w:pPr>
    </w:p>
    <w:p w:rsidR="002101BD" w:rsidRPr="002101BD" w:rsidRDefault="002101BD" w:rsidP="00380701">
      <w:pPr>
        <w:pStyle w:val="Prrafodelista"/>
        <w:numPr>
          <w:ilvl w:val="0"/>
          <w:numId w:val="34"/>
        </w:numPr>
        <w:ind w:left="567" w:hanging="567"/>
        <w:contextualSpacing/>
        <w:jc w:val="both"/>
        <w:rPr>
          <w:rFonts w:asciiTheme="minorHAnsi" w:hAnsiTheme="minorHAnsi" w:cs="Calibri"/>
          <w:b/>
          <w:bCs/>
          <w:sz w:val="18"/>
          <w:szCs w:val="18"/>
          <w:lang w:eastAsia="es-BO"/>
        </w:rPr>
      </w:pPr>
      <w:r w:rsidRPr="002101BD">
        <w:rPr>
          <w:rFonts w:asciiTheme="minorHAnsi" w:hAnsiTheme="minorHAnsi" w:cs="Calibri"/>
          <w:b/>
          <w:bCs/>
          <w:sz w:val="18"/>
          <w:szCs w:val="18"/>
          <w:lang w:eastAsia="es-BO"/>
        </w:rPr>
        <w:t>CONDICIONES REQUERIDAS PARA EL SERVICIO (Cumplimiento obligatorio)</w:t>
      </w:r>
    </w:p>
    <w:p w:rsidR="002101BD" w:rsidRPr="002101BD" w:rsidRDefault="002101BD" w:rsidP="002101BD">
      <w:pPr>
        <w:pStyle w:val="Prrafodelista"/>
        <w:ind w:left="0"/>
        <w:jc w:val="both"/>
        <w:rPr>
          <w:rFonts w:asciiTheme="minorHAnsi" w:hAnsiTheme="minorHAnsi"/>
          <w:sz w:val="18"/>
          <w:szCs w:val="18"/>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gridCol w:w="13"/>
      </w:tblGrid>
      <w:tr w:rsidR="002101BD" w:rsidRPr="002101BD" w:rsidTr="002B3BF7">
        <w:trPr>
          <w:trHeight w:val="126"/>
          <w:jc w:val="center"/>
        </w:trPr>
        <w:tc>
          <w:tcPr>
            <w:tcW w:w="9085" w:type="dxa"/>
            <w:gridSpan w:val="2"/>
            <w:tcBorders>
              <w:top w:val="single" w:sz="4" w:space="0" w:color="auto"/>
              <w:left w:val="single" w:sz="4" w:space="0" w:color="auto"/>
              <w:bottom w:val="single" w:sz="4" w:space="0" w:color="auto"/>
              <w:right w:val="single" w:sz="4" w:space="0" w:color="auto"/>
            </w:tcBorders>
            <w:shd w:val="clear" w:color="auto" w:fill="C6D9F1"/>
          </w:tcPr>
          <w:p w:rsidR="002101BD" w:rsidRPr="002101BD" w:rsidRDefault="002101BD" w:rsidP="002B3BF7">
            <w:pPr>
              <w:rPr>
                <w:rFonts w:asciiTheme="minorHAnsi" w:eastAsia="Calibri" w:hAnsiTheme="minorHAnsi" w:cs="Calibri"/>
                <w:b/>
                <w:sz w:val="18"/>
                <w:szCs w:val="18"/>
                <w:lang w:val="es-BO"/>
              </w:rPr>
            </w:pPr>
            <w:r w:rsidRPr="002101BD">
              <w:rPr>
                <w:rFonts w:asciiTheme="minorHAnsi" w:eastAsia="Calibri" w:hAnsiTheme="minorHAnsi" w:cs="Calibri"/>
                <w:b/>
                <w:sz w:val="18"/>
                <w:szCs w:val="18"/>
                <w:lang w:val="es-BO"/>
              </w:rPr>
              <w:t>PLAZO DEL SERVICIO</w:t>
            </w:r>
          </w:p>
        </w:tc>
      </w:tr>
      <w:tr w:rsidR="002101BD" w:rsidRPr="002101BD" w:rsidTr="002B3BF7">
        <w:trPr>
          <w:trHeight w:val="126"/>
          <w:jc w:val="center"/>
        </w:trPr>
        <w:tc>
          <w:tcPr>
            <w:tcW w:w="9085" w:type="dxa"/>
            <w:gridSpan w:val="2"/>
            <w:tcBorders>
              <w:top w:val="single" w:sz="4" w:space="0" w:color="auto"/>
              <w:left w:val="single" w:sz="4" w:space="0" w:color="auto"/>
              <w:bottom w:val="single" w:sz="4" w:space="0" w:color="auto"/>
              <w:right w:val="single" w:sz="4" w:space="0" w:color="auto"/>
            </w:tcBorders>
            <w:shd w:val="clear" w:color="auto" w:fill="auto"/>
          </w:tcPr>
          <w:p w:rsidR="002101BD" w:rsidRPr="002101BD" w:rsidRDefault="002101BD" w:rsidP="002B3BF7">
            <w:pPr>
              <w:rPr>
                <w:rFonts w:asciiTheme="minorHAnsi" w:eastAsia="Calibri" w:hAnsiTheme="minorHAnsi" w:cs="Calibri"/>
                <w:sz w:val="18"/>
                <w:szCs w:val="18"/>
                <w:lang w:val="es-BO"/>
              </w:rPr>
            </w:pPr>
          </w:p>
          <w:p w:rsidR="002101BD" w:rsidRPr="002101BD" w:rsidRDefault="002101BD" w:rsidP="002B3BF7">
            <w:pPr>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t>A partir del 01 de enero hasta el 31 de diciembre de 2019.</w:t>
            </w:r>
          </w:p>
          <w:p w:rsidR="002101BD" w:rsidRPr="002101BD" w:rsidRDefault="002101BD" w:rsidP="002B3BF7">
            <w:pPr>
              <w:rPr>
                <w:rFonts w:asciiTheme="minorHAnsi" w:eastAsia="Calibri" w:hAnsiTheme="minorHAnsi" w:cs="Calibri"/>
                <w:sz w:val="18"/>
                <w:szCs w:val="18"/>
                <w:lang w:val="es-BO"/>
              </w:rPr>
            </w:pPr>
          </w:p>
        </w:tc>
      </w:tr>
      <w:tr w:rsidR="002101BD" w:rsidRPr="002101BD" w:rsidTr="002B3BF7">
        <w:trPr>
          <w:trHeight w:val="126"/>
          <w:jc w:val="center"/>
        </w:trPr>
        <w:tc>
          <w:tcPr>
            <w:tcW w:w="9085" w:type="dxa"/>
            <w:gridSpan w:val="2"/>
            <w:shd w:val="clear" w:color="auto" w:fill="C6D9F1"/>
            <w:vAlign w:val="center"/>
          </w:tcPr>
          <w:p w:rsidR="002101BD" w:rsidRPr="002101BD" w:rsidRDefault="002101BD" w:rsidP="002B3BF7">
            <w:pPr>
              <w:autoSpaceDE w:val="0"/>
              <w:autoSpaceDN w:val="0"/>
              <w:adjustRightInd w:val="0"/>
              <w:jc w:val="both"/>
              <w:rPr>
                <w:rFonts w:asciiTheme="minorHAnsi" w:hAnsiTheme="minorHAnsi" w:cs="Calibri"/>
                <w:b/>
                <w:sz w:val="18"/>
                <w:szCs w:val="18"/>
                <w:highlight w:val="yellow"/>
              </w:rPr>
            </w:pPr>
            <w:r w:rsidRPr="002101BD">
              <w:rPr>
                <w:rFonts w:asciiTheme="minorHAnsi" w:hAnsiTheme="minorHAnsi" w:cs="Calibri"/>
                <w:b/>
                <w:sz w:val="18"/>
                <w:szCs w:val="18"/>
              </w:rPr>
              <w:t>LUGAR DE PRESTACIÓN DEL SERVICIO</w:t>
            </w:r>
          </w:p>
        </w:tc>
      </w:tr>
      <w:tr w:rsidR="002101BD" w:rsidRPr="002101BD" w:rsidTr="002B3BF7">
        <w:trPr>
          <w:trHeight w:val="126"/>
          <w:jc w:val="center"/>
        </w:trPr>
        <w:tc>
          <w:tcPr>
            <w:tcW w:w="9085" w:type="dxa"/>
            <w:gridSpan w:val="2"/>
            <w:shd w:val="clear" w:color="auto" w:fill="auto"/>
            <w:vAlign w:val="center"/>
          </w:tcPr>
          <w:p w:rsidR="002101BD" w:rsidRPr="002101BD" w:rsidRDefault="002101BD" w:rsidP="002B3BF7">
            <w:pPr>
              <w:autoSpaceDE w:val="0"/>
              <w:autoSpaceDN w:val="0"/>
              <w:adjustRightInd w:val="0"/>
              <w:jc w:val="both"/>
              <w:rPr>
                <w:rFonts w:asciiTheme="minorHAnsi" w:hAnsiTheme="minorHAnsi" w:cs="Calibri"/>
                <w:sz w:val="18"/>
                <w:szCs w:val="18"/>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 xml:space="preserve">El servicio de monitoreo será de cobertura en todo el territorio nacional e internacional donde YPFB tenga contratos de suministro o almacenaje para el transporte de hidrocarburos. </w:t>
            </w:r>
          </w:p>
          <w:p w:rsidR="002101BD" w:rsidRPr="002101BD" w:rsidRDefault="002101BD" w:rsidP="002B3BF7">
            <w:pPr>
              <w:autoSpaceDE w:val="0"/>
              <w:autoSpaceDN w:val="0"/>
              <w:adjustRightInd w:val="0"/>
              <w:jc w:val="both"/>
              <w:rPr>
                <w:rFonts w:asciiTheme="minorHAnsi" w:hAnsiTheme="minorHAnsi" w:cs="Calibri"/>
                <w:sz w:val="18"/>
                <w:szCs w:val="18"/>
              </w:rPr>
            </w:pPr>
          </w:p>
        </w:tc>
      </w:tr>
      <w:tr w:rsidR="002101BD" w:rsidRPr="002101BD" w:rsidTr="002B3BF7">
        <w:trPr>
          <w:trHeight w:val="126"/>
          <w:jc w:val="center"/>
        </w:trPr>
        <w:tc>
          <w:tcPr>
            <w:tcW w:w="9085" w:type="dxa"/>
            <w:gridSpan w:val="2"/>
            <w:shd w:val="clear" w:color="auto" w:fill="C6D9F1"/>
            <w:vAlign w:val="center"/>
          </w:tcPr>
          <w:p w:rsidR="002101BD" w:rsidRPr="002101BD" w:rsidRDefault="002101BD" w:rsidP="002B3BF7">
            <w:pPr>
              <w:autoSpaceDE w:val="0"/>
              <w:autoSpaceDN w:val="0"/>
              <w:adjustRightInd w:val="0"/>
              <w:jc w:val="both"/>
              <w:rPr>
                <w:rFonts w:asciiTheme="minorHAnsi" w:hAnsiTheme="minorHAnsi" w:cs="Calibri"/>
                <w:b/>
                <w:sz w:val="18"/>
                <w:szCs w:val="18"/>
              </w:rPr>
            </w:pPr>
            <w:r w:rsidRPr="002101BD">
              <w:rPr>
                <w:rFonts w:asciiTheme="minorHAnsi" w:hAnsiTheme="minorHAnsi" w:cs="Calibri"/>
                <w:b/>
                <w:sz w:val="18"/>
                <w:szCs w:val="18"/>
              </w:rPr>
              <w:t>OBLIGACIÓN DE LA EMPRESA</w:t>
            </w:r>
          </w:p>
        </w:tc>
      </w:tr>
      <w:tr w:rsidR="002101BD" w:rsidRPr="002101BD" w:rsidTr="002B3BF7">
        <w:trPr>
          <w:trHeight w:val="126"/>
          <w:jc w:val="center"/>
        </w:trPr>
        <w:tc>
          <w:tcPr>
            <w:tcW w:w="9085" w:type="dxa"/>
            <w:gridSpan w:val="2"/>
            <w:shd w:val="clear" w:color="auto" w:fill="auto"/>
            <w:vAlign w:val="center"/>
          </w:tcPr>
          <w:p w:rsidR="002101BD" w:rsidRPr="002101BD" w:rsidRDefault="002101BD" w:rsidP="002B3BF7">
            <w:pPr>
              <w:autoSpaceDE w:val="0"/>
              <w:autoSpaceDN w:val="0"/>
              <w:adjustRightInd w:val="0"/>
              <w:jc w:val="both"/>
              <w:rPr>
                <w:rFonts w:asciiTheme="minorHAnsi" w:hAnsiTheme="minorHAnsi" w:cs="Calibri"/>
                <w:sz w:val="18"/>
                <w:szCs w:val="18"/>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Es obligación de la empresa de monitoreo prestar el servicio de manera exclusiva a YPFB. Es decir, la información generada por el equipo de rastreo satelital que se instalen a las unidades, debe ser utilizada exclusivamente para YPFB, no se podrá proporcionar esta información a terceros.</w:t>
            </w:r>
          </w:p>
          <w:p w:rsidR="002101BD" w:rsidRPr="002101BD" w:rsidRDefault="002101BD" w:rsidP="002B3BF7">
            <w:pPr>
              <w:autoSpaceDE w:val="0"/>
              <w:autoSpaceDN w:val="0"/>
              <w:adjustRightInd w:val="0"/>
              <w:jc w:val="both"/>
              <w:rPr>
                <w:rFonts w:asciiTheme="minorHAnsi" w:hAnsiTheme="minorHAnsi" w:cs="Calibri"/>
                <w:sz w:val="18"/>
                <w:szCs w:val="18"/>
              </w:rPr>
            </w:pPr>
          </w:p>
        </w:tc>
      </w:tr>
      <w:tr w:rsidR="002101BD" w:rsidRPr="002101BD" w:rsidTr="002B3BF7">
        <w:trPr>
          <w:trHeight w:val="126"/>
          <w:jc w:val="center"/>
        </w:trPr>
        <w:tc>
          <w:tcPr>
            <w:tcW w:w="9085" w:type="dxa"/>
            <w:gridSpan w:val="2"/>
            <w:shd w:val="clear" w:color="auto" w:fill="C6D9F1"/>
          </w:tcPr>
          <w:p w:rsidR="002101BD" w:rsidRPr="002101BD" w:rsidRDefault="002101BD" w:rsidP="002B3BF7">
            <w:pPr>
              <w:rPr>
                <w:rFonts w:asciiTheme="minorHAnsi" w:eastAsia="Calibri" w:hAnsiTheme="minorHAnsi" w:cs="Calibri"/>
                <w:b/>
                <w:sz w:val="18"/>
                <w:szCs w:val="18"/>
                <w:lang w:val="es-BO"/>
              </w:rPr>
            </w:pPr>
            <w:r w:rsidRPr="002101BD">
              <w:rPr>
                <w:rFonts w:asciiTheme="minorHAnsi" w:eastAsia="Calibri" w:hAnsiTheme="minorHAnsi" w:cs="Calibri"/>
                <w:b/>
                <w:sz w:val="18"/>
                <w:szCs w:val="18"/>
                <w:lang w:val="es-BO"/>
              </w:rPr>
              <w:t>DESCRIPCIÓN DEL SERVICIO</w:t>
            </w:r>
          </w:p>
        </w:tc>
      </w:tr>
      <w:tr w:rsidR="002101BD" w:rsidRPr="002101BD" w:rsidTr="002B3BF7">
        <w:trPr>
          <w:trHeight w:val="126"/>
          <w:jc w:val="center"/>
        </w:trPr>
        <w:tc>
          <w:tcPr>
            <w:tcW w:w="9085" w:type="dxa"/>
            <w:gridSpan w:val="2"/>
            <w:shd w:val="clear" w:color="auto" w:fill="auto"/>
          </w:tcPr>
          <w:p w:rsidR="002101BD" w:rsidRPr="002101BD" w:rsidRDefault="002101BD" w:rsidP="002B3BF7">
            <w:pPr>
              <w:ind w:left="567"/>
              <w:jc w:val="both"/>
              <w:rPr>
                <w:rFonts w:asciiTheme="minorHAnsi" w:eastAsia="Calibri" w:hAnsiTheme="minorHAnsi" w:cs="Calibri"/>
                <w:b/>
                <w:sz w:val="18"/>
                <w:szCs w:val="18"/>
                <w:lang w:val="es-BO"/>
              </w:rPr>
            </w:pPr>
          </w:p>
          <w:p w:rsidR="002101BD" w:rsidRPr="002101BD" w:rsidRDefault="002101BD" w:rsidP="00380701">
            <w:pPr>
              <w:numPr>
                <w:ilvl w:val="0"/>
                <w:numId w:val="37"/>
              </w:numPr>
              <w:ind w:left="567" w:hanging="567"/>
              <w:jc w:val="both"/>
              <w:rPr>
                <w:rFonts w:asciiTheme="minorHAnsi" w:eastAsia="Calibri" w:hAnsiTheme="minorHAnsi" w:cs="Calibri"/>
                <w:b/>
                <w:sz w:val="18"/>
                <w:szCs w:val="18"/>
                <w:lang w:val="es-BO"/>
              </w:rPr>
            </w:pPr>
            <w:r w:rsidRPr="002101BD">
              <w:rPr>
                <w:rFonts w:asciiTheme="minorHAnsi" w:eastAsia="Calibri" w:hAnsiTheme="minorHAnsi" w:cs="Calibri"/>
                <w:b/>
                <w:sz w:val="18"/>
                <w:szCs w:val="18"/>
                <w:lang w:val="es-BO"/>
              </w:rPr>
              <w:t>Instalación/desinstalación de equipos.</w:t>
            </w:r>
          </w:p>
          <w:p w:rsidR="002101BD" w:rsidRPr="002101BD" w:rsidRDefault="002101BD" w:rsidP="002B3BF7">
            <w:pPr>
              <w:jc w:val="both"/>
              <w:rPr>
                <w:rFonts w:asciiTheme="minorHAnsi" w:eastAsia="Calibri" w:hAnsiTheme="minorHAnsi" w:cs="Calibri"/>
                <w:sz w:val="12"/>
                <w:szCs w:val="18"/>
                <w:lang w:val="es-BO"/>
              </w:rPr>
            </w:pPr>
          </w:p>
          <w:p w:rsidR="002101BD" w:rsidRPr="002101BD" w:rsidRDefault="002101BD" w:rsidP="002B3BF7">
            <w:pPr>
              <w:jc w:val="both"/>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t xml:space="preserve">La empresa de monitoreo adjudicada deberá instalar el servicio de GPS a cada unidad de transporte solicitada por </w:t>
            </w:r>
            <w:proofErr w:type="gramStart"/>
            <w:r w:rsidRPr="002101BD">
              <w:rPr>
                <w:rFonts w:asciiTheme="minorHAnsi" w:eastAsia="Calibri" w:hAnsiTheme="minorHAnsi" w:cs="Calibri"/>
                <w:sz w:val="18"/>
                <w:szCs w:val="18"/>
                <w:lang w:val="es-BO"/>
              </w:rPr>
              <w:t>YPFB  de</w:t>
            </w:r>
            <w:proofErr w:type="gramEnd"/>
            <w:r w:rsidRPr="002101BD">
              <w:rPr>
                <w:rFonts w:asciiTheme="minorHAnsi" w:eastAsia="Calibri" w:hAnsiTheme="minorHAnsi" w:cs="Calibri"/>
                <w:sz w:val="18"/>
                <w:szCs w:val="18"/>
                <w:lang w:val="es-BO"/>
              </w:rPr>
              <w:t xml:space="preserve"> acuerdo al siguiente detalle:</w:t>
            </w:r>
          </w:p>
          <w:p w:rsidR="002101BD" w:rsidRPr="002101BD" w:rsidRDefault="002101BD" w:rsidP="00380701">
            <w:pPr>
              <w:numPr>
                <w:ilvl w:val="0"/>
                <w:numId w:val="36"/>
              </w:numPr>
              <w:jc w:val="both"/>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t>Instalación a Cisternas Tramo Nacional. Se debe realizar la instalación mínimamente de 1 equipo GPS tecnología GPRS a todas las cisternas solicitadas por YPFB.</w:t>
            </w:r>
          </w:p>
          <w:p w:rsidR="002101BD" w:rsidRPr="002101BD" w:rsidRDefault="002101BD" w:rsidP="00380701">
            <w:pPr>
              <w:numPr>
                <w:ilvl w:val="0"/>
                <w:numId w:val="36"/>
              </w:numPr>
              <w:jc w:val="both"/>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t xml:space="preserve">Instalación a Cisternas Tramo Internacional. Se debe realizar la instalación de 2 equipos GPS con tecnología GPRS, configurados para que uno sea </w:t>
            </w:r>
            <w:proofErr w:type="spellStart"/>
            <w:r w:rsidRPr="002101BD">
              <w:rPr>
                <w:rFonts w:asciiTheme="minorHAnsi" w:eastAsia="Calibri" w:hAnsiTheme="minorHAnsi" w:cs="Calibri"/>
                <w:sz w:val="18"/>
                <w:szCs w:val="18"/>
                <w:lang w:val="es-BO"/>
              </w:rPr>
              <w:t>backup</w:t>
            </w:r>
            <w:proofErr w:type="spellEnd"/>
            <w:r w:rsidRPr="002101BD">
              <w:rPr>
                <w:rFonts w:asciiTheme="minorHAnsi" w:eastAsia="Calibri" w:hAnsiTheme="minorHAnsi" w:cs="Calibri"/>
                <w:sz w:val="18"/>
                <w:szCs w:val="18"/>
                <w:lang w:val="es-BO"/>
              </w:rPr>
              <w:t xml:space="preserve"> </w:t>
            </w:r>
            <w:proofErr w:type="spellStart"/>
            <w:r w:rsidRPr="002101BD">
              <w:rPr>
                <w:rFonts w:asciiTheme="minorHAnsi" w:eastAsia="Calibri" w:hAnsiTheme="minorHAnsi" w:cs="Calibri"/>
                <w:sz w:val="18"/>
                <w:szCs w:val="18"/>
                <w:lang w:val="es-BO"/>
              </w:rPr>
              <w:t>logger</w:t>
            </w:r>
            <w:proofErr w:type="spellEnd"/>
            <w:r w:rsidRPr="002101BD">
              <w:rPr>
                <w:rFonts w:asciiTheme="minorHAnsi" w:eastAsia="Calibri" w:hAnsiTheme="minorHAnsi" w:cs="Calibri"/>
                <w:sz w:val="18"/>
                <w:szCs w:val="18"/>
                <w:lang w:val="es-BO"/>
              </w:rPr>
              <w:t xml:space="preserve"> a fin de garantizar la información en línea e histórica de </w:t>
            </w:r>
            <w:proofErr w:type="gramStart"/>
            <w:r w:rsidRPr="002101BD">
              <w:rPr>
                <w:rFonts w:asciiTheme="minorHAnsi" w:eastAsia="Calibri" w:hAnsiTheme="minorHAnsi" w:cs="Calibri"/>
                <w:sz w:val="18"/>
                <w:szCs w:val="18"/>
                <w:lang w:val="es-BO"/>
              </w:rPr>
              <w:t>toda las cisternas solicitadas</w:t>
            </w:r>
            <w:proofErr w:type="gramEnd"/>
            <w:r w:rsidRPr="002101BD">
              <w:rPr>
                <w:rFonts w:asciiTheme="minorHAnsi" w:eastAsia="Calibri" w:hAnsiTheme="minorHAnsi" w:cs="Calibri"/>
                <w:sz w:val="18"/>
                <w:szCs w:val="18"/>
                <w:lang w:val="es-BO"/>
              </w:rPr>
              <w:t xml:space="preserve"> por YPFB.</w:t>
            </w:r>
          </w:p>
          <w:p w:rsidR="002101BD" w:rsidRPr="002101BD" w:rsidRDefault="002101BD" w:rsidP="00380701">
            <w:pPr>
              <w:numPr>
                <w:ilvl w:val="0"/>
                <w:numId w:val="36"/>
              </w:numPr>
              <w:jc w:val="both"/>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lastRenderedPageBreak/>
              <w:t xml:space="preserve">Instalación a Barcazas Unidad de transporte Fluvial. Se debe realizar la instalación de 2 equipos GPS uno con tecnología satelital o dual, y el otro con tecnología GPRS para que sea el </w:t>
            </w:r>
            <w:proofErr w:type="spellStart"/>
            <w:r w:rsidRPr="002101BD">
              <w:rPr>
                <w:rFonts w:asciiTheme="minorHAnsi" w:eastAsia="Calibri" w:hAnsiTheme="minorHAnsi" w:cs="Calibri"/>
                <w:sz w:val="18"/>
                <w:szCs w:val="18"/>
                <w:lang w:val="es-BO"/>
              </w:rPr>
              <w:t>backup</w:t>
            </w:r>
            <w:proofErr w:type="spellEnd"/>
            <w:r w:rsidRPr="002101BD">
              <w:rPr>
                <w:rFonts w:asciiTheme="minorHAnsi" w:eastAsia="Calibri" w:hAnsiTheme="minorHAnsi" w:cs="Calibri"/>
                <w:sz w:val="18"/>
                <w:szCs w:val="18"/>
                <w:lang w:val="es-BO"/>
              </w:rPr>
              <w:t xml:space="preserve"> loguer del satelital, a todos los remolcadores solicitados por YPFB. Entiéndase por remolcador al medio de transporte que realiza el movimiento de las barcazas.</w:t>
            </w:r>
          </w:p>
          <w:p w:rsidR="002101BD" w:rsidRPr="002101BD" w:rsidRDefault="002101BD" w:rsidP="002B3BF7">
            <w:pPr>
              <w:jc w:val="both"/>
              <w:rPr>
                <w:rFonts w:asciiTheme="minorHAnsi" w:eastAsia="Calibri" w:hAnsiTheme="minorHAnsi" w:cs="Calibri"/>
                <w:sz w:val="22"/>
                <w:szCs w:val="18"/>
                <w:lang w:val="es-BO"/>
              </w:rPr>
            </w:pPr>
          </w:p>
          <w:p w:rsidR="002101BD" w:rsidRPr="002101BD" w:rsidRDefault="002101BD" w:rsidP="002B3BF7">
            <w:pPr>
              <w:jc w:val="both"/>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t>La empresa de monitoreo deberá proporcionar todos los materiales, herramientas y personal necesario para la instalación/desinstalación del servicio de Monitoreo Satelital a las unidades descritas anteriormente.</w:t>
            </w:r>
          </w:p>
          <w:p w:rsidR="002101BD" w:rsidRPr="002101BD" w:rsidRDefault="002101BD" w:rsidP="002B3BF7">
            <w:pPr>
              <w:jc w:val="both"/>
              <w:rPr>
                <w:rFonts w:asciiTheme="minorHAnsi" w:eastAsia="Calibri" w:hAnsiTheme="minorHAnsi" w:cs="Calibri"/>
                <w:sz w:val="14"/>
                <w:szCs w:val="18"/>
                <w:lang w:val="es-BO"/>
              </w:rPr>
            </w:pPr>
          </w:p>
          <w:p w:rsidR="002101BD" w:rsidRPr="002101BD" w:rsidRDefault="002101BD" w:rsidP="002B3BF7">
            <w:pPr>
              <w:jc w:val="both"/>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t xml:space="preserve">Una vez proporcionado el listado inicial de cisternas a ser instaladas, la empresa adjudicada deberá instalar los equipos en un tiempo máximo de un mes. En caso de que </w:t>
            </w:r>
            <w:proofErr w:type="gramStart"/>
            <w:r w:rsidRPr="002101BD">
              <w:rPr>
                <w:rFonts w:asciiTheme="minorHAnsi" w:eastAsia="Calibri" w:hAnsiTheme="minorHAnsi" w:cs="Calibri"/>
                <w:sz w:val="18"/>
                <w:szCs w:val="18"/>
                <w:lang w:val="es-BO"/>
              </w:rPr>
              <w:t>hayan</w:t>
            </w:r>
            <w:proofErr w:type="gramEnd"/>
            <w:r w:rsidRPr="002101BD">
              <w:rPr>
                <w:rFonts w:asciiTheme="minorHAnsi" w:eastAsia="Calibri" w:hAnsiTheme="minorHAnsi" w:cs="Calibri"/>
                <w:sz w:val="18"/>
                <w:szCs w:val="18"/>
                <w:lang w:val="es-BO"/>
              </w:rPr>
              <w:t xml:space="preserve"> unidades adicionales al listando inicial, se tendrá un tiempo máximo de 5 días hábiles para la instalación.</w:t>
            </w:r>
          </w:p>
          <w:p w:rsidR="002101BD" w:rsidRPr="002101BD" w:rsidRDefault="002101BD" w:rsidP="002B3BF7">
            <w:pPr>
              <w:jc w:val="both"/>
              <w:rPr>
                <w:rFonts w:asciiTheme="minorHAnsi" w:eastAsia="Calibri" w:hAnsiTheme="minorHAnsi" w:cs="Calibri"/>
                <w:sz w:val="18"/>
                <w:szCs w:val="18"/>
                <w:lang w:val="es-BO"/>
              </w:rPr>
            </w:pPr>
          </w:p>
          <w:p w:rsidR="002101BD" w:rsidRPr="002101BD" w:rsidRDefault="002101BD" w:rsidP="002B3BF7">
            <w:pPr>
              <w:jc w:val="both"/>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t>Para el caso de la instalación en barcazas, la empresa de monitoreo adjudicada, deberá prever la instalación incluso en territorio internacional para lo cual se coordinará el cronograma correspondiente.</w:t>
            </w:r>
          </w:p>
          <w:p w:rsidR="002101BD" w:rsidRPr="002101BD" w:rsidRDefault="002101BD" w:rsidP="002B3BF7">
            <w:pPr>
              <w:jc w:val="both"/>
              <w:rPr>
                <w:rFonts w:asciiTheme="minorHAnsi" w:eastAsia="Calibri" w:hAnsiTheme="minorHAnsi" w:cs="Calibri"/>
                <w:sz w:val="14"/>
                <w:szCs w:val="18"/>
                <w:lang w:val="es-BO"/>
              </w:rPr>
            </w:pPr>
          </w:p>
          <w:p w:rsidR="002101BD" w:rsidRPr="002101BD" w:rsidRDefault="002101BD" w:rsidP="002B3BF7">
            <w:pPr>
              <w:jc w:val="both"/>
              <w:rPr>
                <w:rFonts w:asciiTheme="minorHAnsi" w:eastAsia="Calibri" w:hAnsiTheme="minorHAnsi" w:cs="Calibri"/>
                <w:sz w:val="18"/>
                <w:szCs w:val="18"/>
                <w:lang w:val="es-BO"/>
              </w:rPr>
            </w:pPr>
            <w:r w:rsidRPr="002101BD">
              <w:rPr>
                <w:rFonts w:asciiTheme="minorHAnsi" w:eastAsia="Calibri" w:hAnsiTheme="minorHAnsi" w:cs="Calibri"/>
                <w:sz w:val="18"/>
                <w:szCs w:val="18"/>
                <w:lang w:val="es-BO"/>
              </w:rPr>
              <w:t>La empresa deberá realizar la desinstalación de los equipos de GPS a requerimiento de YPFB en un plazo no mayor a las 72 horas una vez realizada la solicitud.</w:t>
            </w:r>
          </w:p>
          <w:p w:rsidR="002101BD" w:rsidRPr="002101BD" w:rsidRDefault="002101BD" w:rsidP="002B3BF7">
            <w:pPr>
              <w:jc w:val="both"/>
              <w:rPr>
                <w:rFonts w:asciiTheme="minorHAnsi" w:eastAsia="Calibri" w:hAnsiTheme="minorHAnsi" w:cs="Calibri"/>
                <w:sz w:val="18"/>
                <w:szCs w:val="18"/>
                <w:lang w:val="es-BO"/>
              </w:rPr>
            </w:pPr>
          </w:p>
          <w:p w:rsidR="002101BD" w:rsidRPr="002101BD" w:rsidRDefault="002101BD" w:rsidP="00380701">
            <w:pPr>
              <w:numPr>
                <w:ilvl w:val="1"/>
                <w:numId w:val="37"/>
              </w:numPr>
              <w:ind w:left="567" w:hanging="567"/>
              <w:jc w:val="both"/>
              <w:rPr>
                <w:rFonts w:asciiTheme="minorHAnsi" w:eastAsia="Calibri" w:hAnsiTheme="minorHAnsi" w:cs="Calibri"/>
                <w:b/>
                <w:sz w:val="18"/>
                <w:szCs w:val="18"/>
                <w:lang w:val="es-BO"/>
              </w:rPr>
            </w:pPr>
            <w:r w:rsidRPr="002101BD">
              <w:rPr>
                <w:rFonts w:asciiTheme="minorHAnsi" w:eastAsia="Calibri" w:hAnsiTheme="minorHAnsi" w:cs="Calibri"/>
                <w:b/>
                <w:sz w:val="18"/>
                <w:szCs w:val="18"/>
                <w:lang w:val="es-BO"/>
              </w:rPr>
              <w:t>Características de los Equipos a instalar</w:t>
            </w:r>
          </w:p>
          <w:p w:rsidR="002101BD" w:rsidRPr="002101BD" w:rsidRDefault="002101BD" w:rsidP="002B3BF7">
            <w:pPr>
              <w:pStyle w:val="Prrafodelista"/>
              <w:autoSpaceDE w:val="0"/>
              <w:autoSpaceDN w:val="0"/>
              <w:adjustRightInd w:val="0"/>
              <w:ind w:left="0"/>
              <w:jc w:val="both"/>
              <w:rPr>
                <w:rFonts w:asciiTheme="minorHAnsi" w:hAnsiTheme="minorHAnsi" w:cs="Calibri"/>
                <w:sz w:val="18"/>
                <w:szCs w:val="18"/>
                <w:lang w:val="es-BO"/>
              </w:rPr>
            </w:pPr>
          </w:p>
          <w:p w:rsidR="002101BD" w:rsidRPr="002101BD" w:rsidRDefault="002101BD" w:rsidP="002B3BF7">
            <w:pPr>
              <w:pStyle w:val="Prrafodelista"/>
              <w:autoSpaceDE w:val="0"/>
              <w:autoSpaceDN w:val="0"/>
              <w:adjustRightInd w:val="0"/>
              <w:ind w:left="0"/>
              <w:jc w:val="both"/>
              <w:rPr>
                <w:rFonts w:asciiTheme="minorHAnsi" w:hAnsiTheme="minorHAnsi" w:cs="Calibri"/>
                <w:sz w:val="18"/>
                <w:szCs w:val="18"/>
              </w:rPr>
            </w:pPr>
            <w:r w:rsidRPr="002101BD">
              <w:rPr>
                <w:rFonts w:asciiTheme="minorHAnsi" w:hAnsiTheme="minorHAnsi" w:cs="Calibri"/>
                <w:sz w:val="18"/>
                <w:szCs w:val="18"/>
              </w:rPr>
              <w:t>Los dispositivos de rastreo terrestres deberán tener las siguientes características mínimas:</w:t>
            </w:r>
          </w:p>
          <w:p w:rsidR="002101BD" w:rsidRPr="002101BD" w:rsidRDefault="002101BD" w:rsidP="00380701">
            <w:pPr>
              <w:pStyle w:val="Prrafodelista"/>
              <w:numPr>
                <w:ilvl w:val="0"/>
                <w:numId w:val="42"/>
              </w:numPr>
              <w:tabs>
                <w:tab w:val="left" w:pos="923"/>
              </w:tabs>
              <w:autoSpaceDE w:val="0"/>
              <w:autoSpaceDN w:val="0"/>
              <w:adjustRightInd w:val="0"/>
              <w:ind w:left="992" w:hanging="425"/>
              <w:contextualSpacing/>
              <w:jc w:val="both"/>
              <w:rPr>
                <w:rFonts w:asciiTheme="minorHAnsi" w:hAnsiTheme="minorHAnsi" w:cs="Calibri"/>
                <w:sz w:val="18"/>
                <w:szCs w:val="18"/>
              </w:rPr>
            </w:pPr>
            <w:r w:rsidRPr="002101BD">
              <w:rPr>
                <w:rFonts w:asciiTheme="minorHAnsi" w:hAnsiTheme="minorHAnsi" w:cs="Calibri"/>
                <w:sz w:val="18"/>
                <w:szCs w:val="18"/>
              </w:rPr>
              <w:t>Antenas GPS/GPRS internas.</w:t>
            </w:r>
          </w:p>
          <w:p w:rsidR="002101BD" w:rsidRPr="002101BD" w:rsidRDefault="002101BD" w:rsidP="00380701">
            <w:pPr>
              <w:pStyle w:val="Prrafodelista"/>
              <w:numPr>
                <w:ilvl w:val="0"/>
                <w:numId w:val="42"/>
              </w:numPr>
              <w:tabs>
                <w:tab w:val="left" w:pos="923"/>
              </w:tabs>
              <w:autoSpaceDE w:val="0"/>
              <w:autoSpaceDN w:val="0"/>
              <w:adjustRightInd w:val="0"/>
              <w:ind w:left="992" w:hanging="425"/>
              <w:contextualSpacing/>
              <w:jc w:val="both"/>
              <w:rPr>
                <w:rFonts w:asciiTheme="minorHAnsi" w:hAnsiTheme="minorHAnsi" w:cs="Calibri"/>
                <w:sz w:val="18"/>
                <w:szCs w:val="18"/>
              </w:rPr>
            </w:pPr>
            <w:r w:rsidRPr="002101BD">
              <w:rPr>
                <w:rFonts w:asciiTheme="minorHAnsi" w:hAnsiTheme="minorHAnsi" w:cs="Calibri"/>
                <w:sz w:val="18"/>
                <w:szCs w:val="18"/>
              </w:rPr>
              <w:t>Buffer de memoria de 20.000 registros.</w:t>
            </w:r>
          </w:p>
          <w:p w:rsidR="002101BD" w:rsidRPr="002101BD" w:rsidRDefault="002101BD" w:rsidP="00380701">
            <w:pPr>
              <w:pStyle w:val="Prrafodelista"/>
              <w:numPr>
                <w:ilvl w:val="0"/>
                <w:numId w:val="42"/>
              </w:numPr>
              <w:tabs>
                <w:tab w:val="left" w:pos="923"/>
              </w:tabs>
              <w:autoSpaceDE w:val="0"/>
              <w:autoSpaceDN w:val="0"/>
              <w:adjustRightInd w:val="0"/>
              <w:ind w:left="992" w:hanging="425"/>
              <w:contextualSpacing/>
              <w:jc w:val="both"/>
              <w:rPr>
                <w:rFonts w:asciiTheme="minorHAnsi" w:hAnsiTheme="minorHAnsi" w:cs="Calibri"/>
                <w:sz w:val="18"/>
                <w:szCs w:val="18"/>
              </w:rPr>
            </w:pPr>
            <w:r w:rsidRPr="002101BD">
              <w:rPr>
                <w:rFonts w:asciiTheme="minorHAnsi" w:hAnsiTheme="minorHAnsi" w:cs="Calibri"/>
                <w:sz w:val="18"/>
                <w:szCs w:val="18"/>
              </w:rPr>
              <w:t>Acelerómetro de tres ejes, sensor de movimiento, una frenada brusca, de detección de impactos.</w:t>
            </w:r>
          </w:p>
          <w:p w:rsidR="002101BD" w:rsidRPr="002101BD" w:rsidRDefault="002101BD" w:rsidP="00380701">
            <w:pPr>
              <w:pStyle w:val="Prrafodelista"/>
              <w:numPr>
                <w:ilvl w:val="0"/>
                <w:numId w:val="42"/>
              </w:numPr>
              <w:tabs>
                <w:tab w:val="left" w:pos="923"/>
              </w:tabs>
              <w:autoSpaceDE w:val="0"/>
              <w:autoSpaceDN w:val="0"/>
              <w:adjustRightInd w:val="0"/>
              <w:ind w:left="992" w:hanging="425"/>
              <w:contextualSpacing/>
              <w:jc w:val="both"/>
              <w:rPr>
                <w:rFonts w:asciiTheme="minorHAnsi" w:hAnsiTheme="minorHAnsi" w:cs="Calibri"/>
                <w:sz w:val="18"/>
                <w:szCs w:val="18"/>
              </w:rPr>
            </w:pPr>
            <w:r w:rsidRPr="002101BD">
              <w:rPr>
                <w:rFonts w:asciiTheme="minorHAnsi" w:hAnsiTheme="minorHAnsi" w:cs="Calibri"/>
                <w:sz w:val="18"/>
                <w:szCs w:val="18"/>
              </w:rPr>
              <w:t>56 Canales GPS.</w:t>
            </w:r>
          </w:p>
          <w:p w:rsidR="002101BD" w:rsidRPr="002101BD" w:rsidRDefault="002101BD" w:rsidP="002B3BF7">
            <w:pPr>
              <w:pStyle w:val="Prrafodelista"/>
              <w:autoSpaceDE w:val="0"/>
              <w:autoSpaceDN w:val="0"/>
              <w:adjustRightInd w:val="0"/>
              <w:ind w:left="0"/>
              <w:jc w:val="both"/>
              <w:rPr>
                <w:rFonts w:asciiTheme="minorHAnsi" w:hAnsiTheme="minorHAnsi" w:cs="Calibri"/>
                <w:sz w:val="14"/>
                <w:szCs w:val="18"/>
              </w:rPr>
            </w:pPr>
          </w:p>
          <w:p w:rsidR="002101BD" w:rsidRPr="002101BD" w:rsidRDefault="002101BD" w:rsidP="002B3BF7">
            <w:pPr>
              <w:pStyle w:val="Prrafodelista"/>
              <w:autoSpaceDE w:val="0"/>
              <w:autoSpaceDN w:val="0"/>
              <w:adjustRightInd w:val="0"/>
              <w:ind w:left="0"/>
              <w:jc w:val="both"/>
              <w:rPr>
                <w:rFonts w:asciiTheme="minorHAnsi" w:hAnsiTheme="minorHAnsi" w:cs="Calibri"/>
                <w:sz w:val="18"/>
                <w:szCs w:val="18"/>
              </w:rPr>
            </w:pPr>
            <w:r w:rsidRPr="002101BD">
              <w:rPr>
                <w:rFonts w:asciiTheme="minorHAnsi" w:hAnsiTheme="minorHAnsi" w:cs="Calibri"/>
                <w:sz w:val="18"/>
                <w:szCs w:val="18"/>
              </w:rPr>
              <w:t>Cada unidad de transporte deberá tener la siguiente configuración:</w:t>
            </w:r>
          </w:p>
          <w:p w:rsidR="002101BD" w:rsidRPr="002101BD" w:rsidRDefault="002101BD" w:rsidP="002B3BF7">
            <w:pPr>
              <w:pStyle w:val="Prrafodelista"/>
              <w:autoSpaceDE w:val="0"/>
              <w:autoSpaceDN w:val="0"/>
              <w:adjustRightInd w:val="0"/>
              <w:contextualSpacing/>
              <w:jc w:val="both"/>
              <w:rPr>
                <w:rFonts w:asciiTheme="minorHAnsi" w:hAnsiTheme="minorHAnsi" w:cs="Calibri"/>
                <w:b/>
                <w:sz w:val="12"/>
                <w:szCs w:val="18"/>
              </w:rPr>
            </w:pPr>
          </w:p>
          <w:p w:rsidR="002101BD" w:rsidRPr="002101BD" w:rsidRDefault="002101BD" w:rsidP="002B3BF7">
            <w:pPr>
              <w:pStyle w:val="Prrafodelista"/>
              <w:autoSpaceDE w:val="0"/>
              <w:autoSpaceDN w:val="0"/>
              <w:adjustRightInd w:val="0"/>
              <w:contextualSpacing/>
              <w:jc w:val="both"/>
              <w:rPr>
                <w:rFonts w:asciiTheme="minorHAnsi" w:hAnsiTheme="minorHAnsi" w:cs="Calibri"/>
                <w:b/>
                <w:sz w:val="18"/>
                <w:szCs w:val="18"/>
              </w:rPr>
            </w:pPr>
            <w:r w:rsidRPr="002101BD">
              <w:rPr>
                <w:rFonts w:asciiTheme="minorHAnsi" w:hAnsiTheme="minorHAnsi" w:cs="Calibri"/>
                <w:b/>
                <w:sz w:val="18"/>
                <w:szCs w:val="18"/>
              </w:rPr>
              <w:t xml:space="preserve">Unidades de transporte internacionales (Cisternas): </w:t>
            </w:r>
          </w:p>
          <w:p w:rsidR="002101BD" w:rsidRPr="002101BD" w:rsidRDefault="002101BD" w:rsidP="00380701">
            <w:pPr>
              <w:pStyle w:val="Prrafodelista"/>
              <w:numPr>
                <w:ilvl w:val="2"/>
                <w:numId w:val="43"/>
              </w:numPr>
              <w:autoSpaceDE w:val="0"/>
              <w:autoSpaceDN w:val="0"/>
              <w:adjustRightInd w:val="0"/>
              <w:ind w:left="1134" w:hanging="425"/>
              <w:contextualSpacing/>
              <w:jc w:val="both"/>
              <w:rPr>
                <w:rFonts w:asciiTheme="minorHAnsi" w:hAnsiTheme="minorHAnsi" w:cs="Calibri"/>
                <w:sz w:val="18"/>
                <w:szCs w:val="18"/>
              </w:rPr>
            </w:pPr>
            <w:r w:rsidRPr="002101BD">
              <w:rPr>
                <w:rFonts w:asciiTheme="minorHAnsi" w:hAnsiTheme="minorHAnsi" w:cs="Calibri"/>
                <w:sz w:val="18"/>
                <w:szCs w:val="18"/>
              </w:rPr>
              <w:t xml:space="preserve">Deberán tener instalados dos dispositivos GPS configurados para que uno sea </w:t>
            </w:r>
            <w:proofErr w:type="spellStart"/>
            <w:r w:rsidRPr="002101BD">
              <w:rPr>
                <w:rFonts w:asciiTheme="minorHAnsi" w:hAnsiTheme="minorHAnsi" w:cs="Calibri"/>
                <w:sz w:val="18"/>
                <w:szCs w:val="18"/>
                <w:lang w:val="es-BO"/>
              </w:rPr>
              <w:t>backup</w:t>
            </w:r>
            <w:proofErr w:type="spellEnd"/>
            <w:r w:rsidRPr="002101BD">
              <w:rPr>
                <w:rFonts w:asciiTheme="minorHAnsi" w:hAnsiTheme="minorHAnsi" w:cs="Calibri"/>
                <w:sz w:val="18"/>
                <w:szCs w:val="18"/>
              </w:rPr>
              <w:t xml:space="preserve"> (</w:t>
            </w:r>
            <w:r w:rsidRPr="002101BD">
              <w:rPr>
                <w:rFonts w:asciiTheme="minorHAnsi" w:hAnsiTheme="minorHAnsi" w:cs="Calibri"/>
                <w:sz w:val="18"/>
                <w:szCs w:val="18"/>
                <w:lang w:val="es-BO"/>
              </w:rPr>
              <w:t xml:space="preserve">data </w:t>
            </w:r>
            <w:proofErr w:type="spellStart"/>
            <w:r w:rsidRPr="002101BD">
              <w:rPr>
                <w:rFonts w:asciiTheme="minorHAnsi" w:hAnsiTheme="minorHAnsi" w:cs="Calibri"/>
                <w:sz w:val="18"/>
                <w:szCs w:val="18"/>
                <w:lang w:val="es-BO"/>
              </w:rPr>
              <w:t>logger</w:t>
            </w:r>
            <w:proofErr w:type="spellEnd"/>
            <w:r w:rsidRPr="002101BD">
              <w:rPr>
                <w:rFonts w:asciiTheme="minorHAnsi" w:hAnsiTheme="minorHAnsi" w:cs="Calibri"/>
                <w:sz w:val="18"/>
                <w:szCs w:val="18"/>
              </w:rPr>
              <w:t>) del otro para garantizar la información en línea e histórica de las unidades.</w:t>
            </w:r>
          </w:p>
          <w:p w:rsidR="002101BD" w:rsidRPr="002101BD" w:rsidRDefault="002101BD" w:rsidP="00380701">
            <w:pPr>
              <w:pStyle w:val="Prrafodelista"/>
              <w:numPr>
                <w:ilvl w:val="2"/>
                <w:numId w:val="43"/>
              </w:numPr>
              <w:autoSpaceDE w:val="0"/>
              <w:autoSpaceDN w:val="0"/>
              <w:adjustRightInd w:val="0"/>
              <w:ind w:left="1134" w:hanging="425"/>
              <w:contextualSpacing/>
              <w:jc w:val="both"/>
              <w:rPr>
                <w:rFonts w:asciiTheme="minorHAnsi" w:hAnsiTheme="minorHAnsi" w:cs="Calibri"/>
                <w:sz w:val="18"/>
                <w:szCs w:val="18"/>
              </w:rPr>
            </w:pPr>
            <w:r w:rsidRPr="002101BD">
              <w:rPr>
                <w:rFonts w:asciiTheme="minorHAnsi" w:hAnsiTheme="minorHAnsi" w:cs="Calibri"/>
                <w:sz w:val="18"/>
                <w:szCs w:val="18"/>
              </w:rPr>
              <w:t>Cada cisterna reportará periódicamente a la plataforma cada 2 minutos dentro el territorio nacional y fuera del territorio Nacional cada 15 minutos (Tiempos de reporte mínimos).</w:t>
            </w:r>
          </w:p>
          <w:p w:rsidR="002101BD" w:rsidRPr="002101BD" w:rsidRDefault="002101BD" w:rsidP="00380701">
            <w:pPr>
              <w:pStyle w:val="Prrafodelista"/>
              <w:numPr>
                <w:ilvl w:val="2"/>
                <w:numId w:val="43"/>
              </w:numPr>
              <w:autoSpaceDE w:val="0"/>
              <w:autoSpaceDN w:val="0"/>
              <w:adjustRightInd w:val="0"/>
              <w:ind w:left="1134" w:hanging="425"/>
              <w:contextualSpacing/>
              <w:jc w:val="both"/>
              <w:rPr>
                <w:rFonts w:asciiTheme="minorHAnsi" w:hAnsiTheme="minorHAnsi" w:cs="Calibri"/>
                <w:sz w:val="18"/>
                <w:szCs w:val="18"/>
              </w:rPr>
            </w:pPr>
            <w:r w:rsidRPr="002101BD">
              <w:rPr>
                <w:rFonts w:asciiTheme="minorHAnsi" w:hAnsiTheme="minorHAnsi" w:cs="Calibri"/>
                <w:sz w:val="18"/>
                <w:szCs w:val="18"/>
              </w:rPr>
              <w:t xml:space="preserve">La configuración </w:t>
            </w:r>
            <w:proofErr w:type="spellStart"/>
            <w:r w:rsidRPr="002101BD">
              <w:rPr>
                <w:rFonts w:asciiTheme="minorHAnsi" w:hAnsiTheme="minorHAnsi" w:cs="Calibri"/>
                <w:sz w:val="18"/>
                <w:szCs w:val="18"/>
              </w:rPr>
              <w:t>logger</w:t>
            </w:r>
            <w:proofErr w:type="spellEnd"/>
            <w:r w:rsidRPr="002101BD">
              <w:rPr>
                <w:rFonts w:asciiTheme="minorHAnsi" w:hAnsiTheme="minorHAnsi" w:cs="Calibri"/>
                <w:sz w:val="18"/>
                <w:szCs w:val="18"/>
              </w:rPr>
              <w:t xml:space="preserve"> deberá generar un histórico dentro como fuera del territorio nacional con reportes cada 2 minutos (mínimamente).</w:t>
            </w:r>
          </w:p>
          <w:p w:rsidR="002101BD" w:rsidRPr="002101BD" w:rsidRDefault="002101BD" w:rsidP="002B3BF7">
            <w:pPr>
              <w:pStyle w:val="Prrafodelista"/>
              <w:autoSpaceDE w:val="0"/>
              <w:autoSpaceDN w:val="0"/>
              <w:adjustRightInd w:val="0"/>
              <w:contextualSpacing/>
              <w:jc w:val="both"/>
              <w:rPr>
                <w:rFonts w:asciiTheme="minorHAnsi" w:hAnsiTheme="minorHAnsi" w:cs="Calibri"/>
                <w:b/>
                <w:sz w:val="12"/>
                <w:szCs w:val="18"/>
              </w:rPr>
            </w:pPr>
          </w:p>
          <w:p w:rsidR="002101BD" w:rsidRPr="002101BD" w:rsidRDefault="002101BD" w:rsidP="002B3BF7">
            <w:pPr>
              <w:pStyle w:val="Prrafodelista"/>
              <w:autoSpaceDE w:val="0"/>
              <w:autoSpaceDN w:val="0"/>
              <w:adjustRightInd w:val="0"/>
              <w:contextualSpacing/>
              <w:jc w:val="both"/>
              <w:rPr>
                <w:rFonts w:asciiTheme="minorHAnsi" w:hAnsiTheme="minorHAnsi" w:cs="Calibri"/>
                <w:b/>
                <w:sz w:val="18"/>
                <w:szCs w:val="18"/>
              </w:rPr>
            </w:pPr>
            <w:r w:rsidRPr="002101BD">
              <w:rPr>
                <w:rFonts w:asciiTheme="minorHAnsi" w:hAnsiTheme="minorHAnsi" w:cs="Calibri"/>
                <w:b/>
                <w:sz w:val="18"/>
                <w:szCs w:val="18"/>
              </w:rPr>
              <w:t xml:space="preserve">Unidades de transporte nacionales (Cisternas): </w:t>
            </w:r>
          </w:p>
          <w:p w:rsidR="002101BD" w:rsidRPr="002101BD" w:rsidRDefault="002101BD" w:rsidP="00380701">
            <w:pPr>
              <w:pStyle w:val="Prrafodelista"/>
              <w:numPr>
                <w:ilvl w:val="2"/>
                <w:numId w:val="43"/>
              </w:numPr>
              <w:autoSpaceDE w:val="0"/>
              <w:autoSpaceDN w:val="0"/>
              <w:adjustRightInd w:val="0"/>
              <w:ind w:left="1134" w:hanging="425"/>
              <w:contextualSpacing/>
              <w:jc w:val="both"/>
              <w:rPr>
                <w:rFonts w:asciiTheme="minorHAnsi" w:hAnsiTheme="minorHAnsi" w:cs="Calibri"/>
                <w:sz w:val="18"/>
                <w:szCs w:val="18"/>
              </w:rPr>
            </w:pPr>
            <w:r w:rsidRPr="002101BD">
              <w:rPr>
                <w:rFonts w:asciiTheme="minorHAnsi" w:hAnsiTheme="minorHAnsi" w:cs="Calibri"/>
                <w:sz w:val="18"/>
                <w:szCs w:val="18"/>
              </w:rPr>
              <w:t>Deberán tener instalados un dispositivo GPS.</w:t>
            </w:r>
          </w:p>
          <w:p w:rsidR="002101BD" w:rsidRPr="002101BD" w:rsidRDefault="002101BD" w:rsidP="00380701">
            <w:pPr>
              <w:pStyle w:val="Prrafodelista"/>
              <w:numPr>
                <w:ilvl w:val="2"/>
                <w:numId w:val="43"/>
              </w:numPr>
              <w:autoSpaceDE w:val="0"/>
              <w:autoSpaceDN w:val="0"/>
              <w:adjustRightInd w:val="0"/>
              <w:ind w:left="1134" w:hanging="425"/>
              <w:contextualSpacing/>
              <w:jc w:val="both"/>
              <w:rPr>
                <w:rFonts w:asciiTheme="minorHAnsi" w:hAnsiTheme="minorHAnsi" w:cs="Calibri"/>
                <w:sz w:val="18"/>
                <w:szCs w:val="18"/>
              </w:rPr>
            </w:pPr>
            <w:r w:rsidRPr="002101BD">
              <w:rPr>
                <w:rFonts w:asciiTheme="minorHAnsi" w:hAnsiTheme="minorHAnsi" w:cs="Calibri"/>
                <w:sz w:val="18"/>
                <w:szCs w:val="18"/>
              </w:rPr>
              <w:t>Cada unidad reportará periódicamente a la plataforma cada 2 minutos mínimamente.</w:t>
            </w:r>
          </w:p>
          <w:p w:rsidR="002101BD" w:rsidRPr="002101BD" w:rsidRDefault="002101BD" w:rsidP="002B3BF7">
            <w:pPr>
              <w:pStyle w:val="Prrafodelista"/>
              <w:autoSpaceDE w:val="0"/>
              <w:autoSpaceDN w:val="0"/>
              <w:adjustRightInd w:val="0"/>
              <w:contextualSpacing/>
              <w:jc w:val="both"/>
              <w:rPr>
                <w:rFonts w:asciiTheme="minorHAnsi" w:hAnsiTheme="minorHAnsi" w:cs="Calibri"/>
                <w:b/>
                <w:sz w:val="18"/>
                <w:szCs w:val="18"/>
              </w:rPr>
            </w:pPr>
          </w:p>
          <w:p w:rsidR="002101BD" w:rsidRPr="002101BD" w:rsidRDefault="002101BD" w:rsidP="002B3BF7">
            <w:pPr>
              <w:pStyle w:val="Prrafodelista"/>
              <w:autoSpaceDE w:val="0"/>
              <w:autoSpaceDN w:val="0"/>
              <w:adjustRightInd w:val="0"/>
              <w:contextualSpacing/>
              <w:jc w:val="both"/>
              <w:rPr>
                <w:rFonts w:asciiTheme="minorHAnsi" w:hAnsiTheme="minorHAnsi" w:cs="Calibri"/>
                <w:b/>
                <w:sz w:val="18"/>
                <w:szCs w:val="18"/>
              </w:rPr>
            </w:pPr>
            <w:r w:rsidRPr="002101BD">
              <w:rPr>
                <w:rFonts w:asciiTheme="minorHAnsi" w:hAnsiTheme="minorHAnsi" w:cs="Calibri"/>
                <w:b/>
                <w:sz w:val="18"/>
                <w:szCs w:val="18"/>
              </w:rPr>
              <w:t xml:space="preserve">Unidades de transporte fluviales (Satelitales): </w:t>
            </w:r>
          </w:p>
          <w:p w:rsidR="002101BD" w:rsidRPr="002101BD" w:rsidRDefault="002101BD" w:rsidP="002B3BF7">
            <w:pPr>
              <w:pStyle w:val="Prrafodelista"/>
              <w:autoSpaceDE w:val="0"/>
              <w:autoSpaceDN w:val="0"/>
              <w:adjustRightInd w:val="0"/>
              <w:contextualSpacing/>
              <w:jc w:val="both"/>
              <w:rPr>
                <w:rFonts w:asciiTheme="minorHAnsi" w:hAnsiTheme="minorHAnsi" w:cs="Calibri"/>
                <w:b/>
                <w:sz w:val="14"/>
                <w:szCs w:val="18"/>
              </w:rPr>
            </w:pPr>
          </w:p>
          <w:p w:rsidR="002101BD" w:rsidRPr="002101BD" w:rsidRDefault="002101BD" w:rsidP="00380701">
            <w:pPr>
              <w:pStyle w:val="Prrafodelista"/>
              <w:numPr>
                <w:ilvl w:val="2"/>
                <w:numId w:val="43"/>
              </w:numPr>
              <w:autoSpaceDE w:val="0"/>
              <w:autoSpaceDN w:val="0"/>
              <w:adjustRightInd w:val="0"/>
              <w:ind w:left="1134" w:hanging="425"/>
              <w:contextualSpacing/>
              <w:jc w:val="both"/>
              <w:rPr>
                <w:rFonts w:asciiTheme="minorHAnsi" w:hAnsiTheme="minorHAnsi" w:cs="Calibri"/>
                <w:sz w:val="18"/>
                <w:szCs w:val="18"/>
              </w:rPr>
            </w:pPr>
            <w:r w:rsidRPr="002101BD">
              <w:rPr>
                <w:rFonts w:asciiTheme="minorHAnsi" w:hAnsiTheme="minorHAnsi" w:cs="Calibri"/>
                <w:sz w:val="18"/>
                <w:szCs w:val="18"/>
              </w:rPr>
              <w:t xml:space="preserve">Deberán tener instalados dos dispositivos GPS, un dispositivo satelital o dual y un dispositivo GPRS configurados para que el GPRS sea </w:t>
            </w:r>
            <w:proofErr w:type="spellStart"/>
            <w:r w:rsidRPr="002101BD">
              <w:rPr>
                <w:rFonts w:asciiTheme="minorHAnsi" w:hAnsiTheme="minorHAnsi" w:cs="Calibri"/>
                <w:sz w:val="18"/>
                <w:szCs w:val="18"/>
              </w:rPr>
              <w:t>backup</w:t>
            </w:r>
            <w:proofErr w:type="spellEnd"/>
            <w:r w:rsidRPr="002101BD">
              <w:rPr>
                <w:rFonts w:asciiTheme="minorHAnsi" w:hAnsiTheme="minorHAnsi" w:cs="Calibri"/>
                <w:sz w:val="18"/>
                <w:szCs w:val="18"/>
              </w:rPr>
              <w:t xml:space="preserve"> (data </w:t>
            </w:r>
            <w:proofErr w:type="spellStart"/>
            <w:r w:rsidRPr="002101BD">
              <w:rPr>
                <w:rFonts w:asciiTheme="minorHAnsi" w:hAnsiTheme="minorHAnsi" w:cs="Calibri"/>
                <w:sz w:val="18"/>
                <w:szCs w:val="18"/>
              </w:rPr>
              <w:t>logger</w:t>
            </w:r>
            <w:proofErr w:type="spellEnd"/>
            <w:r w:rsidRPr="002101BD">
              <w:rPr>
                <w:rFonts w:asciiTheme="minorHAnsi" w:hAnsiTheme="minorHAnsi" w:cs="Calibri"/>
                <w:sz w:val="18"/>
                <w:szCs w:val="18"/>
              </w:rPr>
              <w:t>) del satelital, para garantizar la información en línea e histórica de las unidades.</w:t>
            </w:r>
          </w:p>
          <w:p w:rsidR="002101BD" w:rsidRPr="002101BD" w:rsidRDefault="002101BD" w:rsidP="00380701">
            <w:pPr>
              <w:pStyle w:val="Prrafodelista"/>
              <w:numPr>
                <w:ilvl w:val="2"/>
                <w:numId w:val="43"/>
              </w:numPr>
              <w:autoSpaceDE w:val="0"/>
              <w:autoSpaceDN w:val="0"/>
              <w:adjustRightInd w:val="0"/>
              <w:ind w:left="1134" w:hanging="425"/>
              <w:contextualSpacing/>
              <w:jc w:val="both"/>
              <w:rPr>
                <w:rFonts w:asciiTheme="minorHAnsi" w:hAnsiTheme="minorHAnsi" w:cs="Calibri"/>
                <w:sz w:val="18"/>
                <w:szCs w:val="18"/>
              </w:rPr>
            </w:pPr>
            <w:r w:rsidRPr="002101BD">
              <w:rPr>
                <w:rFonts w:asciiTheme="minorHAnsi" w:hAnsiTheme="minorHAnsi" w:cs="Calibri"/>
                <w:sz w:val="18"/>
                <w:szCs w:val="18"/>
              </w:rPr>
              <w:t>Cada unidad fluvial reportará periódicamente a la plataforma cada 30 minutos vía satélite y 5 minutos vía GPRS cuando exista cobertura a nivel nacional e internacional. (Tiempos de reporte mínimos)</w:t>
            </w:r>
          </w:p>
          <w:p w:rsidR="002101BD" w:rsidRPr="002101BD" w:rsidRDefault="002101BD" w:rsidP="00380701">
            <w:pPr>
              <w:pStyle w:val="Prrafodelista"/>
              <w:numPr>
                <w:ilvl w:val="2"/>
                <w:numId w:val="43"/>
              </w:numPr>
              <w:autoSpaceDE w:val="0"/>
              <w:autoSpaceDN w:val="0"/>
              <w:adjustRightInd w:val="0"/>
              <w:ind w:left="1134" w:hanging="425"/>
              <w:contextualSpacing/>
              <w:jc w:val="both"/>
              <w:rPr>
                <w:rFonts w:asciiTheme="minorHAnsi" w:hAnsiTheme="minorHAnsi" w:cs="Calibri"/>
                <w:sz w:val="18"/>
                <w:szCs w:val="18"/>
              </w:rPr>
            </w:pPr>
            <w:r w:rsidRPr="002101BD">
              <w:rPr>
                <w:rFonts w:asciiTheme="minorHAnsi" w:hAnsiTheme="minorHAnsi" w:cs="Calibri"/>
                <w:sz w:val="18"/>
                <w:szCs w:val="18"/>
              </w:rPr>
              <w:t xml:space="preserve">La configuración </w:t>
            </w:r>
            <w:proofErr w:type="spellStart"/>
            <w:r w:rsidRPr="002101BD">
              <w:rPr>
                <w:rFonts w:asciiTheme="minorHAnsi" w:hAnsiTheme="minorHAnsi" w:cs="Calibri"/>
                <w:sz w:val="18"/>
                <w:szCs w:val="18"/>
              </w:rPr>
              <w:t>logger</w:t>
            </w:r>
            <w:proofErr w:type="spellEnd"/>
            <w:r w:rsidRPr="002101BD">
              <w:rPr>
                <w:rFonts w:asciiTheme="minorHAnsi" w:hAnsiTheme="minorHAnsi" w:cs="Calibri"/>
                <w:sz w:val="18"/>
                <w:szCs w:val="18"/>
              </w:rPr>
              <w:t xml:space="preserve"> deberá generar un histórico durante el recorrido de cada 5 minutos mínimamente.</w:t>
            </w:r>
          </w:p>
          <w:p w:rsidR="002101BD" w:rsidRPr="002101BD" w:rsidRDefault="002101BD" w:rsidP="002B3BF7">
            <w:pPr>
              <w:pStyle w:val="Prrafodelista"/>
              <w:autoSpaceDE w:val="0"/>
              <w:autoSpaceDN w:val="0"/>
              <w:adjustRightInd w:val="0"/>
              <w:contextualSpacing/>
              <w:jc w:val="both"/>
              <w:rPr>
                <w:rFonts w:asciiTheme="minorHAnsi" w:hAnsiTheme="minorHAnsi" w:cs="Calibri"/>
                <w:sz w:val="18"/>
                <w:szCs w:val="18"/>
              </w:rPr>
            </w:pPr>
          </w:p>
          <w:p w:rsidR="002101BD" w:rsidRPr="002101BD" w:rsidRDefault="002101BD" w:rsidP="00380701">
            <w:pPr>
              <w:numPr>
                <w:ilvl w:val="0"/>
                <w:numId w:val="37"/>
              </w:numPr>
              <w:ind w:hanging="720"/>
              <w:jc w:val="both"/>
              <w:rPr>
                <w:rFonts w:asciiTheme="minorHAnsi" w:eastAsia="Calibri" w:hAnsiTheme="minorHAnsi" w:cs="Calibri"/>
                <w:b/>
                <w:sz w:val="18"/>
                <w:szCs w:val="18"/>
              </w:rPr>
            </w:pPr>
            <w:r w:rsidRPr="002101BD">
              <w:rPr>
                <w:rFonts w:asciiTheme="minorHAnsi" w:eastAsia="Calibri" w:hAnsiTheme="minorHAnsi" w:cs="Calibri"/>
                <w:b/>
                <w:sz w:val="18"/>
                <w:szCs w:val="18"/>
              </w:rPr>
              <w:t>Servicio de Monitoreo</w:t>
            </w:r>
          </w:p>
          <w:p w:rsidR="002101BD" w:rsidRPr="002101BD" w:rsidRDefault="002101BD" w:rsidP="002B3BF7">
            <w:pPr>
              <w:jc w:val="both"/>
              <w:rPr>
                <w:rFonts w:asciiTheme="minorHAnsi" w:eastAsia="Calibri" w:hAnsiTheme="minorHAnsi" w:cs="Calibri"/>
                <w:sz w:val="18"/>
                <w:szCs w:val="18"/>
              </w:rPr>
            </w:pPr>
          </w:p>
          <w:p w:rsidR="002101BD" w:rsidRPr="002101BD" w:rsidRDefault="002101BD" w:rsidP="002B3BF7">
            <w:pPr>
              <w:jc w:val="both"/>
              <w:rPr>
                <w:rFonts w:asciiTheme="minorHAnsi" w:eastAsia="Calibri" w:hAnsiTheme="minorHAnsi" w:cs="Calibri"/>
                <w:sz w:val="18"/>
                <w:szCs w:val="18"/>
              </w:rPr>
            </w:pPr>
            <w:r w:rsidRPr="002101BD">
              <w:rPr>
                <w:rFonts w:asciiTheme="minorHAnsi" w:eastAsia="Calibri" w:hAnsiTheme="minorHAnsi" w:cs="Calibri"/>
                <w:sz w:val="18"/>
                <w:szCs w:val="18"/>
              </w:rPr>
              <w:t>El servicio de monitoreo tiene que contar con las siguientes características:</w:t>
            </w:r>
          </w:p>
          <w:p w:rsidR="002101BD" w:rsidRPr="002101BD" w:rsidRDefault="002101BD" w:rsidP="002B3BF7">
            <w:pPr>
              <w:jc w:val="both"/>
              <w:rPr>
                <w:rFonts w:asciiTheme="minorHAnsi" w:eastAsia="Calibri" w:hAnsiTheme="minorHAnsi" w:cs="Calibri"/>
                <w:sz w:val="18"/>
                <w:szCs w:val="18"/>
              </w:rPr>
            </w:pPr>
          </w:p>
          <w:p w:rsidR="002101BD" w:rsidRPr="002101BD" w:rsidRDefault="002101BD" w:rsidP="00380701">
            <w:pPr>
              <w:numPr>
                <w:ilvl w:val="0"/>
                <w:numId w:val="35"/>
              </w:numPr>
              <w:autoSpaceDE w:val="0"/>
              <w:autoSpaceDN w:val="0"/>
              <w:adjustRightInd w:val="0"/>
              <w:jc w:val="both"/>
              <w:rPr>
                <w:rFonts w:asciiTheme="minorHAnsi" w:hAnsiTheme="minorHAnsi" w:cs="Calibri"/>
                <w:sz w:val="18"/>
                <w:szCs w:val="18"/>
              </w:rPr>
            </w:pPr>
            <w:r w:rsidRPr="002101BD">
              <w:rPr>
                <w:rFonts w:asciiTheme="minorHAnsi" w:hAnsiTheme="minorHAnsi" w:cs="Calibri"/>
                <w:bCs/>
                <w:sz w:val="18"/>
                <w:szCs w:val="18"/>
                <w:lang w:val="es-BO"/>
              </w:rPr>
              <w:t xml:space="preserve">Generación de Plan de Viaje (Nominación): Será elaborado por YPFB y enviado a la empresa de monitoreo para su introducción a base de datos para el Monitoreo de Transporte sistematizado, filtrando fecha de carga, ruta, origen, destino, Nombre del conductor, Cédula de identidad de conductor, Nombre de la asociación y/o empresa transportista, Datos de la unidad de transporte (Placa, Color, Marca, Modelo, Placa del </w:t>
            </w:r>
            <w:proofErr w:type="spellStart"/>
            <w:r w:rsidRPr="002101BD">
              <w:rPr>
                <w:rFonts w:asciiTheme="minorHAnsi" w:hAnsiTheme="minorHAnsi" w:cs="Calibri"/>
                <w:bCs/>
                <w:sz w:val="18"/>
                <w:szCs w:val="18"/>
                <w:lang w:val="es-BO"/>
              </w:rPr>
              <w:t>semi</w:t>
            </w:r>
            <w:proofErr w:type="spellEnd"/>
            <w:r w:rsidRPr="002101BD">
              <w:rPr>
                <w:rFonts w:asciiTheme="minorHAnsi" w:hAnsiTheme="minorHAnsi" w:cs="Calibri"/>
                <w:bCs/>
                <w:sz w:val="18"/>
                <w:szCs w:val="18"/>
                <w:lang w:val="es-BO"/>
              </w:rPr>
              <w:t xml:space="preserve"> acoplado si corresponde), Capacidad en litros del cisterna, Nº de Chasis y otros que YPFB considere necesarios durante el servicio en el caso de Cisternas. En el caso de barcazas: Fecha de carga, ruta, origen, destino, Nombre del </w:t>
            </w:r>
            <w:r w:rsidRPr="002101BD">
              <w:rPr>
                <w:rFonts w:asciiTheme="minorHAnsi" w:hAnsiTheme="minorHAnsi" w:cs="Calibri"/>
                <w:bCs/>
                <w:sz w:val="18"/>
                <w:szCs w:val="18"/>
                <w:lang w:val="es-BO"/>
              </w:rPr>
              <w:lastRenderedPageBreak/>
              <w:t>remolcador, Nombre de la asociación y/o empresa transportista, cantidad y nombre de barcazas que están siendo remolcadas.</w:t>
            </w:r>
            <w:r w:rsidRPr="002101BD">
              <w:rPr>
                <w:rFonts w:asciiTheme="minorHAnsi" w:hAnsiTheme="minorHAnsi" w:cs="Calibri"/>
                <w:sz w:val="18"/>
                <w:szCs w:val="18"/>
              </w:rPr>
              <w:t xml:space="preserve"> </w:t>
            </w:r>
            <w:r w:rsidRPr="002101BD">
              <w:rPr>
                <w:rFonts w:asciiTheme="minorHAnsi" w:hAnsiTheme="minorHAnsi" w:cs="Calibri"/>
                <w:bCs/>
                <w:sz w:val="18"/>
                <w:szCs w:val="18"/>
                <w:lang w:val="es-BO"/>
              </w:rPr>
              <w:t xml:space="preserve">Información que sirve para la elaboración de los correspondientes reportes que requiere YPFB de acuerdo a sus necesidades. </w:t>
            </w:r>
          </w:p>
          <w:p w:rsidR="002101BD" w:rsidRPr="002101BD" w:rsidRDefault="002101BD" w:rsidP="00380701">
            <w:pPr>
              <w:numPr>
                <w:ilvl w:val="0"/>
                <w:numId w:val="35"/>
              </w:numPr>
              <w:autoSpaceDE w:val="0"/>
              <w:autoSpaceDN w:val="0"/>
              <w:adjustRightInd w:val="0"/>
              <w:ind w:left="753"/>
              <w:jc w:val="both"/>
              <w:rPr>
                <w:rFonts w:asciiTheme="minorHAnsi" w:hAnsiTheme="minorHAnsi" w:cs="Calibri"/>
                <w:sz w:val="18"/>
                <w:szCs w:val="18"/>
              </w:rPr>
            </w:pPr>
            <w:r w:rsidRPr="002101BD">
              <w:rPr>
                <w:rFonts w:asciiTheme="minorHAnsi" w:hAnsiTheme="minorHAnsi" w:cs="Calibri"/>
                <w:sz w:val="18"/>
                <w:szCs w:val="18"/>
              </w:rPr>
              <w:t>Los datos introducidos servirán de información al Monitoreo de Transporte contratado por el Contratante, a partir del cual se considerará el nivel de control y alerta durante el viaje. Entendiéndose que el Monitoreo de Transporte para cargas internacionales se inicia con la salida del convoy de cisternas o barcazas desde una planta Origen en: Argentina (Zarate, Campana, San Nicolas, Campo Durán), Chile (Arica, Iquique, Tocopilla - Mejillones), Brasil (Sao Paulo), Perú (</w:t>
            </w:r>
            <w:proofErr w:type="spellStart"/>
            <w:r w:rsidRPr="002101BD">
              <w:rPr>
                <w:rFonts w:asciiTheme="minorHAnsi" w:hAnsiTheme="minorHAnsi" w:cs="Calibri"/>
                <w:sz w:val="18"/>
                <w:szCs w:val="18"/>
              </w:rPr>
              <w:t>Ilo</w:t>
            </w:r>
            <w:proofErr w:type="spellEnd"/>
            <w:r w:rsidRPr="002101BD">
              <w:rPr>
                <w:rFonts w:asciiTheme="minorHAnsi" w:hAnsiTheme="minorHAnsi" w:cs="Calibri"/>
                <w:sz w:val="18"/>
                <w:szCs w:val="18"/>
              </w:rPr>
              <w:t>, Lima/Callao, Mollendo), Paraguay (</w:t>
            </w:r>
            <w:proofErr w:type="spellStart"/>
            <w:r w:rsidRPr="002101BD">
              <w:rPr>
                <w:rFonts w:asciiTheme="minorHAnsi" w:hAnsiTheme="minorHAnsi" w:cs="Calibri"/>
                <w:sz w:val="18"/>
                <w:szCs w:val="18"/>
              </w:rPr>
              <w:t>Hidrovía</w:t>
            </w:r>
            <w:proofErr w:type="spellEnd"/>
            <w:r w:rsidRPr="002101BD">
              <w:rPr>
                <w:rFonts w:asciiTheme="minorHAnsi" w:hAnsiTheme="minorHAnsi" w:cs="Calibri"/>
                <w:sz w:val="18"/>
                <w:szCs w:val="18"/>
              </w:rPr>
              <w:t xml:space="preserve"> Paraguay - Paraná), Uruguay (</w:t>
            </w:r>
            <w:proofErr w:type="spellStart"/>
            <w:r w:rsidRPr="002101BD">
              <w:rPr>
                <w:rFonts w:asciiTheme="minorHAnsi" w:hAnsiTheme="minorHAnsi" w:cs="Calibri"/>
                <w:sz w:val="18"/>
                <w:szCs w:val="18"/>
              </w:rPr>
              <w:t>Hidrovía</w:t>
            </w:r>
            <w:proofErr w:type="spellEnd"/>
            <w:r w:rsidRPr="002101BD">
              <w:rPr>
                <w:rFonts w:asciiTheme="minorHAnsi" w:hAnsiTheme="minorHAnsi" w:cs="Calibri"/>
                <w:sz w:val="18"/>
                <w:szCs w:val="18"/>
              </w:rPr>
              <w:t xml:space="preserve"> Paraguay - Paraná) y su reingreso a territorio </w:t>
            </w:r>
            <w:proofErr w:type="gramStart"/>
            <w:r w:rsidRPr="002101BD">
              <w:rPr>
                <w:rFonts w:asciiTheme="minorHAnsi" w:hAnsiTheme="minorHAnsi" w:cs="Calibri"/>
                <w:sz w:val="18"/>
                <w:szCs w:val="18"/>
              </w:rPr>
              <w:t>Boliviano</w:t>
            </w:r>
            <w:proofErr w:type="gramEnd"/>
            <w:r w:rsidRPr="002101BD">
              <w:rPr>
                <w:rFonts w:asciiTheme="minorHAnsi" w:hAnsiTheme="minorHAnsi" w:cs="Calibri"/>
                <w:sz w:val="18"/>
                <w:szCs w:val="18"/>
              </w:rPr>
              <w:t xml:space="preserve"> por la frontera correspondiente hasta el destino programado. Para transporte nacional el Monitoreo de cargas inicia con la salida del convoy de cisternas de las plantas origen y termina con la llegada a las plantas destino, nominadas por YPFB.</w:t>
            </w:r>
          </w:p>
          <w:p w:rsidR="002101BD" w:rsidRPr="002101BD" w:rsidRDefault="002101BD" w:rsidP="00380701">
            <w:pPr>
              <w:numPr>
                <w:ilvl w:val="0"/>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El monitoreo </w:t>
            </w:r>
            <w:proofErr w:type="gramStart"/>
            <w:r w:rsidRPr="002101BD">
              <w:rPr>
                <w:rFonts w:asciiTheme="minorHAnsi" w:hAnsiTheme="minorHAnsi" w:cs="Calibri"/>
                <w:bCs/>
                <w:sz w:val="18"/>
                <w:szCs w:val="18"/>
                <w:lang w:val="es-BO"/>
              </w:rPr>
              <w:t>implica  informar</w:t>
            </w:r>
            <w:proofErr w:type="gramEnd"/>
            <w:r w:rsidRPr="002101BD">
              <w:rPr>
                <w:rFonts w:asciiTheme="minorHAnsi" w:hAnsiTheme="minorHAnsi" w:cs="Calibri"/>
                <w:bCs/>
                <w:sz w:val="18"/>
                <w:szCs w:val="18"/>
                <w:lang w:val="es-BO"/>
              </w:rPr>
              <w:t xml:space="preserve"> diariamente por medio de correos electrónicos a los responsables definidos por YPFB:</w:t>
            </w:r>
          </w:p>
          <w:p w:rsidR="002101BD" w:rsidRPr="002101BD" w:rsidRDefault="002101BD" w:rsidP="00380701">
            <w:pPr>
              <w:numPr>
                <w:ilvl w:val="1"/>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Cumplimiento de las nominaciones con la información de </w:t>
            </w:r>
            <w:proofErr w:type="gramStart"/>
            <w:r w:rsidRPr="002101BD">
              <w:rPr>
                <w:rFonts w:asciiTheme="minorHAnsi" w:hAnsiTheme="minorHAnsi" w:cs="Calibri"/>
                <w:bCs/>
                <w:sz w:val="18"/>
                <w:szCs w:val="18"/>
                <w:lang w:val="es-BO"/>
              </w:rPr>
              <w:t>los las unidades</w:t>
            </w:r>
            <w:proofErr w:type="gramEnd"/>
            <w:r w:rsidRPr="002101BD">
              <w:rPr>
                <w:rFonts w:asciiTheme="minorHAnsi" w:hAnsiTheme="minorHAnsi" w:cs="Calibri"/>
                <w:bCs/>
                <w:sz w:val="18"/>
                <w:szCs w:val="18"/>
                <w:lang w:val="es-BO"/>
              </w:rPr>
              <w:t xml:space="preserve"> de transporte incluyendo: </w:t>
            </w:r>
          </w:p>
          <w:p w:rsidR="002101BD" w:rsidRPr="002101BD" w:rsidRDefault="002101BD" w:rsidP="00380701">
            <w:pPr>
              <w:numPr>
                <w:ilvl w:val="2"/>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unidades de transporte que finalizaron Viaje.</w:t>
            </w:r>
          </w:p>
          <w:p w:rsidR="002101BD" w:rsidRPr="002101BD" w:rsidRDefault="002101BD" w:rsidP="00380701">
            <w:pPr>
              <w:numPr>
                <w:ilvl w:val="2"/>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unidades de transporte que continúan en Viaje.</w:t>
            </w:r>
          </w:p>
          <w:p w:rsidR="002101BD" w:rsidRPr="002101BD" w:rsidRDefault="002101BD" w:rsidP="00380701">
            <w:pPr>
              <w:numPr>
                <w:ilvl w:val="2"/>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unidades de transporte sin actividad durante más 72 horas.</w:t>
            </w:r>
          </w:p>
          <w:p w:rsidR="002101BD" w:rsidRPr="002101BD" w:rsidRDefault="002101BD" w:rsidP="00380701">
            <w:pPr>
              <w:numPr>
                <w:ilvl w:val="2"/>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unidades de transporte que no cumplieron su ruta.</w:t>
            </w:r>
          </w:p>
          <w:p w:rsidR="002101BD" w:rsidRPr="002101BD" w:rsidRDefault="002101BD" w:rsidP="00380701">
            <w:pPr>
              <w:numPr>
                <w:ilvl w:val="1"/>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Estado actualizado de las unidades de transporte nominados con y sin Carga.</w:t>
            </w:r>
          </w:p>
          <w:p w:rsidR="002101BD" w:rsidRPr="002101BD" w:rsidRDefault="002101BD" w:rsidP="00380701">
            <w:pPr>
              <w:numPr>
                <w:ilvl w:val="1"/>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Incumplimiento de las unidades de transporte nominadas en periodos establecidos por YPFB de acuerdo a cada punto de Carga y descarga</w:t>
            </w:r>
          </w:p>
          <w:p w:rsidR="002101BD" w:rsidRPr="002101BD" w:rsidRDefault="002101BD" w:rsidP="00380701">
            <w:pPr>
              <w:numPr>
                <w:ilvl w:val="1"/>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Fecha y hora exacta del arribo de las unidades de transporte nominadas a las: Áreas de Carga y Descarga respectivamente.</w:t>
            </w:r>
          </w:p>
          <w:p w:rsidR="002101BD" w:rsidRPr="002101BD" w:rsidRDefault="002101BD" w:rsidP="00380701">
            <w:pPr>
              <w:numPr>
                <w:ilvl w:val="0"/>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sz w:val="18"/>
                <w:szCs w:val="18"/>
                <w:lang w:val="es-BO"/>
              </w:rPr>
              <w:t xml:space="preserve">La empresa de monitoreo deberá realizar un control continuo sobre el tránsito de las unidades de transporte, reportando de manera inmediata a YPFB cualquier anomalía que se haya podido identificar en el </w:t>
            </w:r>
            <w:proofErr w:type="gramStart"/>
            <w:r w:rsidRPr="002101BD">
              <w:rPr>
                <w:rFonts w:asciiTheme="minorHAnsi" w:hAnsiTheme="minorHAnsi" w:cs="Calibri"/>
                <w:sz w:val="18"/>
                <w:szCs w:val="18"/>
                <w:lang w:val="es-BO"/>
              </w:rPr>
              <w:t>recorrido :</w:t>
            </w:r>
            <w:proofErr w:type="gramEnd"/>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Cambio de ruta no comunicadas.</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proofErr w:type="gramStart"/>
            <w:r w:rsidRPr="002101BD">
              <w:rPr>
                <w:rFonts w:asciiTheme="minorHAnsi" w:hAnsiTheme="minorHAnsi" w:cs="Calibri"/>
                <w:sz w:val="18"/>
                <w:szCs w:val="18"/>
                <w:lang w:val="es-BO"/>
              </w:rPr>
              <w:t>Paradas programada</w:t>
            </w:r>
            <w:proofErr w:type="gramEnd"/>
            <w:r w:rsidRPr="002101BD">
              <w:rPr>
                <w:rFonts w:asciiTheme="minorHAnsi" w:hAnsiTheme="minorHAnsi" w:cs="Calibri"/>
                <w:sz w:val="18"/>
                <w:szCs w:val="18"/>
                <w:lang w:val="es-BO"/>
              </w:rPr>
              <w:t xml:space="preserve"> y no programadas (tiempos).</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Exceso de velocidad.</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Información estadística Tiempo de recorrido.</w:t>
            </w:r>
          </w:p>
          <w:p w:rsidR="002101BD" w:rsidRPr="002101BD" w:rsidRDefault="002101BD" w:rsidP="00380701">
            <w:pPr>
              <w:pStyle w:val="Prrafodelista"/>
              <w:numPr>
                <w:ilvl w:val="2"/>
                <w:numId w:val="38"/>
              </w:numPr>
              <w:contextualSpacing/>
              <w:rPr>
                <w:rFonts w:asciiTheme="minorHAnsi" w:hAnsiTheme="minorHAnsi" w:cs="Calibri"/>
                <w:sz w:val="18"/>
                <w:szCs w:val="18"/>
                <w:lang w:val="es-BO"/>
              </w:rPr>
            </w:pPr>
            <w:r w:rsidRPr="002101BD">
              <w:rPr>
                <w:rFonts w:asciiTheme="minorHAnsi" w:hAnsiTheme="minorHAnsi" w:cs="Calibri"/>
                <w:sz w:val="18"/>
                <w:szCs w:val="18"/>
                <w:lang w:val="es-BO"/>
              </w:rPr>
              <w:t>Unidades de transporte con Carga detenidos por tiempos mayores definidos por YPFB de acuerdo a cada ruta.</w:t>
            </w:r>
          </w:p>
          <w:p w:rsidR="002101BD" w:rsidRPr="002101BD" w:rsidRDefault="002101BD" w:rsidP="00380701">
            <w:pPr>
              <w:pStyle w:val="Prrafodelista"/>
              <w:numPr>
                <w:ilvl w:val="0"/>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La empresa oferente deberá contar dentro de sus instalaciones con operadores exclusivos de la plataforma de YPFB para un servicio de monitoreo 24/7.</w:t>
            </w:r>
          </w:p>
          <w:p w:rsidR="002101BD" w:rsidRPr="002101BD" w:rsidRDefault="002101BD" w:rsidP="00380701">
            <w:pPr>
              <w:pStyle w:val="Prrafodelista"/>
              <w:numPr>
                <w:ilvl w:val="0"/>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La empresa oferente deberá proporcionar una aplicación de escritorio y web para monitorear las cisternas. </w:t>
            </w:r>
          </w:p>
          <w:p w:rsidR="002101BD" w:rsidRPr="002101BD" w:rsidRDefault="002101BD" w:rsidP="002B3BF7">
            <w:pPr>
              <w:pStyle w:val="Prrafodelista"/>
              <w:autoSpaceDE w:val="0"/>
              <w:autoSpaceDN w:val="0"/>
              <w:adjustRightInd w:val="0"/>
              <w:contextualSpacing/>
              <w:jc w:val="both"/>
              <w:rPr>
                <w:rFonts w:asciiTheme="minorHAnsi" w:hAnsiTheme="minorHAnsi" w:cs="Calibri"/>
                <w:bCs/>
                <w:sz w:val="18"/>
                <w:szCs w:val="18"/>
                <w:lang w:val="es-BO"/>
              </w:rPr>
            </w:pPr>
          </w:p>
          <w:p w:rsidR="002101BD" w:rsidRPr="002101BD" w:rsidRDefault="002101BD" w:rsidP="00380701">
            <w:pPr>
              <w:numPr>
                <w:ilvl w:val="0"/>
                <w:numId w:val="37"/>
              </w:numPr>
              <w:ind w:hanging="720"/>
              <w:jc w:val="both"/>
              <w:rPr>
                <w:rFonts w:asciiTheme="minorHAnsi" w:eastAsia="Calibri" w:hAnsiTheme="minorHAnsi" w:cs="Calibri"/>
                <w:b/>
                <w:sz w:val="18"/>
                <w:szCs w:val="18"/>
              </w:rPr>
            </w:pPr>
            <w:r w:rsidRPr="002101BD">
              <w:rPr>
                <w:rFonts w:asciiTheme="minorHAnsi" w:eastAsia="Calibri" w:hAnsiTheme="minorHAnsi" w:cs="Calibri"/>
                <w:b/>
                <w:sz w:val="18"/>
                <w:szCs w:val="18"/>
              </w:rPr>
              <w:t>Características Plataforma de Monitoreo</w:t>
            </w:r>
          </w:p>
          <w:p w:rsidR="002101BD" w:rsidRPr="002101BD" w:rsidRDefault="002101BD" w:rsidP="002B3BF7">
            <w:pPr>
              <w:pStyle w:val="Prrafodelista"/>
              <w:autoSpaceDE w:val="0"/>
              <w:autoSpaceDN w:val="0"/>
              <w:adjustRightInd w:val="0"/>
              <w:contextualSpacing/>
              <w:jc w:val="both"/>
              <w:rPr>
                <w:rFonts w:asciiTheme="minorHAnsi" w:hAnsiTheme="minorHAnsi" w:cs="Calibri"/>
                <w:b/>
                <w:bCs/>
                <w:sz w:val="18"/>
                <w:szCs w:val="18"/>
                <w:lang w:val="es-BO"/>
              </w:rPr>
            </w:pPr>
          </w:p>
          <w:p w:rsidR="002101BD" w:rsidRPr="002101BD" w:rsidRDefault="002101BD" w:rsidP="00380701">
            <w:pPr>
              <w:pStyle w:val="Prrafodelista"/>
              <w:numPr>
                <w:ilvl w:val="0"/>
                <w:numId w:val="40"/>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Se proporcionará una plataforma web de monitoreo de acuerdo a las necesidades particulares de YPFB, la cual debe ser flexible y de actualización continua. Esta plataforma deberá estar disponible desde el primer día de servicio una vez firmado el contrato. </w:t>
            </w:r>
          </w:p>
          <w:p w:rsidR="002101BD" w:rsidRPr="002101BD" w:rsidRDefault="002101BD" w:rsidP="00380701">
            <w:pPr>
              <w:numPr>
                <w:ilvl w:val="0"/>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El acceso a la plataforma será por internet a través de usuarios y contraseñas de acuerdo al requerimiento de YPFB para realizar el monitoreo en línea, el número de usuario está definido por YPFB de acuerdo a sus necesidades.</w:t>
            </w:r>
          </w:p>
          <w:p w:rsidR="002101BD" w:rsidRPr="002101BD" w:rsidRDefault="002101BD" w:rsidP="00380701">
            <w:pPr>
              <w:numPr>
                <w:ilvl w:val="0"/>
                <w:numId w:val="38"/>
              </w:numPr>
              <w:autoSpaceDE w:val="0"/>
              <w:autoSpaceDN w:val="0"/>
              <w:adjustRightInd w:val="0"/>
              <w:jc w:val="both"/>
              <w:rPr>
                <w:rFonts w:asciiTheme="minorHAnsi" w:hAnsiTheme="minorHAnsi" w:cs="Calibri"/>
                <w:bCs/>
                <w:sz w:val="18"/>
                <w:szCs w:val="18"/>
                <w:lang w:val="es-BO"/>
              </w:rPr>
            </w:pPr>
            <w:r w:rsidRPr="002101BD">
              <w:rPr>
                <w:rFonts w:asciiTheme="minorHAnsi" w:hAnsiTheme="minorHAnsi" w:cs="Calibri"/>
                <w:bCs/>
                <w:sz w:val="18"/>
                <w:szCs w:val="18"/>
                <w:lang w:val="es-BO"/>
              </w:rPr>
              <w:t>La plataforma de monitoreo en línea, tiene a disponibilidad de YPFB el estado de las unidades vehiculares con los siguientes reportes:</w:t>
            </w:r>
          </w:p>
          <w:p w:rsidR="002101BD" w:rsidRPr="002101BD" w:rsidRDefault="002101BD" w:rsidP="002B3BF7">
            <w:pPr>
              <w:autoSpaceDE w:val="0"/>
              <w:autoSpaceDN w:val="0"/>
              <w:adjustRightInd w:val="0"/>
              <w:ind w:left="720"/>
              <w:jc w:val="both"/>
              <w:rPr>
                <w:rFonts w:asciiTheme="minorHAnsi" w:hAnsiTheme="minorHAnsi" w:cs="Calibri"/>
                <w:bCs/>
                <w:sz w:val="18"/>
                <w:szCs w:val="18"/>
                <w:lang w:val="es-BO"/>
              </w:rPr>
            </w:pPr>
          </w:p>
          <w:p w:rsidR="002101BD" w:rsidRPr="002101BD" w:rsidRDefault="002101BD" w:rsidP="00380701">
            <w:pPr>
              <w:numPr>
                <w:ilvl w:val="1"/>
                <w:numId w:val="38"/>
              </w:numPr>
              <w:autoSpaceDE w:val="0"/>
              <w:autoSpaceDN w:val="0"/>
              <w:adjustRightInd w:val="0"/>
              <w:jc w:val="both"/>
              <w:rPr>
                <w:rFonts w:asciiTheme="minorHAnsi" w:hAnsiTheme="minorHAnsi" w:cs="Calibri"/>
                <w:b/>
                <w:bCs/>
                <w:sz w:val="18"/>
                <w:szCs w:val="18"/>
                <w:lang w:val="es-BO"/>
              </w:rPr>
            </w:pPr>
            <w:r w:rsidRPr="002101BD">
              <w:rPr>
                <w:rFonts w:asciiTheme="minorHAnsi" w:hAnsiTheme="minorHAnsi" w:cs="Calibri"/>
                <w:b/>
                <w:bCs/>
                <w:sz w:val="18"/>
                <w:szCs w:val="18"/>
                <w:lang w:val="es-BO"/>
              </w:rPr>
              <w:t>VISUALIZACIÓN GENERAL</w:t>
            </w:r>
          </w:p>
          <w:p w:rsidR="002101BD" w:rsidRPr="002101BD" w:rsidRDefault="002101BD" w:rsidP="00380701">
            <w:pPr>
              <w:numPr>
                <w:ilvl w:val="2"/>
                <w:numId w:val="38"/>
              </w:numPr>
              <w:autoSpaceDE w:val="0"/>
              <w:autoSpaceDN w:val="0"/>
              <w:adjustRightInd w:val="0"/>
              <w:jc w:val="both"/>
              <w:rPr>
                <w:rFonts w:asciiTheme="minorHAnsi" w:hAnsiTheme="minorHAnsi" w:cs="Calibri"/>
                <w:b/>
                <w:bCs/>
                <w:sz w:val="18"/>
                <w:szCs w:val="18"/>
                <w:lang w:val="es-BO"/>
              </w:rPr>
            </w:pPr>
            <w:r w:rsidRPr="002101BD">
              <w:rPr>
                <w:rFonts w:asciiTheme="minorHAnsi" w:hAnsiTheme="minorHAnsi" w:cs="Calibri"/>
                <w:bCs/>
                <w:sz w:val="18"/>
                <w:szCs w:val="18"/>
                <w:lang w:val="es-BO"/>
              </w:rPr>
              <w:t>Listado de las unidades de transporte monitoreados indicando, Placa, Asociación o Transportistas, Velocidad, hora y fecha del último reporte registrado.</w:t>
            </w:r>
          </w:p>
          <w:p w:rsidR="002101BD" w:rsidRPr="002101BD" w:rsidRDefault="002101BD" w:rsidP="00380701">
            <w:pPr>
              <w:numPr>
                <w:ilvl w:val="2"/>
                <w:numId w:val="38"/>
              </w:numPr>
              <w:autoSpaceDE w:val="0"/>
              <w:autoSpaceDN w:val="0"/>
              <w:adjustRightInd w:val="0"/>
              <w:jc w:val="both"/>
              <w:rPr>
                <w:rFonts w:asciiTheme="minorHAnsi" w:hAnsiTheme="minorHAnsi" w:cs="Calibri"/>
                <w:b/>
                <w:bCs/>
                <w:sz w:val="18"/>
                <w:szCs w:val="18"/>
                <w:lang w:val="es-BO"/>
              </w:rPr>
            </w:pPr>
            <w:r w:rsidRPr="002101BD">
              <w:rPr>
                <w:rFonts w:asciiTheme="minorHAnsi" w:hAnsiTheme="minorHAnsi" w:cs="Calibri"/>
                <w:bCs/>
                <w:sz w:val="18"/>
                <w:szCs w:val="18"/>
                <w:lang w:val="es-BO"/>
              </w:rPr>
              <w:t>Visualización Gráfica en general de todas las unidades de transporte.</w:t>
            </w:r>
          </w:p>
          <w:p w:rsidR="002101BD" w:rsidRPr="002101BD" w:rsidRDefault="002101BD" w:rsidP="00380701">
            <w:pPr>
              <w:numPr>
                <w:ilvl w:val="2"/>
                <w:numId w:val="38"/>
              </w:numPr>
              <w:autoSpaceDE w:val="0"/>
              <w:autoSpaceDN w:val="0"/>
              <w:adjustRightInd w:val="0"/>
              <w:jc w:val="both"/>
              <w:rPr>
                <w:rFonts w:asciiTheme="minorHAnsi" w:hAnsiTheme="minorHAnsi" w:cs="Calibri"/>
                <w:b/>
                <w:bCs/>
                <w:sz w:val="18"/>
                <w:szCs w:val="18"/>
                <w:lang w:val="es-BO"/>
              </w:rPr>
            </w:pPr>
            <w:r w:rsidRPr="002101BD">
              <w:rPr>
                <w:rFonts w:asciiTheme="minorHAnsi" w:hAnsiTheme="minorHAnsi" w:cs="Calibri"/>
                <w:bCs/>
                <w:sz w:val="18"/>
                <w:szCs w:val="18"/>
                <w:lang w:val="es-BO"/>
              </w:rPr>
              <w:t>Visualización Gráfica individual por unidad de transporte.</w:t>
            </w:r>
          </w:p>
          <w:p w:rsidR="002101BD" w:rsidRPr="002101BD" w:rsidRDefault="002101BD" w:rsidP="00380701">
            <w:pPr>
              <w:numPr>
                <w:ilvl w:val="2"/>
                <w:numId w:val="38"/>
              </w:numPr>
              <w:autoSpaceDE w:val="0"/>
              <w:autoSpaceDN w:val="0"/>
              <w:adjustRightInd w:val="0"/>
              <w:jc w:val="both"/>
              <w:rPr>
                <w:rFonts w:asciiTheme="minorHAnsi" w:hAnsiTheme="minorHAnsi" w:cs="Calibri"/>
                <w:b/>
                <w:bCs/>
                <w:sz w:val="18"/>
                <w:szCs w:val="18"/>
                <w:lang w:val="es-BO"/>
              </w:rPr>
            </w:pPr>
            <w:r w:rsidRPr="002101BD">
              <w:rPr>
                <w:rFonts w:asciiTheme="minorHAnsi" w:hAnsiTheme="minorHAnsi" w:cs="Calibri"/>
                <w:bCs/>
                <w:sz w:val="18"/>
                <w:szCs w:val="18"/>
                <w:lang w:val="es-BO"/>
              </w:rPr>
              <w:t>Visualización Gráfica por selección múltiple de varias unidades de transporte, con filtros por asociaciones y/o empresas y placas.</w:t>
            </w:r>
          </w:p>
          <w:p w:rsidR="002101BD" w:rsidRPr="002101BD" w:rsidRDefault="002101BD" w:rsidP="00380701">
            <w:pPr>
              <w:numPr>
                <w:ilvl w:val="2"/>
                <w:numId w:val="38"/>
              </w:numPr>
              <w:autoSpaceDE w:val="0"/>
              <w:autoSpaceDN w:val="0"/>
              <w:adjustRightInd w:val="0"/>
              <w:jc w:val="both"/>
              <w:rPr>
                <w:rFonts w:asciiTheme="minorHAnsi" w:hAnsiTheme="minorHAnsi" w:cs="Calibri"/>
                <w:b/>
                <w:bCs/>
                <w:sz w:val="18"/>
                <w:szCs w:val="18"/>
                <w:lang w:val="es-BO"/>
              </w:rPr>
            </w:pPr>
            <w:r w:rsidRPr="002101BD">
              <w:rPr>
                <w:rFonts w:asciiTheme="minorHAnsi" w:hAnsiTheme="minorHAnsi" w:cs="Calibri"/>
                <w:bCs/>
                <w:sz w:val="18"/>
                <w:szCs w:val="18"/>
                <w:lang w:val="es-BO"/>
              </w:rPr>
              <w:t>Visualización Grafica Histórica de Recorrido de unidades de transporte con filtros de Asociación y/o Empresa, Placas y fechas de inicio y final durante el desarrollo del contrato.</w:t>
            </w:r>
          </w:p>
          <w:p w:rsidR="002101BD" w:rsidRPr="002101BD" w:rsidRDefault="002101BD" w:rsidP="002B3BF7">
            <w:pPr>
              <w:autoSpaceDE w:val="0"/>
              <w:autoSpaceDN w:val="0"/>
              <w:adjustRightInd w:val="0"/>
              <w:ind w:left="2160"/>
              <w:jc w:val="both"/>
              <w:rPr>
                <w:rFonts w:asciiTheme="minorHAnsi" w:hAnsiTheme="minorHAnsi" w:cs="Calibri"/>
                <w:b/>
                <w:bCs/>
                <w:sz w:val="18"/>
                <w:szCs w:val="18"/>
                <w:lang w:val="es-BO"/>
              </w:rPr>
            </w:pPr>
          </w:p>
          <w:p w:rsidR="002101BD" w:rsidRPr="002101BD" w:rsidRDefault="002101BD" w:rsidP="00380701">
            <w:pPr>
              <w:pStyle w:val="Prrafodelista"/>
              <w:numPr>
                <w:ilvl w:val="1"/>
                <w:numId w:val="38"/>
              </w:numPr>
              <w:autoSpaceDE w:val="0"/>
              <w:autoSpaceDN w:val="0"/>
              <w:adjustRightInd w:val="0"/>
              <w:contextualSpacing/>
              <w:jc w:val="both"/>
              <w:rPr>
                <w:rFonts w:asciiTheme="minorHAnsi" w:hAnsiTheme="minorHAnsi" w:cs="Calibri"/>
                <w:b/>
                <w:bCs/>
                <w:sz w:val="18"/>
                <w:szCs w:val="18"/>
                <w:lang w:val="es-BO"/>
              </w:rPr>
            </w:pPr>
            <w:r w:rsidRPr="002101BD">
              <w:rPr>
                <w:rFonts w:asciiTheme="minorHAnsi" w:hAnsiTheme="minorHAnsi" w:cs="Calibri"/>
                <w:b/>
                <w:bCs/>
                <w:sz w:val="18"/>
                <w:szCs w:val="18"/>
                <w:lang w:val="es-BO"/>
              </w:rPr>
              <w:lastRenderedPageBreak/>
              <w:t>INFORME DE VIAJE</w:t>
            </w:r>
            <w:r w:rsidRPr="002101BD">
              <w:rPr>
                <w:rFonts w:asciiTheme="minorHAnsi" w:hAnsiTheme="minorHAnsi" w:cs="Calibri"/>
                <w:bCs/>
                <w:sz w:val="18"/>
                <w:szCs w:val="18"/>
                <w:lang w:val="es-BO"/>
              </w:rPr>
              <w:t>: Presentación Gráfica y Textual de la información relacionada a las nominaciones de viajes enviadas por YPFB. Con las siguientes características:</w:t>
            </w:r>
          </w:p>
          <w:p w:rsidR="002101BD" w:rsidRPr="002101BD" w:rsidRDefault="002101BD" w:rsidP="00380701">
            <w:pPr>
              <w:pStyle w:val="Prrafodelista"/>
              <w:numPr>
                <w:ilvl w:val="2"/>
                <w:numId w:val="38"/>
              </w:numPr>
              <w:autoSpaceDE w:val="0"/>
              <w:autoSpaceDN w:val="0"/>
              <w:adjustRightInd w:val="0"/>
              <w:contextualSpacing/>
              <w:jc w:val="both"/>
              <w:rPr>
                <w:rFonts w:asciiTheme="minorHAnsi" w:hAnsiTheme="minorHAnsi" w:cs="Calibri"/>
                <w:bCs/>
                <w:sz w:val="18"/>
                <w:szCs w:val="18"/>
                <w:lang w:val="es-BO"/>
              </w:rPr>
            </w:pPr>
            <w:proofErr w:type="gramStart"/>
            <w:r w:rsidRPr="002101BD">
              <w:rPr>
                <w:rFonts w:asciiTheme="minorHAnsi" w:hAnsiTheme="minorHAnsi" w:cs="Calibri"/>
                <w:bCs/>
                <w:sz w:val="18"/>
                <w:szCs w:val="18"/>
                <w:lang w:val="es-BO"/>
              </w:rPr>
              <w:t>Filtros :</w:t>
            </w:r>
            <w:proofErr w:type="gramEnd"/>
          </w:p>
          <w:p w:rsidR="002101BD" w:rsidRPr="002101BD" w:rsidRDefault="002101BD" w:rsidP="00380701">
            <w:pPr>
              <w:pStyle w:val="Prrafodelista"/>
              <w:numPr>
                <w:ilvl w:val="3"/>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Por asociaciones y/o empresas</w:t>
            </w:r>
          </w:p>
          <w:p w:rsidR="002101BD" w:rsidRPr="002101BD" w:rsidRDefault="002101BD" w:rsidP="00380701">
            <w:pPr>
              <w:pStyle w:val="Prrafodelista"/>
              <w:numPr>
                <w:ilvl w:val="3"/>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Fecha de inicio y fecha final </w:t>
            </w:r>
          </w:p>
          <w:p w:rsidR="002101BD" w:rsidRPr="002101BD" w:rsidRDefault="002101BD" w:rsidP="00380701">
            <w:pPr>
              <w:pStyle w:val="Prrafodelista"/>
              <w:numPr>
                <w:ilvl w:val="2"/>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Reportes: </w:t>
            </w:r>
          </w:p>
          <w:p w:rsidR="002101BD" w:rsidRPr="002101BD" w:rsidRDefault="002101BD" w:rsidP="00380701">
            <w:pPr>
              <w:pStyle w:val="Prrafodelista"/>
              <w:numPr>
                <w:ilvl w:val="3"/>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Reporte de </w:t>
            </w:r>
            <w:proofErr w:type="gramStart"/>
            <w:r w:rsidRPr="002101BD">
              <w:rPr>
                <w:rFonts w:asciiTheme="minorHAnsi" w:hAnsiTheme="minorHAnsi" w:cs="Calibri"/>
                <w:bCs/>
                <w:sz w:val="18"/>
                <w:szCs w:val="18"/>
                <w:lang w:val="es-BO"/>
              </w:rPr>
              <w:t>viajes  finalizados</w:t>
            </w:r>
            <w:proofErr w:type="gramEnd"/>
            <w:r w:rsidRPr="002101BD">
              <w:rPr>
                <w:rFonts w:asciiTheme="minorHAnsi" w:hAnsiTheme="minorHAnsi" w:cs="Calibri"/>
                <w:bCs/>
                <w:sz w:val="18"/>
                <w:szCs w:val="18"/>
                <w:lang w:val="es-BO"/>
              </w:rPr>
              <w:t>: incluye</w:t>
            </w:r>
          </w:p>
          <w:p w:rsidR="002101BD" w:rsidRPr="002101BD" w:rsidRDefault="002101BD" w:rsidP="00380701">
            <w:pPr>
              <w:pStyle w:val="Prrafodelista"/>
              <w:numPr>
                <w:ilvl w:val="4"/>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Asociación y/o Empresa</w:t>
            </w:r>
          </w:p>
          <w:p w:rsidR="002101BD" w:rsidRPr="002101BD" w:rsidRDefault="002101BD" w:rsidP="00380701">
            <w:pPr>
              <w:pStyle w:val="Prrafodelista"/>
              <w:numPr>
                <w:ilvl w:val="4"/>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Placa, Origen, Destino, Fecha de nominación, fecha de finalización de viaje, detalles del viaje:</w:t>
            </w:r>
          </w:p>
          <w:p w:rsidR="002101BD" w:rsidRPr="002101BD" w:rsidRDefault="002101BD" w:rsidP="00380701">
            <w:pPr>
              <w:pStyle w:val="Prrafodelista"/>
              <w:numPr>
                <w:ilvl w:val="6"/>
                <w:numId w:val="38"/>
              </w:numPr>
              <w:autoSpaceDE w:val="0"/>
              <w:autoSpaceDN w:val="0"/>
              <w:adjustRightInd w:val="0"/>
              <w:ind w:left="4395"/>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Resumen ejecutivo del viaje </w:t>
            </w:r>
          </w:p>
          <w:p w:rsidR="002101BD" w:rsidRPr="002101BD" w:rsidRDefault="002101BD" w:rsidP="00380701">
            <w:pPr>
              <w:pStyle w:val="Prrafodelista"/>
              <w:numPr>
                <w:ilvl w:val="6"/>
                <w:numId w:val="38"/>
              </w:numPr>
              <w:autoSpaceDE w:val="0"/>
              <w:autoSpaceDN w:val="0"/>
              <w:adjustRightInd w:val="0"/>
              <w:ind w:left="4395"/>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Resumen de parada</w:t>
            </w:r>
          </w:p>
          <w:p w:rsidR="002101BD" w:rsidRPr="002101BD" w:rsidRDefault="002101BD" w:rsidP="00380701">
            <w:pPr>
              <w:pStyle w:val="Prrafodelista"/>
              <w:numPr>
                <w:ilvl w:val="6"/>
                <w:numId w:val="38"/>
              </w:numPr>
              <w:autoSpaceDE w:val="0"/>
              <w:autoSpaceDN w:val="0"/>
              <w:adjustRightInd w:val="0"/>
              <w:ind w:left="4395"/>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Excesos de velocidad</w:t>
            </w:r>
          </w:p>
          <w:p w:rsidR="002101BD" w:rsidRPr="002101BD" w:rsidRDefault="002101BD" w:rsidP="00380701">
            <w:pPr>
              <w:pStyle w:val="Prrafodelista"/>
              <w:numPr>
                <w:ilvl w:val="6"/>
                <w:numId w:val="38"/>
              </w:numPr>
              <w:autoSpaceDE w:val="0"/>
              <w:autoSpaceDN w:val="0"/>
              <w:adjustRightInd w:val="0"/>
              <w:ind w:left="4395"/>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Conducción Nocturna</w:t>
            </w:r>
          </w:p>
          <w:p w:rsidR="002101BD" w:rsidRPr="002101BD" w:rsidRDefault="002101BD" w:rsidP="00380701">
            <w:pPr>
              <w:pStyle w:val="Prrafodelista"/>
              <w:numPr>
                <w:ilvl w:val="6"/>
                <w:numId w:val="38"/>
              </w:numPr>
              <w:autoSpaceDE w:val="0"/>
              <w:autoSpaceDN w:val="0"/>
              <w:adjustRightInd w:val="0"/>
              <w:ind w:left="4395"/>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Aceleradas y Frenadas</w:t>
            </w:r>
          </w:p>
          <w:p w:rsidR="002101BD" w:rsidRPr="002101BD" w:rsidRDefault="002101BD" w:rsidP="00380701">
            <w:pPr>
              <w:pStyle w:val="Prrafodelista"/>
              <w:numPr>
                <w:ilvl w:val="6"/>
                <w:numId w:val="38"/>
              </w:numPr>
              <w:autoSpaceDE w:val="0"/>
              <w:autoSpaceDN w:val="0"/>
              <w:adjustRightInd w:val="0"/>
              <w:ind w:left="4395"/>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Reporte de energía </w:t>
            </w:r>
          </w:p>
          <w:p w:rsidR="002101BD" w:rsidRPr="002101BD" w:rsidRDefault="002101BD" w:rsidP="00380701">
            <w:pPr>
              <w:pStyle w:val="Prrafodelista"/>
              <w:numPr>
                <w:ilvl w:val="6"/>
                <w:numId w:val="38"/>
              </w:numPr>
              <w:autoSpaceDE w:val="0"/>
              <w:autoSpaceDN w:val="0"/>
              <w:adjustRightInd w:val="0"/>
              <w:ind w:left="4395"/>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Reporte de General de GPS</w:t>
            </w:r>
          </w:p>
          <w:p w:rsidR="002101BD" w:rsidRPr="002101BD" w:rsidRDefault="002101BD" w:rsidP="00380701">
            <w:pPr>
              <w:pStyle w:val="Prrafodelista"/>
              <w:numPr>
                <w:ilvl w:val="6"/>
                <w:numId w:val="38"/>
              </w:numPr>
              <w:autoSpaceDE w:val="0"/>
              <w:autoSpaceDN w:val="0"/>
              <w:adjustRightInd w:val="0"/>
              <w:ind w:left="4221" w:hanging="186"/>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Reporte gráfico, muestra el viaje sobre el mapa con los detalles de ubicación en cada punto de reporte.</w:t>
            </w:r>
          </w:p>
          <w:p w:rsidR="002101BD" w:rsidRPr="002101BD" w:rsidRDefault="002101BD" w:rsidP="00380701">
            <w:pPr>
              <w:pStyle w:val="Prrafodelista"/>
              <w:numPr>
                <w:ilvl w:val="4"/>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Estos reportes </w:t>
            </w:r>
            <w:r w:rsidRPr="002101BD">
              <w:rPr>
                <w:rFonts w:asciiTheme="minorHAnsi" w:hAnsiTheme="minorHAnsi" w:cs="Calibri"/>
                <w:bCs/>
                <w:sz w:val="18"/>
                <w:szCs w:val="18"/>
                <w:u w:val="single"/>
                <w:lang w:val="es-BO"/>
              </w:rPr>
              <w:t>son exportables a PDF, Excel, Word.</w:t>
            </w:r>
          </w:p>
          <w:p w:rsidR="002101BD" w:rsidRPr="002101BD" w:rsidRDefault="002101BD" w:rsidP="00380701">
            <w:pPr>
              <w:pStyle w:val="Prrafodelista"/>
              <w:numPr>
                <w:ilvl w:val="3"/>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Reporte de viajes pendientes: Incluye: Placa, Origen, Destino, Fecha de nominación. </w:t>
            </w:r>
          </w:p>
          <w:p w:rsidR="002101BD" w:rsidRPr="002101BD" w:rsidRDefault="002101BD" w:rsidP="00380701">
            <w:pPr>
              <w:pStyle w:val="Prrafodelista"/>
              <w:numPr>
                <w:ilvl w:val="3"/>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Reporte de viajes anulados: Placa, Origen, Destino, Fecha de nominación.</w:t>
            </w:r>
          </w:p>
          <w:p w:rsidR="002101BD" w:rsidRPr="002101BD" w:rsidRDefault="002101BD" w:rsidP="00380701">
            <w:pPr>
              <w:pStyle w:val="Prrafodelista"/>
              <w:numPr>
                <w:ilvl w:val="3"/>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Reporte de Incumplimiento de Ruta: Asociación y/o Empresa transportista, Placa, fecha/hora del incumplimiento, punto cercano o de referencia, distancia a la ruta. </w:t>
            </w:r>
          </w:p>
          <w:p w:rsidR="002101BD" w:rsidRPr="002101BD" w:rsidRDefault="002101BD" w:rsidP="00380701">
            <w:pPr>
              <w:pStyle w:val="Prrafodelista"/>
              <w:numPr>
                <w:ilvl w:val="3"/>
                <w:numId w:val="38"/>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Reporte de vehículos que no fueron nominados: Asociación y/o Empresa transportista y Placa. </w:t>
            </w:r>
          </w:p>
          <w:p w:rsidR="002101BD" w:rsidRPr="002101BD" w:rsidRDefault="002101BD" w:rsidP="002B3BF7">
            <w:pPr>
              <w:pStyle w:val="Prrafodelista"/>
              <w:autoSpaceDE w:val="0"/>
              <w:autoSpaceDN w:val="0"/>
              <w:adjustRightInd w:val="0"/>
              <w:ind w:left="2880"/>
              <w:contextualSpacing/>
              <w:jc w:val="both"/>
              <w:rPr>
                <w:rFonts w:asciiTheme="minorHAnsi" w:hAnsiTheme="minorHAnsi" w:cs="Calibri"/>
                <w:bCs/>
                <w:sz w:val="18"/>
                <w:szCs w:val="18"/>
                <w:lang w:val="es-BO"/>
              </w:rPr>
            </w:pPr>
          </w:p>
          <w:p w:rsidR="002101BD" w:rsidRPr="002101BD" w:rsidRDefault="002101BD" w:rsidP="00380701">
            <w:pPr>
              <w:pStyle w:val="Prrafodelista"/>
              <w:numPr>
                <w:ilvl w:val="1"/>
                <w:numId w:val="39"/>
              </w:numPr>
              <w:autoSpaceDE w:val="0"/>
              <w:autoSpaceDN w:val="0"/>
              <w:adjustRightInd w:val="0"/>
              <w:contextualSpacing/>
              <w:jc w:val="both"/>
              <w:rPr>
                <w:rFonts w:asciiTheme="minorHAnsi" w:hAnsiTheme="minorHAnsi" w:cs="Calibri"/>
                <w:b/>
                <w:bCs/>
                <w:sz w:val="18"/>
                <w:szCs w:val="18"/>
                <w:lang w:val="es-BO"/>
              </w:rPr>
            </w:pPr>
            <w:r w:rsidRPr="002101BD">
              <w:rPr>
                <w:rFonts w:asciiTheme="minorHAnsi" w:hAnsiTheme="minorHAnsi" w:cs="Calibri"/>
                <w:b/>
                <w:bCs/>
                <w:sz w:val="18"/>
                <w:szCs w:val="18"/>
                <w:lang w:val="es-BO"/>
              </w:rPr>
              <w:t xml:space="preserve">REPORTES GENERALES </w:t>
            </w:r>
          </w:p>
          <w:p w:rsidR="002101BD" w:rsidRPr="002101BD" w:rsidRDefault="002101BD" w:rsidP="00380701">
            <w:pPr>
              <w:pStyle w:val="Prrafodelista"/>
              <w:numPr>
                <w:ilvl w:val="2"/>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Resumen ejecutivo: Filtros</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Por asociaciones y/o empresas</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Fecha de inicio y fecha final</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Medio de Transporte</w:t>
            </w:r>
          </w:p>
          <w:p w:rsidR="002101BD" w:rsidRPr="002101BD" w:rsidRDefault="002101BD" w:rsidP="002B3BF7">
            <w:pPr>
              <w:pStyle w:val="Prrafodelista"/>
              <w:autoSpaceDE w:val="0"/>
              <w:autoSpaceDN w:val="0"/>
              <w:adjustRightInd w:val="0"/>
              <w:contextualSpacing/>
              <w:jc w:val="both"/>
              <w:rPr>
                <w:rFonts w:asciiTheme="minorHAnsi" w:hAnsiTheme="minorHAnsi" w:cs="Calibri"/>
                <w:bCs/>
                <w:sz w:val="18"/>
                <w:szCs w:val="18"/>
                <w:lang w:val="es-BO"/>
              </w:rPr>
            </w:pPr>
          </w:p>
          <w:p w:rsidR="002101BD" w:rsidRPr="002101BD" w:rsidRDefault="002101BD" w:rsidP="00380701">
            <w:pPr>
              <w:pStyle w:val="Prrafodelista"/>
              <w:numPr>
                <w:ilvl w:val="2"/>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Paradas: </w:t>
            </w:r>
            <w:proofErr w:type="gramStart"/>
            <w:r w:rsidRPr="002101BD">
              <w:rPr>
                <w:rFonts w:asciiTheme="minorHAnsi" w:hAnsiTheme="minorHAnsi" w:cs="Calibri"/>
                <w:bCs/>
                <w:sz w:val="18"/>
                <w:szCs w:val="18"/>
                <w:lang w:val="es-BO"/>
              </w:rPr>
              <w:t>Filtros :</w:t>
            </w:r>
            <w:proofErr w:type="gramEnd"/>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Por asociaciones y/o empresas</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Medio de Transporte </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Placa</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Fecha de inicio y fecha final</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 xml:space="preserve">Tiempo detenido </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Piramidal de recorrido: Filtros por fecha</w:t>
            </w:r>
          </w:p>
          <w:p w:rsidR="002101BD" w:rsidRPr="002101BD" w:rsidRDefault="002101BD" w:rsidP="00380701">
            <w:pPr>
              <w:pStyle w:val="Prrafodelista"/>
              <w:numPr>
                <w:ilvl w:val="4"/>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Información relacionada a la distancia de mayor a menor de toda la flota.</w:t>
            </w:r>
          </w:p>
          <w:p w:rsidR="002101BD" w:rsidRPr="002101BD" w:rsidRDefault="002101BD" w:rsidP="00380701">
            <w:pPr>
              <w:pStyle w:val="Prrafodelista"/>
              <w:numPr>
                <w:ilvl w:val="3"/>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Piramidal de velocidad: Filtros por fecha</w:t>
            </w:r>
          </w:p>
          <w:p w:rsidR="002101BD" w:rsidRPr="002101BD" w:rsidRDefault="002101BD" w:rsidP="00380701">
            <w:pPr>
              <w:pStyle w:val="Prrafodelista"/>
              <w:numPr>
                <w:ilvl w:val="4"/>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Información relacionada a la velocidad promedio, velocidad máxima ordenadas de mayor a menor de toda la flota.</w:t>
            </w:r>
          </w:p>
          <w:p w:rsidR="002101BD" w:rsidRPr="002101BD" w:rsidRDefault="002101BD" w:rsidP="00380701">
            <w:pPr>
              <w:pStyle w:val="Prrafodelista"/>
              <w:numPr>
                <w:ilvl w:val="1"/>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YPFB podrá requerir la generación de otros reportes de acuerdo a su necesidad, comunicándolos vía correo electrónico.</w:t>
            </w:r>
          </w:p>
          <w:p w:rsidR="002101BD" w:rsidRPr="002101BD" w:rsidRDefault="002101BD" w:rsidP="00380701">
            <w:pPr>
              <w:pStyle w:val="Prrafodelista"/>
              <w:numPr>
                <w:ilvl w:val="1"/>
                <w:numId w:val="39"/>
              </w:numPr>
              <w:autoSpaceDE w:val="0"/>
              <w:autoSpaceDN w:val="0"/>
              <w:adjustRightInd w:val="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Control minucioso de cada una de las unidades de transporte monitoreadas respecto a información específica sobre la empresa a la que pertenece, la asociación, datos del chofer, placa, color, modelo de la cisterna, etc. Reportado en plataforma de control y que permita desplegar la información en tabletas o celulares en cualquier parte del país o el extranjero.</w:t>
            </w:r>
          </w:p>
          <w:p w:rsidR="002101BD" w:rsidRPr="002101BD" w:rsidRDefault="002101BD" w:rsidP="00380701">
            <w:pPr>
              <w:numPr>
                <w:ilvl w:val="0"/>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 xml:space="preserve">Mensualmente la empresa de monitoreo deberá remitir a YPFB la siguiente </w:t>
            </w:r>
            <w:proofErr w:type="gramStart"/>
            <w:r w:rsidRPr="002101BD">
              <w:rPr>
                <w:rFonts w:asciiTheme="minorHAnsi" w:hAnsiTheme="minorHAnsi" w:cs="Calibri"/>
                <w:sz w:val="18"/>
                <w:szCs w:val="18"/>
                <w:lang w:val="es-BO"/>
              </w:rPr>
              <w:t>información  referente</w:t>
            </w:r>
            <w:proofErr w:type="gramEnd"/>
            <w:r w:rsidRPr="002101BD">
              <w:rPr>
                <w:rFonts w:asciiTheme="minorHAnsi" w:hAnsiTheme="minorHAnsi" w:cs="Calibri"/>
                <w:sz w:val="18"/>
                <w:szCs w:val="18"/>
                <w:lang w:val="es-BO"/>
              </w:rPr>
              <w:t xml:space="preserve"> de  las unidades de transporte:</w:t>
            </w:r>
          </w:p>
          <w:p w:rsidR="002101BD" w:rsidRPr="002101BD" w:rsidRDefault="002101BD" w:rsidP="002B3BF7">
            <w:pPr>
              <w:autoSpaceDE w:val="0"/>
              <w:autoSpaceDN w:val="0"/>
              <w:adjustRightInd w:val="0"/>
              <w:ind w:left="720"/>
              <w:jc w:val="both"/>
              <w:rPr>
                <w:rFonts w:asciiTheme="minorHAnsi" w:hAnsiTheme="minorHAnsi" w:cs="Calibri"/>
                <w:sz w:val="18"/>
                <w:szCs w:val="18"/>
                <w:lang w:val="es-BO"/>
              </w:rPr>
            </w:pP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Ubicación geográfica exacta</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Velocidad y distancias recorridas</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Hora, y duración de paradas</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Excesos de velocidad</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lastRenderedPageBreak/>
              <w:t>Aceleraciones o Frenadas bruscas</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Entradas o salidas de geo cercas</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Porcentaje del servicio por zonas</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Reporte de días desde la nominación y llegada a Planta de Carga</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Reporte de Estado de Vehículos por día</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Conducción nocturna o fuera de horarios establecidos</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Corte de energía al equipo</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Botón de pánico</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r w:rsidRPr="002101BD">
              <w:rPr>
                <w:rFonts w:asciiTheme="minorHAnsi" w:hAnsiTheme="minorHAnsi" w:cs="Calibri"/>
                <w:sz w:val="18"/>
                <w:szCs w:val="18"/>
                <w:lang w:val="es-BO"/>
              </w:rPr>
              <w:t>Recreación de recorridos</w:t>
            </w:r>
          </w:p>
          <w:p w:rsidR="002101BD" w:rsidRPr="002101BD" w:rsidRDefault="002101BD" w:rsidP="00380701">
            <w:pPr>
              <w:pStyle w:val="Prrafodelista"/>
              <w:numPr>
                <w:ilvl w:val="2"/>
                <w:numId w:val="38"/>
              </w:numPr>
              <w:contextualSpacing/>
              <w:rPr>
                <w:rFonts w:asciiTheme="minorHAnsi" w:hAnsiTheme="minorHAnsi" w:cs="Calibri"/>
                <w:sz w:val="18"/>
                <w:szCs w:val="18"/>
                <w:lang w:val="es-BO"/>
              </w:rPr>
            </w:pPr>
            <w:r w:rsidRPr="002101BD">
              <w:rPr>
                <w:rFonts w:asciiTheme="minorHAnsi" w:hAnsiTheme="minorHAnsi" w:cs="Calibri"/>
                <w:sz w:val="18"/>
                <w:szCs w:val="18"/>
                <w:lang w:val="es-BO"/>
              </w:rPr>
              <w:t>Reportes totalmente configurables a requerimiento de YPFB</w:t>
            </w:r>
          </w:p>
          <w:p w:rsidR="002101BD" w:rsidRPr="002101BD" w:rsidRDefault="002101BD" w:rsidP="00380701">
            <w:pPr>
              <w:numPr>
                <w:ilvl w:val="2"/>
                <w:numId w:val="38"/>
              </w:numPr>
              <w:autoSpaceDE w:val="0"/>
              <w:autoSpaceDN w:val="0"/>
              <w:adjustRightInd w:val="0"/>
              <w:jc w:val="both"/>
              <w:rPr>
                <w:rFonts w:asciiTheme="minorHAnsi" w:hAnsiTheme="minorHAnsi" w:cs="Calibri"/>
                <w:sz w:val="18"/>
                <w:szCs w:val="18"/>
                <w:lang w:val="es-BO"/>
              </w:rPr>
            </w:pPr>
            <w:proofErr w:type="gramStart"/>
            <w:r w:rsidRPr="002101BD">
              <w:rPr>
                <w:rFonts w:asciiTheme="minorHAnsi" w:hAnsiTheme="minorHAnsi" w:cs="Calibri"/>
                <w:sz w:val="18"/>
                <w:szCs w:val="18"/>
                <w:lang w:val="es-BO"/>
              </w:rPr>
              <w:t>Opción  a</w:t>
            </w:r>
            <w:proofErr w:type="gramEnd"/>
            <w:r w:rsidRPr="002101BD">
              <w:rPr>
                <w:rFonts w:asciiTheme="minorHAnsi" w:hAnsiTheme="minorHAnsi" w:cs="Calibri"/>
                <w:sz w:val="18"/>
                <w:szCs w:val="18"/>
                <w:lang w:val="es-BO"/>
              </w:rPr>
              <w:t xml:space="preserve">  generación  de  reportes  automáticos  vía  correo  electrónico  de forma  diaria,  semanal, mensual, o generado por alertas específicas (excesos de velocidad, conducciones nocturnas, entradas o salidas de geo-cercas, etc.)</w:t>
            </w:r>
          </w:p>
          <w:p w:rsidR="002101BD" w:rsidRPr="002101BD" w:rsidRDefault="002101BD" w:rsidP="002B3BF7">
            <w:pPr>
              <w:autoSpaceDE w:val="0"/>
              <w:autoSpaceDN w:val="0"/>
              <w:adjustRightInd w:val="0"/>
              <w:ind w:left="2160"/>
              <w:jc w:val="both"/>
              <w:rPr>
                <w:rFonts w:asciiTheme="minorHAnsi" w:hAnsiTheme="minorHAnsi" w:cs="Calibri"/>
                <w:sz w:val="18"/>
                <w:szCs w:val="18"/>
                <w:lang w:val="es-BO"/>
              </w:rPr>
            </w:pPr>
          </w:p>
          <w:p w:rsidR="002101BD" w:rsidRPr="002101BD" w:rsidRDefault="002101BD" w:rsidP="00380701">
            <w:pPr>
              <w:numPr>
                <w:ilvl w:val="0"/>
                <w:numId w:val="38"/>
              </w:numPr>
              <w:autoSpaceDE w:val="0"/>
              <w:autoSpaceDN w:val="0"/>
              <w:adjustRightInd w:val="0"/>
              <w:jc w:val="both"/>
              <w:rPr>
                <w:rFonts w:asciiTheme="minorHAnsi" w:hAnsiTheme="minorHAnsi" w:cs="Calibri"/>
                <w:bCs/>
                <w:sz w:val="18"/>
                <w:szCs w:val="18"/>
              </w:rPr>
            </w:pPr>
            <w:r w:rsidRPr="002101BD">
              <w:rPr>
                <w:rFonts w:asciiTheme="minorHAnsi" w:hAnsiTheme="minorHAnsi" w:cs="Calibri"/>
                <w:sz w:val="18"/>
                <w:szCs w:val="18"/>
              </w:rPr>
              <w:t xml:space="preserve">La plataforma tiene que disponer de alertas que permita generar auxilios S.O.S. en casos de emergencia, y/o habilitar una línea telefónica para la comunicación de alertas o reportar la </w:t>
            </w:r>
            <w:r w:rsidRPr="002101BD">
              <w:rPr>
                <w:rFonts w:asciiTheme="minorHAnsi" w:hAnsiTheme="minorHAnsi" w:cs="Calibri"/>
                <w:bCs/>
                <w:sz w:val="18"/>
                <w:szCs w:val="18"/>
                <w:lang w:val="es-BO"/>
              </w:rPr>
              <w:t xml:space="preserve">ocurrencia de incidentes, anomalías detectadas o accidentes que posterior deban ser debidamente documentados. </w:t>
            </w:r>
          </w:p>
          <w:p w:rsidR="002101BD" w:rsidRPr="002101BD" w:rsidRDefault="002101BD" w:rsidP="00380701">
            <w:pPr>
              <w:numPr>
                <w:ilvl w:val="0"/>
                <w:numId w:val="38"/>
              </w:numPr>
              <w:autoSpaceDE w:val="0"/>
              <w:autoSpaceDN w:val="0"/>
              <w:adjustRightInd w:val="0"/>
              <w:jc w:val="both"/>
              <w:rPr>
                <w:rFonts w:asciiTheme="minorHAnsi" w:hAnsiTheme="minorHAnsi" w:cs="Calibri"/>
                <w:bCs/>
                <w:sz w:val="18"/>
                <w:szCs w:val="18"/>
              </w:rPr>
            </w:pPr>
            <w:r w:rsidRPr="002101BD">
              <w:rPr>
                <w:rFonts w:asciiTheme="minorHAnsi" w:hAnsiTheme="minorHAnsi" w:cs="Calibri"/>
                <w:sz w:val="18"/>
                <w:szCs w:val="18"/>
              </w:rPr>
              <w:t>La plataforma tiene que tener un Software AUTOGESTIONABLE, robusta de modo tal que permita manejar la confidencialidad de los datos de las unidades de transporte, sin que terceros conozcan la operación de las mismas.</w:t>
            </w:r>
          </w:p>
          <w:p w:rsidR="002101BD" w:rsidRPr="002101BD" w:rsidRDefault="002101BD" w:rsidP="002B3BF7">
            <w:pPr>
              <w:autoSpaceDE w:val="0"/>
              <w:autoSpaceDN w:val="0"/>
              <w:adjustRightInd w:val="0"/>
              <w:ind w:left="720"/>
              <w:jc w:val="both"/>
              <w:rPr>
                <w:rFonts w:asciiTheme="minorHAnsi" w:hAnsiTheme="minorHAnsi" w:cs="Calibri"/>
                <w:bCs/>
                <w:sz w:val="18"/>
                <w:szCs w:val="18"/>
              </w:rPr>
            </w:pPr>
          </w:p>
          <w:p w:rsidR="002101BD" w:rsidRPr="002101BD" w:rsidRDefault="002101BD" w:rsidP="00380701">
            <w:pPr>
              <w:numPr>
                <w:ilvl w:val="0"/>
                <w:numId w:val="37"/>
              </w:numPr>
              <w:ind w:hanging="720"/>
              <w:jc w:val="both"/>
              <w:rPr>
                <w:rFonts w:asciiTheme="minorHAnsi" w:eastAsia="Calibri" w:hAnsiTheme="minorHAnsi" w:cs="Calibri"/>
                <w:b/>
                <w:sz w:val="18"/>
                <w:szCs w:val="18"/>
              </w:rPr>
            </w:pPr>
            <w:r w:rsidRPr="002101BD">
              <w:rPr>
                <w:rFonts w:asciiTheme="minorHAnsi" w:eastAsia="Calibri" w:hAnsiTheme="minorHAnsi" w:cs="Calibri"/>
                <w:b/>
                <w:sz w:val="18"/>
                <w:szCs w:val="18"/>
              </w:rPr>
              <w:t xml:space="preserve">Mantenimiento y cambio de los equipos GPS. </w:t>
            </w:r>
            <w:r w:rsidRPr="002101BD">
              <w:rPr>
                <w:rFonts w:asciiTheme="minorHAnsi" w:hAnsiTheme="minorHAnsi" w:cs="Calibri"/>
                <w:bCs/>
                <w:sz w:val="18"/>
                <w:szCs w:val="18"/>
                <w:lang w:val="es-BO"/>
              </w:rPr>
              <w:t>La empresa de monitoreo correrá con los gastos de mantenimiento de los equipos GPS instalados en las unidades de transporte.</w:t>
            </w:r>
          </w:p>
          <w:p w:rsidR="002101BD" w:rsidRPr="002101BD" w:rsidRDefault="002101BD" w:rsidP="002B3BF7">
            <w:pPr>
              <w:pStyle w:val="Prrafodelista"/>
              <w:autoSpaceDE w:val="0"/>
              <w:autoSpaceDN w:val="0"/>
              <w:adjustRightInd w:val="0"/>
              <w:ind w:left="0"/>
              <w:contextualSpacing/>
              <w:jc w:val="both"/>
              <w:rPr>
                <w:rFonts w:asciiTheme="minorHAnsi" w:hAnsiTheme="minorHAnsi" w:cs="Calibri"/>
                <w:bCs/>
                <w:sz w:val="18"/>
                <w:szCs w:val="18"/>
              </w:rPr>
            </w:pPr>
          </w:p>
          <w:p w:rsidR="002101BD" w:rsidRPr="002101BD" w:rsidRDefault="002101BD" w:rsidP="002B3BF7">
            <w:pPr>
              <w:pStyle w:val="Prrafodelista"/>
              <w:autoSpaceDE w:val="0"/>
              <w:autoSpaceDN w:val="0"/>
              <w:adjustRightInd w:val="0"/>
              <w:ind w:left="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En caso de requerir el reemplazo de algún equipo por desperfectos o mala manipulación de los mismos, la empresa de monitoreo deberá realizar el cambio del mismo sin que esto constituya un gasto adicional para YPFB.</w:t>
            </w:r>
          </w:p>
          <w:p w:rsidR="002101BD" w:rsidRPr="002101BD" w:rsidRDefault="002101BD" w:rsidP="002B3BF7">
            <w:pPr>
              <w:pStyle w:val="Prrafodelista"/>
              <w:autoSpaceDE w:val="0"/>
              <w:autoSpaceDN w:val="0"/>
              <w:adjustRightInd w:val="0"/>
              <w:ind w:left="0"/>
              <w:contextualSpacing/>
              <w:jc w:val="both"/>
              <w:rPr>
                <w:rFonts w:asciiTheme="minorHAnsi" w:hAnsiTheme="minorHAnsi" w:cs="Calibri"/>
                <w:bCs/>
                <w:sz w:val="18"/>
                <w:szCs w:val="18"/>
                <w:lang w:val="es-BO"/>
              </w:rPr>
            </w:pPr>
          </w:p>
          <w:p w:rsidR="002101BD" w:rsidRPr="002101BD" w:rsidRDefault="002101BD" w:rsidP="002B3BF7">
            <w:pPr>
              <w:pStyle w:val="Prrafodelista"/>
              <w:autoSpaceDE w:val="0"/>
              <w:autoSpaceDN w:val="0"/>
              <w:adjustRightInd w:val="0"/>
              <w:ind w:left="0"/>
              <w:contextualSpacing/>
              <w:jc w:val="both"/>
              <w:rPr>
                <w:rFonts w:asciiTheme="minorHAnsi" w:hAnsiTheme="minorHAnsi" w:cs="Calibri"/>
                <w:bCs/>
                <w:sz w:val="18"/>
                <w:szCs w:val="18"/>
                <w:lang w:val="es-BO"/>
              </w:rPr>
            </w:pPr>
            <w:r w:rsidRPr="002101BD">
              <w:rPr>
                <w:rFonts w:asciiTheme="minorHAnsi" w:hAnsiTheme="minorHAnsi" w:cs="Calibri"/>
                <w:bCs/>
                <w:sz w:val="18"/>
                <w:szCs w:val="18"/>
                <w:lang w:val="es-BO"/>
              </w:rPr>
              <w:t>En el caso de producirse el reemplazo de un equipo, éste debe realizarse en menos de 24 horas a cisternas de transporte nacional e internacional que se encuentren dentro el territorio de Bolivia. Y en caso que la cisterna este fuera del territorio y necesite el reemplazo, las horas contaran una vez la cisterna haya cruzado frontera hacia Bolivia, caso contrario se restaran a los días de servicio todo el tiempo que la unidad de transporte estuvo sin el servicio de monitoreo.</w:t>
            </w:r>
          </w:p>
          <w:p w:rsidR="002101BD" w:rsidRPr="002101BD" w:rsidRDefault="002101BD" w:rsidP="002B3BF7">
            <w:pPr>
              <w:pStyle w:val="Prrafodelista"/>
              <w:autoSpaceDE w:val="0"/>
              <w:autoSpaceDN w:val="0"/>
              <w:adjustRightInd w:val="0"/>
              <w:ind w:left="0"/>
              <w:contextualSpacing/>
              <w:jc w:val="both"/>
              <w:rPr>
                <w:rFonts w:asciiTheme="minorHAnsi" w:eastAsia="Calibri" w:hAnsiTheme="minorHAnsi" w:cs="Calibri"/>
                <w:sz w:val="18"/>
                <w:szCs w:val="18"/>
                <w:lang w:val="es-BO"/>
              </w:rPr>
            </w:pPr>
          </w:p>
        </w:tc>
      </w:tr>
      <w:tr w:rsidR="002101BD" w:rsidRPr="002101BD" w:rsidTr="002B3BF7">
        <w:trPr>
          <w:jc w:val="center"/>
        </w:trPr>
        <w:tc>
          <w:tcPr>
            <w:tcW w:w="9085" w:type="dxa"/>
            <w:gridSpan w:val="2"/>
            <w:shd w:val="clear" w:color="auto" w:fill="C6D9F1"/>
            <w:vAlign w:val="center"/>
          </w:tcPr>
          <w:p w:rsidR="002101BD" w:rsidRPr="002101BD" w:rsidRDefault="002101BD" w:rsidP="002B3BF7">
            <w:pPr>
              <w:autoSpaceDE w:val="0"/>
              <w:autoSpaceDN w:val="0"/>
              <w:adjustRightInd w:val="0"/>
              <w:jc w:val="both"/>
              <w:rPr>
                <w:rFonts w:asciiTheme="minorHAnsi" w:hAnsiTheme="minorHAnsi" w:cs="Calibri"/>
                <w:b/>
                <w:bCs/>
                <w:sz w:val="18"/>
                <w:szCs w:val="18"/>
              </w:rPr>
            </w:pPr>
            <w:r w:rsidRPr="002101BD">
              <w:rPr>
                <w:rFonts w:asciiTheme="minorHAnsi" w:hAnsiTheme="minorHAnsi" w:cs="Calibri"/>
                <w:b/>
                <w:sz w:val="18"/>
                <w:szCs w:val="18"/>
              </w:rPr>
              <w:lastRenderedPageBreak/>
              <w:t>CONCILIACIÓN</w:t>
            </w:r>
          </w:p>
        </w:tc>
      </w:tr>
      <w:tr w:rsidR="002101BD" w:rsidRPr="00931288" w:rsidTr="002101BD">
        <w:trPr>
          <w:trHeight w:val="5552"/>
          <w:jc w:val="center"/>
        </w:trPr>
        <w:tc>
          <w:tcPr>
            <w:tcW w:w="9085" w:type="dxa"/>
            <w:gridSpan w:val="2"/>
            <w:shd w:val="clear" w:color="auto" w:fill="auto"/>
            <w:vAlign w:val="center"/>
          </w:tcPr>
          <w:p w:rsidR="002101BD" w:rsidRPr="002101BD" w:rsidRDefault="002101BD" w:rsidP="002B3BF7">
            <w:pPr>
              <w:autoSpaceDE w:val="0"/>
              <w:autoSpaceDN w:val="0"/>
              <w:adjustRightInd w:val="0"/>
              <w:jc w:val="both"/>
              <w:rPr>
                <w:rFonts w:asciiTheme="minorHAnsi" w:hAnsiTheme="minorHAnsi" w:cs="Calibri"/>
                <w:sz w:val="18"/>
                <w:szCs w:val="18"/>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A partir de la instalación y puesta en marcha, y una vez terminado el mes de servicio de monitoreo satelital, la empresa de monitoreo tendrá que hacer llegar junto con la solicitud del conciliación el detalle mensual de las unidades de transporte en la cuales prestó el servicio, disgregado por unidades de transporte que utilizaron el servicio internacional de cisternas, unidades de transporte que utilizaron el servicio nacional de cisternas y unidades de transporte que utilizaron el servicio fluvial satelital de barcazas. De acuerdo al siguiente detalle:</w:t>
            </w:r>
          </w:p>
          <w:p w:rsidR="002101BD" w:rsidRDefault="002101BD" w:rsidP="002B3BF7">
            <w:pPr>
              <w:autoSpaceDE w:val="0"/>
              <w:autoSpaceDN w:val="0"/>
              <w:adjustRightInd w:val="0"/>
              <w:jc w:val="both"/>
              <w:rPr>
                <w:rFonts w:ascii="Lucida Bright" w:hAnsi="Lucida Bright" w:cs="Calibri"/>
                <w:sz w:val="18"/>
                <w:szCs w:val="18"/>
              </w:rPr>
            </w:pPr>
          </w:p>
          <w:p w:rsidR="002101BD" w:rsidRDefault="002101BD" w:rsidP="002B3BF7">
            <w:pPr>
              <w:autoSpaceDE w:val="0"/>
              <w:autoSpaceDN w:val="0"/>
              <w:adjustRightInd w:val="0"/>
              <w:jc w:val="both"/>
              <w:rPr>
                <w:rFonts w:ascii="Lucida Bright"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1493"/>
              <w:gridCol w:w="1493"/>
              <w:gridCol w:w="1493"/>
              <w:gridCol w:w="1494"/>
            </w:tblGrid>
            <w:tr w:rsidR="002101BD" w:rsidRPr="00931288" w:rsidTr="002B3BF7">
              <w:trPr>
                <w:trHeight w:val="513"/>
                <w:jc w:val="center"/>
              </w:trPr>
              <w:tc>
                <w:tcPr>
                  <w:tcW w:w="1493" w:type="dxa"/>
                  <w:shd w:val="clear" w:color="auto" w:fill="D9D9D9"/>
                  <w:vAlign w:val="center"/>
                </w:tcPr>
                <w:p w:rsidR="002101BD" w:rsidRPr="001210BE" w:rsidRDefault="002101BD" w:rsidP="002B3BF7">
                  <w:pPr>
                    <w:autoSpaceDE w:val="0"/>
                    <w:autoSpaceDN w:val="0"/>
                    <w:adjustRightInd w:val="0"/>
                    <w:jc w:val="center"/>
                    <w:rPr>
                      <w:rFonts w:ascii="Lucida Bright" w:hAnsi="Lucida Bright" w:cs="Calibri"/>
                      <w:b/>
                      <w:bCs/>
                      <w:sz w:val="18"/>
                      <w:szCs w:val="18"/>
                    </w:rPr>
                  </w:pPr>
                  <w:r w:rsidRPr="001210BE">
                    <w:rPr>
                      <w:rFonts w:ascii="Lucida Bright" w:hAnsi="Lucida Bright" w:cs="Calibri"/>
                      <w:b/>
                      <w:bCs/>
                      <w:sz w:val="18"/>
                      <w:szCs w:val="18"/>
                    </w:rPr>
                    <w:t>Asociación</w:t>
                  </w:r>
                </w:p>
              </w:tc>
              <w:tc>
                <w:tcPr>
                  <w:tcW w:w="1493" w:type="dxa"/>
                  <w:shd w:val="clear" w:color="auto" w:fill="D9D9D9"/>
                  <w:vAlign w:val="center"/>
                </w:tcPr>
                <w:p w:rsidR="002101BD" w:rsidRPr="00440A7B" w:rsidRDefault="002101BD" w:rsidP="002B3BF7">
                  <w:pPr>
                    <w:autoSpaceDE w:val="0"/>
                    <w:autoSpaceDN w:val="0"/>
                    <w:adjustRightInd w:val="0"/>
                    <w:jc w:val="center"/>
                    <w:rPr>
                      <w:rFonts w:ascii="Lucida Bright" w:hAnsi="Lucida Bright" w:cs="Calibri"/>
                      <w:b/>
                      <w:bCs/>
                      <w:sz w:val="18"/>
                      <w:szCs w:val="18"/>
                    </w:rPr>
                  </w:pPr>
                  <w:r w:rsidRPr="00440A7B">
                    <w:rPr>
                      <w:rFonts w:ascii="Lucida Bright" w:hAnsi="Lucida Bright" w:cs="Calibri"/>
                      <w:b/>
                      <w:bCs/>
                      <w:sz w:val="18"/>
                      <w:szCs w:val="18"/>
                    </w:rPr>
                    <w:t>Empresa</w:t>
                  </w:r>
                </w:p>
              </w:tc>
              <w:tc>
                <w:tcPr>
                  <w:tcW w:w="1493" w:type="dxa"/>
                  <w:shd w:val="clear" w:color="auto" w:fill="D9D9D9"/>
                  <w:vAlign w:val="center"/>
                </w:tcPr>
                <w:p w:rsidR="002101BD" w:rsidRPr="00931288" w:rsidRDefault="002101BD" w:rsidP="002B3BF7">
                  <w:pPr>
                    <w:autoSpaceDE w:val="0"/>
                    <w:autoSpaceDN w:val="0"/>
                    <w:adjustRightInd w:val="0"/>
                    <w:jc w:val="center"/>
                    <w:rPr>
                      <w:rFonts w:ascii="Lucida Bright" w:hAnsi="Lucida Bright" w:cs="Calibri"/>
                      <w:b/>
                      <w:bCs/>
                      <w:sz w:val="18"/>
                      <w:szCs w:val="18"/>
                    </w:rPr>
                  </w:pPr>
                  <w:r w:rsidRPr="00931288">
                    <w:rPr>
                      <w:rFonts w:ascii="Lucida Bright" w:hAnsi="Lucida Bright" w:cs="Calibri"/>
                      <w:b/>
                      <w:bCs/>
                      <w:sz w:val="18"/>
                      <w:szCs w:val="18"/>
                    </w:rPr>
                    <w:t>Placa/nombre remolcador</w:t>
                  </w:r>
                </w:p>
              </w:tc>
              <w:tc>
                <w:tcPr>
                  <w:tcW w:w="1493" w:type="dxa"/>
                  <w:shd w:val="clear" w:color="auto" w:fill="D9D9D9"/>
                  <w:vAlign w:val="center"/>
                </w:tcPr>
                <w:p w:rsidR="002101BD" w:rsidRPr="00931288" w:rsidRDefault="002101BD" w:rsidP="002B3BF7">
                  <w:pPr>
                    <w:autoSpaceDE w:val="0"/>
                    <w:autoSpaceDN w:val="0"/>
                    <w:adjustRightInd w:val="0"/>
                    <w:jc w:val="center"/>
                    <w:rPr>
                      <w:rFonts w:ascii="Lucida Bright" w:hAnsi="Lucida Bright" w:cs="Calibri"/>
                      <w:b/>
                      <w:bCs/>
                      <w:sz w:val="18"/>
                      <w:szCs w:val="18"/>
                    </w:rPr>
                  </w:pPr>
                  <w:r w:rsidRPr="00931288">
                    <w:rPr>
                      <w:rFonts w:ascii="Lucida Bright" w:hAnsi="Lucida Bright" w:cs="Calibri"/>
                      <w:b/>
                      <w:bCs/>
                      <w:sz w:val="18"/>
                      <w:szCs w:val="18"/>
                    </w:rPr>
                    <w:t>Fecha de Instalación</w:t>
                  </w:r>
                </w:p>
              </w:tc>
              <w:tc>
                <w:tcPr>
                  <w:tcW w:w="1494" w:type="dxa"/>
                  <w:shd w:val="clear" w:color="auto" w:fill="D9D9D9"/>
                  <w:vAlign w:val="center"/>
                </w:tcPr>
                <w:p w:rsidR="002101BD" w:rsidRPr="00931288" w:rsidRDefault="002101BD" w:rsidP="002B3BF7">
                  <w:pPr>
                    <w:autoSpaceDE w:val="0"/>
                    <w:autoSpaceDN w:val="0"/>
                    <w:adjustRightInd w:val="0"/>
                    <w:jc w:val="center"/>
                    <w:rPr>
                      <w:rFonts w:ascii="Lucida Bright" w:hAnsi="Lucida Bright" w:cs="Calibri"/>
                      <w:b/>
                      <w:bCs/>
                      <w:sz w:val="18"/>
                      <w:szCs w:val="18"/>
                    </w:rPr>
                  </w:pPr>
                  <w:r w:rsidRPr="00931288">
                    <w:rPr>
                      <w:rFonts w:ascii="Lucida Bright" w:hAnsi="Lucida Bright" w:cs="Calibri"/>
                      <w:b/>
                      <w:bCs/>
                      <w:sz w:val="18"/>
                      <w:szCs w:val="18"/>
                    </w:rPr>
                    <w:t>Días de Servicio</w:t>
                  </w:r>
                </w:p>
              </w:tc>
            </w:tr>
            <w:tr w:rsidR="002101BD" w:rsidRPr="00931288" w:rsidTr="002B3BF7">
              <w:trPr>
                <w:trHeight w:val="60"/>
                <w:jc w:val="center"/>
              </w:trPr>
              <w:tc>
                <w:tcPr>
                  <w:tcW w:w="1493" w:type="dxa"/>
                  <w:shd w:val="clear" w:color="auto" w:fill="auto"/>
                  <w:vAlign w:val="center"/>
                </w:tcPr>
                <w:p w:rsidR="002101BD" w:rsidRPr="00931288" w:rsidRDefault="002101BD" w:rsidP="002B3BF7">
                  <w:pPr>
                    <w:autoSpaceDE w:val="0"/>
                    <w:autoSpaceDN w:val="0"/>
                    <w:adjustRightInd w:val="0"/>
                    <w:jc w:val="center"/>
                    <w:rPr>
                      <w:rFonts w:ascii="Lucida Bright" w:hAnsi="Lucida Bright" w:cs="Calibri"/>
                      <w:b/>
                      <w:bCs/>
                      <w:sz w:val="18"/>
                      <w:szCs w:val="18"/>
                    </w:rPr>
                  </w:pPr>
                </w:p>
              </w:tc>
              <w:tc>
                <w:tcPr>
                  <w:tcW w:w="1493" w:type="dxa"/>
                  <w:shd w:val="clear" w:color="auto" w:fill="auto"/>
                  <w:vAlign w:val="center"/>
                </w:tcPr>
                <w:p w:rsidR="002101BD" w:rsidRPr="00931288" w:rsidRDefault="002101BD" w:rsidP="002B3BF7">
                  <w:pPr>
                    <w:autoSpaceDE w:val="0"/>
                    <w:autoSpaceDN w:val="0"/>
                    <w:adjustRightInd w:val="0"/>
                    <w:jc w:val="center"/>
                    <w:rPr>
                      <w:rFonts w:ascii="Lucida Bright" w:hAnsi="Lucida Bright" w:cs="Calibri"/>
                      <w:b/>
                      <w:bCs/>
                      <w:sz w:val="18"/>
                      <w:szCs w:val="18"/>
                    </w:rPr>
                  </w:pPr>
                </w:p>
              </w:tc>
              <w:tc>
                <w:tcPr>
                  <w:tcW w:w="1493" w:type="dxa"/>
                  <w:shd w:val="clear" w:color="auto" w:fill="auto"/>
                  <w:vAlign w:val="center"/>
                </w:tcPr>
                <w:p w:rsidR="002101BD" w:rsidRPr="00931288" w:rsidRDefault="002101BD" w:rsidP="002B3BF7">
                  <w:pPr>
                    <w:autoSpaceDE w:val="0"/>
                    <w:autoSpaceDN w:val="0"/>
                    <w:adjustRightInd w:val="0"/>
                    <w:jc w:val="center"/>
                    <w:rPr>
                      <w:rFonts w:ascii="Lucida Bright" w:hAnsi="Lucida Bright" w:cs="Calibri"/>
                      <w:b/>
                      <w:bCs/>
                      <w:sz w:val="18"/>
                      <w:szCs w:val="18"/>
                    </w:rPr>
                  </w:pPr>
                </w:p>
              </w:tc>
              <w:tc>
                <w:tcPr>
                  <w:tcW w:w="1493" w:type="dxa"/>
                  <w:shd w:val="clear" w:color="auto" w:fill="auto"/>
                  <w:vAlign w:val="center"/>
                </w:tcPr>
                <w:p w:rsidR="002101BD" w:rsidRPr="00931288" w:rsidRDefault="002101BD" w:rsidP="002B3BF7">
                  <w:pPr>
                    <w:autoSpaceDE w:val="0"/>
                    <w:autoSpaceDN w:val="0"/>
                    <w:adjustRightInd w:val="0"/>
                    <w:jc w:val="center"/>
                    <w:rPr>
                      <w:rFonts w:ascii="Lucida Bright" w:hAnsi="Lucida Bright" w:cs="Calibri"/>
                      <w:b/>
                      <w:bCs/>
                      <w:sz w:val="18"/>
                      <w:szCs w:val="18"/>
                    </w:rPr>
                  </w:pPr>
                </w:p>
              </w:tc>
              <w:tc>
                <w:tcPr>
                  <w:tcW w:w="1494" w:type="dxa"/>
                  <w:shd w:val="clear" w:color="auto" w:fill="auto"/>
                  <w:vAlign w:val="center"/>
                </w:tcPr>
                <w:p w:rsidR="002101BD" w:rsidRPr="00931288" w:rsidRDefault="002101BD" w:rsidP="002B3BF7">
                  <w:pPr>
                    <w:autoSpaceDE w:val="0"/>
                    <w:autoSpaceDN w:val="0"/>
                    <w:adjustRightInd w:val="0"/>
                    <w:jc w:val="center"/>
                    <w:rPr>
                      <w:rFonts w:ascii="Lucida Bright" w:hAnsi="Lucida Bright" w:cs="Calibri"/>
                      <w:b/>
                      <w:bCs/>
                      <w:sz w:val="18"/>
                      <w:szCs w:val="18"/>
                    </w:rPr>
                  </w:pPr>
                </w:p>
              </w:tc>
            </w:tr>
          </w:tbl>
          <w:p w:rsidR="002101BD" w:rsidRPr="002101BD" w:rsidRDefault="002101BD" w:rsidP="002B3BF7">
            <w:pPr>
              <w:autoSpaceDE w:val="0"/>
              <w:autoSpaceDN w:val="0"/>
              <w:adjustRightInd w:val="0"/>
              <w:jc w:val="center"/>
              <w:rPr>
                <w:rFonts w:asciiTheme="minorHAnsi" w:hAnsiTheme="minorHAnsi" w:cs="Calibri"/>
                <w:b/>
                <w:bCs/>
                <w:sz w:val="18"/>
                <w:szCs w:val="18"/>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Para el pago mensual del servicio, se tomarán en cuenta la cantidad de unidades nominadas a las cuales se aplicará el costo del servicio, independiente del número de veces que cada unidad haya sido nominada.</w:t>
            </w:r>
          </w:p>
          <w:p w:rsidR="002101BD" w:rsidRPr="002101BD" w:rsidRDefault="002101BD" w:rsidP="002B3BF7">
            <w:pPr>
              <w:autoSpaceDE w:val="0"/>
              <w:autoSpaceDN w:val="0"/>
              <w:adjustRightInd w:val="0"/>
              <w:jc w:val="both"/>
              <w:rPr>
                <w:rFonts w:asciiTheme="minorHAnsi" w:hAnsiTheme="minorHAnsi" w:cs="Calibri"/>
                <w:sz w:val="18"/>
                <w:szCs w:val="18"/>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 xml:space="preserve">Las unidades de transporte que no fueron nominadas y aquellas unidades de transporte que hayan desconectado el equipo de monitoreo, durante todo el mes, no generaran ningún costo a YPFB. Dejando a opción del contratante la evaluación de retirar o no los dispositivos de las unidades de transporte. </w:t>
            </w:r>
          </w:p>
          <w:p w:rsidR="002101BD" w:rsidRPr="002101BD" w:rsidRDefault="002101BD" w:rsidP="002B3BF7">
            <w:pPr>
              <w:autoSpaceDE w:val="0"/>
              <w:autoSpaceDN w:val="0"/>
              <w:adjustRightInd w:val="0"/>
              <w:jc w:val="both"/>
              <w:rPr>
                <w:rFonts w:asciiTheme="minorHAnsi" w:hAnsiTheme="minorHAnsi" w:cs="Calibri"/>
                <w:sz w:val="18"/>
                <w:szCs w:val="18"/>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En tanto dure el proceso de instalación de dispositivos, se procederá a prorratear la tarifa establecida con respecto a los días de servicio de acuerdo a la cantidad de días que tenga el mes de servicio.</w:t>
            </w:r>
          </w:p>
          <w:p w:rsidR="002101BD" w:rsidRPr="002101BD" w:rsidRDefault="002101BD" w:rsidP="002B3BF7">
            <w:pPr>
              <w:autoSpaceDE w:val="0"/>
              <w:autoSpaceDN w:val="0"/>
              <w:adjustRightInd w:val="0"/>
              <w:jc w:val="both"/>
              <w:rPr>
                <w:rFonts w:asciiTheme="minorHAnsi" w:hAnsiTheme="minorHAnsi" w:cs="Calibri"/>
                <w:sz w:val="18"/>
                <w:szCs w:val="18"/>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Una vez verificada la información se procederá a firmar la Planilla de Conciliación de Servicio de Monitoreo.</w:t>
            </w:r>
          </w:p>
          <w:p w:rsidR="002101BD" w:rsidRPr="00931288" w:rsidRDefault="002101BD" w:rsidP="002B3BF7">
            <w:pPr>
              <w:autoSpaceDE w:val="0"/>
              <w:autoSpaceDN w:val="0"/>
              <w:adjustRightInd w:val="0"/>
              <w:jc w:val="both"/>
              <w:rPr>
                <w:rFonts w:ascii="Lucida Bright" w:hAnsi="Lucida Bright" w:cs="Calibri"/>
                <w:sz w:val="18"/>
                <w:szCs w:val="18"/>
              </w:rPr>
            </w:pPr>
          </w:p>
        </w:tc>
      </w:tr>
      <w:tr w:rsidR="002101BD" w:rsidRPr="00931288" w:rsidTr="002B3BF7">
        <w:tblPrEx>
          <w:tblCellMar>
            <w:left w:w="108" w:type="dxa"/>
            <w:right w:w="108" w:type="dxa"/>
          </w:tblCellMar>
        </w:tblPrEx>
        <w:trPr>
          <w:trHeight w:val="60"/>
          <w:jc w:val="center"/>
        </w:trPr>
        <w:tc>
          <w:tcPr>
            <w:tcW w:w="9085" w:type="dxa"/>
            <w:gridSpan w:val="2"/>
            <w:shd w:val="clear" w:color="auto" w:fill="C6D9F1"/>
            <w:vAlign w:val="center"/>
          </w:tcPr>
          <w:p w:rsidR="002101BD" w:rsidRPr="002101BD" w:rsidRDefault="002101BD" w:rsidP="002B3BF7">
            <w:pPr>
              <w:autoSpaceDE w:val="0"/>
              <w:autoSpaceDN w:val="0"/>
              <w:adjustRightInd w:val="0"/>
              <w:jc w:val="both"/>
              <w:rPr>
                <w:rFonts w:asciiTheme="minorHAnsi" w:hAnsiTheme="minorHAnsi" w:cs="Calibri"/>
                <w:sz w:val="18"/>
                <w:szCs w:val="18"/>
                <w:lang w:eastAsia="es-BO"/>
              </w:rPr>
            </w:pPr>
            <w:r w:rsidRPr="002101BD">
              <w:rPr>
                <w:rFonts w:asciiTheme="minorHAnsi" w:hAnsiTheme="minorHAnsi" w:cs="Calibri"/>
                <w:b/>
                <w:sz w:val="18"/>
                <w:szCs w:val="18"/>
              </w:rPr>
              <w:lastRenderedPageBreak/>
              <w:t>FORMA DE PAGO</w:t>
            </w:r>
          </w:p>
        </w:tc>
      </w:tr>
      <w:tr w:rsidR="002101BD" w:rsidRPr="00931288" w:rsidTr="002B3BF7">
        <w:tblPrEx>
          <w:tblCellMar>
            <w:left w:w="108" w:type="dxa"/>
            <w:right w:w="108" w:type="dxa"/>
          </w:tblCellMar>
        </w:tblPrEx>
        <w:trPr>
          <w:trHeight w:val="60"/>
          <w:jc w:val="center"/>
        </w:trPr>
        <w:tc>
          <w:tcPr>
            <w:tcW w:w="9085" w:type="dxa"/>
            <w:gridSpan w:val="2"/>
            <w:shd w:val="clear" w:color="auto" w:fill="auto"/>
            <w:vAlign w:val="center"/>
          </w:tcPr>
          <w:p w:rsidR="002101BD" w:rsidRPr="002101BD" w:rsidRDefault="002101BD" w:rsidP="002B3BF7">
            <w:pPr>
              <w:contextualSpacing/>
              <w:jc w:val="both"/>
              <w:rPr>
                <w:rFonts w:asciiTheme="minorHAnsi" w:hAnsiTheme="minorHAnsi" w:cs="Calibri"/>
                <w:bCs/>
                <w:sz w:val="18"/>
                <w:szCs w:val="18"/>
              </w:rPr>
            </w:pPr>
          </w:p>
          <w:p w:rsidR="002101BD" w:rsidRPr="002101BD" w:rsidRDefault="002101BD" w:rsidP="002B3BF7">
            <w:pPr>
              <w:contextualSpacing/>
              <w:jc w:val="both"/>
              <w:rPr>
                <w:rFonts w:asciiTheme="minorHAnsi" w:eastAsia="Calibri" w:hAnsiTheme="minorHAnsi" w:cs="Calibri"/>
                <w:sz w:val="18"/>
                <w:szCs w:val="18"/>
                <w:lang w:val="es-BO"/>
              </w:rPr>
            </w:pPr>
            <w:r w:rsidRPr="002101BD">
              <w:rPr>
                <w:rFonts w:asciiTheme="minorHAnsi" w:hAnsiTheme="minorHAnsi" w:cs="Calibri"/>
                <w:bCs/>
                <w:sz w:val="18"/>
                <w:szCs w:val="18"/>
              </w:rPr>
              <w:t>El servicio se considera concluido una vez firmada la planilla de conciliación de Servicio de Monitoreo</w:t>
            </w:r>
            <w:r w:rsidRPr="002101BD">
              <w:rPr>
                <w:rFonts w:asciiTheme="minorHAnsi" w:eastAsia="Calibri" w:hAnsiTheme="minorHAnsi" w:cs="Calibri"/>
                <w:sz w:val="18"/>
                <w:szCs w:val="18"/>
                <w:lang w:val="es-BO"/>
              </w:rPr>
              <w:t>.</w:t>
            </w:r>
          </w:p>
          <w:p w:rsidR="002101BD" w:rsidRPr="002101BD" w:rsidRDefault="002101BD" w:rsidP="002B3BF7">
            <w:pPr>
              <w:contextualSpacing/>
              <w:jc w:val="both"/>
              <w:rPr>
                <w:rFonts w:asciiTheme="minorHAnsi" w:eastAsia="Calibri" w:hAnsiTheme="minorHAnsi" w:cs="Calibri"/>
                <w:sz w:val="18"/>
                <w:szCs w:val="18"/>
                <w:lang w:val="es-BO"/>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La modalidad de pago será post-pago de acuerdo a las siguientes características:</w:t>
            </w:r>
          </w:p>
          <w:p w:rsidR="002101BD" w:rsidRPr="002101BD" w:rsidRDefault="002101BD" w:rsidP="002B3BF7">
            <w:pPr>
              <w:autoSpaceDE w:val="0"/>
              <w:autoSpaceDN w:val="0"/>
              <w:adjustRightInd w:val="0"/>
              <w:jc w:val="both"/>
              <w:rPr>
                <w:rFonts w:asciiTheme="minorHAnsi" w:hAnsiTheme="minorHAnsi" w:cs="Calibri"/>
                <w:sz w:val="18"/>
                <w:szCs w:val="18"/>
              </w:rPr>
            </w:pPr>
          </w:p>
          <w:p w:rsidR="002101BD" w:rsidRPr="002101BD" w:rsidRDefault="002101BD" w:rsidP="00380701">
            <w:pPr>
              <w:numPr>
                <w:ilvl w:val="0"/>
                <w:numId w:val="41"/>
              </w:num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Una vez que la empresa de monitoreo envía toda la documentación solicitada en las especificaciones técnicas, mediante nota escrita, presentará la factura respectiva en horario de oficina, adjuntando los siguientes documentos:</w:t>
            </w:r>
          </w:p>
          <w:p w:rsidR="002101BD" w:rsidRPr="002101BD" w:rsidRDefault="002101BD" w:rsidP="00380701">
            <w:pPr>
              <w:numPr>
                <w:ilvl w:val="0"/>
                <w:numId w:val="45"/>
              </w:num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Fotocopia del contrato vigente suscrito con YPFB.</w:t>
            </w:r>
          </w:p>
          <w:p w:rsidR="002101BD" w:rsidRPr="002101BD" w:rsidRDefault="002101BD" w:rsidP="00380701">
            <w:pPr>
              <w:numPr>
                <w:ilvl w:val="0"/>
                <w:numId w:val="45"/>
              </w:num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Fotocopia del Sistema de Gestión Pública (SIGEP).</w:t>
            </w:r>
          </w:p>
          <w:p w:rsidR="002101BD" w:rsidRPr="002101BD" w:rsidRDefault="002101BD" w:rsidP="00380701">
            <w:pPr>
              <w:numPr>
                <w:ilvl w:val="0"/>
                <w:numId w:val="45"/>
              </w:num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Fotocopia del Número de Identificación Tributaria (NIT).</w:t>
            </w:r>
          </w:p>
          <w:p w:rsidR="002101BD" w:rsidRPr="002101BD" w:rsidRDefault="002101BD" w:rsidP="00380701">
            <w:pPr>
              <w:numPr>
                <w:ilvl w:val="0"/>
                <w:numId w:val="41"/>
              </w:num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El post-pago se realizará de forma mensual, hasta treinta (30) días calendario posterior a la presentación de la factura correspondiente junto con la documentación de respaldo completa de servicio prestado, mediante transferencia bancaria a la cuenta que indique por escrito la empresa de monitoreo.</w:t>
            </w:r>
          </w:p>
          <w:p w:rsidR="002101BD" w:rsidRPr="002101BD" w:rsidRDefault="002101BD" w:rsidP="002B3BF7">
            <w:pPr>
              <w:autoSpaceDE w:val="0"/>
              <w:autoSpaceDN w:val="0"/>
              <w:adjustRightInd w:val="0"/>
              <w:ind w:left="720"/>
              <w:jc w:val="both"/>
              <w:rPr>
                <w:rFonts w:asciiTheme="minorHAnsi" w:hAnsiTheme="minorHAnsi" w:cs="Calibri"/>
                <w:sz w:val="18"/>
                <w:szCs w:val="18"/>
              </w:rPr>
            </w:pPr>
          </w:p>
        </w:tc>
      </w:tr>
      <w:tr w:rsidR="002101BD" w:rsidRPr="00931288" w:rsidTr="002B3BF7">
        <w:tblPrEx>
          <w:tblCellMar>
            <w:left w:w="108" w:type="dxa"/>
            <w:right w:w="108" w:type="dxa"/>
          </w:tblCellMar>
        </w:tblPrEx>
        <w:trPr>
          <w:trHeight w:val="60"/>
          <w:jc w:val="center"/>
        </w:trPr>
        <w:tc>
          <w:tcPr>
            <w:tcW w:w="9085" w:type="dxa"/>
            <w:gridSpan w:val="2"/>
            <w:shd w:val="clear" w:color="auto" w:fill="C6D9F1"/>
            <w:vAlign w:val="center"/>
          </w:tcPr>
          <w:p w:rsidR="002101BD" w:rsidRPr="002101BD" w:rsidRDefault="002101BD" w:rsidP="002B3BF7">
            <w:pPr>
              <w:rPr>
                <w:rFonts w:asciiTheme="minorHAnsi" w:hAnsiTheme="minorHAnsi" w:cs="Calibri"/>
                <w:sz w:val="18"/>
                <w:szCs w:val="18"/>
              </w:rPr>
            </w:pPr>
            <w:r w:rsidRPr="002101BD">
              <w:rPr>
                <w:rFonts w:asciiTheme="minorHAnsi" w:hAnsiTheme="minorHAnsi" w:cs="Calibri"/>
                <w:b/>
                <w:bCs/>
                <w:sz w:val="18"/>
                <w:szCs w:val="18"/>
              </w:rPr>
              <w:t>SERVICIOS CONEXOS</w:t>
            </w:r>
          </w:p>
        </w:tc>
      </w:tr>
      <w:tr w:rsidR="002101BD" w:rsidRPr="00931288" w:rsidTr="002B3BF7">
        <w:tblPrEx>
          <w:tblCellMar>
            <w:left w:w="108" w:type="dxa"/>
            <w:right w:w="108" w:type="dxa"/>
          </w:tblCellMar>
        </w:tblPrEx>
        <w:trPr>
          <w:trHeight w:val="439"/>
          <w:jc w:val="center"/>
        </w:trPr>
        <w:tc>
          <w:tcPr>
            <w:tcW w:w="9085" w:type="dxa"/>
            <w:gridSpan w:val="2"/>
            <w:shd w:val="clear" w:color="auto" w:fill="auto"/>
            <w:vAlign w:val="center"/>
          </w:tcPr>
          <w:p w:rsidR="002101BD" w:rsidRPr="002101BD" w:rsidRDefault="002101BD" w:rsidP="002B3BF7">
            <w:pPr>
              <w:contextualSpacing/>
              <w:jc w:val="both"/>
              <w:rPr>
                <w:rFonts w:asciiTheme="minorHAnsi" w:hAnsiTheme="minorHAnsi" w:cs="Calibri"/>
                <w:sz w:val="18"/>
                <w:szCs w:val="18"/>
              </w:rPr>
            </w:pPr>
          </w:p>
          <w:p w:rsidR="002101BD" w:rsidRPr="002101BD" w:rsidRDefault="002101BD" w:rsidP="002B3BF7">
            <w:pPr>
              <w:contextualSpacing/>
              <w:jc w:val="both"/>
              <w:rPr>
                <w:rFonts w:asciiTheme="minorHAnsi" w:hAnsiTheme="minorHAnsi" w:cs="Calibri"/>
                <w:sz w:val="18"/>
                <w:szCs w:val="18"/>
              </w:rPr>
            </w:pPr>
            <w:r w:rsidRPr="002101BD">
              <w:rPr>
                <w:rFonts w:asciiTheme="minorHAnsi" w:hAnsiTheme="minorHAnsi" w:cs="Calibri"/>
                <w:sz w:val="18"/>
                <w:szCs w:val="18"/>
              </w:rPr>
              <w:t>Los costos de los materiales, equipos y otros a ser utilizados correrán por cuenta de la empresa de monitoreo.</w:t>
            </w:r>
          </w:p>
          <w:p w:rsidR="002101BD" w:rsidRPr="002101BD" w:rsidRDefault="002101BD" w:rsidP="002B3BF7">
            <w:pPr>
              <w:contextualSpacing/>
              <w:jc w:val="both"/>
              <w:rPr>
                <w:rFonts w:asciiTheme="minorHAnsi" w:eastAsia="Calibri" w:hAnsiTheme="minorHAnsi"/>
                <w:sz w:val="18"/>
                <w:szCs w:val="18"/>
              </w:rPr>
            </w:pPr>
          </w:p>
        </w:tc>
      </w:tr>
      <w:tr w:rsidR="002101BD" w:rsidRPr="00931288" w:rsidTr="002B3BF7">
        <w:tblPrEx>
          <w:tblCellMar>
            <w:left w:w="108" w:type="dxa"/>
            <w:right w:w="108" w:type="dxa"/>
          </w:tblCellMar>
        </w:tblPrEx>
        <w:trPr>
          <w:jc w:val="center"/>
        </w:trPr>
        <w:tc>
          <w:tcPr>
            <w:tcW w:w="9085" w:type="dxa"/>
            <w:gridSpan w:val="2"/>
            <w:shd w:val="clear" w:color="auto" w:fill="C6D9F1"/>
          </w:tcPr>
          <w:p w:rsidR="002101BD" w:rsidRPr="00931288" w:rsidRDefault="002101BD" w:rsidP="002B3BF7">
            <w:pPr>
              <w:rPr>
                <w:rFonts w:ascii="Lucida Bright" w:hAnsi="Lucida Bright" w:cs="Calibri"/>
                <w:b/>
                <w:bCs/>
                <w:sz w:val="18"/>
                <w:szCs w:val="18"/>
              </w:rPr>
            </w:pPr>
            <w:r w:rsidRPr="00931288">
              <w:rPr>
                <w:rFonts w:ascii="Lucida Bright" w:hAnsi="Lucida Bright" w:cs="Calibri"/>
                <w:b/>
                <w:bCs/>
                <w:sz w:val="18"/>
                <w:szCs w:val="18"/>
              </w:rPr>
              <w:t>MULTAS POR INCUMPLIMIENTO</w:t>
            </w:r>
          </w:p>
        </w:tc>
      </w:tr>
      <w:tr w:rsidR="002101BD" w:rsidRPr="00931288" w:rsidTr="002B3BF7">
        <w:tblPrEx>
          <w:tblCellMar>
            <w:left w:w="108" w:type="dxa"/>
            <w:right w:w="108" w:type="dxa"/>
          </w:tblCellMar>
        </w:tblPrEx>
        <w:trPr>
          <w:jc w:val="center"/>
        </w:trPr>
        <w:tc>
          <w:tcPr>
            <w:tcW w:w="9085" w:type="dxa"/>
            <w:gridSpan w:val="2"/>
            <w:shd w:val="clear" w:color="auto" w:fill="auto"/>
          </w:tcPr>
          <w:p w:rsidR="002101BD" w:rsidRPr="002101BD" w:rsidRDefault="002101BD" w:rsidP="002B3BF7">
            <w:pPr>
              <w:ind w:left="425"/>
              <w:jc w:val="both"/>
              <w:rPr>
                <w:rFonts w:asciiTheme="minorHAnsi" w:hAnsiTheme="minorHAnsi" w:cs="Calibri"/>
                <w:bCs/>
                <w:sz w:val="18"/>
                <w:szCs w:val="18"/>
              </w:rPr>
            </w:pPr>
          </w:p>
          <w:p w:rsidR="002101BD" w:rsidRPr="002101BD" w:rsidRDefault="002101BD" w:rsidP="00380701">
            <w:pPr>
              <w:numPr>
                <w:ilvl w:val="0"/>
                <w:numId w:val="44"/>
              </w:numPr>
              <w:ind w:left="425" w:hanging="425"/>
              <w:jc w:val="both"/>
              <w:rPr>
                <w:rFonts w:asciiTheme="minorHAnsi" w:hAnsiTheme="minorHAnsi" w:cs="Calibri"/>
                <w:bCs/>
                <w:sz w:val="18"/>
                <w:szCs w:val="18"/>
              </w:rPr>
            </w:pPr>
            <w:r w:rsidRPr="002101BD">
              <w:rPr>
                <w:rFonts w:asciiTheme="minorHAnsi" w:hAnsiTheme="minorHAnsi" w:cs="Calibri"/>
                <w:bCs/>
                <w:sz w:val="18"/>
                <w:szCs w:val="18"/>
              </w:rPr>
              <w:t xml:space="preserve">En caso de retraso o incumplimiento del servicio conforme a las estipulaciones contenidas en el Contrato, se aplicará una penalidad correspondiente al 1% (uno por ciento) del monto mensual a pagar por día de retraso o incumplimiento, no debiendo exceder del 20%, aspecto que será causal para la Resolución del Contrato. </w:t>
            </w:r>
          </w:p>
          <w:p w:rsidR="002101BD" w:rsidRPr="002101BD" w:rsidRDefault="002101BD" w:rsidP="002B3BF7">
            <w:pPr>
              <w:ind w:left="425" w:hanging="425"/>
              <w:jc w:val="both"/>
              <w:rPr>
                <w:rFonts w:asciiTheme="minorHAnsi" w:hAnsiTheme="minorHAnsi" w:cs="Calibri"/>
                <w:bCs/>
                <w:sz w:val="18"/>
                <w:szCs w:val="18"/>
              </w:rPr>
            </w:pPr>
          </w:p>
          <w:p w:rsidR="002101BD" w:rsidRPr="002101BD" w:rsidRDefault="002101BD" w:rsidP="00380701">
            <w:pPr>
              <w:numPr>
                <w:ilvl w:val="0"/>
                <w:numId w:val="44"/>
              </w:numPr>
              <w:ind w:left="425" w:hanging="425"/>
              <w:jc w:val="both"/>
              <w:rPr>
                <w:rFonts w:asciiTheme="minorHAnsi" w:hAnsiTheme="minorHAnsi" w:cs="Calibri"/>
                <w:bCs/>
                <w:sz w:val="18"/>
                <w:szCs w:val="18"/>
              </w:rPr>
            </w:pPr>
            <w:r w:rsidRPr="002101BD">
              <w:rPr>
                <w:rFonts w:asciiTheme="minorHAnsi" w:hAnsiTheme="minorHAnsi" w:cs="Calibri"/>
                <w:bCs/>
                <w:sz w:val="18"/>
                <w:szCs w:val="18"/>
              </w:rPr>
              <w:t>Por retraso de instalación de GPS inicial por razones atribuibles a la empresa, se aplicará una penalidad equivalente al costo del servicio de una cisterna, por cada cisterna no instalada de acuerdo al punto 1 (Instalación/desinstalación de equipos) hasta un máximo de 20% del monto a pagar del mes correspondiente a la instalación.</w:t>
            </w:r>
          </w:p>
          <w:p w:rsidR="002101BD" w:rsidRPr="002101BD" w:rsidRDefault="002101BD" w:rsidP="002B3BF7">
            <w:pPr>
              <w:pStyle w:val="Prrafodelista"/>
              <w:rPr>
                <w:rFonts w:asciiTheme="minorHAnsi" w:hAnsiTheme="minorHAnsi" w:cs="Calibri"/>
                <w:bCs/>
                <w:sz w:val="18"/>
                <w:szCs w:val="18"/>
              </w:rPr>
            </w:pPr>
          </w:p>
          <w:p w:rsidR="002101BD" w:rsidRPr="002101BD" w:rsidRDefault="002101BD" w:rsidP="00380701">
            <w:pPr>
              <w:numPr>
                <w:ilvl w:val="0"/>
                <w:numId w:val="44"/>
              </w:numPr>
              <w:ind w:left="425" w:hanging="425"/>
              <w:jc w:val="both"/>
              <w:rPr>
                <w:rFonts w:asciiTheme="minorHAnsi" w:hAnsiTheme="minorHAnsi" w:cs="Calibri"/>
                <w:bCs/>
                <w:sz w:val="18"/>
                <w:szCs w:val="18"/>
              </w:rPr>
            </w:pPr>
            <w:r w:rsidRPr="002101BD">
              <w:rPr>
                <w:rFonts w:asciiTheme="minorHAnsi" w:hAnsiTheme="minorHAnsi" w:cs="Calibri"/>
                <w:bCs/>
                <w:sz w:val="18"/>
                <w:szCs w:val="18"/>
              </w:rPr>
              <w:t>Por retraso de instalación de GPS a las cisternas adicionales por razones atribuibles a la empresa, se aplicará una penalidad equivalente al costo del servicio de una cisterna, por cada cisterna no instalada de acuerdo al punto 1 (Instalación/desinstalación de equipos).</w:t>
            </w:r>
          </w:p>
          <w:p w:rsidR="002101BD" w:rsidRPr="002101BD" w:rsidRDefault="002101BD" w:rsidP="002B3BF7">
            <w:pPr>
              <w:pStyle w:val="Prrafodelista"/>
              <w:rPr>
                <w:rFonts w:asciiTheme="minorHAnsi" w:hAnsiTheme="minorHAnsi" w:cs="Calibri"/>
                <w:bCs/>
                <w:sz w:val="18"/>
                <w:szCs w:val="18"/>
              </w:rPr>
            </w:pPr>
          </w:p>
          <w:p w:rsidR="002101BD" w:rsidRPr="002101BD" w:rsidRDefault="002101BD" w:rsidP="00380701">
            <w:pPr>
              <w:numPr>
                <w:ilvl w:val="0"/>
                <w:numId w:val="44"/>
              </w:numPr>
              <w:ind w:left="425" w:hanging="425"/>
              <w:jc w:val="both"/>
              <w:rPr>
                <w:rFonts w:asciiTheme="minorHAnsi" w:hAnsiTheme="minorHAnsi" w:cs="Calibri"/>
                <w:bCs/>
                <w:sz w:val="18"/>
                <w:szCs w:val="18"/>
              </w:rPr>
            </w:pPr>
            <w:r w:rsidRPr="002101BD">
              <w:rPr>
                <w:rFonts w:asciiTheme="minorHAnsi" w:hAnsiTheme="minorHAnsi" w:cs="Calibri"/>
                <w:bCs/>
                <w:sz w:val="18"/>
                <w:szCs w:val="18"/>
              </w:rPr>
              <w:t>Por retraso de la reposición de la instalación de GPS, a la cisterna afectada por razones atribuibles a la empresa, se aplicará una penalidad equivalente al costo de los días del servicio no prestados de acuerdo al punto 4 (Instalación/desinstalación de equipos).</w:t>
            </w:r>
          </w:p>
          <w:p w:rsidR="002101BD" w:rsidRPr="002101BD" w:rsidRDefault="002101BD" w:rsidP="002B3BF7">
            <w:pPr>
              <w:pStyle w:val="Prrafodelista"/>
              <w:rPr>
                <w:rFonts w:asciiTheme="minorHAnsi" w:hAnsiTheme="minorHAnsi" w:cs="Calibri"/>
                <w:bCs/>
                <w:sz w:val="18"/>
                <w:szCs w:val="18"/>
              </w:rPr>
            </w:pPr>
          </w:p>
          <w:p w:rsidR="002101BD" w:rsidRPr="002101BD" w:rsidRDefault="002101BD" w:rsidP="00380701">
            <w:pPr>
              <w:numPr>
                <w:ilvl w:val="0"/>
                <w:numId w:val="44"/>
              </w:numPr>
              <w:ind w:left="425" w:hanging="425"/>
              <w:jc w:val="both"/>
              <w:rPr>
                <w:rFonts w:asciiTheme="minorHAnsi" w:hAnsiTheme="minorHAnsi" w:cs="Calibri"/>
                <w:bCs/>
                <w:sz w:val="18"/>
                <w:szCs w:val="18"/>
              </w:rPr>
            </w:pPr>
            <w:r w:rsidRPr="002101BD">
              <w:rPr>
                <w:rFonts w:asciiTheme="minorHAnsi" w:hAnsiTheme="minorHAnsi" w:cs="Calibri"/>
                <w:bCs/>
                <w:sz w:val="18"/>
                <w:szCs w:val="18"/>
              </w:rPr>
              <w:t>Por no informar la desconexión de los equipos de rastreo dentro las 24 horas, se aplicará una penalidad equivalente al costo los días del servicio no prestado de acuerdo al punto 2 (Instalación/desinstalación de equipos).</w:t>
            </w:r>
          </w:p>
          <w:p w:rsidR="002101BD" w:rsidRPr="002101BD" w:rsidRDefault="002101BD" w:rsidP="002B3BF7">
            <w:pPr>
              <w:pStyle w:val="Prrafodelista"/>
              <w:rPr>
                <w:rFonts w:asciiTheme="minorHAnsi" w:hAnsiTheme="minorHAnsi" w:cs="Calibri"/>
                <w:bCs/>
                <w:sz w:val="18"/>
                <w:szCs w:val="18"/>
              </w:rPr>
            </w:pPr>
          </w:p>
          <w:p w:rsidR="002101BD" w:rsidRPr="002101BD" w:rsidRDefault="002101BD" w:rsidP="00380701">
            <w:pPr>
              <w:numPr>
                <w:ilvl w:val="0"/>
                <w:numId w:val="44"/>
              </w:numPr>
              <w:ind w:left="425" w:hanging="425"/>
              <w:jc w:val="both"/>
              <w:rPr>
                <w:rFonts w:asciiTheme="minorHAnsi" w:hAnsiTheme="minorHAnsi" w:cs="Calibri"/>
                <w:bCs/>
                <w:sz w:val="18"/>
                <w:szCs w:val="18"/>
              </w:rPr>
            </w:pPr>
            <w:r w:rsidRPr="002101BD">
              <w:rPr>
                <w:rFonts w:asciiTheme="minorHAnsi" w:hAnsiTheme="minorHAnsi" w:cs="Calibri"/>
                <w:bCs/>
                <w:sz w:val="18"/>
                <w:szCs w:val="18"/>
              </w:rPr>
              <w:t xml:space="preserve">Por no informar la salida de ruta de una o más cisternas, se aplicará una penalidad equivalente a Bs. 2.000 (Dos Mil 00/100 </w:t>
            </w:r>
            <w:proofErr w:type="gramStart"/>
            <w:r w:rsidRPr="002101BD">
              <w:rPr>
                <w:rFonts w:asciiTheme="minorHAnsi" w:hAnsiTheme="minorHAnsi" w:cs="Calibri"/>
                <w:bCs/>
                <w:sz w:val="18"/>
                <w:szCs w:val="18"/>
              </w:rPr>
              <w:t>Bolivianos</w:t>
            </w:r>
            <w:proofErr w:type="gramEnd"/>
            <w:r w:rsidRPr="002101BD">
              <w:rPr>
                <w:rFonts w:asciiTheme="minorHAnsi" w:hAnsiTheme="minorHAnsi" w:cs="Calibri"/>
                <w:bCs/>
                <w:sz w:val="18"/>
                <w:szCs w:val="18"/>
              </w:rPr>
              <w:t>) por unidad no reportada.</w:t>
            </w:r>
          </w:p>
          <w:p w:rsidR="002101BD" w:rsidRPr="002101BD" w:rsidRDefault="002101BD" w:rsidP="002B3BF7">
            <w:pPr>
              <w:jc w:val="both"/>
              <w:rPr>
                <w:rFonts w:asciiTheme="minorHAnsi" w:hAnsiTheme="minorHAnsi" w:cs="Calibri"/>
                <w:bCs/>
                <w:sz w:val="18"/>
                <w:szCs w:val="18"/>
              </w:rPr>
            </w:pPr>
          </w:p>
        </w:tc>
      </w:tr>
      <w:tr w:rsidR="002101BD" w:rsidRPr="002101BD" w:rsidTr="002B3BF7">
        <w:tblPrEx>
          <w:tblCellMar>
            <w:left w:w="108" w:type="dxa"/>
            <w:right w:w="108" w:type="dxa"/>
          </w:tblCellMar>
        </w:tblPrEx>
        <w:trPr>
          <w:gridAfter w:val="1"/>
          <w:wAfter w:w="13" w:type="dxa"/>
          <w:trHeight w:val="70"/>
          <w:jc w:val="center"/>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2101BD" w:rsidRPr="002101BD" w:rsidDel="00B91FDE" w:rsidRDefault="002101BD" w:rsidP="002B3BF7">
            <w:pPr>
              <w:autoSpaceDE w:val="0"/>
              <w:autoSpaceDN w:val="0"/>
              <w:adjustRightInd w:val="0"/>
              <w:rPr>
                <w:rFonts w:asciiTheme="minorHAnsi" w:hAnsiTheme="minorHAnsi" w:cs="Calibri"/>
                <w:b/>
                <w:sz w:val="18"/>
                <w:szCs w:val="18"/>
              </w:rPr>
            </w:pPr>
            <w:r w:rsidRPr="002101BD">
              <w:rPr>
                <w:rFonts w:asciiTheme="minorHAnsi" w:hAnsiTheme="minorHAnsi" w:cs="Calibri"/>
                <w:b/>
                <w:sz w:val="18"/>
                <w:szCs w:val="18"/>
              </w:rPr>
              <w:t>CONDICIONES DE SERVICIO RECURRENTE</w:t>
            </w:r>
          </w:p>
        </w:tc>
      </w:tr>
      <w:tr w:rsidR="002101BD" w:rsidRPr="002101BD" w:rsidTr="002B3BF7">
        <w:tblPrEx>
          <w:tblCellMar>
            <w:left w:w="108" w:type="dxa"/>
            <w:right w:w="108" w:type="dxa"/>
          </w:tblCellMar>
        </w:tblPrEx>
        <w:trPr>
          <w:gridAfter w:val="1"/>
          <w:wAfter w:w="13" w:type="dxa"/>
          <w:trHeight w:val="70"/>
          <w:jc w:val="center"/>
        </w:trPr>
        <w:tc>
          <w:tcPr>
            <w:tcW w:w="9072" w:type="dxa"/>
            <w:tcBorders>
              <w:top w:val="single" w:sz="4" w:space="0" w:color="auto"/>
              <w:left w:val="single" w:sz="4" w:space="0" w:color="auto"/>
              <w:bottom w:val="single" w:sz="4" w:space="0" w:color="auto"/>
              <w:right w:val="single" w:sz="4" w:space="0" w:color="auto"/>
            </w:tcBorders>
            <w:shd w:val="clear" w:color="auto" w:fill="auto"/>
          </w:tcPr>
          <w:p w:rsidR="002101BD" w:rsidRPr="002101BD" w:rsidRDefault="002101BD" w:rsidP="002B3BF7">
            <w:pPr>
              <w:autoSpaceDE w:val="0"/>
              <w:autoSpaceDN w:val="0"/>
              <w:adjustRightInd w:val="0"/>
              <w:jc w:val="both"/>
              <w:rPr>
                <w:rFonts w:asciiTheme="minorHAnsi" w:hAnsiTheme="minorHAnsi" w:cs="Calibri"/>
                <w:sz w:val="18"/>
                <w:szCs w:val="18"/>
              </w:rPr>
            </w:pP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El proceso de contratación no obstante de llegar hasta la adjudicación, se llevará a cabo sin compromiso estando sujeto a la aprobación del presupuesto de la siguiente gestión.</w:t>
            </w:r>
          </w:p>
          <w:p w:rsidR="002101BD" w:rsidRPr="002101BD" w:rsidDel="00B91FDE" w:rsidRDefault="002101BD" w:rsidP="002B3BF7">
            <w:pPr>
              <w:autoSpaceDE w:val="0"/>
              <w:autoSpaceDN w:val="0"/>
              <w:adjustRightInd w:val="0"/>
              <w:jc w:val="both"/>
              <w:rPr>
                <w:rFonts w:asciiTheme="minorHAnsi" w:hAnsiTheme="minorHAnsi" w:cs="Calibri"/>
                <w:sz w:val="18"/>
                <w:szCs w:val="18"/>
              </w:rPr>
            </w:pPr>
          </w:p>
        </w:tc>
      </w:tr>
      <w:tr w:rsidR="002101BD" w:rsidRPr="002101BD" w:rsidTr="002B3BF7">
        <w:tblPrEx>
          <w:tblCellMar>
            <w:left w:w="108" w:type="dxa"/>
            <w:right w:w="108" w:type="dxa"/>
          </w:tblCellMar>
        </w:tblPrEx>
        <w:trPr>
          <w:gridAfter w:val="1"/>
          <w:wAfter w:w="13" w:type="dxa"/>
          <w:trHeight w:val="70"/>
          <w:jc w:val="center"/>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2101BD" w:rsidRPr="002101BD" w:rsidRDefault="002101BD" w:rsidP="002B3BF7">
            <w:pPr>
              <w:autoSpaceDE w:val="0"/>
              <w:autoSpaceDN w:val="0"/>
              <w:adjustRightInd w:val="0"/>
              <w:rPr>
                <w:rFonts w:asciiTheme="minorHAnsi" w:hAnsiTheme="minorHAnsi" w:cs="Calibri"/>
                <w:b/>
                <w:sz w:val="18"/>
                <w:szCs w:val="18"/>
              </w:rPr>
            </w:pPr>
            <w:r w:rsidRPr="002101BD">
              <w:rPr>
                <w:rFonts w:asciiTheme="minorHAnsi" w:hAnsiTheme="minorHAnsi" w:cs="Calibri"/>
                <w:b/>
                <w:sz w:val="18"/>
                <w:szCs w:val="18"/>
              </w:rPr>
              <w:t xml:space="preserve">VALIDACIONES </w:t>
            </w:r>
          </w:p>
        </w:tc>
      </w:tr>
      <w:tr w:rsidR="002101BD" w:rsidRPr="002101BD" w:rsidTr="002B3BF7">
        <w:tblPrEx>
          <w:tblCellMar>
            <w:left w:w="108" w:type="dxa"/>
            <w:right w:w="108" w:type="dxa"/>
          </w:tblCellMar>
        </w:tblPrEx>
        <w:trPr>
          <w:gridAfter w:val="1"/>
          <w:wAfter w:w="13" w:type="dxa"/>
          <w:trHeight w:val="70"/>
          <w:jc w:val="center"/>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2101BD" w:rsidRPr="002101BD" w:rsidRDefault="002101BD" w:rsidP="002B3BF7">
            <w:pPr>
              <w:autoSpaceDE w:val="0"/>
              <w:autoSpaceDN w:val="0"/>
              <w:adjustRightInd w:val="0"/>
              <w:rPr>
                <w:rFonts w:asciiTheme="minorHAnsi" w:hAnsiTheme="minorHAnsi" w:cs="Calibri"/>
                <w:sz w:val="18"/>
                <w:szCs w:val="18"/>
              </w:rPr>
            </w:pPr>
          </w:p>
          <w:p w:rsidR="002101BD" w:rsidRPr="002101BD" w:rsidRDefault="002101BD" w:rsidP="002B3BF7">
            <w:pPr>
              <w:pStyle w:val="Prrafodelista"/>
              <w:ind w:left="0"/>
              <w:contextualSpacing/>
              <w:rPr>
                <w:rFonts w:asciiTheme="minorHAnsi" w:hAnsiTheme="minorHAnsi" w:cs="Calibri"/>
                <w:sz w:val="18"/>
                <w:szCs w:val="18"/>
              </w:rPr>
            </w:pPr>
            <w:r w:rsidRPr="002101BD">
              <w:rPr>
                <w:rFonts w:asciiTheme="minorHAnsi" w:hAnsiTheme="minorHAnsi" w:cs="Calibri"/>
                <w:sz w:val="18"/>
                <w:szCs w:val="18"/>
              </w:rPr>
              <w:t xml:space="preserve">Se adjunta validaciones en los siguientes anexos: </w:t>
            </w:r>
          </w:p>
          <w:p w:rsidR="002101BD" w:rsidRPr="002101BD" w:rsidRDefault="002101BD" w:rsidP="002B3BF7">
            <w:pPr>
              <w:pStyle w:val="Prrafodelista"/>
              <w:ind w:left="0"/>
              <w:contextualSpacing/>
              <w:rPr>
                <w:rFonts w:asciiTheme="minorHAnsi" w:hAnsiTheme="minorHAnsi" w:cs="Calibri"/>
                <w:sz w:val="18"/>
                <w:szCs w:val="18"/>
              </w:rPr>
            </w:pPr>
            <w:r w:rsidRPr="002101BD">
              <w:rPr>
                <w:rFonts w:asciiTheme="minorHAnsi" w:hAnsiTheme="minorHAnsi" w:cs="Calibri"/>
                <w:sz w:val="18"/>
                <w:szCs w:val="18"/>
              </w:rPr>
              <w:t>Anexos #1 Facturación y Tributos</w:t>
            </w:r>
          </w:p>
          <w:p w:rsidR="002101BD" w:rsidRPr="002101BD" w:rsidRDefault="002101BD" w:rsidP="002B3BF7">
            <w:pPr>
              <w:pStyle w:val="Prrafodelista"/>
              <w:ind w:left="0"/>
              <w:contextualSpacing/>
              <w:rPr>
                <w:rFonts w:asciiTheme="minorHAnsi" w:hAnsiTheme="minorHAnsi" w:cs="Calibri"/>
                <w:sz w:val="18"/>
                <w:szCs w:val="18"/>
              </w:rPr>
            </w:pPr>
            <w:r w:rsidRPr="002101BD">
              <w:rPr>
                <w:rFonts w:asciiTheme="minorHAnsi" w:hAnsiTheme="minorHAnsi" w:cs="Calibri"/>
                <w:sz w:val="18"/>
                <w:szCs w:val="18"/>
              </w:rPr>
              <w:t>Anexo # 2 Seguros</w:t>
            </w:r>
          </w:p>
          <w:p w:rsidR="002101BD" w:rsidRPr="002101BD" w:rsidRDefault="002101BD" w:rsidP="002B3BF7">
            <w:pPr>
              <w:autoSpaceDE w:val="0"/>
              <w:autoSpaceDN w:val="0"/>
              <w:adjustRightInd w:val="0"/>
              <w:jc w:val="both"/>
              <w:rPr>
                <w:rFonts w:asciiTheme="minorHAnsi" w:hAnsiTheme="minorHAnsi" w:cs="Calibri"/>
                <w:sz w:val="18"/>
                <w:szCs w:val="18"/>
              </w:rPr>
            </w:pPr>
            <w:r w:rsidRPr="002101BD">
              <w:rPr>
                <w:rFonts w:asciiTheme="minorHAnsi" w:hAnsiTheme="minorHAnsi" w:cs="Calibri"/>
                <w:sz w:val="18"/>
                <w:szCs w:val="18"/>
              </w:rPr>
              <w:t>Anexo # 3 Garantías Financieras</w:t>
            </w:r>
          </w:p>
          <w:p w:rsidR="002101BD" w:rsidRPr="002101BD" w:rsidRDefault="002101BD" w:rsidP="002B3BF7">
            <w:pPr>
              <w:autoSpaceDE w:val="0"/>
              <w:autoSpaceDN w:val="0"/>
              <w:adjustRightInd w:val="0"/>
              <w:rPr>
                <w:rFonts w:asciiTheme="minorHAnsi" w:hAnsiTheme="minorHAnsi" w:cs="Calibri"/>
                <w:sz w:val="18"/>
                <w:szCs w:val="18"/>
              </w:rPr>
            </w:pPr>
          </w:p>
        </w:tc>
      </w:tr>
    </w:tbl>
    <w:p w:rsidR="002101BD" w:rsidRPr="00931288" w:rsidRDefault="002101BD" w:rsidP="002101BD">
      <w:pPr>
        <w:rPr>
          <w:rFonts w:ascii="Lucida Bright" w:hAnsi="Lucida Bright"/>
          <w:sz w:val="18"/>
          <w:szCs w:val="18"/>
        </w:rPr>
      </w:pP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48"/>
      </w:tblGrid>
      <w:tr w:rsidR="002101BD" w:rsidRPr="00931288" w:rsidTr="002B3BF7">
        <w:trPr>
          <w:trHeight w:val="70"/>
          <w:jc w:val="center"/>
        </w:trPr>
        <w:tc>
          <w:tcPr>
            <w:tcW w:w="9048" w:type="dxa"/>
            <w:shd w:val="clear" w:color="auto" w:fill="C6D9F1"/>
            <w:vAlign w:val="center"/>
          </w:tcPr>
          <w:p w:rsidR="002101BD" w:rsidRPr="00931288" w:rsidRDefault="002101BD" w:rsidP="002B3BF7">
            <w:pPr>
              <w:jc w:val="both"/>
              <w:rPr>
                <w:rFonts w:ascii="Lucida Bright" w:eastAsia="Arial Unicode MS" w:hAnsi="Lucida Bright" w:cs="Calibri"/>
                <w:b/>
                <w:sz w:val="18"/>
                <w:szCs w:val="18"/>
                <w:lang w:val="es-MX"/>
              </w:rPr>
            </w:pPr>
            <w:r w:rsidRPr="00931288">
              <w:rPr>
                <w:rFonts w:ascii="Lucida Bright" w:eastAsia="Arial Unicode MS" w:hAnsi="Lucida Bright" w:cs="Calibri"/>
                <w:b/>
                <w:sz w:val="18"/>
                <w:szCs w:val="18"/>
                <w:lang w:val="es-MX"/>
              </w:rPr>
              <w:lastRenderedPageBreak/>
              <w:t xml:space="preserve">ANEXO 1: </w:t>
            </w:r>
            <w:r w:rsidRPr="00931288">
              <w:rPr>
                <w:rFonts w:ascii="Lucida Bright" w:hAnsi="Lucida Bright" w:cs="Calibri"/>
                <w:b/>
                <w:bCs/>
                <w:sz w:val="18"/>
                <w:szCs w:val="18"/>
              </w:rPr>
              <w:t>FACTURACIÓN</w:t>
            </w:r>
            <w:r w:rsidRPr="00931288">
              <w:rPr>
                <w:rFonts w:ascii="Lucida Bright" w:eastAsia="Arial Unicode MS" w:hAnsi="Lucida Bright" w:cs="Calibri"/>
                <w:b/>
                <w:sz w:val="18"/>
                <w:szCs w:val="18"/>
                <w:lang w:val="es-MX"/>
              </w:rPr>
              <w:t xml:space="preserve"> </w:t>
            </w:r>
            <w:r>
              <w:rPr>
                <w:rFonts w:ascii="Lucida Bright" w:eastAsia="Arial Unicode MS" w:hAnsi="Lucida Bright" w:cs="Calibri"/>
                <w:b/>
                <w:sz w:val="18"/>
                <w:szCs w:val="18"/>
                <w:lang w:val="es-MX"/>
              </w:rPr>
              <w:t>Y TRIBUTOS</w:t>
            </w:r>
          </w:p>
        </w:tc>
      </w:tr>
      <w:tr w:rsidR="002101BD" w:rsidRPr="00931288" w:rsidTr="002B3BF7">
        <w:trPr>
          <w:trHeight w:val="70"/>
          <w:jc w:val="center"/>
        </w:trPr>
        <w:tc>
          <w:tcPr>
            <w:tcW w:w="9048" w:type="dxa"/>
            <w:shd w:val="clear" w:color="auto" w:fill="C6D9F1"/>
            <w:vAlign w:val="center"/>
          </w:tcPr>
          <w:p w:rsidR="002101BD" w:rsidRPr="00931288" w:rsidRDefault="002101BD" w:rsidP="002B3BF7">
            <w:pPr>
              <w:autoSpaceDE w:val="0"/>
              <w:autoSpaceDN w:val="0"/>
              <w:adjustRightInd w:val="0"/>
              <w:jc w:val="both"/>
              <w:rPr>
                <w:rFonts w:ascii="Lucida Bright" w:hAnsi="Lucida Bright" w:cs="Calibri"/>
                <w:b/>
                <w:sz w:val="18"/>
                <w:szCs w:val="18"/>
              </w:rPr>
            </w:pPr>
            <w:r w:rsidRPr="00931288">
              <w:rPr>
                <w:rFonts w:ascii="Lucida Bright" w:hAnsi="Lucida Bright" w:cs="Calibri"/>
                <w:b/>
                <w:sz w:val="18"/>
                <w:szCs w:val="18"/>
              </w:rPr>
              <w:t>FACTURACIÓN</w:t>
            </w:r>
          </w:p>
        </w:tc>
      </w:tr>
      <w:tr w:rsidR="002101BD" w:rsidRPr="00931288" w:rsidTr="002B3BF7">
        <w:trPr>
          <w:trHeight w:val="70"/>
          <w:jc w:val="center"/>
        </w:trPr>
        <w:tc>
          <w:tcPr>
            <w:tcW w:w="9048" w:type="dxa"/>
            <w:shd w:val="clear" w:color="auto" w:fill="auto"/>
            <w:vAlign w:val="center"/>
          </w:tcPr>
          <w:p w:rsidR="002101BD" w:rsidRPr="00931288" w:rsidRDefault="002101BD" w:rsidP="002B3BF7">
            <w:pPr>
              <w:autoSpaceDE w:val="0"/>
              <w:autoSpaceDN w:val="0"/>
              <w:adjustRightInd w:val="0"/>
              <w:jc w:val="both"/>
              <w:rPr>
                <w:rFonts w:ascii="Lucida Bright" w:hAnsi="Lucida Bright" w:cs="Calibri"/>
                <w:sz w:val="18"/>
                <w:szCs w:val="18"/>
              </w:rPr>
            </w:pPr>
          </w:p>
          <w:p w:rsidR="002101BD" w:rsidRPr="00931288" w:rsidRDefault="002101BD" w:rsidP="002B3BF7">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La factura debe ser emitida de acuerdo a normativa vigente a nombre de Yacimientos Petrolíferos Fiscales Bolivianos consignando el Número de Identificación Tributaria (NIT) 1020269020.</w:t>
            </w:r>
          </w:p>
          <w:p w:rsidR="002101BD" w:rsidRPr="00931288" w:rsidRDefault="002101BD" w:rsidP="002B3BF7">
            <w:pPr>
              <w:autoSpaceDE w:val="0"/>
              <w:autoSpaceDN w:val="0"/>
              <w:adjustRightInd w:val="0"/>
              <w:jc w:val="both"/>
              <w:rPr>
                <w:rFonts w:ascii="Lucida Bright" w:hAnsi="Lucida Bright" w:cs="Calibri"/>
                <w:sz w:val="18"/>
                <w:szCs w:val="18"/>
              </w:rPr>
            </w:pPr>
          </w:p>
          <w:p w:rsidR="002101BD" w:rsidRPr="00931288" w:rsidRDefault="002101BD" w:rsidP="002B3BF7">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2101BD" w:rsidRPr="00931288" w:rsidRDefault="002101BD" w:rsidP="002B3BF7">
            <w:pPr>
              <w:autoSpaceDE w:val="0"/>
              <w:autoSpaceDN w:val="0"/>
              <w:adjustRightInd w:val="0"/>
              <w:jc w:val="both"/>
              <w:rPr>
                <w:rFonts w:ascii="Lucida Bright" w:hAnsi="Lucida Bright" w:cs="Calibri"/>
                <w:sz w:val="18"/>
                <w:szCs w:val="18"/>
              </w:rPr>
            </w:pPr>
          </w:p>
          <w:p w:rsidR="002101BD" w:rsidRPr="00931288" w:rsidRDefault="002101BD" w:rsidP="002B3BF7">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101BD" w:rsidRPr="00931288" w:rsidRDefault="002101BD" w:rsidP="002B3BF7">
            <w:pPr>
              <w:autoSpaceDE w:val="0"/>
              <w:autoSpaceDN w:val="0"/>
              <w:adjustRightInd w:val="0"/>
              <w:jc w:val="both"/>
              <w:rPr>
                <w:rFonts w:ascii="Lucida Bright" w:hAnsi="Lucida Bright" w:cs="Calibri"/>
                <w:sz w:val="18"/>
                <w:szCs w:val="18"/>
              </w:rPr>
            </w:pPr>
          </w:p>
        </w:tc>
      </w:tr>
      <w:tr w:rsidR="002101BD" w:rsidRPr="00931288" w:rsidTr="002B3BF7">
        <w:trPr>
          <w:trHeight w:val="70"/>
          <w:jc w:val="center"/>
        </w:trPr>
        <w:tc>
          <w:tcPr>
            <w:tcW w:w="9048" w:type="dxa"/>
            <w:shd w:val="clear" w:color="auto" w:fill="C6D9F1"/>
            <w:vAlign w:val="center"/>
          </w:tcPr>
          <w:p w:rsidR="002101BD" w:rsidRPr="00931288" w:rsidRDefault="002101BD" w:rsidP="002B3BF7">
            <w:pPr>
              <w:autoSpaceDE w:val="0"/>
              <w:autoSpaceDN w:val="0"/>
              <w:adjustRightInd w:val="0"/>
              <w:jc w:val="both"/>
              <w:rPr>
                <w:rFonts w:ascii="Lucida Bright" w:hAnsi="Lucida Bright" w:cs="Calibri"/>
                <w:b/>
                <w:sz w:val="18"/>
                <w:szCs w:val="18"/>
              </w:rPr>
            </w:pPr>
            <w:r w:rsidRPr="00931288">
              <w:rPr>
                <w:rFonts w:ascii="Lucida Bright" w:hAnsi="Lucida Bright" w:cs="Calibri"/>
                <w:b/>
                <w:sz w:val="18"/>
                <w:szCs w:val="18"/>
              </w:rPr>
              <w:t>TRIBUTOS</w:t>
            </w:r>
          </w:p>
        </w:tc>
      </w:tr>
      <w:tr w:rsidR="002101BD" w:rsidRPr="00931288" w:rsidTr="002B3BF7">
        <w:trPr>
          <w:trHeight w:val="70"/>
          <w:jc w:val="center"/>
        </w:trPr>
        <w:tc>
          <w:tcPr>
            <w:tcW w:w="9048" w:type="dxa"/>
            <w:tcBorders>
              <w:bottom w:val="single" w:sz="4" w:space="0" w:color="auto"/>
            </w:tcBorders>
            <w:shd w:val="clear" w:color="auto" w:fill="auto"/>
            <w:vAlign w:val="center"/>
          </w:tcPr>
          <w:p w:rsidR="002101BD" w:rsidRPr="00931288" w:rsidRDefault="002101BD" w:rsidP="002B3BF7">
            <w:pPr>
              <w:autoSpaceDE w:val="0"/>
              <w:autoSpaceDN w:val="0"/>
              <w:adjustRightInd w:val="0"/>
              <w:jc w:val="both"/>
              <w:rPr>
                <w:rFonts w:ascii="Lucida Bright" w:hAnsi="Lucida Bright" w:cs="Calibri"/>
                <w:sz w:val="18"/>
                <w:szCs w:val="18"/>
              </w:rPr>
            </w:pPr>
          </w:p>
          <w:p w:rsidR="002101BD" w:rsidRPr="00931288" w:rsidRDefault="002101BD" w:rsidP="002B3BF7">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p>
          <w:p w:rsidR="002101BD" w:rsidRPr="00931288" w:rsidRDefault="002101BD" w:rsidP="002B3BF7">
            <w:pPr>
              <w:autoSpaceDE w:val="0"/>
              <w:autoSpaceDN w:val="0"/>
              <w:adjustRightInd w:val="0"/>
              <w:jc w:val="both"/>
              <w:rPr>
                <w:rFonts w:ascii="Lucida Bright" w:hAnsi="Lucida Bright" w:cs="Calibri"/>
                <w:sz w:val="18"/>
                <w:szCs w:val="18"/>
                <w:lang w:eastAsia="es-BO"/>
              </w:rPr>
            </w:pPr>
          </w:p>
        </w:tc>
      </w:tr>
    </w:tbl>
    <w:p w:rsidR="002101BD" w:rsidRPr="00931288" w:rsidRDefault="002101BD" w:rsidP="002101BD">
      <w:pPr>
        <w:rPr>
          <w:rFonts w:ascii="Lucida Bright" w:hAnsi="Lucida Bright"/>
          <w:sz w:val="18"/>
          <w:szCs w:val="18"/>
        </w:rPr>
      </w:pPr>
    </w:p>
    <w:p w:rsidR="002101BD" w:rsidRPr="00931288" w:rsidRDefault="002101BD" w:rsidP="002101BD">
      <w:pPr>
        <w:pStyle w:val="Prrafodelista"/>
        <w:ind w:left="0"/>
        <w:contextualSpacing/>
        <w:jc w:val="both"/>
        <w:rPr>
          <w:rFonts w:ascii="Lucida Bright" w:hAnsi="Lucida Bright" w:cs="Calibri"/>
          <w:b/>
          <w:bCs/>
          <w:sz w:val="18"/>
          <w:szCs w:val="18"/>
          <w:lang w:eastAsia="es-BO"/>
        </w:rPr>
      </w:pPr>
    </w:p>
    <w:p w:rsidR="002101BD" w:rsidRPr="00931288" w:rsidRDefault="002101BD" w:rsidP="002101BD">
      <w:pPr>
        <w:pStyle w:val="Prrafodelista"/>
        <w:ind w:left="0"/>
        <w:contextualSpacing/>
        <w:jc w:val="both"/>
        <w:rPr>
          <w:rFonts w:ascii="Lucida Bright" w:hAnsi="Lucida Bright" w:cs="Calibri"/>
          <w:b/>
          <w:bCs/>
          <w:sz w:val="18"/>
          <w:szCs w:val="18"/>
          <w:lang w:val="es-BO" w:eastAsia="es-BO"/>
        </w:rPr>
      </w:pPr>
    </w:p>
    <w:p w:rsidR="002101BD" w:rsidRPr="00931288" w:rsidRDefault="002101BD" w:rsidP="002101BD">
      <w:pPr>
        <w:pStyle w:val="Prrafodelista"/>
        <w:ind w:left="0"/>
        <w:contextualSpacing/>
        <w:jc w:val="both"/>
        <w:rPr>
          <w:rFonts w:ascii="Lucida Bright" w:hAnsi="Lucida Bright" w:cs="Calibri"/>
          <w:b/>
          <w:bCs/>
          <w:sz w:val="18"/>
          <w:szCs w:val="18"/>
          <w:lang w:val="es-BO" w:eastAsia="es-BO"/>
        </w:rPr>
      </w:pPr>
      <w:r w:rsidRPr="00931288">
        <w:rPr>
          <w:rFonts w:ascii="Lucida Bright" w:hAnsi="Lucida Bright" w:cs="Calibri"/>
          <w:b/>
          <w:bCs/>
          <w:sz w:val="18"/>
          <w:szCs w:val="18"/>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2101BD" w:rsidRPr="00931288" w:rsidTr="002B3BF7">
        <w:trPr>
          <w:trHeight w:val="60"/>
        </w:trPr>
        <w:tc>
          <w:tcPr>
            <w:tcW w:w="9056" w:type="dxa"/>
            <w:tcBorders>
              <w:top w:val="single" w:sz="4" w:space="0" w:color="auto"/>
              <w:left w:val="single" w:sz="4" w:space="0" w:color="auto"/>
              <w:bottom w:val="single" w:sz="4" w:space="0" w:color="auto"/>
              <w:right w:val="single" w:sz="4" w:space="0" w:color="auto"/>
            </w:tcBorders>
            <w:shd w:val="clear" w:color="auto" w:fill="BDD6EE"/>
            <w:vAlign w:val="center"/>
          </w:tcPr>
          <w:p w:rsidR="002101BD" w:rsidRPr="00931288" w:rsidRDefault="002101BD" w:rsidP="002B3BF7">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lastRenderedPageBreak/>
              <w:t>ANEXO 2: SEGUROS</w:t>
            </w:r>
          </w:p>
        </w:tc>
      </w:tr>
      <w:tr w:rsidR="002101BD" w:rsidRPr="00931288" w:rsidTr="002B3BF7">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2101BD" w:rsidRPr="00931288" w:rsidRDefault="002101BD" w:rsidP="002B3BF7">
            <w:pPr>
              <w:jc w:val="both"/>
              <w:rPr>
                <w:rFonts w:ascii="Lucida Bright" w:hAnsi="Lucida Bright"/>
                <w:iCs/>
                <w:sz w:val="18"/>
                <w:szCs w:val="18"/>
              </w:rPr>
            </w:pPr>
          </w:p>
          <w:p w:rsidR="002101BD" w:rsidRPr="00931288" w:rsidRDefault="002101BD" w:rsidP="002B3BF7">
            <w:pPr>
              <w:jc w:val="both"/>
              <w:rPr>
                <w:rFonts w:ascii="Lucida Bright" w:hAnsi="Lucida Bright"/>
                <w:iCs/>
                <w:sz w:val="18"/>
                <w:szCs w:val="18"/>
              </w:rPr>
            </w:pPr>
            <w:r w:rsidRPr="00931288">
              <w:rPr>
                <w:rFonts w:ascii="Lucida Bright" w:hAnsi="Lucida Bright"/>
                <w:iCs/>
                <w:sz w:val="18"/>
                <w:szCs w:val="18"/>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931288">
              <w:rPr>
                <w:rFonts w:ascii="Lucida Bright" w:hAnsi="Lucida Bright"/>
                <w:iCs/>
                <w:sz w:val="18"/>
                <w:szCs w:val="18"/>
              </w:rPr>
              <w:t>Multiriesgo</w:t>
            </w:r>
            <w:proofErr w:type="spellEnd"/>
            <w:r w:rsidRPr="00931288">
              <w:rPr>
                <w:rFonts w:ascii="Lucida Bright" w:hAnsi="Lucida Bright"/>
                <w:iCs/>
                <w:sz w:val="18"/>
                <w:szCs w:val="18"/>
              </w:rPr>
              <w:t>) a fin de cubrir daños en el desplazamiento de su personal  y del equipo necesario, además de la Póliza de Responsabilidad Civil que cubra cualquier eventualidad que cause daños a terceros, dejando indemne a YPFB por cualquier suceso.</w:t>
            </w:r>
          </w:p>
          <w:p w:rsidR="002101BD" w:rsidRPr="00931288" w:rsidRDefault="002101BD" w:rsidP="002B3BF7">
            <w:pPr>
              <w:jc w:val="both"/>
              <w:rPr>
                <w:rFonts w:ascii="Lucida Bright" w:hAnsi="Lucida Bright"/>
                <w:iCs/>
                <w:sz w:val="18"/>
                <w:szCs w:val="18"/>
              </w:rPr>
            </w:pPr>
          </w:p>
          <w:p w:rsidR="002101BD" w:rsidRPr="00931288" w:rsidRDefault="002101BD" w:rsidP="002B3BF7">
            <w:pPr>
              <w:jc w:val="both"/>
              <w:rPr>
                <w:rFonts w:ascii="Lucida Bright" w:hAnsi="Lucida Bright"/>
                <w:iCs/>
                <w:sz w:val="18"/>
                <w:szCs w:val="18"/>
              </w:rPr>
            </w:pPr>
            <w:r w:rsidRPr="00931288">
              <w:rPr>
                <w:rFonts w:ascii="Lucida Bright" w:hAnsi="Lucida Bright"/>
                <w:iCs/>
                <w:sz w:val="18"/>
                <w:szCs w:val="18"/>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2101BD" w:rsidRPr="00931288" w:rsidRDefault="002101BD" w:rsidP="002B3BF7">
            <w:pPr>
              <w:jc w:val="both"/>
              <w:rPr>
                <w:rFonts w:ascii="Lucida Bright" w:hAnsi="Lucida Bright"/>
                <w:iCs/>
                <w:sz w:val="18"/>
                <w:szCs w:val="18"/>
              </w:rPr>
            </w:pPr>
          </w:p>
          <w:p w:rsidR="002101BD" w:rsidRPr="00931288" w:rsidRDefault="002101BD" w:rsidP="002B3BF7">
            <w:pPr>
              <w:jc w:val="both"/>
              <w:rPr>
                <w:rFonts w:ascii="Lucida Bright" w:hAnsi="Lucida Bright"/>
                <w:iCs/>
                <w:sz w:val="18"/>
                <w:szCs w:val="18"/>
              </w:rPr>
            </w:pPr>
            <w:r w:rsidRPr="00931288">
              <w:rPr>
                <w:rFonts w:ascii="Lucida Bright" w:hAnsi="Lucida Bright"/>
                <w:iCs/>
                <w:sz w:val="18"/>
                <w:szCs w:val="18"/>
              </w:rPr>
              <w:t>En caso de ser adjudicado, el prestador del servicio deberá remitir a YPFB para la firma del Contrato, copia de las pólizas citadas precedentemente.</w:t>
            </w:r>
          </w:p>
          <w:p w:rsidR="002101BD" w:rsidRPr="00931288" w:rsidRDefault="002101BD" w:rsidP="002B3BF7">
            <w:pPr>
              <w:jc w:val="both"/>
              <w:rPr>
                <w:rFonts w:ascii="Lucida Bright" w:hAnsi="Lucida Bright"/>
                <w:sz w:val="18"/>
                <w:szCs w:val="18"/>
              </w:rPr>
            </w:pPr>
          </w:p>
        </w:tc>
      </w:tr>
    </w:tbl>
    <w:p w:rsidR="002101BD" w:rsidRPr="00931288" w:rsidRDefault="002101BD" w:rsidP="002101BD">
      <w:pPr>
        <w:rPr>
          <w:rFonts w:ascii="Lucida Bright" w:hAnsi="Lucida Bright"/>
          <w:sz w:val="18"/>
          <w:szCs w:val="18"/>
        </w:rPr>
      </w:pPr>
    </w:p>
    <w:p w:rsidR="002101BD" w:rsidRPr="00931288" w:rsidRDefault="002101BD" w:rsidP="002101BD">
      <w:pPr>
        <w:rPr>
          <w:rFonts w:ascii="Lucida Bright" w:hAnsi="Lucida Bright"/>
          <w:sz w:val="18"/>
          <w:szCs w:val="18"/>
        </w:rPr>
      </w:pPr>
    </w:p>
    <w:p w:rsidR="002101BD" w:rsidRPr="00931288" w:rsidRDefault="002101BD" w:rsidP="002101BD">
      <w:pPr>
        <w:rPr>
          <w:rFonts w:ascii="Lucida Bright" w:hAnsi="Lucida Bright"/>
          <w:sz w:val="18"/>
          <w:szCs w:val="18"/>
        </w:rPr>
      </w:pPr>
      <w:r w:rsidRPr="00931288">
        <w:rPr>
          <w:rFonts w:ascii="Lucida Bright" w:hAnsi="Lucida Bright"/>
          <w:sz w:val="18"/>
          <w:szCs w:val="18"/>
        </w:rP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9"/>
      </w:tblGrid>
      <w:tr w:rsidR="002101BD" w:rsidRPr="00931288" w:rsidTr="002B3BF7">
        <w:trPr>
          <w:trHeight w:val="70"/>
        </w:trPr>
        <w:tc>
          <w:tcPr>
            <w:tcW w:w="9039" w:type="dxa"/>
            <w:shd w:val="clear" w:color="auto" w:fill="C6D9F1"/>
            <w:vAlign w:val="center"/>
          </w:tcPr>
          <w:p w:rsidR="002101BD" w:rsidRPr="00931288" w:rsidRDefault="002101BD" w:rsidP="002B3BF7">
            <w:pPr>
              <w:autoSpaceDE w:val="0"/>
              <w:autoSpaceDN w:val="0"/>
              <w:adjustRightInd w:val="0"/>
              <w:rPr>
                <w:rFonts w:ascii="Lucida Bright" w:hAnsi="Lucida Bright" w:cs="Bookman Old Style,Bold"/>
                <w:b/>
                <w:bCs/>
                <w:sz w:val="18"/>
                <w:szCs w:val="18"/>
                <w:lang w:val="es-BO" w:eastAsia="es-BO"/>
              </w:rPr>
            </w:pPr>
            <w:r w:rsidRPr="00931288">
              <w:rPr>
                <w:rFonts w:ascii="Lucida Bright" w:hAnsi="Lucida Bright" w:cs="Bookman Old Style,Bold"/>
                <w:b/>
                <w:bCs/>
                <w:sz w:val="18"/>
                <w:szCs w:val="18"/>
                <w:lang w:val="es-BO" w:eastAsia="es-BO"/>
              </w:rPr>
              <w:lastRenderedPageBreak/>
              <w:t>ANEXO 3: GARANTÍAS FINANCIERAS</w:t>
            </w:r>
          </w:p>
        </w:tc>
      </w:tr>
      <w:tr w:rsidR="002101BD" w:rsidRPr="00931288" w:rsidTr="002B3BF7">
        <w:trPr>
          <w:trHeight w:val="70"/>
        </w:trPr>
        <w:tc>
          <w:tcPr>
            <w:tcW w:w="9039" w:type="dxa"/>
            <w:shd w:val="clear" w:color="auto" w:fill="FFFFFF"/>
            <w:vAlign w:val="center"/>
          </w:tcPr>
          <w:p w:rsidR="002101BD" w:rsidRDefault="002101BD" w:rsidP="002B3BF7">
            <w:pPr>
              <w:autoSpaceDE w:val="0"/>
              <w:autoSpaceDN w:val="0"/>
              <w:adjustRightInd w:val="0"/>
              <w:jc w:val="both"/>
              <w:rPr>
                <w:rFonts w:ascii="Lucida Bright" w:hAnsi="Lucida Bright" w:cs="Bookman Old Style,Bold"/>
                <w:bCs/>
                <w:sz w:val="18"/>
                <w:szCs w:val="18"/>
                <w:lang w:val="es-BO" w:eastAsia="es-BO"/>
              </w:rPr>
            </w:pPr>
          </w:p>
          <w:p w:rsidR="002101BD" w:rsidRPr="00931288" w:rsidRDefault="002101BD" w:rsidP="002B3BF7">
            <w:pPr>
              <w:autoSpaceDE w:val="0"/>
              <w:autoSpaceDN w:val="0"/>
              <w:adjustRightInd w:val="0"/>
              <w:jc w:val="both"/>
              <w:rPr>
                <w:rFonts w:ascii="Lucida Bright" w:hAnsi="Lucida Bright" w:cs="Bookman Old Style,Bold"/>
                <w:bCs/>
                <w:sz w:val="18"/>
                <w:szCs w:val="18"/>
                <w:lang w:val="es-BO" w:eastAsia="es-BO"/>
              </w:rPr>
            </w:pPr>
            <w:r w:rsidRPr="00931288">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2101BD" w:rsidRPr="00931288" w:rsidRDefault="002101BD" w:rsidP="002B3BF7">
            <w:pPr>
              <w:autoSpaceDE w:val="0"/>
              <w:autoSpaceDN w:val="0"/>
              <w:adjustRightInd w:val="0"/>
              <w:jc w:val="both"/>
              <w:rPr>
                <w:rFonts w:ascii="Lucida Bright" w:hAnsi="Lucida Bright" w:cs="Bookman Old Style,Bold"/>
                <w:bCs/>
                <w:sz w:val="18"/>
                <w:szCs w:val="18"/>
                <w:lang w:val="es-BO" w:eastAsia="es-BO"/>
              </w:rPr>
            </w:pPr>
          </w:p>
          <w:p w:rsidR="002101BD" w:rsidRDefault="002101BD" w:rsidP="002B3BF7">
            <w:pPr>
              <w:autoSpaceDE w:val="0"/>
              <w:autoSpaceDN w:val="0"/>
              <w:adjustRightInd w:val="0"/>
              <w:jc w:val="both"/>
              <w:rPr>
                <w:rFonts w:ascii="Lucida Bright" w:hAnsi="Lucida Bright" w:cs="Calibri"/>
                <w:color w:val="000000"/>
                <w:sz w:val="18"/>
                <w:szCs w:val="18"/>
              </w:rPr>
            </w:pPr>
            <w:r w:rsidRPr="00931288">
              <w:rPr>
                <w:rFonts w:ascii="Lucida Bright" w:hAnsi="Lucida Bright" w:cs="Calibri"/>
                <w:color w:val="000000"/>
                <w:sz w:val="18"/>
                <w:szCs w:val="18"/>
              </w:rPr>
              <w:t>Todo instrumento financiero presentado, deberá ser renovado las veces que fueran necesarias, a requerimiento de YPFB. Asimismo, YPFB podrá solicitar enmiendas en monto y vigencia, conforme términos y condiciones contractuales.</w:t>
            </w:r>
          </w:p>
          <w:p w:rsidR="002101BD" w:rsidRPr="00931288" w:rsidRDefault="002101BD" w:rsidP="002B3BF7">
            <w:pPr>
              <w:autoSpaceDE w:val="0"/>
              <w:autoSpaceDN w:val="0"/>
              <w:adjustRightInd w:val="0"/>
              <w:jc w:val="both"/>
              <w:rPr>
                <w:rFonts w:ascii="Lucida Bright" w:hAnsi="Lucida Bright" w:cs="Bookman Old Style,Bold"/>
                <w:b/>
                <w:bCs/>
                <w:sz w:val="18"/>
                <w:szCs w:val="18"/>
                <w:lang w:val="es-BO" w:eastAsia="es-BO"/>
              </w:rPr>
            </w:pPr>
          </w:p>
        </w:tc>
      </w:tr>
      <w:tr w:rsidR="002101BD" w:rsidRPr="00931288" w:rsidTr="002B3BF7">
        <w:trPr>
          <w:trHeight w:val="70"/>
        </w:trPr>
        <w:tc>
          <w:tcPr>
            <w:tcW w:w="9039" w:type="dxa"/>
            <w:shd w:val="clear" w:color="auto" w:fill="C6D9F1"/>
            <w:vAlign w:val="center"/>
          </w:tcPr>
          <w:p w:rsidR="002101BD" w:rsidRPr="00931288" w:rsidRDefault="002101BD" w:rsidP="002B3BF7">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t>GARANTÍA DE SERIEDAD DE PROPUESTA</w:t>
            </w:r>
          </w:p>
        </w:tc>
      </w:tr>
      <w:tr w:rsidR="002101BD" w:rsidRPr="00931288" w:rsidTr="002B3BF7">
        <w:trPr>
          <w:trHeight w:val="451"/>
        </w:trPr>
        <w:tc>
          <w:tcPr>
            <w:tcW w:w="9039" w:type="dxa"/>
            <w:shd w:val="clear" w:color="auto" w:fill="auto"/>
            <w:vAlign w:val="center"/>
          </w:tcPr>
          <w:p w:rsidR="002101BD" w:rsidRDefault="002101BD" w:rsidP="002B3BF7">
            <w:pPr>
              <w:autoSpaceDE w:val="0"/>
              <w:autoSpaceDN w:val="0"/>
              <w:adjustRightInd w:val="0"/>
              <w:jc w:val="both"/>
              <w:rPr>
                <w:rFonts w:ascii="Lucida Bright" w:hAnsi="Lucida Bright" w:cs="Calibri"/>
                <w:sz w:val="18"/>
                <w:szCs w:val="18"/>
              </w:rPr>
            </w:pPr>
          </w:p>
          <w:p w:rsidR="002101BD" w:rsidRPr="00931288" w:rsidRDefault="002101BD" w:rsidP="002B3BF7">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A elección del proponente, este podrá presentar, conjuntamente con su oferta, una de las siguientes alternativas:</w:t>
            </w:r>
          </w:p>
          <w:p w:rsidR="002101BD" w:rsidRPr="00931288" w:rsidRDefault="002101BD" w:rsidP="002B3BF7">
            <w:pPr>
              <w:pStyle w:val="Prrafodelista"/>
              <w:ind w:left="0"/>
              <w:jc w:val="both"/>
              <w:rPr>
                <w:rFonts w:ascii="Lucida Bright" w:hAnsi="Lucida Bright" w:cs="Calibri"/>
                <w:sz w:val="18"/>
                <w:szCs w:val="18"/>
              </w:rPr>
            </w:pPr>
          </w:p>
          <w:p w:rsidR="002101BD" w:rsidRPr="00931288" w:rsidRDefault="002101BD" w:rsidP="00380701">
            <w:pPr>
              <w:pStyle w:val="Prrafodelista"/>
              <w:numPr>
                <w:ilvl w:val="0"/>
                <w:numId w:val="46"/>
              </w:numPr>
              <w:jc w:val="both"/>
              <w:rPr>
                <w:rFonts w:ascii="Lucida Bright" w:hAnsi="Lucida Bright" w:cs="Calibri"/>
                <w:sz w:val="18"/>
                <w:szCs w:val="18"/>
              </w:rPr>
            </w:pPr>
            <w:r w:rsidRPr="00931288">
              <w:rPr>
                <w:rFonts w:ascii="Lucida Bright" w:hAnsi="Lucida Bright"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37.635,48 Bolivianos.</w:t>
            </w:r>
          </w:p>
          <w:p w:rsidR="002101BD" w:rsidRPr="00931288" w:rsidRDefault="002101BD" w:rsidP="002B3BF7">
            <w:pPr>
              <w:pStyle w:val="Prrafodelista"/>
              <w:ind w:left="0"/>
              <w:jc w:val="both"/>
              <w:rPr>
                <w:rFonts w:ascii="Lucida Bright" w:hAnsi="Lucida Bright" w:cs="Calibri"/>
                <w:sz w:val="18"/>
                <w:szCs w:val="18"/>
              </w:rPr>
            </w:pPr>
          </w:p>
          <w:p w:rsidR="002101BD" w:rsidRDefault="002101BD" w:rsidP="00380701">
            <w:pPr>
              <w:pStyle w:val="Prrafodelista"/>
              <w:numPr>
                <w:ilvl w:val="0"/>
                <w:numId w:val="46"/>
              </w:numPr>
              <w:jc w:val="both"/>
              <w:rPr>
                <w:rFonts w:ascii="Lucida Bright" w:hAnsi="Lucida Bright" w:cs="Calibri"/>
                <w:sz w:val="18"/>
                <w:szCs w:val="18"/>
              </w:rPr>
            </w:pPr>
            <w:r w:rsidRPr="00931288">
              <w:rPr>
                <w:rFonts w:ascii="Lucida Bright" w:hAnsi="Lucida Bright"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37.635,48 Bolivianos.</w:t>
            </w:r>
          </w:p>
          <w:p w:rsidR="002101BD" w:rsidRPr="00931288" w:rsidRDefault="002101BD" w:rsidP="002B3BF7">
            <w:pPr>
              <w:pStyle w:val="Prrafodelista"/>
              <w:ind w:left="0"/>
              <w:jc w:val="both"/>
              <w:rPr>
                <w:rFonts w:ascii="Lucida Bright" w:hAnsi="Lucida Bright" w:cs="Calibri"/>
                <w:sz w:val="18"/>
                <w:szCs w:val="18"/>
              </w:rPr>
            </w:pPr>
          </w:p>
        </w:tc>
      </w:tr>
      <w:tr w:rsidR="002101BD" w:rsidRPr="00931288" w:rsidTr="002B3BF7">
        <w:trPr>
          <w:trHeight w:val="70"/>
        </w:trPr>
        <w:tc>
          <w:tcPr>
            <w:tcW w:w="9039" w:type="dxa"/>
            <w:shd w:val="clear" w:color="auto" w:fill="C6D9F1"/>
            <w:vAlign w:val="center"/>
          </w:tcPr>
          <w:p w:rsidR="002101BD" w:rsidRPr="00931288" w:rsidRDefault="002101BD" w:rsidP="002B3BF7">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t>GARANTÍA DE CUMPLIMIENTO DE CONTRATO</w:t>
            </w:r>
          </w:p>
        </w:tc>
      </w:tr>
      <w:tr w:rsidR="002101BD" w:rsidRPr="00931288" w:rsidTr="002101BD">
        <w:trPr>
          <w:trHeight w:val="5999"/>
        </w:trPr>
        <w:tc>
          <w:tcPr>
            <w:tcW w:w="9039" w:type="dxa"/>
            <w:shd w:val="clear" w:color="auto" w:fill="auto"/>
            <w:vAlign w:val="center"/>
          </w:tcPr>
          <w:p w:rsidR="002101BD" w:rsidRDefault="002101BD" w:rsidP="002B3BF7">
            <w:pPr>
              <w:pStyle w:val="Prrafodelista"/>
              <w:ind w:left="0"/>
              <w:jc w:val="both"/>
              <w:rPr>
                <w:rFonts w:ascii="Lucida Bright" w:hAnsi="Lucida Bright" w:cs="Calibri"/>
                <w:sz w:val="18"/>
                <w:szCs w:val="18"/>
              </w:rPr>
            </w:pPr>
          </w:p>
          <w:p w:rsidR="002101BD" w:rsidRPr="00931288" w:rsidRDefault="002101BD" w:rsidP="002B3BF7">
            <w:pPr>
              <w:pStyle w:val="Prrafodelista"/>
              <w:ind w:left="0"/>
              <w:jc w:val="both"/>
              <w:rPr>
                <w:rFonts w:ascii="Lucida Bright" w:hAnsi="Lucida Bright" w:cs="Calibri"/>
                <w:sz w:val="18"/>
                <w:szCs w:val="18"/>
              </w:rPr>
            </w:pPr>
            <w:r w:rsidRPr="00931288">
              <w:rPr>
                <w:rFonts w:ascii="Lucida Bright" w:hAnsi="Lucida Bright" w:cs="Calibri"/>
                <w:sz w:val="18"/>
                <w:szCs w:val="18"/>
              </w:rPr>
              <w:t>A elección del adjudicado, para la suscripción del Contrato, este podrá optar por uno de los siguientes instrumentos financieros:</w:t>
            </w:r>
          </w:p>
          <w:p w:rsidR="002101BD" w:rsidRPr="00931288" w:rsidRDefault="002101BD" w:rsidP="002B3BF7">
            <w:pPr>
              <w:pStyle w:val="Prrafodelista"/>
              <w:ind w:left="0"/>
              <w:jc w:val="both"/>
              <w:rPr>
                <w:rFonts w:ascii="Lucida Bright" w:hAnsi="Lucida Bright" w:cs="Calibri"/>
                <w:sz w:val="18"/>
                <w:szCs w:val="18"/>
              </w:rPr>
            </w:pPr>
          </w:p>
          <w:p w:rsidR="002101BD" w:rsidRPr="00931288" w:rsidRDefault="002101BD" w:rsidP="00380701">
            <w:pPr>
              <w:pStyle w:val="Prrafodelista"/>
              <w:numPr>
                <w:ilvl w:val="0"/>
                <w:numId w:val="47"/>
              </w:numPr>
              <w:jc w:val="both"/>
              <w:rPr>
                <w:rFonts w:ascii="Lucida Bright" w:hAnsi="Lucida Bright" w:cs="Calibri"/>
                <w:sz w:val="18"/>
                <w:szCs w:val="18"/>
              </w:rPr>
            </w:pPr>
            <w:r w:rsidRPr="00931288">
              <w:rPr>
                <w:rFonts w:ascii="Lucida Bright" w:hAnsi="Lucida Bright"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263.448,36 Bolivianos.</w:t>
            </w:r>
          </w:p>
          <w:p w:rsidR="002101BD" w:rsidRPr="00931288" w:rsidRDefault="002101BD" w:rsidP="002B3BF7">
            <w:pPr>
              <w:pStyle w:val="Prrafodelista"/>
              <w:ind w:left="0"/>
              <w:jc w:val="both"/>
              <w:rPr>
                <w:rFonts w:ascii="Lucida Bright" w:hAnsi="Lucida Bright" w:cs="Calibri"/>
                <w:sz w:val="18"/>
                <w:szCs w:val="18"/>
              </w:rPr>
            </w:pPr>
          </w:p>
          <w:p w:rsidR="002101BD" w:rsidRPr="00931288" w:rsidRDefault="002101BD" w:rsidP="00380701">
            <w:pPr>
              <w:pStyle w:val="Prrafodelista"/>
              <w:numPr>
                <w:ilvl w:val="0"/>
                <w:numId w:val="47"/>
              </w:numPr>
              <w:jc w:val="both"/>
              <w:rPr>
                <w:rFonts w:ascii="Lucida Bright" w:hAnsi="Lucida Bright" w:cs="Calibri"/>
                <w:sz w:val="18"/>
                <w:szCs w:val="18"/>
              </w:rPr>
            </w:pPr>
            <w:r w:rsidRPr="00931288">
              <w:rPr>
                <w:rFonts w:ascii="Lucida Bright" w:hAnsi="Lucida Bright"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263.448,36 Bolivianos.</w:t>
            </w:r>
          </w:p>
          <w:p w:rsidR="002101BD" w:rsidRPr="00931288" w:rsidRDefault="002101BD" w:rsidP="002B3BF7">
            <w:pPr>
              <w:pStyle w:val="Prrafodelista"/>
              <w:ind w:left="0"/>
              <w:jc w:val="both"/>
              <w:rPr>
                <w:rFonts w:ascii="Lucida Bright" w:hAnsi="Lucida Bright" w:cs="Calibri"/>
                <w:sz w:val="18"/>
                <w:szCs w:val="18"/>
              </w:rPr>
            </w:pPr>
          </w:p>
          <w:p w:rsidR="002101BD" w:rsidRPr="00931288" w:rsidRDefault="002101BD" w:rsidP="00380701">
            <w:pPr>
              <w:pStyle w:val="Prrafodelista"/>
              <w:numPr>
                <w:ilvl w:val="0"/>
                <w:numId w:val="47"/>
              </w:numPr>
              <w:jc w:val="both"/>
              <w:rPr>
                <w:rFonts w:ascii="Lucida Bright" w:hAnsi="Lucida Bright" w:cs="Calibri"/>
                <w:sz w:val="18"/>
                <w:szCs w:val="18"/>
              </w:rPr>
            </w:pPr>
            <w:r w:rsidRPr="00931288">
              <w:rPr>
                <w:rFonts w:ascii="Lucida Bright" w:hAnsi="Lucida Bright" w:cs="Calibri"/>
                <w:sz w:val="18"/>
                <w:szCs w:val="18"/>
              </w:rPr>
              <w:t>Retenciones</w:t>
            </w:r>
          </w:p>
          <w:p w:rsidR="002101BD" w:rsidRPr="00931288" w:rsidRDefault="002101BD" w:rsidP="002B3BF7">
            <w:pPr>
              <w:pStyle w:val="Prrafodelista"/>
              <w:jc w:val="both"/>
              <w:rPr>
                <w:rFonts w:ascii="Lucida Bright" w:hAnsi="Lucida Bright" w:cs="Calibri"/>
                <w:sz w:val="18"/>
                <w:szCs w:val="18"/>
              </w:rPr>
            </w:pPr>
          </w:p>
          <w:p w:rsidR="002101BD" w:rsidRPr="00931288" w:rsidRDefault="002101BD" w:rsidP="002B3BF7">
            <w:pPr>
              <w:pStyle w:val="Prrafodelista"/>
              <w:jc w:val="both"/>
              <w:rPr>
                <w:rFonts w:ascii="Lucida Bright" w:hAnsi="Lucida Bright" w:cs="Calibri"/>
                <w:sz w:val="18"/>
                <w:szCs w:val="18"/>
              </w:rPr>
            </w:pPr>
            <w:r w:rsidRPr="00931288">
              <w:rPr>
                <w:rFonts w:ascii="Lucida Bright" w:hAnsi="Lucida Bright" w:cs="Calibri"/>
                <w:sz w:val="18"/>
                <w:szCs w:val="18"/>
              </w:rPr>
              <w:t>En reemplazo a la garantía de cumplimiento de contrato el proponente podrá solicitar, mediante nota expresa, a Yacimientos Petrolíferos Fiscales Bolivianos, la retención del 7% de cada pago parcial recibido.</w:t>
            </w:r>
          </w:p>
          <w:p w:rsidR="002101BD" w:rsidRPr="00931288" w:rsidRDefault="002101BD" w:rsidP="002B3BF7">
            <w:pPr>
              <w:pStyle w:val="Prrafodelista"/>
              <w:ind w:left="0"/>
              <w:jc w:val="both"/>
              <w:rPr>
                <w:rFonts w:ascii="Lucida Bright" w:hAnsi="Lucida Bright" w:cs="Calibri"/>
                <w:sz w:val="18"/>
                <w:szCs w:val="18"/>
              </w:rPr>
            </w:pPr>
          </w:p>
          <w:p w:rsidR="002101BD" w:rsidRDefault="002101BD" w:rsidP="002B3BF7">
            <w:pPr>
              <w:pStyle w:val="Prrafodelista"/>
              <w:ind w:left="0"/>
              <w:jc w:val="both"/>
              <w:rPr>
                <w:rFonts w:ascii="Lucida Bright" w:hAnsi="Lucida Bright" w:cs="Calibri"/>
                <w:sz w:val="18"/>
                <w:szCs w:val="18"/>
              </w:rPr>
            </w:pPr>
            <w:r w:rsidRPr="00931288">
              <w:rPr>
                <w:rFonts w:ascii="Lucida Bright" w:hAnsi="Lucida Bright" w:cs="Calibri"/>
                <w:sz w:val="18"/>
                <w:szCs w:val="18"/>
              </w:rPr>
              <w:t>La modalidad de Garantía no podrá ser modificada durante la vigencia del contrato.</w:t>
            </w:r>
          </w:p>
          <w:p w:rsidR="002101BD" w:rsidRDefault="002101BD" w:rsidP="002B3BF7">
            <w:pPr>
              <w:pStyle w:val="Prrafodelista"/>
              <w:ind w:left="0"/>
              <w:jc w:val="both"/>
              <w:rPr>
                <w:rFonts w:ascii="Lucida Bright" w:hAnsi="Lucida Bright" w:cs="Calibri"/>
                <w:sz w:val="18"/>
                <w:szCs w:val="18"/>
              </w:rPr>
            </w:pPr>
          </w:p>
          <w:p w:rsidR="002101BD" w:rsidRPr="00931288" w:rsidRDefault="002101BD" w:rsidP="002B3BF7">
            <w:pPr>
              <w:pStyle w:val="Prrafodelista"/>
              <w:ind w:left="0"/>
              <w:jc w:val="both"/>
              <w:rPr>
                <w:rFonts w:ascii="Lucida Bright" w:hAnsi="Lucida Bright" w:cs="Calibri"/>
                <w:sz w:val="18"/>
                <w:szCs w:val="18"/>
              </w:rPr>
            </w:pPr>
          </w:p>
        </w:tc>
      </w:tr>
      <w:tr w:rsidR="002101BD" w:rsidRPr="00931288" w:rsidTr="002B3BF7">
        <w:trPr>
          <w:trHeight w:val="60"/>
        </w:trPr>
        <w:tc>
          <w:tcPr>
            <w:tcW w:w="9039" w:type="dxa"/>
            <w:tcBorders>
              <w:top w:val="single" w:sz="4" w:space="0" w:color="auto"/>
              <w:left w:val="single" w:sz="4" w:space="0" w:color="auto"/>
              <w:bottom w:val="single" w:sz="4" w:space="0" w:color="auto"/>
              <w:right w:val="single" w:sz="4" w:space="0" w:color="auto"/>
            </w:tcBorders>
            <w:shd w:val="clear" w:color="auto" w:fill="D9D9D9"/>
            <w:vAlign w:val="center"/>
          </w:tcPr>
          <w:p w:rsidR="002101BD" w:rsidRPr="00931288" w:rsidRDefault="002101BD" w:rsidP="002B3BF7">
            <w:pPr>
              <w:pStyle w:val="Prrafodelista"/>
              <w:ind w:left="0"/>
              <w:jc w:val="both"/>
              <w:rPr>
                <w:rFonts w:ascii="Lucida Bright" w:hAnsi="Lucida Bright" w:cs="Calibri"/>
                <w:b/>
                <w:sz w:val="18"/>
                <w:szCs w:val="18"/>
              </w:rPr>
            </w:pPr>
            <w:r w:rsidRPr="00931288">
              <w:rPr>
                <w:rFonts w:ascii="Lucida Bright" w:hAnsi="Lucida Bright" w:cs="Calibri"/>
                <w:b/>
                <w:sz w:val="18"/>
                <w:szCs w:val="18"/>
              </w:rPr>
              <w:lastRenderedPageBreak/>
              <w:t>INSTRUCCIONES PARA LA EMISIÓN DE INSTRUMENTOS FINANCIEROS</w:t>
            </w:r>
          </w:p>
        </w:tc>
      </w:tr>
      <w:tr w:rsidR="002101BD" w:rsidRPr="00931288" w:rsidTr="002B3BF7">
        <w:trPr>
          <w:trHeight w:val="451"/>
        </w:trPr>
        <w:tc>
          <w:tcPr>
            <w:tcW w:w="9039" w:type="dxa"/>
            <w:tcBorders>
              <w:top w:val="single" w:sz="4" w:space="0" w:color="auto"/>
              <w:left w:val="single" w:sz="4" w:space="0" w:color="auto"/>
              <w:bottom w:val="single" w:sz="4" w:space="0" w:color="auto"/>
              <w:right w:val="single" w:sz="4" w:space="0" w:color="auto"/>
            </w:tcBorders>
            <w:shd w:val="clear" w:color="auto" w:fill="auto"/>
            <w:vAlign w:val="center"/>
          </w:tcPr>
          <w:p w:rsidR="002101BD" w:rsidRPr="00931288" w:rsidRDefault="002101BD" w:rsidP="002B3BF7">
            <w:pPr>
              <w:jc w:val="both"/>
              <w:rPr>
                <w:rFonts w:ascii="Lucida Bright" w:hAnsi="Lucida Bright" w:cs="Calibri"/>
                <w:sz w:val="18"/>
                <w:szCs w:val="18"/>
              </w:rPr>
            </w:pPr>
            <w:r w:rsidRPr="00931288">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931288">
              <w:rPr>
                <w:rFonts w:ascii="Lucida Bright" w:hAnsi="Lucida Bright" w:cs="Calibri"/>
                <w:sz w:val="18"/>
                <w:szCs w:val="18"/>
                <w:u w:val="single"/>
              </w:rPr>
              <w:t>cumpliendo obligatoriamente</w:t>
            </w:r>
            <w:r w:rsidRPr="00931288">
              <w:rPr>
                <w:rFonts w:ascii="Lucida Bright" w:hAnsi="Lucida Bright" w:cs="Calibri"/>
                <w:sz w:val="18"/>
                <w:szCs w:val="18"/>
              </w:rPr>
              <w:t xml:space="preserve"> con las siguientes condiciones:</w:t>
            </w:r>
          </w:p>
          <w:p w:rsidR="002101BD" w:rsidRPr="00931288" w:rsidRDefault="002101BD" w:rsidP="002B3BF7">
            <w:pPr>
              <w:jc w:val="both"/>
              <w:rPr>
                <w:rFonts w:ascii="Lucida Bright" w:hAnsi="Lucida Bright" w:cs="Calibri"/>
                <w:sz w:val="18"/>
                <w:szCs w:val="18"/>
              </w:rPr>
            </w:pPr>
          </w:p>
          <w:tbl>
            <w:tblPr>
              <w:tblW w:w="8813" w:type="dxa"/>
              <w:jc w:val="center"/>
              <w:tblCellMar>
                <w:left w:w="0" w:type="dxa"/>
                <w:right w:w="0" w:type="dxa"/>
              </w:tblCellMar>
              <w:tblLook w:val="04A0" w:firstRow="1" w:lastRow="0" w:firstColumn="1" w:lastColumn="0" w:noHBand="0" w:noVBand="1"/>
            </w:tblPr>
            <w:tblGrid>
              <w:gridCol w:w="2570"/>
              <w:gridCol w:w="6243"/>
            </w:tblGrid>
            <w:tr w:rsidR="002101BD" w:rsidRPr="008633FB" w:rsidTr="002B3BF7">
              <w:trPr>
                <w:trHeight w:val="174"/>
                <w:jc w:val="center"/>
              </w:trPr>
              <w:tc>
                <w:tcPr>
                  <w:tcW w:w="257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01BD" w:rsidRPr="008633FB" w:rsidRDefault="002101BD" w:rsidP="002B3BF7">
                  <w:pPr>
                    <w:pStyle w:val="Prrafodelista"/>
                    <w:ind w:left="0"/>
                    <w:jc w:val="center"/>
                    <w:rPr>
                      <w:rFonts w:ascii="Lucida Bright" w:hAnsi="Lucida Bright" w:cs="Calibri"/>
                      <w:b/>
                      <w:bCs/>
                      <w:sz w:val="16"/>
                      <w:szCs w:val="18"/>
                    </w:rPr>
                  </w:pPr>
                  <w:r w:rsidRPr="008633FB">
                    <w:rPr>
                      <w:rFonts w:ascii="Lucida Bright" w:hAnsi="Lucida Bright" w:cs="Calibri"/>
                      <w:b/>
                      <w:bCs/>
                      <w:sz w:val="16"/>
                      <w:szCs w:val="18"/>
                    </w:rPr>
                    <w:t>VARIABLE</w:t>
                  </w:r>
                </w:p>
              </w:tc>
              <w:tc>
                <w:tcPr>
                  <w:tcW w:w="624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01BD" w:rsidRPr="008633FB" w:rsidRDefault="002101BD" w:rsidP="002B3BF7">
                  <w:pPr>
                    <w:pStyle w:val="Prrafodelista"/>
                    <w:ind w:left="0"/>
                    <w:jc w:val="center"/>
                    <w:rPr>
                      <w:rFonts w:ascii="Lucida Bright" w:hAnsi="Lucida Bright" w:cs="Calibri"/>
                      <w:b/>
                      <w:bCs/>
                      <w:sz w:val="16"/>
                      <w:szCs w:val="18"/>
                    </w:rPr>
                  </w:pPr>
                  <w:r w:rsidRPr="008633FB">
                    <w:rPr>
                      <w:rFonts w:ascii="Lucida Bright" w:hAnsi="Lucida Bright" w:cs="Calibri"/>
                      <w:b/>
                      <w:bCs/>
                      <w:sz w:val="16"/>
                      <w:szCs w:val="18"/>
                    </w:rPr>
                    <w:t>INSTRUCCIÓN</w:t>
                  </w:r>
                </w:p>
              </w:tc>
            </w:tr>
            <w:tr w:rsidR="002101BD" w:rsidRPr="008633FB" w:rsidTr="002B3BF7">
              <w:trPr>
                <w:trHeight w:val="187"/>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2B3BF7">
                  <w:pPr>
                    <w:rPr>
                      <w:rFonts w:ascii="Lucida Bright" w:hAnsi="Lucida Bright" w:cs="Calibri"/>
                      <w:b/>
                      <w:bCs/>
                      <w:sz w:val="16"/>
                      <w:szCs w:val="18"/>
                    </w:rPr>
                  </w:pPr>
                  <w:r w:rsidRPr="008633FB">
                    <w:rPr>
                      <w:rFonts w:ascii="Lucida Bright" w:hAnsi="Lucida Bright" w:cs="Calibri"/>
                      <w:b/>
                      <w:bCs/>
                      <w:sz w:val="16"/>
                      <w:szCs w:val="18"/>
                    </w:rPr>
                    <w:t>INSTRUMENTO DE GARANTIA</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2B3BF7">
                  <w:pPr>
                    <w:jc w:val="both"/>
                    <w:rPr>
                      <w:rStyle w:val="nfasis"/>
                      <w:rFonts w:ascii="Lucida Bright" w:hAnsi="Lucida Bright" w:cs="Calibri"/>
                      <w:sz w:val="16"/>
                      <w:szCs w:val="18"/>
                    </w:rPr>
                  </w:pPr>
                  <w:r w:rsidRPr="008633FB">
                    <w:rPr>
                      <w:rFonts w:ascii="Lucida Bright" w:hAnsi="Lucida Bright" w:cs="Calibri"/>
                      <w:sz w:val="16"/>
                      <w:szCs w:val="18"/>
                    </w:rPr>
                    <w:t xml:space="preserve">Se aceptará </w:t>
                  </w:r>
                  <w:r w:rsidRPr="008633FB">
                    <w:rPr>
                      <w:rFonts w:ascii="Lucida Bright" w:hAnsi="Lucida Bright" w:cs="Calibri"/>
                      <w:b/>
                      <w:sz w:val="16"/>
                      <w:szCs w:val="18"/>
                      <w:u w:val="single"/>
                    </w:rPr>
                    <w:t>únicamente</w:t>
                  </w:r>
                  <w:r w:rsidRPr="008633FB">
                    <w:rPr>
                      <w:rFonts w:ascii="Lucida Bright" w:hAnsi="Lucida Bright" w:cs="Calibri"/>
                      <w:sz w:val="16"/>
                      <w:szCs w:val="18"/>
                    </w:rPr>
                    <w:t xml:space="preserve"> los instrumentos detallados en el presente anexo.</w:t>
                  </w:r>
                </w:p>
              </w:tc>
            </w:tr>
            <w:tr w:rsidR="002101BD" w:rsidRPr="008633FB" w:rsidTr="002B3BF7">
              <w:trPr>
                <w:trHeight w:val="1132"/>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2B3BF7">
                  <w:pPr>
                    <w:pStyle w:val="Prrafodelista"/>
                    <w:ind w:left="0"/>
                    <w:rPr>
                      <w:rFonts w:ascii="Lucida Bright" w:hAnsi="Lucida Bright" w:cs="Calibri"/>
                      <w:b/>
                      <w:bCs/>
                      <w:sz w:val="16"/>
                      <w:szCs w:val="18"/>
                    </w:rPr>
                  </w:pPr>
                  <w:r w:rsidRPr="008633FB">
                    <w:rPr>
                      <w:rFonts w:ascii="Lucida Bright" w:hAnsi="Lucida Bright" w:cs="Calibri"/>
                      <w:b/>
                      <w:bCs/>
                      <w:sz w:val="16"/>
                      <w:szCs w:val="18"/>
                    </w:rPr>
                    <w:t>OBJETO DE LA GARANTÍA</w:t>
                  </w:r>
                </w:p>
                <w:p w:rsidR="002101BD" w:rsidRPr="008633FB" w:rsidRDefault="002101BD" w:rsidP="002B3BF7">
                  <w:pPr>
                    <w:pStyle w:val="Prrafodelista"/>
                    <w:ind w:left="0"/>
                    <w:rPr>
                      <w:rFonts w:ascii="Lucida Bright" w:hAnsi="Lucida Bright" w:cs="Calibri"/>
                      <w:i/>
                      <w:sz w:val="16"/>
                      <w:szCs w:val="18"/>
                    </w:rPr>
                  </w:pPr>
                  <w:r w:rsidRPr="008633FB">
                    <w:rPr>
                      <w:rFonts w:ascii="Lucida Bright" w:hAnsi="Lucida Bright" w:cs="Calibri"/>
                      <w:b/>
                      <w:bCs/>
                      <w:sz w:val="16"/>
                      <w:szCs w:val="18"/>
                    </w:rPr>
                    <w:t xml:space="preserve"> (“Para Garantizar:”)</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2B3BF7">
                  <w:pPr>
                    <w:jc w:val="both"/>
                    <w:rPr>
                      <w:rFonts w:ascii="Lucida Bright" w:hAnsi="Lucida Bright" w:cs="Calibri"/>
                      <w:sz w:val="16"/>
                      <w:szCs w:val="18"/>
                    </w:rPr>
                  </w:pPr>
                  <w:r w:rsidRPr="008633FB">
                    <w:rPr>
                      <w:rFonts w:ascii="Lucida Bright" w:hAnsi="Lucida Bright" w:cs="Calibri"/>
                      <w:sz w:val="16"/>
                      <w:szCs w:val="18"/>
                    </w:rPr>
                    <w:t xml:space="preserve">Debe consignar correctamente y de manera explícita, </w:t>
                  </w:r>
                  <w:r w:rsidRPr="008633FB">
                    <w:rPr>
                      <w:rFonts w:ascii="Lucida Bright" w:hAnsi="Lucida Bright" w:cs="Calibri"/>
                      <w:b/>
                      <w:sz w:val="16"/>
                      <w:szCs w:val="18"/>
                      <w:u w:val="single"/>
                    </w:rPr>
                    <w:t>textual</w:t>
                  </w:r>
                  <w:r w:rsidRPr="008633FB">
                    <w:rPr>
                      <w:rFonts w:ascii="Lucida Bright" w:hAnsi="Lucida Bright" w:cs="Calibri"/>
                      <w:sz w:val="16"/>
                      <w:szCs w:val="18"/>
                    </w:rPr>
                    <w:t xml:space="preserve"> y </w:t>
                  </w:r>
                  <w:r w:rsidRPr="008633FB">
                    <w:rPr>
                      <w:rFonts w:ascii="Lucida Bright" w:hAnsi="Lucida Bright" w:cs="Calibri"/>
                      <w:b/>
                      <w:sz w:val="16"/>
                      <w:szCs w:val="18"/>
                      <w:u w:val="single"/>
                    </w:rPr>
                    <w:t>completa</w:t>
                  </w:r>
                  <w:r w:rsidRPr="008633FB">
                    <w:rPr>
                      <w:rFonts w:ascii="Lucida Bright" w:hAnsi="Lucida Bright" w:cs="Calibri"/>
                      <w:sz w:val="16"/>
                      <w:szCs w:val="18"/>
                    </w:rPr>
                    <w:t xml:space="preserve">: </w:t>
                  </w:r>
                </w:p>
                <w:p w:rsidR="002101BD" w:rsidRPr="008633FB" w:rsidRDefault="002101BD" w:rsidP="00380701">
                  <w:pPr>
                    <w:numPr>
                      <w:ilvl w:val="0"/>
                      <w:numId w:val="48"/>
                    </w:numPr>
                    <w:jc w:val="both"/>
                    <w:rPr>
                      <w:rFonts w:ascii="Lucida Bright" w:hAnsi="Lucida Bright" w:cs="Calibri"/>
                      <w:sz w:val="16"/>
                      <w:szCs w:val="18"/>
                    </w:rPr>
                  </w:pPr>
                  <w:r w:rsidRPr="008633FB">
                    <w:rPr>
                      <w:rFonts w:ascii="Lucida Bright" w:hAnsi="Lucida Bright" w:cs="Calibri"/>
                      <w:b/>
                      <w:sz w:val="16"/>
                      <w:szCs w:val="18"/>
                    </w:rPr>
                    <w:t>Objeto a garantizar (“Garantía según el objeto”)</w:t>
                  </w:r>
                  <w:r w:rsidRPr="008633FB">
                    <w:rPr>
                      <w:rFonts w:ascii="Lucida Bright" w:hAnsi="Lucida Bright" w:cs="Calibri"/>
                      <w:sz w:val="16"/>
                      <w:szCs w:val="18"/>
                    </w:rPr>
                    <w:t>1 conforme lo requerido en el presente anexo.</w:t>
                  </w:r>
                </w:p>
                <w:p w:rsidR="002101BD" w:rsidRPr="008633FB" w:rsidRDefault="002101BD" w:rsidP="00380701">
                  <w:pPr>
                    <w:numPr>
                      <w:ilvl w:val="0"/>
                      <w:numId w:val="48"/>
                    </w:numPr>
                    <w:jc w:val="both"/>
                    <w:rPr>
                      <w:rFonts w:ascii="Lucida Bright" w:hAnsi="Lucida Bright" w:cs="Calibri"/>
                      <w:b/>
                      <w:sz w:val="16"/>
                      <w:szCs w:val="18"/>
                    </w:rPr>
                  </w:pPr>
                  <w:r w:rsidRPr="008633FB">
                    <w:rPr>
                      <w:rFonts w:ascii="Lucida Bright" w:hAnsi="Lucida Bright" w:cs="Calibri"/>
                      <w:b/>
                      <w:sz w:val="16"/>
                      <w:szCs w:val="18"/>
                    </w:rPr>
                    <w:t xml:space="preserve">Nombre (Objeto de la Contratación) y/o código </w:t>
                  </w:r>
                  <w:r w:rsidRPr="008633FB">
                    <w:rPr>
                      <w:rFonts w:ascii="Lucida Bright" w:hAnsi="Lucida Bright" w:cs="Calibri"/>
                      <w:sz w:val="16"/>
                      <w:szCs w:val="18"/>
                    </w:rPr>
                    <w:t>del proceso de contratación, conforme al registrado en la página web</w:t>
                  </w:r>
                  <w:r w:rsidRPr="008633FB">
                    <w:rPr>
                      <w:rFonts w:ascii="Lucida Bright" w:hAnsi="Lucida Bright" w:cs="Calibri"/>
                      <w:b/>
                      <w:sz w:val="16"/>
                      <w:szCs w:val="18"/>
                    </w:rPr>
                    <w:t>:</w:t>
                  </w:r>
                </w:p>
                <w:p w:rsidR="002101BD" w:rsidRPr="008633FB" w:rsidRDefault="002101BD" w:rsidP="002B3BF7">
                  <w:pPr>
                    <w:ind w:left="360"/>
                    <w:jc w:val="both"/>
                    <w:rPr>
                      <w:rFonts w:ascii="Lucida Bright" w:hAnsi="Lucida Bright" w:cs="Calibri"/>
                      <w:b/>
                      <w:i/>
                      <w:sz w:val="16"/>
                      <w:szCs w:val="18"/>
                    </w:rPr>
                  </w:pPr>
                  <w:r w:rsidRPr="008633FB">
                    <w:rPr>
                      <w:rFonts w:ascii="Lucida Bright" w:hAnsi="Lucida Bright" w:cs="Calibri"/>
                      <w:b/>
                      <w:i/>
                      <w:sz w:val="16"/>
                      <w:szCs w:val="18"/>
                    </w:rPr>
                    <w:t>http://contrataciones.ypfb.gob.bo/contrataciones/publicacion</w:t>
                  </w:r>
                </w:p>
              </w:tc>
            </w:tr>
            <w:tr w:rsidR="002101BD" w:rsidRPr="008633FB" w:rsidTr="002B3BF7">
              <w:trPr>
                <w:trHeight w:val="1692"/>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2B3BF7">
                  <w:pPr>
                    <w:pStyle w:val="Prrafodelista"/>
                    <w:ind w:left="0"/>
                    <w:rPr>
                      <w:rFonts w:ascii="Lucida Bright" w:hAnsi="Lucida Bright" w:cs="Calibri"/>
                      <w:b/>
                      <w:bCs/>
                      <w:sz w:val="16"/>
                      <w:szCs w:val="18"/>
                    </w:rPr>
                  </w:pPr>
                  <w:r w:rsidRPr="008633FB">
                    <w:rPr>
                      <w:rFonts w:ascii="Lucida Bright" w:hAnsi="Lucida Bright" w:cs="Calibri"/>
                      <w:b/>
                      <w:bCs/>
                      <w:sz w:val="16"/>
                      <w:szCs w:val="18"/>
                    </w:rPr>
                    <w:t xml:space="preserve">NOMBRE, RAZÓN SOCIAL O DENOMINACIÓN DEL ORDENANTE </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2B3BF7">
                  <w:pPr>
                    <w:jc w:val="both"/>
                    <w:rPr>
                      <w:rFonts w:ascii="Lucida Bright" w:hAnsi="Lucida Bright" w:cs="Calibri"/>
                      <w:sz w:val="16"/>
                      <w:szCs w:val="18"/>
                    </w:rPr>
                  </w:pPr>
                  <w:r w:rsidRPr="008633FB">
                    <w:rPr>
                      <w:rFonts w:ascii="Lucida Bright" w:hAnsi="Lucida Bright" w:cs="Calibri"/>
                      <w:sz w:val="16"/>
                      <w:szCs w:val="18"/>
                    </w:rPr>
                    <w:t xml:space="preserve">Debe consignar el nombre </w:t>
                  </w:r>
                  <w:r w:rsidRPr="008633FB">
                    <w:rPr>
                      <w:rFonts w:ascii="Lucida Bright" w:hAnsi="Lucida Bright" w:cs="Calibri"/>
                      <w:sz w:val="16"/>
                      <w:szCs w:val="18"/>
                      <w:u w:val="single"/>
                    </w:rPr>
                    <w:t>plenamente</w:t>
                  </w:r>
                  <w:r w:rsidRPr="008633FB">
                    <w:rPr>
                      <w:rFonts w:ascii="Lucida Bright" w:hAnsi="Lucida Bright" w:cs="Calibri"/>
                      <w:sz w:val="16"/>
                      <w:szCs w:val="18"/>
                    </w:rPr>
                    <w:t xml:space="preserve"> consistente o concordante con el registrado en el Formulario A-1 (campo: </w:t>
                  </w:r>
                  <w:r w:rsidRPr="008633FB">
                    <w:rPr>
                      <w:rFonts w:ascii="Lucida Bright" w:hAnsi="Lucida Bright" w:cs="Calibri"/>
                      <w:i/>
                      <w:sz w:val="16"/>
                      <w:szCs w:val="18"/>
                    </w:rPr>
                    <w:t>Nombre o Razón Social del Proponente</w:t>
                  </w:r>
                  <w:r w:rsidRPr="008633FB">
                    <w:rPr>
                      <w:rFonts w:ascii="Lucida Bright" w:hAnsi="Lucida Bright" w:cs="Calibri"/>
                      <w:sz w:val="16"/>
                      <w:szCs w:val="18"/>
                    </w:rPr>
                    <w:t xml:space="preserve">). Para </w:t>
                  </w:r>
                  <w:r w:rsidRPr="008633FB">
                    <w:rPr>
                      <w:rFonts w:ascii="Lucida Bright" w:hAnsi="Lucida Bright" w:cs="Calibri"/>
                      <w:sz w:val="16"/>
                      <w:szCs w:val="18"/>
                      <w:u w:val="single"/>
                    </w:rPr>
                    <w:t>empresas unipersonales</w:t>
                  </w:r>
                  <w:r w:rsidRPr="008633FB">
                    <w:rPr>
                      <w:rFonts w:ascii="Lucida Bright" w:hAnsi="Lucida Bright" w:cs="Calibri"/>
                      <w:sz w:val="16"/>
                      <w:szCs w:val="18"/>
                    </w:rPr>
                    <w:t xml:space="preserve"> podrá figurar alternativamente el nombre del Contribuyente (NIT).</w:t>
                  </w:r>
                </w:p>
                <w:p w:rsidR="002101BD" w:rsidRPr="008633FB" w:rsidRDefault="002101BD" w:rsidP="002B3BF7">
                  <w:pPr>
                    <w:jc w:val="both"/>
                    <w:rPr>
                      <w:rFonts w:ascii="Lucida Bright" w:hAnsi="Lucida Bright" w:cs="Calibri"/>
                      <w:sz w:val="16"/>
                      <w:szCs w:val="18"/>
                    </w:rPr>
                  </w:pPr>
                  <w:r w:rsidRPr="008633FB">
                    <w:rPr>
                      <w:rFonts w:ascii="Lucida Bright" w:hAnsi="Lucida Bright" w:cs="Calibri"/>
                      <w:sz w:val="16"/>
                      <w:szCs w:val="18"/>
                    </w:rPr>
                    <w:t xml:space="preserve">Asimismo, el </w:t>
                  </w:r>
                  <w:r w:rsidRPr="008633FB">
                    <w:rPr>
                      <w:rFonts w:ascii="Lucida Bright" w:hAnsi="Lucida Bright" w:cs="Calibri"/>
                      <w:i/>
                      <w:sz w:val="16"/>
                      <w:szCs w:val="18"/>
                    </w:rPr>
                    <w:t>Nombre o</w:t>
                  </w:r>
                  <w:r w:rsidRPr="008633FB">
                    <w:rPr>
                      <w:rFonts w:ascii="Lucida Bright" w:hAnsi="Lucida Bright" w:cs="Calibri"/>
                      <w:sz w:val="16"/>
                      <w:szCs w:val="18"/>
                    </w:rPr>
                    <w:t xml:space="preserve"> </w:t>
                  </w:r>
                  <w:r w:rsidRPr="008633FB">
                    <w:rPr>
                      <w:rFonts w:ascii="Lucida Bright" w:hAnsi="Lucida Bright" w:cs="Calibri"/>
                      <w:i/>
                      <w:sz w:val="16"/>
                      <w:szCs w:val="18"/>
                    </w:rPr>
                    <w:t xml:space="preserve">Razón Social del Proponente </w:t>
                  </w:r>
                  <w:r w:rsidRPr="008633FB">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8633FB">
                    <w:rPr>
                      <w:rFonts w:ascii="Lucida Bright" w:hAnsi="Lucida Bright" w:cs="Calibri"/>
                      <w:sz w:val="16"/>
                      <w:szCs w:val="18"/>
                    </w:rPr>
                    <w:t>TDRs</w:t>
                  </w:r>
                  <w:proofErr w:type="spellEnd"/>
                  <w:r w:rsidRPr="008633FB">
                    <w:rPr>
                      <w:rFonts w:ascii="Lucida Bright" w:hAnsi="Lucida Bright" w:cs="Calibri"/>
                      <w:sz w:val="16"/>
                      <w:szCs w:val="18"/>
                    </w:rPr>
                    <w:t>:</w:t>
                  </w:r>
                </w:p>
                <w:p w:rsidR="002101BD" w:rsidRPr="008633FB" w:rsidRDefault="002101BD" w:rsidP="00380701">
                  <w:pPr>
                    <w:numPr>
                      <w:ilvl w:val="0"/>
                      <w:numId w:val="49"/>
                    </w:numPr>
                    <w:jc w:val="both"/>
                    <w:rPr>
                      <w:rFonts w:ascii="Lucida Bright" w:hAnsi="Lucida Bright" w:cs="Calibri"/>
                      <w:sz w:val="16"/>
                      <w:szCs w:val="18"/>
                    </w:rPr>
                  </w:pPr>
                  <w:r w:rsidRPr="008633FB">
                    <w:rPr>
                      <w:rFonts w:ascii="Lucida Bright" w:hAnsi="Lucida Bright" w:cs="Calibri"/>
                      <w:sz w:val="16"/>
                      <w:szCs w:val="18"/>
                    </w:rPr>
                    <w:t>Registros FUNDEMPRESA, (o equivalente en el país de origen); o</w:t>
                  </w:r>
                </w:p>
                <w:p w:rsidR="002101BD" w:rsidRPr="008633FB" w:rsidRDefault="002101BD" w:rsidP="00380701">
                  <w:pPr>
                    <w:numPr>
                      <w:ilvl w:val="0"/>
                      <w:numId w:val="49"/>
                    </w:numPr>
                    <w:jc w:val="both"/>
                    <w:rPr>
                      <w:rFonts w:ascii="Lucida Bright" w:hAnsi="Lucida Bright" w:cs="Calibri"/>
                      <w:sz w:val="16"/>
                      <w:szCs w:val="18"/>
                    </w:rPr>
                  </w:pPr>
                  <w:r w:rsidRPr="008633FB">
                    <w:rPr>
                      <w:rFonts w:ascii="Lucida Bright" w:hAnsi="Lucida Bright" w:cs="Calibri"/>
                      <w:sz w:val="16"/>
                      <w:szCs w:val="18"/>
                    </w:rPr>
                    <w:t>Instrumento de Constitución.</w:t>
                  </w:r>
                </w:p>
              </w:tc>
            </w:tr>
            <w:tr w:rsidR="002101BD" w:rsidRPr="008633FB" w:rsidTr="002B3BF7">
              <w:trPr>
                <w:trHeight w:val="845"/>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2B3BF7">
                  <w:pPr>
                    <w:pStyle w:val="Prrafodelista"/>
                    <w:ind w:left="0"/>
                    <w:rPr>
                      <w:rFonts w:ascii="Lucida Bright" w:hAnsi="Lucida Bright" w:cs="Calibri"/>
                      <w:b/>
                      <w:bCs/>
                      <w:sz w:val="16"/>
                      <w:szCs w:val="18"/>
                    </w:rPr>
                  </w:pPr>
                  <w:r w:rsidRPr="008633FB">
                    <w:rPr>
                      <w:rFonts w:ascii="Lucida Bright" w:hAnsi="Lucida Bright" w:cs="Calibri"/>
                      <w:b/>
                      <w:bCs/>
                      <w:sz w:val="16"/>
                      <w:szCs w:val="18"/>
                    </w:rPr>
                    <w:t>NOMBRE DEL BENEFICIARIO</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2B3BF7">
                  <w:pPr>
                    <w:jc w:val="both"/>
                    <w:rPr>
                      <w:rFonts w:ascii="Lucida Bright" w:hAnsi="Lucida Bright" w:cs="Calibri"/>
                      <w:sz w:val="16"/>
                      <w:szCs w:val="18"/>
                    </w:rPr>
                  </w:pPr>
                  <w:r w:rsidRPr="008633FB">
                    <w:rPr>
                      <w:rFonts w:ascii="Lucida Bright" w:hAnsi="Lucida Bright" w:cs="Calibri"/>
                      <w:sz w:val="16"/>
                      <w:szCs w:val="18"/>
                    </w:rPr>
                    <w:t>Debe consignar:</w:t>
                  </w:r>
                </w:p>
                <w:p w:rsidR="002101BD" w:rsidRPr="008633FB" w:rsidRDefault="002101BD" w:rsidP="00380701">
                  <w:pPr>
                    <w:pStyle w:val="Prrafodelista"/>
                    <w:numPr>
                      <w:ilvl w:val="0"/>
                      <w:numId w:val="50"/>
                    </w:numPr>
                    <w:spacing w:line="276" w:lineRule="auto"/>
                    <w:ind w:left="357" w:hanging="357"/>
                    <w:jc w:val="both"/>
                    <w:rPr>
                      <w:rFonts w:ascii="Lucida Bright" w:hAnsi="Lucida Bright" w:cs="Calibri"/>
                      <w:sz w:val="16"/>
                      <w:szCs w:val="18"/>
                    </w:rPr>
                  </w:pPr>
                  <w:r w:rsidRPr="008633FB">
                    <w:rPr>
                      <w:rFonts w:ascii="Lucida Bright" w:hAnsi="Lucida Bright" w:cs="Calibri"/>
                      <w:sz w:val="16"/>
                      <w:szCs w:val="18"/>
                    </w:rPr>
                    <w:t>YACIMIENTOS PETROLIFEROS FISCALES BOLIVIANOS;</w:t>
                  </w:r>
                </w:p>
                <w:p w:rsidR="002101BD" w:rsidRPr="008633FB" w:rsidRDefault="002101BD" w:rsidP="00380701">
                  <w:pPr>
                    <w:pStyle w:val="Prrafodelista"/>
                    <w:numPr>
                      <w:ilvl w:val="0"/>
                      <w:numId w:val="50"/>
                    </w:numPr>
                    <w:spacing w:line="276" w:lineRule="auto"/>
                    <w:ind w:left="357" w:hanging="357"/>
                    <w:jc w:val="both"/>
                    <w:rPr>
                      <w:rFonts w:ascii="Lucida Bright" w:hAnsi="Lucida Bright" w:cs="Calibri"/>
                      <w:i/>
                      <w:sz w:val="16"/>
                      <w:szCs w:val="18"/>
                    </w:rPr>
                  </w:pPr>
                  <w:r w:rsidRPr="008633FB">
                    <w:rPr>
                      <w:rFonts w:ascii="Lucida Bright" w:hAnsi="Lucida Bright" w:cs="Calibri"/>
                      <w:i/>
                      <w:sz w:val="16"/>
                      <w:szCs w:val="18"/>
                    </w:rPr>
                    <w:t>YPFB;</w:t>
                  </w:r>
                </w:p>
                <w:p w:rsidR="002101BD" w:rsidRPr="008633FB" w:rsidRDefault="002101BD" w:rsidP="00380701">
                  <w:pPr>
                    <w:pStyle w:val="Prrafodelista"/>
                    <w:numPr>
                      <w:ilvl w:val="0"/>
                      <w:numId w:val="50"/>
                    </w:numPr>
                    <w:spacing w:line="276" w:lineRule="auto"/>
                    <w:ind w:left="357" w:hanging="357"/>
                    <w:jc w:val="both"/>
                    <w:rPr>
                      <w:rFonts w:ascii="Lucida Bright" w:hAnsi="Lucida Bright" w:cs="Calibri"/>
                      <w:i/>
                      <w:sz w:val="16"/>
                      <w:szCs w:val="18"/>
                    </w:rPr>
                  </w:pPr>
                  <w:r w:rsidRPr="008633FB">
                    <w:rPr>
                      <w:rFonts w:ascii="Lucida Bright" w:hAnsi="Lucida Bright" w:cs="Calibri"/>
                      <w:i/>
                      <w:sz w:val="16"/>
                      <w:szCs w:val="18"/>
                    </w:rPr>
                    <w:t>o ambos.</w:t>
                  </w:r>
                </w:p>
              </w:tc>
            </w:tr>
            <w:tr w:rsidR="002101BD" w:rsidRPr="008633FB" w:rsidTr="002B3BF7">
              <w:trPr>
                <w:trHeight w:val="559"/>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2B3BF7">
                  <w:pPr>
                    <w:pStyle w:val="Prrafodelista"/>
                    <w:ind w:left="0"/>
                    <w:rPr>
                      <w:rFonts w:ascii="Lucida Bright" w:hAnsi="Lucida Bright" w:cs="Calibri"/>
                      <w:sz w:val="16"/>
                      <w:szCs w:val="18"/>
                    </w:rPr>
                  </w:pPr>
                  <w:r w:rsidRPr="008633FB">
                    <w:rPr>
                      <w:rFonts w:ascii="Lucida Bright" w:hAnsi="Lucida Bright" w:cs="Calibri"/>
                      <w:b/>
                      <w:bCs/>
                      <w:sz w:val="16"/>
                      <w:szCs w:val="18"/>
                    </w:rPr>
                    <w:t>MONTO GARANTIZADO</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2B3BF7">
                  <w:pPr>
                    <w:jc w:val="both"/>
                    <w:rPr>
                      <w:rFonts w:ascii="Lucida Bright" w:hAnsi="Lucida Bright" w:cs="Calibri"/>
                      <w:sz w:val="16"/>
                      <w:szCs w:val="18"/>
                    </w:rPr>
                  </w:pPr>
                  <w:r w:rsidRPr="008633FB">
                    <w:rPr>
                      <w:rFonts w:ascii="Lucida Bright" w:hAnsi="Lucida Bright" w:cs="Calibri"/>
                      <w:sz w:val="16"/>
                      <w:szCs w:val="18"/>
                    </w:rPr>
                    <w:t>Debe consignar el valor/importe/monto correctamente calculado, conforme el presente anexo y la “</w:t>
                  </w:r>
                  <w:r w:rsidRPr="008633FB">
                    <w:rPr>
                      <w:rFonts w:ascii="Lucida Bright" w:hAnsi="Lucida Bright" w:cs="Calibri"/>
                      <w:i/>
                      <w:sz w:val="16"/>
                      <w:szCs w:val="18"/>
                    </w:rPr>
                    <w:t>Garantía según el objeto</w:t>
                  </w:r>
                  <w:r w:rsidRPr="008633FB">
                    <w:rPr>
                      <w:rFonts w:ascii="Lucida Bright" w:hAnsi="Lucida Bright" w:cs="Calibri"/>
                      <w:sz w:val="16"/>
                      <w:szCs w:val="18"/>
                    </w:rPr>
                    <w:t>” requerida, considerando el inc. c) de los Aspectos Subsanables del DBC o DCD.</w:t>
                  </w:r>
                </w:p>
              </w:tc>
            </w:tr>
            <w:tr w:rsidR="002101BD" w:rsidRPr="008633FB" w:rsidTr="002B3BF7">
              <w:trPr>
                <w:trHeight w:val="2066"/>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2B3BF7">
                  <w:pPr>
                    <w:pStyle w:val="Prrafodelista"/>
                    <w:ind w:left="0"/>
                    <w:rPr>
                      <w:rFonts w:ascii="Lucida Bright" w:hAnsi="Lucida Bright" w:cs="Calibri"/>
                      <w:sz w:val="16"/>
                      <w:szCs w:val="18"/>
                    </w:rPr>
                  </w:pPr>
                  <w:r w:rsidRPr="008633FB">
                    <w:rPr>
                      <w:rFonts w:ascii="Lucida Bright" w:hAnsi="Lucida Bright" w:cs="Calibri"/>
                      <w:b/>
                      <w:bCs/>
                      <w:sz w:val="16"/>
                      <w:szCs w:val="18"/>
                    </w:rPr>
                    <w:t>VIGENCIA</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2B3BF7">
                  <w:pPr>
                    <w:jc w:val="both"/>
                    <w:rPr>
                      <w:rFonts w:ascii="Lucida Bright" w:hAnsi="Lucida Bright" w:cs="Calibri"/>
                      <w:sz w:val="16"/>
                      <w:szCs w:val="18"/>
                    </w:rPr>
                  </w:pPr>
                  <w:r w:rsidRPr="008633FB">
                    <w:rPr>
                      <w:rFonts w:ascii="Lucida Bright" w:hAnsi="Lucida Bright" w:cs="Calibri"/>
                      <w:sz w:val="16"/>
                      <w:szCs w:val="18"/>
                    </w:rPr>
                    <w:t xml:space="preserve">Debe consignar una vigencia </w:t>
                  </w:r>
                  <w:r w:rsidRPr="008633FB">
                    <w:rPr>
                      <w:rFonts w:ascii="Lucida Bright" w:hAnsi="Lucida Bright" w:cs="Calibri"/>
                      <w:sz w:val="16"/>
                      <w:szCs w:val="18"/>
                      <w:u w:val="single"/>
                    </w:rPr>
                    <w:t>igual o mayor</w:t>
                  </w:r>
                  <w:r w:rsidRPr="008633FB">
                    <w:rPr>
                      <w:rFonts w:ascii="Lucida Bright" w:hAnsi="Lucida Bright" w:cs="Calibri"/>
                      <w:sz w:val="16"/>
                      <w:szCs w:val="18"/>
                    </w:rPr>
                    <w:t xml:space="preserve"> a la requerida en el presente Anexo, </w:t>
                  </w:r>
                </w:p>
                <w:p w:rsidR="002101BD" w:rsidRPr="008633FB" w:rsidRDefault="002101BD" w:rsidP="00380701">
                  <w:pPr>
                    <w:numPr>
                      <w:ilvl w:val="0"/>
                      <w:numId w:val="51"/>
                    </w:numPr>
                    <w:jc w:val="both"/>
                    <w:rPr>
                      <w:rFonts w:ascii="Lucida Bright" w:hAnsi="Lucida Bright" w:cs="Calibri"/>
                      <w:sz w:val="16"/>
                      <w:szCs w:val="18"/>
                    </w:rPr>
                  </w:pPr>
                  <w:r w:rsidRPr="008633FB">
                    <w:rPr>
                      <w:rFonts w:ascii="Lucida Bright" w:hAnsi="Lucida Bright" w:cs="Calibri"/>
                      <w:b/>
                      <w:sz w:val="16"/>
                      <w:szCs w:val="18"/>
                      <w:u w:val="single"/>
                    </w:rPr>
                    <w:t>Para la Garantía de Seriedad de Propuesta:</w:t>
                  </w:r>
                  <w:r w:rsidRPr="008633FB">
                    <w:rPr>
                      <w:rFonts w:ascii="Lucida Bright" w:hAnsi="Lucida Bright" w:cs="Calibri"/>
                      <w:sz w:val="16"/>
                      <w:szCs w:val="18"/>
                    </w:rPr>
                    <w:t xml:space="preserve"> (120 días) computable a partir de la </w:t>
                  </w:r>
                  <w:r w:rsidRPr="008633FB">
                    <w:rPr>
                      <w:rFonts w:ascii="Lucida Bright" w:hAnsi="Lucida Bright" w:cs="Calibri"/>
                      <w:i/>
                      <w:sz w:val="16"/>
                      <w:szCs w:val="18"/>
                    </w:rPr>
                    <w:t>“Fecha de presentación de propuesta”</w:t>
                  </w:r>
                  <w:r w:rsidRPr="008633FB">
                    <w:rPr>
                      <w:rFonts w:ascii="Lucida Bright" w:hAnsi="Lucida Bright" w:cs="Calibri"/>
                      <w:sz w:val="16"/>
                      <w:szCs w:val="18"/>
                    </w:rPr>
                    <w:t xml:space="preserve">, establecida en el </w:t>
                  </w:r>
                  <w:r w:rsidRPr="008633FB">
                    <w:rPr>
                      <w:rFonts w:ascii="Lucida Bright" w:hAnsi="Lucida Bright" w:cs="Calibri"/>
                      <w:b/>
                      <w:sz w:val="16"/>
                      <w:szCs w:val="18"/>
                    </w:rPr>
                    <w:t>“</w:t>
                  </w:r>
                  <w:r w:rsidRPr="008633FB">
                    <w:rPr>
                      <w:rFonts w:ascii="Lucida Bright" w:hAnsi="Lucida Bright" w:cs="Calibri"/>
                      <w:i/>
                      <w:sz w:val="16"/>
                      <w:szCs w:val="18"/>
                    </w:rPr>
                    <w:t>Cronograma de Plazos”</w:t>
                  </w:r>
                  <w:r w:rsidRPr="008633FB">
                    <w:rPr>
                      <w:rFonts w:ascii="Lucida Bright" w:hAnsi="Lucida Bright" w:cs="Calibri"/>
                      <w:sz w:val="16"/>
                      <w:szCs w:val="18"/>
                    </w:rPr>
                    <w:t xml:space="preserve"> incluidos como parte del DBC y considerando los Aspectos Subsanables admisibles en dicho documento. </w:t>
                  </w:r>
                </w:p>
                <w:p w:rsidR="002101BD" w:rsidRPr="008633FB" w:rsidRDefault="002101BD" w:rsidP="00380701">
                  <w:pPr>
                    <w:numPr>
                      <w:ilvl w:val="0"/>
                      <w:numId w:val="51"/>
                    </w:numPr>
                    <w:jc w:val="both"/>
                    <w:rPr>
                      <w:rFonts w:ascii="Lucida Bright" w:hAnsi="Lucida Bright" w:cs="Calibri"/>
                      <w:sz w:val="16"/>
                      <w:szCs w:val="18"/>
                    </w:rPr>
                  </w:pPr>
                  <w:r w:rsidRPr="008633FB">
                    <w:rPr>
                      <w:rFonts w:ascii="Lucida Bright" w:hAnsi="Lucida Bright" w:cs="Calibri"/>
                      <w:b/>
                      <w:sz w:val="16"/>
                      <w:szCs w:val="18"/>
                      <w:u w:val="single"/>
                    </w:rPr>
                    <w:t>Para Garantía de Cumplimiento de Contrato y otras Garantías (DS 29506 y DS 181):</w:t>
                  </w:r>
                  <w:r w:rsidRPr="008633FB">
                    <w:rPr>
                      <w:rFonts w:ascii="Lucida Bright" w:hAnsi="Lucida Bright" w:cs="Calibri"/>
                      <w:b/>
                      <w:sz w:val="16"/>
                      <w:szCs w:val="18"/>
                    </w:rPr>
                    <w:t xml:space="preserve"> </w:t>
                  </w:r>
                  <w:r w:rsidRPr="008633FB">
                    <w:rPr>
                      <w:rFonts w:ascii="Lucida Bright" w:hAnsi="Lucida Bright" w:cs="Calibri"/>
                      <w:sz w:val="16"/>
                      <w:szCs w:val="18"/>
                    </w:rPr>
                    <w:t xml:space="preserve">conforme los días requeridos en el presente anexo, computables a partir de la </w:t>
                  </w:r>
                  <w:r w:rsidRPr="008633FB">
                    <w:rPr>
                      <w:rFonts w:ascii="Lucida Bright" w:hAnsi="Lucida Bright" w:cs="Calibri"/>
                      <w:sz w:val="16"/>
                      <w:szCs w:val="18"/>
                      <w:u w:val="single"/>
                    </w:rPr>
                    <w:t>fecha de emisión de los instrumentos financieros</w:t>
                  </w:r>
                  <w:r w:rsidRPr="008633FB">
                    <w:rPr>
                      <w:rFonts w:ascii="Lucida Bright" w:hAnsi="Lucida Bright" w:cs="Calibri"/>
                      <w:sz w:val="16"/>
                      <w:szCs w:val="18"/>
                    </w:rPr>
                    <w:t>, entendiéndose la “</w:t>
                  </w:r>
                  <w:r w:rsidRPr="008633FB">
                    <w:rPr>
                      <w:rFonts w:ascii="Lucida Bright" w:hAnsi="Lucida Bright" w:cs="Calibri"/>
                      <w:b/>
                      <w:i/>
                      <w:sz w:val="16"/>
                      <w:szCs w:val="18"/>
                      <w:u w:val="single"/>
                    </w:rPr>
                    <w:t>Vigencia del contrato</w:t>
                  </w:r>
                  <w:r w:rsidRPr="008633FB">
                    <w:rPr>
                      <w:rFonts w:ascii="Lucida Bright" w:hAnsi="Lucida Bright" w:cs="Calibri"/>
                      <w:b/>
                      <w:sz w:val="16"/>
                      <w:szCs w:val="18"/>
                    </w:rPr>
                    <w:t xml:space="preserve">” </w:t>
                  </w:r>
                  <w:r w:rsidRPr="008633FB">
                    <w:rPr>
                      <w:rFonts w:ascii="Lucida Bright" w:hAnsi="Lucida Bright" w:cs="Calibri"/>
                      <w:sz w:val="16"/>
                      <w:szCs w:val="18"/>
                    </w:rPr>
                    <w:t xml:space="preserve">como </w:t>
                  </w:r>
                  <w:r w:rsidRPr="008633FB">
                    <w:rPr>
                      <w:rFonts w:ascii="Lucida Bright" w:hAnsi="Lucida Bright" w:cs="Calibri"/>
                      <w:sz w:val="16"/>
                      <w:szCs w:val="18"/>
                      <w:u w:val="single"/>
                    </w:rPr>
                    <w:t xml:space="preserve">la fecha resultante de </w:t>
                  </w:r>
                  <w:r w:rsidRPr="008633FB">
                    <w:rPr>
                      <w:rFonts w:ascii="Lucida Bright" w:hAnsi="Lucida Bright" w:cs="Calibri"/>
                      <w:b/>
                      <w:sz w:val="16"/>
                      <w:szCs w:val="18"/>
                      <w:u w:val="single"/>
                    </w:rPr>
                    <w:t>adicionar</w:t>
                  </w:r>
                  <w:r w:rsidRPr="008633FB">
                    <w:rPr>
                      <w:rFonts w:ascii="Lucida Bright" w:hAnsi="Lucida Bright" w:cs="Calibri"/>
                      <w:sz w:val="16"/>
                      <w:szCs w:val="18"/>
                      <w:u w:val="single"/>
                    </w:rPr>
                    <w:t xml:space="preserve"> el “</w:t>
                  </w:r>
                  <w:r w:rsidRPr="008633FB">
                    <w:rPr>
                      <w:rFonts w:ascii="Lucida Bright" w:hAnsi="Lucida Bright" w:cs="Calibri"/>
                      <w:i/>
                      <w:sz w:val="16"/>
                      <w:szCs w:val="18"/>
                      <w:u w:val="single"/>
                    </w:rPr>
                    <w:t>Plazo de entrega”</w:t>
                  </w:r>
                  <w:r w:rsidRPr="008633FB">
                    <w:rPr>
                      <w:rFonts w:ascii="Lucida Bright" w:hAnsi="Lucida Bright" w:cs="Calibri"/>
                      <w:sz w:val="16"/>
                      <w:szCs w:val="18"/>
                      <w:u w:val="single"/>
                    </w:rPr>
                    <w:t xml:space="preserve"> establecido en el DBC o DCD, a dicha fecha de emisión.</w:t>
                  </w:r>
                </w:p>
              </w:tc>
            </w:tr>
            <w:tr w:rsidR="002101BD" w:rsidRPr="008633FB" w:rsidTr="002B3BF7">
              <w:trPr>
                <w:trHeight w:val="759"/>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1BD" w:rsidRPr="008633FB" w:rsidRDefault="002101BD" w:rsidP="002B3BF7">
                  <w:pPr>
                    <w:pStyle w:val="Prrafodelista"/>
                    <w:ind w:left="0"/>
                    <w:jc w:val="both"/>
                    <w:rPr>
                      <w:rFonts w:ascii="Lucida Bright" w:hAnsi="Lucida Bright" w:cs="Calibri"/>
                      <w:b/>
                      <w:bCs/>
                      <w:sz w:val="16"/>
                      <w:szCs w:val="18"/>
                    </w:rPr>
                  </w:pPr>
                  <w:r w:rsidRPr="008633FB">
                    <w:rPr>
                      <w:rFonts w:ascii="Lucida Bright" w:hAnsi="Lucida Bright" w:cs="Calibri"/>
                      <w:b/>
                      <w:bCs/>
                      <w:sz w:val="16"/>
                      <w:szCs w:val="18"/>
                    </w:rPr>
                    <w:t xml:space="preserve">CLÁUSULAS O CONDICIONES  </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2101BD" w:rsidRPr="008633FB" w:rsidRDefault="002101BD" w:rsidP="002B3BF7">
                  <w:pPr>
                    <w:jc w:val="both"/>
                    <w:rPr>
                      <w:rFonts w:ascii="Lucida Bright" w:hAnsi="Lucida Bright" w:cs="Calibri"/>
                      <w:sz w:val="16"/>
                      <w:szCs w:val="18"/>
                    </w:rPr>
                  </w:pPr>
                  <w:r w:rsidRPr="008633FB">
                    <w:rPr>
                      <w:rFonts w:ascii="Lucida Bright" w:hAnsi="Lucida Bright" w:cs="Calibri"/>
                      <w:sz w:val="16"/>
                      <w:szCs w:val="18"/>
                    </w:rPr>
                    <w:t>Debe incluir las cláusulas de:</w:t>
                  </w:r>
                </w:p>
                <w:p w:rsidR="002101BD" w:rsidRPr="008633FB" w:rsidRDefault="002101BD" w:rsidP="00380701">
                  <w:pPr>
                    <w:pStyle w:val="Prrafodelista"/>
                    <w:numPr>
                      <w:ilvl w:val="0"/>
                      <w:numId w:val="52"/>
                    </w:numPr>
                    <w:jc w:val="both"/>
                    <w:rPr>
                      <w:rFonts w:ascii="Lucida Bright" w:hAnsi="Lucida Bright" w:cs="Calibri"/>
                      <w:sz w:val="16"/>
                      <w:szCs w:val="18"/>
                    </w:rPr>
                  </w:pPr>
                  <w:r w:rsidRPr="008633FB">
                    <w:rPr>
                      <w:rFonts w:ascii="Lucida Bright" w:hAnsi="Lucida Bright" w:cs="Calibri"/>
                      <w:sz w:val="16"/>
                      <w:szCs w:val="18"/>
                    </w:rPr>
                    <w:t xml:space="preserve">Renovable, irrevocable y de </w:t>
                  </w:r>
                  <w:r w:rsidRPr="008633FB">
                    <w:rPr>
                      <w:rFonts w:ascii="Lucida Bright" w:hAnsi="Lucida Bright" w:cs="Calibri"/>
                      <w:sz w:val="16"/>
                      <w:szCs w:val="18"/>
                      <w:u w:val="single"/>
                    </w:rPr>
                    <w:t>ejecución inmediata</w:t>
                  </w:r>
                  <w:r w:rsidRPr="008633FB">
                    <w:rPr>
                      <w:rFonts w:ascii="Lucida Bright" w:hAnsi="Lucida Bright" w:cs="Calibri"/>
                      <w:sz w:val="16"/>
                      <w:szCs w:val="18"/>
                    </w:rPr>
                    <w:t xml:space="preserve"> o </w:t>
                  </w:r>
                  <w:r w:rsidRPr="008633FB">
                    <w:rPr>
                      <w:rFonts w:ascii="Lucida Bright" w:hAnsi="Lucida Bright" w:cs="Calibri"/>
                      <w:sz w:val="16"/>
                      <w:szCs w:val="18"/>
                      <w:u w:val="single"/>
                    </w:rPr>
                    <w:t>ejecución a primer requerimiento</w:t>
                  </w:r>
                  <w:r w:rsidRPr="008633FB">
                    <w:rPr>
                      <w:rFonts w:ascii="Lucida Bright" w:hAnsi="Lucida Bright" w:cs="Calibri"/>
                      <w:sz w:val="16"/>
                      <w:szCs w:val="18"/>
                    </w:rPr>
                    <w:t xml:space="preserve"> según corresponda al Instrumento Financiero requerido en el presente Anexo. </w:t>
                  </w:r>
                </w:p>
              </w:tc>
            </w:tr>
          </w:tbl>
          <w:p w:rsidR="002101BD" w:rsidRPr="008633FB" w:rsidRDefault="002101BD" w:rsidP="002B3BF7">
            <w:pPr>
              <w:widowControl w:val="0"/>
              <w:rPr>
                <w:rFonts w:ascii="Lucida Bright" w:hAnsi="Lucida Bright"/>
                <w:sz w:val="16"/>
                <w:szCs w:val="18"/>
              </w:rPr>
            </w:pPr>
            <w:r w:rsidRPr="008633FB">
              <w:rPr>
                <w:rFonts w:ascii="Lucida Bright" w:hAnsi="Lucida Bright"/>
                <w:b/>
                <w:sz w:val="16"/>
                <w:szCs w:val="18"/>
              </w:rPr>
              <w:t xml:space="preserve">NOTA: EL INCUMPLIMIENTO DE LOS PARÁMETROS ESTABLECIDOS </w:t>
            </w:r>
            <w:proofErr w:type="gramStart"/>
            <w:r w:rsidRPr="008633FB">
              <w:rPr>
                <w:rFonts w:ascii="Lucida Bright" w:hAnsi="Lucida Bright"/>
                <w:b/>
                <w:sz w:val="16"/>
                <w:szCs w:val="18"/>
              </w:rPr>
              <w:t xml:space="preserve">PRECEDENTEMENTE,  </w:t>
            </w:r>
            <w:r w:rsidRPr="008633FB">
              <w:rPr>
                <w:rFonts w:ascii="Lucida Bright" w:hAnsi="Lucida Bright"/>
                <w:b/>
                <w:sz w:val="16"/>
                <w:szCs w:val="18"/>
                <w:u w:val="single"/>
              </w:rPr>
              <w:t>NO</w:t>
            </w:r>
            <w:proofErr w:type="gramEnd"/>
            <w:r w:rsidRPr="008633FB">
              <w:rPr>
                <w:rFonts w:ascii="Lucida Bright" w:hAnsi="Lucida Bright"/>
                <w:b/>
                <w:sz w:val="16"/>
                <w:szCs w:val="18"/>
                <w:u w:val="single"/>
              </w:rPr>
              <w:t xml:space="preserve"> DARÁ LUGAR A SUBSANACIÓN ALGUNA</w:t>
            </w:r>
            <w:r w:rsidRPr="008633FB">
              <w:rPr>
                <w:rFonts w:ascii="Lucida Bright" w:hAnsi="Lucida Bright"/>
                <w:sz w:val="16"/>
                <w:szCs w:val="18"/>
              </w:rPr>
              <w:t xml:space="preserve"> </w:t>
            </w:r>
          </w:p>
          <w:p w:rsidR="002101BD" w:rsidRPr="008633FB" w:rsidRDefault="002101BD" w:rsidP="002B3BF7">
            <w:pPr>
              <w:widowControl w:val="0"/>
              <w:rPr>
                <w:rFonts w:ascii="Lucida Bright" w:hAnsi="Lucida Bright"/>
                <w:sz w:val="16"/>
                <w:szCs w:val="18"/>
              </w:rPr>
            </w:pPr>
          </w:p>
          <w:p w:rsidR="002101BD" w:rsidRPr="00931288" w:rsidRDefault="002101BD" w:rsidP="002B3BF7">
            <w:pPr>
              <w:pStyle w:val="Prrafodelista"/>
              <w:ind w:left="0"/>
              <w:jc w:val="both"/>
              <w:rPr>
                <w:rFonts w:ascii="Lucida Bright" w:hAnsi="Lucida Bright" w:cs="Calibri"/>
                <w:b/>
                <w:sz w:val="18"/>
                <w:szCs w:val="18"/>
              </w:rPr>
            </w:pPr>
            <w:r w:rsidRPr="008633FB">
              <w:rPr>
                <w:rStyle w:val="Refdenotaalpie"/>
                <w:rFonts w:ascii="Lucida Bright" w:hAnsi="Lucida Bright"/>
                <w:sz w:val="16"/>
                <w:szCs w:val="18"/>
              </w:rPr>
              <w:footnoteRef/>
            </w:r>
            <w:r w:rsidRPr="008633FB">
              <w:rPr>
                <w:rFonts w:ascii="Lucida Bright" w:hAnsi="Lucida Bright"/>
                <w:sz w:val="16"/>
                <w:szCs w:val="18"/>
              </w:rPr>
              <w:t xml:space="preserve"> “</w:t>
            </w:r>
            <w:r w:rsidRPr="008633FB">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tc>
      </w:tr>
    </w:tbl>
    <w:p w:rsidR="002101BD" w:rsidRPr="00931288" w:rsidRDefault="002101BD" w:rsidP="002101BD">
      <w:pPr>
        <w:rPr>
          <w:rFonts w:ascii="Lucida Bright" w:hAnsi="Lucida Bright"/>
          <w:sz w:val="18"/>
          <w:szCs w:val="18"/>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D92AB9" w:rsidRDefault="00D92AB9" w:rsidP="004854C5">
      <w:pPr>
        <w:pStyle w:val="Sinespaciado"/>
        <w:jc w:val="center"/>
        <w:rPr>
          <w:rFonts w:asciiTheme="minorHAnsi" w:eastAsia="Arial Unicode MS" w:hAnsiTheme="minorHAnsi" w:cstheme="minorHAnsi"/>
          <w:b/>
        </w:rPr>
      </w:pPr>
    </w:p>
    <w:p w:rsidR="004854C5" w:rsidRDefault="004854C5" w:rsidP="007D4619">
      <w:pPr>
        <w:rPr>
          <w:rFonts w:asciiTheme="minorHAnsi" w:hAnsiTheme="minorHAnsi" w:cstheme="minorHAnsi"/>
          <w:b/>
          <w:bCs/>
          <w:sz w:val="22"/>
          <w:szCs w:val="22"/>
          <w:lang w:val="es-ES_tradnl"/>
        </w:rPr>
      </w:pPr>
    </w:p>
    <w:p w:rsidR="00D92AB9" w:rsidRDefault="00D92AB9"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D92AB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2101BD" w:rsidRPr="0052166F" w:rsidRDefault="002101BD" w:rsidP="002101BD">
      <w:pPr>
        <w:spacing w:before="120" w:after="120"/>
        <w:ind w:left="3540" w:firstLine="708"/>
        <w:rPr>
          <w:rFonts w:ascii="Arial" w:hAnsi="Arial" w:cs="Arial"/>
          <w:b/>
        </w:rPr>
      </w:pPr>
      <w:r w:rsidRPr="0052166F">
        <w:rPr>
          <w:rFonts w:ascii="Arial" w:hAnsi="Arial" w:cs="Arial"/>
          <w:b/>
        </w:rPr>
        <w:t>CONTRATO Nº YPFB/DLG</w:t>
      </w:r>
    </w:p>
    <w:p w:rsidR="002101BD" w:rsidRPr="0052166F" w:rsidRDefault="002101BD" w:rsidP="002101BD">
      <w:pPr>
        <w:spacing w:before="120" w:after="120"/>
        <w:ind w:left="3540" w:firstLine="708"/>
        <w:rPr>
          <w:rFonts w:ascii="Arial" w:hAnsi="Arial" w:cs="Arial"/>
          <w:b/>
        </w:rPr>
      </w:pPr>
      <w:r w:rsidRPr="0052166F">
        <w:rPr>
          <w:rFonts w:ascii="Arial" w:hAnsi="Arial" w:cs="Arial"/>
          <w:b/>
        </w:rPr>
        <w:t xml:space="preserve">                                La Paz, </w:t>
      </w:r>
    </w:p>
    <w:p w:rsidR="002101BD" w:rsidRPr="0052166F" w:rsidRDefault="002101BD" w:rsidP="002101BD">
      <w:pPr>
        <w:tabs>
          <w:tab w:val="left" w:pos="0"/>
        </w:tabs>
        <w:jc w:val="center"/>
        <w:rPr>
          <w:rFonts w:ascii="Arial" w:hAnsi="Arial" w:cs="Arial"/>
          <w:b/>
        </w:rPr>
      </w:pPr>
      <w:r w:rsidRPr="0052166F">
        <w:rPr>
          <w:rFonts w:ascii="Arial" w:hAnsi="Arial" w:cs="Arial"/>
          <w:b/>
        </w:rPr>
        <w:t>CONTRATO ADMINISTRATIVO DE SERVICIO DE ______________________</w:t>
      </w:r>
    </w:p>
    <w:p w:rsidR="002101BD" w:rsidRPr="0052166F" w:rsidRDefault="002101BD" w:rsidP="002101BD">
      <w:pPr>
        <w:tabs>
          <w:tab w:val="left" w:pos="0"/>
        </w:tabs>
        <w:jc w:val="center"/>
        <w:rPr>
          <w:rFonts w:ascii="Arial" w:hAnsi="Arial" w:cs="Arial"/>
          <w:b/>
        </w:rPr>
      </w:pPr>
      <w:r w:rsidRPr="0052166F">
        <w:rPr>
          <w:rFonts w:ascii="Arial" w:hAnsi="Arial" w:cs="Arial"/>
          <w:b/>
        </w:rPr>
        <w:t>CÓDIGO: _______________</w:t>
      </w:r>
    </w:p>
    <w:p w:rsidR="002101BD" w:rsidRPr="0052166F" w:rsidRDefault="002101BD" w:rsidP="002101BD">
      <w:pPr>
        <w:rPr>
          <w:rFonts w:ascii="Arial" w:hAnsi="Arial" w:cs="Arial"/>
          <w:b/>
        </w:rPr>
      </w:pPr>
    </w:p>
    <w:p w:rsidR="002101BD" w:rsidRPr="00012AE1" w:rsidRDefault="002101BD" w:rsidP="002101B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101BD" w:rsidRPr="00012AE1" w:rsidRDefault="002101BD" w:rsidP="002101B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101BD" w:rsidRPr="00012AE1" w:rsidRDefault="002101BD" w:rsidP="002101B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101BD" w:rsidRDefault="002101BD" w:rsidP="002101BD">
      <w:pPr>
        <w:spacing w:before="120" w:after="120"/>
        <w:jc w:val="both"/>
        <w:rPr>
          <w:rFonts w:ascii="Arial" w:hAnsi="Arial" w:cs="Arial"/>
          <w:b/>
          <w:u w:val="single"/>
        </w:rPr>
      </w:pPr>
    </w:p>
    <w:p w:rsidR="002101BD" w:rsidRPr="0052166F" w:rsidRDefault="002101BD" w:rsidP="002101BD">
      <w:pPr>
        <w:spacing w:before="120" w:after="120"/>
        <w:jc w:val="both"/>
        <w:rPr>
          <w:rFonts w:ascii="Arial" w:hAnsi="Arial" w:cs="Arial"/>
          <w:b/>
        </w:rPr>
      </w:pPr>
      <w:proofErr w:type="gramStart"/>
      <w:r w:rsidRPr="0052166F">
        <w:rPr>
          <w:rFonts w:ascii="Arial" w:hAnsi="Arial" w:cs="Arial"/>
          <w:b/>
          <w:u w:val="single"/>
        </w:rPr>
        <w:t>PRIMERA.-</w:t>
      </w:r>
      <w:proofErr w:type="gramEnd"/>
      <w:r w:rsidRPr="0052166F">
        <w:rPr>
          <w:rFonts w:ascii="Arial" w:hAnsi="Arial" w:cs="Arial"/>
          <w:b/>
          <w:u w:val="single"/>
        </w:rPr>
        <w:t xml:space="preserve">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101BD" w:rsidRPr="0052166F" w:rsidRDefault="002101BD" w:rsidP="002101B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101BD" w:rsidRPr="0052166F" w:rsidRDefault="002101BD" w:rsidP="00380701">
      <w:pPr>
        <w:pStyle w:val="Prrafodelista"/>
        <w:numPr>
          <w:ilvl w:val="1"/>
          <w:numId w:val="6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101BD" w:rsidRPr="0052166F" w:rsidRDefault="002101BD" w:rsidP="002101BD">
      <w:pPr>
        <w:pStyle w:val="Prrafodelista"/>
        <w:spacing w:before="120" w:after="120"/>
        <w:ind w:left="709"/>
        <w:jc w:val="both"/>
        <w:rPr>
          <w:rFonts w:ascii="Arial" w:hAnsi="Arial" w:cs="Arial"/>
        </w:rPr>
      </w:pPr>
    </w:p>
    <w:p w:rsidR="002101BD" w:rsidRPr="0052166F" w:rsidRDefault="002101BD" w:rsidP="00380701">
      <w:pPr>
        <w:pStyle w:val="Prrafodelista"/>
        <w:numPr>
          <w:ilvl w:val="1"/>
          <w:numId w:val="5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101BD" w:rsidRPr="0052166F" w:rsidRDefault="002101BD" w:rsidP="002101B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101BD" w:rsidRPr="0052166F" w:rsidRDefault="002101BD" w:rsidP="002101BD">
      <w:pPr>
        <w:tabs>
          <w:tab w:val="left" w:pos="7814"/>
        </w:tabs>
        <w:spacing w:before="120" w:after="120"/>
        <w:contextualSpacing/>
        <w:jc w:val="both"/>
        <w:rPr>
          <w:rFonts w:ascii="Arial" w:hAnsi="Arial" w:cs="Arial"/>
        </w:rPr>
      </w:pPr>
      <w:r>
        <w:rPr>
          <w:rFonts w:ascii="Arial" w:hAnsi="Arial" w:cs="Arial"/>
        </w:rPr>
        <w:tab/>
      </w:r>
    </w:p>
    <w:p w:rsidR="002101BD" w:rsidRPr="0052166F" w:rsidRDefault="002101BD" w:rsidP="002101BD">
      <w:pPr>
        <w:spacing w:before="120" w:after="120"/>
        <w:jc w:val="both"/>
        <w:rPr>
          <w:rFonts w:ascii="Arial" w:hAnsi="Arial" w:cs="Arial"/>
          <w:b/>
          <w:u w:val="single"/>
        </w:rPr>
      </w:pPr>
      <w:proofErr w:type="gramStart"/>
      <w:r w:rsidRPr="0052166F">
        <w:rPr>
          <w:rFonts w:ascii="Arial" w:hAnsi="Arial" w:cs="Arial"/>
          <w:b/>
          <w:u w:val="single"/>
        </w:rPr>
        <w:t>SEGUNDA.-</w:t>
      </w:r>
      <w:proofErr w:type="gramEnd"/>
      <w:r w:rsidRPr="0052166F">
        <w:rPr>
          <w:rFonts w:ascii="Arial" w:hAnsi="Arial" w:cs="Arial"/>
          <w:b/>
          <w:u w:val="single"/>
        </w:rPr>
        <w:t xml:space="preserve"> (ANTECEDENTES)</w:t>
      </w:r>
    </w:p>
    <w:p w:rsidR="002101BD" w:rsidRPr="0052166F" w:rsidRDefault="002101BD" w:rsidP="002101B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101BD" w:rsidRPr="0052166F" w:rsidRDefault="002101BD" w:rsidP="002101B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101BD" w:rsidRDefault="002101BD" w:rsidP="002101BD">
      <w:pPr>
        <w:spacing w:before="120" w:after="120"/>
        <w:jc w:val="both"/>
        <w:rPr>
          <w:rFonts w:ascii="Arial" w:hAnsi="Arial" w:cs="Arial"/>
          <w:b/>
          <w:u w:val="single"/>
        </w:rPr>
      </w:pPr>
    </w:p>
    <w:p w:rsidR="002101BD" w:rsidRPr="0052166F" w:rsidRDefault="002101BD" w:rsidP="002101BD">
      <w:pPr>
        <w:spacing w:before="120" w:after="120"/>
        <w:jc w:val="both"/>
        <w:rPr>
          <w:rFonts w:ascii="Arial" w:hAnsi="Arial" w:cs="Arial"/>
          <w:b/>
          <w:u w:val="single"/>
        </w:rPr>
      </w:pPr>
      <w:proofErr w:type="gramStart"/>
      <w:r w:rsidRPr="0052166F">
        <w:rPr>
          <w:rFonts w:ascii="Arial" w:hAnsi="Arial" w:cs="Arial"/>
          <w:b/>
          <w:u w:val="single"/>
        </w:rPr>
        <w:t>TERCERA.-</w:t>
      </w:r>
      <w:proofErr w:type="gramEnd"/>
      <w:r w:rsidRPr="0052166F">
        <w:rPr>
          <w:rFonts w:ascii="Arial" w:hAnsi="Arial" w:cs="Arial"/>
          <w:b/>
          <w:u w:val="single"/>
        </w:rPr>
        <w:t xml:space="preserve"> (DISPOSICIONES GENERALES)</w:t>
      </w:r>
    </w:p>
    <w:p w:rsidR="002101BD" w:rsidRPr="0052166F" w:rsidRDefault="002101BD" w:rsidP="002101B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101BD" w:rsidRPr="0052166F" w:rsidTr="002B3BF7">
        <w:trPr>
          <w:trHeight w:val="556"/>
        </w:trPr>
        <w:tc>
          <w:tcPr>
            <w:tcW w:w="1809" w:type="dxa"/>
          </w:tcPr>
          <w:p w:rsidR="002101BD" w:rsidRPr="0052166F" w:rsidRDefault="002101BD" w:rsidP="002B3BF7">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101BD" w:rsidRPr="0052166F" w:rsidRDefault="002101BD" w:rsidP="002B3BF7">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101BD" w:rsidRPr="0052166F" w:rsidTr="002B3BF7">
        <w:trPr>
          <w:trHeight w:val="1028"/>
        </w:trPr>
        <w:tc>
          <w:tcPr>
            <w:tcW w:w="1809" w:type="dxa"/>
          </w:tcPr>
          <w:p w:rsidR="002101BD" w:rsidRPr="0052166F" w:rsidRDefault="002101BD" w:rsidP="002B3BF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101BD" w:rsidRPr="0052166F" w:rsidRDefault="002101BD" w:rsidP="002B3BF7">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101BD" w:rsidRPr="0052166F" w:rsidTr="002B3BF7">
        <w:trPr>
          <w:trHeight w:val="555"/>
        </w:trPr>
        <w:tc>
          <w:tcPr>
            <w:tcW w:w="1809" w:type="dxa"/>
          </w:tcPr>
          <w:p w:rsidR="002101BD" w:rsidRPr="0052166F" w:rsidRDefault="002101BD" w:rsidP="002B3BF7">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101BD" w:rsidRPr="0052166F" w:rsidRDefault="002101BD" w:rsidP="002B3BF7">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2101BD" w:rsidRPr="0052166F" w:rsidTr="002B3BF7">
        <w:trPr>
          <w:trHeight w:val="420"/>
        </w:trPr>
        <w:tc>
          <w:tcPr>
            <w:tcW w:w="1809" w:type="dxa"/>
          </w:tcPr>
          <w:p w:rsidR="002101BD" w:rsidRPr="0052166F" w:rsidRDefault="002101BD" w:rsidP="002B3BF7">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101BD" w:rsidRPr="0052166F" w:rsidRDefault="002101BD" w:rsidP="002B3BF7">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101BD" w:rsidRPr="0052166F" w:rsidTr="002B3BF7">
        <w:tc>
          <w:tcPr>
            <w:tcW w:w="1809" w:type="dxa"/>
          </w:tcPr>
          <w:p w:rsidR="002101BD" w:rsidRPr="0052166F" w:rsidRDefault="002101BD" w:rsidP="002B3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101BD" w:rsidRPr="0052166F" w:rsidRDefault="002101BD" w:rsidP="002B3BF7">
            <w:pPr>
              <w:spacing w:before="120" w:after="120"/>
              <w:rPr>
                <w:rFonts w:ascii="Arial" w:hAnsi="Arial" w:cs="Arial"/>
                <w:b/>
                <w:lang w:val="es-BO"/>
              </w:rPr>
            </w:pPr>
          </w:p>
        </w:tc>
        <w:tc>
          <w:tcPr>
            <w:tcW w:w="6662" w:type="dxa"/>
          </w:tcPr>
          <w:p w:rsidR="002101BD" w:rsidRPr="0052166F" w:rsidRDefault="002101BD" w:rsidP="002B3BF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101BD" w:rsidRPr="0052166F" w:rsidTr="002B3BF7">
        <w:trPr>
          <w:trHeight w:val="783"/>
        </w:trPr>
        <w:tc>
          <w:tcPr>
            <w:tcW w:w="1809" w:type="dxa"/>
          </w:tcPr>
          <w:p w:rsidR="002101BD" w:rsidRPr="0052166F" w:rsidRDefault="002101BD" w:rsidP="002B3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101BD" w:rsidRPr="0052166F" w:rsidRDefault="002101BD" w:rsidP="002B3BF7">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101BD" w:rsidRPr="0052166F" w:rsidRDefault="002101BD" w:rsidP="002101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101BD" w:rsidRPr="0052166F" w:rsidRDefault="002101BD" w:rsidP="002101BD">
      <w:pPr>
        <w:spacing w:before="120" w:after="120"/>
        <w:jc w:val="both"/>
        <w:rPr>
          <w:rFonts w:ascii="Arial" w:hAnsi="Arial" w:cs="Arial"/>
          <w:b/>
          <w:u w:val="single"/>
        </w:rPr>
      </w:pPr>
      <w:proofErr w:type="gramStart"/>
      <w:r w:rsidRPr="0052166F">
        <w:rPr>
          <w:rFonts w:ascii="Arial" w:hAnsi="Arial" w:cs="Arial"/>
          <w:b/>
          <w:u w:val="single"/>
        </w:rPr>
        <w:t>CUARTA.-</w:t>
      </w:r>
      <w:proofErr w:type="gramEnd"/>
      <w:r w:rsidRPr="0052166F">
        <w:rPr>
          <w:rFonts w:ascii="Arial" w:hAnsi="Arial" w:cs="Arial"/>
          <w:b/>
          <w:u w:val="single"/>
        </w:rPr>
        <w:t xml:space="preserve"> (NATURALEZA DEL CONTRATO) </w:t>
      </w:r>
    </w:p>
    <w:p w:rsidR="002101BD" w:rsidRPr="0052166F" w:rsidRDefault="002101BD" w:rsidP="002101BD">
      <w:pPr>
        <w:spacing w:before="120" w:after="120"/>
        <w:jc w:val="both"/>
        <w:rPr>
          <w:rFonts w:ascii="Arial" w:hAnsi="Arial" w:cs="Arial"/>
        </w:rPr>
      </w:pPr>
      <w:r w:rsidRPr="0052166F">
        <w:rPr>
          <w:rFonts w:ascii="Arial" w:hAnsi="Arial" w:cs="Arial"/>
        </w:rPr>
        <w:t xml:space="preserve">El presente Contrato es de naturaleza administrativa, por </w:t>
      </w:r>
      <w:proofErr w:type="gramStart"/>
      <w:r w:rsidRPr="0052166F">
        <w:rPr>
          <w:rFonts w:ascii="Arial" w:hAnsi="Arial" w:cs="Arial"/>
        </w:rPr>
        <w:t>tanto</w:t>
      </w:r>
      <w:proofErr w:type="gramEnd"/>
      <w:r w:rsidRPr="0052166F">
        <w:rPr>
          <w:rFonts w:ascii="Arial" w:hAnsi="Arial" w:cs="Arial"/>
        </w:rPr>
        <w:t xml:space="preserve"> su aplicación e interpretación deberá realizarse en el marco de la normativa legal vigente en el Estado Plurinacional de Bolivia.</w:t>
      </w:r>
    </w:p>
    <w:p w:rsidR="002101BD" w:rsidRPr="0052166F" w:rsidRDefault="002101BD" w:rsidP="002101BD">
      <w:pPr>
        <w:spacing w:before="120" w:after="120" w:line="195" w:lineRule="exact"/>
        <w:jc w:val="both"/>
        <w:rPr>
          <w:rFonts w:ascii="Arial" w:hAnsi="Arial" w:cs="Arial"/>
          <w:b/>
          <w:u w:val="single"/>
        </w:rPr>
      </w:pPr>
      <w:proofErr w:type="gramStart"/>
      <w:r w:rsidRPr="0052166F">
        <w:rPr>
          <w:rFonts w:ascii="Arial" w:hAnsi="Arial" w:cs="Arial"/>
          <w:b/>
          <w:u w:val="single"/>
        </w:rPr>
        <w:t>QUINTA.-</w:t>
      </w:r>
      <w:proofErr w:type="gramEnd"/>
      <w:r w:rsidRPr="0052166F">
        <w:rPr>
          <w:rFonts w:ascii="Arial" w:hAnsi="Arial" w:cs="Arial"/>
          <w:b/>
          <w:u w:val="single"/>
        </w:rPr>
        <w:t xml:space="preserve"> (DOCUMENTOS DEL CONTRATO) </w:t>
      </w:r>
    </w:p>
    <w:p w:rsidR="002101BD" w:rsidRPr="0052166F" w:rsidRDefault="002101BD" w:rsidP="002101B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101BD" w:rsidRPr="0052166F" w:rsidRDefault="002101BD" w:rsidP="002101B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proofErr w:type="gramStart"/>
      <w:r w:rsidRPr="0052166F">
        <w:rPr>
          <w:rFonts w:ascii="Arial" w:hAnsi="Arial" w:cs="Arial"/>
          <w:b/>
          <w:u w:val="single"/>
        </w:rPr>
        <w:t>SEXTA.-</w:t>
      </w:r>
      <w:proofErr w:type="gramEnd"/>
      <w:r w:rsidRPr="0052166F">
        <w:rPr>
          <w:rFonts w:ascii="Arial" w:hAnsi="Arial" w:cs="Arial"/>
          <w:b/>
          <w:u w:val="single"/>
        </w:rPr>
        <w:t xml:space="preserve"> (OBJETO DEL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101BD" w:rsidRPr="0052166F" w:rsidRDefault="002101BD" w:rsidP="002101BD">
      <w:pPr>
        <w:spacing w:before="120" w:after="120"/>
        <w:jc w:val="both"/>
        <w:rPr>
          <w:rFonts w:ascii="Arial" w:hAnsi="Arial" w:cs="Arial"/>
          <w:b/>
          <w:u w:val="single"/>
        </w:rPr>
      </w:pPr>
      <w:proofErr w:type="gramStart"/>
      <w:r w:rsidRPr="0052166F">
        <w:rPr>
          <w:rFonts w:ascii="Arial" w:hAnsi="Arial" w:cs="Arial"/>
          <w:b/>
          <w:u w:val="single"/>
        </w:rPr>
        <w:t>SÉPTIMA.-</w:t>
      </w:r>
      <w:proofErr w:type="gramEnd"/>
      <w:r w:rsidRPr="0052166F">
        <w:rPr>
          <w:rFonts w:ascii="Arial" w:hAnsi="Arial" w:cs="Arial"/>
          <w:b/>
          <w:u w:val="single"/>
        </w:rPr>
        <w:t xml:space="preserve"> (VIGENCIA Y PLAZO DEL CONTRATO)</w:t>
      </w:r>
    </w:p>
    <w:p w:rsidR="002101BD" w:rsidRPr="0052166F" w:rsidRDefault="002101BD" w:rsidP="002101BD">
      <w:pPr>
        <w:spacing w:before="120" w:after="120"/>
        <w:jc w:val="both"/>
        <w:rPr>
          <w:rFonts w:ascii="Arial" w:hAnsi="Arial" w:cs="Arial"/>
          <w:b/>
        </w:rPr>
      </w:pPr>
      <w:r w:rsidRPr="0052166F">
        <w:rPr>
          <w:rFonts w:ascii="Arial" w:hAnsi="Arial" w:cs="Arial"/>
          <w:b/>
        </w:rPr>
        <w:t xml:space="preserve">7.1 </w:t>
      </w:r>
      <w:proofErr w:type="gramStart"/>
      <w:r w:rsidRPr="0052166F">
        <w:rPr>
          <w:rFonts w:ascii="Arial" w:hAnsi="Arial" w:cs="Arial"/>
          <w:b/>
        </w:rPr>
        <w:t>Vigencia.-</w:t>
      </w:r>
      <w:proofErr w:type="gramEnd"/>
    </w:p>
    <w:p w:rsidR="002101BD" w:rsidRPr="0052166F" w:rsidRDefault="002101BD" w:rsidP="002101B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101BD" w:rsidRPr="0052166F" w:rsidRDefault="002101BD" w:rsidP="002101BD">
      <w:pPr>
        <w:spacing w:before="120" w:after="120"/>
        <w:jc w:val="both"/>
        <w:rPr>
          <w:rFonts w:ascii="Arial" w:hAnsi="Arial" w:cs="Arial"/>
          <w:b/>
        </w:rPr>
      </w:pPr>
      <w:r w:rsidRPr="0052166F">
        <w:rPr>
          <w:rFonts w:ascii="Arial" w:hAnsi="Arial" w:cs="Arial"/>
          <w:b/>
        </w:rPr>
        <w:t xml:space="preserve">7.2 Plazo de </w:t>
      </w:r>
      <w:proofErr w:type="gramStart"/>
      <w:r w:rsidRPr="0052166F">
        <w:rPr>
          <w:rFonts w:ascii="Arial" w:hAnsi="Arial" w:cs="Arial"/>
          <w:b/>
        </w:rPr>
        <w:t>habilitación.-</w:t>
      </w:r>
      <w:proofErr w:type="gramEnd"/>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101BD" w:rsidRPr="0052166F" w:rsidRDefault="002101BD" w:rsidP="002101BD">
      <w:pPr>
        <w:spacing w:before="120" w:after="120"/>
        <w:jc w:val="both"/>
        <w:rPr>
          <w:rFonts w:ascii="Arial" w:hAnsi="Arial" w:cs="Arial"/>
          <w:b/>
          <w:u w:val="single"/>
        </w:rPr>
      </w:pPr>
      <w:proofErr w:type="gramStart"/>
      <w:r w:rsidRPr="0052166F">
        <w:rPr>
          <w:rFonts w:ascii="Arial" w:hAnsi="Arial" w:cs="Arial"/>
          <w:b/>
          <w:u w:val="single"/>
        </w:rPr>
        <w:t>OCTAVA.-</w:t>
      </w:r>
      <w:proofErr w:type="gramEnd"/>
      <w:r w:rsidRPr="0052166F">
        <w:rPr>
          <w:rFonts w:ascii="Arial" w:hAnsi="Arial" w:cs="Arial"/>
          <w:b/>
          <w:u w:val="single"/>
        </w:rPr>
        <w:t xml:space="preserve"> (LUGAR DE ENTREGA)</w:t>
      </w:r>
    </w:p>
    <w:p w:rsidR="002101BD" w:rsidRPr="0052166F" w:rsidRDefault="002101BD" w:rsidP="002101B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101BD" w:rsidRPr="0052166F" w:rsidRDefault="002101BD" w:rsidP="002101BD">
      <w:pPr>
        <w:spacing w:before="120" w:after="120"/>
        <w:jc w:val="both"/>
        <w:rPr>
          <w:rFonts w:ascii="Arial" w:hAnsi="Arial" w:cs="Arial"/>
          <w:b/>
          <w:u w:val="single"/>
        </w:rPr>
      </w:pPr>
      <w:proofErr w:type="gramStart"/>
      <w:r w:rsidRPr="0052166F">
        <w:rPr>
          <w:rFonts w:ascii="Arial" w:hAnsi="Arial" w:cs="Arial"/>
          <w:b/>
          <w:u w:val="single"/>
        </w:rPr>
        <w:t>NOVENA.-</w:t>
      </w:r>
      <w:proofErr w:type="gramEnd"/>
      <w:r w:rsidRPr="0052166F">
        <w:rPr>
          <w:rFonts w:ascii="Arial" w:hAnsi="Arial" w:cs="Arial"/>
          <w:b/>
          <w:u w:val="single"/>
        </w:rPr>
        <w:t xml:space="preserve"> (MONTO DEL CONTRATO)</w:t>
      </w:r>
    </w:p>
    <w:p w:rsidR="002101BD" w:rsidRPr="0052166F" w:rsidRDefault="002101BD" w:rsidP="002101BD">
      <w:pPr>
        <w:spacing w:before="120" w:after="120"/>
        <w:jc w:val="both"/>
        <w:rPr>
          <w:rFonts w:ascii="Arial" w:hAnsi="Arial" w:cs="Arial"/>
          <w:b/>
          <w:u w:val="single"/>
        </w:rPr>
      </w:pPr>
      <w:r w:rsidRPr="0052166F">
        <w:rPr>
          <w:rFonts w:ascii="Arial" w:hAnsi="Arial" w:cs="Arial"/>
        </w:rPr>
        <w:t>El monto máximo propuesto y aceptado por las Partes para la ejecución del Servicio es de Bs._____________ (__________________________</w:t>
      </w:r>
      <w:proofErr w:type="gramStart"/>
      <w:r w:rsidRPr="0052166F">
        <w:rPr>
          <w:rFonts w:ascii="Arial" w:hAnsi="Arial" w:cs="Arial"/>
        </w:rPr>
        <w:t>Bolivianos</w:t>
      </w:r>
      <w:proofErr w:type="gramEnd"/>
      <w:r w:rsidRPr="0052166F">
        <w:rPr>
          <w:rFonts w:ascii="Arial" w:hAnsi="Arial" w:cs="Arial"/>
        </w:rPr>
        <w:t xml:space="preserve">),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101BD" w:rsidRPr="0052166F" w:rsidRDefault="002101BD" w:rsidP="002101B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1909"/>
        <w:gridCol w:w="1185"/>
        <w:gridCol w:w="929"/>
        <w:gridCol w:w="1130"/>
        <w:gridCol w:w="1130"/>
        <w:gridCol w:w="1049"/>
      </w:tblGrid>
      <w:tr w:rsidR="002101BD" w:rsidRPr="0052166F" w:rsidTr="002B3BF7">
        <w:trPr>
          <w:trHeight w:val="562"/>
          <w:jc w:val="center"/>
        </w:trPr>
        <w:tc>
          <w:tcPr>
            <w:tcW w:w="517" w:type="dxa"/>
            <w:shd w:val="clear" w:color="auto" w:fill="D9D9D9"/>
            <w:vAlign w:val="center"/>
            <w:hideMark/>
          </w:tcPr>
          <w:p w:rsidR="002101BD" w:rsidRPr="0052166F" w:rsidRDefault="002101BD" w:rsidP="002B3BF7">
            <w:pPr>
              <w:jc w:val="center"/>
              <w:rPr>
                <w:rFonts w:ascii="Arial" w:hAnsi="Arial" w:cs="Arial"/>
                <w:b/>
                <w:bCs/>
                <w:lang w:eastAsia="es-BO"/>
              </w:rPr>
            </w:pPr>
            <w:r w:rsidRPr="0052166F">
              <w:rPr>
                <w:rFonts w:ascii="Arial" w:hAnsi="Arial" w:cs="Arial"/>
                <w:b/>
                <w:bCs/>
                <w:lang w:eastAsia="es-BO"/>
              </w:rPr>
              <w:t>Nº</w:t>
            </w:r>
          </w:p>
        </w:tc>
        <w:tc>
          <w:tcPr>
            <w:tcW w:w="1957" w:type="dxa"/>
            <w:shd w:val="clear" w:color="auto" w:fill="D9D9D9"/>
            <w:vAlign w:val="center"/>
            <w:hideMark/>
          </w:tcPr>
          <w:p w:rsidR="002101BD" w:rsidRPr="0052166F" w:rsidRDefault="002101BD" w:rsidP="002B3BF7">
            <w:pPr>
              <w:jc w:val="center"/>
              <w:rPr>
                <w:rFonts w:ascii="Arial" w:hAnsi="Arial" w:cs="Arial"/>
                <w:b/>
                <w:bCs/>
                <w:lang w:eastAsia="es-BO"/>
              </w:rPr>
            </w:pPr>
            <w:r w:rsidRPr="0052166F">
              <w:rPr>
                <w:rFonts w:ascii="Arial" w:hAnsi="Arial" w:cs="Arial"/>
                <w:b/>
                <w:bCs/>
                <w:lang w:eastAsia="es-BO"/>
              </w:rPr>
              <w:t xml:space="preserve">DESCRIPCIÓN </w:t>
            </w:r>
          </w:p>
        </w:tc>
        <w:tc>
          <w:tcPr>
            <w:tcW w:w="1060" w:type="dxa"/>
            <w:shd w:val="clear" w:color="auto" w:fill="D9D9D9"/>
            <w:vAlign w:val="center"/>
          </w:tcPr>
          <w:p w:rsidR="002101BD" w:rsidRPr="0052166F" w:rsidRDefault="002101BD" w:rsidP="002B3BF7">
            <w:pPr>
              <w:jc w:val="center"/>
              <w:rPr>
                <w:rFonts w:ascii="Arial" w:hAnsi="Arial" w:cs="Arial"/>
                <w:b/>
                <w:bCs/>
                <w:lang w:eastAsia="es-BO"/>
              </w:rPr>
            </w:pPr>
            <w:r w:rsidRPr="0052166F">
              <w:rPr>
                <w:rFonts w:ascii="Arial" w:hAnsi="Arial" w:cs="Arial"/>
                <w:b/>
                <w:bCs/>
                <w:lang w:eastAsia="es-BO"/>
              </w:rPr>
              <w:t>CANTIDAD</w:t>
            </w:r>
          </w:p>
        </w:tc>
        <w:tc>
          <w:tcPr>
            <w:tcW w:w="929" w:type="dxa"/>
            <w:shd w:val="clear" w:color="auto" w:fill="D9D9D9"/>
            <w:vAlign w:val="center"/>
          </w:tcPr>
          <w:p w:rsidR="002101BD" w:rsidRPr="0052166F" w:rsidRDefault="002101BD" w:rsidP="002B3BF7">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2101BD" w:rsidRPr="0052166F" w:rsidRDefault="002101BD" w:rsidP="002B3BF7">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2101BD" w:rsidRPr="0052166F" w:rsidRDefault="002101BD" w:rsidP="002B3BF7">
            <w:pPr>
              <w:jc w:val="center"/>
              <w:rPr>
                <w:rFonts w:ascii="Arial" w:hAnsi="Arial" w:cs="Arial"/>
                <w:b/>
                <w:bCs/>
                <w:lang w:eastAsia="es-BO"/>
              </w:rPr>
            </w:pPr>
            <w:r w:rsidRPr="0052166F">
              <w:rPr>
                <w:rFonts w:ascii="Arial" w:hAnsi="Arial" w:cs="Arial"/>
                <w:b/>
                <w:bCs/>
                <w:lang w:eastAsia="es-BO"/>
              </w:rPr>
              <w:t>PRECIO TOTAL</w:t>
            </w:r>
          </w:p>
          <w:p w:rsidR="002101BD" w:rsidRPr="0052166F" w:rsidRDefault="002101BD" w:rsidP="002B3BF7">
            <w:pPr>
              <w:jc w:val="center"/>
              <w:rPr>
                <w:rFonts w:ascii="Arial" w:hAnsi="Arial" w:cs="Arial"/>
                <w:b/>
                <w:bCs/>
                <w:lang w:eastAsia="es-BO"/>
              </w:rPr>
            </w:pPr>
            <w:r w:rsidRPr="0052166F">
              <w:rPr>
                <w:rFonts w:ascii="Arial" w:hAnsi="Arial" w:cs="Arial"/>
                <w:b/>
                <w:bCs/>
                <w:lang w:eastAsia="es-BO"/>
              </w:rPr>
              <w:t>(Bs.)</w:t>
            </w:r>
          </w:p>
        </w:tc>
        <w:tc>
          <w:tcPr>
            <w:tcW w:w="1078" w:type="dxa"/>
            <w:shd w:val="clear" w:color="auto" w:fill="D9D9D9"/>
            <w:vAlign w:val="center"/>
          </w:tcPr>
          <w:p w:rsidR="002101BD" w:rsidRPr="0052166F" w:rsidRDefault="002101BD" w:rsidP="002B3BF7">
            <w:pPr>
              <w:jc w:val="center"/>
              <w:rPr>
                <w:rFonts w:ascii="Arial" w:hAnsi="Arial" w:cs="Arial"/>
                <w:b/>
                <w:bCs/>
                <w:lang w:eastAsia="es-BO"/>
              </w:rPr>
            </w:pPr>
            <w:r w:rsidRPr="0052166F">
              <w:rPr>
                <w:rFonts w:ascii="Arial" w:hAnsi="Arial" w:cs="Arial"/>
                <w:b/>
                <w:bCs/>
                <w:lang w:eastAsia="es-BO"/>
              </w:rPr>
              <w:t>PLAZO</w:t>
            </w:r>
          </w:p>
        </w:tc>
      </w:tr>
      <w:tr w:rsidR="002101BD" w:rsidRPr="0052166F" w:rsidTr="002B3BF7">
        <w:trPr>
          <w:trHeight w:hRule="exact" w:val="442"/>
          <w:jc w:val="center"/>
        </w:trPr>
        <w:tc>
          <w:tcPr>
            <w:tcW w:w="517" w:type="dxa"/>
            <w:shd w:val="clear" w:color="auto" w:fill="auto"/>
            <w:vAlign w:val="center"/>
          </w:tcPr>
          <w:p w:rsidR="002101BD" w:rsidRPr="0052166F" w:rsidRDefault="002101BD" w:rsidP="002B3BF7">
            <w:pPr>
              <w:jc w:val="center"/>
              <w:rPr>
                <w:rFonts w:ascii="Arial" w:hAnsi="Arial" w:cs="Arial"/>
              </w:rPr>
            </w:pPr>
          </w:p>
        </w:tc>
        <w:tc>
          <w:tcPr>
            <w:tcW w:w="1957" w:type="dxa"/>
            <w:shd w:val="clear" w:color="auto" w:fill="auto"/>
            <w:vAlign w:val="center"/>
          </w:tcPr>
          <w:p w:rsidR="002101BD" w:rsidRPr="0052166F" w:rsidRDefault="002101BD" w:rsidP="002B3BF7">
            <w:pPr>
              <w:jc w:val="center"/>
              <w:rPr>
                <w:rFonts w:ascii="Arial" w:hAnsi="Arial" w:cs="Arial"/>
              </w:rPr>
            </w:pPr>
          </w:p>
        </w:tc>
        <w:tc>
          <w:tcPr>
            <w:tcW w:w="1060" w:type="dxa"/>
            <w:shd w:val="clear" w:color="auto" w:fill="auto"/>
            <w:vAlign w:val="center"/>
          </w:tcPr>
          <w:p w:rsidR="002101BD" w:rsidRPr="0052166F" w:rsidRDefault="002101BD" w:rsidP="002B3BF7">
            <w:pPr>
              <w:jc w:val="center"/>
              <w:rPr>
                <w:rFonts w:ascii="Arial" w:hAnsi="Arial" w:cs="Arial"/>
              </w:rPr>
            </w:pPr>
          </w:p>
        </w:tc>
        <w:tc>
          <w:tcPr>
            <w:tcW w:w="929" w:type="dxa"/>
            <w:vAlign w:val="center"/>
          </w:tcPr>
          <w:p w:rsidR="002101BD" w:rsidRPr="0052166F" w:rsidRDefault="002101BD" w:rsidP="002B3BF7">
            <w:pPr>
              <w:jc w:val="center"/>
              <w:rPr>
                <w:rFonts w:ascii="Arial" w:hAnsi="Arial" w:cs="Arial"/>
              </w:rPr>
            </w:pPr>
          </w:p>
        </w:tc>
        <w:tc>
          <w:tcPr>
            <w:tcW w:w="1133" w:type="dxa"/>
            <w:shd w:val="clear" w:color="auto" w:fill="auto"/>
            <w:vAlign w:val="center"/>
          </w:tcPr>
          <w:p w:rsidR="002101BD" w:rsidRPr="0052166F" w:rsidRDefault="002101BD" w:rsidP="002B3BF7">
            <w:pPr>
              <w:jc w:val="center"/>
              <w:rPr>
                <w:rFonts w:ascii="Arial" w:hAnsi="Arial" w:cs="Arial"/>
              </w:rPr>
            </w:pPr>
          </w:p>
        </w:tc>
        <w:tc>
          <w:tcPr>
            <w:tcW w:w="1158" w:type="dxa"/>
            <w:vAlign w:val="center"/>
          </w:tcPr>
          <w:p w:rsidR="002101BD" w:rsidRPr="0052166F" w:rsidRDefault="002101BD" w:rsidP="002B3BF7">
            <w:pPr>
              <w:jc w:val="center"/>
              <w:rPr>
                <w:rFonts w:ascii="Arial" w:hAnsi="Arial" w:cs="Arial"/>
              </w:rPr>
            </w:pPr>
          </w:p>
        </w:tc>
        <w:tc>
          <w:tcPr>
            <w:tcW w:w="1078" w:type="dxa"/>
            <w:vAlign w:val="center"/>
          </w:tcPr>
          <w:p w:rsidR="002101BD" w:rsidRPr="0052166F" w:rsidRDefault="002101BD" w:rsidP="002B3BF7">
            <w:pPr>
              <w:jc w:val="center"/>
              <w:rPr>
                <w:rFonts w:ascii="Arial" w:hAnsi="Arial" w:cs="Arial"/>
              </w:rPr>
            </w:pPr>
          </w:p>
        </w:tc>
      </w:tr>
    </w:tbl>
    <w:p w:rsidR="002101BD" w:rsidRPr="0052166F" w:rsidRDefault="002101BD" w:rsidP="002101B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101BD" w:rsidRPr="0052166F" w:rsidRDefault="002101BD" w:rsidP="002101B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101BD" w:rsidRPr="0052166F" w:rsidRDefault="002101BD" w:rsidP="002101BD">
      <w:pPr>
        <w:spacing w:before="120" w:after="120"/>
        <w:jc w:val="both"/>
        <w:rPr>
          <w:rFonts w:ascii="Arial" w:hAnsi="Arial" w:cs="Arial"/>
          <w:u w:val="single"/>
        </w:rPr>
      </w:pPr>
      <w:proofErr w:type="gramStart"/>
      <w:r w:rsidRPr="0052166F">
        <w:rPr>
          <w:rFonts w:ascii="Arial" w:hAnsi="Arial" w:cs="Arial"/>
          <w:b/>
          <w:u w:val="single"/>
        </w:rPr>
        <w:t>DÉCIMA.-</w:t>
      </w:r>
      <w:proofErr w:type="gramEnd"/>
      <w:r w:rsidRPr="0052166F">
        <w:rPr>
          <w:rFonts w:ascii="Arial" w:hAnsi="Arial" w:cs="Arial"/>
          <w:b/>
          <w:u w:val="single"/>
        </w:rPr>
        <w:t xml:space="preserve"> (FORMA DE PAGO)</w:t>
      </w:r>
    </w:p>
    <w:p w:rsidR="002101BD" w:rsidRPr="0052166F" w:rsidRDefault="002101BD" w:rsidP="002101B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101BD" w:rsidRPr="0052166F" w:rsidRDefault="002101BD" w:rsidP="0038070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Solicitud de pago.</w:t>
      </w:r>
    </w:p>
    <w:p w:rsidR="002101BD" w:rsidRPr="0052166F" w:rsidRDefault="002101BD" w:rsidP="0038070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Factura original.</w:t>
      </w:r>
    </w:p>
    <w:p w:rsidR="002101BD" w:rsidRPr="0052166F" w:rsidRDefault="002101BD" w:rsidP="0038070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101BD" w:rsidRPr="0052166F" w:rsidRDefault="002101BD" w:rsidP="0038070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101BD" w:rsidRPr="0052166F" w:rsidRDefault="002101BD" w:rsidP="0038070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PRIMERA.-</w:t>
      </w:r>
      <w:proofErr w:type="gramEnd"/>
      <w:r w:rsidRPr="0052166F">
        <w:rPr>
          <w:rFonts w:ascii="Arial" w:hAnsi="Arial" w:cs="Arial"/>
          <w:b/>
          <w:u w:val="single"/>
        </w:rPr>
        <w:t xml:space="preserve"> (FACTURACIÓN)</w:t>
      </w:r>
    </w:p>
    <w:p w:rsidR="002101BD" w:rsidRPr="0052166F" w:rsidRDefault="002101BD" w:rsidP="002101B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w:t>
      </w:r>
      <w:proofErr w:type="gramStart"/>
      <w:r w:rsidRPr="0052166F">
        <w:rPr>
          <w:rFonts w:ascii="Arial" w:hAnsi="Arial" w:cs="Arial"/>
        </w:rPr>
        <w:t>deberá  enviar</w:t>
      </w:r>
      <w:proofErr w:type="gramEnd"/>
      <w:r w:rsidRPr="0052166F">
        <w:rPr>
          <w:rFonts w:ascii="Arial" w:hAnsi="Arial" w:cs="Arial"/>
        </w:rPr>
        <w:t xml:space="preserve"> su factura a nombre de Yacimientos Petrolíferos Fiscales Bolivianos consignando el Número de Identificación Tributaria (NIT) 1020269020</w:t>
      </w:r>
      <w:r w:rsidRPr="0052166F">
        <w:rPr>
          <w:rFonts w:ascii="Arial" w:hAnsi="Arial" w:cs="Arial"/>
          <w:b/>
        </w:rPr>
        <w:t>.</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 xml:space="preserve">DECIMA </w:t>
      </w:r>
      <w:proofErr w:type="gramStart"/>
      <w:r w:rsidRPr="0052166F">
        <w:rPr>
          <w:rFonts w:ascii="Arial" w:hAnsi="Arial" w:cs="Arial"/>
          <w:b/>
          <w:u w:val="single"/>
        </w:rPr>
        <w:t>SEGUNDA.-</w:t>
      </w:r>
      <w:proofErr w:type="gramEnd"/>
      <w:r w:rsidRPr="0052166F">
        <w:rPr>
          <w:rFonts w:ascii="Arial" w:hAnsi="Arial" w:cs="Arial"/>
          <w:b/>
          <w:u w:val="single"/>
        </w:rPr>
        <w:t xml:space="preserve"> (GARANTÍA DE CUMPLIMIENTO DE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101BD" w:rsidRPr="0052166F" w:rsidRDefault="002101BD" w:rsidP="002101B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101BD" w:rsidRPr="0052166F" w:rsidRDefault="002101BD" w:rsidP="002101B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101BD" w:rsidRPr="0052166F" w:rsidRDefault="002101BD" w:rsidP="002101B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TERCERA.-</w:t>
      </w:r>
      <w:proofErr w:type="gramEnd"/>
      <w:r w:rsidRPr="0052166F">
        <w:rPr>
          <w:rFonts w:ascii="Arial" w:hAnsi="Arial" w:cs="Arial"/>
          <w:b/>
          <w:u w:val="single"/>
        </w:rPr>
        <w:t xml:space="preserve"> (MOROSIDAD Y SUS PENALIDADES)</w:t>
      </w:r>
    </w:p>
    <w:p w:rsidR="002101BD" w:rsidRPr="0052166F" w:rsidRDefault="002101BD" w:rsidP="002101B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101BD" w:rsidRPr="0052166F" w:rsidRDefault="002101BD" w:rsidP="002101BD">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2101BD" w:rsidRPr="0052166F" w:rsidRDefault="002101BD" w:rsidP="002101BD">
      <w:pPr>
        <w:spacing w:before="120" w:after="120" w:line="195" w:lineRule="exact"/>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CUARTA.-</w:t>
      </w:r>
      <w:proofErr w:type="gramEnd"/>
      <w:r w:rsidRPr="0052166F">
        <w:rPr>
          <w:rFonts w:ascii="Arial" w:hAnsi="Arial" w:cs="Arial"/>
          <w:b/>
          <w:u w:val="single"/>
        </w:rPr>
        <w:t xml:space="preserve"> (NOTIFICACIONES)</w:t>
      </w:r>
    </w:p>
    <w:p w:rsidR="002101BD" w:rsidRPr="0052166F" w:rsidRDefault="002101BD" w:rsidP="002101B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101BD" w:rsidRPr="0052166F" w:rsidTr="002B3BF7">
        <w:trPr>
          <w:trHeight w:val="237"/>
        </w:trPr>
        <w:tc>
          <w:tcPr>
            <w:tcW w:w="3827" w:type="dxa"/>
            <w:tcBorders>
              <w:top w:val="single" w:sz="4" w:space="0" w:color="auto"/>
              <w:left w:val="single" w:sz="4" w:space="0" w:color="auto"/>
              <w:bottom w:val="single" w:sz="4" w:space="0" w:color="auto"/>
              <w:right w:val="single" w:sz="4" w:space="0" w:color="auto"/>
            </w:tcBorders>
          </w:tcPr>
          <w:p w:rsidR="002101BD" w:rsidRPr="0052166F" w:rsidRDefault="002101BD" w:rsidP="002B3BF7">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101BD" w:rsidRPr="0052166F" w:rsidRDefault="002101BD" w:rsidP="002B3BF7">
            <w:pPr>
              <w:widowControl w:val="0"/>
              <w:ind w:left="180" w:hanging="180"/>
              <w:jc w:val="center"/>
              <w:rPr>
                <w:rFonts w:ascii="Arial" w:hAnsi="Arial" w:cs="Arial"/>
                <w:b/>
                <w:bCs/>
              </w:rPr>
            </w:pPr>
            <w:r w:rsidRPr="0052166F">
              <w:rPr>
                <w:rFonts w:ascii="Arial" w:hAnsi="Arial" w:cs="Arial"/>
                <w:b/>
                <w:bCs/>
              </w:rPr>
              <w:t>CONTRATISTA</w:t>
            </w:r>
          </w:p>
        </w:tc>
      </w:tr>
      <w:tr w:rsidR="002101BD" w:rsidRPr="0052166F" w:rsidTr="002B3BF7">
        <w:trPr>
          <w:trHeight w:val="1537"/>
        </w:trPr>
        <w:tc>
          <w:tcPr>
            <w:tcW w:w="3827" w:type="dxa"/>
            <w:tcBorders>
              <w:top w:val="single" w:sz="4" w:space="0" w:color="auto"/>
              <w:left w:val="single" w:sz="4" w:space="0" w:color="auto"/>
              <w:bottom w:val="single" w:sz="4" w:space="0" w:color="auto"/>
              <w:right w:val="single" w:sz="4" w:space="0" w:color="auto"/>
            </w:tcBorders>
          </w:tcPr>
          <w:p w:rsidR="002101BD" w:rsidRPr="0052166F" w:rsidRDefault="002101BD" w:rsidP="002B3BF7">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101BD" w:rsidRPr="0052166F" w:rsidRDefault="002101BD" w:rsidP="002B3BF7">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101BD" w:rsidRPr="0052166F" w:rsidRDefault="002101BD" w:rsidP="002B3BF7">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101BD" w:rsidRPr="0052166F" w:rsidRDefault="002101BD" w:rsidP="002B3BF7">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101BD" w:rsidRPr="0052166F" w:rsidRDefault="002101BD" w:rsidP="002B3BF7">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101BD" w:rsidRPr="0052166F" w:rsidRDefault="002101BD" w:rsidP="002B3BF7">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101BD" w:rsidRPr="0052166F" w:rsidRDefault="002101BD" w:rsidP="002B3BF7">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101BD" w:rsidRPr="0052166F" w:rsidRDefault="002101BD" w:rsidP="002B3BF7">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101BD" w:rsidRPr="0052166F" w:rsidRDefault="002101BD" w:rsidP="002B3BF7">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101BD" w:rsidRPr="0052166F" w:rsidRDefault="002101BD" w:rsidP="002B3BF7">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101BD" w:rsidRPr="0052166F" w:rsidRDefault="002101BD" w:rsidP="002B3BF7">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101BD" w:rsidRPr="0052166F" w:rsidRDefault="002101BD" w:rsidP="002B3BF7">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101BD" w:rsidRPr="0052166F" w:rsidRDefault="002101BD" w:rsidP="002101B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101BD" w:rsidRPr="0052166F" w:rsidRDefault="002101BD" w:rsidP="002101B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QUINTA.-</w:t>
      </w:r>
      <w:proofErr w:type="gramEnd"/>
      <w:r w:rsidRPr="0052166F">
        <w:rPr>
          <w:rFonts w:ascii="Arial" w:hAnsi="Arial" w:cs="Arial"/>
          <w:b/>
          <w:u w:val="single"/>
        </w:rPr>
        <w:t xml:space="preserve"> (RESPONSABILIDAD Y OBLIGACIONES DEL CONTRATISTA)</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101BD" w:rsidRPr="0052166F" w:rsidRDefault="002101BD" w:rsidP="00380701">
      <w:pPr>
        <w:pStyle w:val="Prrafodelista"/>
        <w:numPr>
          <w:ilvl w:val="1"/>
          <w:numId w:val="65"/>
        </w:numPr>
        <w:spacing w:before="120" w:after="120"/>
        <w:contextualSpacing/>
        <w:jc w:val="both"/>
        <w:rPr>
          <w:rFonts w:ascii="Arial" w:hAnsi="Arial" w:cs="Arial"/>
          <w:b/>
        </w:rPr>
      </w:pPr>
      <w:r w:rsidRPr="0052166F">
        <w:rPr>
          <w:rFonts w:ascii="Arial" w:hAnsi="Arial" w:cs="Arial"/>
          <w:b/>
        </w:rPr>
        <w:t xml:space="preserve">  Responsabilidades:</w:t>
      </w:r>
    </w:p>
    <w:p w:rsidR="002101BD" w:rsidRPr="0052166F" w:rsidRDefault="002101BD" w:rsidP="00380701">
      <w:pPr>
        <w:numPr>
          <w:ilvl w:val="0"/>
          <w:numId w:val="6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380701">
      <w:pPr>
        <w:numPr>
          <w:ilvl w:val="0"/>
          <w:numId w:val="63"/>
        </w:numPr>
        <w:spacing w:before="120" w:after="120"/>
        <w:contextualSpacing/>
        <w:jc w:val="both"/>
        <w:rPr>
          <w:rFonts w:ascii="Arial" w:hAnsi="Arial" w:cs="Arial"/>
        </w:rPr>
      </w:pPr>
      <w:r w:rsidRPr="0052166F">
        <w:rPr>
          <w:rFonts w:ascii="Arial" w:hAnsi="Arial" w:cs="Arial"/>
        </w:rPr>
        <w:t xml:space="preserve">En </w:t>
      </w:r>
      <w:proofErr w:type="gramStart"/>
      <w:r w:rsidRPr="0052166F">
        <w:rPr>
          <w:rFonts w:ascii="Arial" w:hAnsi="Arial" w:cs="Arial"/>
        </w:rPr>
        <w:t>consecuencia</w:t>
      </w:r>
      <w:proofErr w:type="gramEnd"/>
      <w:r w:rsidRPr="0052166F">
        <w:rPr>
          <w:rFonts w:ascii="Arial" w:hAnsi="Arial" w:cs="Arial"/>
        </w:rPr>
        <w:t xml:space="preserve">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2101B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380701">
      <w:pPr>
        <w:numPr>
          <w:ilvl w:val="0"/>
          <w:numId w:val="63"/>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2101BD" w:rsidRPr="0052166F" w:rsidRDefault="002101BD" w:rsidP="002101BD">
      <w:pPr>
        <w:spacing w:before="120" w:after="120"/>
        <w:ind w:left="1066"/>
        <w:contextualSpacing/>
        <w:jc w:val="both"/>
        <w:rPr>
          <w:rFonts w:ascii="Arial" w:hAnsi="Arial" w:cs="Arial"/>
        </w:rPr>
      </w:pPr>
    </w:p>
    <w:p w:rsidR="002101BD" w:rsidRPr="0052166F" w:rsidRDefault="002101BD" w:rsidP="00380701">
      <w:pPr>
        <w:numPr>
          <w:ilvl w:val="0"/>
          <w:numId w:val="6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380701">
      <w:pPr>
        <w:numPr>
          <w:ilvl w:val="0"/>
          <w:numId w:val="6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380701">
      <w:pPr>
        <w:numPr>
          <w:ilvl w:val="0"/>
          <w:numId w:val="6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101BD" w:rsidRPr="0052166F" w:rsidRDefault="002101BD" w:rsidP="002101BD">
      <w:pPr>
        <w:spacing w:before="120" w:after="120"/>
        <w:contextualSpacing/>
        <w:jc w:val="both"/>
        <w:rPr>
          <w:rFonts w:ascii="Arial" w:hAnsi="Arial" w:cs="Arial"/>
        </w:rPr>
      </w:pPr>
    </w:p>
    <w:p w:rsidR="002101BD" w:rsidRPr="0052166F" w:rsidRDefault="002101BD" w:rsidP="00380701">
      <w:pPr>
        <w:numPr>
          <w:ilvl w:val="0"/>
          <w:numId w:val="6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101BD" w:rsidRPr="0052166F" w:rsidRDefault="002101BD" w:rsidP="002101BD">
      <w:pPr>
        <w:spacing w:before="120" w:after="120"/>
        <w:ind w:left="1065"/>
        <w:contextualSpacing/>
        <w:jc w:val="both"/>
        <w:rPr>
          <w:rFonts w:ascii="Arial" w:hAnsi="Arial" w:cs="Arial"/>
        </w:rPr>
      </w:pPr>
    </w:p>
    <w:p w:rsidR="002101BD" w:rsidRPr="0052166F" w:rsidRDefault="002101BD" w:rsidP="00380701">
      <w:pPr>
        <w:numPr>
          <w:ilvl w:val="0"/>
          <w:numId w:val="6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101BD" w:rsidRPr="0052166F" w:rsidRDefault="002101BD" w:rsidP="00380701">
      <w:pPr>
        <w:pStyle w:val="Prrafodelista"/>
        <w:numPr>
          <w:ilvl w:val="1"/>
          <w:numId w:val="65"/>
        </w:numPr>
        <w:spacing w:before="120" w:after="120"/>
        <w:contextualSpacing/>
        <w:jc w:val="both"/>
        <w:rPr>
          <w:rFonts w:ascii="Arial" w:hAnsi="Arial" w:cs="Arial"/>
          <w:b/>
        </w:rPr>
      </w:pPr>
      <w:r w:rsidRPr="0052166F">
        <w:rPr>
          <w:rFonts w:ascii="Arial" w:hAnsi="Arial" w:cs="Arial"/>
          <w:b/>
        </w:rPr>
        <w:t xml:space="preserve">  Obligaciones: </w:t>
      </w: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101BD" w:rsidRPr="0052166F" w:rsidRDefault="002101BD" w:rsidP="002101BD">
      <w:pPr>
        <w:spacing w:before="120" w:after="120"/>
        <w:ind w:left="1701"/>
        <w:contextualSpacing/>
        <w:jc w:val="both"/>
        <w:rPr>
          <w:rFonts w:ascii="Arial" w:hAnsi="Arial" w:cs="Arial"/>
        </w:rPr>
      </w:pPr>
    </w:p>
    <w:p w:rsidR="002101BD" w:rsidRPr="0052166F" w:rsidRDefault="002101BD" w:rsidP="00380701">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101BD" w:rsidRPr="0052166F" w:rsidRDefault="002101BD" w:rsidP="002101BD">
      <w:pPr>
        <w:spacing w:before="120" w:after="120"/>
        <w:ind w:left="720"/>
        <w:contextualSpacing/>
        <w:jc w:val="both"/>
        <w:rPr>
          <w:rFonts w:ascii="Arial" w:hAnsi="Arial" w:cs="Arial"/>
        </w:rPr>
      </w:pPr>
      <w:r w:rsidRPr="0052166F">
        <w:rPr>
          <w:rFonts w:ascii="Arial" w:hAnsi="Arial" w:cs="Arial"/>
        </w:rPr>
        <w:tab/>
      </w: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38070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101BD" w:rsidRPr="0052166F" w:rsidRDefault="002101BD" w:rsidP="002101BD">
      <w:pPr>
        <w:spacing w:before="120" w:after="120"/>
        <w:ind w:left="720"/>
        <w:contextualSpacing/>
        <w:jc w:val="both"/>
        <w:rPr>
          <w:rFonts w:ascii="Arial" w:hAnsi="Arial" w:cs="Arial"/>
        </w:rPr>
      </w:pPr>
    </w:p>
    <w:p w:rsidR="002101BD" w:rsidRPr="0052166F" w:rsidRDefault="002101BD" w:rsidP="002101BD">
      <w:pPr>
        <w:spacing w:after="120"/>
        <w:jc w:val="both"/>
        <w:rPr>
          <w:rFonts w:ascii="Arial" w:hAnsi="Arial" w:cs="Arial"/>
        </w:rPr>
      </w:pPr>
      <w:r w:rsidRPr="0052166F">
        <w:rPr>
          <w:rFonts w:ascii="Arial" w:hAnsi="Arial" w:cs="Arial"/>
        </w:rPr>
        <w:t xml:space="preserve">Las demás obligaciones y responsabilidades a su cargo </w:t>
      </w:r>
      <w:proofErr w:type="gramStart"/>
      <w:r w:rsidRPr="0052166F">
        <w:rPr>
          <w:rFonts w:ascii="Arial" w:hAnsi="Arial" w:cs="Arial"/>
        </w:rPr>
        <w:t>que</w:t>
      </w:r>
      <w:proofErr w:type="gramEnd"/>
      <w:r w:rsidRPr="0052166F">
        <w:rPr>
          <w:rFonts w:ascii="Arial" w:hAnsi="Arial" w:cs="Arial"/>
        </w:rPr>
        <w:t xml:space="preserve"> sin estar expresamente mencionadas, emerjan del presente Contrato.</w:t>
      </w:r>
    </w:p>
    <w:p w:rsidR="002101BD" w:rsidRPr="0052166F" w:rsidRDefault="002101BD" w:rsidP="002101BD">
      <w:pPr>
        <w:spacing w:after="120"/>
        <w:jc w:val="both"/>
        <w:rPr>
          <w:rFonts w:ascii="Arial" w:hAnsi="Arial" w:cs="Arial"/>
        </w:rPr>
      </w:pPr>
      <w:r w:rsidRPr="0052166F">
        <w:rPr>
          <w:rFonts w:ascii="Arial" w:hAnsi="Arial" w:cs="Arial"/>
          <w:b/>
          <w:u w:val="single"/>
        </w:rPr>
        <w:t xml:space="preserve">DÉCIMA </w:t>
      </w:r>
      <w:proofErr w:type="gramStart"/>
      <w:r w:rsidRPr="0052166F">
        <w:rPr>
          <w:rFonts w:ascii="Arial" w:hAnsi="Arial" w:cs="Arial"/>
          <w:b/>
          <w:u w:val="single"/>
        </w:rPr>
        <w:t>SEXTA.-</w:t>
      </w:r>
      <w:proofErr w:type="gramEnd"/>
      <w:r w:rsidRPr="0052166F">
        <w:rPr>
          <w:rFonts w:ascii="Arial" w:hAnsi="Arial" w:cs="Arial"/>
          <w:b/>
          <w:u w:val="single"/>
        </w:rPr>
        <w:t xml:space="preserve"> (OBLIGACIONES DE LA ENTIDAD)</w:t>
      </w:r>
    </w:p>
    <w:p w:rsidR="002101BD" w:rsidRPr="0052166F" w:rsidRDefault="002101BD" w:rsidP="002101BD">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2101BD" w:rsidRPr="0052166F" w:rsidRDefault="002101BD" w:rsidP="00380701">
      <w:pPr>
        <w:pStyle w:val="Prrafodelista"/>
        <w:numPr>
          <w:ilvl w:val="0"/>
          <w:numId w:val="6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101BD" w:rsidRPr="0052166F" w:rsidRDefault="002101BD" w:rsidP="002101BD">
      <w:pPr>
        <w:pStyle w:val="Prrafodelista"/>
        <w:spacing w:before="120" w:after="120"/>
        <w:ind w:left="1415"/>
        <w:jc w:val="both"/>
        <w:rPr>
          <w:rFonts w:ascii="Arial" w:hAnsi="Arial" w:cs="Arial"/>
        </w:rPr>
      </w:pPr>
    </w:p>
    <w:p w:rsidR="002101BD" w:rsidRPr="0052166F" w:rsidRDefault="002101BD" w:rsidP="00380701">
      <w:pPr>
        <w:pStyle w:val="Prrafodelista"/>
        <w:numPr>
          <w:ilvl w:val="0"/>
          <w:numId w:val="6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SÉPTIMA.-</w:t>
      </w:r>
      <w:proofErr w:type="gramEnd"/>
      <w:r w:rsidRPr="0052166F">
        <w:rPr>
          <w:rFonts w:ascii="Arial" w:hAnsi="Arial" w:cs="Arial"/>
          <w:b/>
          <w:u w:val="single"/>
        </w:rPr>
        <w:t xml:space="preserve"> (FISCALIZACIÓN DEL SERVICIO)</w:t>
      </w:r>
    </w:p>
    <w:p w:rsidR="002101BD" w:rsidRPr="0052166F" w:rsidRDefault="002101BD" w:rsidP="002101B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101BD" w:rsidRPr="0052166F" w:rsidRDefault="002101BD" w:rsidP="002101B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101BD" w:rsidRPr="0052166F" w:rsidRDefault="002101BD" w:rsidP="002101B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101BD" w:rsidRPr="0052166F" w:rsidRDefault="002101BD" w:rsidP="00380701">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w:t>
      </w:r>
      <w:proofErr w:type="gramStart"/>
      <w:r w:rsidRPr="0052166F">
        <w:rPr>
          <w:rFonts w:ascii="Arial" w:hAnsi="Arial" w:cs="Arial"/>
        </w:rPr>
        <w:t>que</w:t>
      </w:r>
      <w:proofErr w:type="gramEnd"/>
      <w:r w:rsidRPr="0052166F">
        <w:rPr>
          <w:rFonts w:ascii="Arial" w:hAnsi="Arial" w:cs="Arial"/>
        </w:rPr>
        <w:t xml:space="preserve"> a exclusivo criterio del Fiscal del Servicio, impida o dificulte la actividad fiscalizadora, que su habilitación y experiencia profesional se considere inadecuada o que su rendimiento o calidad no sean satisfactorios.</w:t>
      </w:r>
    </w:p>
    <w:p w:rsidR="002101BD" w:rsidRPr="0052166F" w:rsidRDefault="002101BD" w:rsidP="00380701">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101BD" w:rsidRPr="0052166F" w:rsidRDefault="002101BD" w:rsidP="00380701">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101BD" w:rsidRPr="0052166F" w:rsidRDefault="002101BD" w:rsidP="002101B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101BD" w:rsidRPr="0052166F" w:rsidRDefault="002101BD" w:rsidP="002101B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OCTAVA.-</w:t>
      </w:r>
      <w:proofErr w:type="gramEnd"/>
      <w:r w:rsidRPr="0052166F">
        <w:rPr>
          <w:rFonts w:ascii="Arial" w:hAnsi="Arial" w:cs="Arial"/>
          <w:b/>
          <w:u w:val="single"/>
        </w:rPr>
        <w:t xml:space="preserve"> (REPRESENTANTE DEL CONTRATISTA)</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proofErr w:type="gramStart"/>
      <w:r w:rsidRPr="0052166F">
        <w:rPr>
          <w:rFonts w:ascii="Arial" w:hAnsi="Arial" w:cs="Arial"/>
          <w:b/>
        </w:rPr>
        <w:t xml:space="preserve">ENTIDAD  </w:t>
      </w:r>
      <w:r w:rsidRPr="0052166F">
        <w:rPr>
          <w:rFonts w:ascii="Arial" w:hAnsi="Arial" w:cs="Arial"/>
        </w:rPr>
        <w:t>de</w:t>
      </w:r>
      <w:proofErr w:type="gramEnd"/>
      <w:r w:rsidRPr="0052166F">
        <w:rPr>
          <w:rFonts w:ascii="Arial" w:hAnsi="Arial" w:cs="Arial"/>
        </w:rPr>
        <w:t xml:space="preserve"> conformidad a la cláusula (Notificaciones) del presente Contrato.</w:t>
      </w:r>
    </w:p>
    <w:p w:rsidR="002101BD" w:rsidRPr="0052166F" w:rsidRDefault="002101BD" w:rsidP="002101B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NOVENA.-</w:t>
      </w:r>
      <w:proofErr w:type="gramEnd"/>
      <w:r w:rsidRPr="0052166F">
        <w:rPr>
          <w:rFonts w:ascii="Arial" w:hAnsi="Arial" w:cs="Arial"/>
          <w:b/>
          <w:u w:val="single"/>
        </w:rPr>
        <w:t xml:space="preserve"> (INTRANSFERIBILIDAD DEL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101BD" w:rsidRPr="0052166F" w:rsidRDefault="002101BD" w:rsidP="002101B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101BD" w:rsidRPr="0052166F" w:rsidRDefault="002101BD" w:rsidP="002101B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101BD" w:rsidRPr="0052166F" w:rsidRDefault="002101BD" w:rsidP="002101B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101BD" w:rsidRPr="0052166F" w:rsidRDefault="002101BD" w:rsidP="002101BD">
      <w:pPr>
        <w:spacing w:before="120" w:after="120"/>
        <w:jc w:val="both"/>
        <w:rPr>
          <w:rFonts w:ascii="Arial" w:hAnsi="Arial" w:cs="Arial"/>
          <w:u w:val="single"/>
        </w:rPr>
      </w:pPr>
      <w:proofErr w:type="gramStart"/>
      <w:r w:rsidRPr="0052166F">
        <w:rPr>
          <w:rFonts w:ascii="Arial" w:hAnsi="Arial" w:cs="Arial"/>
          <w:b/>
          <w:u w:val="single"/>
        </w:rPr>
        <w:t>VIGÉSIMA.-</w:t>
      </w:r>
      <w:proofErr w:type="gramEnd"/>
      <w:r w:rsidRPr="0052166F">
        <w:rPr>
          <w:rFonts w:ascii="Arial" w:hAnsi="Arial" w:cs="Arial"/>
          <w:b/>
          <w:u w:val="single"/>
        </w:rPr>
        <w:t xml:space="preserve"> (IMPUESTOS Y TRIBUTOS)</w:t>
      </w:r>
    </w:p>
    <w:p w:rsidR="002101BD" w:rsidRPr="0052166F" w:rsidRDefault="002101BD" w:rsidP="002101B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101BD" w:rsidRPr="0052166F" w:rsidRDefault="002101BD" w:rsidP="002101B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101BD" w:rsidRPr="0052166F" w:rsidRDefault="002101BD" w:rsidP="002101BD">
      <w:pPr>
        <w:spacing w:before="120" w:after="120" w:line="195" w:lineRule="exact"/>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PRIMERA.-</w:t>
      </w:r>
      <w:proofErr w:type="gramEnd"/>
      <w:r w:rsidRPr="0052166F">
        <w:rPr>
          <w:rFonts w:ascii="Arial" w:hAnsi="Arial" w:cs="Arial"/>
          <w:b/>
          <w:u w:val="single"/>
        </w:rPr>
        <w:t xml:space="preserve"> (CONFIDENCIALIDAD)</w:t>
      </w: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101BD" w:rsidRPr="0052166F" w:rsidRDefault="002101BD" w:rsidP="002101BD">
      <w:pPr>
        <w:spacing w:before="120" w:after="120"/>
        <w:contextualSpacing/>
        <w:rPr>
          <w:rFonts w:ascii="Arial" w:hAnsi="Arial" w:cs="Arial"/>
        </w:rPr>
      </w:pP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p>
    <w:p w:rsidR="002101BD" w:rsidRPr="0052166F" w:rsidRDefault="002101BD" w:rsidP="002101B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2101BD" w:rsidRPr="0052166F" w:rsidRDefault="002101BD" w:rsidP="00380701">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101BD" w:rsidRPr="0052166F" w:rsidRDefault="002101BD" w:rsidP="002101B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101BD" w:rsidRPr="0052166F" w:rsidRDefault="002101BD" w:rsidP="00380701">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SEGUNDA.-</w:t>
      </w:r>
      <w:proofErr w:type="gramEnd"/>
      <w:r w:rsidRPr="0052166F">
        <w:rPr>
          <w:rFonts w:ascii="Arial" w:hAnsi="Arial" w:cs="Arial"/>
          <w:b/>
          <w:u w:val="single"/>
        </w:rPr>
        <w:t xml:space="preserve"> (CAUSAS DE FUERZA MAYOR Y/O CASO FORTUITO)</w:t>
      </w:r>
    </w:p>
    <w:p w:rsidR="002101BD" w:rsidRPr="0052166F" w:rsidRDefault="002101BD" w:rsidP="002101B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101BD" w:rsidRPr="0052166F" w:rsidRDefault="002101BD" w:rsidP="002101B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101BD" w:rsidRPr="0052166F" w:rsidRDefault="002101BD" w:rsidP="002101B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101BD" w:rsidRPr="0052166F" w:rsidRDefault="002101BD" w:rsidP="002101B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01BD" w:rsidRPr="0052166F" w:rsidRDefault="002101BD" w:rsidP="002101BD">
      <w:pPr>
        <w:spacing w:before="120" w:after="120"/>
        <w:ind w:left="567" w:hanging="567"/>
        <w:jc w:val="both"/>
        <w:rPr>
          <w:rFonts w:ascii="Arial" w:hAnsi="Arial" w:cs="Arial"/>
          <w:b/>
        </w:rPr>
      </w:pPr>
      <w:r w:rsidRPr="0052166F">
        <w:rPr>
          <w:rFonts w:ascii="Arial" w:hAnsi="Arial" w:cs="Arial"/>
          <w:b/>
        </w:rPr>
        <w:t>22.1   Condiciones de Validez:</w:t>
      </w:r>
    </w:p>
    <w:p w:rsidR="002101BD" w:rsidRPr="0052166F" w:rsidRDefault="002101BD" w:rsidP="002101B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101BD" w:rsidRPr="0052166F" w:rsidRDefault="002101BD" w:rsidP="00380701">
      <w:pPr>
        <w:numPr>
          <w:ilvl w:val="0"/>
          <w:numId w:val="5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101BD" w:rsidRPr="0052166F" w:rsidRDefault="002101BD" w:rsidP="00380701">
      <w:pPr>
        <w:numPr>
          <w:ilvl w:val="0"/>
          <w:numId w:val="5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101BD" w:rsidRPr="0052166F" w:rsidRDefault="002101BD" w:rsidP="002101B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101BD" w:rsidRPr="0052166F" w:rsidRDefault="002101BD" w:rsidP="00380701">
      <w:pPr>
        <w:numPr>
          <w:ilvl w:val="0"/>
          <w:numId w:val="5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101BD" w:rsidRPr="0052166F" w:rsidRDefault="002101BD" w:rsidP="002101BD">
      <w:pPr>
        <w:spacing w:before="120" w:after="120"/>
        <w:contextualSpacing/>
        <w:jc w:val="both"/>
        <w:rPr>
          <w:rFonts w:ascii="Arial" w:hAnsi="Arial" w:cs="Arial"/>
        </w:rPr>
      </w:pPr>
    </w:p>
    <w:p w:rsidR="002101BD" w:rsidRPr="0052166F" w:rsidRDefault="002101BD" w:rsidP="002101B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101BD" w:rsidRPr="0052166F" w:rsidRDefault="002101BD" w:rsidP="002101BD">
      <w:pPr>
        <w:spacing w:before="120" w:after="120"/>
        <w:ind w:left="567" w:hanging="567"/>
        <w:jc w:val="both"/>
        <w:rPr>
          <w:rFonts w:ascii="Arial" w:hAnsi="Arial" w:cs="Arial"/>
          <w:b/>
        </w:rPr>
      </w:pPr>
      <w:r w:rsidRPr="0052166F">
        <w:rPr>
          <w:rFonts w:ascii="Arial" w:hAnsi="Arial" w:cs="Arial"/>
          <w:b/>
        </w:rPr>
        <w:t>22.2   Cumplimiento ininterrumpido:</w:t>
      </w:r>
    </w:p>
    <w:p w:rsidR="002101BD" w:rsidRPr="0052166F" w:rsidRDefault="002101BD" w:rsidP="002101BD">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101BD" w:rsidRPr="0052166F" w:rsidRDefault="002101BD" w:rsidP="002101BD">
      <w:pPr>
        <w:spacing w:before="120" w:after="120"/>
        <w:ind w:left="567" w:hanging="567"/>
        <w:jc w:val="both"/>
        <w:rPr>
          <w:rFonts w:ascii="Arial" w:hAnsi="Arial" w:cs="Arial"/>
          <w:b/>
        </w:rPr>
      </w:pPr>
      <w:r w:rsidRPr="0052166F">
        <w:rPr>
          <w:rFonts w:ascii="Arial" w:hAnsi="Arial" w:cs="Arial"/>
          <w:b/>
        </w:rPr>
        <w:t>22.3   Prórrogas:</w:t>
      </w:r>
    </w:p>
    <w:p w:rsidR="002101BD" w:rsidRPr="0052166F" w:rsidRDefault="002101BD" w:rsidP="002101B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101BD" w:rsidRPr="0052166F" w:rsidRDefault="002101BD" w:rsidP="002101BD">
      <w:pPr>
        <w:autoSpaceDE w:val="0"/>
        <w:autoSpaceDN w:val="0"/>
        <w:spacing w:before="120" w:after="120"/>
        <w:jc w:val="both"/>
        <w:rPr>
          <w:rFonts w:ascii="Arial" w:hAnsi="Arial" w:cs="Arial"/>
        </w:rPr>
      </w:pPr>
      <w:r w:rsidRPr="0052166F">
        <w:rPr>
          <w:rFonts w:ascii="Arial" w:hAnsi="Arial" w:cs="Arial"/>
        </w:rPr>
        <w:t xml:space="preserve">Durante este periodo las Partes </w:t>
      </w:r>
      <w:proofErr w:type="gramStart"/>
      <w:r w:rsidRPr="0052166F">
        <w:rPr>
          <w:rFonts w:ascii="Arial" w:hAnsi="Arial" w:cs="Arial"/>
        </w:rPr>
        <w:t>soportaran</w:t>
      </w:r>
      <w:proofErr w:type="gramEnd"/>
      <w:r w:rsidRPr="0052166F">
        <w:rPr>
          <w:rFonts w:ascii="Arial" w:hAnsi="Arial" w:cs="Arial"/>
        </w:rPr>
        <w:t xml:space="preserve"> independientemente sus respectivas perdidas por lo cual no podrán oponerse este argumento a reclamo por pagos debidos bajo el presente Contrato.</w:t>
      </w:r>
    </w:p>
    <w:p w:rsidR="002101BD" w:rsidRPr="0052166F" w:rsidRDefault="002101BD" w:rsidP="002101BD">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TERCERA.-</w:t>
      </w:r>
      <w:proofErr w:type="gramEnd"/>
      <w:r w:rsidRPr="0052166F">
        <w:rPr>
          <w:rFonts w:ascii="Arial" w:hAnsi="Arial" w:cs="Arial"/>
          <w:b/>
          <w:u w:val="single"/>
        </w:rPr>
        <w:t xml:space="preserve"> (TERMINACIÓN DEL CONTRATO)</w:t>
      </w:r>
    </w:p>
    <w:p w:rsidR="002101BD" w:rsidRPr="0052166F" w:rsidRDefault="002101BD" w:rsidP="002101BD">
      <w:pPr>
        <w:spacing w:before="120" w:after="120"/>
        <w:jc w:val="both"/>
        <w:rPr>
          <w:rFonts w:ascii="Arial" w:hAnsi="Arial" w:cs="Arial"/>
        </w:rPr>
      </w:pPr>
      <w:r w:rsidRPr="0052166F">
        <w:rPr>
          <w:rFonts w:ascii="Arial" w:hAnsi="Arial" w:cs="Arial"/>
        </w:rPr>
        <w:t>El presente Contrato concluirá por una de las siguientes causas:</w:t>
      </w:r>
    </w:p>
    <w:p w:rsidR="002101BD" w:rsidRPr="0052166F" w:rsidRDefault="002101BD" w:rsidP="002101B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101BD" w:rsidRPr="0052166F" w:rsidRDefault="002101BD" w:rsidP="002101B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101BD" w:rsidRPr="0052166F" w:rsidRDefault="002101BD" w:rsidP="002101B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101BD" w:rsidRPr="0052166F" w:rsidRDefault="002101BD" w:rsidP="002101B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101BD" w:rsidRPr="0052166F" w:rsidRDefault="002101BD" w:rsidP="002101B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101BD" w:rsidRPr="0052166F" w:rsidRDefault="002101BD" w:rsidP="002101B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101BD" w:rsidRPr="0052166F" w:rsidRDefault="002101BD" w:rsidP="00380701">
      <w:pPr>
        <w:pStyle w:val="Prrafodelista"/>
        <w:numPr>
          <w:ilvl w:val="0"/>
          <w:numId w:val="5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380701">
      <w:pPr>
        <w:pStyle w:val="Prrafodelista"/>
        <w:numPr>
          <w:ilvl w:val="0"/>
          <w:numId w:val="5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380701">
      <w:pPr>
        <w:pStyle w:val="Prrafodelista"/>
        <w:numPr>
          <w:ilvl w:val="0"/>
          <w:numId w:val="5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380701">
      <w:pPr>
        <w:pStyle w:val="Prrafodelista"/>
        <w:numPr>
          <w:ilvl w:val="0"/>
          <w:numId w:val="53"/>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380701">
      <w:pPr>
        <w:pStyle w:val="Prrafodelista"/>
        <w:numPr>
          <w:ilvl w:val="0"/>
          <w:numId w:val="53"/>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380701">
      <w:pPr>
        <w:pStyle w:val="Prrafodelista"/>
        <w:numPr>
          <w:ilvl w:val="0"/>
          <w:numId w:val="53"/>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380701">
      <w:pPr>
        <w:pStyle w:val="Prrafodelista"/>
        <w:numPr>
          <w:ilvl w:val="0"/>
          <w:numId w:val="5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101BD" w:rsidRPr="0052166F" w:rsidRDefault="002101BD" w:rsidP="002101BD">
      <w:pPr>
        <w:pStyle w:val="Prrafodelista"/>
        <w:spacing w:after="240"/>
        <w:rPr>
          <w:rFonts w:ascii="Arial" w:hAnsi="Arial" w:cs="Arial"/>
        </w:rPr>
      </w:pPr>
    </w:p>
    <w:p w:rsidR="002101BD" w:rsidRPr="0052166F" w:rsidRDefault="002101BD" w:rsidP="00380701">
      <w:pPr>
        <w:pStyle w:val="Prrafodelista"/>
        <w:numPr>
          <w:ilvl w:val="0"/>
          <w:numId w:val="53"/>
        </w:numPr>
        <w:spacing w:after="240"/>
        <w:contextualSpacing/>
        <w:jc w:val="both"/>
        <w:rPr>
          <w:rFonts w:ascii="Arial" w:hAnsi="Arial" w:cs="Arial"/>
        </w:rPr>
      </w:pPr>
      <w:r w:rsidRPr="0052166F">
        <w:rPr>
          <w:rFonts w:ascii="Arial" w:hAnsi="Arial" w:cs="Arial"/>
        </w:rPr>
        <w:t>Por fuerza mayor o caso fortuito.</w:t>
      </w:r>
    </w:p>
    <w:p w:rsidR="002101BD" w:rsidRPr="0052166F" w:rsidRDefault="002101BD" w:rsidP="002101BD">
      <w:pPr>
        <w:pStyle w:val="Prrafodelista"/>
        <w:spacing w:after="240"/>
        <w:ind w:left="1770"/>
        <w:jc w:val="both"/>
        <w:rPr>
          <w:rFonts w:ascii="Arial" w:hAnsi="Arial" w:cs="Arial"/>
        </w:rPr>
      </w:pPr>
    </w:p>
    <w:p w:rsidR="002101BD" w:rsidRPr="0052166F" w:rsidRDefault="002101BD" w:rsidP="00380701">
      <w:pPr>
        <w:pStyle w:val="Prrafodelista"/>
        <w:numPr>
          <w:ilvl w:val="0"/>
          <w:numId w:val="53"/>
        </w:numPr>
        <w:spacing w:after="240"/>
        <w:contextualSpacing/>
        <w:jc w:val="both"/>
        <w:rPr>
          <w:rFonts w:ascii="Arial" w:hAnsi="Arial" w:cs="Arial"/>
        </w:rPr>
      </w:pPr>
      <w:r w:rsidRPr="0052166F">
        <w:rPr>
          <w:rFonts w:ascii="Arial" w:hAnsi="Arial" w:cs="Arial"/>
        </w:rPr>
        <w:t>Por incumplimiento a la cláusula (anticorrupción).</w:t>
      </w:r>
    </w:p>
    <w:p w:rsidR="002101BD" w:rsidRPr="0052166F" w:rsidRDefault="002101BD" w:rsidP="002101B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101BD" w:rsidRPr="0052166F" w:rsidRDefault="002101BD" w:rsidP="002101B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101BD" w:rsidRPr="0052166F" w:rsidRDefault="002101BD" w:rsidP="00380701">
      <w:pPr>
        <w:pStyle w:val="Prrafodelista"/>
        <w:numPr>
          <w:ilvl w:val="0"/>
          <w:numId w:val="5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101BD" w:rsidRPr="0052166F" w:rsidRDefault="002101BD" w:rsidP="002101BD">
      <w:pPr>
        <w:pStyle w:val="Prrafodelista"/>
        <w:spacing w:before="120" w:after="120"/>
        <w:ind w:left="1776"/>
        <w:jc w:val="both"/>
        <w:rPr>
          <w:rFonts w:ascii="Arial" w:hAnsi="Arial" w:cs="Arial"/>
        </w:rPr>
      </w:pPr>
    </w:p>
    <w:p w:rsidR="002101BD" w:rsidRPr="0052166F" w:rsidRDefault="002101BD" w:rsidP="00380701">
      <w:pPr>
        <w:pStyle w:val="Prrafodelista"/>
        <w:numPr>
          <w:ilvl w:val="0"/>
          <w:numId w:val="5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101BD" w:rsidRPr="0052166F" w:rsidRDefault="002101BD" w:rsidP="002101BD">
      <w:pPr>
        <w:pStyle w:val="Prrafodelista"/>
        <w:spacing w:before="120" w:after="120"/>
        <w:rPr>
          <w:rFonts w:ascii="Arial" w:hAnsi="Arial" w:cs="Arial"/>
        </w:rPr>
      </w:pPr>
    </w:p>
    <w:p w:rsidR="002101BD" w:rsidRPr="0052166F" w:rsidRDefault="002101BD" w:rsidP="00380701">
      <w:pPr>
        <w:pStyle w:val="Prrafodelista"/>
        <w:numPr>
          <w:ilvl w:val="0"/>
          <w:numId w:val="5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101BD" w:rsidRPr="0052166F" w:rsidRDefault="002101BD" w:rsidP="002101B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101BD" w:rsidRPr="0052166F" w:rsidRDefault="002101BD" w:rsidP="002101B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101BD" w:rsidRPr="0052166F" w:rsidRDefault="002101BD" w:rsidP="002101BD">
      <w:pPr>
        <w:spacing w:before="120" w:after="120"/>
        <w:ind w:left="1413" w:hanging="705"/>
        <w:jc w:val="both"/>
        <w:rPr>
          <w:rFonts w:ascii="Arial" w:hAnsi="Arial" w:cs="Arial"/>
        </w:rPr>
      </w:pPr>
      <w:r w:rsidRPr="0052166F">
        <w:rPr>
          <w:rFonts w:ascii="Arial" w:hAnsi="Arial" w:cs="Arial"/>
          <w:b/>
        </w:rPr>
        <w:t>23.2.5. Reglas aplicables a la Resolución:</w:t>
      </w:r>
    </w:p>
    <w:p w:rsidR="002101BD" w:rsidRPr="0052166F" w:rsidRDefault="002101BD" w:rsidP="002101BD">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101BD" w:rsidRPr="0052166F" w:rsidRDefault="002101BD" w:rsidP="002101BD">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w:t>
      </w:r>
      <w:proofErr w:type="gramStart"/>
      <w:r w:rsidRPr="0052166F">
        <w:rPr>
          <w:rFonts w:ascii="Arial" w:hAnsi="Arial" w:cs="Arial"/>
        </w:rPr>
        <w:t>normalizara</w:t>
      </w:r>
      <w:proofErr w:type="gramEnd"/>
      <w:r w:rsidRPr="0052166F">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101BD" w:rsidRPr="0052166F" w:rsidRDefault="002101BD" w:rsidP="002101B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2101BD" w:rsidRPr="0052166F" w:rsidRDefault="002101BD" w:rsidP="002101B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101BD" w:rsidRPr="0052166F" w:rsidRDefault="002101BD" w:rsidP="002101B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101BD" w:rsidRPr="0052166F" w:rsidRDefault="002101BD" w:rsidP="002101B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w:t>
      </w:r>
      <w:proofErr w:type="gramStart"/>
      <w:r w:rsidRPr="0052166F">
        <w:rPr>
          <w:rFonts w:ascii="Arial" w:hAnsi="Arial" w:cs="Arial"/>
        </w:rPr>
        <w:t>lado</w:t>
      </w:r>
      <w:proofErr w:type="gramEnd"/>
      <w:r w:rsidRPr="0052166F">
        <w:rPr>
          <w:rFonts w:ascii="Arial" w:hAnsi="Arial" w:cs="Arial"/>
        </w:rPr>
        <w:t xml:space="preserve">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CUARTA.-</w:t>
      </w:r>
      <w:proofErr w:type="gramEnd"/>
      <w:r w:rsidRPr="0052166F">
        <w:rPr>
          <w:rFonts w:ascii="Arial" w:hAnsi="Arial" w:cs="Arial"/>
          <w:b/>
          <w:u w:val="single"/>
        </w:rPr>
        <w:t xml:space="preserve"> (CIERRE DE CONTRATO)</w:t>
      </w:r>
    </w:p>
    <w:p w:rsidR="002101BD" w:rsidRPr="0052166F" w:rsidRDefault="002101BD" w:rsidP="002101B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101BD" w:rsidRPr="0052166F" w:rsidRDefault="002101BD" w:rsidP="002101B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QUINTA.-</w:t>
      </w:r>
      <w:proofErr w:type="gramEnd"/>
      <w:r w:rsidRPr="0052166F">
        <w:rPr>
          <w:rFonts w:ascii="Arial" w:hAnsi="Arial" w:cs="Arial"/>
          <w:b/>
          <w:u w:val="single"/>
        </w:rPr>
        <w:t xml:space="preserve"> (SOLUCIÓN DE CONTROVERSIAS)</w:t>
      </w:r>
    </w:p>
    <w:p w:rsidR="002101BD" w:rsidRPr="0052166F" w:rsidRDefault="002101BD" w:rsidP="002101B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101BD" w:rsidRPr="0052166F" w:rsidRDefault="002101BD" w:rsidP="002101BD">
      <w:pPr>
        <w:spacing w:before="120" w:after="120"/>
        <w:jc w:val="both"/>
        <w:rPr>
          <w:rFonts w:ascii="Arial" w:hAnsi="Arial" w:cs="Arial"/>
          <w:b/>
          <w:bCs/>
          <w:u w:val="single"/>
        </w:rPr>
      </w:pPr>
      <w:r w:rsidRPr="0052166F">
        <w:rPr>
          <w:rFonts w:ascii="Arial" w:hAnsi="Arial" w:cs="Arial"/>
          <w:b/>
          <w:u w:val="single"/>
        </w:rPr>
        <w:t xml:space="preserve">VIGÉSIMA </w:t>
      </w:r>
      <w:proofErr w:type="gramStart"/>
      <w:r w:rsidRPr="0052166F">
        <w:rPr>
          <w:rFonts w:ascii="Arial" w:hAnsi="Arial" w:cs="Arial"/>
          <w:b/>
          <w:u w:val="single"/>
        </w:rPr>
        <w:t>SEXTA.-</w:t>
      </w:r>
      <w:proofErr w:type="gramEnd"/>
      <w:r w:rsidRPr="0052166F">
        <w:rPr>
          <w:rFonts w:ascii="Arial" w:hAnsi="Arial" w:cs="Arial"/>
          <w:b/>
          <w:bCs/>
          <w:u w:val="single"/>
        </w:rPr>
        <w:t xml:space="preserve"> (MODIFICACIÓN AL CONTRATO) </w:t>
      </w:r>
    </w:p>
    <w:p w:rsidR="002101BD" w:rsidRPr="0052166F" w:rsidRDefault="002101BD" w:rsidP="002101B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101BD" w:rsidRPr="0052166F" w:rsidRDefault="002101BD" w:rsidP="002101B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101BD" w:rsidRDefault="002101BD" w:rsidP="002101BD">
      <w:pPr>
        <w:spacing w:after="120"/>
        <w:jc w:val="both"/>
        <w:rPr>
          <w:rFonts w:ascii="Arial" w:hAnsi="Arial" w:cs="Arial"/>
          <w:b/>
          <w:i/>
          <w:u w:val="single"/>
        </w:rPr>
      </w:pPr>
      <w:r>
        <w:rPr>
          <w:rFonts w:ascii="Arial" w:hAnsi="Arial" w:cs="Arial"/>
          <w:b/>
          <w:i/>
          <w:u w:val="single"/>
        </w:rPr>
        <w:t>INCLUIR LA SIGUIENTE CLÁUSULA EN CASO DE QUE CORRESPONDA:</w:t>
      </w:r>
    </w:p>
    <w:p w:rsidR="002101BD" w:rsidRPr="00243183" w:rsidRDefault="002101BD" w:rsidP="002101BD">
      <w:pPr>
        <w:spacing w:after="120"/>
        <w:jc w:val="both"/>
        <w:rPr>
          <w:rFonts w:ascii="Arial" w:hAnsi="Arial" w:cs="Arial"/>
          <w:b/>
          <w:i/>
          <w:u w:val="single"/>
        </w:rPr>
      </w:pPr>
      <w:r w:rsidRPr="00243183">
        <w:rPr>
          <w:rFonts w:ascii="Arial" w:hAnsi="Arial" w:cs="Arial"/>
          <w:b/>
          <w:i/>
          <w:u w:val="single"/>
        </w:rPr>
        <w:t>(PROTOCOLIZACIÓN DEL CONTRATO)</w:t>
      </w:r>
    </w:p>
    <w:p w:rsidR="002101BD" w:rsidRPr="00243183" w:rsidRDefault="002101BD" w:rsidP="002101B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101BD" w:rsidRPr="00243183" w:rsidRDefault="002101BD" w:rsidP="002101BD">
      <w:pPr>
        <w:spacing w:after="120"/>
        <w:jc w:val="both"/>
        <w:rPr>
          <w:rFonts w:ascii="Arial" w:hAnsi="Arial" w:cs="Arial"/>
          <w:i/>
        </w:rPr>
      </w:pPr>
      <w:r w:rsidRPr="00243183">
        <w:rPr>
          <w:rFonts w:ascii="Arial" w:hAnsi="Arial" w:cs="Arial"/>
          <w:i/>
        </w:rPr>
        <w:t>Esta protocolización contendrá los siguientes documentos:</w:t>
      </w:r>
    </w:p>
    <w:p w:rsidR="002101BD" w:rsidRPr="00243183" w:rsidRDefault="002101BD" w:rsidP="002101BD">
      <w:pPr>
        <w:spacing w:after="120"/>
        <w:jc w:val="both"/>
        <w:rPr>
          <w:rFonts w:ascii="Arial" w:hAnsi="Arial" w:cs="Arial"/>
          <w:i/>
        </w:rPr>
      </w:pPr>
      <w:r w:rsidRPr="00243183">
        <w:rPr>
          <w:rFonts w:ascii="Arial" w:hAnsi="Arial" w:cs="Arial"/>
          <w:i/>
        </w:rPr>
        <w:t>Originales o fotocopias legalizadas de:</w:t>
      </w:r>
    </w:p>
    <w:p w:rsidR="002101BD" w:rsidRPr="00243183" w:rsidRDefault="002101BD" w:rsidP="00380701">
      <w:pPr>
        <w:numPr>
          <w:ilvl w:val="0"/>
          <w:numId w:val="6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101BD" w:rsidRPr="00243183" w:rsidRDefault="002101BD" w:rsidP="00380701">
      <w:pPr>
        <w:numPr>
          <w:ilvl w:val="0"/>
          <w:numId w:val="66"/>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2101BD" w:rsidRPr="00243183" w:rsidRDefault="002101BD" w:rsidP="00380701">
      <w:pPr>
        <w:numPr>
          <w:ilvl w:val="0"/>
          <w:numId w:val="66"/>
        </w:numPr>
        <w:ind w:left="1134" w:hanging="283"/>
        <w:jc w:val="both"/>
        <w:rPr>
          <w:rFonts w:ascii="Arial" w:hAnsi="Arial" w:cs="Arial"/>
          <w:i/>
        </w:rPr>
      </w:pPr>
      <w:r w:rsidRPr="00243183">
        <w:rPr>
          <w:rFonts w:ascii="Arial" w:hAnsi="Arial" w:cs="Arial"/>
          <w:i/>
        </w:rPr>
        <w:t>Minuta del Contrato</w:t>
      </w:r>
    </w:p>
    <w:p w:rsidR="002101BD" w:rsidRPr="00243183" w:rsidRDefault="002101BD" w:rsidP="002101BD">
      <w:pPr>
        <w:jc w:val="both"/>
        <w:rPr>
          <w:rFonts w:ascii="Arial" w:hAnsi="Arial" w:cs="Arial"/>
          <w:i/>
        </w:rPr>
      </w:pPr>
      <w:r w:rsidRPr="00243183">
        <w:rPr>
          <w:rFonts w:ascii="Arial" w:hAnsi="Arial" w:cs="Arial"/>
          <w:i/>
        </w:rPr>
        <w:t>Fotocopias simples de:</w:t>
      </w:r>
    </w:p>
    <w:p w:rsidR="002101BD" w:rsidRPr="00243183" w:rsidRDefault="002101BD" w:rsidP="00380701">
      <w:pPr>
        <w:numPr>
          <w:ilvl w:val="0"/>
          <w:numId w:val="66"/>
        </w:numPr>
        <w:ind w:left="1134" w:hanging="283"/>
        <w:jc w:val="both"/>
        <w:rPr>
          <w:rFonts w:ascii="Arial" w:hAnsi="Arial" w:cs="Arial"/>
          <w:i/>
        </w:rPr>
      </w:pPr>
      <w:r w:rsidRPr="00243183">
        <w:rPr>
          <w:rFonts w:ascii="Arial" w:hAnsi="Arial" w:cs="Arial"/>
          <w:i/>
        </w:rPr>
        <w:t>Cédula de identidad del representante legal.  </w:t>
      </w:r>
    </w:p>
    <w:p w:rsidR="002101BD" w:rsidRPr="00243183" w:rsidRDefault="002101BD" w:rsidP="00380701">
      <w:pPr>
        <w:numPr>
          <w:ilvl w:val="0"/>
          <w:numId w:val="66"/>
        </w:numPr>
        <w:ind w:left="1134" w:hanging="283"/>
        <w:jc w:val="both"/>
        <w:rPr>
          <w:rFonts w:ascii="Arial" w:hAnsi="Arial" w:cs="Arial"/>
          <w:i/>
        </w:rPr>
      </w:pPr>
      <w:proofErr w:type="gramStart"/>
      <w:r w:rsidRPr="00243183">
        <w:rPr>
          <w:rFonts w:ascii="Arial" w:hAnsi="Arial" w:cs="Arial"/>
          <w:i/>
        </w:rPr>
        <w:lastRenderedPageBreak/>
        <w:t>Escritura  de</w:t>
      </w:r>
      <w:proofErr w:type="gramEnd"/>
      <w:r w:rsidRPr="00243183">
        <w:rPr>
          <w:rFonts w:ascii="Arial" w:hAnsi="Arial" w:cs="Arial"/>
          <w:i/>
        </w:rPr>
        <w:t xml:space="preserve"> constitución de la empresa.  </w:t>
      </w:r>
    </w:p>
    <w:p w:rsidR="002101BD" w:rsidRPr="00243183" w:rsidRDefault="002101BD" w:rsidP="00380701">
      <w:pPr>
        <w:numPr>
          <w:ilvl w:val="0"/>
          <w:numId w:val="66"/>
        </w:numPr>
        <w:spacing w:after="120"/>
        <w:ind w:left="1134" w:hanging="283"/>
        <w:jc w:val="both"/>
        <w:rPr>
          <w:rFonts w:ascii="Arial" w:hAnsi="Arial" w:cs="Arial"/>
          <w:i/>
        </w:rPr>
      </w:pPr>
      <w:r w:rsidRPr="00243183">
        <w:rPr>
          <w:rFonts w:ascii="Arial" w:hAnsi="Arial" w:cs="Arial"/>
          <w:i/>
        </w:rPr>
        <w:t xml:space="preserve">Garantía de cumplimiento de contrato </w:t>
      </w:r>
    </w:p>
    <w:p w:rsidR="002101BD" w:rsidRPr="00243183" w:rsidRDefault="002101BD" w:rsidP="002101BD">
      <w:pPr>
        <w:spacing w:after="120"/>
        <w:jc w:val="both"/>
        <w:rPr>
          <w:rFonts w:ascii="Arial" w:hAnsi="Arial" w:cs="Arial"/>
          <w:i/>
        </w:rPr>
      </w:pPr>
      <w:r w:rsidRPr="00243183">
        <w:rPr>
          <w:rFonts w:ascii="Arial" w:hAnsi="Arial" w:cs="Arial"/>
          <w:i/>
        </w:rPr>
        <w:t xml:space="preserve">En caso de </w:t>
      </w:r>
      <w:proofErr w:type="gramStart"/>
      <w:r w:rsidRPr="00243183">
        <w:rPr>
          <w:rFonts w:ascii="Arial" w:hAnsi="Arial" w:cs="Arial"/>
          <w:i/>
        </w:rPr>
        <w:t>que</w:t>
      </w:r>
      <w:proofErr w:type="gramEnd"/>
      <w:r w:rsidRPr="00243183">
        <w:rPr>
          <w:rFonts w:ascii="Arial" w:hAnsi="Arial" w:cs="Arial"/>
          <w:i/>
        </w:rPr>
        <w:t xml:space="preserve"> por cualquier circunstancia, el presente documento no fuese protocolizado, servirá a los efectos de Ley y de su cumplimiento, como documento suficiente a las Partes.</w:t>
      </w:r>
    </w:p>
    <w:p w:rsidR="002101BD" w:rsidRPr="0052166F" w:rsidRDefault="002101BD" w:rsidP="002101BD">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SÉPTIMA.-</w:t>
      </w:r>
      <w:proofErr w:type="gramEnd"/>
      <w:r w:rsidRPr="0052166F">
        <w:rPr>
          <w:rFonts w:ascii="Arial" w:hAnsi="Arial" w:cs="Arial"/>
          <w:b/>
          <w:u w:val="single"/>
        </w:rPr>
        <w:t xml:space="preserve"> (ANTICORRUPCIÓN) </w:t>
      </w:r>
    </w:p>
    <w:p w:rsidR="002101BD" w:rsidRPr="0052166F" w:rsidRDefault="002101BD" w:rsidP="002101B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101BD" w:rsidRPr="0052166F" w:rsidRDefault="002101BD" w:rsidP="002101BD">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OCTAVA.-</w:t>
      </w:r>
      <w:proofErr w:type="gramEnd"/>
      <w:r w:rsidRPr="0052166F">
        <w:rPr>
          <w:rFonts w:ascii="Arial" w:hAnsi="Arial" w:cs="Arial"/>
          <w:b/>
          <w:u w:val="single"/>
        </w:rPr>
        <w:t xml:space="preserve"> (CONFORMIDAD)</w:t>
      </w:r>
    </w:p>
    <w:p w:rsidR="002101BD" w:rsidRPr="0052166F" w:rsidRDefault="002101BD" w:rsidP="002101B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101BD" w:rsidRPr="0052166F" w:rsidRDefault="002101BD" w:rsidP="002101B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101BD" w:rsidRPr="0052166F" w:rsidRDefault="002101BD" w:rsidP="002101BD">
      <w:pPr>
        <w:spacing w:before="120" w:after="120"/>
        <w:jc w:val="both"/>
        <w:rPr>
          <w:rFonts w:ascii="Arial" w:hAnsi="Arial" w:cs="Arial"/>
        </w:rPr>
      </w:pPr>
    </w:p>
    <w:p w:rsidR="002101BD" w:rsidRPr="0052166F" w:rsidRDefault="002101BD" w:rsidP="002101BD">
      <w:pPr>
        <w:spacing w:before="120" w:after="120"/>
        <w:jc w:val="both"/>
        <w:rPr>
          <w:rFonts w:ascii="Arial" w:hAnsi="Arial" w:cs="Arial"/>
        </w:rPr>
      </w:pPr>
    </w:p>
    <w:p w:rsidR="002101BD" w:rsidRPr="0052166F" w:rsidRDefault="002101BD" w:rsidP="002101B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101BD" w:rsidRPr="0052166F" w:rsidTr="002B3BF7">
        <w:tc>
          <w:tcPr>
            <w:tcW w:w="4914" w:type="dxa"/>
          </w:tcPr>
          <w:p w:rsidR="002101BD" w:rsidRPr="0052166F" w:rsidRDefault="002101BD" w:rsidP="002B3BF7">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101BD" w:rsidRPr="0052166F" w:rsidRDefault="002101BD" w:rsidP="002B3BF7">
            <w:pPr>
              <w:jc w:val="both"/>
              <w:rPr>
                <w:rFonts w:ascii="Arial" w:hAnsi="Arial" w:cs="Arial"/>
                <w:lang w:val="es-BO"/>
              </w:rPr>
            </w:pPr>
            <w:r w:rsidRPr="0052166F">
              <w:rPr>
                <w:rFonts w:ascii="Arial" w:hAnsi="Arial" w:cs="Arial"/>
                <w:lang w:val="es-BO"/>
              </w:rPr>
              <w:t xml:space="preserve">          Sr. ________________________</w:t>
            </w:r>
          </w:p>
        </w:tc>
      </w:tr>
      <w:tr w:rsidR="002101BD" w:rsidRPr="0052166F" w:rsidTr="002B3BF7">
        <w:tc>
          <w:tcPr>
            <w:tcW w:w="4914" w:type="dxa"/>
          </w:tcPr>
          <w:p w:rsidR="002101BD" w:rsidRPr="0052166F" w:rsidRDefault="002101BD" w:rsidP="002B3BF7">
            <w:pPr>
              <w:jc w:val="both"/>
              <w:rPr>
                <w:rFonts w:ascii="Arial" w:hAnsi="Arial" w:cs="Arial"/>
                <w:i/>
                <w:lang w:val="es-BO"/>
              </w:rPr>
            </w:pPr>
            <w:r w:rsidRPr="0052166F">
              <w:rPr>
                <w:rFonts w:ascii="Arial" w:hAnsi="Arial" w:cs="Arial"/>
                <w:i/>
                <w:lang w:val="es-BO"/>
              </w:rPr>
              <w:t xml:space="preserve">                       cargo</w:t>
            </w:r>
          </w:p>
          <w:p w:rsidR="002101BD" w:rsidRDefault="002101BD" w:rsidP="002B3BF7">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101BD" w:rsidRPr="0052166F" w:rsidRDefault="002101BD" w:rsidP="002B3BF7">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101BD" w:rsidRPr="0052166F" w:rsidRDefault="002101BD" w:rsidP="002B3BF7">
            <w:pPr>
              <w:jc w:val="both"/>
              <w:rPr>
                <w:rFonts w:ascii="Arial" w:hAnsi="Arial" w:cs="Arial"/>
                <w:i/>
                <w:lang w:val="es-BO"/>
              </w:rPr>
            </w:pPr>
            <w:r w:rsidRPr="0052166F">
              <w:rPr>
                <w:rFonts w:ascii="Arial" w:hAnsi="Arial" w:cs="Arial"/>
                <w:i/>
                <w:lang w:val="es-BO"/>
              </w:rPr>
              <w:t xml:space="preserve">                         nombre empresa</w:t>
            </w:r>
          </w:p>
          <w:p w:rsidR="002101BD" w:rsidRPr="0052166F" w:rsidRDefault="002101BD" w:rsidP="002B3BF7">
            <w:pPr>
              <w:jc w:val="both"/>
              <w:rPr>
                <w:rFonts w:ascii="Arial" w:hAnsi="Arial" w:cs="Arial"/>
                <w:b/>
                <w:lang w:val="es-BO"/>
              </w:rPr>
            </w:pPr>
            <w:r w:rsidRPr="0052166F">
              <w:rPr>
                <w:rFonts w:ascii="Arial" w:hAnsi="Arial" w:cs="Arial"/>
                <w:b/>
                <w:lang w:val="es-BO"/>
              </w:rPr>
              <w:t xml:space="preserve">                            PROVEEDOR</w:t>
            </w:r>
          </w:p>
        </w:tc>
      </w:tr>
    </w:tbl>
    <w:p w:rsidR="002101BD" w:rsidRPr="0052166F" w:rsidRDefault="002101BD" w:rsidP="002101BD">
      <w:pPr>
        <w:spacing w:before="120" w:after="120"/>
        <w:jc w:val="both"/>
        <w:rPr>
          <w:rFonts w:ascii="Arial" w:hAnsi="Arial" w:cs="Arial"/>
        </w:rPr>
      </w:pPr>
    </w:p>
    <w:p w:rsidR="002101BD" w:rsidRDefault="002101BD" w:rsidP="002101BD"/>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701" w:rsidRDefault="00380701">
      <w:r>
        <w:separator/>
      </w:r>
    </w:p>
  </w:endnote>
  <w:endnote w:type="continuationSeparator" w:id="0">
    <w:p w:rsidR="00380701" w:rsidRDefault="00380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9A9" w:rsidRPr="006B79AF" w:rsidRDefault="00D909A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64CAE">
      <w:rPr>
        <w:rFonts w:ascii="Calibri" w:hAnsi="Calibri" w:cs="Calibri"/>
        <w:noProof/>
      </w:rPr>
      <w:t>3</w:t>
    </w:r>
    <w:r w:rsidRPr="006B79AF">
      <w:rPr>
        <w:rFonts w:ascii="Calibri" w:hAnsi="Calibri" w:cs="Calibri"/>
      </w:rPr>
      <w:fldChar w:fldCharType="end"/>
    </w:r>
  </w:p>
  <w:p w:rsidR="00D909A9" w:rsidRDefault="00D909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701" w:rsidRDefault="00380701">
      <w:r>
        <w:separator/>
      </w:r>
    </w:p>
  </w:footnote>
  <w:footnote w:type="continuationSeparator" w:id="0">
    <w:p w:rsidR="00380701" w:rsidRDefault="003807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4335F6"/>
    <w:multiLevelType w:val="hybridMultilevel"/>
    <w:tmpl w:val="177A11A6"/>
    <w:lvl w:ilvl="0" w:tplc="7C9E234C">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522729"/>
    <w:multiLevelType w:val="hybridMultilevel"/>
    <w:tmpl w:val="5FE087A8"/>
    <w:lvl w:ilvl="0" w:tplc="9F68C9E8">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75557"/>
    <w:multiLevelType w:val="hybridMultilevel"/>
    <w:tmpl w:val="789A3A4E"/>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15:restartNumberingAfterBreak="0">
    <w:nsid w:val="2A59653A"/>
    <w:multiLevelType w:val="hybridMultilevel"/>
    <w:tmpl w:val="4B22BAF0"/>
    <w:lvl w:ilvl="0" w:tplc="7C9E234C">
      <w:numFmt w:val="bullet"/>
      <w:lvlText w:val="•"/>
      <w:lvlJc w:val="left"/>
      <w:pPr>
        <w:ind w:left="144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2160" w:hanging="360"/>
      </w:pPr>
      <w:rPr>
        <w:rFonts w:ascii="Symbol" w:hAnsi="Symbol"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7795B5B"/>
    <w:multiLevelType w:val="hybridMultilevel"/>
    <w:tmpl w:val="4B1832F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7C9E234C">
      <w:numFmt w:val="bullet"/>
      <w:lvlText w:val="•"/>
      <w:lvlJc w:val="left"/>
      <w:pPr>
        <w:ind w:left="3945" w:hanging="705"/>
      </w:pPr>
      <w:rPr>
        <w:rFonts w:ascii="Calibri" w:eastAsia="Times New Roman" w:hAnsi="Calibri" w:cs="Calibri"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78F298B"/>
    <w:multiLevelType w:val="multilevel"/>
    <w:tmpl w:val="13EC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FCC3991"/>
    <w:multiLevelType w:val="hybridMultilevel"/>
    <w:tmpl w:val="70E4547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3DC47A2"/>
    <w:multiLevelType w:val="hybridMultilevel"/>
    <w:tmpl w:val="8C3E91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15:restartNumberingAfterBreak="0">
    <w:nsid w:val="6D8F5168"/>
    <w:multiLevelType w:val="hybridMultilevel"/>
    <w:tmpl w:val="7FBE20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18444B"/>
    <w:multiLevelType w:val="hybridMultilevel"/>
    <w:tmpl w:val="8AAA4754"/>
    <w:lvl w:ilvl="0" w:tplc="9F68C9E8">
      <w:numFmt w:val="bullet"/>
      <w:lvlText w:val="-"/>
      <w:lvlJc w:val="left"/>
      <w:pPr>
        <w:ind w:left="1440" w:hanging="360"/>
      </w:pPr>
      <w:rPr>
        <w:rFonts w:ascii="Calibri" w:eastAsia="Calibri"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AFF67E9"/>
    <w:multiLevelType w:val="hybridMultilevel"/>
    <w:tmpl w:val="1FC8C44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7"/>
  </w:num>
  <w:num w:numId="4">
    <w:abstractNumId w:val="9"/>
  </w:num>
  <w:num w:numId="5">
    <w:abstractNumId w:val="31"/>
  </w:num>
  <w:num w:numId="6">
    <w:abstractNumId w:val="33"/>
  </w:num>
  <w:num w:numId="7">
    <w:abstractNumId w:val="0"/>
  </w:num>
  <w:num w:numId="8">
    <w:abstractNumId w:val="55"/>
  </w:num>
  <w:num w:numId="9">
    <w:abstractNumId w:val="8"/>
  </w:num>
  <w:num w:numId="10">
    <w:abstractNumId w:val="10"/>
  </w:num>
  <w:num w:numId="11">
    <w:abstractNumId w:val="42"/>
  </w:num>
  <w:num w:numId="12">
    <w:abstractNumId w:val="41"/>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4"/>
  </w:num>
  <w:num w:numId="17">
    <w:abstractNumId w:val="28"/>
  </w:num>
  <w:num w:numId="18">
    <w:abstractNumId w:val="4"/>
  </w:num>
  <w:num w:numId="19">
    <w:abstractNumId w:val="61"/>
  </w:num>
  <w:num w:numId="20">
    <w:abstractNumId w:val="59"/>
  </w:num>
  <w:num w:numId="21">
    <w:abstractNumId w:val="48"/>
  </w:num>
  <w:num w:numId="22">
    <w:abstractNumId w:val="36"/>
  </w:num>
  <w:num w:numId="23">
    <w:abstractNumId w:val="25"/>
  </w:num>
  <w:num w:numId="24">
    <w:abstractNumId w:val="63"/>
  </w:num>
  <w:num w:numId="25">
    <w:abstractNumId w:val="64"/>
  </w:num>
  <w:num w:numId="26">
    <w:abstractNumId w:val="12"/>
  </w:num>
  <w:num w:numId="27">
    <w:abstractNumId w:val="22"/>
  </w:num>
  <w:num w:numId="28">
    <w:abstractNumId w:val="57"/>
  </w:num>
  <w:num w:numId="29">
    <w:abstractNumId w:val="17"/>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43"/>
  </w:num>
  <w:num w:numId="35">
    <w:abstractNumId w:val="50"/>
  </w:num>
  <w:num w:numId="36">
    <w:abstractNumId w:val="5"/>
  </w:num>
  <w:num w:numId="37">
    <w:abstractNumId w:val="35"/>
  </w:num>
  <w:num w:numId="38">
    <w:abstractNumId w:val="34"/>
  </w:num>
  <w:num w:numId="39">
    <w:abstractNumId w:val="1"/>
  </w:num>
  <w:num w:numId="40">
    <w:abstractNumId w:val="38"/>
  </w:num>
  <w:num w:numId="41">
    <w:abstractNumId w:val="54"/>
  </w:num>
  <w:num w:numId="42">
    <w:abstractNumId w:val="14"/>
  </w:num>
  <w:num w:numId="43">
    <w:abstractNumId w:val="24"/>
  </w:num>
  <w:num w:numId="44">
    <w:abstractNumId w:val="60"/>
  </w:num>
  <w:num w:numId="45">
    <w:abstractNumId w:val="56"/>
  </w:num>
  <w:num w:numId="46">
    <w:abstractNumId w:val="16"/>
  </w:num>
  <w:num w:numId="47">
    <w:abstractNumId w:val="29"/>
  </w:num>
  <w:num w:numId="48">
    <w:abstractNumId w:val="40"/>
  </w:num>
  <w:num w:numId="49">
    <w:abstractNumId w:val="52"/>
  </w:num>
  <w:num w:numId="50">
    <w:abstractNumId w:val="51"/>
  </w:num>
  <w:num w:numId="51">
    <w:abstractNumId w:val="13"/>
  </w:num>
  <w:num w:numId="52">
    <w:abstractNumId w:val="32"/>
  </w:num>
  <w:num w:numId="53">
    <w:abstractNumId w:val="62"/>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num>
  <w:num w:numId="56">
    <w:abstractNumId w:val="45"/>
  </w:num>
  <w:num w:numId="57">
    <w:abstractNumId w:val="49"/>
  </w:num>
  <w:num w:numId="58">
    <w:abstractNumId w:val="39"/>
  </w:num>
  <w:num w:numId="59">
    <w:abstractNumId w:val="23"/>
  </w:num>
  <w:num w:numId="60">
    <w:abstractNumId w:val="18"/>
  </w:num>
  <w:num w:numId="61">
    <w:abstractNumId w:val="58"/>
  </w:num>
  <w:num w:numId="62">
    <w:abstractNumId w:val="11"/>
  </w:num>
  <w:num w:numId="63">
    <w:abstractNumId w:val="20"/>
  </w:num>
  <w:num w:numId="64">
    <w:abstractNumId w:val="53"/>
  </w:num>
  <w:num w:numId="65">
    <w:abstractNumId w:val="6"/>
  </w:num>
  <w:num w:numId="66">
    <w:abstractNumId w:val="4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35E"/>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EAF"/>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96"/>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E81"/>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1BD"/>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A2A"/>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701"/>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CD6"/>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5CB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4CAE"/>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3259"/>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47FA4"/>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361"/>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A9"/>
    <w:rsid w:val="00D909B1"/>
    <w:rsid w:val="00D91096"/>
    <w:rsid w:val="00D91A4D"/>
    <w:rsid w:val="00D91EC3"/>
    <w:rsid w:val="00D92643"/>
    <w:rsid w:val="00D92AB9"/>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5D4"/>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7F1"/>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DCA3B3"/>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6D4A5-1912-41AB-A1A1-297AF0B69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18366</Words>
  <Characters>101014</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119142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2018-10-16T19:06:00Z</cp:lastPrinted>
  <dcterms:created xsi:type="dcterms:W3CDTF">2018-10-16T19:09:00Z</dcterms:created>
  <dcterms:modified xsi:type="dcterms:W3CDTF">2018-10-16T19:14:00Z</dcterms:modified>
</cp:coreProperties>
</file>