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2A9B" w:rsidRDefault="00752A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2A9B" w:rsidRDefault="00752A9B" w:rsidP="00B8304E">
                            <w:pPr>
                              <w:ind w:left="142"/>
                              <w:jc w:val="center"/>
                              <w:rPr>
                                <w:rFonts w:ascii="Verdana" w:hAnsi="Verdana"/>
                                <w:b/>
                              </w:rPr>
                            </w:pPr>
                          </w:p>
                          <w:p w:rsidR="00752A9B" w:rsidRDefault="00752A9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2A9B" w:rsidRPr="00103622" w:rsidRDefault="00752A9B" w:rsidP="00B8304E">
                            <w:pPr>
                              <w:ind w:left="142"/>
                              <w:jc w:val="center"/>
                              <w:rPr>
                                <w:rFonts w:ascii="Century Gothic" w:hAnsi="Century Gothic" w:cs="Arial"/>
                                <w:b/>
                                <w:sz w:val="32"/>
                                <w:szCs w:val="32"/>
                                <w:lang w:val="es-MX"/>
                              </w:rPr>
                            </w:pPr>
                          </w:p>
                          <w:p w:rsidR="00752A9B" w:rsidRPr="00103622" w:rsidRDefault="00752A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52A9B" w:rsidRDefault="00752A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52A9B" w:rsidRDefault="00752A9B" w:rsidP="00B8304E">
                            <w:pPr>
                              <w:jc w:val="center"/>
                              <w:rPr>
                                <w:rFonts w:ascii="Century Gothic" w:hAnsi="Century Gothic" w:cs="Arial"/>
                                <w:b/>
                                <w:sz w:val="28"/>
                                <w:szCs w:val="32"/>
                              </w:rPr>
                            </w:pPr>
                          </w:p>
                          <w:p w:rsidR="00752A9B" w:rsidRDefault="00752A9B" w:rsidP="00B8304E">
                            <w:pPr>
                              <w:jc w:val="center"/>
                              <w:rPr>
                                <w:rFonts w:ascii="Century Gothic" w:hAnsi="Century Gothic" w:cs="Arial"/>
                                <w:b/>
                                <w:sz w:val="28"/>
                                <w:szCs w:val="32"/>
                              </w:rPr>
                            </w:pPr>
                          </w:p>
                          <w:p w:rsidR="00752A9B" w:rsidRPr="00D94CE2" w:rsidRDefault="00752A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52A9B" w:rsidRPr="00D94CE2" w:rsidRDefault="00752A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52A9B" w:rsidRPr="00F40D69" w:rsidRDefault="00752A9B" w:rsidP="00B8304E">
                            <w:pPr>
                              <w:ind w:left="142"/>
                              <w:jc w:val="center"/>
                              <w:rPr>
                                <w:rFonts w:ascii="Century Gothic" w:hAnsi="Century Gothic" w:cs="Arial"/>
                                <w:b/>
                                <w:sz w:val="28"/>
                                <w:szCs w:val="28"/>
                              </w:rPr>
                            </w:pPr>
                          </w:p>
                          <w:p w:rsidR="00752A9B" w:rsidRPr="00103622" w:rsidRDefault="00752A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2A9B" w:rsidRPr="005F6C94" w:rsidRDefault="00752A9B" w:rsidP="00B8304E">
                            <w:pPr>
                              <w:ind w:left="142"/>
                              <w:rPr>
                                <w:rFonts w:ascii="Century Gothic" w:hAnsi="Century Gothic"/>
                                <w:b/>
                                <w:sz w:val="28"/>
                                <w:szCs w:val="28"/>
                                <w:lang w:val="es-MX"/>
                              </w:rPr>
                            </w:pPr>
                          </w:p>
                          <w:p w:rsidR="00752A9B" w:rsidRPr="00D94CE2" w:rsidRDefault="00752A9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B5F6C">
                              <w:t xml:space="preserve"> </w:t>
                            </w:r>
                            <w:r w:rsidRPr="008B5F6C">
                              <w:rPr>
                                <w:rFonts w:ascii="Century Gothic" w:hAnsi="Century Gothic" w:cs="Century Gothic"/>
                                <w:b/>
                                <w:bCs/>
                                <w:color w:val="000000"/>
                                <w:sz w:val="28"/>
                                <w:szCs w:val="28"/>
                              </w:rPr>
                              <w:t xml:space="preserve">SERVICIO DE MAQUINADO DE PIEZAS METÁLICAS PARA EL DCOR - GESTIÓN 2019 </w:t>
                            </w:r>
                          </w:p>
                          <w:p w:rsidR="00752A9B" w:rsidRPr="00D94CE2" w:rsidRDefault="00752A9B" w:rsidP="00B8304E">
                            <w:pPr>
                              <w:jc w:val="center"/>
                              <w:rPr>
                                <w:rFonts w:ascii="Century Gothic" w:hAnsi="Century Gothic" w:cs="Century Gothic"/>
                                <w:b/>
                                <w:bCs/>
                                <w:color w:val="FF0000"/>
                                <w:sz w:val="28"/>
                                <w:szCs w:val="28"/>
                              </w:rPr>
                            </w:pPr>
                          </w:p>
                          <w:p w:rsidR="00752A9B" w:rsidRPr="00D94CE2" w:rsidRDefault="00752A9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B5F6C">
                              <w:rPr>
                                <w:b/>
                                <w:bCs/>
                              </w:rPr>
                              <w:t xml:space="preserve"> </w:t>
                            </w:r>
                            <w:r w:rsidRPr="008B5F6C">
                              <w:rPr>
                                <w:rFonts w:ascii="Century Gothic" w:hAnsi="Century Gothic" w:cs="Century Gothic"/>
                                <w:b/>
                                <w:bCs/>
                                <w:sz w:val="28"/>
                                <w:szCs w:val="28"/>
                              </w:rPr>
                              <w:t>GCC-CDL-DCOR-81-18</w:t>
                            </w:r>
                            <w:r w:rsidRPr="00D94CE2">
                              <w:rPr>
                                <w:rFonts w:ascii="Century Gothic" w:hAnsi="Century Gothic" w:cs="Century Gothic"/>
                                <w:b/>
                                <w:bCs/>
                                <w:color w:val="FF0000"/>
                                <w:sz w:val="28"/>
                                <w:szCs w:val="28"/>
                              </w:rPr>
                              <w:t xml:space="preserve"> </w:t>
                            </w:r>
                          </w:p>
                          <w:p w:rsidR="00752A9B" w:rsidRPr="00D94CE2" w:rsidRDefault="00752A9B" w:rsidP="00B8304E">
                            <w:pPr>
                              <w:jc w:val="center"/>
                              <w:rPr>
                                <w:rFonts w:ascii="Century Gothic" w:hAnsi="Century Gothic" w:cs="Century Gothic"/>
                                <w:b/>
                                <w:bCs/>
                                <w:color w:val="FF0000"/>
                                <w:sz w:val="28"/>
                                <w:szCs w:val="28"/>
                              </w:rPr>
                            </w:pPr>
                          </w:p>
                          <w:p w:rsidR="00752A9B" w:rsidRPr="008B5F6C" w:rsidRDefault="00752A9B" w:rsidP="00B8304E">
                            <w:pPr>
                              <w:jc w:val="center"/>
                              <w:rPr>
                                <w:rFonts w:ascii="Century Gothic" w:hAnsi="Century Gothic"/>
                                <w:sz w:val="32"/>
                                <w:szCs w:val="32"/>
                                <w:lang w:val="es-ES_tradnl"/>
                              </w:rPr>
                            </w:pPr>
                            <w:r>
                              <w:rPr>
                                <w:rFonts w:ascii="Century Gothic" w:hAnsi="Century Gothic" w:cs="Century Gothic"/>
                                <w:b/>
                                <w:bCs/>
                                <w:sz w:val="28"/>
                                <w:szCs w:val="28"/>
                              </w:rPr>
                              <w:t>(</w:t>
                            </w:r>
                            <w:r w:rsidRPr="008B5F6C">
                              <w:rPr>
                                <w:rFonts w:ascii="Century Gothic" w:hAnsi="Century Gothic" w:cs="Century Gothic"/>
                                <w:b/>
                                <w:bCs/>
                                <w:sz w:val="28"/>
                                <w:szCs w:val="28"/>
                              </w:rPr>
                              <w:t>Primera Convocatoria</w:t>
                            </w:r>
                            <w:r>
                              <w:rPr>
                                <w:rFonts w:ascii="Century Gothic" w:hAnsi="Century Gothic" w:cs="Century Gothic"/>
                                <w:b/>
                                <w:bCs/>
                                <w:sz w:val="28"/>
                                <w:szCs w:val="28"/>
                              </w:rPr>
                              <w:t>)</w:t>
                            </w:r>
                          </w:p>
                          <w:p w:rsidR="00752A9B" w:rsidRPr="00103622" w:rsidRDefault="00752A9B" w:rsidP="00B8304E">
                            <w:pPr>
                              <w:ind w:right="930"/>
                              <w:jc w:val="center"/>
                              <w:rPr>
                                <w:rFonts w:ascii="Century Gothic" w:hAnsi="Century Gothic"/>
                                <w:sz w:val="32"/>
                                <w:szCs w:val="32"/>
                                <w:lang w:val="es-ES_tradnl"/>
                              </w:rPr>
                            </w:pPr>
                          </w:p>
                          <w:p w:rsidR="00752A9B" w:rsidRPr="00103622" w:rsidRDefault="00752A9B" w:rsidP="00B8304E">
                            <w:pPr>
                              <w:ind w:right="930"/>
                              <w:jc w:val="center"/>
                              <w:rPr>
                                <w:rFonts w:ascii="Century Gothic" w:hAnsi="Century Gothic"/>
                                <w:sz w:val="32"/>
                                <w:szCs w:val="32"/>
                                <w:lang w:val="es-ES_tradnl"/>
                              </w:rPr>
                            </w:pPr>
                          </w:p>
                          <w:p w:rsidR="00752A9B" w:rsidRDefault="00752A9B" w:rsidP="00B8304E">
                            <w:pPr>
                              <w:ind w:right="930"/>
                              <w:jc w:val="center"/>
                              <w:rPr>
                                <w:rFonts w:ascii="Century Gothic" w:hAnsi="Century Gothic"/>
                                <w:lang w:val="es-ES_tradnl"/>
                              </w:rPr>
                            </w:pPr>
                          </w:p>
                          <w:p w:rsidR="00752A9B" w:rsidRPr="009C5A35" w:rsidRDefault="00752A9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52A9B" w:rsidRDefault="00752A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2A9B" w:rsidRDefault="00752A9B" w:rsidP="00B8304E">
                      <w:pPr>
                        <w:ind w:left="142"/>
                        <w:jc w:val="center"/>
                        <w:rPr>
                          <w:rFonts w:ascii="Verdana" w:hAnsi="Verdana"/>
                          <w:b/>
                        </w:rPr>
                      </w:pPr>
                    </w:p>
                    <w:p w:rsidR="00752A9B" w:rsidRDefault="00752A9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2A9B" w:rsidRPr="00103622" w:rsidRDefault="00752A9B" w:rsidP="00B8304E">
                      <w:pPr>
                        <w:ind w:left="142"/>
                        <w:jc w:val="center"/>
                        <w:rPr>
                          <w:rFonts w:ascii="Century Gothic" w:hAnsi="Century Gothic" w:cs="Arial"/>
                          <w:b/>
                          <w:sz w:val="32"/>
                          <w:szCs w:val="32"/>
                          <w:lang w:val="es-MX"/>
                        </w:rPr>
                      </w:pPr>
                    </w:p>
                    <w:p w:rsidR="00752A9B" w:rsidRPr="00103622" w:rsidRDefault="00752A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52A9B" w:rsidRDefault="00752A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52A9B" w:rsidRDefault="00752A9B" w:rsidP="00B8304E">
                      <w:pPr>
                        <w:jc w:val="center"/>
                        <w:rPr>
                          <w:rFonts w:ascii="Century Gothic" w:hAnsi="Century Gothic" w:cs="Arial"/>
                          <w:b/>
                          <w:sz w:val="28"/>
                          <w:szCs w:val="32"/>
                        </w:rPr>
                      </w:pPr>
                    </w:p>
                    <w:p w:rsidR="00752A9B" w:rsidRDefault="00752A9B" w:rsidP="00B8304E">
                      <w:pPr>
                        <w:jc w:val="center"/>
                        <w:rPr>
                          <w:rFonts w:ascii="Century Gothic" w:hAnsi="Century Gothic" w:cs="Arial"/>
                          <w:b/>
                          <w:sz w:val="28"/>
                          <w:szCs w:val="32"/>
                        </w:rPr>
                      </w:pPr>
                    </w:p>
                    <w:p w:rsidR="00752A9B" w:rsidRPr="00D94CE2" w:rsidRDefault="00752A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52A9B" w:rsidRPr="00D94CE2" w:rsidRDefault="00752A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52A9B" w:rsidRPr="00F40D69" w:rsidRDefault="00752A9B" w:rsidP="00B8304E">
                      <w:pPr>
                        <w:ind w:left="142"/>
                        <w:jc w:val="center"/>
                        <w:rPr>
                          <w:rFonts w:ascii="Century Gothic" w:hAnsi="Century Gothic" w:cs="Arial"/>
                          <w:b/>
                          <w:sz w:val="28"/>
                          <w:szCs w:val="28"/>
                        </w:rPr>
                      </w:pPr>
                    </w:p>
                    <w:p w:rsidR="00752A9B" w:rsidRPr="00103622" w:rsidRDefault="00752A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2A9B" w:rsidRPr="005F6C94" w:rsidRDefault="00752A9B" w:rsidP="00B8304E">
                      <w:pPr>
                        <w:ind w:left="142"/>
                        <w:rPr>
                          <w:rFonts w:ascii="Century Gothic" w:hAnsi="Century Gothic"/>
                          <w:b/>
                          <w:sz w:val="28"/>
                          <w:szCs w:val="28"/>
                          <w:lang w:val="es-MX"/>
                        </w:rPr>
                      </w:pPr>
                    </w:p>
                    <w:p w:rsidR="00752A9B" w:rsidRPr="00D94CE2" w:rsidRDefault="00752A9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B5F6C">
                        <w:t xml:space="preserve"> </w:t>
                      </w:r>
                      <w:r w:rsidRPr="008B5F6C">
                        <w:rPr>
                          <w:rFonts w:ascii="Century Gothic" w:hAnsi="Century Gothic" w:cs="Century Gothic"/>
                          <w:b/>
                          <w:bCs/>
                          <w:color w:val="000000"/>
                          <w:sz w:val="28"/>
                          <w:szCs w:val="28"/>
                        </w:rPr>
                        <w:t xml:space="preserve">SERVICIO DE MAQUINADO DE PIEZAS METÁLICAS PARA EL DCOR - GESTIÓN 2019 </w:t>
                      </w:r>
                    </w:p>
                    <w:p w:rsidR="00752A9B" w:rsidRPr="00D94CE2" w:rsidRDefault="00752A9B" w:rsidP="00B8304E">
                      <w:pPr>
                        <w:jc w:val="center"/>
                        <w:rPr>
                          <w:rFonts w:ascii="Century Gothic" w:hAnsi="Century Gothic" w:cs="Century Gothic"/>
                          <w:b/>
                          <w:bCs/>
                          <w:color w:val="FF0000"/>
                          <w:sz w:val="28"/>
                          <w:szCs w:val="28"/>
                        </w:rPr>
                      </w:pPr>
                    </w:p>
                    <w:p w:rsidR="00752A9B" w:rsidRPr="00D94CE2" w:rsidRDefault="00752A9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B5F6C">
                        <w:rPr>
                          <w:b/>
                          <w:bCs/>
                        </w:rPr>
                        <w:t xml:space="preserve"> </w:t>
                      </w:r>
                      <w:bookmarkStart w:id="1" w:name="_GoBack"/>
                      <w:r w:rsidRPr="008B5F6C">
                        <w:rPr>
                          <w:rFonts w:ascii="Century Gothic" w:hAnsi="Century Gothic" w:cs="Century Gothic"/>
                          <w:b/>
                          <w:bCs/>
                          <w:sz w:val="28"/>
                          <w:szCs w:val="28"/>
                        </w:rPr>
                        <w:t>GCC-CDL-DCOR-81-18</w:t>
                      </w:r>
                      <w:r w:rsidRPr="00D94CE2">
                        <w:rPr>
                          <w:rFonts w:ascii="Century Gothic" w:hAnsi="Century Gothic" w:cs="Century Gothic"/>
                          <w:b/>
                          <w:bCs/>
                          <w:color w:val="FF0000"/>
                          <w:sz w:val="28"/>
                          <w:szCs w:val="28"/>
                        </w:rPr>
                        <w:t xml:space="preserve"> </w:t>
                      </w:r>
                      <w:bookmarkEnd w:id="1"/>
                    </w:p>
                    <w:p w:rsidR="00752A9B" w:rsidRPr="00D94CE2" w:rsidRDefault="00752A9B" w:rsidP="00B8304E">
                      <w:pPr>
                        <w:jc w:val="center"/>
                        <w:rPr>
                          <w:rFonts w:ascii="Century Gothic" w:hAnsi="Century Gothic" w:cs="Century Gothic"/>
                          <w:b/>
                          <w:bCs/>
                          <w:color w:val="FF0000"/>
                          <w:sz w:val="28"/>
                          <w:szCs w:val="28"/>
                        </w:rPr>
                      </w:pPr>
                    </w:p>
                    <w:p w:rsidR="00752A9B" w:rsidRPr="008B5F6C" w:rsidRDefault="00752A9B" w:rsidP="00B8304E">
                      <w:pPr>
                        <w:jc w:val="center"/>
                        <w:rPr>
                          <w:rFonts w:ascii="Century Gothic" w:hAnsi="Century Gothic"/>
                          <w:sz w:val="32"/>
                          <w:szCs w:val="32"/>
                          <w:lang w:val="es-ES_tradnl"/>
                        </w:rPr>
                      </w:pPr>
                      <w:r>
                        <w:rPr>
                          <w:rFonts w:ascii="Century Gothic" w:hAnsi="Century Gothic" w:cs="Century Gothic"/>
                          <w:b/>
                          <w:bCs/>
                          <w:sz w:val="28"/>
                          <w:szCs w:val="28"/>
                        </w:rPr>
                        <w:t>(</w:t>
                      </w:r>
                      <w:r w:rsidRPr="008B5F6C">
                        <w:rPr>
                          <w:rFonts w:ascii="Century Gothic" w:hAnsi="Century Gothic" w:cs="Century Gothic"/>
                          <w:b/>
                          <w:bCs/>
                          <w:sz w:val="28"/>
                          <w:szCs w:val="28"/>
                        </w:rPr>
                        <w:t>Primera Convocatoria</w:t>
                      </w:r>
                      <w:r>
                        <w:rPr>
                          <w:rFonts w:ascii="Century Gothic" w:hAnsi="Century Gothic" w:cs="Century Gothic"/>
                          <w:b/>
                          <w:bCs/>
                          <w:sz w:val="28"/>
                          <w:szCs w:val="28"/>
                        </w:rPr>
                        <w:t>)</w:t>
                      </w:r>
                    </w:p>
                    <w:p w:rsidR="00752A9B" w:rsidRPr="00103622" w:rsidRDefault="00752A9B" w:rsidP="00B8304E">
                      <w:pPr>
                        <w:ind w:right="930"/>
                        <w:jc w:val="center"/>
                        <w:rPr>
                          <w:rFonts w:ascii="Century Gothic" w:hAnsi="Century Gothic"/>
                          <w:sz w:val="32"/>
                          <w:szCs w:val="32"/>
                          <w:lang w:val="es-ES_tradnl"/>
                        </w:rPr>
                      </w:pPr>
                    </w:p>
                    <w:p w:rsidR="00752A9B" w:rsidRPr="00103622" w:rsidRDefault="00752A9B" w:rsidP="00B8304E">
                      <w:pPr>
                        <w:ind w:right="930"/>
                        <w:jc w:val="center"/>
                        <w:rPr>
                          <w:rFonts w:ascii="Century Gothic" w:hAnsi="Century Gothic"/>
                          <w:sz w:val="32"/>
                          <w:szCs w:val="32"/>
                          <w:lang w:val="es-ES_tradnl"/>
                        </w:rPr>
                      </w:pPr>
                    </w:p>
                    <w:p w:rsidR="00752A9B" w:rsidRDefault="00752A9B" w:rsidP="00B8304E">
                      <w:pPr>
                        <w:ind w:right="930"/>
                        <w:jc w:val="center"/>
                        <w:rPr>
                          <w:rFonts w:ascii="Century Gothic" w:hAnsi="Century Gothic"/>
                          <w:lang w:val="es-ES_tradnl"/>
                        </w:rPr>
                      </w:pPr>
                    </w:p>
                    <w:p w:rsidR="00752A9B" w:rsidRPr="009C5A35" w:rsidRDefault="00752A9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2A9B" w:rsidRPr="00AD6AF2" w:rsidRDefault="00752A9B" w:rsidP="00B26F20">
                            <w:pPr>
                              <w:ind w:right="930"/>
                              <w:jc w:val="center"/>
                              <w:rPr>
                                <w:rFonts w:ascii="Century Gothic" w:hAnsi="Century Gothic"/>
                                <w:sz w:val="14"/>
                                <w:lang w:val="es-ES_tradnl"/>
                              </w:rPr>
                            </w:pPr>
                          </w:p>
                          <w:p w:rsidR="00752A9B" w:rsidRDefault="00752A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52A9B" w:rsidRPr="00AD6AF2" w:rsidRDefault="00752A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52A9B" w:rsidRPr="00AD6AF2" w:rsidRDefault="00752A9B" w:rsidP="00B26F20">
                      <w:pPr>
                        <w:ind w:right="930"/>
                        <w:jc w:val="center"/>
                        <w:rPr>
                          <w:rFonts w:ascii="Century Gothic" w:hAnsi="Century Gothic"/>
                          <w:sz w:val="14"/>
                          <w:lang w:val="es-ES_tradnl"/>
                        </w:rPr>
                      </w:pPr>
                    </w:p>
                    <w:p w:rsidR="00752A9B" w:rsidRDefault="00752A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52A9B" w:rsidRPr="00AD6AF2" w:rsidRDefault="00752A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PRECIO EVALUADO MAS BAJO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TOTAL</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CONTRATO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6220A9" w:rsidTr="006220A9">
        <w:trPr>
          <w:trHeight w:val="274"/>
        </w:trPr>
        <w:tc>
          <w:tcPr>
            <w:tcW w:w="9039" w:type="dxa"/>
            <w:gridSpan w:val="6"/>
            <w:shd w:val="clear" w:color="auto" w:fill="D9D9D9"/>
            <w:vAlign w:val="center"/>
          </w:tcPr>
          <w:p w:rsidR="00CE7B5F" w:rsidRPr="006220A9" w:rsidRDefault="00CE7B5F" w:rsidP="00F77699">
            <w:pPr>
              <w:jc w:val="center"/>
              <w:rPr>
                <w:rFonts w:asciiTheme="minorHAnsi" w:hAnsiTheme="minorHAnsi" w:cstheme="minorHAnsi"/>
                <w:b/>
              </w:rPr>
            </w:pPr>
            <w:r w:rsidRPr="006220A9">
              <w:rPr>
                <w:rFonts w:asciiTheme="minorHAnsi" w:hAnsiTheme="minorHAnsi" w:cstheme="minorHAnsi"/>
                <w:b/>
              </w:rPr>
              <w:t>CRONOGRAMA DE PLAZOS</w:t>
            </w:r>
          </w:p>
        </w:tc>
      </w:tr>
      <w:tr w:rsidR="00EE7C79" w:rsidRPr="006220A9" w:rsidTr="006220A9">
        <w:trPr>
          <w:trHeight w:val="130"/>
        </w:trPr>
        <w:tc>
          <w:tcPr>
            <w:tcW w:w="433" w:type="dxa"/>
            <w:shd w:val="clear" w:color="auto" w:fill="D9D9D9"/>
            <w:vAlign w:val="center"/>
          </w:tcPr>
          <w:p w:rsidR="00EE7C79" w:rsidRPr="006220A9" w:rsidRDefault="00EE7C79" w:rsidP="00F77699">
            <w:pPr>
              <w:jc w:val="center"/>
              <w:rPr>
                <w:rFonts w:asciiTheme="minorHAnsi" w:hAnsiTheme="minorHAnsi" w:cstheme="minorHAnsi"/>
              </w:rPr>
            </w:pPr>
            <w:r w:rsidRPr="006220A9">
              <w:rPr>
                <w:rFonts w:asciiTheme="minorHAnsi" w:hAnsiTheme="minorHAnsi" w:cstheme="minorHAnsi"/>
              </w:rPr>
              <w:t>N°</w:t>
            </w:r>
          </w:p>
        </w:tc>
        <w:tc>
          <w:tcPr>
            <w:tcW w:w="2985"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ACTIVIDAD</w:t>
            </w:r>
          </w:p>
        </w:tc>
        <w:tc>
          <w:tcPr>
            <w:tcW w:w="1306" w:type="dxa"/>
            <w:gridSpan w:val="2"/>
            <w:shd w:val="clear" w:color="auto" w:fill="D9D9D9"/>
            <w:vAlign w:val="center"/>
          </w:tcPr>
          <w:p w:rsidR="00EE7C79" w:rsidRPr="006220A9" w:rsidRDefault="00EE7C79" w:rsidP="00EE7C79">
            <w:pPr>
              <w:jc w:val="center"/>
              <w:rPr>
                <w:rFonts w:asciiTheme="minorHAnsi" w:hAnsiTheme="minorHAnsi" w:cstheme="minorHAnsi"/>
                <w:b/>
              </w:rPr>
            </w:pPr>
            <w:r w:rsidRPr="006220A9">
              <w:rPr>
                <w:rFonts w:asciiTheme="minorHAnsi" w:hAnsiTheme="minorHAnsi" w:cstheme="minorHAnsi"/>
                <w:b/>
              </w:rPr>
              <w:t xml:space="preserve">FECHA </w:t>
            </w:r>
          </w:p>
        </w:tc>
        <w:tc>
          <w:tcPr>
            <w:tcW w:w="1048"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HORA</w:t>
            </w:r>
          </w:p>
        </w:tc>
        <w:tc>
          <w:tcPr>
            <w:tcW w:w="3267"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 xml:space="preserve">DIRECCIÓN </w:t>
            </w:r>
          </w:p>
        </w:tc>
      </w:tr>
      <w:tr w:rsidR="00EE7C79" w:rsidRPr="006220A9" w:rsidTr="004B066B">
        <w:trPr>
          <w:trHeight w:val="64"/>
        </w:trPr>
        <w:tc>
          <w:tcPr>
            <w:tcW w:w="433" w:type="dxa"/>
            <w:vAlign w:val="center"/>
          </w:tcPr>
          <w:p w:rsidR="00EE7C79" w:rsidRPr="006220A9" w:rsidRDefault="00EE7C79" w:rsidP="00EE7C79">
            <w:pPr>
              <w:jc w:val="center"/>
              <w:rPr>
                <w:rFonts w:asciiTheme="minorHAnsi" w:hAnsiTheme="minorHAnsi" w:cstheme="minorHAnsi"/>
              </w:rPr>
            </w:pPr>
            <w:r w:rsidRPr="006220A9">
              <w:rPr>
                <w:rFonts w:asciiTheme="minorHAnsi" w:hAnsiTheme="minorHAnsi" w:cstheme="minorHAnsi"/>
              </w:rPr>
              <w:t>1</w:t>
            </w:r>
          </w:p>
        </w:tc>
        <w:tc>
          <w:tcPr>
            <w:tcW w:w="2985" w:type="dxa"/>
          </w:tcPr>
          <w:p w:rsidR="00EE7C79" w:rsidRPr="006220A9" w:rsidRDefault="00EE7C79" w:rsidP="00EE7C79">
            <w:pPr>
              <w:rPr>
                <w:rFonts w:asciiTheme="minorHAnsi" w:hAnsiTheme="minorHAnsi" w:cstheme="minorHAnsi"/>
              </w:rPr>
            </w:pPr>
            <w:r w:rsidRPr="006220A9">
              <w:rPr>
                <w:rFonts w:asciiTheme="minorHAnsi" w:hAnsiTheme="minorHAnsi" w:cstheme="minorHAnsi"/>
              </w:rPr>
              <w:t>Publicación del DBC en el sitio web de YPFB</w:t>
            </w:r>
          </w:p>
        </w:tc>
        <w:tc>
          <w:tcPr>
            <w:tcW w:w="5621" w:type="dxa"/>
            <w:gridSpan w:val="4"/>
            <w:vAlign w:val="center"/>
          </w:tcPr>
          <w:p w:rsidR="00EE7C79" w:rsidRPr="006220A9" w:rsidRDefault="00EE7C79" w:rsidP="00EE7C79">
            <w:pPr>
              <w:rPr>
                <w:rFonts w:asciiTheme="minorHAnsi" w:hAnsiTheme="minorHAnsi" w:cstheme="minorHAnsi"/>
              </w:rPr>
            </w:pPr>
            <w:r w:rsidRPr="006220A9">
              <w:rPr>
                <w:rFonts w:asciiTheme="minorHAnsi" w:hAnsiTheme="minorHAnsi" w:cstheme="minorHAnsi"/>
              </w:rPr>
              <w:t>Fecha:</w:t>
            </w:r>
            <w:r w:rsidR="004B066B" w:rsidRPr="006220A9">
              <w:rPr>
                <w:rFonts w:asciiTheme="minorHAnsi" w:hAnsiTheme="minorHAnsi" w:cstheme="minorHAnsi"/>
              </w:rPr>
              <w:t xml:space="preserve"> 25/10/2018</w:t>
            </w:r>
          </w:p>
        </w:tc>
      </w:tr>
      <w:tr w:rsidR="00EE7C79" w:rsidRPr="006220A9" w:rsidTr="004B066B">
        <w:trPr>
          <w:trHeight w:val="64"/>
        </w:trPr>
        <w:tc>
          <w:tcPr>
            <w:tcW w:w="433" w:type="dxa"/>
          </w:tcPr>
          <w:p w:rsidR="00EE7C79" w:rsidRPr="006220A9" w:rsidRDefault="00EE7C79" w:rsidP="00F77699">
            <w:pPr>
              <w:rPr>
                <w:rFonts w:asciiTheme="minorHAnsi" w:hAnsiTheme="minorHAnsi" w:cstheme="minorHAnsi"/>
              </w:rPr>
            </w:pPr>
          </w:p>
        </w:tc>
        <w:tc>
          <w:tcPr>
            <w:tcW w:w="2985" w:type="dxa"/>
          </w:tcPr>
          <w:p w:rsidR="00EE7C79" w:rsidRPr="006220A9" w:rsidRDefault="00EE7C79" w:rsidP="00F77699">
            <w:pPr>
              <w:rPr>
                <w:rFonts w:asciiTheme="minorHAnsi" w:hAnsiTheme="minorHAnsi" w:cstheme="minorHAnsi"/>
              </w:rPr>
            </w:pPr>
          </w:p>
        </w:tc>
        <w:tc>
          <w:tcPr>
            <w:tcW w:w="2354" w:type="dxa"/>
            <w:gridSpan w:val="3"/>
          </w:tcPr>
          <w:p w:rsidR="00EE7C79" w:rsidRPr="006220A9" w:rsidRDefault="00EE7C79" w:rsidP="00F77699">
            <w:pPr>
              <w:rPr>
                <w:rFonts w:asciiTheme="minorHAnsi" w:hAnsiTheme="minorHAnsi" w:cstheme="minorHAnsi"/>
                <w:highlight w:val="yellow"/>
              </w:rPr>
            </w:pPr>
          </w:p>
        </w:tc>
        <w:tc>
          <w:tcPr>
            <w:tcW w:w="3267" w:type="dxa"/>
          </w:tcPr>
          <w:p w:rsidR="00EE7C79" w:rsidRPr="006220A9" w:rsidRDefault="00EE7C79" w:rsidP="00F77699">
            <w:pPr>
              <w:rPr>
                <w:rFonts w:asciiTheme="minorHAnsi" w:hAnsiTheme="minorHAnsi" w:cstheme="minorHAnsi"/>
              </w:rPr>
            </w:pPr>
          </w:p>
        </w:tc>
      </w:tr>
      <w:tr w:rsidR="00CE7B5F" w:rsidRPr="006220A9" w:rsidTr="006220A9">
        <w:trPr>
          <w:trHeight w:val="258"/>
        </w:trPr>
        <w:tc>
          <w:tcPr>
            <w:tcW w:w="433" w:type="dxa"/>
            <w:vAlign w:val="center"/>
          </w:tcPr>
          <w:p w:rsidR="00CE7B5F" w:rsidRPr="006220A9" w:rsidRDefault="00EE7C79" w:rsidP="00F77699">
            <w:pPr>
              <w:jc w:val="center"/>
              <w:rPr>
                <w:rFonts w:asciiTheme="minorHAnsi" w:hAnsiTheme="minorHAnsi" w:cstheme="minorHAnsi"/>
              </w:rPr>
            </w:pPr>
            <w:r w:rsidRPr="006220A9">
              <w:rPr>
                <w:rFonts w:asciiTheme="minorHAnsi" w:hAnsiTheme="minorHAnsi" w:cstheme="minorHAnsi"/>
              </w:rPr>
              <w:t>2</w:t>
            </w:r>
          </w:p>
        </w:tc>
        <w:tc>
          <w:tcPr>
            <w:tcW w:w="2985" w:type="dxa"/>
            <w:vAlign w:val="center"/>
          </w:tcPr>
          <w:p w:rsidR="00CE7B5F" w:rsidRPr="006220A9" w:rsidRDefault="00CE7B5F" w:rsidP="006220A9">
            <w:pPr>
              <w:jc w:val="both"/>
              <w:rPr>
                <w:rFonts w:asciiTheme="minorHAnsi" w:hAnsiTheme="minorHAnsi" w:cstheme="minorHAnsi"/>
              </w:rPr>
            </w:pPr>
            <w:r w:rsidRPr="006220A9">
              <w:rPr>
                <w:rFonts w:asciiTheme="minorHAnsi" w:hAnsiTheme="minorHAnsi" w:cstheme="minorHAnsi"/>
              </w:rPr>
              <w:t>Inspección Previa</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jc w:val="center"/>
              <w:rPr>
                <w:rFonts w:asciiTheme="minorHAnsi" w:hAnsiTheme="minorHAnsi" w:cstheme="minorHAnsi"/>
                <w:color w:val="000000"/>
              </w:rPr>
            </w:pPr>
          </w:p>
        </w:tc>
        <w:tc>
          <w:tcPr>
            <w:tcW w:w="3267" w:type="dxa"/>
            <w:vAlign w:val="center"/>
          </w:tcPr>
          <w:p w:rsidR="00CE7B5F" w:rsidRPr="006220A9" w:rsidRDefault="004B066B" w:rsidP="00F77699">
            <w:pPr>
              <w:jc w:val="both"/>
              <w:rPr>
                <w:rFonts w:asciiTheme="minorHAnsi" w:hAnsiTheme="minorHAnsi" w:cstheme="minorHAnsi"/>
                <w:color w:val="000000"/>
                <w:lang w:val="es-ES_tradnl"/>
              </w:rPr>
            </w:pPr>
            <w:r w:rsidRPr="006220A9">
              <w:rPr>
                <w:rFonts w:ascii="Calibri" w:hAnsi="Calibri"/>
                <w:b/>
                <w:color w:val="FF0000"/>
              </w:rPr>
              <w:t>NO APLICA</w:t>
            </w:r>
            <w:r w:rsidR="007C1F40" w:rsidRPr="006220A9">
              <w:rPr>
                <w:rFonts w:asciiTheme="minorHAnsi" w:hAnsiTheme="minorHAnsi" w:cstheme="minorHAnsi"/>
                <w:color w:val="000000"/>
                <w:lang w:val="es-ES_tradnl"/>
              </w:rPr>
              <w:t xml:space="preserve"> </w:t>
            </w:r>
          </w:p>
        </w:tc>
      </w:tr>
      <w:tr w:rsidR="00CE7B5F" w:rsidRPr="006220A9" w:rsidTr="004B066B">
        <w:trPr>
          <w:trHeight w:val="155"/>
        </w:trPr>
        <w:tc>
          <w:tcPr>
            <w:tcW w:w="433" w:type="dxa"/>
            <w:vAlign w:val="center"/>
          </w:tcPr>
          <w:p w:rsidR="00CE7B5F" w:rsidRPr="006220A9" w:rsidRDefault="00CE7B5F" w:rsidP="00F77699">
            <w:pPr>
              <w:rPr>
                <w:rFonts w:asciiTheme="minorHAnsi" w:hAnsiTheme="minorHAnsi" w:cstheme="minorHAnsi"/>
              </w:rPr>
            </w:pPr>
          </w:p>
        </w:tc>
        <w:tc>
          <w:tcPr>
            <w:tcW w:w="2985" w:type="dxa"/>
            <w:vAlign w:val="center"/>
          </w:tcPr>
          <w:p w:rsidR="00CE7B5F" w:rsidRPr="006220A9" w:rsidRDefault="00CE7B5F" w:rsidP="00F77699">
            <w:pPr>
              <w:jc w:val="both"/>
              <w:rPr>
                <w:rFonts w:asciiTheme="minorHAnsi" w:hAnsiTheme="minorHAnsi" w:cstheme="minorHAnsi"/>
              </w:rPr>
            </w:pPr>
          </w:p>
        </w:tc>
        <w:tc>
          <w:tcPr>
            <w:tcW w:w="2354" w:type="dxa"/>
            <w:gridSpan w:val="3"/>
          </w:tcPr>
          <w:p w:rsidR="00CE7B5F" w:rsidRPr="006220A9" w:rsidRDefault="00CE7B5F" w:rsidP="00F77699">
            <w:pPr>
              <w:jc w:val="center"/>
              <w:rPr>
                <w:rFonts w:asciiTheme="minorHAnsi" w:hAnsiTheme="minorHAnsi" w:cstheme="minorHAnsi"/>
              </w:rPr>
            </w:pPr>
          </w:p>
        </w:tc>
        <w:tc>
          <w:tcPr>
            <w:tcW w:w="3267" w:type="dxa"/>
          </w:tcPr>
          <w:p w:rsidR="00CE7B5F" w:rsidRPr="006220A9" w:rsidRDefault="00CE7B5F" w:rsidP="00F77699">
            <w:pPr>
              <w:jc w:val="both"/>
              <w:rPr>
                <w:rFonts w:asciiTheme="minorHAnsi" w:hAnsiTheme="minorHAnsi" w:cstheme="minorHAnsi"/>
              </w:rPr>
            </w:pPr>
          </w:p>
        </w:tc>
      </w:tr>
      <w:tr w:rsidR="00CE7B5F" w:rsidRPr="006220A9" w:rsidTr="006220A9">
        <w:trPr>
          <w:trHeight w:val="308"/>
        </w:trPr>
        <w:tc>
          <w:tcPr>
            <w:tcW w:w="433" w:type="dxa"/>
            <w:shd w:val="clear" w:color="auto" w:fill="auto"/>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3</w:t>
            </w:r>
          </w:p>
        </w:tc>
        <w:tc>
          <w:tcPr>
            <w:tcW w:w="2985" w:type="dxa"/>
            <w:vAlign w:val="center"/>
          </w:tcPr>
          <w:p w:rsidR="00CE7B5F" w:rsidRPr="006220A9" w:rsidRDefault="00CE7B5F" w:rsidP="006220A9">
            <w:pPr>
              <w:jc w:val="both"/>
              <w:rPr>
                <w:rFonts w:asciiTheme="minorHAnsi" w:hAnsiTheme="minorHAnsi" w:cstheme="minorHAnsi"/>
                <w:lang w:val="es-ES_tradnl"/>
              </w:rPr>
            </w:pPr>
            <w:r w:rsidRPr="006220A9">
              <w:rPr>
                <w:rFonts w:asciiTheme="minorHAnsi" w:hAnsiTheme="minorHAnsi" w:cstheme="minorHAnsi"/>
              </w:rPr>
              <w:t>Consultas Escritas</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000000"/>
              </w:rPr>
            </w:pPr>
            <w:r w:rsidRPr="006220A9">
              <w:rPr>
                <w:rFonts w:ascii="Calibri" w:hAnsi="Calibri"/>
                <w:b/>
                <w:color w:val="FF0000"/>
              </w:rPr>
              <w:t>NO APLICA</w:t>
            </w:r>
          </w:p>
        </w:tc>
      </w:tr>
      <w:tr w:rsidR="00CE7B5F" w:rsidRPr="006220A9" w:rsidTr="006220A9">
        <w:trPr>
          <w:trHeight w:val="129"/>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rPr>
            </w:pPr>
          </w:p>
        </w:tc>
      </w:tr>
      <w:tr w:rsidR="00CE7B5F" w:rsidRPr="006220A9" w:rsidTr="006220A9">
        <w:trPr>
          <w:trHeight w:val="302"/>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4</w:t>
            </w:r>
          </w:p>
        </w:tc>
        <w:tc>
          <w:tcPr>
            <w:tcW w:w="2985" w:type="dxa"/>
            <w:vAlign w:val="center"/>
          </w:tcPr>
          <w:p w:rsidR="00CE7B5F" w:rsidRPr="006220A9" w:rsidRDefault="00701146" w:rsidP="006220A9">
            <w:pPr>
              <w:jc w:val="both"/>
              <w:rPr>
                <w:rFonts w:asciiTheme="minorHAnsi" w:hAnsiTheme="minorHAnsi" w:cstheme="minorHAnsi"/>
              </w:rPr>
            </w:pPr>
            <w:r w:rsidRPr="006220A9">
              <w:rPr>
                <w:rFonts w:asciiTheme="minorHAnsi" w:hAnsiTheme="minorHAnsi" w:cstheme="minorHAnsi"/>
              </w:rPr>
              <w:t>Reunión de Aclaración</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FF0000"/>
              </w:rPr>
            </w:pPr>
            <w:r w:rsidRPr="006220A9">
              <w:rPr>
                <w:rFonts w:ascii="Calibri" w:hAnsi="Calibri"/>
                <w:b/>
                <w:color w:val="FF0000"/>
              </w:rPr>
              <w:t>NO APLICA</w:t>
            </w:r>
          </w:p>
        </w:tc>
      </w:tr>
      <w:tr w:rsidR="00CE7B5F" w:rsidRPr="006220A9" w:rsidTr="004B066B">
        <w:trPr>
          <w:trHeight w:val="64"/>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jc w:val="cente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color w:val="FF0000"/>
              </w:rPr>
            </w:pPr>
          </w:p>
        </w:tc>
      </w:tr>
      <w:tr w:rsidR="004B066B" w:rsidRPr="006220A9" w:rsidTr="004B066B">
        <w:trPr>
          <w:trHeight w:val="370"/>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5</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Presentación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4B066B" w:rsidP="004B066B">
            <w:pPr>
              <w:rPr>
                <w:rFonts w:asciiTheme="minorHAnsi" w:hAnsiTheme="minorHAnsi" w:cstheme="minorHAnsi"/>
              </w:rPr>
            </w:pPr>
            <w:r w:rsidRPr="006220A9">
              <w:rPr>
                <w:rFonts w:asciiTheme="minorHAnsi" w:hAnsiTheme="minorHAnsi" w:cstheme="minorHAnsi"/>
              </w:rPr>
              <w:t>06/11/2018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Hasta hora: 15:30</w:t>
            </w:r>
          </w:p>
        </w:tc>
        <w:tc>
          <w:tcPr>
            <w:tcW w:w="3267" w:type="dxa"/>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rPr>
            </w:pPr>
            <w:r w:rsidRPr="006220A9">
              <w:rPr>
                <w:rFonts w:ascii="Calibri" w:hAnsi="Calibri" w:cs="Arial"/>
                <w:b/>
              </w:rPr>
              <w:t>Responsable: FERNANDO ALONSO HURTADO AGUILAR</w:t>
            </w:r>
          </w:p>
        </w:tc>
      </w:tr>
      <w:tr w:rsidR="004B066B" w:rsidRPr="006220A9" w:rsidTr="004B066B">
        <w:trPr>
          <w:trHeight w:val="64"/>
        </w:trPr>
        <w:tc>
          <w:tcPr>
            <w:tcW w:w="433" w:type="dxa"/>
            <w:vAlign w:val="center"/>
          </w:tcPr>
          <w:p w:rsidR="004B066B" w:rsidRPr="006220A9" w:rsidRDefault="004B066B" w:rsidP="004B066B">
            <w:pPr>
              <w:jc w:val="center"/>
              <w:rPr>
                <w:rFonts w:asciiTheme="minorHAnsi" w:hAnsiTheme="minorHAnsi" w:cstheme="minorHAnsi"/>
              </w:rPr>
            </w:pPr>
          </w:p>
        </w:tc>
        <w:tc>
          <w:tcPr>
            <w:tcW w:w="2985" w:type="dxa"/>
            <w:vAlign w:val="center"/>
          </w:tcPr>
          <w:p w:rsidR="004B066B" w:rsidRPr="006220A9" w:rsidRDefault="004B066B" w:rsidP="004B066B">
            <w:pPr>
              <w:rPr>
                <w:rFonts w:asciiTheme="minorHAnsi" w:hAnsiTheme="minorHAnsi" w:cstheme="minorHAnsi"/>
              </w:rPr>
            </w:pPr>
          </w:p>
        </w:tc>
        <w:tc>
          <w:tcPr>
            <w:tcW w:w="2354" w:type="dxa"/>
            <w:gridSpan w:val="3"/>
            <w:vAlign w:val="center"/>
          </w:tcPr>
          <w:p w:rsidR="004B066B" w:rsidRPr="006220A9" w:rsidRDefault="004B066B" w:rsidP="004B066B">
            <w:pPr>
              <w:jc w:val="center"/>
              <w:rPr>
                <w:rFonts w:asciiTheme="minorHAnsi" w:hAnsiTheme="minorHAnsi" w:cstheme="minorHAnsi"/>
              </w:rPr>
            </w:pPr>
          </w:p>
        </w:tc>
        <w:tc>
          <w:tcPr>
            <w:tcW w:w="3267" w:type="dxa"/>
          </w:tcPr>
          <w:p w:rsidR="004B066B" w:rsidRPr="006220A9" w:rsidRDefault="004B066B" w:rsidP="004B066B">
            <w:pPr>
              <w:jc w:val="both"/>
              <w:rPr>
                <w:rFonts w:asciiTheme="minorHAnsi" w:hAnsiTheme="minorHAnsi" w:cstheme="minorHAnsi"/>
                <w:color w:val="FF0000"/>
              </w:rPr>
            </w:pPr>
          </w:p>
        </w:tc>
      </w:tr>
      <w:tr w:rsidR="004B066B" w:rsidRPr="006220A9" w:rsidTr="004B066B">
        <w:trPr>
          <w:trHeight w:val="601"/>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6</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Apertura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4B066B" w:rsidP="004B066B">
            <w:pPr>
              <w:rPr>
                <w:rFonts w:asciiTheme="minorHAnsi" w:hAnsiTheme="minorHAnsi" w:cstheme="minorHAnsi"/>
              </w:rPr>
            </w:pPr>
            <w:r w:rsidRPr="006220A9">
              <w:rPr>
                <w:rFonts w:asciiTheme="minorHAnsi" w:hAnsiTheme="minorHAnsi" w:cstheme="minorHAnsi"/>
              </w:rPr>
              <w:t>06/11/2018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Hora: 16:00</w:t>
            </w:r>
          </w:p>
        </w:tc>
        <w:tc>
          <w:tcPr>
            <w:tcW w:w="3267" w:type="dxa"/>
            <w:vAlign w:val="center"/>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lang w:val="es-BO"/>
              </w:rPr>
            </w:pPr>
            <w:r w:rsidRPr="006220A9">
              <w:rPr>
                <w:rFonts w:ascii="Calibri" w:hAnsi="Calibri" w:cs="Arial"/>
                <w:b/>
              </w:rPr>
              <w:t>Responsable: FERNANDO ALONSO HURTADO AGUILAR</w:t>
            </w:r>
          </w:p>
        </w:tc>
      </w:tr>
      <w:tr w:rsidR="00F67900" w:rsidRPr="006220A9" w:rsidTr="004B066B">
        <w:trPr>
          <w:trHeight w:val="246"/>
        </w:trPr>
        <w:tc>
          <w:tcPr>
            <w:tcW w:w="433" w:type="dxa"/>
            <w:vAlign w:val="center"/>
          </w:tcPr>
          <w:p w:rsidR="00F67900" w:rsidRPr="006220A9" w:rsidRDefault="00F67900" w:rsidP="00F77699">
            <w:pPr>
              <w:jc w:val="center"/>
              <w:rPr>
                <w:rFonts w:asciiTheme="minorHAnsi" w:hAnsiTheme="minorHAnsi" w:cstheme="minorHAnsi"/>
              </w:rPr>
            </w:pPr>
          </w:p>
        </w:tc>
        <w:tc>
          <w:tcPr>
            <w:tcW w:w="2985" w:type="dxa"/>
            <w:vAlign w:val="center"/>
          </w:tcPr>
          <w:p w:rsidR="00F67900" w:rsidRPr="006220A9" w:rsidRDefault="00F67900" w:rsidP="00F77699">
            <w:pPr>
              <w:rPr>
                <w:rFonts w:asciiTheme="minorHAnsi" w:hAnsiTheme="minorHAnsi" w:cstheme="minorHAnsi"/>
              </w:rPr>
            </w:pPr>
          </w:p>
        </w:tc>
        <w:tc>
          <w:tcPr>
            <w:tcW w:w="1278" w:type="dxa"/>
            <w:vAlign w:val="center"/>
          </w:tcPr>
          <w:p w:rsidR="00F67900" w:rsidRPr="006220A9" w:rsidRDefault="00F67900" w:rsidP="00F77699">
            <w:pPr>
              <w:rPr>
                <w:rFonts w:asciiTheme="minorHAnsi" w:hAnsiTheme="minorHAnsi" w:cstheme="minorHAnsi"/>
              </w:rPr>
            </w:pPr>
          </w:p>
        </w:tc>
        <w:tc>
          <w:tcPr>
            <w:tcW w:w="1076" w:type="dxa"/>
            <w:gridSpan w:val="2"/>
            <w:vAlign w:val="center"/>
          </w:tcPr>
          <w:p w:rsidR="00F67900" w:rsidRPr="006220A9" w:rsidRDefault="00F67900" w:rsidP="00F77699">
            <w:pPr>
              <w:jc w:val="center"/>
              <w:rPr>
                <w:rFonts w:asciiTheme="minorHAnsi" w:hAnsiTheme="minorHAnsi" w:cstheme="minorHAnsi"/>
              </w:rPr>
            </w:pPr>
          </w:p>
        </w:tc>
        <w:tc>
          <w:tcPr>
            <w:tcW w:w="3267" w:type="dxa"/>
            <w:vAlign w:val="center"/>
          </w:tcPr>
          <w:p w:rsidR="00F67900" w:rsidRPr="006220A9" w:rsidRDefault="00F67900" w:rsidP="00F77699">
            <w:pPr>
              <w:rPr>
                <w:rFonts w:asciiTheme="minorHAnsi" w:hAnsiTheme="minorHAnsi" w:cstheme="minorHAnsi"/>
                <w:color w:val="000000"/>
                <w:lang w:val="es-BO"/>
              </w:rPr>
            </w:pP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7</w:t>
            </w:r>
          </w:p>
        </w:tc>
        <w:tc>
          <w:tcPr>
            <w:tcW w:w="2985" w:type="dxa"/>
            <w:vAlign w:val="center"/>
          </w:tcPr>
          <w:p w:rsidR="00CE7B5F" w:rsidRPr="006220A9" w:rsidRDefault="00EE7C79" w:rsidP="00F77699">
            <w:pPr>
              <w:rPr>
                <w:rFonts w:asciiTheme="minorHAnsi" w:hAnsiTheme="minorHAnsi" w:cstheme="minorHAnsi"/>
              </w:rPr>
            </w:pPr>
            <w:r w:rsidRPr="006220A9">
              <w:rPr>
                <w:rFonts w:asciiTheme="minorHAnsi" w:hAnsiTheme="minorHAnsi" w:cstheme="minorHAnsi"/>
              </w:rPr>
              <w:t>Adjudicación o Declaratoria desierta</w:t>
            </w:r>
          </w:p>
        </w:tc>
        <w:tc>
          <w:tcPr>
            <w:tcW w:w="2354" w:type="dxa"/>
            <w:gridSpan w:val="3"/>
            <w:vAlign w:val="center"/>
          </w:tcPr>
          <w:p w:rsidR="00481CF6" w:rsidRPr="006220A9" w:rsidRDefault="00CE7B5F" w:rsidP="00F77699">
            <w:pPr>
              <w:jc w:val="both"/>
              <w:rPr>
                <w:rFonts w:asciiTheme="minorHAnsi" w:hAnsiTheme="minorHAnsi" w:cstheme="minorHAnsi"/>
              </w:rPr>
            </w:pPr>
            <w:r w:rsidRPr="006220A9">
              <w:rPr>
                <w:rFonts w:asciiTheme="minorHAnsi" w:hAnsiTheme="minorHAnsi" w:cstheme="minorHAnsi"/>
              </w:rPr>
              <w:t>Fecha Estimada:</w:t>
            </w:r>
          </w:p>
          <w:p w:rsidR="00CE7B5F" w:rsidRPr="006220A9" w:rsidRDefault="004B066B" w:rsidP="00F77699">
            <w:pPr>
              <w:jc w:val="both"/>
              <w:rPr>
                <w:rFonts w:asciiTheme="minorHAnsi" w:hAnsiTheme="minorHAnsi" w:cstheme="minorHAnsi"/>
              </w:rPr>
            </w:pPr>
            <w:r w:rsidRPr="006220A9">
              <w:rPr>
                <w:rFonts w:asciiTheme="minorHAnsi" w:hAnsiTheme="minorHAnsi" w:cstheme="minorHAnsi"/>
              </w:rPr>
              <w:t>06/12/2018</w:t>
            </w:r>
          </w:p>
        </w:tc>
        <w:tc>
          <w:tcPr>
            <w:tcW w:w="3267" w:type="dxa"/>
            <w:vAlign w:val="center"/>
          </w:tcPr>
          <w:p w:rsidR="00CE7B5F" w:rsidRPr="006220A9" w:rsidRDefault="00CE7B5F" w:rsidP="00F77699">
            <w:pPr>
              <w:jc w:val="both"/>
              <w:rPr>
                <w:rFonts w:asciiTheme="minorHAnsi" w:hAnsiTheme="minorHAnsi" w:cstheme="minorHAnsi"/>
                <w:color w:val="000000"/>
                <w:lang w:val="es-BO"/>
              </w:rPr>
            </w:pPr>
            <w:bookmarkStart w:id="0" w:name="_GoBack"/>
            <w:r w:rsidRPr="006220A9">
              <w:rPr>
                <w:rFonts w:asciiTheme="minorHAnsi" w:hAnsiTheme="minorHAnsi" w:cstheme="minorHAnsi"/>
                <w:color w:val="000000"/>
                <w:lang w:val="es-BO"/>
              </w:rPr>
              <w:t xml:space="preserve">Página web de YPFB: </w:t>
            </w:r>
            <w:hyperlink r:id="rId10" w:history="1">
              <w:r w:rsidRPr="006220A9">
                <w:rPr>
                  <w:rStyle w:val="Hipervnculo"/>
                  <w:rFonts w:asciiTheme="minorHAnsi" w:hAnsiTheme="minorHAnsi" w:cstheme="minorHAnsi"/>
                  <w:lang w:val="es-BO"/>
                </w:rPr>
                <w:t>www.ypfb.gob.bo</w:t>
              </w:r>
            </w:hyperlink>
            <w:r w:rsidRPr="006220A9">
              <w:rPr>
                <w:rFonts w:asciiTheme="minorHAnsi" w:hAnsiTheme="minorHAnsi" w:cstheme="minorHAnsi"/>
                <w:color w:val="000000"/>
                <w:lang w:val="es-BO"/>
              </w:rPr>
              <w:t xml:space="preserve">  </w:t>
            </w:r>
            <w:bookmarkEnd w:id="0"/>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rPr>
                <w:rFonts w:asciiTheme="minorHAnsi" w:hAnsiTheme="minorHAnsi" w:cstheme="minorHAnsi"/>
                <w:color w:val="000000"/>
                <w:lang w:val="es-BO"/>
              </w:rPr>
            </w:pPr>
          </w:p>
        </w:tc>
      </w:tr>
      <w:tr w:rsidR="00CE7B5F" w:rsidRPr="006220A9" w:rsidTr="004B066B">
        <w:trPr>
          <w:trHeight w:val="295"/>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8</w:t>
            </w:r>
          </w:p>
        </w:tc>
        <w:tc>
          <w:tcPr>
            <w:tcW w:w="2985" w:type="dxa"/>
            <w:vAlign w:val="center"/>
          </w:tcPr>
          <w:p w:rsidR="00CE7B5F" w:rsidRPr="006220A9" w:rsidRDefault="00CE7B5F" w:rsidP="00F77699">
            <w:pPr>
              <w:rPr>
                <w:rFonts w:asciiTheme="minorHAnsi" w:hAnsiTheme="minorHAnsi" w:cstheme="minorHAnsi"/>
              </w:rPr>
            </w:pPr>
            <w:r w:rsidRPr="006220A9">
              <w:rPr>
                <w:rFonts w:asciiTheme="minorHAnsi" w:hAnsiTheme="minorHAnsi" w:cstheme="minorHAnsi"/>
              </w:rPr>
              <w:t>Firma de Contrato</w:t>
            </w:r>
            <w:r w:rsidR="00983825" w:rsidRPr="006220A9">
              <w:rPr>
                <w:rFonts w:asciiTheme="minorHAnsi" w:hAnsiTheme="minorHAnsi" w:cstheme="minorHAnsi"/>
              </w:rPr>
              <w:t>/Orden de Servicio</w:t>
            </w:r>
          </w:p>
        </w:tc>
        <w:tc>
          <w:tcPr>
            <w:tcW w:w="5621" w:type="dxa"/>
            <w:gridSpan w:val="4"/>
            <w:vAlign w:val="center"/>
          </w:tcPr>
          <w:p w:rsidR="00A047DF" w:rsidRPr="006220A9" w:rsidRDefault="00A047DF" w:rsidP="00A047DF">
            <w:pPr>
              <w:jc w:val="both"/>
              <w:rPr>
                <w:rFonts w:asciiTheme="minorHAnsi" w:hAnsiTheme="minorHAnsi" w:cstheme="minorHAnsi"/>
              </w:rPr>
            </w:pPr>
            <w:r w:rsidRPr="006220A9">
              <w:rPr>
                <w:rFonts w:asciiTheme="minorHAnsi" w:hAnsiTheme="minorHAnsi" w:cstheme="minorHAnsi"/>
              </w:rPr>
              <w:t xml:space="preserve">Fecha Estimada: </w:t>
            </w:r>
          </w:p>
          <w:p w:rsidR="00CE7B5F" w:rsidRPr="006220A9" w:rsidRDefault="004B066B" w:rsidP="00A047DF">
            <w:pPr>
              <w:rPr>
                <w:rFonts w:asciiTheme="minorHAnsi" w:hAnsiTheme="minorHAnsi" w:cstheme="minorHAnsi"/>
                <w:color w:val="000000"/>
                <w:lang w:val="es-BO"/>
              </w:rPr>
            </w:pPr>
            <w:r w:rsidRPr="006220A9">
              <w:rPr>
                <w:rFonts w:asciiTheme="minorHAnsi" w:hAnsiTheme="minorHAnsi" w:cstheme="minorHAnsi"/>
              </w:rPr>
              <w:t>31/12/2018</w:t>
            </w:r>
          </w:p>
        </w:tc>
      </w:tr>
    </w:tbl>
    <w:p w:rsidR="00103622" w:rsidRDefault="00103622" w:rsidP="00CD7DE0">
      <w:pPr>
        <w:tabs>
          <w:tab w:val="left" w:pos="5691"/>
        </w:tabs>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220A9" w:rsidTr="006220A9">
        <w:tc>
          <w:tcPr>
            <w:tcW w:w="9113" w:type="dxa"/>
          </w:tcPr>
          <w:p w:rsidR="006220A9" w:rsidRPr="00952192" w:rsidRDefault="006220A9" w:rsidP="008B5F6C">
            <w:pPr>
              <w:jc w:val="both"/>
              <w:rPr>
                <w:rFonts w:ascii="Calibri" w:hAnsi="Calibri" w:cs="Calibri"/>
                <w:b/>
                <w:sz w:val="18"/>
                <w:szCs w:val="18"/>
              </w:rPr>
            </w:pPr>
            <w:r w:rsidRPr="00952192">
              <w:rPr>
                <w:rFonts w:ascii="Calibri" w:hAnsi="Calibri" w:cs="Calibri"/>
                <w:b/>
                <w:sz w:val="18"/>
                <w:szCs w:val="18"/>
              </w:rPr>
              <w:t>Nota 1.-</w:t>
            </w:r>
            <w:r w:rsidRPr="00952192">
              <w:rPr>
                <w:rFonts w:ascii="Calibri" w:hAnsi="Calibri"/>
              </w:rPr>
              <w:t xml:space="preserve"> </w:t>
            </w:r>
            <w:r w:rsidRPr="00952192">
              <w:rPr>
                <w:rFonts w:ascii="Calibri" w:hAnsi="Calibri" w:cs="Calibri"/>
                <w:sz w:val="18"/>
                <w:szCs w:val="18"/>
              </w:rPr>
              <w:t>Las propuestas que superen el precio referencial UNITARIO en uno o más ítems</w:t>
            </w:r>
            <w:r>
              <w:rPr>
                <w:rFonts w:ascii="Calibri" w:hAnsi="Calibri" w:cs="Calibri"/>
                <w:sz w:val="18"/>
                <w:szCs w:val="18"/>
              </w:rPr>
              <w:t>,</w:t>
            </w:r>
            <w:r w:rsidRPr="00952192">
              <w:rPr>
                <w:rFonts w:ascii="Calibri" w:hAnsi="Calibri" w:cs="Calibri"/>
                <w:sz w:val="18"/>
                <w:szCs w:val="18"/>
              </w:rPr>
              <w:t xml:space="preserve"> o no coticen la </w:t>
            </w:r>
            <w:r>
              <w:rPr>
                <w:rFonts w:ascii="Calibri" w:hAnsi="Calibri" w:cs="Calibri"/>
                <w:sz w:val="18"/>
                <w:szCs w:val="18"/>
              </w:rPr>
              <w:t xml:space="preserve">totalidad </w:t>
            </w:r>
            <w:r w:rsidRPr="00952192">
              <w:rPr>
                <w:rFonts w:ascii="Calibri" w:hAnsi="Calibri" w:cs="Calibri"/>
                <w:sz w:val="18"/>
                <w:szCs w:val="18"/>
              </w:rPr>
              <w:t>serán descalificadas</w:t>
            </w:r>
            <w:r w:rsidRPr="00952192">
              <w:rPr>
                <w:rFonts w:ascii="Calibri" w:hAnsi="Calibri" w:cs="Calibri"/>
                <w:b/>
                <w:sz w:val="18"/>
                <w:szCs w:val="18"/>
              </w:rPr>
              <w:t xml:space="preserve"> </w:t>
            </w:r>
          </w:p>
          <w:p w:rsidR="006220A9" w:rsidRPr="00952192" w:rsidRDefault="006220A9" w:rsidP="008B5F6C">
            <w:pPr>
              <w:jc w:val="both"/>
              <w:rPr>
                <w:rFonts w:ascii="Calibri" w:hAnsi="Calibri" w:cs="Calibri"/>
                <w:b/>
                <w:sz w:val="18"/>
                <w:szCs w:val="18"/>
              </w:rPr>
            </w:pPr>
            <w:r w:rsidRPr="00952192">
              <w:rPr>
                <w:rFonts w:ascii="Calibri" w:hAnsi="Calibri" w:cs="Calibri"/>
                <w:b/>
                <w:sz w:val="18"/>
                <w:szCs w:val="18"/>
              </w:rPr>
              <w:t xml:space="preserve">Nota 2.- </w:t>
            </w:r>
            <w:r w:rsidRPr="00952192">
              <w:rPr>
                <w:rFonts w:ascii="Calibri" w:hAnsi="Calibri" w:cs="Calibri"/>
                <w:sz w:val="18"/>
                <w:szCs w:val="18"/>
              </w:rPr>
              <w:t>Para la evaluación del Precio Evaluado Más Bajo se tomará el criterio especificado en el DCD y de las Especificaciones Técnicas.</w:t>
            </w:r>
            <w:r w:rsidRPr="00952192">
              <w:rPr>
                <w:rFonts w:ascii="Calibri" w:hAnsi="Calibri" w:cs="Calibri"/>
                <w:b/>
                <w:sz w:val="18"/>
                <w:szCs w:val="18"/>
              </w:rPr>
              <w:t xml:space="preserve"> El proponente sólo deberá detallar su propuesta económica </w:t>
            </w:r>
            <w:r w:rsidRPr="00952192">
              <w:rPr>
                <w:rFonts w:ascii="Calibri" w:hAnsi="Calibri" w:cs="Calibri"/>
                <w:b/>
                <w:sz w:val="18"/>
                <w:szCs w:val="18"/>
                <w:u w:val="single"/>
              </w:rPr>
              <w:t>en Precios Unitarios</w:t>
            </w:r>
          </w:p>
          <w:p w:rsidR="006220A9" w:rsidRDefault="006220A9" w:rsidP="008B5F6C">
            <w:pPr>
              <w:jc w:val="both"/>
              <w:rPr>
                <w:rFonts w:cs="Calibri"/>
                <w:b/>
                <w:color w:val="000000"/>
                <w:sz w:val="22"/>
                <w:szCs w:val="22"/>
              </w:rPr>
            </w:pPr>
            <w:r w:rsidRPr="00952192">
              <w:rPr>
                <w:rFonts w:ascii="Calibri" w:hAnsi="Calibri" w:cs="Calibri"/>
                <w:b/>
                <w:sz w:val="18"/>
                <w:szCs w:val="18"/>
              </w:rPr>
              <w:t>Nota 3.-</w:t>
            </w:r>
            <w:r w:rsidRPr="00952192">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bl>
    <w:p w:rsidR="004B066B" w:rsidRDefault="004B066B" w:rsidP="00CD7DE0">
      <w:pPr>
        <w:tabs>
          <w:tab w:val="left" w:pos="5691"/>
        </w:tabs>
        <w:rPr>
          <w:rFonts w:asciiTheme="minorHAnsi" w:hAnsiTheme="minorHAnsi" w:cstheme="minorHAnsi"/>
          <w:b/>
          <w:sz w:val="22"/>
          <w:szCs w:val="22"/>
        </w:rPr>
      </w:pPr>
    </w:p>
    <w:tbl>
      <w:tblPr>
        <w:tblW w:w="4997" w:type="pct"/>
        <w:tblCellMar>
          <w:left w:w="70" w:type="dxa"/>
          <w:right w:w="70" w:type="dxa"/>
        </w:tblCellMar>
        <w:tblLook w:val="04A0" w:firstRow="1" w:lastRow="0" w:firstColumn="1" w:lastColumn="0" w:noHBand="0" w:noVBand="1"/>
      </w:tblPr>
      <w:tblGrid>
        <w:gridCol w:w="784"/>
        <w:gridCol w:w="4678"/>
        <w:gridCol w:w="1123"/>
        <w:gridCol w:w="1172"/>
        <w:gridCol w:w="1341"/>
      </w:tblGrid>
      <w:tr w:rsidR="00752A9B" w:rsidRPr="00752A9B" w:rsidTr="00CB53C8">
        <w:trPr>
          <w:trHeight w:val="308"/>
        </w:trPr>
        <w:tc>
          <w:tcPr>
            <w:tcW w:w="5000" w:type="pct"/>
            <w:gridSpan w:val="5"/>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752A9B" w:rsidRPr="00752A9B" w:rsidRDefault="00752A9B" w:rsidP="00752A9B">
            <w:pPr>
              <w:jc w:val="center"/>
              <w:rPr>
                <w:rFonts w:ascii="Calibri" w:hAnsi="Calibri" w:cs="Calibri"/>
                <w:b/>
                <w:bCs/>
                <w:color w:val="000000"/>
                <w:sz w:val="16"/>
                <w:szCs w:val="16"/>
                <w:lang w:eastAsia="es-ES"/>
              </w:rPr>
            </w:pPr>
            <w:r w:rsidRPr="00752A9B">
              <w:rPr>
                <w:rFonts w:asciiTheme="minorHAnsi" w:hAnsiTheme="minorHAnsi" w:cstheme="minorHAnsi"/>
                <w:b/>
                <w:sz w:val="16"/>
                <w:szCs w:val="16"/>
              </w:rPr>
              <w:t>PRECIO REFERENCIAL DE ACUERDO A LA MONEDA ESTABLECIDA EN EL PROCESO DE CONTRATACIÓN</w:t>
            </w:r>
          </w:p>
        </w:tc>
      </w:tr>
      <w:tr w:rsidR="00752A9B" w:rsidRPr="00752A9B" w:rsidTr="00CB53C8">
        <w:trPr>
          <w:trHeight w:val="412"/>
        </w:trPr>
        <w:tc>
          <w:tcPr>
            <w:tcW w:w="431" w:type="pct"/>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Nº ITEMS</w:t>
            </w:r>
          </w:p>
        </w:tc>
        <w:tc>
          <w:tcPr>
            <w:tcW w:w="2571" w:type="pct"/>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DETALLE DEL SERVICIOS</w:t>
            </w:r>
          </w:p>
        </w:tc>
        <w:tc>
          <w:tcPr>
            <w:tcW w:w="617" w:type="pct"/>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CANTIDAD</w:t>
            </w:r>
          </w:p>
        </w:tc>
        <w:tc>
          <w:tcPr>
            <w:tcW w:w="644" w:type="pct"/>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UNIDAD DE MEDIAD</w:t>
            </w:r>
          </w:p>
        </w:tc>
        <w:tc>
          <w:tcPr>
            <w:tcW w:w="737" w:type="pct"/>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PRECIO UNITARIO (Bs.)</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rectificado de ejes con aporte por proyección en diferentes medidas y tamaños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400,00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extracción de  ruedas, rodamientos y otros en prensa hidráulica y pulir ejes de catalina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230,00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reconstrucción de válvula neumática con material en bronce de diferentes medidas</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310,00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fresado de dos caras planas a cada lado de ejes de diferentes medidas</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125,00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cepillado de ejes de diferentes medidas</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145,00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6</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rectificado interior de cilindro y pistón de  balanza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185,00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7</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w:t>
            </w:r>
            <w:proofErr w:type="spellStart"/>
            <w:r w:rsidRPr="00752A9B">
              <w:rPr>
                <w:rFonts w:ascii="Calibri" w:hAnsi="Calibri" w:cs="Calibri"/>
                <w:color w:val="000000"/>
                <w:sz w:val="16"/>
                <w:szCs w:val="16"/>
                <w:lang w:eastAsia="es-ES"/>
              </w:rPr>
              <w:t>tarrajado</w:t>
            </w:r>
            <w:proofErr w:type="spellEnd"/>
            <w:r w:rsidRPr="00752A9B">
              <w:rPr>
                <w:rFonts w:ascii="Calibri" w:hAnsi="Calibri" w:cs="Calibri"/>
                <w:color w:val="000000"/>
                <w:sz w:val="16"/>
                <w:szCs w:val="16"/>
                <w:lang w:eastAsia="es-ES"/>
              </w:rPr>
              <w:t xml:space="preserve"> Ø 1/2" para visor de flujo de gas</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130,00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8</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sellos de goma de diferentes medidas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250,00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9</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pico de carga (</w:t>
            </w:r>
            <w:proofErr w:type="spellStart"/>
            <w:r w:rsidRPr="00752A9B">
              <w:rPr>
                <w:rFonts w:ascii="Calibri" w:hAnsi="Calibri" w:cs="Calibri"/>
                <w:color w:val="000000"/>
                <w:sz w:val="16"/>
                <w:szCs w:val="16"/>
                <w:lang w:eastAsia="es-ES"/>
              </w:rPr>
              <w:t>flex</w:t>
            </w:r>
            <w:proofErr w:type="spellEnd"/>
            <w:r w:rsidRPr="00752A9B">
              <w:rPr>
                <w:rFonts w:ascii="Calibri" w:hAnsi="Calibri" w:cs="Calibri"/>
                <w:color w:val="000000"/>
                <w:sz w:val="16"/>
                <w:szCs w:val="16"/>
                <w:lang w:eastAsia="es-ES"/>
              </w:rPr>
              <w:t xml:space="preserve"> peed) para llenado de GLP en material </w:t>
            </w:r>
            <w:proofErr w:type="spellStart"/>
            <w:r w:rsidRPr="00752A9B">
              <w:rPr>
                <w:rFonts w:ascii="Calibri" w:hAnsi="Calibri" w:cs="Calibri"/>
                <w:color w:val="000000"/>
                <w:sz w:val="16"/>
                <w:szCs w:val="16"/>
                <w:lang w:eastAsia="es-ES"/>
              </w:rPr>
              <w:t>inox</w:t>
            </w:r>
            <w:proofErr w:type="spellEnd"/>
            <w:r w:rsidRPr="00752A9B">
              <w:rPr>
                <w:rFonts w:ascii="Calibri" w:hAnsi="Calibri" w:cs="Calibri"/>
                <w:color w:val="000000"/>
                <w:sz w:val="16"/>
                <w:szCs w:val="16"/>
                <w:lang w:eastAsia="es-ES"/>
              </w:rPr>
              <w:t xml:space="preserve">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890,00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10</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acople rápido para manguera de red </w:t>
            </w:r>
            <w:proofErr w:type="spellStart"/>
            <w:r w:rsidRPr="00752A9B">
              <w:rPr>
                <w:rFonts w:ascii="Calibri" w:hAnsi="Calibri" w:cs="Calibri"/>
                <w:color w:val="000000"/>
                <w:sz w:val="16"/>
                <w:szCs w:val="16"/>
                <w:lang w:eastAsia="es-ES"/>
              </w:rPr>
              <w:t>contraincendio</w:t>
            </w:r>
            <w:proofErr w:type="spellEnd"/>
            <w:r w:rsidRPr="00752A9B">
              <w:rPr>
                <w:rFonts w:ascii="Calibri" w:hAnsi="Calibri" w:cs="Calibri"/>
                <w:color w:val="000000"/>
                <w:sz w:val="16"/>
                <w:szCs w:val="16"/>
                <w:lang w:eastAsia="es-ES"/>
              </w:rPr>
              <w:t xml:space="preserve"> en material aluminio,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850,00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11</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acople rápido para manguera de red </w:t>
            </w:r>
            <w:proofErr w:type="spellStart"/>
            <w:r w:rsidRPr="00752A9B">
              <w:rPr>
                <w:rFonts w:ascii="Calibri" w:hAnsi="Calibri" w:cs="Calibri"/>
                <w:color w:val="000000"/>
                <w:sz w:val="16"/>
                <w:szCs w:val="16"/>
                <w:lang w:eastAsia="es-ES"/>
              </w:rPr>
              <w:t>contraincendio</w:t>
            </w:r>
            <w:proofErr w:type="spellEnd"/>
            <w:r w:rsidRPr="00752A9B">
              <w:rPr>
                <w:rFonts w:ascii="Calibri" w:hAnsi="Calibri" w:cs="Calibri"/>
                <w:color w:val="000000"/>
                <w:sz w:val="16"/>
                <w:szCs w:val="16"/>
                <w:lang w:eastAsia="es-ES"/>
              </w:rPr>
              <w:t xml:space="preserve"> en material bronce,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920,00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12</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adaptación y torneado de ruedas de teflón para incorporación de rodamiento, según muestra </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830,00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13</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reparación de asientos 3x1 con aplicación de soldadura, reforzando a base de tubo rectangular,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425,00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14</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reparación de tapas de cisternas en material de aluminio con aplicación de soldadura y empernado,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615,00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15</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amortiguador de goma para reductores de diferentes medidas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295,00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16</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cupla</w:t>
            </w:r>
            <w:proofErr w:type="spellEnd"/>
            <w:r w:rsidRPr="00752A9B">
              <w:rPr>
                <w:rFonts w:ascii="Calibri" w:hAnsi="Calibri" w:cs="Calibri"/>
                <w:color w:val="000000"/>
                <w:sz w:val="16"/>
                <w:szCs w:val="16"/>
                <w:lang w:eastAsia="es-ES"/>
              </w:rPr>
              <w:t xml:space="preserve"> 3" galvanizada con tope para reten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325,00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17</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rodillos Ø53 x48mm en material teflón con buje metálico,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180,00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18</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rodillos Ø60 x45mm en material teflón con buje metálico y rodamiento,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290,00</w:t>
            </w:r>
          </w:p>
        </w:tc>
      </w:tr>
      <w:tr w:rsidR="00752A9B" w:rsidRPr="00752A9B" w:rsidTr="00CB53C8">
        <w:trPr>
          <w:trHeight w:val="765"/>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19</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rodillos L=390mm Ø42mm x Ø8 a 10mm con perforaciones para seguro de 3mm y bujes de Bronce en las puntas con material</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360,00</w:t>
            </w:r>
          </w:p>
        </w:tc>
      </w:tr>
      <w:tr w:rsidR="00752A9B" w:rsidRPr="00752A9B" w:rsidTr="00CB53C8">
        <w:trPr>
          <w:trHeight w:val="765"/>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20</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690,00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21</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Acero 1045 (poleas, pasadores, bujes, ruedas y otros) con material hasta Ø25 mm L50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200,00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22</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Acero 1045 (poleas, pasadores, bujes, ruedas y otros) con material hasta Ø50 mm L100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315,00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lastRenderedPageBreak/>
              <w:t>23</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Acero 1045(poleas, pasadores, bujes, ruedas y otros) con material hasta Ø100 mm x 300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385,00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24</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material Teflón (ruedas, bujes, y otros) con material hasta Ø 30 L50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165,00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25</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bronce (bujes, aspersores y otros) con material hasta Ø 16 mm L 20mm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235,00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26</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bronce (bujes, anillos y otros) con material hasta Ø 40 mm L 50mm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440,00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27</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bronce (bujes, anillos y otros) con material hasta Ø 60 mm L 80mm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590,00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28</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fabricación de piezas en Acero Inoxidable  (aspersores,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ejes  y otros) con material hasta  Ø 16 x L50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300,00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29</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fabricación de piezas en Acero Inoxidable  (aspersores,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ejes  y otros) con material hasta  Ø 30 x L100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595,00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30</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fabricación de piezas en Acero Inoxidable  (aspersores,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ejes  y otros) con material hasta  Ø 80 x L300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1.980,00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31</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Dispositivo (abrazadera y otros) en acero Inoxidable conjunto de 3 piezas soldadas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435,00</w:t>
            </w:r>
          </w:p>
        </w:tc>
      </w:tr>
      <w:tr w:rsidR="00752A9B" w:rsidRPr="00752A9B" w:rsidTr="00CB53C8">
        <w:trPr>
          <w:trHeight w:val="555"/>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32</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bujes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con material Ø 90mm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2.150,00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33</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bujes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con material Ø 40mm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1.350,00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34</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1/2"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135,00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35</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3/4"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155,00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36</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1"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195,00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37</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1 1/2"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200,00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38</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2"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225,00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39</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2 1/2"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250,00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40</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3" x 100 mm, en Acero al Carbono SCH 40 con material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sz w:val="16"/>
                <w:szCs w:val="16"/>
                <w:lang w:eastAsia="es-ES"/>
              </w:rPr>
            </w:pPr>
            <w:r w:rsidRPr="00752A9B">
              <w:rPr>
                <w:rFonts w:ascii="Calibri" w:hAnsi="Calibri" w:cs="Calibri"/>
                <w:sz w:val="16"/>
                <w:szCs w:val="16"/>
                <w:lang w:eastAsia="es-ES"/>
              </w:rPr>
              <w:t>280,00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41</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rectificado base de rodamientos y carcasa de motores eléctricos de diferentes capacidades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420,00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42</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rectificado y biselado de bridas de acero al carbono en un rango de 1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xml:space="preserve">. a 4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195,00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43</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rectificado y biselado de codos de acero al carbono en un rango de 1/2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xml:space="preserve">. A 4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305,00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44</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rectificado y biselado de </w:t>
            </w:r>
            <w:proofErr w:type="spellStart"/>
            <w:r w:rsidRPr="00752A9B">
              <w:rPr>
                <w:rFonts w:ascii="Calibri" w:hAnsi="Calibri" w:cs="Calibri"/>
                <w:color w:val="000000"/>
                <w:sz w:val="16"/>
                <w:szCs w:val="16"/>
                <w:lang w:eastAsia="es-ES"/>
              </w:rPr>
              <w:t>Tee</w:t>
            </w:r>
            <w:proofErr w:type="spellEnd"/>
            <w:r w:rsidRPr="00752A9B">
              <w:rPr>
                <w:rFonts w:ascii="Calibri" w:hAnsi="Calibri" w:cs="Calibri"/>
                <w:color w:val="000000"/>
                <w:sz w:val="16"/>
                <w:szCs w:val="16"/>
                <w:lang w:eastAsia="es-ES"/>
              </w:rPr>
              <w:t xml:space="preserve"> de acero al carbono en un rango de 1/2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xml:space="preserve">. a 4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365,00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45</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1/2"</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90,00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46</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3/4"</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115,00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47</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1"</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125,00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48</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1 1/2"</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135,00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lastRenderedPageBreak/>
              <w:t>49</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2"</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155,00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50</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2 1/2"</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180,00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51</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3"</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195,00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52</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4"</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215,00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53</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rectificación de cilindros neumáticos de diferentes medidas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200,00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54</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Fierro Fundido (Ruedas, poleas Roldanas y otros) hasta Ø160 L 80 mm</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1.115,00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55</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1.860,00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56</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eje de Ø 8 mm x 100 mm aproximado para válvula neumática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160,00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57</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eje de Ø 70 mm x 900 mm aproximado para reductores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1.160,00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58</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eje de Ø 50 mm x 120 mm aproximado para bomba </w:t>
            </w:r>
            <w:proofErr w:type="spellStart"/>
            <w:r w:rsidRPr="00752A9B">
              <w:rPr>
                <w:rFonts w:ascii="Calibri" w:hAnsi="Calibri" w:cs="Calibri"/>
                <w:color w:val="000000"/>
                <w:sz w:val="16"/>
                <w:szCs w:val="16"/>
                <w:lang w:eastAsia="es-ES"/>
              </w:rPr>
              <w:t>Sihi</w:t>
            </w:r>
            <w:proofErr w:type="spellEnd"/>
            <w:r w:rsidRPr="00752A9B">
              <w:rPr>
                <w:rFonts w:ascii="Calibri" w:hAnsi="Calibri" w:cs="Calibri"/>
                <w:color w:val="000000"/>
                <w:sz w:val="16"/>
                <w:szCs w:val="16"/>
                <w:lang w:eastAsia="es-ES"/>
              </w:rPr>
              <w:t xml:space="preserve">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325,00</w:t>
            </w:r>
          </w:p>
        </w:tc>
      </w:tr>
      <w:tr w:rsidR="00752A9B" w:rsidRPr="00752A9B" w:rsidTr="00CB53C8">
        <w:trPr>
          <w:trHeight w:val="30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59</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rectificación de camisas y ejes para bombas </w:t>
            </w:r>
            <w:proofErr w:type="spellStart"/>
            <w:r w:rsidRPr="00752A9B">
              <w:rPr>
                <w:rFonts w:ascii="Calibri" w:hAnsi="Calibri" w:cs="Calibri"/>
                <w:color w:val="000000"/>
                <w:sz w:val="16"/>
                <w:szCs w:val="16"/>
                <w:lang w:eastAsia="es-ES"/>
              </w:rPr>
              <w:t>Blackmer</w:t>
            </w:r>
            <w:proofErr w:type="spellEnd"/>
            <w:r w:rsidRPr="00752A9B">
              <w:rPr>
                <w:rFonts w:ascii="Calibri" w:hAnsi="Calibri" w:cs="Calibri"/>
                <w:color w:val="000000"/>
                <w:sz w:val="16"/>
                <w:szCs w:val="16"/>
                <w:lang w:eastAsia="es-ES"/>
              </w:rPr>
              <w:t xml:space="preserve"> y </w:t>
            </w:r>
            <w:proofErr w:type="spellStart"/>
            <w:r w:rsidRPr="00752A9B">
              <w:rPr>
                <w:rFonts w:ascii="Calibri" w:hAnsi="Calibri" w:cs="Calibri"/>
                <w:color w:val="000000"/>
                <w:sz w:val="16"/>
                <w:szCs w:val="16"/>
                <w:lang w:eastAsia="es-ES"/>
              </w:rPr>
              <w:t>Corken</w:t>
            </w:r>
            <w:proofErr w:type="spellEnd"/>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1.590,00</w:t>
            </w:r>
          </w:p>
        </w:tc>
      </w:tr>
      <w:tr w:rsidR="00752A9B" w:rsidRPr="00752A9B" w:rsidTr="00CB53C8">
        <w:trPr>
          <w:trHeight w:val="510"/>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60</w:t>
            </w:r>
          </w:p>
        </w:tc>
        <w:tc>
          <w:tcPr>
            <w:tcW w:w="2571"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sellos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de Ø 50 mm x 30 mm aproximado para bomba </w:t>
            </w:r>
            <w:proofErr w:type="spellStart"/>
            <w:r w:rsidRPr="00752A9B">
              <w:rPr>
                <w:rFonts w:ascii="Calibri" w:hAnsi="Calibri" w:cs="Calibri"/>
                <w:color w:val="000000"/>
                <w:sz w:val="16"/>
                <w:szCs w:val="16"/>
                <w:lang w:eastAsia="es-ES"/>
              </w:rPr>
              <w:t>Sihi</w:t>
            </w:r>
            <w:proofErr w:type="spellEnd"/>
            <w:r w:rsidRPr="00752A9B">
              <w:rPr>
                <w:rFonts w:ascii="Calibri" w:hAnsi="Calibri" w:cs="Calibri"/>
                <w:color w:val="000000"/>
                <w:sz w:val="16"/>
                <w:szCs w:val="16"/>
                <w:lang w:eastAsia="es-ES"/>
              </w:rPr>
              <w:t xml:space="preserve"> según muestra</w:t>
            </w:r>
          </w:p>
        </w:tc>
        <w:tc>
          <w:tcPr>
            <w:tcW w:w="617"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4"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1.215,00</w:t>
            </w:r>
          </w:p>
        </w:tc>
      </w:tr>
      <w:tr w:rsidR="00752A9B" w:rsidRPr="00752A9B" w:rsidTr="00CB53C8">
        <w:trPr>
          <w:trHeight w:val="525"/>
        </w:trPr>
        <w:tc>
          <w:tcPr>
            <w:tcW w:w="431" w:type="pct"/>
            <w:tcBorders>
              <w:top w:val="nil"/>
              <w:left w:val="single" w:sz="8"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61</w:t>
            </w:r>
          </w:p>
        </w:tc>
        <w:tc>
          <w:tcPr>
            <w:tcW w:w="2571" w:type="pct"/>
            <w:tcBorders>
              <w:top w:val="nil"/>
              <w:left w:val="nil"/>
              <w:bottom w:val="single" w:sz="8"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bujes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de Ø 50 mm x 30 mm aproximado para bomba </w:t>
            </w:r>
            <w:proofErr w:type="spellStart"/>
            <w:r w:rsidRPr="00752A9B">
              <w:rPr>
                <w:rFonts w:ascii="Calibri" w:hAnsi="Calibri" w:cs="Calibri"/>
                <w:color w:val="000000"/>
                <w:sz w:val="16"/>
                <w:szCs w:val="16"/>
                <w:lang w:eastAsia="es-ES"/>
              </w:rPr>
              <w:t>Sihi</w:t>
            </w:r>
            <w:proofErr w:type="spellEnd"/>
            <w:r w:rsidRPr="00752A9B">
              <w:rPr>
                <w:rFonts w:ascii="Calibri" w:hAnsi="Calibri" w:cs="Calibri"/>
                <w:color w:val="000000"/>
                <w:sz w:val="16"/>
                <w:szCs w:val="16"/>
                <w:lang w:eastAsia="es-ES"/>
              </w:rPr>
              <w:t xml:space="preserve"> según muestra</w:t>
            </w:r>
          </w:p>
        </w:tc>
        <w:tc>
          <w:tcPr>
            <w:tcW w:w="617" w:type="pct"/>
            <w:tcBorders>
              <w:top w:val="nil"/>
              <w:left w:val="nil"/>
              <w:bottom w:val="single" w:sz="8"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tcBorders>
              <w:top w:val="nil"/>
              <w:left w:val="nil"/>
              <w:bottom w:val="single" w:sz="8"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tcBorders>
              <w:top w:val="nil"/>
              <w:left w:val="nil"/>
              <w:bottom w:val="single" w:sz="8" w:space="0" w:color="auto"/>
              <w:right w:val="single" w:sz="8" w:space="0" w:color="auto"/>
            </w:tcBorders>
            <w:shd w:val="clear" w:color="auto" w:fill="auto"/>
            <w:noWrap/>
            <w:vAlign w:val="center"/>
            <w:hideMark/>
          </w:tcPr>
          <w:p w:rsidR="00752A9B" w:rsidRPr="00752A9B" w:rsidRDefault="00752A9B" w:rsidP="00752A9B">
            <w:pPr>
              <w:jc w:val="right"/>
              <w:rPr>
                <w:rFonts w:ascii="Calibri" w:hAnsi="Calibri" w:cs="Calibri"/>
                <w:color w:val="000000"/>
                <w:sz w:val="16"/>
                <w:szCs w:val="16"/>
                <w:lang w:eastAsia="es-ES"/>
              </w:rPr>
            </w:pPr>
            <w:r w:rsidRPr="00752A9B">
              <w:rPr>
                <w:rFonts w:ascii="Calibri" w:hAnsi="Calibri" w:cs="Calibri"/>
                <w:color w:val="000000"/>
                <w:sz w:val="16"/>
                <w:szCs w:val="16"/>
                <w:lang w:eastAsia="es-ES"/>
              </w:rPr>
              <w:t>1.450,00</w:t>
            </w:r>
          </w:p>
        </w:tc>
      </w:tr>
      <w:tr w:rsidR="00752A9B" w:rsidRPr="00752A9B" w:rsidTr="00CB53C8">
        <w:trPr>
          <w:trHeight w:val="315"/>
        </w:trPr>
        <w:tc>
          <w:tcPr>
            <w:tcW w:w="4263" w:type="pct"/>
            <w:gridSpan w:val="4"/>
            <w:tcBorders>
              <w:top w:val="single" w:sz="8" w:space="0" w:color="auto"/>
              <w:left w:val="single" w:sz="8" w:space="0" w:color="auto"/>
              <w:bottom w:val="single" w:sz="8" w:space="0" w:color="auto"/>
              <w:right w:val="nil"/>
            </w:tcBorders>
            <w:shd w:val="clear" w:color="auto" w:fill="auto"/>
            <w:noWrap/>
            <w:vAlign w:val="bottom"/>
            <w:hideMark/>
          </w:tcPr>
          <w:p w:rsidR="00752A9B" w:rsidRPr="00752A9B" w:rsidRDefault="00752A9B" w:rsidP="00752A9B">
            <w:pPr>
              <w:jc w:val="right"/>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TOTAL REFERENCIAL PRECIOS UNITARIOS Bs.</w:t>
            </w:r>
          </w:p>
        </w:tc>
        <w:tc>
          <w:tcPr>
            <w:tcW w:w="737" w:type="pct"/>
            <w:tcBorders>
              <w:top w:val="nil"/>
              <w:left w:val="single" w:sz="8" w:space="0" w:color="auto"/>
              <w:bottom w:val="single" w:sz="8" w:space="0" w:color="auto"/>
              <w:right w:val="single" w:sz="8" w:space="0" w:color="auto"/>
            </w:tcBorders>
            <w:shd w:val="clear" w:color="auto" w:fill="auto"/>
            <w:noWrap/>
            <w:vAlign w:val="bottom"/>
            <w:hideMark/>
          </w:tcPr>
          <w:p w:rsidR="00752A9B" w:rsidRPr="00752A9B" w:rsidRDefault="00752A9B" w:rsidP="00752A9B">
            <w:pPr>
              <w:jc w:val="right"/>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30.595,00</w:t>
            </w:r>
          </w:p>
        </w:tc>
      </w:tr>
    </w:tbl>
    <w:p w:rsidR="00CD7DE0" w:rsidRDefault="00CD7DE0" w:rsidP="00552079">
      <w:pPr>
        <w:rPr>
          <w:rFonts w:asciiTheme="minorHAnsi" w:hAnsiTheme="minorHAnsi" w:cstheme="minorHAnsi"/>
          <w:b/>
          <w:sz w:val="22"/>
          <w:szCs w:val="22"/>
        </w:rPr>
      </w:pPr>
    </w:p>
    <w:p w:rsidR="00752A9B" w:rsidRPr="00752A9B" w:rsidRDefault="00752A9B" w:rsidP="00752A9B">
      <w:pPr>
        <w:autoSpaceDE w:val="0"/>
        <w:autoSpaceDN w:val="0"/>
        <w:adjustRightInd w:val="0"/>
        <w:jc w:val="both"/>
        <w:rPr>
          <w:rFonts w:ascii="Calibri" w:eastAsia="Arial Unicode MS" w:hAnsi="Calibri" w:cs="Calibri"/>
          <w:b/>
          <w:sz w:val="24"/>
          <w:szCs w:val="24"/>
          <w:lang w:val="es-MX" w:eastAsia="es-ES"/>
        </w:rPr>
      </w:pPr>
      <w:r w:rsidRPr="00752A9B">
        <w:rPr>
          <w:rFonts w:ascii="Calibri" w:hAnsi="Calibri" w:cs="Arial"/>
          <w:sz w:val="22"/>
          <w:szCs w:val="22"/>
          <w:lang w:eastAsia="es-ES"/>
        </w:rPr>
        <w:t>El precio referencial total del Proceso de Contratación “</w:t>
      </w:r>
      <w:r w:rsidRPr="00752A9B">
        <w:rPr>
          <w:rFonts w:ascii="Calibri" w:hAnsi="Calibri" w:cs="Arial"/>
          <w:sz w:val="24"/>
          <w:szCs w:val="24"/>
          <w:lang w:val="es-BO" w:eastAsia="es-BO"/>
        </w:rPr>
        <w:t xml:space="preserve">SERVICIO DE MAQUINADO DE PIEZAS METALICAS PARA EL DCOR - GESTIÓN 2019”, </w:t>
      </w:r>
      <w:r w:rsidRPr="00752A9B">
        <w:rPr>
          <w:rFonts w:ascii="Calibri" w:hAnsi="Calibri" w:cs="Arial"/>
          <w:sz w:val="22"/>
          <w:szCs w:val="24"/>
          <w:lang w:val="es-BO" w:eastAsia="es-BO"/>
        </w:rPr>
        <w:t>es</w:t>
      </w:r>
      <w:r w:rsidRPr="00752A9B">
        <w:rPr>
          <w:rFonts w:ascii="Calibri" w:hAnsi="Calibri" w:cs="Arial"/>
          <w:szCs w:val="22"/>
          <w:lang w:eastAsia="es-ES"/>
        </w:rPr>
        <w:t xml:space="preserve"> </w:t>
      </w:r>
      <w:r w:rsidRPr="00752A9B">
        <w:rPr>
          <w:rFonts w:ascii="Calibri" w:hAnsi="Calibri" w:cs="Arial"/>
          <w:sz w:val="22"/>
          <w:szCs w:val="22"/>
          <w:lang w:eastAsia="es-ES"/>
        </w:rPr>
        <w:t>de 150.000,00 Bs.- (Ciento Cincuenta Mil 00/100 Bolivianos), monto que será deducible cada mes, bajo el control, seguimiento y administrado por el Fiscal del Servicio, según requerimiento de YPFB.</w:t>
      </w:r>
    </w:p>
    <w:p w:rsidR="00CE7B5F" w:rsidRPr="00752A9B"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B53C8" w:rsidRDefault="00CB53C8" w:rsidP="00552079">
      <w:pPr>
        <w:rPr>
          <w:rFonts w:asciiTheme="minorHAnsi" w:hAnsiTheme="minorHAnsi" w:cstheme="minorHAnsi"/>
          <w:b/>
          <w:sz w:val="22"/>
          <w:szCs w:val="22"/>
        </w:rPr>
      </w:pPr>
    </w:p>
    <w:p w:rsidR="00CB53C8" w:rsidRDefault="00CB53C8" w:rsidP="00552079">
      <w:pPr>
        <w:rPr>
          <w:rFonts w:asciiTheme="minorHAnsi" w:hAnsiTheme="minorHAnsi" w:cstheme="minorHAnsi"/>
          <w:b/>
          <w:sz w:val="22"/>
          <w:szCs w:val="22"/>
        </w:rPr>
      </w:pPr>
    </w:p>
    <w:p w:rsidR="00CB53C8" w:rsidRDefault="00CB53C8"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3A7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3A7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3A7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3A7A">
      <w:pPr>
        <w:pStyle w:val="Sinespaciado4"/>
        <w:numPr>
          <w:ilvl w:val="0"/>
          <w:numId w:val="21"/>
        </w:numPr>
        <w:ind w:left="851"/>
        <w:jc w:val="both"/>
      </w:pPr>
      <w:r w:rsidRPr="008842A3">
        <w:t>Que tengan sentencia ejecutoriada, con impedimento para ejercer el comercio.</w:t>
      </w:r>
    </w:p>
    <w:p w:rsidR="00983825" w:rsidRDefault="00983825" w:rsidP="000D3A7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D3A7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D3A7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D3A7A">
      <w:pPr>
        <w:pStyle w:val="Sinespaciado4"/>
        <w:numPr>
          <w:ilvl w:val="0"/>
          <w:numId w:val="21"/>
        </w:numPr>
        <w:ind w:left="851"/>
        <w:jc w:val="both"/>
      </w:pPr>
      <w:r w:rsidRPr="00747E3C">
        <w:t>Que hubiesen declarado su disolución o quiebra.</w:t>
      </w:r>
    </w:p>
    <w:p w:rsidR="00983825" w:rsidRDefault="00983825" w:rsidP="000D3A7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3A7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3A7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3A7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3A7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3A7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3A7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3A7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D3A7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3A7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8B5F6C" w:rsidP="007C1F40">
            <w:pPr>
              <w:jc w:val="both"/>
              <w:rPr>
                <w:rFonts w:asciiTheme="minorHAnsi" w:hAnsiTheme="minorHAnsi" w:cstheme="minorHAnsi"/>
                <w:sz w:val="22"/>
                <w:szCs w:val="22"/>
              </w:rPr>
            </w:pPr>
            <w:r w:rsidRPr="008B5F6C">
              <w:rPr>
                <w:rFonts w:asciiTheme="minorHAnsi" w:hAnsiTheme="minorHAnsi" w:cstheme="minorHAnsi"/>
                <w:sz w:val="22"/>
                <w:szCs w:val="22"/>
              </w:rPr>
              <w:t>SERVICIO DE MAQUINADO DE PIEZAS METÁLICAS PARA EL DCOR - GESTIÓN 2019</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8B5F6C" w:rsidRDefault="008B5F6C" w:rsidP="007C1F40">
            <w:pPr>
              <w:jc w:val="both"/>
              <w:rPr>
                <w:rFonts w:asciiTheme="minorHAnsi" w:hAnsiTheme="minorHAnsi" w:cstheme="minorHAnsi"/>
                <w:sz w:val="22"/>
                <w:szCs w:val="22"/>
              </w:rPr>
            </w:pPr>
            <w:r w:rsidRPr="008B5F6C">
              <w:rPr>
                <w:rFonts w:asciiTheme="minorHAnsi" w:hAnsiTheme="minorHAnsi" w:cstheme="minorHAnsi"/>
                <w:bCs/>
                <w:sz w:val="22"/>
                <w:szCs w:val="22"/>
              </w:rPr>
              <w:t>GCC-CDL-DCOR-81-18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B53C8" w:rsidRDefault="00CB53C8" w:rsidP="003A1C43">
      <w:pPr>
        <w:ind w:left="426"/>
        <w:jc w:val="center"/>
        <w:rPr>
          <w:rFonts w:asciiTheme="minorHAnsi" w:hAnsiTheme="minorHAnsi" w:cstheme="minorHAnsi"/>
          <w:b/>
          <w:sz w:val="22"/>
          <w:szCs w:val="22"/>
        </w:rPr>
      </w:pPr>
    </w:p>
    <w:p w:rsidR="00CB53C8" w:rsidRDefault="00CB53C8" w:rsidP="003A1C43">
      <w:pPr>
        <w:ind w:left="426"/>
        <w:jc w:val="center"/>
        <w:rPr>
          <w:rFonts w:asciiTheme="minorHAnsi" w:hAnsiTheme="minorHAnsi" w:cstheme="minorHAnsi"/>
          <w:b/>
          <w:sz w:val="22"/>
          <w:szCs w:val="22"/>
        </w:rPr>
      </w:pPr>
    </w:p>
    <w:p w:rsidR="00CB53C8" w:rsidRDefault="00CB53C8" w:rsidP="003A1C43">
      <w:pPr>
        <w:ind w:left="426"/>
        <w:jc w:val="center"/>
        <w:rPr>
          <w:rFonts w:asciiTheme="minorHAnsi" w:hAnsiTheme="minorHAnsi" w:cstheme="minorHAnsi"/>
          <w:b/>
          <w:sz w:val="22"/>
          <w:szCs w:val="22"/>
        </w:rPr>
      </w:pPr>
    </w:p>
    <w:p w:rsidR="00CB53C8" w:rsidRDefault="00CB53C8" w:rsidP="003A1C43">
      <w:pPr>
        <w:ind w:left="426"/>
        <w:jc w:val="center"/>
        <w:rPr>
          <w:rFonts w:asciiTheme="minorHAnsi" w:hAnsiTheme="minorHAnsi" w:cstheme="minorHAnsi"/>
          <w:b/>
          <w:sz w:val="22"/>
          <w:szCs w:val="22"/>
        </w:rPr>
      </w:pPr>
    </w:p>
    <w:p w:rsidR="00CB53C8" w:rsidRDefault="00CB53C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CB53C8" w:rsidRDefault="00CB53C8" w:rsidP="004A3439">
      <w:pPr>
        <w:ind w:left="426"/>
        <w:jc w:val="center"/>
        <w:rPr>
          <w:rFonts w:asciiTheme="minorHAnsi" w:hAnsiTheme="minorHAnsi" w:cstheme="minorHAnsi"/>
          <w:b/>
          <w:color w:val="000000"/>
          <w:sz w:val="22"/>
          <w:szCs w:val="22"/>
        </w:rPr>
      </w:pPr>
    </w:p>
    <w:p w:rsidR="00CB53C8" w:rsidRDefault="00CB53C8" w:rsidP="004A3439">
      <w:pPr>
        <w:ind w:left="426"/>
        <w:jc w:val="center"/>
        <w:rPr>
          <w:rFonts w:asciiTheme="minorHAnsi" w:hAnsiTheme="minorHAnsi" w:cstheme="minorHAnsi"/>
          <w:b/>
          <w:color w:val="000000"/>
          <w:sz w:val="22"/>
          <w:szCs w:val="22"/>
        </w:rPr>
      </w:pPr>
    </w:p>
    <w:p w:rsidR="00CB53C8" w:rsidRDefault="00CB53C8" w:rsidP="004A3439">
      <w:pPr>
        <w:ind w:left="426"/>
        <w:jc w:val="center"/>
        <w:rPr>
          <w:rFonts w:asciiTheme="minorHAnsi" w:hAnsiTheme="minorHAnsi" w:cstheme="minorHAnsi"/>
          <w:b/>
          <w:color w:val="000000"/>
          <w:sz w:val="22"/>
          <w:szCs w:val="22"/>
        </w:rPr>
      </w:pPr>
    </w:p>
    <w:p w:rsidR="00CB53C8" w:rsidRDefault="00CB53C8" w:rsidP="004A3439">
      <w:pPr>
        <w:ind w:left="426"/>
        <w:jc w:val="center"/>
        <w:rPr>
          <w:rFonts w:asciiTheme="minorHAnsi" w:hAnsiTheme="minorHAnsi" w:cstheme="minorHAnsi"/>
          <w:b/>
          <w:color w:val="000000"/>
          <w:sz w:val="22"/>
          <w:szCs w:val="22"/>
        </w:rPr>
      </w:pPr>
    </w:p>
    <w:p w:rsidR="00CB53C8" w:rsidRDefault="00CB53C8"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3A7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3A7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D3A7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D3A7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3A7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FB3F93" w:rsidP="0059756C">
            <w:pPr>
              <w:rPr>
                <w:rFonts w:asciiTheme="minorHAnsi" w:hAnsiTheme="minorHAnsi" w:cstheme="minorHAnsi"/>
                <w:sz w:val="22"/>
                <w:szCs w:val="22"/>
              </w:rPr>
            </w:pPr>
            <w:r w:rsidRPr="00FB3F93">
              <w:rPr>
                <w:rFonts w:asciiTheme="minorHAnsi" w:hAnsiTheme="minorHAnsi" w:cstheme="minorHAnsi"/>
                <w:sz w:val="22"/>
                <w:szCs w:val="22"/>
              </w:rPr>
              <w:t>SERVICIO DE MAQUINADO DE PIEZAS METÁLICAS PARA EL DCOR - GESTIÓN 2019</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FB3F93" w:rsidP="0059756C">
            <w:pPr>
              <w:rPr>
                <w:rFonts w:asciiTheme="minorHAnsi" w:hAnsiTheme="minorHAnsi" w:cstheme="minorHAnsi"/>
                <w:sz w:val="22"/>
                <w:szCs w:val="22"/>
              </w:rPr>
            </w:pPr>
            <w:r w:rsidRPr="00FB3F93">
              <w:rPr>
                <w:rFonts w:asciiTheme="minorHAnsi" w:hAnsiTheme="minorHAnsi" w:cstheme="minorHAnsi"/>
                <w:sz w:val="22"/>
                <w:szCs w:val="22"/>
              </w:rPr>
              <w:t>GCC-CDL-DCOR-81-18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FB3F93" w:rsidP="0059756C">
            <w:pPr>
              <w:rPr>
                <w:rFonts w:asciiTheme="minorHAnsi" w:hAnsiTheme="minorHAnsi" w:cstheme="minorHAnsi"/>
                <w:sz w:val="22"/>
                <w:szCs w:val="22"/>
              </w:rPr>
            </w:pPr>
            <w:r>
              <w:rPr>
                <w:rFonts w:asciiTheme="minorHAnsi" w:hAnsiTheme="minorHAnsi" w:cstheme="minorHAnsi"/>
                <w:sz w:val="22"/>
                <w:szCs w:val="22"/>
              </w:rPr>
              <w:t>SANTA CRUZ 06/11/2018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3A7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D3A7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3A7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D3A7A">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3A7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B53C8" w:rsidRDefault="00CB53C8" w:rsidP="00FA78A9">
      <w:pPr>
        <w:jc w:val="center"/>
        <w:rPr>
          <w:rFonts w:asciiTheme="minorHAnsi" w:hAnsiTheme="minorHAnsi" w:cstheme="minorHAnsi"/>
          <w:b/>
          <w:sz w:val="22"/>
          <w:szCs w:val="22"/>
        </w:rPr>
      </w:pPr>
    </w:p>
    <w:p w:rsidR="00CB53C8" w:rsidRDefault="00CB53C8" w:rsidP="00FA78A9">
      <w:pPr>
        <w:jc w:val="center"/>
        <w:rPr>
          <w:rFonts w:asciiTheme="minorHAnsi" w:hAnsiTheme="minorHAnsi" w:cstheme="minorHAnsi"/>
          <w:b/>
          <w:sz w:val="22"/>
          <w:szCs w:val="22"/>
        </w:rPr>
      </w:pPr>
    </w:p>
    <w:p w:rsidR="00CB53C8" w:rsidRDefault="00CB53C8" w:rsidP="00FA78A9">
      <w:pPr>
        <w:jc w:val="center"/>
        <w:rPr>
          <w:rFonts w:asciiTheme="minorHAnsi" w:hAnsiTheme="minorHAnsi" w:cstheme="minorHAnsi"/>
          <w:b/>
          <w:sz w:val="22"/>
          <w:szCs w:val="22"/>
        </w:rPr>
      </w:pPr>
    </w:p>
    <w:p w:rsidR="00CB53C8" w:rsidRDefault="00CB53C8"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
        <w:gridCol w:w="3037"/>
        <w:gridCol w:w="1647"/>
        <w:gridCol w:w="1124"/>
        <w:gridCol w:w="1175"/>
        <w:gridCol w:w="1343"/>
      </w:tblGrid>
      <w:tr w:rsidR="00752A9B" w:rsidRPr="00752A9B" w:rsidTr="00CB53C8">
        <w:trPr>
          <w:trHeight w:val="412"/>
        </w:trPr>
        <w:tc>
          <w:tcPr>
            <w:tcW w:w="430" w:type="pct"/>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Nº ITEMS</w:t>
            </w:r>
          </w:p>
        </w:tc>
        <w:tc>
          <w:tcPr>
            <w:tcW w:w="2571" w:type="pct"/>
            <w:gridSpan w:val="2"/>
            <w:shd w:val="clear" w:color="auto" w:fill="D9D9D9" w:themeFill="background1" w:themeFillShade="D9"/>
            <w:noWrap/>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DETALLE DEL SERVICIOS</w:t>
            </w:r>
          </w:p>
        </w:tc>
        <w:tc>
          <w:tcPr>
            <w:tcW w:w="617" w:type="pct"/>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CANTIDAD</w:t>
            </w:r>
          </w:p>
        </w:tc>
        <w:tc>
          <w:tcPr>
            <w:tcW w:w="644" w:type="pct"/>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UNIDAD DE MEDIAD</w:t>
            </w:r>
          </w:p>
        </w:tc>
        <w:tc>
          <w:tcPr>
            <w:tcW w:w="737" w:type="pct"/>
            <w:shd w:val="clear" w:color="auto" w:fill="D9D9D9" w:themeFill="background1" w:themeFillShade="D9"/>
            <w:vAlign w:val="center"/>
            <w:hideMark/>
          </w:tcPr>
          <w:p w:rsidR="00752A9B" w:rsidRPr="00752A9B" w:rsidRDefault="00752A9B" w:rsidP="00752A9B">
            <w:pPr>
              <w:jc w:val="center"/>
              <w:rPr>
                <w:rFonts w:ascii="Calibri" w:hAnsi="Calibri" w:cs="Calibri"/>
                <w:b/>
                <w:bCs/>
                <w:color w:val="000000"/>
                <w:sz w:val="16"/>
                <w:szCs w:val="16"/>
                <w:lang w:eastAsia="es-ES"/>
              </w:rPr>
            </w:pPr>
            <w:r w:rsidRPr="00752A9B">
              <w:rPr>
                <w:rFonts w:ascii="Calibri" w:hAnsi="Calibri" w:cs="Calibri"/>
                <w:b/>
                <w:bCs/>
                <w:color w:val="000000"/>
                <w:sz w:val="16"/>
                <w:szCs w:val="16"/>
                <w:lang w:eastAsia="es-ES"/>
              </w:rPr>
              <w:t>PRECIO UNITARIO (Bs.)</w:t>
            </w: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rectificado de ejes con aporte por proyección en diferentes medidas y tamaños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extracción de  ruedas, rodamientos y otros en prensa hidráulica y pulir ejes de catalina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reconstrucción de válvula neumática con material en bronce de diferentes medidas</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fresado de dos caras planas a cada lado de ejes de diferentes medidas</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cepillado de ejes de diferentes medidas</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6</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rectificado interior de cilindro y pistón de  balanza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7</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w:t>
            </w:r>
            <w:proofErr w:type="spellStart"/>
            <w:r w:rsidRPr="00752A9B">
              <w:rPr>
                <w:rFonts w:ascii="Calibri" w:hAnsi="Calibri" w:cs="Calibri"/>
                <w:color w:val="000000"/>
                <w:sz w:val="16"/>
                <w:szCs w:val="16"/>
                <w:lang w:eastAsia="es-ES"/>
              </w:rPr>
              <w:t>tarrajado</w:t>
            </w:r>
            <w:proofErr w:type="spellEnd"/>
            <w:r w:rsidRPr="00752A9B">
              <w:rPr>
                <w:rFonts w:ascii="Calibri" w:hAnsi="Calibri" w:cs="Calibri"/>
                <w:color w:val="000000"/>
                <w:sz w:val="16"/>
                <w:szCs w:val="16"/>
                <w:lang w:eastAsia="es-ES"/>
              </w:rPr>
              <w:t xml:space="preserve"> Ø 1/2" para visor de flujo de gas</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8</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sellos de goma de diferentes medidas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9</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pico de carga (</w:t>
            </w:r>
            <w:proofErr w:type="spellStart"/>
            <w:r w:rsidRPr="00752A9B">
              <w:rPr>
                <w:rFonts w:ascii="Calibri" w:hAnsi="Calibri" w:cs="Calibri"/>
                <w:color w:val="000000"/>
                <w:sz w:val="16"/>
                <w:szCs w:val="16"/>
                <w:lang w:eastAsia="es-ES"/>
              </w:rPr>
              <w:t>flex</w:t>
            </w:r>
            <w:proofErr w:type="spellEnd"/>
            <w:r w:rsidRPr="00752A9B">
              <w:rPr>
                <w:rFonts w:ascii="Calibri" w:hAnsi="Calibri" w:cs="Calibri"/>
                <w:color w:val="000000"/>
                <w:sz w:val="16"/>
                <w:szCs w:val="16"/>
                <w:lang w:eastAsia="es-ES"/>
              </w:rPr>
              <w:t xml:space="preserve"> peed) para llenado de GLP en material </w:t>
            </w:r>
            <w:proofErr w:type="spellStart"/>
            <w:r w:rsidRPr="00752A9B">
              <w:rPr>
                <w:rFonts w:ascii="Calibri" w:hAnsi="Calibri" w:cs="Calibri"/>
                <w:color w:val="000000"/>
                <w:sz w:val="16"/>
                <w:szCs w:val="16"/>
                <w:lang w:eastAsia="es-ES"/>
              </w:rPr>
              <w:t>inox</w:t>
            </w:r>
            <w:proofErr w:type="spellEnd"/>
            <w:r w:rsidRPr="00752A9B">
              <w:rPr>
                <w:rFonts w:ascii="Calibri" w:hAnsi="Calibri" w:cs="Calibri"/>
                <w:color w:val="000000"/>
                <w:sz w:val="16"/>
                <w:szCs w:val="16"/>
                <w:lang w:eastAsia="es-ES"/>
              </w:rPr>
              <w:t xml:space="preserve">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10</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acople rápido para manguera de red </w:t>
            </w:r>
            <w:proofErr w:type="spellStart"/>
            <w:r w:rsidRPr="00752A9B">
              <w:rPr>
                <w:rFonts w:ascii="Calibri" w:hAnsi="Calibri" w:cs="Calibri"/>
                <w:color w:val="000000"/>
                <w:sz w:val="16"/>
                <w:szCs w:val="16"/>
                <w:lang w:eastAsia="es-ES"/>
              </w:rPr>
              <w:t>contraincendio</w:t>
            </w:r>
            <w:proofErr w:type="spellEnd"/>
            <w:r w:rsidRPr="00752A9B">
              <w:rPr>
                <w:rFonts w:ascii="Calibri" w:hAnsi="Calibri" w:cs="Calibri"/>
                <w:color w:val="000000"/>
                <w:sz w:val="16"/>
                <w:szCs w:val="16"/>
                <w:lang w:eastAsia="es-ES"/>
              </w:rPr>
              <w:t xml:space="preserve"> en material aluminio,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acople rápido para manguera de red </w:t>
            </w:r>
            <w:proofErr w:type="spellStart"/>
            <w:r w:rsidRPr="00752A9B">
              <w:rPr>
                <w:rFonts w:ascii="Calibri" w:hAnsi="Calibri" w:cs="Calibri"/>
                <w:color w:val="000000"/>
                <w:sz w:val="16"/>
                <w:szCs w:val="16"/>
                <w:lang w:eastAsia="es-ES"/>
              </w:rPr>
              <w:t>contraincendio</w:t>
            </w:r>
            <w:proofErr w:type="spellEnd"/>
            <w:r w:rsidRPr="00752A9B">
              <w:rPr>
                <w:rFonts w:ascii="Calibri" w:hAnsi="Calibri" w:cs="Calibri"/>
                <w:color w:val="000000"/>
                <w:sz w:val="16"/>
                <w:szCs w:val="16"/>
                <w:lang w:eastAsia="es-ES"/>
              </w:rPr>
              <w:t xml:space="preserve"> en material bronce,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12</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adaptación y torneado de ruedas de teflón para incorporación de rodamiento, según muestra </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13</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reparación de asientos 3x1 con aplicación de soldadura, reforzando a base de tubo rectangular,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14</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reparación de tapas de cisternas en material de aluminio con aplicación de soldadura y empernado,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15</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amortiguador de goma para reductores de diferentes medidas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16</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cupla</w:t>
            </w:r>
            <w:proofErr w:type="spellEnd"/>
            <w:r w:rsidRPr="00752A9B">
              <w:rPr>
                <w:rFonts w:ascii="Calibri" w:hAnsi="Calibri" w:cs="Calibri"/>
                <w:color w:val="000000"/>
                <w:sz w:val="16"/>
                <w:szCs w:val="16"/>
                <w:lang w:eastAsia="es-ES"/>
              </w:rPr>
              <w:t xml:space="preserve"> 3" galvanizada con tope para reten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17</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rodillos Ø53 x48mm en material teflón con buje metálico,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18</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rodillos Ø60 x45mm en material teflón con buje metálico y rodamiento,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765"/>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19</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rodillos L=390mm Ø42mm x Ø8 a 10mm con perforaciones para seguro de 3mm y bujes de Bronce en las puntas con material</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765"/>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20</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rodillos L=600mm Ø42mm x  Ø8 a 10mm con perforaciones para seguro de 3mm y bujes de Bronce en las puntas con material</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Acero 1045 (poleas, pasadores, bujes, ruedas y otros) con material hasta Ø25 mm L50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lastRenderedPageBreak/>
              <w:t>22</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Acero 1045 (poleas, pasadores, bujes, ruedas y otros) con material hasta Ø50 mm L100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23</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Acero 1045(poleas, pasadores, bujes, ruedas y otros) con material hasta Ø100 mm x 300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24</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material Teflón (ruedas, bujes, y otros) con material hasta Ø 30 L50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25</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bronce (bujes, aspersores y otros) con material hasta Ø 16 mm L 20mm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26</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bronce (bujes, anillos y otros) con material hasta Ø 40 mm L 50mm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27</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bronce (bujes, anillos y otros) con material hasta Ø 60 mm L 80mm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28</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fabricación de piezas en Acero Inoxidable  (aspersores,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ejes  y otros) con material hasta  Ø 16 x L50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29</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fabricación de piezas en Acero Inoxidable  (aspersores,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ejes  y otros) con material hasta  Ø 30 x L100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30</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fabricación de piezas en Acero Inoxidable  (aspersores,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ejes  y otros) con material hasta  Ø 80 x L300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Dispositivo (abrazadera y otros) en acero Inoxidable conjunto de 3 piezas soldadas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55"/>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32</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bujes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con material Ø 90mm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33</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bujes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con material Ø 40mm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34</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1/2"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35</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3/4"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36</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1"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37</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1 1/2"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38</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2"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39</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2 1/2"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40</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w:t>
            </w:r>
            <w:proofErr w:type="spellStart"/>
            <w:r w:rsidRPr="00752A9B">
              <w:rPr>
                <w:rFonts w:ascii="Calibri" w:hAnsi="Calibri" w:cs="Calibri"/>
                <w:color w:val="000000"/>
                <w:sz w:val="16"/>
                <w:szCs w:val="16"/>
                <w:lang w:eastAsia="es-ES"/>
              </w:rPr>
              <w:t>Niples</w:t>
            </w:r>
            <w:proofErr w:type="spellEnd"/>
            <w:r w:rsidRPr="00752A9B">
              <w:rPr>
                <w:rFonts w:ascii="Calibri" w:hAnsi="Calibri" w:cs="Calibri"/>
                <w:color w:val="000000"/>
                <w:sz w:val="16"/>
                <w:szCs w:val="16"/>
                <w:lang w:eastAsia="es-ES"/>
              </w:rPr>
              <w:t xml:space="preserve"> de cañería Ø 3" x 100 mm, en Acero al Carbono SCH 40 con material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rectificado base de rodamientos y carcasa de motores eléctricos de diferentes capacidades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42</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rectificado y biselado de bridas de acero al carbono en un rango de 1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xml:space="preserve">. a 4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43</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rectificado y biselado de codos de acero al carbono en un rango de 1/2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xml:space="preserve">. A 4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44</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rectificado y biselado de </w:t>
            </w:r>
            <w:proofErr w:type="spellStart"/>
            <w:r w:rsidRPr="00752A9B">
              <w:rPr>
                <w:rFonts w:ascii="Calibri" w:hAnsi="Calibri" w:cs="Calibri"/>
                <w:color w:val="000000"/>
                <w:sz w:val="16"/>
                <w:szCs w:val="16"/>
                <w:lang w:eastAsia="es-ES"/>
              </w:rPr>
              <w:t>Tee</w:t>
            </w:r>
            <w:proofErr w:type="spellEnd"/>
            <w:r w:rsidRPr="00752A9B">
              <w:rPr>
                <w:rFonts w:ascii="Calibri" w:hAnsi="Calibri" w:cs="Calibri"/>
                <w:color w:val="000000"/>
                <w:sz w:val="16"/>
                <w:szCs w:val="16"/>
                <w:lang w:eastAsia="es-ES"/>
              </w:rPr>
              <w:t xml:space="preserve"> de acero al carbono en un rango de 1/2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xml:space="preserve">. a 4 </w:t>
            </w:r>
            <w:proofErr w:type="spellStart"/>
            <w:r w:rsidRPr="00752A9B">
              <w:rPr>
                <w:rFonts w:ascii="Calibri" w:hAnsi="Calibri" w:cs="Calibri"/>
                <w:color w:val="000000"/>
                <w:sz w:val="16"/>
                <w:szCs w:val="16"/>
                <w:lang w:eastAsia="es-ES"/>
              </w:rPr>
              <w:t>pulg</w:t>
            </w:r>
            <w:proofErr w:type="spellEnd"/>
            <w:r w:rsidRPr="00752A9B">
              <w:rPr>
                <w:rFonts w:ascii="Calibri" w:hAnsi="Calibri" w:cs="Calibri"/>
                <w:color w:val="000000"/>
                <w:sz w:val="16"/>
                <w:szCs w:val="16"/>
                <w:lang w:eastAsia="es-ES"/>
              </w:rPr>
              <w:t>.,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45</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1/2"</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46</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3/4"</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lastRenderedPageBreak/>
              <w:t>47</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1"</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48</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1 1/2"</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49</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2"</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50</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2 1/2"</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3"</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52</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sacado de rosca en cañería de Ø 4"</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53</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rectificación de cilindros neumáticos de diferentes medidas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54</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Piezas en Fierro Fundido (Ruedas, poleas Roldanas y otros) hasta Ø160 L 80 mm</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55</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fabricación de rueda en Fierro Fundido  con diámetro exterior de 280mm x L60mm con paso para cadena de 2”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56</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eje de Ø 8 mm x 100 mm aproximado para válvula neumática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57</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Servicio de torneado de eje de Ø 70 mm x 900 mm aproximado para reductores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58</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eje de Ø 50 mm x 120 mm aproximado para bomba </w:t>
            </w:r>
            <w:proofErr w:type="spellStart"/>
            <w:r w:rsidRPr="00752A9B">
              <w:rPr>
                <w:rFonts w:ascii="Calibri" w:hAnsi="Calibri" w:cs="Calibri"/>
                <w:color w:val="000000"/>
                <w:sz w:val="16"/>
                <w:szCs w:val="16"/>
                <w:lang w:eastAsia="es-ES"/>
              </w:rPr>
              <w:t>Sihi</w:t>
            </w:r>
            <w:proofErr w:type="spellEnd"/>
            <w:r w:rsidRPr="00752A9B">
              <w:rPr>
                <w:rFonts w:ascii="Calibri" w:hAnsi="Calibri" w:cs="Calibri"/>
                <w:color w:val="000000"/>
                <w:sz w:val="16"/>
                <w:szCs w:val="16"/>
                <w:lang w:eastAsia="es-ES"/>
              </w:rPr>
              <w:t xml:space="preserve">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30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59</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rectificación de camisas y ejes para bombas </w:t>
            </w:r>
            <w:proofErr w:type="spellStart"/>
            <w:r w:rsidRPr="00752A9B">
              <w:rPr>
                <w:rFonts w:ascii="Calibri" w:hAnsi="Calibri" w:cs="Calibri"/>
                <w:color w:val="000000"/>
                <w:sz w:val="16"/>
                <w:szCs w:val="16"/>
                <w:lang w:eastAsia="es-ES"/>
              </w:rPr>
              <w:t>Blackmer</w:t>
            </w:r>
            <w:proofErr w:type="spellEnd"/>
            <w:r w:rsidRPr="00752A9B">
              <w:rPr>
                <w:rFonts w:ascii="Calibri" w:hAnsi="Calibri" w:cs="Calibri"/>
                <w:color w:val="000000"/>
                <w:sz w:val="16"/>
                <w:szCs w:val="16"/>
                <w:lang w:eastAsia="es-ES"/>
              </w:rPr>
              <w:t xml:space="preserve"> y </w:t>
            </w:r>
            <w:proofErr w:type="spellStart"/>
            <w:r w:rsidRPr="00752A9B">
              <w:rPr>
                <w:rFonts w:ascii="Calibri" w:hAnsi="Calibri" w:cs="Calibri"/>
                <w:color w:val="000000"/>
                <w:sz w:val="16"/>
                <w:szCs w:val="16"/>
                <w:lang w:eastAsia="es-ES"/>
              </w:rPr>
              <w:t>Corken</w:t>
            </w:r>
            <w:proofErr w:type="spellEnd"/>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10"/>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60</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sellos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de Ø 50 mm x 30 mm aproximado para bomba </w:t>
            </w:r>
            <w:proofErr w:type="spellStart"/>
            <w:r w:rsidRPr="00752A9B">
              <w:rPr>
                <w:rFonts w:ascii="Calibri" w:hAnsi="Calibri" w:cs="Calibri"/>
                <w:color w:val="000000"/>
                <w:sz w:val="16"/>
                <w:szCs w:val="16"/>
                <w:lang w:eastAsia="es-ES"/>
              </w:rPr>
              <w:t>Sihi</w:t>
            </w:r>
            <w:proofErr w:type="spellEnd"/>
            <w:r w:rsidRPr="00752A9B">
              <w:rPr>
                <w:rFonts w:ascii="Calibri" w:hAnsi="Calibri" w:cs="Calibri"/>
                <w:color w:val="000000"/>
                <w:sz w:val="16"/>
                <w:szCs w:val="16"/>
                <w:lang w:eastAsia="es-ES"/>
              </w:rPr>
              <w:t xml:space="preserve">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CB53C8">
        <w:trPr>
          <w:trHeight w:val="525"/>
        </w:trPr>
        <w:tc>
          <w:tcPr>
            <w:tcW w:w="430"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61</w:t>
            </w:r>
          </w:p>
        </w:tc>
        <w:tc>
          <w:tcPr>
            <w:tcW w:w="2571" w:type="pct"/>
            <w:gridSpan w:val="2"/>
            <w:shd w:val="clear" w:color="auto" w:fill="auto"/>
            <w:vAlign w:val="center"/>
            <w:hideMark/>
          </w:tcPr>
          <w:p w:rsidR="00752A9B" w:rsidRPr="00752A9B" w:rsidRDefault="00752A9B" w:rsidP="00752A9B">
            <w:pPr>
              <w:jc w:val="both"/>
              <w:rPr>
                <w:rFonts w:ascii="Calibri" w:hAnsi="Calibri" w:cs="Calibri"/>
                <w:color w:val="000000"/>
                <w:sz w:val="16"/>
                <w:szCs w:val="16"/>
                <w:lang w:eastAsia="es-ES"/>
              </w:rPr>
            </w:pPr>
            <w:r w:rsidRPr="00752A9B">
              <w:rPr>
                <w:rFonts w:ascii="Calibri" w:hAnsi="Calibri" w:cs="Calibri"/>
                <w:color w:val="000000"/>
                <w:sz w:val="16"/>
                <w:szCs w:val="16"/>
                <w:lang w:eastAsia="es-ES"/>
              </w:rPr>
              <w:t xml:space="preserve">Servicio de torneado de bujes de carbón </w:t>
            </w:r>
            <w:proofErr w:type="spellStart"/>
            <w:r w:rsidRPr="00752A9B">
              <w:rPr>
                <w:rFonts w:ascii="Calibri" w:hAnsi="Calibri" w:cs="Calibri"/>
                <w:color w:val="000000"/>
                <w:sz w:val="16"/>
                <w:szCs w:val="16"/>
                <w:lang w:eastAsia="es-ES"/>
              </w:rPr>
              <w:t>grafitado</w:t>
            </w:r>
            <w:proofErr w:type="spellEnd"/>
            <w:r w:rsidRPr="00752A9B">
              <w:rPr>
                <w:rFonts w:ascii="Calibri" w:hAnsi="Calibri" w:cs="Calibri"/>
                <w:color w:val="000000"/>
                <w:sz w:val="16"/>
                <w:szCs w:val="16"/>
                <w:lang w:eastAsia="es-ES"/>
              </w:rPr>
              <w:t xml:space="preserve"> de Ø 50 mm x 30 mm aproximado para bomba </w:t>
            </w:r>
            <w:proofErr w:type="spellStart"/>
            <w:r w:rsidRPr="00752A9B">
              <w:rPr>
                <w:rFonts w:ascii="Calibri" w:hAnsi="Calibri" w:cs="Calibri"/>
                <w:color w:val="000000"/>
                <w:sz w:val="16"/>
                <w:szCs w:val="16"/>
                <w:lang w:eastAsia="es-ES"/>
              </w:rPr>
              <w:t>Sihi</w:t>
            </w:r>
            <w:proofErr w:type="spellEnd"/>
            <w:r w:rsidRPr="00752A9B">
              <w:rPr>
                <w:rFonts w:ascii="Calibri" w:hAnsi="Calibri" w:cs="Calibri"/>
                <w:color w:val="000000"/>
                <w:sz w:val="16"/>
                <w:szCs w:val="16"/>
                <w:lang w:eastAsia="es-ES"/>
              </w:rPr>
              <w:t xml:space="preserve"> según muestra</w:t>
            </w:r>
          </w:p>
        </w:tc>
        <w:tc>
          <w:tcPr>
            <w:tcW w:w="617"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1</w:t>
            </w:r>
          </w:p>
        </w:tc>
        <w:tc>
          <w:tcPr>
            <w:tcW w:w="644" w:type="pct"/>
            <w:shd w:val="clear" w:color="auto" w:fill="auto"/>
            <w:vAlign w:val="center"/>
            <w:hideMark/>
          </w:tcPr>
          <w:p w:rsidR="00752A9B" w:rsidRPr="00752A9B" w:rsidRDefault="00752A9B" w:rsidP="00752A9B">
            <w:pPr>
              <w:jc w:val="center"/>
              <w:rPr>
                <w:rFonts w:ascii="Calibri" w:hAnsi="Calibri" w:cs="Calibri"/>
                <w:color w:val="000000"/>
                <w:sz w:val="16"/>
                <w:szCs w:val="16"/>
                <w:lang w:eastAsia="es-ES"/>
              </w:rPr>
            </w:pPr>
            <w:r w:rsidRPr="00752A9B">
              <w:rPr>
                <w:rFonts w:ascii="Calibri" w:hAnsi="Calibri" w:cs="Calibri"/>
                <w:color w:val="000000"/>
                <w:sz w:val="16"/>
                <w:szCs w:val="16"/>
                <w:lang w:eastAsia="es-ES"/>
              </w:rPr>
              <w:t>Servicio</w:t>
            </w:r>
          </w:p>
        </w:tc>
        <w:tc>
          <w:tcPr>
            <w:tcW w:w="737" w:type="pct"/>
            <w:shd w:val="clear" w:color="auto" w:fill="auto"/>
            <w:noWrap/>
            <w:vAlign w:val="center"/>
          </w:tcPr>
          <w:p w:rsidR="00752A9B" w:rsidRPr="00752A9B" w:rsidRDefault="00752A9B" w:rsidP="00752A9B">
            <w:pPr>
              <w:jc w:val="right"/>
              <w:rPr>
                <w:rFonts w:ascii="Calibri" w:hAnsi="Calibri" w:cs="Calibri"/>
                <w:color w:val="000000"/>
                <w:sz w:val="16"/>
                <w:szCs w:val="16"/>
                <w:lang w:eastAsia="es-ES"/>
              </w:rPr>
            </w:pPr>
          </w:p>
        </w:tc>
      </w:tr>
      <w:tr w:rsidR="00752A9B" w:rsidRPr="00752A9B" w:rsidTr="00752A9B">
        <w:trPr>
          <w:trHeight w:val="315"/>
        </w:trPr>
        <w:tc>
          <w:tcPr>
            <w:tcW w:w="4263" w:type="pct"/>
            <w:gridSpan w:val="5"/>
            <w:shd w:val="clear" w:color="auto" w:fill="auto"/>
            <w:noWrap/>
            <w:vAlign w:val="bottom"/>
            <w:hideMark/>
          </w:tcPr>
          <w:p w:rsidR="00752A9B" w:rsidRPr="00752A9B" w:rsidRDefault="00752A9B" w:rsidP="00752A9B">
            <w:pPr>
              <w:jc w:val="right"/>
              <w:rPr>
                <w:rFonts w:ascii="Calibri" w:hAnsi="Calibri" w:cs="Calibri"/>
                <w:b/>
                <w:bCs/>
                <w:color w:val="000000"/>
                <w:sz w:val="16"/>
                <w:szCs w:val="16"/>
                <w:lang w:eastAsia="es-ES"/>
              </w:rPr>
            </w:pPr>
            <w:r>
              <w:rPr>
                <w:rFonts w:ascii="Calibri" w:hAnsi="Calibri" w:cs="Calibri"/>
                <w:b/>
                <w:bCs/>
                <w:color w:val="000000"/>
                <w:sz w:val="16"/>
                <w:szCs w:val="16"/>
                <w:lang w:val="es-BO" w:eastAsia="es-ES"/>
              </w:rPr>
              <w:t xml:space="preserve">SUMATORIA </w:t>
            </w:r>
            <w:r w:rsidR="00CB53C8" w:rsidRPr="00CB53C8">
              <w:rPr>
                <w:rFonts w:ascii="Calibri" w:hAnsi="Calibri" w:cs="Calibri"/>
                <w:b/>
                <w:bCs/>
                <w:color w:val="000000"/>
                <w:sz w:val="16"/>
                <w:szCs w:val="16"/>
                <w:lang w:val="es-BO" w:eastAsia="es-ES"/>
              </w:rPr>
              <w:t xml:space="preserve">TOTAL </w:t>
            </w:r>
            <w:r>
              <w:rPr>
                <w:rFonts w:ascii="Calibri" w:hAnsi="Calibri" w:cs="Calibri"/>
                <w:b/>
                <w:bCs/>
                <w:color w:val="000000"/>
                <w:sz w:val="16"/>
                <w:szCs w:val="16"/>
                <w:lang w:val="es-BO" w:eastAsia="es-ES"/>
              </w:rPr>
              <w:t>DE PRECIOS UNITARIOS</w:t>
            </w:r>
            <w:r w:rsidRPr="00752A9B">
              <w:rPr>
                <w:rFonts w:ascii="Calibri" w:hAnsi="Calibri" w:cs="Calibri"/>
                <w:b/>
                <w:bCs/>
                <w:color w:val="000000"/>
                <w:sz w:val="16"/>
                <w:szCs w:val="16"/>
                <w:lang w:val="es-BO" w:eastAsia="es-ES"/>
              </w:rPr>
              <w:t xml:space="preserve"> (Numeral)</w:t>
            </w:r>
          </w:p>
        </w:tc>
        <w:tc>
          <w:tcPr>
            <w:tcW w:w="737" w:type="pct"/>
            <w:shd w:val="clear" w:color="auto" w:fill="auto"/>
            <w:noWrap/>
            <w:vAlign w:val="bottom"/>
          </w:tcPr>
          <w:p w:rsidR="00752A9B" w:rsidRPr="00752A9B" w:rsidRDefault="00752A9B" w:rsidP="00752A9B">
            <w:pPr>
              <w:jc w:val="right"/>
              <w:rPr>
                <w:rFonts w:ascii="Calibri" w:hAnsi="Calibri" w:cs="Calibri"/>
                <w:b/>
                <w:bCs/>
                <w:color w:val="000000"/>
                <w:sz w:val="16"/>
                <w:szCs w:val="16"/>
                <w:lang w:eastAsia="es-ES"/>
              </w:rPr>
            </w:pPr>
          </w:p>
        </w:tc>
      </w:tr>
      <w:tr w:rsidR="00752A9B" w:rsidRPr="00752A9B" w:rsidTr="00752A9B">
        <w:trPr>
          <w:trHeight w:val="315"/>
        </w:trPr>
        <w:tc>
          <w:tcPr>
            <w:tcW w:w="2097" w:type="pct"/>
            <w:gridSpan w:val="2"/>
            <w:shd w:val="clear" w:color="auto" w:fill="auto"/>
            <w:noWrap/>
            <w:vAlign w:val="bottom"/>
          </w:tcPr>
          <w:p w:rsidR="00752A9B" w:rsidRPr="00752A9B" w:rsidRDefault="00752A9B" w:rsidP="00752A9B">
            <w:pPr>
              <w:jc w:val="right"/>
              <w:rPr>
                <w:rFonts w:ascii="Calibri" w:hAnsi="Calibri" w:cs="Calibri"/>
                <w:b/>
                <w:bCs/>
                <w:color w:val="000000"/>
                <w:sz w:val="16"/>
                <w:szCs w:val="16"/>
                <w:lang w:val="es-BO" w:eastAsia="es-ES"/>
              </w:rPr>
            </w:pPr>
            <w:r w:rsidRPr="00752A9B">
              <w:rPr>
                <w:rFonts w:ascii="Calibri" w:hAnsi="Calibri" w:cs="Calibri"/>
                <w:b/>
                <w:bCs/>
                <w:color w:val="000000"/>
                <w:sz w:val="16"/>
                <w:szCs w:val="16"/>
                <w:lang w:val="es-BO" w:eastAsia="es-ES"/>
              </w:rPr>
              <w:t>SUMATORIA</w:t>
            </w:r>
            <w:r w:rsidR="00CB53C8" w:rsidRPr="00CB53C8">
              <w:rPr>
                <w:rFonts w:ascii="Calibri" w:hAnsi="Calibri" w:cs="Calibri"/>
                <w:b/>
                <w:bCs/>
                <w:color w:val="000000"/>
                <w:sz w:val="16"/>
                <w:szCs w:val="16"/>
                <w:lang w:val="es-BO" w:eastAsia="es-ES"/>
              </w:rPr>
              <w:t xml:space="preserve"> TOTAL</w:t>
            </w:r>
            <w:r w:rsidRPr="00752A9B">
              <w:rPr>
                <w:rFonts w:ascii="Calibri" w:hAnsi="Calibri" w:cs="Calibri"/>
                <w:b/>
                <w:bCs/>
                <w:color w:val="000000"/>
                <w:sz w:val="16"/>
                <w:szCs w:val="16"/>
                <w:lang w:val="es-BO" w:eastAsia="es-ES"/>
              </w:rPr>
              <w:t xml:space="preserve"> DE PRECIOS UNITARIOS</w:t>
            </w:r>
            <w:r>
              <w:rPr>
                <w:rFonts w:ascii="Calibri" w:hAnsi="Calibri" w:cs="Calibri"/>
                <w:b/>
                <w:bCs/>
                <w:color w:val="000000"/>
                <w:sz w:val="16"/>
                <w:szCs w:val="16"/>
                <w:lang w:val="es-BO" w:eastAsia="es-ES"/>
              </w:rPr>
              <w:t xml:space="preserve"> (Literal)</w:t>
            </w:r>
          </w:p>
        </w:tc>
        <w:tc>
          <w:tcPr>
            <w:tcW w:w="2903" w:type="pct"/>
            <w:gridSpan w:val="4"/>
            <w:shd w:val="clear" w:color="auto" w:fill="auto"/>
            <w:noWrap/>
            <w:vAlign w:val="bottom"/>
          </w:tcPr>
          <w:p w:rsidR="00752A9B" w:rsidRPr="00752A9B" w:rsidRDefault="00752A9B" w:rsidP="00752A9B">
            <w:pPr>
              <w:jc w:val="right"/>
              <w:rPr>
                <w:rFonts w:ascii="Calibri" w:hAnsi="Calibri" w:cs="Calibri"/>
                <w:b/>
                <w:bCs/>
                <w:color w:val="000000"/>
                <w:sz w:val="16"/>
                <w:szCs w:val="16"/>
                <w:lang w:eastAsia="es-ES"/>
              </w:rPr>
            </w:pPr>
          </w:p>
        </w:tc>
      </w:tr>
    </w:tbl>
    <w:p w:rsidR="00752A9B" w:rsidRDefault="00752A9B"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6220A9" w:rsidRPr="006220A9" w:rsidRDefault="006220A9" w:rsidP="006220A9">
      <w:pPr>
        <w:jc w:val="both"/>
        <w:rPr>
          <w:rFonts w:ascii="Calibri" w:hAnsi="Calibri" w:cs="Calibri"/>
          <w:b/>
          <w:sz w:val="22"/>
          <w:szCs w:val="22"/>
        </w:rPr>
      </w:pPr>
      <w:r w:rsidRPr="006220A9">
        <w:rPr>
          <w:rFonts w:ascii="Calibri" w:hAnsi="Calibri" w:cs="Calibri"/>
          <w:b/>
          <w:sz w:val="22"/>
          <w:szCs w:val="22"/>
          <w:highlight w:val="yellow"/>
        </w:rPr>
        <w:t>Para efecto de evaluación se tomara en cuenta la sumatoria total de los precios unitarios, para establecer el precio evaluado más bajo.</w:t>
      </w:r>
    </w:p>
    <w:p w:rsidR="00E10B34" w:rsidRPr="006220A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0" w:type="auto"/>
              <w:jc w:val="center"/>
              <w:tblCellMar>
                <w:left w:w="70" w:type="dxa"/>
                <w:right w:w="70" w:type="dxa"/>
              </w:tblCellMar>
              <w:tblLook w:val="04A0" w:firstRow="1" w:lastRow="0" w:firstColumn="1" w:lastColumn="0" w:noHBand="0" w:noVBand="1"/>
            </w:tblPr>
            <w:tblGrid>
              <w:gridCol w:w="315"/>
              <w:gridCol w:w="4282"/>
            </w:tblGrid>
            <w:tr w:rsidR="00752A9B" w:rsidRPr="00752A9B" w:rsidTr="00752A9B">
              <w:trPr>
                <w:trHeight w:val="476"/>
                <w:jc w:val="center"/>
              </w:trPr>
              <w:tc>
                <w:tcPr>
                  <w:tcW w:w="0" w:type="auto"/>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752A9B" w:rsidRPr="00752A9B" w:rsidRDefault="00752A9B" w:rsidP="00752A9B">
                  <w:pPr>
                    <w:jc w:val="center"/>
                    <w:rPr>
                      <w:rFonts w:ascii="Calibri" w:hAnsi="Calibri" w:cs="Calibri"/>
                      <w:b/>
                      <w:bCs/>
                      <w:color w:val="000000"/>
                      <w:sz w:val="16"/>
                      <w:szCs w:val="16"/>
                    </w:rPr>
                  </w:pPr>
                  <w:r w:rsidRPr="00752A9B">
                    <w:rPr>
                      <w:rFonts w:ascii="Calibri" w:hAnsi="Calibri" w:cs="Calibri"/>
                      <w:b/>
                      <w:bCs/>
                      <w:color w:val="000000"/>
                      <w:sz w:val="16"/>
                      <w:szCs w:val="16"/>
                    </w:rPr>
                    <w:t>Nº</w:t>
                  </w:r>
                </w:p>
              </w:tc>
              <w:tc>
                <w:tcPr>
                  <w:tcW w:w="0" w:type="auto"/>
                  <w:tcBorders>
                    <w:top w:val="single" w:sz="4" w:space="0" w:color="auto"/>
                    <w:left w:val="nil"/>
                    <w:bottom w:val="single" w:sz="4" w:space="0" w:color="auto"/>
                    <w:right w:val="single" w:sz="4" w:space="0" w:color="auto"/>
                  </w:tcBorders>
                  <w:shd w:val="clear" w:color="000000" w:fill="A9D08E"/>
                  <w:noWrap/>
                  <w:vAlign w:val="center"/>
                  <w:hideMark/>
                </w:tcPr>
                <w:p w:rsidR="00752A9B" w:rsidRPr="00752A9B" w:rsidRDefault="00752A9B" w:rsidP="00752A9B">
                  <w:pPr>
                    <w:jc w:val="center"/>
                    <w:rPr>
                      <w:rFonts w:ascii="Calibri" w:hAnsi="Calibri" w:cs="Calibri"/>
                      <w:b/>
                      <w:bCs/>
                      <w:color w:val="000000"/>
                      <w:sz w:val="16"/>
                      <w:szCs w:val="16"/>
                    </w:rPr>
                  </w:pPr>
                  <w:r w:rsidRPr="00752A9B">
                    <w:rPr>
                      <w:rFonts w:ascii="Calibri" w:hAnsi="Calibri" w:cs="Calibri"/>
                      <w:b/>
                      <w:bCs/>
                      <w:color w:val="000000"/>
                      <w:sz w:val="16"/>
                      <w:szCs w:val="16"/>
                    </w:rPr>
                    <w:t>DETALLE DEL SERVICIO</w:t>
                  </w:r>
                </w:p>
              </w:tc>
            </w:tr>
            <w:tr w:rsidR="00752A9B" w:rsidRPr="00752A9B" w:rsidTr="00752A9B">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rectificado de ejes con aporte por proyección en diferentes medidas y tamaños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extracción de  ruedas, rodamientos y otros en prensa hidráulica y pulir ejes de catalina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reconstrucción de válvula neumática con material en bronce de diferentes medidas</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fresado de dos caras planas a cada lado de ejes de diferentes medidas</w:t>
                  </w:r>
                </w:p>
              </w:tc>
            </w:tr>
            <w:tr w:rsidR="00752A9B" w:rsidRPr="00752A9B" w:rsidTr="00752A9B">
              <w:trPr>
                <w:trHeight w:val="4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cepillado de ejes de diferentes medidas</w:t>
                  </w:r>
                </w:p>
              </w:tc>
            </w:tr>
            <w:tr w:rsidR="00752A9B" w:rsidRPr="00752A9B" w:rsidTr="00752A9B">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rectificado interior de cilindro y pistón de  balanza</w:t>
                  </w:r>
                </w:p>
              </w:tc>
            </w:tr>
            <w:tr w:rsidR="00752A9B" w:rsidRPr="00752A9B" w:rsidTr="00752A9B">
              <w:trPr>
                <w:trHeight w:val="416"/>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w:t>
                  </w:r>
                  <w:proofErr w:type="spellStart"/>
                  <w:r w:rsidRPr="00752A9B">
                    <w:rPr>
                      <w:rFonts w:ascii="Calibri" w:hAnsi="Calibri" w:cs="Calibri"/>
                      <w:color w:val="000000"/>
                      <w:sz w:val="16"/>
                      <w:szCs w:val="16"/>
                    </w:rPr>
                    <w:t>tarrajado</w:t>
                  </w:r>
                  <w:proofErr w:type="spellEnd"/>
                  <w:r w:rsidRPr="00752A9B">
                    <w:rPr>
                      <w:rFonts w:ascii="Calibri" w:hAnsi="Calibri" w:cs="Calibri"/>
                      <w:color w:val="000000"/>
                      <w:sz w:val="16"/>
                      <w:szCs w:val="16"/>
                    </w:rPr>
                    <w:t xml:space="preserve"> Ø 1/2" para visor de flujo de gas</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sellos de goma de diferentes medidas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pico de carga (</w:t>
                  </w:r>
                  <w:proofErr w:type="spellStart"/>
                  <w:r w:rsidRPr="00752A9B">
                    <w:rPr>
                      <w:rFonts w:ascii="Calibri" w:hAnsi="Calibri" w:cs="Calibri"/>
                      <w:color w:val="000000"/>
                      <w:sz w:val="16"/>
                      <w:szCs w:val="16"/>
                    </w:rPr>
                    <w:t>flex</w:t>
                  </w:r>
                  <w:proofErr w:type="spellEnd"/>
                  <w:r w:rsidRPr="00752A9B">
                    <w:rPr>
                      <w:rFonts w:ascii="Calibri" w:hAnsi="Calibri" w:cs="Calibri"/>
                      <w:color w:val="000000"/>
                      <w:sz w:val="16"/>
                      <w:szCs w:val="16"/>
                    </w:rPr>
                    <w:t xml:space="preserve"> peed) para llenado de GLP en material </w:t>
                  </w:r>
                  <w:proofErr w:type="spellStart"/>
                  <w:r w:rsidRPr="00752A9B">
                    <w:rPr>
                      <w:rFonts w:ascii="Calibri" w:hAnsi="Calibri" w:cs="Calibri"/>
                      <w:color w:val="000000"/>
                      <w:sz w:val="16"/>
                      <w:szCs w:val="16"/>
                    </w:rPr>
                    <w:t>inox</w:t>
                  </w:r>
                  <w:proofErr w:type="spellEnd"/>
                  <w:r w:rsidRPr="00752A9B">
                    <w:rPr>
                      <w:rFonts w:ascii="Calibri" w:hAnsi="Calibri" w:cs="Calibri"/>
                      <w:color w:val="000000"/>
                      <w:sz w:val="16"/>
                      <w:szCs w:val="16"/>
                    </w:rPr>
                    <w:t xml:space="preserve">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acople rápido para manguera de red </w:t>
                  </w:r>
                  <w:proofErr w:type="spellStart"/>
                  <w:r w:rsidRPr="00752A9B">
                    <w:rPr>
                      <w:rFonts w:ascii="Calibri" w:hAnsi="Calibri" w:cs="Calibri"/>
                      <w:color w:val="000000"/>
                      <w:sz w:val="16"/>
                      <w:szCs w:val="16"/>
                    </w:rPr>
                    <w:t>contraincendio</w:t>
                  </w:r>
                  <w:proofErr w:type="spellEnd"/>
                  <w:r w:rsidRPr="00752A9B">
                    <w:rPr>
                      <w:rFonts w:ascii="Calibri" w:hAnsi="Calibri" w:cs="Calibri"/>
                      <w:color w:val="000000"/>
                      <w:sz w:val="16"/>
                      <w:szCs w:val="16"/>
                    </w:rPr>
                    <w:t xml:space="preserve"> en material aluminio,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11</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acople rápido para manguera de red </w:t>
                  </w:r>
                  <w:proofErr w:type="spellStart"/>
                  <w:r w:rsidRPr="00752A9B">
                    <w:rPr>
                      <w:rFonts w:ascii="Calibri" w:hAnsi="Calibri" w:cs="Calibri"/>
                      <w:color w:val="000000"/>
                      <w:sz w:val="16"/>
                      <w:szCs w:val="16"/>
                    </w:rPr>
                    <w:t>contraincendio</w:t>
                  </w:r>
                  <w:proofErr w:type="spellEnd"/>
                  <w:r w:rsidRPr="00752A9B">
                    <w:rPr>
                      <w:rFonts w:ascii="Calibri" w:hAnsi="Calibri" w:cs="Calibri"/>
                      <w:color w:val="000000"/>
                      <w:sz w:val="16"/>
                      <w:szCs w:val="16"/>
                    </w:rPr>
                    <w:t xml:space="preserve"> en material bronce,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adaptación y torneado de ruedas de teflón para incorporación de rodamiento, según muestra </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13</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reparación de asientos 3x1 con aplicación de soldadura, reforzando a base de tubo rectangular,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reparación de tapas de cisternas en material de aluminio con aplicación de soldadura y empernado,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amortiguador de goma para reductores de diferentes medidas,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cupla</w:t>
                  </w:r>
                  <w:proofErr w:type="spellEnd"/>
                  <w:r w:rsidRPr="00752A9B">
                    <w:rPr>
                      <w:rFonts w:ascii="Calibri" w:hAnsi="Calibri" w:cs="Calibri"/>
                      <w:color w:val="000000"/>
                      <w:sz w:val="16"/>
                      <w:szCs w:val="16"/>
                    </w:rPr>
                    <w:t xml:space="preserve"> 3" galvanizada con tope para reten,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17</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rodillos Ø53 x48mm en material teflón con buje metálico,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18</w:t>
                  </w:r>
                </w:p>
              </w:tc>
              <w:tc>
                <w:tcPr>
                  <w:tcW w:w="0" w:type="auto"/>
                  <w:tcBorders>
                    <w:top w:val="nil"/>
                    <w:left w:val="nil"/>
                    <w:bottom w:val="single" w:sz="4" w:space="0" w:color="auto"/>
                    <w:right w:val="single" w:sz="4" w:space="0" w:color="auto"/>
                  </w:tcBorders>
                  <w:shd w:val="clear" w:color="auto" w:fill="auto"/>
                  <w:vAlign w:val="center"/>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rodillos Ø60 x45mm en material teflón con buje metálico y rodamiento, según muestra</w:t>
                  </w:r>
                </w:p>
              </w:tc>
            </w:tr>
            <w:tr w:rsidR="00752A9B" w:rsidRPr="00752A9B" w:rsidTr="00752A9B">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lastRenderedPageBreak/>
                    <w:t>19</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rodillos L=390mm Ø42mm x Ø8 a 10mm con perforaciones para seguro de 3mm y bujes de Bronce en las puntas con material</w:t>
                  </w:r>
                </w:p>
              </w:tc>
            </w:tr>
            <w:tr w:rsidR="00752A9B" w:rsidRPr="00752A9B" w:rsidTr="00752A9B">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rodillos L=600mm Ø42mm x  Ø8 a 10mm con perforaciones para seguro de 3mm y bujes de Bronce en las puntas con material</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Acero 1045 (poleas, pasadores, bujes, ruedas y otros) con material hasta Ø25 mm L50 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Acero 1045 (poleas, pasadores, bujes, ruedas y otros) con material hasta Ø50 mm L100 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Acero 1045(poleas, pasadores, bujes, ruedas y otros) con material hasta Ø100 mm x 300 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material Teflón (ruedas, bujes, y otros) con material hasta Ø 30 L50 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bronce (bujes, aspersores y otros) con material hasta Ø 16 mm L 20mm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bronce (bujes, anillos y otros) con material hasta Ø 40 mm L 50mm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27</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bronce (bujes, anillos y otros) con material hasta Ø 60 mm L 80mm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28</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fabricación de piezas en Acero Inoxidable  (aspersores,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ejes  y otros) con material hasta  Ø 16 x L50 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29</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fabricación de piezas en Acero Inoxidable  (aspersores,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ejes  y otros) con material hasta  Ø 30 x L100 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30</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fabricación de piezas en Acero Inoxidable  (aspersores,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ejes  y otros) con material hasta  Ø 80 x L300 mm</w:t>
                  </w:r>
                </w:p>
              </w:tc>
            </w:tr>
            <w:tr w:rsidR="00752A9B" w:rsidRPr="00752A9B" w:rsidTr="00752A9B">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Dispositivo (abrazadera y otros) en acero Inoxidable conjunto de 3 piezas soldadas con Material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bujes de carbón </w:t>
                  </w:r>
                  <w:proofErr w:type="spellStart"/>
                  <w:r w:rsidRPr="00752A9B">
                    <w:rPr>
                      <w:rFonts w:ascii="Calibri" w:hAnsi="Calibri" w:cs="Calibri"/>
                      <w:color w:val="000000"/>
                      <w:sz w:val="16"/>
                      <w:szCs w:val="16"/>
                    </w:rPr>
                    <w:t>grafitado</w:t>
                  </w:r>
                  <w:proofErr w:type="spellEnd"/>
                  <w:r w:rsidRPr="00752A9B">
                    <w:rPr>
                      <w:rFonts w:ascii="Calibri" w:hAnsi="Calibri" w:cs="Calibri"/>
                      <w:color w:val="000000"/>
                      <w:sz w:val="16"/>
                      <w:szCs w:val="16"/>
                    </w:rPr>
                    <w:t xml:space="preserve"> con material Ø 90mm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bujes de carbón </w:t>
                  </w:r>
                  <w:proofErr w:type="spellStart"/>
                  <w:r w:rsidRPr="00752A9B">
                    <w:rPr>
                      <w:rFonts w:ascii="Calibri" w:hAnsi="Calibri" w:cs="Calibri"/>
                      <w:color w:val="000000"/>
                      <w:sz w:val="16"/>
                      <w:szCs w:val="16"/>
                    </w:rPr>
                    <w:t>grafitado</w:t>
                  </w:r>
                  <w:proofErr w:type="spellEnd"/>
                  <w:r w:rsidRPr="00752A9B">
                    <w:rPr>
                      <w:rFonts w:ascii="Calibri" w:hAnsi="Calibri" w:cs="Calibri"/>
                      <w:color w:val="000000"/>
                      <w:sz w:val="16"/>
                      <w:szCs w:val="16"/>
                    </w:rPr>
                    <w:t xml:space="preserve"> con material Ø 40mm</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34</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1/2" x 100 mm, en Acero al Carbono SCH 40 con material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35</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3/4" x 100 mm, en Acero al Carbono SCH 40 con material según muestra</w:t>
                  </w:r>
                </w:p>
              </w:tc>
            </w:tr>
            <w:tr w:rsidR="00752A9B" w:rsidRPr="00752A9B" w:rsidTr="00752A9B">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lastRenderedPageBreak/>
                    <w:t>36</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1" x 100 mm, en Acero al Carbono SCH 40 con material según muestra</w:t>
                  </w:r>
                </w:p>
              </w:tc>
            </w:tr>
            <w:tr w:rsidR="00752A9B" w:rsidRPr="00752A9B" w:rsidTr="00752A9B">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37</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1 1/2" x 100 mm, en Acero al Carbono SCH 40 con material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38</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2" x 100 mm, en Acero al Carbono SCH 40 con material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39</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2 1/2" x 100 mm, en Acero al Carbono SCH 40 con material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40</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w:t>
                  </w:r>
                  <w:proofErr w:type="spellStart"/>
                  <w:r w:rsidRPr="00752A9B">
                    <w:rPr>
                      <w:rFonts w:ascii="Calibri" w:hAnsi="Calibri" w:cs="Calibri"/>
                      <w:color w:val="000000"/>
                      <w:sz w:val="16"/>
                      <w:szCs w:val="16"/>
                    </w:rPr>
                    <w:t>Niples</w:t>
                  </w:r>
                  <w:proofErr w:type="spellEnd"/>
                  <w:r w:rsidRPr="00752A9B">
                    <w:rPr>
                      <w:rFonts w:ascii="Calibri" w:hAnsi="Calibri" w:cs="Calibri"/>
                      <w:color w:val="000000"/>
                      <w:sz w:val="16"/>
                      <w:szCs w:val="16"/>
                    </w:rPr>
                    <w:t xml:space="preserve"> de cañería Ø 3" x 100 mm, en Acero al Carbono SCH 40 con material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rectificado base de rodamientos y carcasa de motores eléctricos de diferentes capacidades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rectificado y biselado de bridas de acero al carbono en un rango de 1 </w:t>
                  </w:r>
                  <w:proofErr w:type="spellStart"/>
                  <w:r w:rsidRPr="00752A9B">
                    <w:rPr>
                      <w:rFonts w:ascii="Calibri" w:hAnsi="Calibri" w:cs="Calibri"/>
                      <w:color w:val="000000"/>
                      <w:sz w:val="16"/>
                      <w:szCs w:val="16"/>
                    </w:rPr>
                    <w:t>pulg</w:t>
                  </w:r>
                  <w:proofErr w:type="spellEnd"/>
                  <w:r w:rsidRPr="00752A9B">
                    <w:rPr>
                      <w:rFonts w:ascii="Calibri" w:hAnsi="Calibri" w:cs="Calibri"/>
                      <w:color w:val="000000"/>
                      <w:sz w:val="16"/>
                      <w:szCs w:val="16"/>
                    </w:rPr>
                    <w:t xml:space="preserve">. a 4 </w:t>
                  </w:r>
                  <w:proofErr w:type="spellStart"/>
                  <w:r w:rsidRPr="00752A9B">
                    <w:rPr>
                      <w:rFonts w:ascii="Calibri" w:hAnsi="Calibri" w:cs="Calibri"/>
                      <w:color w:val="000000"/>
                      <w:sz w:val="16"/>
                      <w:szCs w:val="16"/>
                    </w:rPr>
                    <w:t>pulg</w:t>
                  </w:r>
                  <w:proofErr w:type="spellEnd"/>
                  <w:r w:rsidRPr="00752A9B">
                    <w:rPr>
                      <w:rFonts w:ascii="Calibri" w:hAnsi="Calibri" w:cs="Calibri"/>
                      <w:color w:val="000000"/>
                      <w:sz w:val="16"/>
                      <w:szCs w:val="16"/>
                    </w:rPr>
                    <w:t>.,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rectificado y biselado de codos de acero al carbono en un rango de 1/2 </w:t>
                  </w:r>
                  <w:proofErr w:type="spellStart"/>
                  <w:r w:rsidRPr="00752A9B">
                    <w:rPr>
                      <w:rFonts w:ascii="Calibri" w:hAnsi="Calibri" w:cs="Calibri"/>
                      <w:color w:val="000000"/>
                      <w:sz w:val="16"/>
                      <w:szCs w:val="16"/>
                    </w:rPr>
                    <w:t>pulg</w:t>
                  </w:r>
                  <w:proofErr w:type="spellEnd"/>
                  <w:r w:rsidRPr="00752A9B">
                    <w:rPr>
                      <w:rFonts w:ascii="Calibri" w:hAnsi="Calibri" w:cs="Calibri"/>
                      <w:color w:val="000000"/>
                      <w:sz w:val="16"/>
                      <w:szCs w:val="16"/>
                    </w:rPr>
                    <w:t xml:space="preserve">. A 4 </w:t>
                  </w:r>
                  <w:proofErr w:type="spellStart"/>
                  <w:r w:rsidRPr="00752A9B">
                    <w:rPr>
                      <w:rFonts w:ascii="Calibri" w:hAnsi="Calibri" w:cs="Calibri"/>
                      <w:color w:val="000000"/>
                      <w:sz w:val="16"/>
                      <w:szCs w:val="16"/>
                    </w:rPr>
                    <w:t>pulg</w:t>
                  </w:r>
                  <w:proofErr w:type="spellEnd"/>
                  <w:r w:rsidRPr="00752A9B">
                    <w:rPr>
                      <w:rFonts w:ascii="Calibri" w:hAnsi="Calibri" w:cs="Calibri"/>
                      <w:color w:val="000000"/>
                      <w:sz w:val="16"/>
                      <w:szCs w:val="16"/>
                    </w:rPr>
                    <w:t>.,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rectificado y biselado de </w:t>
                  </w:r>
                  <w:proofErr w:type="spellStart"/>
                  <w:r w:rsidRPr="00752A9B">
                    <w:rPr>
                      <w:rFonts w:ascii="Calibri" w:hAnsi="Calibri" w:cs="Calibri"/>
                      <w:color w:val="000000"/>
                      <w:sz w:val="16"/>
                      <w:szCs w:val="16"/>
                    </w:rPr>
                    <w:t>Tee</w:t>
                  </w:r>
                  <w:proofErr w:type="spellEnd"/>
                  <w:r w:rsidRPr="00752A9B">
                    <w:rPr>
                      <w:rFonts w:ascii="Calibri" w:hAnsi="Calibri" w:cs="Calibri"/>
                      <w:color w:val="000000"/>
                      <w:sz w:val="16"/>
                      <w:szCs w:val="16"/>
                    </w:rPr>
                    <w:t xml:space="preserve"> de acero al carbono en un rango de 1/2 </w:t>
                  </w:r>
                  <w:proofErr w:type="spellStart"/>
                  <w:r w:rsidRPr="00752A9B">
                    <w:rPr>
                      <w:rFonts w:ascii="Calibri" w:hAnsi="Calibri" w:cs="Calibri"/>
                      <w:color w:val="000000"/>
                      <w:sz w:val="16"/>
                      <w:szCs w:val="16"/>
                    </w:rPr>
                    <w:t>pulg</w:t>
                  </w:r>
                  <w:proofErr w:type="spellEnd"/>
                  <w:r w:rsidRPr="00752A9B">
                    <w:rPr>
                      <w:rFonts w:ascii="Calibri" w:hAnsi="Calibri" w:cs="Calibri"/>
                      <w:color w:val="000000"/>
                      <w:sz w:val="16"/>
                      <w:szCs w:val="16"/>
                    </w:rPr>
                    <w:t xml:space="preserve">. a 4 </w:t>
                  </w:r>
                  <w:proofErr w:type="spellStart"/>
                  <w:r w:rsidRPr="00752A9B">
                    <w:rPr>
                      <w:rFonts w:ascii="Calibri" w:hAnsi="Calibri" w:cs="Calibri"/>
                      <w:color w:val="000000"/>
                      <w:sz w:val="16"/>
                      <w:szCs w:val="16"/>
                    </w:rPr>
                    <w:t>pulg</w:t>
                  </w:r>
                  <w:proofErr w:type="spellEnd"/>
                  <w:r w:rsidRPr="00752A9B">
                    <w:rPr>
                      <w:rFonts w:ascii="Calibri" w:hAnsi="Calibri" w:cs="Calibri"/>
                      <w:color w:val="000000"/>
                      <w:sz w:val="16"/>
                      <w:szCs w:val="16"/>
                    </w:rPr>
                    <w:t>., según muestra</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1/2"</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46</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3/4"</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1"</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48</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1 1/2"</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49</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2"</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50</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2 1/2"</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51</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3"</w:t>
                  </w:r>
                </w:p>
              </w:tc>
            </w:tr>
            <w:tr w:rsidR="00752A9B" w:rsidRPr="00752A9B"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52</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sacado de rosca en cañería de Ø 4"</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53</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rectificación de cilindros neumáticos de diferentes medidas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54</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Piezas en Fierro Fundido (Ruedas, poleas Roldanas y otros) hasta Ø160 L 80 mm</w:t>
                  </w:r>
                </w:p>
              </w:tc>
            </w:tr>
            <w:tr w:rsidR="00752A9B" w:rsidRPr="00752A9B" w:rsidTr="00752A9B">
              <w:trPr>
                <w:trHeight w:val="9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fabricación de rueda en Fierro Fundido  con diámetro exterior de 280mm x L60mm con paso para cadena de 2”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56</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eje de Ø 8 mm x 100 mm aproximado para válvula neumática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57</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Servicio de torneado de eje de Ø 70 mm x 900 mm aproximado para reductores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lastRenderedPageBreak/>
                    <w:t>58</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eje de Ø 50 mm x 120 mm aproximado para bomba </w:t>
                  </w:r>
                  <w:proofErr w:type="spellStart"/>
                  <w:r w:rsidRPr="00752A9B">
                    <w:rPr>
                      <w:rFonts w:ascii="Calibri" w:hAnsi="Calibri" w:cs="Calibri"/>
                      <w:color w:val="000000"/>
                      <w:sz w:val="16"/>
                      <w:szCs w:val="16"/>
                    </w:rPr>
                    <w:t>Sihi</w:t>
                  </w:r>
                  <w:proofErr w:type="spellEnd"/>
                  <w:r w:rsidRPr="00752A9B">
                    <w:rPr>
                      <w:rFonts w:ascii="Calibri" w:hAnsi="Calibri" w:cs="Calibri"/>
                      <w:color w:val="000000"/>
                      <w:sz w:val="16"/>
                      <w:szCs w:val="16"/>
                    </w:rPr>
                    <w:t xml:space="preserve">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rectificación de camisas y ejes para bombas </w:t>
                  </w:r>
                  <w:proofErr w:type="spellStart"/>
                  <w:r w:rsidRPr="00752A9B">
                    <w:rPr>
                      <w:rFonts w:ascii="Calibri" w:hAnsi="Calibri" w:cs="Calibri"/>
                      <w:color w:val="000000"/>
                      <w:sz w:val="16"/>
                      <w:szCs w:val="16"/>
                    </w:rPr>
                    <w:t>Blackmer</w:t>
                  </w:r>
                  <w:proofErr w:type="spellEnd"/>
                  <w:r w:rsidRPr="00752A9B">
                    <w:rPr>
                      <w:rFonts w:ascii="Calibri" w:hAnsi="Calibri" w:cs="Calibri"/>
                      <w:color w:val="000000"/>
                      <w:sz w:val="16"/>
                      <w:szCs w:val="16"/>
                    </w:rPr>
                    <w:t xml:space="preserve"> y </w:t>
                  </w:r>
                  <w:proofErr w:type="spellStart"/>
                  <w:r w:rsidRPr="00752A9B">
                    <w:rPr>
                      <w:rFonts w:ascii="Calibri" w:hAnsi="Calibri" w:cs="Calibri"/>
                      <w:color w:val="000000"/>
                      <w:sz w:val="16"/>
                      <w:szCs w:val="16"/>
                    </w:rPr>
                    <w:t>Corken</w:t>
                  </w:r>
                  <w:proofErr w:type="spellEnd"/>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sellos de carbón </w:t>
                  </w:r>
                  <w:proofErr w:type="spellStart"/>
                  <w:r w:rsidRPr="00752A9B">
                    <w:rPr>
                      <w:rFonts w:ascii="Calibri" w:hAnsi="Calibri" w:cs="Calibri"/>
                      <w:color w:val="000000"/>
                      <w:sz w:val="16"/>
                      <w:szCs w:val="16"/>
                    </w:rPr>
                    <w:t>grafitado</w:t>
                  </w:r>
                  <w:proofErr w:type="spellEnd"/>
                  <w:r w:rsidRPr="00752A9B">
                    <w:rPr>
                      <w:rFonts w:ascii="Calibri" w:hAnsi="Calibri" w:cs="Calibri"/>
                      <w:color w:val="000000"/>
                      <w:sz w:val="16"/>
                      <w:szCs w:val="16"/>
                    </w:rPr>
                    <w:t xml:space="preserve"> de Ø 50 mm x 30 mm aproximado para bomba </w:t>
                  </w:r>
                  <w:proofErr w:type="spellStart"/>
                  <w:r w:rsidRPr="00752A9B">
                    <w:rPr>
                      <w:rFonts w:ascii="Calibri" w:hAnsi="Calibri" w:cs="Calibri"/>
                      <w:color w:val="000000"/>
                      <w:sz w:val="16"/>
                      <w:szCs w:val="16"/>
                    </w:rPr>
                    <w:t>Sihi</w:t>
                  </w:r>
                  <w:proofErr w:type="spellEnd"/>
                  <w:r w:rsidRPr="00752A9B">
                    <w:rPr>
                      <w:rFonts w:ascii="Calibri" w:hAnsi="Calibri" w:cs="Calibri"/>
                      <w:color w:val="000000"/>
                      <w:sz w:val="16"/>
                      <w:szCs w:val="16"/>
                    </w:rPr>
                    <w:t xml:space="preserve"> según muestra</w:t>
                  </w:r>
                </w:p>
              </w:tc>
            </w:tr>
            <w:tr w:rsidR="00752A9B" w:rsidRPr="00752A9B"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752A9B" w:rsidRDefault="00752A9B" w:rsidP="00752A9B">
                  <w:pPr>
                    <w:jc w:val="center"/>
                    <w:rPr>
                      <w:rFonts w:ascii="Calibri" w:hAnsi="Calibri" w:cs="Calibri"/>
                      <w:color w:val="000000"/>
                      <w:sz w:val="16"/>
                      <w:szCs w:val="16"/>
                    </w:rPr>
                  </w:pPr>
                  <w:r w:rsidRPr="00752A9B">
                    <w:rPr>
                      <w:rFonts w:ascii="Calibri" w:hAnsi="Calibri" w:cs="Calibri"/>
                      <w:color w:val="000000"/>
                      <w:sz w:val="16"/>
                      <w:szCs w:val="16"/>
                    </w:rPr>
                    <w:t>61</w:t>
                  </w:r>
                </w:p>
              </w:tc>
              <w:tc>
                <w:tcPr>
                  <w:tcW w:w="0" w:type="auto"/>
                  <w:tcBorders>
                    <w:top w:val="nil"/>
                    <w:left w:val="nil"/>
                    <w:bottom w:val="single" w:sz="4" w:space="0" w:color="auto"/>
                    <w:right w:val="single" w:sz="4" w:space="0" w:color="auto"/>
                  </w:tcBorders>
                  <w:shd w:val="clear" w:color="auto" w:fill="auto"/>
                  <w:vAlign w:val="center"/>
                  <w:hideMark/>
                </w:tcPr>
                <w:p w:rsidR="00752A9B" w:rsidRPr="00752A9B" w:rsidRDefault="00752A9B" w:rsidP="00752A9B">
                  <w:pPr>
                    <w:jc w:val="both"/>
                    <w:rPr>
                      <w:rFonts w:ascii="Calibri" w:hAnsi="Calibri" w:cs="Calibri"/>
                      <w:color w:val="000000"/>
                      <w:sz w:val="16"/>
                      <w:szCs w:val="16"/>
                    </w:rPr>
                  </w:pPr>
                  <w:r w:rsidRPr="00752A9B">
                    <w:rPr>
                      <w:rFonts w:ascii="Calibri" w:hAnsi="Calibri" w:cs="Calibri"/>
                      <w:color w:val="000000"/>
                      <w:sz w:val="16"/>
                      <w:szCs w:val="16"/>
                    </w:rPr>
                    <w:t xml:space="preserve">Servicio de torneado de bujes de carbón </w:t>
                  </w:r>
                  <w:proofErr w:type="spellStart"/>
                  <w:r w:rsidRPr="00752A9B">
                    <w:rPr>
                      <w:rFonts w:ascii="Calibri" w:hAnsi="Calibri" w:cs="Calibri"/>
                      <w:color w:val="000000"/>
                      <w:sz w:val="16"/>
                      <w:szCs w:val="16"/>
                    </w:rPr>
                    <w:t>grafitado</w:t>
                  </w:r>
                  <w:proofErr w:type="spellEnd"/>
                  <w:r w:rsidRPr="00752A9B">
                    <w:rPr>
                      <w:rFonts w:ascii="Calibri" w:hAnsi="Calibri" w:cs="Calibri"/>
                      <w:color w:val="000000"/>
                      <w:sz w:val="16"/>
                      <w:szCs w:val="16"/>
                    </w:rPr>
                    <w:t xml:space="preserve"> de Ø 50 mm x 30 mm aproximado para bomba </w:t>
                  </w:r>
                  <w:proofErr w:type="spellStart"/>
                  <w:r w:rsidRPr="00752A9B">
                    <w:rPr>
                      <w:rFonts w:ascii="Calibri" w:hAnsi="Calibri" w:cs="Calibri"/>
                      <w:color w:val="000000"/>
                      <w:sz w:val="16"/>
                      <w:szCs w:val="16"/>
                    </w:rPr>
                    <w:t>Sihi</w:t>
                  </w:r>
                  <w:proofErr w:type="spellEnd"/>
                  <w:r w:rsidRPr="00752A9B">
                    <w:rPr>
                      <w:rFonts w:ascii="Calibri" w:hAnsi="Calibri" w:cs="Calibri"/>
                      <w:color w:val="000000"/>
                      <w:sz w:val="16"/>
                      <w:szCs w:val="16"/>
                    </w:rPr>
                    <w:t xml:space="preserve"> según muestra</w:t>
                  </w:r>
                </w:p>
              </w:tc>
            </w:tr>
          </w:tbl>
          <w:p w:rsidR="00BF66A0" w:rsidRPr="008842A3" w:rsidRDefault="00752A9B" w:rsidP="00752A9B">
            <w:pPr>
              <w:autoSpaceDE w:val="0"/>
              <w:autoSpaceDN w:val="0"/>
              <w:adjustRightInd w:val="0"/>
              <w:jc w:val="both"/>
              <w:rPr>
                <w:rFonts w:ascii="Calibri" w:hAnsi="Calibri" w:cs="Calibri"/>
                <w:b/>
                <w:sz w:val="18"/>
                <w:szCs w:val="18"/>
              </w:rPr>
            </w:pPr>
            <w:r w:rsidRPr="00752A9B">
              <w:rPr>
                <w:rFonts w:ascii="Calibri" w:hAnsi="Calibri" w:cs="Arial"/>
                <w:sz w:val="16"/>
                <w:szCs w:val="16"/>
                <w:lang w:eastAsia="es-ES"/>
              </w:rPr>
              <w:t>NOTA: A requerimiento de YPFB, el Fiscal de Servicio notificara a la empresa contratada, con la Orden de Trabajo a realizarse en el mes, los mismos deberán ser entregados en un plazo de 10 días calendario, una vez entregada la Orden de Trabajo.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9B3C95" w:rsidRDefault="009B3C95" w:rsidP="00FA78A9">
      <w:pPr>
        <w:jc w:val="center"/>
        <w:rPr>
          <w:rFonts w:asciiTheme="minorHAnsi" w:hAnsiTheme="minorHAnsi" w:cstheme="minorHAnsi"/>
          <w:b/>
          <w:sz w:val="22"/>
          <w:szCs w:val="22"/>
        </w:rPr>
      </w:pPr>
    </w:p>
    <w:p w:rsidR="009B3C95" w:rsidRDefault="009B3C95" w:rsidP="00FA78A9">
      <w:pPr>
        <w:jc w:val="center"/>
        <w:rPr>
          <w:rFonts w:asciiTheme="minorHAnsi" w:hAnsiTheme="minorHAnsi" w:cstheme="minorHAnsi"/>
          <w:b/>
          <w:sz w:val="22"/>
          <w:szCs w:val="22"/>
        </w:rPr>
      </w:pPr>
    </w:p>
    <w:p w:rsidR="009B3C95" w:rsidRDefault="009B3C95"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CB53C8" w:rsidRDefault="00CB53C8"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FB3F93" w:rsidP="00822B2E">
            <w:pPr>
              <w:jc w:val="center"/>
              <w:rPr>
                <w:rFonts w:asciiTheme="minorHAnsi" w:hAnsiTheme="minorHAnsi" w:cstheme="minorHAnsi"/>
                <w:sz w:val="22"/>
                <w:szCs w:val="22"/>
              </w:rPr>
            </w:pPr>
            <w:r w:rsidRPr="00FB3F93">
              <w:rPr>
                <w:rFonts w:asciiTheme="minorHAnsi" w:hAnsiTheme="minorHAnsi" w:cstheme="minorHAnsi"/>
                <w:sz w:val="22"/>
                <w:szCs w:val="22"/>
              </w:rPr>
              <w:t>GCC-CDL-DCOR-81-18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FB3F93" w:rsidP="00822B2E">
            <w:pPr>
              <w:rPr>
                <w:rFonts w:asciiTheme="minorHAnsi" w:hAnsiTheme="minorHAnsi" w:cstheme="minorHAnsi"/>
                <w:sz w:val="22"/>
                <w:szCs w:val="22"/>
              </w:rPr>
            </w:pPr>
            <w:r w:rsidRPr="00FB3F93">
              <w:rPr>
                <w:rFonts w:asciiTheme="minorHAnsi" w:hAnsiTheme="minorHAnsi" w:cstheme="minorHAnsi"/>
                <w:sz w:val="22"/>
                <w:szCs w:val="22"/>
              </w:rPr>
              <w:t>SERVICIO DE MAQUINADO DE PIEZAS METÁLICAS PARA EL DCOR - GESTIÓN 2019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220A9" w:rsidRDefault="006220A9" w:rsidP="006D0B90">
      <w:pPr>
        <w:ind w:left="-709" w:firstLine="709"/>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6220A9" w:rsidRPr="006220A9" w:rsidTr="008B5F6C">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Documento de respaldo</w:t>
            </w:r>
          </w:p>
        </w:tc>
      </w:tr>
      <w:tr w:rsidR="006220A9" w:rsidRPr="006220A9" w:rsidTr="008B5F6C">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6220A9" w:rsidRPr="006220A9" w:rsidRDefault="006220A9" w:rsidP="006220A9">
            <w:pPr>
              <w:rPr>
                <w:rFonts w:ascii="Calibri" w:hAnsi="Calibri" w:cs="Calibri"/>
                <w:b/>
                <w:color w:val="000000"/>
                <w:lang w:eastAsia="es-BO"/>
              </w:rPr>
            </w:pPr>
            <w:r w:rsidRPr="006220A9">
              <w:rPr>
                <w:rFonts w:ascii="Calibri" w:hAnsi="Calibri" w:cs="Calibri"/>
                <w:b/>
                <w:color w:val="000000"/>
                <w:lang w:eastAsia="es-BO"/>
              </w:rPr>
              <w:t xml:space="preserve">Nota.- </w:t>
            </w:r>
          </w:p>
          <w:p w:rsidR="006220A9" w:rsidRPr="006220A9" w:rsidRDefault="006220A9" w:rsidP="006220A9">
            <w:pPr>
              <w:rPr>
                <w:rFonts w:ascii="Calibri" w:hAnsi="Calibri" w:cs="Calibri"/>
                <w:b/>
                <w:color w:val="000000"/>
                <w:lang w:eastAsia="es-BO"/>
              </w:rPr>
            </w:pPr>
          </w:p>
          <w:p w:rsidR="006220A9" w:rsidRPr="006220A9" w:rsidRDefault="006220A9" w:rsidP="000D3A7A">
            <w:pPr>
              <w:numPr>
                <w:ilvl w:val="3"/>
                <w:numId w:val="34"/>
              </w:numPr>
              <w:ind w:right="157"/>
              <w:jc w:val="both"/>
              <w:rPr>
                <w:rFonts w:ascii="Calibri" w:hAnsi="Calibri" w:cs="Calibri"/>
                <w:b/>
                <w:bCs/>
                <w:color w:val="000000"/>
                <w:lang w:eastAsia="es-BO"/>
              </w:rPr>
            </w:pPr>
            <w:r w:rsidRPr="006220A9">
              <w:rPr>
                <w:rFonts w:ascii="Calibri" w:hAnsi="Calibri" w:cs="Calibri"/>
                <w:color w:val="000000"/>
              </w:rPr>
              <w:t>Adjuntar a la propuesta fotocopias de la documentación de respaldo de la experiencia declarada en el presente formulario.</w:t>
            </w:r>
          </w:p>
          <w:p w:rsidR="006220A9" w:rsidRPr="006220A9" w:rsidRDefault="006220A9" w:rsidP="006220A9">
            <w:pPr>
              <w:ind w:left="552"/>
              <w:jc w:val="both"/>
              <w:rPr>
                <w:rFonts w:ascii="Calibri" w:hAnsi="Calibri" w:cs="Calibri"/>
                <w:b/>
                <w:bCs/>
                <w:color w:val="000000"/>
              </w:rPr>
            </w:pPr>
          </w:p>
          <w:p w:rsidR="006220A9" w:rsidRPr="006220A9" w:rsidRDefault="006220A9" w:rsidP="000D3A7A">
            <w:pPr>
              <w:numPr>
                <w:ilvl w:val="3"/>
                <w:numId w:val="34"/>
              </w:numPr>
              <w:ind w:right="157"/>
              <w:jc w:val="both"/>
              <w:rPr>
                <w:rFonts w:ascii="Calibri" w:hAnsi="Calibri" w:cs="Calibri"/>
                <w:b/>
                <w:bCs/>
                <w:color w:val="000000"/>
              </w:rPr>
            </w:pPr>
            <w:r w:rsidRPr="006220A9">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220A9" w:rsidRPr="006220A9" w:rsidRDefault="006220A9" w:rsidP="006220A9">
            <w:pPr>
              <w:rPr>
                <w:rFonts w:ascii="Calibri" w:hAnsi="Calibri" w:cs="Calibri"/>
                <w:b/>
                <w:color w:val="000000"/>
                <w:lang w:eastAsia="es-BO"/>
              </w:rPr>
            </w:pPr>
          </w:p>
        </w:tc>
      </w:tr>
    </w:tbl>
    <w:p w:rsidR="006220A9" w:rsidRDefault="006220A9"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CB53C8" w:rsidRDefault="00CB53C8" w:rsidP="00F44111">
      <w:pPr>
        <w:jc w:val="center"/>
        <w:rPr>
          <w:rFonts w:asciiTheme="minorHAnsi" w:hAnsiTheme="minorHAnsi" w:cstheme="minorHAnsi"/>
          <w:b/>
          <w:sz w:val="22"/>
          <w:szCs w:val="22"/>
        </w:rPr>
      </w:pPr>
    </w:p>
    <w:p w:rsidR="00CB53C8" w:rsidRDefault="00CB53C8"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3A7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3A7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601E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52A9B" w:rsidRPr="00752A9B" w:rsidRDefault="00752A9B" w:rsidP="00752A9B">
      <w:pPr>
        <w:tabs>
          <w:tab w:val="left" w:pos="6930"/>
        </w:tabs>
        <w:rPr>
          <w:rFonts w:ascii="Calibri" w:hAnsi="Calibri" w:cs="Calibri"/>
          <w:b/>
          <w:sz w:val="18"/>
          <w:szCs w:val="18"/>
          <w:lang w:val="es-MX"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52A9B" w:rsidRPr="00752A9B" w:rsidTr="00FF513D">
        <w:trPr>
          <w:trHeight w:val="255"/>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752A9B" w:rsidRPr="00752A9B" w:rsidRDefault="00752A9B" w:rsidP="00752A9B">
            <w:pPr>
              <w:spacing w:before="60" w:after="60"/>
              <w:jc w:val="center"/>
              <w:rPr>
                <w:rFonts w:ascii="Verdana" w:hAnsi="Verdana" w:cs="Calibri"/>
                <w:b/>
                <w:bCs/>
                <w:sz w:val="16"/>
                <w:szCs w:val="18"/>
                <w:lang w:val="es-BO" w:eastAsia="es-ES"/>
              </w:rPr>
            </w:pPr>
            <w:r w:rsidRPr="00752A9B">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52A9B" w:rsidRPr="00752A9B" w:rsidRDefault="00752A9B" w:rsidP="00752A9B">
            <w:pPr>
              <w:spacing w:before="60" w:after="60"/>
              <w:jc w:val="center"/>
              <w:rPr>
                <w:rFonts w:ascii="Verdana" w:hAnsi="Verdana" w:cs="Calibri"/>
                <w:b/>
                <w:bCs/>
                <w:sz w:val="16"/>
                <w:szCs w:val="18"/>
                <w:lang w:val="es-BO" w:eastAsia="es-ES"/>
              </w:rPr>
            </w:pPr>
            <w:r w:rsidRPr="00752A9B">
              <w:rPr>
                <w:rFonts w:ascii="Verdana" w:hAnsi="Verdana" w:cs="Calibri"/>
                <w:b/>
                <w:bCs/>
                <w:sz w:val="16"/>
                <w:szCs w:val="18"/>
                <w:lang w:val="es-BO" w:eastAsia="es-ES"/>
              </w:rPr>
              <w:t xml:space="preserve">DESCRIPCIÓN DETALLADA DEL SERVICIO </w:t>
            </w:r>
          </w:p>
        </w:tc>
      </w:tr>
      <w:tr w:rsidR="00752A9B" w:rsidRPr="00752A9B" w:rsidTr="00752A9B">
        <w:trPr>
          <w:trHeight w:val="460"/>
        </w:trPr>
        <w:tc>
          <w:tcPr>
            <w:tcW w:w="992" w:type="dxa"/>
            <w:tcBorders>
              <w:top w:val="single" w:sz="4" w:space="0" w:color="auto"/>
              <w:left w:val="single" w:sz="4" w:space="0" w:color="auto"/>
              <w:bottom w:val="single" w:sz="4" w:space="0" w:color="auto"/>
              <w:right w:val="single" w:sz="4" w:space="0" w:color="000000"/>
            </w:tcBorders>
            <w:vAlign w:val="center"/>
          </w:tcPr>
          <w:p w:rsidR="00752A9B" w:rsidRPr="00752A9B" w:rsidRDefault="00752A9B" w:rsidP="00752A9B">
            <w:pPr>
              <w:spacing w:before="60" w:after="60"/>
              <w:jc w:val="center"/>
              <w:rPr>
                <w:rFonts w:ascii="Verdana" w:hAnsi="Verdana" w:cs="Calibri"/>
                <w:b/>
                <w:bCs/>
                <w:sz w:val="18"/>
                <w:szCs w:val="18"/>
                <w:lang w:val="es-BO" w:eastAsia="es-ES"/>
              </w:rPr>
            </w:pPr>
            <w:r w:rsidRPr="00752A9B">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52A9B" w:rsidRPr="00752A9B" w:rsidRDefault="00752A9B" w:rsidP="00752A9B">
            <w:pPr>
              <w:tabs>
                <w:tab w:val="center" w:pos="4252"/>
                <w:tab w:val="right" w:pos="8504"/>
              </w:tabs>
              <w:jc w:val="center"/>
              <w:rPr>
                <w:rFonts w:ascii="Calibri" w:eastAsia="Arial Unicode MS" w:hAnsi="Calibri" w:cs="Calibri"/>
                <w:sz w:val="32"/>
                <w:szCs w:val="12"/>
                <w:lang w:val="es-MX" w:eastAsia="es-ES"/>
              </w:rPr>
            </w:pPr>
            <w:r w:rsidRPr="00752A9B">
              <w:rPr>
                <w:rFonts w:ascii="Calibri" w:eastAsia="Arial Unicode MS" w:hAnsi="Calibri" w:cs="Calibri"/>
                <w:b/>
                <w:sz w:val="22"/>
                <w:szCs w:val="18"/>
                <w:lang w:val="es-MX" w:eastAsia="es-ES"/>
              </w:rPr>
              <w:t>SERVICIO DE MAQUINADO DE PIEZAS METALICAS PARA EL DCOR - GESTION 2019</w:t>
            </w:r>
          </w:p>
        </w:tc>
      </w:tr>
    </w:tbl>
    <w:p w:rsidR="00752A9B" w:rsidRPr="00752A9B" w:rsidRDefault="00752A9B" w:rsidP="00752A9B">
      <w:pPr>
        <w:rPr>
          <w:rFonts w:ascii="Verdana" w:hAnsi="Verdana" w:cs="Calibri"/>
          <w:b/>
          <w:sz w:val="18"/>
          <w:szCs w:val="18"/>
          <w:lang w:eastAsia="es-ES"/>
        </w:rPr>
      </w:pPr>
    </w:p>
    <w:p w:rsidR="00752A9B" w:rsidRPr="00752A9B" w:rsidRDefault="00752A9B" w:rsidP="00752A9B">
      <w:pPr>
        <w:numPr>
          <w:ilvl w:val="0"/>
          <w:numId w:val="49"/>
        </w:numPr>
        <w:ind w:left="567" w:hanging="567"/>
        <w:contextualSpacing/>
        <w:jc w:val="both"/>
        <w:rPr>
          <w:rFonts w:ascii="Verdana" w:hAnsi="Verdana" w:cs="Calibri"/>
          <w:b/>
          <w:bCs/>
          <w:sz w:val="18"/>
          <w:szCs w:val="18"/>
          <w:lang w:eastAsia="es-BO"/>
        </w:rPr>
      </w:pPr>
      <w:r w:rsidRPr="00752A9B">
        <w:rPr>
          <w:rFonts w:ascii="Verdana" w:hAnsi="Verdana" w:cs="Calibri"/>
          <w:b/>
          <w:bCs/>
          <w:sz w:val="18"/>
          <w:szCs w:val="18"/>
          <w:lang w:eastAsia="es-BO"/>
        </w:rPr>
        <w:t>CARACTERÍSTICAS DEL SERVICIO</w:t>
      </w:r>
    </w:p>
    <w:p w:rsidR="00752A9B" w:rsidRPr="00752A9B" w:rsidRDefault="00752A9B" w:rsidP="00752A9B">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2A9B" w:rsidRPr="00FF513D" w:rsidTr="00752A9B">
        <w:trPr>
          <w:trHeight w:val="388"/>
        </w:trPr>
        <w:tc>
          <w:tcPr>
            <w:tcW w:w="9322" w:type="dxa"/>
            <w:shd w:val="clear" w:color="auto" w:fill="8DB3E2"/>
            <w:vAlign w:val="center"/>
          </w:tcPr>
          <w:p w:rsidR="00752A9B" w:rsidRPr="00FF513D" w:rsidRDefault="00752A9B" w:rsidP="00752A9B">
            <w:pPr>
              <w:autoSpaceDE w:val="0"/>
              <w:autoSpaceDN w:val="0"/>
              <w:adjustRightInd w:val="0"/>
              <w:rPr>
                <w:rFonts w:ascii="Verdana" w:hAnsi="Verdana" w:cs="Calibri"/>
                <w:sz w:val="18"/>
                <w:szCs w:val="18"/>
                <w:lang w:eastAsia="es-ES"/>
              </w:rPr>
            </w:pPr>
            <w:r w:rsidRPr="00FF513D">
              <w:rPr>
                <w:rFonts w:ascii="Verdana" w:hAnsi="Verdana" w:cs="Calibri"/>
                <w:b/>
                <w:bCs/>
                <w:sz w:val="18"/>
                <w:szCs w:val="18"/>
                <w:lang w:eastAsia="es-ES"/>
              </w:rPr>
              <w:t>DESCRIPCIÓN DEL SERVICIO</w:t>
            </w:r>
          </w:p>
        </w:tc>
      </w:tr>
      <w:tr w:rsidR="00752A9B" w:rsidRPr="00FF513D" w:rsidTr="00752A9B">
        <w:trPr>
          <w:trHeight w:val="388"/>
        </w:trPr>
        <w:tc>
          <w:tcPr>
            <w:tcW w:w="9322" w:type="dxa"/>
            <w:shd w:val="clear" w:color="auto" w:fill="auto"/>
            <w:vAlign w:val="center"/>
          </w:tcPr>
          <w:p w:rsidR="00752A9B" w:rsidRPr="00FF513D" w:rsidRDefault="00752A9B" w:rsidP="00752A9B">
            <w:pPr>
              <w:autoSpaceDE w:val="0"/>
              <w:autoSpaceDN w:val="0"/>
              <w:adjustRightInd w:val="0"/>
              <w:rPr>
                <w:rFonts w:ascii="Verdana" w:hAnsi="Verdana" w:cs="Calibri"/>
                <w:b/>
                <w:bCs/>
                <w:sz w:val="18"/>
                <w:szCs w:val="18"/>
                <w:lang w:eastAsia="es-ES"/>
              </w:rPr>
            </w:pPr>
          </w:p>
          <w:tbl>
            <w:tblPr>
              <w:tblW w:w="0" w:type="auto"/>
              <w:jc w:val="center"/>
              <w:tblCellMar>
                <w:left w:w="70" w:type="dxa"/>
                <w:right w:w="70" w:type="dxa"/>
              </w:tblCellMar>
              <w:tblLook w:val="04A0" w:firstRow="1" w:lastRow="0" w:firstColumn="1" w:lastColumn="0" w:noHBand="0" w:noVBand="1"/>
            </w:tblPr>
            <w:tblGrid>
              <w:gridCol w:w="337"/>
              <w:gridCol w:w="8550"/>
            </w:tblGrid>
            <w:tr w:rsidR="00752A9B" w:rsidRPr="00FF513D" w:rsidTr="00752A9B">
              <w:trPr>
                <w:trHeight w:val="476"/>
                <w:jc w:val="center"/>
              </w:trPr>
              <w:tc>
                <w:tcPr>
                  <w:tcW w:w="0" w:type="auto"/>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752A9B" w:rsidRPr="00FF513D" w:rsidRDefault="00752A9B" w:rsidP="00752A9B">
                  <w:pPr>
                    <w:jc w:val="center"/>
                    <w:rPr>
                      <w:rFonts w:ascii="Calibri" w:hAnsi="Calibri" w:cs="Calibri"/>
                      <w:b/>
                      <w:bCs/>
                      <w:color w:val="000000"/>
                      <w:sz w:val="18"/>
                      <w:szCs w:val="18"/>
                      <w:lang w:eastAsia="es-ES"/>
                    </w:rPr>
                  </w:pPr>
                  <w:r w:rsidRPr="00FF513D">
                    <w:rPr>
                      <w:rFonts w:ascii="Calibri" w:hAnsi="Calibri" w:cs="Calibri"/>
                      <w:b/>
                      <w:bCs/>
                      <w:color w:val="000000"/>
                      <w:sz w:val="18"/>
                      <w:szCs w:val="18"/>
                      <w:lang w:eastAsia="es-ES"/>
                    </w:rPr>
                    <w:t>Nº</w:t>
                  </w:r>
                </w:p>
              </w:tc>
              <w:tc>
                <w:tcPr>
                  <w:tcW w:w="0" w:type="auto"/>
                  <w:tcBorders>
                    <w:top w:val="single" w:sz="4" w:space="0" w:color="auto"/>
                    <w:left w:val="nil"/>
                    <w:bottom w:val="single" w:sz="4" w:space="0" w:color="auto"/>
                    <w:right w:val="single" w:sz="4" w:space="0" w:color="auto"/>
                  </w:tcBorders>
                  <w:shd w:val="clear" w:color="000000" w:fill="A9D08E"/>
                  <w:noWrap/>
                  <w:vAlign w:val="center"/>
                  <w:hideMark/>
                </w:tcPr>
                <w:p w:rsidR="00752A9B" w:rsidRPr="00FF513D" w:rsidRDefault="00752A9B" w:rsidP="00752A9B">
                  <w:pPr>
                    <w:jc w:val="center"/>
                    <w:rPr>
                      <w:rFonts w:ascii="Calibri" w:hAnsi="Calibri" w:cs="Calibri"/>
                      <w:b/>
                      <w:bCs/>
                      <w:color w:val="000000"/>
                      <w:sz w:val="18"/>
                      <w:szCs w:val="18"/>
                      <w:lang w:eastAsia="es-ES"/>
                    </w:rPr>
                  </w:pPr>
                  <w:r w:rsidRPr="00FF513D">
                    <w:rPr>
                      <w:rFonts w:ascii="Calibri" w:hAnsi="Calibri" w:cs="Calibri"/>
                      <w:b/>
                      <w:bCs/>
                      <w:color w:val="000000"/>
                      <w:sz w:val="18"/>
                      <w:szCs w:val="18"/>
                      <w:lang w:eastAsia="es-ES"/>
                    </w:rPr>
                    <w:t>DETALLE DEL SERVICIO</w:t>
                  </w:r>
                </w:p>
              </w:tc>
            </w:tr>
            <w:tr w:rsidR="00752A9B" w:rsidRPr="00FF513D" w:rsidTr="00FF513D">
              <w:trPr>
                <w:trHeight w:val="33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rectificado de ejes con aporte por proyección en diferentes medidas y tamaños según muestra</w:t>
                  </w:r>
                </w:p>
              </w:tc>
            </w:tr>
            <w:tr w:rsidR="00752A9B" w:rsidRPr="00FF513D" w:rsidTr="00FF513D">
              <w:trPr>
                <w:trHeight w:val="26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extracción de  ruedas, rodamientos y otros en prensa hidráulica y pulir ejes de catalina</w:t>
                  </w:r>
                </w:p>
              </w:tc>
            </w:tr>
            <w:tr w:rsidR="00752A9B" w:rsidRPr="00FF513D" w:rsidTr="00FF513D">
              <w:trPr>
                <w:trHeight w:val="2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reconstrucción de válvula neumática con material en bronce de diferentes medidas</w:t>
                  </w:r>
                </w:p>
              </w:tc>
            </w:tr>
            <w:tr w:rsidR="00752A9B" w:rsidRPr="00FF513D" w:rsidTr="00FF513D">
              <w:trPr>
                <w:trHeight w:val="27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fresado de dos caras planas a cada lado de ejes de diferentes medidas</w:t>
                  </w:r>
                </w:p>
              </w:tc>
            </w:tr>
            <w:tr w:rsidR="00752A9B" w:rsidRPr="00FF513D" w:rsidTr="00FF513D">
              <w:trPr>
                <w:trHeight w:val="26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cepillado de ejes de diferentes medidas</w:t>
                  </w:r>
                </w:p>
              </w:tc>
            </w:tr>
            <w:tr w:rsidR="00752A9B" w:rsidRPr="00FF513D" w:rsidTr="00752A9B">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6</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rectificado interior de cilindro y pistón de  balanza</w:t>
                  </w:r>
                </w:p>
              </w:tc>
            </w:tr>
            <w:tr w:rsidR="00752A9B" w:rsidRPr="00FF513D" w:rsidTr="00FF513D">
              <w:trPr>
                <w:trHeight w:val="26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7</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w:t>
                  </w:r>
                  <w:proofErr w:type="spellStart"/>
                  <w:r w:rsidRPr="00FF513D">
                    <w:rPr>
                      <w:rFonts w:ascii="Calibri" w:hAnsi="Calibri" w:cs="Calibri"/>
                      <w:color w:val="000000"/>
                      <w:sz w:val="18"/>
                      <w:szCs w:val="18"/>
                      <w:lang w:eastAsia="es-ES"/>
                    </w:rPr>
                    <w:t>tarrajado</w:t>
                  </w:r>
                  <w:proofErr w:type="spellEnd"/>
                  <w:r w:rsidRPr="00FF513D">
                    <w:rPr>
                      <w:rFonts w:ascii="Calibri" w:hAnsi="Calibri" w:cs="Calibri"/>
                      <w:color w:val="000000"/>
                      <w:sz w:val="18"/>
                      <w:szCs w:val="18"/>
                      <w:lang w:eastAsia="es-ES"/>
                    </w:rPr>
                    <w:t xml:space="preserve"> Ø 1/2" para visor de flujo de gas</w:t>
                  </w:r>
                </w:p>
              </w:tc>
            </w:tr>
            <w:tr w:rsidR="00752A9B" w:rsidRPr="00FF513D" w:rsidTr="00FF513D">
              <w:trPr>
                <w:trHeight w:val="42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8</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sellos de goma de diferentes medidas según muestra</w:t>
                  </w:r>
                </w:p>
              </w:tc>
            </w:tr>
            <w:tr w:rsidR="00752A9B" w:rsidRPr="00FF513D" w:rsidTr="00FF513D">
              <w:trPr>
                <w:trHeight w:val="27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9</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pico de carga (</w:t>
                  </w:r>
                  <w:proofErr w:type="spellStart"/>
                  <w:r w:rsidRPr="00FF513D">
                    <w:rPr>
                      <w:rFonts w:ascii="Calibri" w:hAnsi="Calibri" w:cs="Calibri"/>
                      <w:color w:val="000000"/>
                      <w:sz w:val="18"/>
                      <w:szCs w:val="18"/>
                      <w:lang w:eastAsia="es-ES"/>
                    </w:rPr>
                    <w:t>flex</w:t>
                  </w:r>
                  <w:proofErr w:type="spellEnd"/>
                  <w:r w:rsidRPr="00FF513D">
                    <w:rPr>
                      <w:rFonts w:ascii="Calibri" w:hAnsi="Calibri" w:cs="Calibri"/>
                      <w:color w:val="000000"/>
                      <w:sz w:val="18"/>
                      <w:szCs w:val="18"/>
                      <w:lang w:eastAsia="es-ES"/>
                    </w:rPr>
                    <w:t xml:space="preserve"> peed) para llenado de GLP en material </w:t>
                  </w:r>
                  <w:proofErr w:type="spellStart"/>
                  <w:r w:rsidRPr="00FF513D">
                    <w:rPr>
                      <w:rFonts w:ascii="Calibri" w:hAnsi="Calibri" w:cs="Calibri"/>
                      <w:color w:val="000000"/>
                      <w:sz w:val="18"/>
                      <w:szCs w:val="18"/>
                      <w:lang w:eastAsia="es-ES"/>
                    </w:rPr>
                    <w:t>inox</w:t>
                  </w:r>
                  <w:proofErr w:type="spellEnd"/>
                  <w:r w:rsidRPr="00FF513D">
                    <w:rPr>
                      <w:rFonts w:ascii="Calibri" w:hAnsi="Calibri" w:cs="Calibri"/>
                      <w:color w:val="000000"/>
                      <w:sz w:val="18"/>
                      <w:szCs w:val="18"/>
                      <w:lang w:eastAsia="es-ES"/>
                    </w:rPr>
                    <w:t xml:space="preserve"> según muestra</w:t>
                  </w:r>
                </w:p>
              </w:tc>
            </w:tr>
            <w:tr w:rsidR="00752A9B" w:rsidRPr="00FF513D" w:rsidTr="00FF513D">
              <w:trPr>
                <w:trHeight w:val="136"/>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10</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acople rápido para manguera de red </w:t>
                  </w:r>
                  <w:proofErr w:type="spellStart"/>
                  <w:r w:rsidRPr="00FF513D">
                    <w:rPr>
                      <w:rFonts w:ascii="Calibri" w:hAnsi="Calibri" w:cs="Calibri"/>
                      <w:color w:val="000000"/>
                      <w:sz w:val="18"/>
                      <w:szCs w:val="18"/>
                      <w:lang w:eastAsia="es-ES"/>
                    </w:rPr>
                    <w:t>contraincendio</w:t>
                  </w:r>
                  <w:proofErr w:type="spellEnd"/>
                  <w:r w:rsidRPr="00FF513D">
                    <w:rPr>
                      <w:rFonts w:ascii="Calibri" w:hAnsi="Calibri" w:cs="Calibri"/>
                      <w:color w:val="000000"/>
                      <w:sz w:val="18"/>
                      <w:szCs w:val="18"/>
                      <w:lang w:eastAsia="es-ES"/>
                    </w:rPr>
                    <w:t xml:space="preserve"> en material aluminio, según muestra</w:t>
                  </w:r>
                </w:p>
              </w:tc>
            </w:tr>
            <w:tr w:rsidR="00752A9B" w:rsidRPr="00FF513D" w:rsidTr="00FF513D">
              <w:trPr>
                <w:trHeight w:val="32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11</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acople rápido para manguera de red </w:t>
                  </w:r>
                  <w:proofErr w:type="spellStart"/>
                  <w:r w:rsidRPr="00FF513D">
                    <w:rPr>
                      <w:rFonts w:ascii="Calibri" w:hAnsi="Calibri" w:cs="Calibri"/>
                      <w:color w:val="000000"/>
                      <w:sz w:val="18"/>
                      <w:szCs w:val="18"/>
                      <w:lang w:eastAsia="es-ES"/>
                    </w:rPr>
                    <w:t>contraincendio</w:t>
                  </w:r>
                  <w:proofErr w:type="spellEnd"/>
                  <w:r w:rsidRPr="00FF513D">
                    <w:rPr>
                      <w:rFonts w:ascii="Calibri" w:hAnsi="Calibri" w:cs="Calibri"/>
                      <w:color w:val="000000"/>
                      <w:sz w:val="18"/>
                      <w:szCs w:val="18"/>
                      <w:lang w:eastAsia="es-ES"/>
                    </w:rPr>
                    <w:t xml:space="preserve"> en material bronce, según muestra</w:t>
                  </w:r>
                </w:p>
              </w:tc>
            </w:tr>
            <w:tr w:rsidR="00752A9B" w:rsidRPr="00FF513D" w:rsidTr="00FF513D">
              <w:trPr>
                <w:trHeight w:val="272"/>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12</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adaptación y torneado de ruedas de teflón para incorporación de rodamiento, según muestra </w:t>
                  </w:r>
                </w:p>
              </w:tc>
            </w:tr>
            <w:tr w:rsidR="00752A9B" w:rsidRPr="00FF513D" w:rsidTr="00FF513D">
              <w:trPr>
                <w:trHeight w:val="27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13</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reparación de asientos 3x1 con aplicación de soldadura, reforzando a base de tubo rectangular, según muestra</w:t>
                  </w:r>
                </w:p>
              </w:tc>
            </w:tr>
            <w:tr w:rsidR="00752A9B" w:rsidRPr="00FF513D" w:rsidTr="00FF513D">
              <w:trPr>
                <w:trHeight w:val="3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14</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reparación de tapas de cisternas en material de aluminio con aplicación de soldadura y empernado, según muestra</w:t>
                  </w:r>
                </w:p>
              </w:tc>
            </w:tr>
            <w:tr w:rsidR="00752A9B" w:rsidRPr="00FF513D" w:rsidTr="00FF513D">
              <w:trPr>
                <w:trHeight w:val="41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15</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amortiguador de goma para reductores de diferentes medidas, según muestra</w:t>
                  </w:r>
                </w:p>
              </w:tc>
            </w:tr>
            <w:tr w:rsidR="00752A9B" w:rsidRPr="00FF513D" w:rsidTr="00FF513D">
              <w:trPr>
                <w:trHeight w:val="27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16</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cupla</w:t>
                  </w:r>
                  <w:proofErr w:type="spellEnd"/>
                  <w:r w:rsidRPr="00FF513D">
                    <w:rPr>
                      <w:rFonts w:ascii="Calibri" w:hAnsi="Calibri" w:cs="Calibri"/>
                      <w:color w:val="000000"/>
                      <w:sz w:val="18"/>
                      <w:szCs w:val="18"/>
                      <w:lang w:eastAsia="es-ES"/>
                    </w:rPr>
                    <w:t xml:space="preserve"> 3" galvanizada con tope para reten, según muestra</w:t>
                  </w:r>
                </w:p>
              </w:tc>
            </w:tr>
            <w:tr w:rsidR="00752A9B" w:rsidRPr="00FF513D" w:rsidTr="00FF513D">
              <w:trPr>
                <w:trHeight w:val="424"/>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17</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rodillos Ø53 x48mm en material teflón con buje metálico, según muestra</w:t>
                  </w:r>
                </w:p>
              </w:tc>
            </w:tr>
            <w:tr w:rsidR="00752A9B" w:rsidRPr="00FF513D" w:rsidTr="00FF513D">
              <w:trPr>
                <w:trHeight w:val="26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18</w:t>
                  </w:r>
                </w:p>
              </w:tc>
              <w:tc>
                <w:tcPr>
                  <w:tcW w:w="0" w:type="auto"/>
                  <w:tcBorders>
                    <w:top w:val="nil"/>
                    <w:left w:val="nil"/>
                    <w:bottom w:val="single" w:sz="4" w:space="0" w:color="auto"/>
                    <w:right w:val="single" w:sz="4" w:space="0" w:color="auto"/>
                  </w:tcBorders>
                  <w:shd w:val="clear" w:color="auto" w:fill="auto"/>
                  <w:vAlign w:val="center"/>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rodillos Ø60 x45mm en material teflón con buje metálico y rodamiento, según muestra</w:t>
                  </w:r>
                </w:p>
              </w:tc>
            </w:tr>
            <w:tr w:rsidR="00752A9B" w:rsidRPr="00FF513D" w:rsidTr="00FF513D">
              <w:trPr>
                <w:trHeight w:val="561"/>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19</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rodillos L=390mm Ø42mm x Ø8 a 10mm con perforaciones para seguro de 3mm y bujes de Bronce en las puntas con material</w:t>
                  </w:r>
                </w:p>
              </w:tc>
            </w:tr>
            <w:tr w:rsidR="00752A9B" w:rsidRPr="00FF513D" w:rsidTr="00FF513D">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20</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rodillos L=600mm Ø42mm x  Ø8 a 10mm con perforaciones para seguro de 3mm y bujes de Bronce en las puntas con material</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21</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Acero 1045 (poleas, pasadores, bujes, ruedas y otros) con material hasta Ø25 mm L50 mm</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22</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Acero 1045 (poleas, pasadores, bujes, ruedas y otros) con material hasta Ø50 mm L100 mm</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23</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Acero 1045(poleas, pasadores, bujes, ruedas y otros) con material hasta Ø100 mm x 300 mm</w:t>
                  </w:r>
                </w:p>
              </w:tc>
            </w:tr>
            <w:tr w:rsidR="00752A9B" w:rsidRPr="00FF513D" w:rsidTr="00FF513D">
              <w:trPr>
                <w:trHeight w:val="37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lastRenderedPageBreak/>
                    <w:t>24</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material Teflón (ruedas, bujes, y otros) con material hasta Ø 30 L50 mm</w:t>
                  </w:r>
                </w:p>
              </w:tc>
            </w:tr>
            <w:tr w:rsidR="00752A9B" w:rsidRPr="00FF513D" w:rsidTr="00FF513D">
              <w:trPr>
                <w:trHeight w:val="4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25</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bronce (bujes, aspersores y otros) con material hasta Ø 16 mm L 20mm</w:t>
                  </w:r>
                </w:p>
              </w:tc>
            </w:tr>
            <w:tr w:rsidR="00752A9B" w:rsidRPr="00FF513D" w:rsidTr="00FF513D">
              <w:trPr>
                <w:trHeight w:val="41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26</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bronce (bujes, anillos y otros) con material hasta Ø 40 mm L 50mm</w:t>
                  </w:r>
                </w:p>
              </w:tc>
            </w:tr>
            <w:tr w:rsidR="00752A9B" w:rsidRPr="00FF513D" w:rsidTr="00FF513D">
              <w:trPr>
                <w:trHeight w:val="41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27</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bronce (bujes, anillos y otros) con material hasta Ø 60 mm L 80mm</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28</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fabricación de piezas en Acero Inoxidable  (aspersores,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ejes  y otros) con material hasta  Ø 16 x L50 mm</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29</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fabricación de piezas en Acero Inoxidable  (aspersores,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ejes  y otros) con material hasta  Ø 30 x L100 mm</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30</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fabricación de piezas en Acero Inoxidable  (aspersores,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ejes  y otros) con material hasta  Ø 80 x L300 mm</w:t>
                  </w:r>
                </w:p>
              </w:tc>
            </w:tr>
            <w:tr w:rsidR="00752A9B" w:rsidRPr="00FF513D" w:rsidTr="00FF513D">
              <w:trPr>
                <w:trHeight w:val="56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31</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Dispositivo (abrazadera y otros) en acero Inoxidable conjunto de 3 piezas soldadas con Material según Muestra</w:t>
                  </w:r>
                </w:p>
              </w:tc>
            </w:tr>
            <w:tr w:rsidR="00752A9B" w:rsidRPr="00FF513D" w:rsidTr="00FF513D">
              <w:trPr>
                <w:trHeight w:val="2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32</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bujes de carbón </w:t>
                  </w:r>
                  <w:proofErr w:type="spellStart"/>
                  <w:r w:rsidRPr="00FF513D">
                    <w:rPr>
                      <w:rFonts w:ascii="Calibri" w:hAnsi="Calibri" w:cs="Calibri"/>
                      <w:color w:val="000000"/>
                      <w:sz w:val="18"/>
                      <w:szCs w:val="18"/>
                      <w:lang w:eastAsia="es-ES"/>
                    </w:rPr>
                    <w:t>grafitado</w:t>
                  </w:r>
                  <w:proofErr w:type="spellEnd"/>
                  <w:r w:rsidRPr="00FF513D">
                    <w:rPr>
                      <w:rFonts w:ascii="Calibri" w:hAnsi="Calibri" w:cs="Calibri"/>
                      <w:color w:val="000000"/>
                      <w:sz w:val="18"/>
                      <w:szCs w:val="18"/>
                      <w:lang w:eastAsia="es-ES"/>
                    </w:rPr>
                    <w:t xml:space="preserve"> con material Ø 90mm</w:t>
                  </w:r>
                </w:p>
              </w:tc>
            </w:tr>
            <w:tr w:rsidR="00752A9B" w:rsidRPr="00FF513D" w:rsidTr="00FF513D">
              <w:trPr>
                <w:trHeight w:val="27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33</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bujes de carbón </w:t>
                  </w:r>
                  <w:proofErr w:type="spellStart"/>
                  <w:r w:rsidRPr="00FF513D">
                    <w:rPr>
                      <w:rFonts w:ascii="Calibri" w:hAnsi="Calibri" w:cs="Calibri"/>
                      <w:color w:val="000000"/>
                      <w:sz w:val="18"/>
                      <w:szCs w:val="18"/>
                      <w:lang w:eastAsia="es-ES"/>
                    </w:rPr>
                    <w:t>grafitado</w:t>
                  </w:r>
                  <w:proofErr w:type="spellEnd"/>
                  <w:r w:rsidRPr="00FF513D">
                    <w:rPr>
                      <w:rFonts w:ascii="Calibri" w:hAnsi="Calibri" w:cs="Calibri"/>
                      <w:color w:val="000000"/>
                      <w:sz w:val="18"/>
                      <w:szCs w:val="18"/>
                      <w:lang w:eastAsia="es-ES"/>
                    </w:rPr>
                    <w:t xml:space="preserve"> con material Ø 40mm</w:t>
                  </w:r>
                </w:p>
              </w:tc>
            </w:tr>
            <w:tr w:rsidR="00752A9B" w:rsidRPr="00FF513D" w:rsidTr="00FF513D">
              <w:trPr>
                <w:trHeight w:val="4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34</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1/2" x 100 mm, en Acero al Carbono SCH 40 con material según muestra</w:t>
                  </w:r>
                </w:p>
              </w:tc>
            </w:tr>
            <w:tr w:rsidR="00752A9B" w:rsidRPr="00FF513D" w:rsidTr="00FF513D">
              <w:trPr>
                <w:trHeight w:val="4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35</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3/4" x 100 mm, en Acero al Carbono SCH 40 con material según muestra</w:t>
                  </w:r>
                </w:p>
              </w:tc>
            </w:tr>
            <w:tr w:rsidR="00752A9B" w:rsidRPr="00FF513D" w:rsidTr="00FF513D">
              <w:trPr>
                <w:trHeight w:val="27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36</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1" x 100 mm, en Acero al Carbono SCH 40 con material según muestra</w:t>
                  </w:r>
                </w:p>
              </w:tc>
            </w:tr>
            <w:tr w:rsidR="00752A9B" w:rsidRPr="00FF513D" w:rsidTr="00752A9B">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37</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1 1/2" x 100 mm, en Acero al Carbono SCH 40 con material según muestra</w:t>
                  </w:r>
                </w:p>
              </w:tc>
            </w:tr>
            <w:tr w:rsidR="00752A9B" w:rsidRPr="00FF513D" w:rsidTr="00FF513D">
              <w:trPr>
                <w:trHeight w:val="3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38</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2" x 100 mm, en Acero al Carbono SCH 40 con material según muestra</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39</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2 1/2" x 100 mm, en Acero al Carbono SCH 40 con material según muestra</w:t>
                  </w:r>
                </w:p>
              </w:tc>
            </w:tr>
            <w:tr w:rsidR="00752A9B" w:rsidRPr="00FF513D" w:rsidTr="00FF513D">
              <w:trPr>
                <w:trHeight w:val="37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40</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w:t>
                  </w:r>
                  <w:proofErr w:type="spellStart"/>
                  <w:r w:rsidRPr="00FF513D">
                    <w:rPr>
                      <w:rFonts w:ascii="Calibri" w:hAnsi="Calibri" w:cs="Calibri"/>
                      <w:color w:val="000000"/>
                      <w:sz w:val="18"/>
                      <w:szCs w:val="18"/>
                      <w:lang w:eastAsia="es-ES"/>
                    </w:rPr>
                    <w:t>Niples</w:t>
                  </w:r>
                  <w:proofErr w:type="spellEnd"/>
                  <w:r w:rsidRPr="00FF513D">
                    <w:rPr>
                      <w:rFonts w:ascii="Calibri" w:hAnsi="Calibri" w:cs="Calibri"/>
                      <w:color w:val="000000"/>
                      <w:sz w:val="18"/>
                      <w:szCs w:val="18"/>
                      <w:lang w:eastAsia="es-ES"/>
                    </w:rPr>
                    <w:t xml:space="preserve"> de cañería Ø 3" x 100 mm, en Acero al Carbono SCH 40 con material según muestra</w:t>
                  </w:r>
                </w:p>
              </w:tc>
            </w:tr>
            <w:tr w:rsidR="00752A9B" w:rsidRPr="00FF513D" w:rsidTr="00752A9B">
              <w:trPr>
                <w:trHeight w:val="6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41</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rectificado base de rodamientos y carcasa de motores eléctricos de diferentes capacidades según muestra</w:t>
                  </w:r>
                </w:p>
              </w:tc>
            </w:tr>
            <w:tr w:rsidR="00752A9B" w:rsidRPr="00FF513D" w:rsidTr="00FF513D">
              <w:trPr>
                <w:trHeight w:val="36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42</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rectificado y biselado de bridas de acero al carbono en un rango de 1 </w:t>
                  </w:r>
                  <w:proofErr w:type="spellStart"/>
                  <w:r w:rsidRPr="00FF513D">
                    <w:rPr>
                      <w:rFonts w:ascii="Calibri" w:hAnsi="Calibri" w:cs="Calibri"/>
                      <w:color w:val="000000"/>
                      <w:sz w:val="18"/>
                      <w:szCs w:val="18"/>
                      <w:lang w:eastAsia="es-ES"/>
                    </w:rPr>
                    <w:t>pulg</w:t>
                  </w:r>
                  <w:proofErr w:type="spellEnd"/>
                  <w:r w:rsidRPr="00FF513D">
                    <w:rPr>
                      <w:rFonts w:ascii="Calibri" w:hAnsi="Calibri" w:cs="Calibri"/>
                      <w:color w:val="000000"/>
                      <w:sz w:val="18"/>
                      <w:szCs w:val="18"/>
                      <w:lang w:eastAsia="es-ES"/>
                    </w:rPr>
                    <w:t xml:space="preserve">. a 4 </w:t>
                  </w:r>
                  <w:proofErr w:type="spellStart"/>
                  <w:r w:rsidRPr="00FF513D">
                    <w:rPr>
                      <w:rFonts w:ascii="Calibri" w:hAnsi="Calibri" w:cs="Calibri"/>
                      <w:color w:val="000000"/>
                      <w:sz w:val="18"/>
                      <w:szCs w:val="18"/>
                      <w:lang w:eastAsia="es-ES"/>
                    </w:rPr>
                    <w:t>pulg</w:t>
                  </w:r>
                  <w:proofErr w:type="spellEnd"/>
                  <w:r w:rsidRPr="00FF513D">
                    <w:rPr>
                      <w:rFonts w:ascii="Calibri" w:hAnsi="Calibri" w:cs="Calibri"/>
                      <w:color w:val="000000"/>
                      <w:sz w:val="18"/>
                      <w:szCs w:val="18"/>
                      <w:lang w:eastAsia="es-ES"/>
                    </w:rPr>
                    <w:t>., según muestra</w:t>
                  </w:r>
                </w:p>
              </w:tc>
            </w:tr>
            <w:tr w:rsidR="00752A9B" w:rsidRPr="00FF513D" w:rsidTr="00FF513D">
              <w:trPr>
                <w:trHeight w:val="28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43</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rectificado y biselado de codos de acero al carbono en un rango de 1/2 </w:t>
                  </w:r>
                  <w:proofErr w:type="spellStart"/>
                  <w:r w:rsidRPr="00FF513D">
                    <w:rPr>
                      <w:rFonts w:ascii="Calibri" w:hAnsi="Calibri" w:cs="Calibri"/>
                      <w:color w:val="000000"/>
                      <w:sz w:val="18"/>
                      <w:szCs w:val="18"/>
                      <w:lang w:eastAsia="es-ES"/>
                    </w:rPr>
                    <w:t>pulg</w:t>
                  </w:r>
                  <w:proofErr w:type="spellEnd"/>
                  <w:r w:rsidRPr="00FF513D">
                    <w:rPr>
                      <w:rFonts w:ascii="Calibri" w:hAnsi="Calibri" w:cs="Calibri"/>
                      <w:color w:val="000000"/>
                      <w:sz w:val="18"/>
                      <w:szCs w:val="18"/>
                      <w:lang w:eastAsia="es-ES"/>
                    </w:rPr>
                    <w:t xml:space="preserve">. A 4 </w:t>
                  </w:r>
                  <w:proofErr w:type="spellStart"/>
                  <w:r w:rsidRPr="00FF513D">
                    <w:rPr>
                      <w:rFonts w:ascii="Calibri" w:hAnsi="Calibri" w:cs="Calibri"/>
                      <w:color w:val="000000"/>
                      <w:sz w:val="18"/>
                      <w:szCs w:val="18"/>
                      <w:lang w:eastAsia="es-ES"/>
                    </w:rPr>
                    <w:t>pulg</w:t>
                  </w:r>
                  <w:proofErr w:type="spellEnd"/>
                  <w:r w:rsidRPr="00FF513D">
                    <w:rPr>
                      <w:rFonts w:ascii="Calibri" w:hAnsi="Calibri" w:cs="Calibri"/>
                      <w:color w:val="000000"/>
                      <w:sz w:val="18"/>
                      <w:szCs w:val="18"/>
                      <w:lang w:eastAsia="es-ES"/>
                    </w:rPr>
                    <w:t>., según muestra</w:t>
                  </w:r>
                </w:p>
              </w:tc>
            </w:tr>
            <w:tr w:rsidR="00752A9B" w:rsidRPr="00FF513D" w:rsidTr="00FF513D">
              <w:trPr>
                <w:trHeight w:val="41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44</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rectificado y biselado de </w:t>
                  </w:r>
                  <w:proofErr w:type="spellStart"/>
                  <w:r w:rsidRPr="00FF513D">
                    <w:rPr>
                      <w:rFonts w:ascii="Calibri" w:hAnsi="Calibri" w:cs="Calibri"/>
                      <w:color w:val="000000"/>
                      <w:sz w:val="18"/>
                      <w:szCs w:val="18"/>
                      <w:lang w:eastAsia="es-ES"/>
                    </w:rPr>
                    <w:t>Tee</w:t>
                  </w:r>
                  <w:proofErr w:type="spellEnd"/>
                  <w:r w:rsidRPr="00FF513D">
                    <w:rPr>
                      <w:rFonts w:ascii="Calibri" w:hAnsi="Calibri" w:cs="Calibri"/>
                      <w:color w:val="000000"/>
                      <w:sz w:val="18"/>
                      <w:szCs w:val="18"/>
                      <w:lang w:eastAsia="es-ES"/>
                    </w:rPr>
                    <w:t xml:space="preserve"> de acero al carbono en un rango de 1/2 </w:t>
                  </w:r>
                  <w:proofErr w:type="spellStart"/>
                  <w:r w:rsidRPr="00FF513D">
                    <w:rPr>
                      <w:rFonts w:ascii="Calibri" w:hAnsi="Calibri" w:cs="Calibri"/>
                      <w:color w:val="000000"/>
                      <w:sz w:val="18"/>
                      <w:szCs w:val="18"/>
                      <w:lang w:eastAsia="es-ES"/>
                    </w:rPr>
                    <w:t>pulg</w:t>
                  </w:r>
                  <w:proofErr w:type="spellEnd"/>
                  <w:r w:rsidRPr="00FF513D">
                    <w:rPr>
                      <w:rFonts w:ascii="Calibri" w:hAnsi="Calibri" w:cs="Calibri"/>
                      <w:color w:val="000000"/>
                      <w:sz w:val="18"/>
                      <w:szCs w:val="18"/>
                      <w:lang w:eastAsia="es-ES"/>
                    </w:rPr>
                    <w:t xml:space="preserve">. a 4 </w:t>
                  </w:r>
                  <w:proofErr w:type="spellStart"/>
                  <w:r w:rsidRPr="00FF513D">
                    <w:rPr>
                      <w:rFonts w:ascii="Calibri" w:hAnsi="Calibri" w:cs="Calibri"/>
                      <w:color w:val="000000"/>
                      <w:sz w:val="18"/>
                      <w:szCs w:val="18"/>
                      <w:lang w:eastAsia="es-ES"/>
                    </w:rPr>
                    <w:t>pulg</w:t>
                  </w:r>
                  <w:proofErr w:type="spellEnd"/>
                  <w:r w:rsidRPr="00FF513D">
                    <w:rPr>
                      <w:rFonts w:ascii="Calibri" w:hAnsi="Calibri" w:cs="Calibri"/>
                      <w:color w:val="000000"/>
                      <w:sz w:val="18"/>
                      <w:szCs w:val="18"/>
                      <w:lang w:eastAsia="es-ES"/>
                    </w:rPr>
                    <w:t>., según muestra</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45</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1/2"</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46</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3/4"</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47</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1"</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48</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1 1/2"</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49</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2"</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50</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2 1/2"</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51</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3"</w:t>
                  </w:r>
                </w:p>
              </w:tc>
            </w:tr>
            <w:tr w:rsidR="00752A9B" w:rsidRPr="00FF513D" w:rsidTr="00752A9B">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52</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sacado de rosca en cañería de Ø 4"</w:t>
                  </w:r>
                </w:p>
              </w:tc>
            </w:tr>
            <w:tr w:rsidR="00752A9B" w:rsidRPr="00FF513D" w:rsidTr="00FF513D">
              <w:trPr>
                <w:trHeight w:val="40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53</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rectificación de cilindros neumáticos de diferentes medidas según muestra</w:t>
                  </w:r>
                </w:p>
              </w:tc>
            </w:tr>
            <w:tr w:rsidR="00752A9B" w:rsidRPr="00FF513D" w:rsidTr="00FF513D">
              <w:trPr>
                <w:trHeight w:val="28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54</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Piezas en Fierro Fundido (Ruedas, poleas Roldanas y otros) hasta Ø160 L 80 mm</w:t>
                  </w:r>
                </w:p>
              </w:tc>
            </w:tr>
            <w:tr w:rsidR="00752A9B" w:rsidRPr="00FF513D" w:rsidTr="00FF513D">
              <w:trPr>
                <w:trHeight w:val="55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lastRenderedPageBreak/>
                    <w:t>55</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fabricación de rueda en Fierro Fundido  con diámetro exterior de 280mm x L60mm con paso para cadena de 2” según muestra</w:t>
                  </w:r>
                </w:p>
              </w:tc>
            </w:tr>
            <w:tr w:rsidR="00752A9B" w:rsidRPr="00FF513D" w:rsidTr="00FF513D">
              <w:trPr>
                <w:trHeight w:val="41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56</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eje de Ø 8 mm x 100 mm aproximado para válvula neumática según muestra</w:t>
                  </w:r>
                </w:p>
              </w:tc>
            </w:tr>
            <w:tr w:rsidR="00752A9B" w:rsidRPr="00FF513D" w:rsidTr="00FF513D">
              <w:trPr>
                <w:trHeight w:val="27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57</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Servicio de torneado de eje de Ø 70 mm x 900 mm aproximado para reductores según muestra</w:t>
                  </w:r>
                </w:p>
              </w:tc>
            </w:tr>
            <w:tr w:rsidR="00752A9B" w:rsidRPr="00FF513D" w:rsidTr="00FF513D">
              <w:trPr>
                <w:trHeight w:val="27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58</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eje de Ø 50 mm x 120 mm aproximado para bomba </w:t>
                  </w:r>
                  <w:proofErr w:type="spellStart"/>
                  <w:r w:rsidRPr="00FF513D">
                    <w:rPr>
                      <w:rFonts w:ascii="Calibri" w:hAnsi="Calibri" w:cs="Calibri"/>
                      <w:color w:val="000000"/>
                      <w:sz w:val="18"/>
                      <w:szCs w:val="18"/>
                      <w:lang w:eastAsia="es-ES"/>
                    </w:rPr>
                    <w:t>Sihi</w:t>
                  </w:r>
                  <w:proofErr w:type="spellEnd"/>
                  <w:r w:rsidRPr="00FF513D">
                    <w:rPr>
                      <w:rFonts w:ascii="Calibri" w:hAnsi="Calibri" w:cs="Calibri"/>
                      <w:color w:val="000000"/>
                      <w:sz w:val="18"/>
                      <w:szCs w:val="18"/>
                      <w:lang w:eastAsia="es-ES"/>
                    </w:rPr>
                    <w:t xml:space="preserve"> según muestra</w:t>
                  </w:r>
                </w:p>
              </w:tc>
            </w:tr>
            <w:tr w:rsidR="00752A9B" w:rsidRPr="00FF513D" w:rsidTr="00FF513D">
              <w:trPr>
                <w:trHeight w:val="28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59</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rectificación de camisas y ejes para bombas </w:t>
                  </w:r>
                  <w:proofErr w:type="spellStart"/>
                  <w:r w:rsidRPr="00FF513D">
                    <w:rPr>
                      <w:rFonts w:ascii="Calibri" w:hAnsi="Calibri" w:cs="Calibri"/>
                      <w:color w:val="000000"/>
                      <w:sz w:val="18"/>
                      <w:szCs w:val="18"/>
                      <w:lang w:eastAsia="es-ES"/>
                    </w:rPr>
                    <w:t>Blackmer</w:t>
                  </w:r>
                  <w:proofErr w:type="spellEnd"/>
                  <w:r w:rsidRPr="00FF513D">
                    <w:rPr>
                      <w:rFonts w:ascii="Calibri" w:hAnsi="Calibri" w:cs="Calibri"/>
                      <w:color w:val="000000"/>
                      <w:sz w:val="18"/>
                      <w:szCs w:val="18"/>
                      <w:lang w:eastAsia="es-ES"/>
                    </w:rPr>
                    <w:t xml:space="preserve"> y </w:t>
                  </w:r>
                  <w:proofErr w:type="spellStart"/>
                  <w:r w:rsidRPr="00FF513D">
                    <w:rPr>
                      <w:rFonts w:ascii="Calibri" w:hAnsi="Calibri" w:cs="Calibri"/>
                      <w:color w:val="000000"/>
                      <w:sz w:val="18"/>
                      <w:szCs w:val="18"/>
                      <w:lang w:eastAsia="es-ES"/>
                    </w:rPr>
                    <w:t>Corken</w:t>
                  </w:r>
                  <w:proofErr w:type="spellEnd"/>
                </w:p>
              </w:tc>
            </w:tr>
            <w:tr w:rsidR="00752A9B" w:rsidRPr="00FF513D" w:rsidTr="00FF513D">
              <w:trPr>
                <w:trHeight w:val="41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60</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sellos de carbón </w:t>
                  </w:r>
                  <w:proofErr w:type="spellStart"/>
                  <w:r w:rsidRPr="00FF513D">
                    <w:rPr>
                      <w:rFonts w:ascii="Calibri" w:hAnsi="Calibri" w:cs="Calibri"/>
                      <w:color w:val="000000"/>
                      <w:sz w:val="18"/>
                      <w:szCs w:val="18"/>
                      <w:lang w:eastAsia="es-ES"/>
                    </w:rPr>
                    <w:t>grafitado</w:t>
                  </w:r>
                  <w:proofErr w:type="spellEnd"/>
                  <w:r w:rsidRPr="00FF513D">
                    <w:rPr>
                      <w:rFonts w:ascii="Calibri" w:hAnsi="Calibri" w:cs="Calibri"/>
                      <w:color w:val="000000"/>
                      <w:sz w:val="18"/>
                      <w:szCs w:val="18"/>
                      <w:lang w:eastAsia="es-ES"/>
                    </w:rPr>
                    <w:t xml:space="preserve"> de Ø 50 mm x 30 mm aproximado para bomba </w:t>
                  </w:r>
                  <w:proofErr w:type="spellStart"/>
                  <w:r w:rsidRPr="00FF513D">
                    <w:rPr>
                      <w:rFonts w:ascii="Calibri" w:hAnsi="Calibri" w:cs="Calibri"/>
                      <w:color w:val="000000"/>
                      <w:sz w:val="18"/>
                      <w:szCs w:val="18"/>
                      <w:lang w:eastAsia="es-ES"/>
                    </w:rPr>
                    <w:t>Sihi</w:t>
                  </w:r>
                  <w:proofErr w:type="spellEnd"/>
                  <w:r w:rsidRPr="00FF513D">
                    <w:rPr>
                      <w:rFonts w:ascii="Calibri" w:hAnsi="Calibri" w:cs="Calibri"/>
                      <w:color w:val="000000"/>
                      <w:sz w:val="18"/>
                      <w:szCs w:val="18"/>
                      <w:lang w:eastAsia="es-ES"/>
                    </w:rPr>
                    <w:t xml:space="preserve"> según muestra</w:t>
                  </w:r>
                </w:p>
              </w:tc>
            </w:tr>
            <w:tr w:rsidR="00752A9B" w:rsidRPr="00FF513D" w:rsidTr="00FF513D">
              <w:trPr>
                <w:trHeight w:val="40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52A9B" w:rsidRPr="00FF513D" w:rsidRDefault="00752A9B" w:rsidP="00752A9B">
                  <w:pPr>
                    <w:jc w:val="center"/>
                    <w:rPr>
                      <w:rFonts w:ascii="Calibri" w:hAnsi="Calibri" w:cs="Calibri"/>
                      <w:color w:val="000000"/>
                      <w:sz w:val="18"/>
                      <w:szCs w:val="18"/>
                      <w:lang w:eastAsia="es-ES"/>
                    </w:rPr>
                  </w:pPr>
                  <w:r w:rsidRPr="00FF513D">
                    <w:rPr>
                      <w:rFonts w:ascii="Calibri" w:hAnsi="Calibri" w:cs="Calibri"/>
                      <w:color w:val="000000"/>
                      <w:sz w:val="18"/>
                      <w:szCs w:val="18"/>
                      <w:lang w:eastAsia="es-ES"/>
                    </w:rPr>
                    <w:t>61</w:t>
                  </w:r>
                </w:p>
              </w:tc>
              <w:tc>
                <w:tcPr>
                  <w:tcW w:w="0" w:type="auto"/>
                  <w:tcBorders>
                    <w:top w:val="nil"/>
                    <w:left w:val="nil"/>
                    <w:bottom w:val="single" w:sz="4" w:space="0" w:color="auto"/>
                    <w:right w:val="single" w:sz="4" w:space="0" w:color="auto"/>
                  </w:tcBorders>
                  <w:shd w:val="clear" w:color="auto" w:fill="auto"/>
                  <w:vAlign w:val="center"/>
                  <w:hideMark/>
                </w:tcPr>
                <w:p w:rsidR="00752A9B" w:rsidRPr="00FF513D" w:rsidRDefault="00752A9B" w:rsidP="00752A9B">
                  <w:pPr>
                    <w:jc w:val="both"/>
                    <w:rPr>
                      <w:rFonts w:ascii="Calibri" w:hAnsi="Calibri" w:cs="Calibri"/>
                      <w:color w:val="000000"/>
                      <w:sz w:val="18"/>
                      <w:szCs w:val="18"/>
                      <w:lang w:eastAsia="es-ES"/>
                    </w:rPr>
                  </w:pPr>
                  <w:r w:rsidRPr="00FF513D">
                    <w:rPr>
                      <w:rFonts w:ascii="Calibri" w:hAnsi="Calibri" w:cs="Calibri"/>
                      <w:color w:val="000000"/>
                      <w:sz w:val="18"/>
                      <w:szCs w:val="18"/>
                      <w:lang w:eastAsia="es-ES"/>
                    </w:rPr>
                    <w:t xml:space="preserve">Servicio de torneado de bujes de carbón </w:t>
                  </w:r>
                  <w:proofErr w:type="spellStart"/>
                  <w:r w:rsidRPr="00FF513D">
                    <w:rPr>
                      <w:rFonts w:ascii="Calibri" w:hAnsi="Calibri" w:cs="Calibri"/>
                      <w:color w:val="000000"/>
                      <w:sz w:val="18"/>
                      <w:szCs w:val="18"/>
                      <w:lang w:eastAsia="es-ES"/>
                    </w:rPr>
                    <w:t>grafitado</w:t>
                  </w:r>
                  <w:proofErr w:type="spellEnd"/>
                  <w:r w:rsidRPr="00FF513D">
                    <w:rPr>
                      <w:rFonts w:ascii="Calibri" w:hAnsi="Calibri" w:cs="Calibri"/>
                      <w:color w:val="000000"/>
                      <w:sz w:val="18"/>
                      <w:szCs w:val="18"/>
                      <w:lang w:eastAsia="es-ES"/>
                    </w:rPr>
                    <w:t xml:space="preserve"> de Ø 50 mm x 30 mm aproximado para bomba </w:t>
                  </w:r>
                  <w:proofErr w:type="spellStart"/>
                  <w:r w:rsidRPr="00FF513D">
                    <w:rPr>
                      <w:rFonts w:ascii="Calibri" w:hAnsi="Calibri" w:cs="Calibri"/>
                      <w:color w:val="000000"/>
                      <w:sz w:val="18"/>
                      <w:szCs w:val="18"/>
                      <w:lang w:eastAsia="es-ES"/>
                    </w:rPr>
                    <w:t>Sihi</w:t>
                  </w:r>
                  <w:proofErr w:type="spellEnd"/>
                  <w:r w:rsidRPr="00FF513D">
                    <w:rPr>
                      <w:rFonts w:ascii="Calibri" w:hAnsi="Calibri" w:cs="Calibri"/>
                      <w:color w:val="000000"/>
                      <w:sz w:val="18"/>
                      <w:szCs w:val="18"/>
                      <w:lang w:eastAsia="es-ES"/>
                    </w:rPr>
                    <w:t xml:space="preserve"> según muestra</w:t>
                  </w:r>
                </w:p>
              </w:tc>
            </w:tr>
          </w:tbl>
          <w:p w:rsidR="00752A9B" w:rsidRPr="00FF513D" w:rsidRDefault="00752A9B" w:rsidP="00752A9B">
            <w:pPr>
              <w:autoSpaceDE w:val="0"/>
              <w:autoSpaceDN w:val="0"/>
              <w:adjustRightInd w:val="0"/>
              <w:rPr>
                <w:rFonts w:ascii="Verdana" w:hAnsi="Verdana" w:cs="Calibri"/>
                <w:b/>
                <w:bCs/>
                <w:sz w:val="18"/>
                <w:szCs w:val="18"/>
                <w:lang w:eastAsia="es-ES"/>
              </w:rPr>
            </w:pPr>
          </w:p>
          <w:p w:rsidR="00752A9B" w:rsidRPr="00FF513D" w:rsidRDefault="00752A9B" w:rsidP="00752A9B">
            <w:pPr>
              <w:autoSpaceDE w:val="0"/>
              <w:autoSpaceDN w:val="0"/>
              <w:adjustRightInd w:val="0"/>
              <w:jc w:val="both"/>
              <w:rPr>
                <w:rFonts w:ascii="Calibri" w:hAnsi="Calibri" w:cs="Arial"/>
                <w:sz w:val="18"/>
                <w:szCs w:val="18"/>
                <w:lang w:eastAsia="es-ES"/>
              </w:rPr>
            </w:pPr>
            <w:r w:rsidRPr="00FF513D">
              <w:rPr>
                <w:rFonts w:ascii="Calibri" w:hAnsi="Calibri" w:cs="Arial"/>
                <w:sz w:val="18"/>
                <w:szCs w:val="18"/>
                <w:lang w:eastAsia="es-ES"/>
              </w:rPr>
              <w:t>NOTA: A requerimiento de YPFB, el Fiscal de Servicio notificara a la empresa contratada, con la Orden de Trabajo a realizarse en el mes, los mismos deberán ser entregados en un plazo de 10 días calendario, una vez entregada la Orden de Trabajo.</w:t>
            </w:r>
          </w:p>
          <w:p w:rsidR="00752A9B" w:rsidRPr="00FF513D" w:rsidRDefault="00752A9B" w:rsidP="00752A9B">
            <w:pPr>
              <w:autoSpaceDE w:val="0"/>
              <w:autoSpaceDN w:val="0"/>
              <w:adjustRightInd w:val="0"/>
              <w:rPr>
                <w:rFonts w:ascii="Verdana" w:hAnsi="Verdana" w:cs="Calibri"/>
                <w:b/>
                <w:bCs/>
                <w:sz w:val="18"/>
                <w:szCs w:val="18"/>
                <w:lang w:eastAsia="es-ES"/>
              </w:rPr>
            </w:pPr>
          </w:p>
        </w:tc>
      </w:tr>
      <w:tr w:rsidR="00752A9B" w:rsidRPr="00FF513D" w:rsidTr="00752A9B">
        <w:trPr>
          <w:trHeight w:val="388"/>
        </w:trPr>
        <w:tc>
          <w:tcPr>
            <w:tcW w:w="9322" w:type="dxa"/>
            <w:shd w:val="clear" w:color="auto" w:fill="8DB3E2"/>
            <w:vAlign w:val="center"/>
          </w:tcPr>
          <w:p w:rsidR="00752A9B" w:rsidRPr="00FF513D" w:rsidRDefault="00752A9B" w:rsidP="00752A9B">
            <w:pPr>
              <w:autoSpaceDE w:val="0"/>
              <w:autoSpaceDN w:val="0"/>
              <w:adjustRightInd w:val="0"/>
              <w:rPr>
                <w:rFonts w:ascii="Verdana" w:hAnsi="Verdana" w:cs="Calibri"/>
                <w:b/>
                <w:bCs/>
                <w:sz w:val="18"/>
                <w:szCs w:val="18"/>
                <w:lang w:eastAsia="es-ES"/>
              </w:rPr>
            </w:pPr>
            <w:r w:rsidRPr="00FF513D">
              <w:rPr>
                <w:rFonts w:ascii="Verdana" w:hAnsi="Verdana" w:cs="Calibri"/>
                <w:b/>
                <w:bCs/>
                <w:sz w:val="18"/>
                <w:szCs w:val="18"/>
                <w:lang w:eastAsia="es-ES"/>
              </w:rPr>
              <w:lastRenderedPageBreak/>
              <w:t>EXPERIENCIA</w:t>
            </w:r>
          </w:p>
        </w:tc>
      </w:tr>
      <w:tr w:rsidR="00752A9B" w:rsidRPr="00FF513D" w:rsidTr="00752A9B">
        <w:trPr>
          <w:trHeight w:val="1134"/>
        </w:trPr>
        <w:tc>
          <w:tcPr>
            <w:tcW w:w="9322" w:type="dxa"/>
            <w:shd w:val="clear" w:color="auto" w:fill="auto"/>
            <w:vAlign w:val="center"/>
          </w:tcPr>
          <w:p w:rsidR="00752A9B" w:rsidRPr="00FF513D" w:rsidRDefault="00752A9B" w:rsidP="00752A9B">
            <w:pPr>
              <w:autoSpaceDE w:val="0"/>
              <w:autoSpaceDN w:val="0"/>
              <w:adjustRightInd w:val="0"/>
              <w:jc w:val="both"/>
              <w:rPr>
                <w:rFonts w:ascii="Verdana" w:hAnsi="Verdana" w:cs="Calibri"/>
                <w:sz w:val="18"/>
                <w:szCs w:val="18"/>
                <w:lang w:eastAsia="es-ES"/>
              </w:rPr>
            </w:pPr>
            <w:r w:rsidRPr="00FF513D">
              <w:rPr>
                <w:rFonts w:ascii="Calibri" w:hAnsi="Calibri" w:cs="Calibri"/>
                <w:sz w:val="18"/>
                <w:szCs w:val="18"/>
                <w:lang w:eastAsia="es-ES"/>
              </w:rPr>
              <w:t>El proponente deberá contar con una experiencia específica en servicios de tornería o maquinado de piezas metálicas, presentar mínimamente dos (2) documentos ya sean Contratos u Orden de Servicio que tengan sus respectivos documentos de cumplimiento de contrato que pueden ser, ACTA DE RECEPCION, ACTA DE CIERRE DE CONTRATO, ACTA DE RECEPCION DEFINITIVA, ACTA DE CONFORMIDAD DE SERVICIO, INFORME DE CONFORMIDAD, NOTA DE CONFORMIDAD u otro documento que acredite la conclusión satisfactoria del servicio contratado ya sea en atención a empresas públicas o privadas (Adjuntar la documentación de respaldo en fotocopia simple en la propuesta).</w:t>
            </w:r>
          </w:p>
        </w:tc>
      </w:tr>
    </w:tbl>
    <w:p w:rsidR="00752A9B" w:rsidRPr="00752A9B" w:rsidRDefault="00752A9B" w:rsidP="00752A9B">
      <w:pPr>
        <w:rPr>
          <w:rFonts w:ascii="Calibri" w:hAnsi="Calibri" w:cs="Calibri"/>
          <w:sz w:val="22"/>
          <w:szCs w:val="22"/>
          <w:lang w:eastAsia="es-ES"/>
        </w:rPr>
      </w:pPr>
    </w:p>
    <w:p w:rsidR="00752A9B" w:rsidRPr="00752A9B" w:rsidRDefault="00752A9B" w:rsidP="00752A9B">
      <w:pPr>
        <w:numPr>
          <w:ilvl w:val="0"/>
          <w:numId w:val="49"/>
        </w:numPr>
        <w:ind w:left="567" w:hanging="567"/>
        <w:jc w:val="both"/>
        <w:rPr>
          <w:rFonts w:ascii="Verdana" w:hAnsi="Verdana" w:cs="Calibri"/>
          <w:b/>
          <w:bCs/>
          <w:sz w:val="18"/>
          <w:szCs w:val="18"/>
          <w:lang w:eastAsia="es-BO"/>
        </w:rPr>
      </w:pPr>
      <w:r w:rsidRPr="00752A9B">
        <w:rPr>
          <w:rFonts w:ascii="Verdana" w:hAnsi="Verdana" w:cs="Calibri"/>
          <w:b/>
          <w:bCs/>
          <w:sz w:val="18"/>
          <w:szCs w:val="18"/>
          <w:lang w:eastAsia="es-BO"/>
        </w:rPr>
        <w:t>CONDICIONES REQUERIDAS PARA EL SERVICIO</w:t>
      </w:r>
    </w:p>
    <w:p w:rsidR="00752A9B" w:rsidRPr="00752A9B" w:rsidRDefault="00752A9B" w:rsidP="00752A9B">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2A9B" w:rsidRPr="00FF513D" w:rsidTr="00CB53C8">
        <w:trPr>
          <w:trHeight w:val="454"/>
        </w:trPr>
        <w:tc>
          <w:tcPr>
            <w:tcW w:w="9113" w:type="dxa"/>
            <w:shd w:val="clear" w:color="auto" w:fill="8DB3E2"/>
            <w:vAlign w:val="center"/>
          </w:tcPr>
          <w:p w:rsidR="00752A9B" w:rsidRPr="00FF513D" w:rsidRDefault="00752A9B" w:rsidP="00752A9B">
            <w:pPr>
              <w:rPr>
                <w:rFonts w:ascii="Verdana" w:hAnsi="Verdana" w:cs="Calibri"/>
                <w:sz w:val="18"/>
                <w:szCs w:val="18"/>
                <w:lang w:eastAsia="es-ES"/>
              </w:rPr>
            </w:pPr>
            <w:r w:rsidRPr="00FF513D">
              <w:rPr>
                <w:rFonts w:ascii="Verdana" w:hAnsi="Verdana" w:cs="Calibri"/>
                <w:b/>
                <w:bCs/>
                <w:sz w:val="18"/>
                <w:szCs w:val="18"/>
                <w:lang w:eastAsia="es-ES"/>
              </w:rPr>
              <w:t>VIGENCIA Y PLAZO DEL SERVICIO</w:t>
            </w:r>
          </w:p>
        </w:tc>
      </w:tr>
      <w:tr w:rsidR="00752A9B" w:rsidRPr="00FF513D" w:rsidTr="00CB53C8">
        <w:trPr>
          <w:trHeight w:val="454"/>
        </w:trPr>
        <w:tc>
          <w:tcPr>
            <w:tcW w:w="9113" w:type="dxa"/>
            <w:shd w:val="clear" w:color="auto" w:fill="auto"/>
            <w:vAlign w:val="center"/>
          </w:tcPr>
          <w:p w:rsidR="00752A9B" w:rsidRPr="00FF513D" w:rsidRDefault="00752A9B" w:rsidP="00752A9B">
            <w:pPr>
              <w:jc w:val="both"/>
              <w:rPr>
                <w:rFonts w:ascii="Verdana" w:hAnsi="Verdana" w:cs="Calibri"/>
                <w:b/>
                <w:bCs/>
                <w:sz w:val="18"/>
                <w:szCs w:val="18"/>
                <w:lang w:eastAsia="es-ES"/>
              </w:rPr>
            </w:pPr>
            <w:r w:rsidRPr="00FF513D">
              <w:rPr>
                <w:rFonts w:ascii="Calibri" w:hAnsi="Calibri" w:cs="Arial"/>
                <w:sz w:val="18"/>
                <w:szCs w:val="18"/>
                <w:lang w:val="es-BO" w:eastAsia="es-ES"/>
              </w:rPr>
              <w:t>El contrato resultante del presente proceso, entrara en vigencia desde el día de su suscripción hasta el 31 de Diciembre de 2019. El plazo del contrato empezara a correr a partir de la instrucción de la unidad solicitante hasta el 31 de Diciembre de 2019</w:t>
            </w:r>
            <w:r w:rsidRPr="00FF513D">
              <w:rPr>
                <w:rFonts w:ascii="Verdana" w:hAnsi="Verdana" w:cs="Calibri"/>
                <w:sz w:val="18"/>
                <w:szCs w:val="18"/>
                <w:lang w:eastAsia="es-ES"/>
              </w:rPr>
              <w:t>.</w:t>
            </w:r>
          </w:p>
        </w:tc>
      </w:tr>
      <w:tr w:rsidR="00752A9B" w:rsidRPr="00FF513D" w:rsidTr="00CB53C8">
        <w:trPr>
          <w:trHeight w:val="454"/>
        </w:trPr>
        <w:tc>
          <w:tcPr>
            <w:tcW w:w="9113" w:type="dxa"/>
            <w:shd w:val="clear" w:color="auto" w:fill="8DB3E2"/>
            <w:vAlign w:val="center"/>
          </w:tcPr>
          <w:p w:rsidR="00752A9B" w:rsidRPr="00FF513D" w:rsidRDefault="00752A9B" w:rsidP="00752A9B">
            <w:pPr>
              <w:rPr>
                <w:rFonts w:ascii="Verdana" w:hAnsi="Verdana" w:cs="Calibri"/>
                <w:b/>
                <w:bCs/>
                <w:sz w:val="18"/>
                <w:szCs w:val="18"/>
                <w:lang w:eastAsia="es-ES"/>
              </w:rPr>
            </w:pPr>
            <w:r w:rsidRPr="00FF513D">
              <w:rPr>
                <w:rFonts w:ascii="Verdana" w:hAnsi="Verdana" w:cs="Calibri"/>
                <w:b/>
                <w:bCs/>
                <w:sz w:val="18"/>
                <w:szCs w:val="18"/>
                <w:lang w:eastAsia="es-ES"/>
              </w:rPr>
              <w:t>FORMA DE PAGO</w:t>
            </w:r>
          </w:p>
        </w:tc>
      </w:tr>
      <w:tr w:rsidR="00752A9B" w:rsidRPr="00FF513D" w:rsidTr="00CB53C8">
        <w:trPr>
          <w:trHeight w:val="1095"/>
        </w:trPr>
        <w:tc>
          <w:tcPr>
            <w:tcW w:w="9113" w:type="dxa"/>
            <w:shd w:val="clear" w:color="auto" w:fill="auto"/>
            <w:vAlign w:val="center"/>
          </w:tcPr>
          <w:p w:rsidR="00752A9B" w:rsidRPr="00FF513D" w:rsidRDefault="00752A9B" w:rsidP="00752A9B">
            <w:pPr>
              <w:contextualSpacing/>
              <w:jc w:val="both"/>
              <w:rPr>
                <w:rFonts w:ascii="Calibri" w:eastAsia="Calibri" w:hAnsi="Calibri" w:cs="Tahoma"/>
                <w:sz w:val="18"/>
                <w:szCs w:val="18"/>
                <w:lang w:val="es-BO"/>
              </w:rPr>
            </w:pPr>
            <w:r w:rsidRPr="00FF513D">
              <w:rPr>
                <w:rFonts w:ascii="Calibri" w:eastAsia="Calibri" w:hAnsi="Calibri" w:cs="Tahoma"/>
                <w:sz w:val="18"/>
                <w:szCs w:val="18"/>
                <w:lang w:val="es-BO"/>
              </w:rPr>
              <w:t>El pago se realizará de forma mensual a través del SIGEP,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752A9B" w:rsidRPr="00FF513D" w:rsidRDefault="00752A9B" w:rsidP="00752A9B">
            <w:pPr>
              <w:jc w:val="both"/>
              <w:rPr>
                <w:rFonts w:ascii="Calibri" w:eastAsia="Calibri" w:hAnsi="Calibri" w:cs="Arial"/>
                <w:b/>
                <w:sz w:val="18"/>
                <w:szCs w:val="18"/>
              </w:rPr>
            </w:pPr>
          </w:p>
          <w:p w:rsidR="00752A9B" w:rsidRPr="00FF513D" w:rsidRDefault="00752A9B" w:rsidP="00752A9B">
            <w:pPr>
              <w:jc w:val="both"/>
              <w:rPr>
                <w:rFonts w:ascii="Calibri" w:eastAsia="Calibri" w:hAnsi="Calibri" w:cs="Arial"/>
                <w:sz w:val="18"/>
                <w:szCs w:val="18"/>
              </w:rPr>
            </w:pPr>
            <w:r w:rsidRPr="00FF513D">
              <w:rPr>
                <w:rFonts w:ascii="Calibri" w:eastAsia="Calibri" w:hAnsi="Calibri" w:cs="Arial"/>
                <w:sz w:val="18"/>
                <w:szCs w:val="18"/>
              </w:rPr>
              <w:t xml:space="preserve">El proveedor debe presentar los siguientes documentos para procesar el pago por los servicios efectuados: </w:t>
            </w:r>
          </w:p>
          <w:p w:rsidR="00752A9B" w:rsidRPr="00FF513D" w:rsidRDefault="00752A9B" w:rsidP="00752A9B">
            <w:pPr>
              <w:jc w:val="both"/>
              <w:rPr>
                <w:rFonts w:ascii="Calibri" w:eastAsia="Calibri" w:hAnsi="Calibri" w:cs="Arial"/>
                <w:sz w:val="18"/>
                <w:szCs w:val="18"/>
              </w:rPr>
            </w:pPr>
          </w:p>
          <w:p w:rsidR="00752A9B" w:rsidRPr="00FF513D" w:rsidRDefault="00752A9B" w:rsidP="00752A9B">
            <w:pPr>
              <w:numPr>
                <w:ilvl w:val="0"/>
                <w:numId w:val="52"/>
              </w:numPr>
              <w:jc w:val="both"/>
              <w:rPr>
                <w:rFonts w:ascii="Calibri" w:hAnsi="Calibri"/>
                <w:sz w:val="18"/>
                <w:szCs w:val="18"/>
              </w:rPr>
            </w:pPr>
            <w:r w:rsidRPr="00FF513D">
              <w:rPr>
                <w:rFonts w:ascii="Calibri" w:hAnsi="Calibri"/>
                <w:sz w:val="18"/>
                <w:szCs w:val="18"/>
              </w:rPr>
              <w:t>Carta de solicitud de pago</w:t>
            </w:r>
          </w:p>
          <w:p w:rsidR="00752A9B" w:rsidRPr="00FF513D" w:rsidRDefault="00752A9B" w:rsidP="00752A9B">
            <w:pPr>
              <w:numPr>
                <w:ilvl w:val="0"/>
                <w:numId w:val="52"/>
              </w:numPr>
              <w:jc w:val="both"/>
              <w:rPr>
                <w:rFonts w:ascii="Calibri" w:hAnsi="Calibri"/>
                <w:sz w:val="18"/>
                <w:szCs w:val="18"/>
              </w:rPr>
            </w:pPr>
            <w:r w:rsidRPr="00FF513D">
              <w:rPr>
                <w:rFonts w:ascii="Calibri" w:hAnsi="Calibri"/>
                <w:sz w:val="18"/>
                <w:szCs w:val="18"/>
              </w:rPr>
              <w:t xml:space="preserve">Factura original a Nombre de YPFB, </w:t>
            </w:r>
            <w:proofErr w:type="spellStart"/>
            <w:r w:rsidRPr="00FF513D">
              <w:rPr>
                <w:rFonts w:ascii="Calibri" w:hAnsi="Calibri"/>
                <w:sz w:val="18"/>
                <w:szCs w:val="18"/>
              </w:rPr>
              <w:t>Nit</w:t>
            </w:r>
            <w:proofErr w:type="spellEnd"/>
            <w:r w:rsidRPr="00FF513D">
              <w:rPr>
                <w:rFonts w:ascii="Calibri" w:hAnsi="Calibri"/>
                <w:sz w:val="18"/>
                <w:szCs w:val="18"/>
              </w:rPr>
              <w:t>: 1020269020</w:t>
            </w:r>
          </w:p>
          <w:p w:rsidR="00752A9B" w:rsidRPr="00FF513D" w:rsidRDefault="00752A9B" w:rsidP="00752A9B">
            <w:pPr>
              <w:numPr>
                <w:ilvl w:val="0"/>
                <w:numId w:val="52"/>
              </w:numPr>
              <w:jc w:val="both"/>
              <w:rPr>
                <w:rFonts w:ascii="Calibri" w:hAnsi="Calibri"/>
                <w:sz w:val="18"/>
                <w:szCs w:val="18"/>
              </w:rPr>
            </w:pPr>
            <w:r w:rsidRPr="00FF513D">
              <w:rPr>
                <w:rFonts w:ascii="Calibri" w:hAnsi="Calibri"/>
                <w:sz w:val="18"/>
                <w:szCs w:val="18"/>
              </w:rPr>
              <w:t>Fotocopia simple de NIT</w:t>
            </w:r>
          </w:p>
          <w:p w:rsidR="00752A9B" w:rsidRPr="00FF513D" w:rsidRDefault="00752A9B" w:rsidP="00752A9B">
            <w:pPr>
              <w:numPr>
                <w:ilvl w:val="0"/>
                <w:numId w:val="52"/>
              </w:numPr>
              <w:jc w:val="both"/>
              <w:rPr>
                <w:rFonts w:ascii="Calibri" w:hAnsi="Calibri"/>
                <w:sz w:val="18"/>
                <w:szCs w:val="18"/>
              </w:rPr>
            </w:pPr>
            <w:r w:rsidRPr="00FF513D">
              <w:rPr>
                <w:rFonts w:ascii="Calibri" w:hAnsi="Calibri"/>
                <w:sz w:val="18"/>
                <w:szCs w:val="18"/>
              </w:rPr>
              <w:t>Fotocopia de Cedula de Identidad del Representante Legal o Propietario</w:t>
            </w:r>
          </w:p>
          <w:p w:rsidR="00752A9B" w:rsidRPr="00FF513D" w:rsidRDefault="00752A9B" w:rsidP="00752A9B">
            <w:pPr>
              <w:numPr>
                <w:ilvl w:val="0"/>
                <w:numId w:val="52"/>
              </w:numPr>
              <w:jc w:val="both"/>
              <w:rPr>
                <w:rFonts w:ascii="Calibri" w:hAnsi="Calibri"/>
                <w:sz w:val="18"/>
                <w:szCs w:val="18"/>
              </w:rPr>
            </w:pPr>
            <w:r w:rsidRPr="00FF513D">
              <w:rPr>
                <w:rFonts w:ascii="Calibri" w:hAnsi="Calibri"/>
                <w:sz w:val="18"/>
                <w:szCs w:val="18"/>
              </w:rPr>
              <w:t>Fotocopia simple de Registro SIGEP</w:t>
            </w:r>
          </w:p>
          <w:p w:rsidR="00752A9B" w:rsidRPr="00FF513D" w:rsidRDefault="00752A9B" w:rsidP="00752A9B">
            <w:pPr>
              <w:numPr>
                <w:ilvl w:val="0"/>
                <w:numId w:val="52"/>
              </w:numPr>
              <w:jc w:val="both"/>
              <w:rPr>
                <w:rFonts w:ascii="Calibri" w:hAnsi="Calibri"/>
                <w:sz w:val="18"/>
                <w:szCs w:val="18"/>
              </w:rPr>
            </w:pPr>
            <w:r w:rsidRPr="00FF513D">
              <w:rPr>
                <w:rFonts w:ascii="Calibri" w:hAnsi="Calibri"/>
                <w:sz w:val="18"/>
                <w:szCs w:val="18"/>
              </w:rPr>
              <w:t xml:space="preserve">Fotocopia simple de Contrato </w:t>
            </w:r>
          </w:p>
          <w:p w:rsidR="00752A9B" w:rsidRPr="00FF513D" w:rsidRDefault="00752A9B" w:rsidP="00752A9B">
            <w:pPr>
              <w:ind w:left="76"/>
              <w:jc w:val="both"/>
              <w:rPr>
                <w:rFonts w:ascii="Calibri" w:hAnsi="Calibri"/>
                <w:sz w:val="18"/>
                <w:szCs w:val="18"/>
              </w:rPr>
            </w:pPr>
          </w:p>
          <w:p w:rsidR="00752A9B" w:rsidRPr="00FF513D" w:rsidRDefault="00752A9B" w:rsidP="00752A9B">
            <w:pPr>
              <w:ind w:left="76"/>
              <w:jc w:val="both"/>
              <w:rPr>
                <w:rFonts w:ascii="Calibri" w:hAnsi="Calibri"/>
                <w:sz w:val="18"/>
                <w:szCs w:val="18"/>
              </w:rPr>
            </w:pPr>
            <w:r w:rsidRPr="00FF513D">
              <w:rPr>
                <w:rFonts w:ascii="Calibri" w:hAnsi="Calibri" w:cs="Calibri"/>
                <w:sz w:val="18"/>
                <w:szCs w:val="18"/>
                <w:lang w:eastAsia="es-ES"/>
              </w:rPr>
              <w:t>Cabe hacer notar que YPFB no otorgará ningún anticipo.</w:t>
            </w:r>
          </w:p>
          <w:p w:rsidR="00752A9B" w:rsidRPr="00FF513D" w:rsidRDefault="00752A9B" w:rsidP="00752A9B">
            <w:pPr>
              <w:autoSpaceDE w:val="0"/>
              <w:autoSpaceDN w:val="0"/>
              <w:adjustRightInd w:val="0"/>
              <w:jc w:val="both"/>
              <w:rPr>
                <w:rFonts w:ascii="Verdana" w:hAnsi="Verdana" w:cs="Calibri"/>
                <w:sz w:val="18"/>
                <w:szCs w:val="18"/>
                <w:lang w:eastAsia="es-ES"/>
              </w:rPr>
            </w:pPr>
          </w:p>
        </w:tc>
      </w:tr>
      <w:tr w:rsidR="00752A9B" w:rsidRPr="00FF513D" w:rsidTr="00CB53C8">
        <w:trPr>
          <w:trHeight w:val="417"/>
        </w:trPr>
        <w:tc>
          <w:tcPr>
            <w:tcW w:w="9113" w:type="dxa"/>
            <w:shd w:val="clear" w:color="auto" w:fill="9CC2E5"/>
            <w:vAlign w:val="center"/>
          </w:tcPr>
          <w:p w:rsidR="00752A9B" w:rsidRPr="00FF513D" w:rsidRDefault="00752A9B" w:rsidP="00752A9B">
            <w:pPr>
              <w:rPr>
                <w:rFonts w:ascii="Verdana" w:hAnsi="Verdana" w:cs="Calibri"/>
                <w:sz w:val="18"/>
                <w:szCs w:val="18"/>
                <w:lang w:eastAsia="es-ES"/>
              </w:rPr>
            </w:pPr>
            <w:r w:rsidRPr="00FF513D">
              <w:rPr>
                <w:rFonts w:ascii="Calibri" w:hAnsi="Calibri" w:cs="Arial"/>
                <w:b/>
                <w:bCs/>
                <w:sz w:val="18"/>
                <w:szCs w:val="18"/>
                <w:lang w:eastAsia="es-ES"/>
              </w:rPr>
              <w:t>SERVICIOS DE EMERGENCIA</w:t>
            </w:r>
          </w:p>
        </w:tc>
      </w:tr>
      <w:tr w:rsidR="00752A9B" w:rsidRPr="00FF513D" w:rsidTr="00CB53C8">
        <w:trPr>
          <w:trHeight w:val="671"/>
        </w:trPr>
        <w:tc>
          <w:tcPr>
            <w:tcW w:w="9113" w:type="dxa"/>
            <w:shd w:val="clear" w:color="auto" w:fill="auto"/>
            <w:vAlign w:val="center"/>
          </w:tcPr>
          <w:p w:rsidR="00752A9B" w:rsidRPr="00FF513D" w:rsidRDefault="00752A9B" w:rsidP="00752A9B">
            <w:pPr>
              <w:autoSpaceDE w:val="0"/>
              <w:autoSpaceDN w:val="0"/>
              <w:adjustRightInd w:val="0"/>
              <w:jc w:val="both"/>
              <w:rPr>
                <w:rFonts w:ascii="Verdana" w:hAnsi="Verdana" w:cs="Calibri"/>
                <w:sz w:val="18"/>
                <w:szCs w:val="18"/>
                <w:lang w:eastAsia="es-ES"/>
              </w:rPr>
            </w:pPr>
            <w:r w:rsidRPr="00FF513D">
              <w:rPr>
                <w:rFonts w:ascii="Calibri" w:hAnsi="Calibri" w:cs="Arial"/>
                <w:sz w:val="18"/>
                <w:szCs w:val="18"/>
                <w:lang w:eastAsia="es-ES"/>
              </w:rPr>
              <w:t>La empresa contratada preverá la disponibilidad de su taller y de su personal las 24 horas del día una vez suscrito el contrato, para efectuar en cualquier momento servicios de emergencia requeridos por YPFB, ya sea en días hábiles, sábados, domingos y feriados.</w:t>
            </w:r>
          </w:p>
        </w:tc>
      </w:tr>
      <w:tr w:rsidR="00752A9B" w:rsidRPr="00FF513D" w:rsidTr="00CB53C8">
        <w:trPr>
          <w:trHeight w:val="417"/>
        </w:trPr>
        <w:tc>
          <w:tcPr>
            <w:tcW w:w="9113" w:type="dxa"/>
            <w:shd w:val="clear" w:color="auto" w:fill="9CC2E5"/>
            <w:vAlign w:val="center"/>
          </w:tcPr>
          <w:p w:rsidR="00752A9B" w:rsidRPr="00FF513D" w:rsidRDefault="00752A9B" w:rsidP="00752A9B">
            <w:pPr>
              <w:autoSpaceDE w:val="0"/>
              <w:autoSpaceDN w:val="0"/>
              <w:adjustRightInd w:val="0"/>
              <w:rPr>
                <w:rFonts w:ascii="Verdana" w:hAnsi="Verdana" w:cs="Calibri"/>
                <w:sz w:val="18"/>
                <w:szCs w:val="18"/>
                <w:lang w:eastAsia="es-ES"/>
              </w:rPr>
            </w:pPr>
            <w:r w:rsidRPr="00FF513D">
              <w:rPr>
                <w:rFonts w:ascii="Verdana" w:hAnsi="Verdana" w:cs="Calibri"/>
                <w:b/>
                <w:bCs/>
                <w:sz w:val="18"/>
                <w:szCs w:val="18"/>
                <w:lang w:eastAsia="es-ES"/>
              </w:rPr>
              <w:t>MATERIALES</w:t>
            </w:r>
            <w:r w:rsidRPr="00FF513D">
              <w:rPr>
                <w:rFonts w:ascii="Verdana" w:hAnsi="Verdana" w:cs="Calibri"/>
                <w:sz w:val="18"/>
                <w:szCs w:val="18"/>
                <w:lang w:eastAsia="es-ES"/>
              </w:rPr>
              <w:t xml:space="preserve">, </w:t>
            </w:r>
            <w:r w:rsidRPr="00FF513D">
              <w:rPr>
                <w:rFonts w:ascii="Verdana" w:hAnsi="Verdana" w:cs="Calibri"/>
                <w:b/>
                <w:bCs/>
                <w:sz w:val="18"/>
                <w:szCs w:val="18"/>
                <w:lang w:eastAsia="es-ES"/>
              </w:rPr>
              <w:t>HERRAMIENTAS Y</w:t>
            </w:r>
            <w:r w:rsidRPr="00FF513D">
              <w:rPr>
                <w:rFonts w:ascii="Verdana" w:hAnsi="Verdana" w:cs="Calibri"/>
                <w:sz w:val="18"/>
                <w:szCs w:val="18"/>
                <w:lang w:eastAsia="es-ES"/>
              </w:rPr>
              <w:t xml:space="preserve"> </w:t>
            </w:r>
            <w:r w:rsidRPr="00FF513D">
              <w:rPr>
                <w:rFonts w:ascii="Verdana" w:hAnsi="Verdana" w:cs="Calibri"/>
                <w:b/>
                <w:bCs/>
                <w:sz w:val="18"/>
                <w:szCs w:val="18"/>
                <w:lang w:eastAsia="es-ES"/>
              </w:rPr>
              <w:t>EQUIPOS</w:t>
            </w:r>
          </w:p>
        </w:tc>
      </w:tr>
      <w:tr w:rsidR="00752A9B" w:rsidRPr="00FF513D" w:rsidTr="00CB53C8">
        <w:trPr>
          <w:trHeight w:val="417"/>
        </w:trPr>
        <w:tc>
          <w:tcPr>
            <w:tcW w:w="9113" w:type="dxa"/>
            <w:shd w:val="clear" w:color="auto" w:fill="auto"/>
            <w:vAlign w:val="center"/>
          </w:tcPr>
          <w:p w:rsidR="00752A9B" w:rsidRPr="00FF513D" w:rsidRDefault="00752A9B" w:rsidP="00752A9B">
            <w:pPr>
              <w:spacing w:line="276" w:lineRule="auto"/>
              <w:jc w:val="both"/>
              <w:rPr>
                <w:rFonts w:ascii="Calibri" w:hAnsi="Calibri" w:cs="Arial"/>
                <w:sz w:val="18"/>
                <w:szCs w:val="18"/>
                <w:lang w:eastAsia="es-ES"/>
              </w:rPr>
            </w:pPr>
            <w:r w:rsidRPr="00FF513D">
              <w:rPr>
                <w:rFonts w:ascii="Calibri" w:hAnsi="Calibri" w:cs="Arial"/>
                <w:sz w:val="18"/>
                <w:szCs w:val="18"/>
                <w:lang w:eastAsia="es-ES"/>
              </w:rPr>
              <w:lastRenderedPageBreak/>
              <w:t>Para el cumplimiento de sus obligaciones emergentes del Contrato de Servicio, la empresa contratada deberá contar con el siguiente equipamiento:</w:t>
            </w:r>
          </w:p>
          <w:p w:rsidR="00752A9B" w:rsidRPr="00FF513D" w:rsidRDefault="00752A9B" w:rsidP="00752A9B">
            <w:pPr>
              <w:numPr>
                <w:ilvl w:val="0"/>
                <w:numId w:val="50"/>
              </w:numPr>
              <w:spacing w:line="276" w:lineRule="auto"/>
              <w:jc w:val="both"/>
              <w:rPr>
                <w:rFonts w:ascii="Calibri" w:hAnsi="Calibri" w:cs="Arial"/>
                <w:sz w:val="18"/>
                <w:szCs w:val="18"/>
                <w:lang w:eastAsia="es-ES"/>
              </w:rPr>
            </w:pPr>
            <w:r w:rsidRPr="00FF513D">
              <w:rPr>
                <w:rFonts w:ascii="Calibri" w:hAnsi="Calibri" w:cs="Arial"/>
                <w:sz w:val="18"/>
                <w:szCs w:val="18"/>
                <w:lang w:eastAsia="es-ES"/>
              </w:rPr>
              <w:t xml:space="preserve">Taller mecánico completamente equipado dentro del área urbana de Santa Cruz de la Sierra: máquinas y herramientas (tornos) que permitan mecanizar, roscar, cortar, </w:t>
            </w:r>
            <w:proofErr w:type="spellStart"/>
            <w:r w:rsidRPr="00FF513D">
              <w:rPr>
                <w:rFonts w:ascii="Calibri" w:hAnsi="Calibri" w:cs="Arial"/>
                <w:sz w:val="18"/>
                <w:szCs w:val="18"/>
                <w:lang w:eastAsia="es-ES"/>
              </w:rPr>
              <w:t>trapicear</w:t>
            </w:r>
            <w:proofErr w:type="spellEnd"/>
            <w:r w:rsidRPr="00FF513D">
              <w:rPr>
                <w:rFonts w:ascii="Calibri" w:hAnsi="Calibri" w:cs="Arial"/>
                <w:sz w:val="18"/>
                <w:szCs w:val="18"/>
                <w:lang w:eastAsia="es-ES"/>
              </w:rPr>
              <w:t xml:space="preserve">, cilindrar, desbastar, </w:t>
            </w:r>
            <w:proofErr w:type="spellStart"/>
            <w:r w:rsidRPr="00FF513D">
              <w:rPr>
                <w:rFonts w:ascii="Calibri" w:hAnsi="Calibri" w:cs="Arial"/>
                <w:sz w:val="18"/>
                <w:szCs w:val="18"/>
                <w:lang w:eastAsia="es-ES"/>
              </w:rPr>
              <w:t>ranurar</w:t>
            </w:r>
            <w:proofErr w:type="spellEnd"/>
            <w:r w:rsidRPr="00FF513D">
              <w:rPr>
                <w:rFonts w:ascii="Calibri" w:hAnsi="Calibri" w:cs="Arial"/>
                <w:sz w:val="18"/>
                <w:szCs w:val="18"/>
                <w:lang w:eastAsia="es-ES"/>
              </w:rPr>
              <w:t xml:space="preserve">… piezas metálicas. </w:t>
            </w:r>
          </w:p>
          <w:p w:rsidR="00752A9B" w:rsidRPr="00FF513D" w:rsidRDefault="00752A9B" w:rsidP="00752A9B">
            <w:pPr>
              <w:numPr>
                <w:ilvl w:val="0"/>
                <w:numId w:val="50"/>
              </w:numPr>
              <w:spacing w:line="276" w:lineRule="auto"/>
              <w:jc w:val="both"/>
              <w:rPr>
                <w:rFonts w:ascii="Calibri" w:hAnsi="Calibri" w:cs="Arial"/>
                <w:sz w:val="18"/>
                <w:szCs w:val="18"/>
                <w:lang w:eastAsia="es-ES"/>
              </w:rPr>
            </w:pPr>
            <w:r w:rsidRPr="00FF513D">
              <w:rPr>
                <w:rFonts w:ascii="Calibri" w:hAnsi="Calibri" w:cs="Arial"/>
                <w:sz w:val="18"/>
                <w:szCs w:val="18"/>
                <w:lang w:eastAsia="es-ES"/>
              </w:rPr>
              <w:t>Contar con materiales para mecanizar piezas en los tornos, pueden ser diversos; acero y el hierro de fundición entre los de mayor dureza, bronce y latón entre los más blandos, alcanzando a tornear plásticos como el nylon y otros para la prestación del servicio.</w:t>
            </w:r>
          </w:p>
          <w:p w:rsidR="00752A9B" w:rsidRPr="00FF513D" w:rsidRDefault="00752A9B" w:rsidP="00752A9B">
            <w:pPr>
              <w:autoSpaceDE w:val="0"/>
              <w:autoSpaceDN w:val="0"/>
              <w:adjustRightInd w:val="0"/>
              <w:jc w:val="both"/>
              <w:rPr>
                <w:rFonts w:ascii="Verdana" w:hAnsi="Verdana" w:cs="Calibri"/>
                <w:sz w:val="18"/>
                <w:szCs w:val="18"/>
                <w:lang w:eastAsia="es-ES"/>
              </w:rPr>
            </w:pPr>
          </w:p>
        </w:tc>
      </w:tr>
      <w:tr w:rsidR="00752A9B" w:rsidRPr="00FF513D" w:rsidTr="00CB53C8">
        <w:trPr>
          <w:trHeight w:val="417"/>
        </w:trPr>
        <w:tc>
          <w:tcPr>
            <w:tcW w:w="9113" w:type="dxa"/>
            <w:shd w:val="clear" w:color="auto" w:fill="9CC2E5"/>
            <w:vAlign w:val="center"/>
          </w:tcPr>
          <w:p w:rsidR="00752A9B" w:rsidRPr="00FF513D" w:rsidRDefault="00752A9B" w:rsidP="00752A9B">
            <w:pPr>
              <w:rPr>
                <w:rFonts w:ascii="Verdana" w:hAnsi="Verdana" w:cs="Calibri"/>
                <w:sz w:val="18"/>
                <w:szCs w:val="18"/>
                <w:lang w:eastAsia="es-ES"/>
              </w:rPr>
            </w:pPr>
            <w:r w:rsidRPr="00FF513D">
              <w:rPr>
                <w:rFonts w:ascii="Calibri" w:hAnsi="Calibri" w:cs="Arial"/>
                <w:b/>
                <w:bCs/>
                <w:sz w:val="18"/>
                <w:szCs w:val="18"/>
                <w:lang w:eastAsia="es-ES"/>
              </w:rPr>
              <w:t>RESPONSABILIDAD POR DAÑOS O PÉRDIDAS</w:t>
            </w:r>
          </w:p>
        </w:tc>
      </w:tr>
      <w:tr w:rsidR="00752A9B" w:rsidRPr="00FF513D" w:rsidTr="00CB53C8">
        <w:trPr>
          <w:trHeight w:val="417"/>
        </w:trPr>
        <w:tc>
          <w:tcPr>
            <w:tcW w:w="9113" w:type="dxa"/>
            <w:shd w:val="clear" w:color="auto" w:fill="auto"/>
            <w:vAlign w:val="center"/>
          </w:tcPr>
          <w:p w:rsidR="00752A9B" w:rsidRPr="00FF513D" w:rsidRDefault="00752A9B" w:rsidP="00752A9B">
            <w:pPr>
              <w:spacing w:line="276" w:lineRule="auto"/>
              <w:jc w:val="both"/>
              <w:rPr>
                <w:rFonts w:ascii="Calibri" w:hAnsi="Calibri" w:cs="Arial"/>
                <w:sz w:val="18"/>
                <w:szCs w:val="18"/>
                <w:lang w:eastAsia="es-ES"/>
              </w:rPr>
            </w:pPr>
            <w:r w:rsidRPr="00FF513D">
              <w:rPr>
                <w:rFonts w:ascii="Calibri" w:hAnsi="Calibri" w:cs="Arial"/>
                <w:sz w:val="18"/>
                <w:szCs w:val="18"/>
                <w:lang w:eastAsia="es-ES"/>
              </w:rPr>
              <w:t>La empresa contratada será responsable por los daños de las piezas metálicas durante el servicio y/o pérdida de las mismas una vez sean entregadas y otros que fueran ocasionados por efecto del servicio prestado en el ámbito de su responsabilidad.</w:t>
            </w:r>
          </w:p>
          <w:p w:rsidR="00752A9B" w:rsidRPr="00FF513D" w:rsidRDefault="00752A9B" w:rsidP="00752A9B">
            <w:pPr>
              <w:spacing w:line="276" w:lineRule="auto"/>
              <w:jc w:val="both"/>
              <w:rPr>
                <w:rFonts w:ascii="Calibri" w:hAnsi="Calibri" w:cs="Arial"/>
                <w:sz w:val="18"/>
                <w:szCs w:val="18"/>
                <w:lang w:eastAsia="es-ES"/>
              </w:rPr>
            </w:pPr>
            <w:r w:rsidRPr="00FF513D">
              <w:rPr>
                <w:rFonts w:ascii="Calibri" w:hAnsi="Calibri" w:cs="Arial"/>
                <w:sz w:val="18"/>
                <w:szCs w:val="18"/>
                <w:lang w:eastAsia="es-ES"/>
              </w:rPr>
              <w:t>Para este efecto, la empresa contratada deberá recibir las piezas metálicas bajo una nota con el detalle de los trabajos a realizar.</w:t>
            </w:r>
          </w:p>
          <w:p w:rsidR="00752A9B" w:rsidRPr="00FF513D" w:rsidRDefault="00752A9B" w:rsidP="00752A9B">
            <w:pPr>
              <w:autoSpaceDE w:val="0"/>
              <w:autoSpaceDN w:val="0"/>
              <w:adjustRightInd w:val="0"/>
              <w:jc w:val="both"/>
              <w:rPr>
                <w:rFonts w:ascii="Verdana" w:hAnsi="Verdana" w:cs="Calibri"/>
                <w:sz w:val="18"/>
                <w:szCs w:val="18"/>
                <w:lang w:eastAsia="es-ES"/>
              </w:rPr>
            </w:pPr>
          </w:p>
        </w:tc>
      </w:tr>
      <w:tr w:rsidR="00752A9B" w:rsidRPr="00FF513D" w:rsidTr="00CB53C8">
        <w:trPr>
          <w:trHeight w:val="417"/>
        </w:trPr>
        <w:tc>
          <w:tcPr>
            <w:tcW w:w="9113" w:type="dxa"/>
            <w:shd w:val="clear" w:color="auto" w:fill="9CC2E5"/>
            <w:vAlign w:val="center"/>
          </w:tcPr>
          <w:p w:rsidR="00752A9B" w:rsidRPr="00FF513D" w:rsidRDefault="00752A9B" w:rsidP="00752A9B">
            <w:pPr>
              <w:autoSpaceDE w:val="0"/>
              <w:autoSpaceDN w:val="0"/>
              <w:adjustRightInd w:val="0"/>
              <w:jc w:val="both"/>
              <w:rPr>
                <w:rFonts w:ascii="Verdana" w:hAnsi="Verdana" w:cs="Calibri"/>
                <w:b/>
                <w:bCs/>
                <w:sz w:val="18"/>
                <w:szCs w:val="18"/>
                <w:lang w:eastAsia="es-ES"/>
              </w:rPr>
            </w:pPr>
            <w:r w:rsidRPr="00FF513D">
              <w:rPr>
                <w:rFonts w:ascii="Verdana" w:hAnsi="Verdana" w:cs="Calibri"/>
                <w:b/>
                <w:bCs/>
                <w:sz w:val="18"/>
                <w:szCs w:val="18"/>
                <w:lang w:eastAsia="es-ES"/>
              </w:rPr>
              <w:t>LUGAR DE PRESTACIÓN DEL SERVICIO</w:t>
            </w:r>
          </w:p>
        </w:tc>
      </w:tr>
      <w:tr w:rsidR="00752A9B" w:rsidRPr="00FF513D" w:rsidTr="00CB53C8">
        <w:trPr>
          <w:trHeight w:val="424"/>
        </w:trPr>
        <w:tc>
          <w:tcPr>
            <w:tcW w:w="9113" w:type="dxa"/>
            <w:shd w:val="clear" w:color="auto" w:fill="auto"/>
            <w:vAlign w:val="center"/>
          </w:tcPr>
          <w:p w:rsidR="00752A9B" w:rsidRPr="00FF513D" w:rsidRDefault="00752A9B" w:rsidP="00752A9B">
            <w:pPr>
              <w:spacing w:line="276" w:lineRule="auto"/>
              <w:jc w:val="both"/>
              <w:rPr>
                <w:rFonts w:ascii="Calibri" w:hAnsi="Calibri" w:cs="Arial"/>
                <w:sz w:val="18"/>
                <w:szCs w:val="18"/>
                <w:lang w:eastAsia="es-ES"/>
              </w:rPr>
            </w:pPr>
            <w:r w:rsidRPr="00FF513D">
              <w:rPr>
                <w:rFonts w:ascii="Calibri" w:hAnsi="Calibri" w:cs="Arial"/>
                <w:sz w:val="18"/>
                <w:szCs w:val="18"/>
                <w:lang w:eastAsia="es-ES"/>
              </w:rPr>
              <w:t>Se señala como lugar de ejecución del servicio de maquinado de piezas metálicas, en el taller de la empresa contratada, mismo que debe estar ubicado dentro de la ciudad de Santa Cruz de la Sierra</w:t>
            </w:r>
            <w:r w:rsidRPr="00FF513D">
              <w:rPr>
                <w:rFonts w:ascii="Calibri" w:hAnsi="Calibri" w:cs="Arial"/>
                <w:i/>
                <w:sz w:val="18"/>
                <w:szCs w:val="18"/>
                <w:lang w:eastAsia="es-ES"/>
              </w:rPr>
              <w:t>.</w:t>
            </w:r>
            <w:r w:rsidRPr="00FF513D">
              <w:rPr>
                <w:rFonts w:ascii="Calibri" w:hAnsi="Calibri" w:cs="Arial"/>
                <w:sz w:val="18"/>
                <w:szCs w:val="18"/>
                <w:lang w:eastAsia="es-ES"/>
              </w:rPr>
              <w:t xml:space="preserve"> </w:t>
            </w:r>
          </w:p>
          <w:p w:rsidR="00752A9B" w:rsidRPr="00FF513D" w:rsidRDefault="00752A9B" w:rsidP="00752A9B">
            <w:pPr>
              <w:autoSpaceDE w:val="0"/>
              <w:autoSpaceDN w:val="0"/>
              <w:adjustRightInd w:val="0"/>
              <w:jc w:val="both"/>
              <w:rPr>
                <w:rFonts w:ascii="Verdana" w:hAnsi="Verdana" w:cs="Calibri"/>
                <w:sz w:val="18"/>
                <w:szCs w:val="18"/>
                <w:lang w:eastAsia="es-ES"/>
              </w:rPr>
            </w:pPr>
          </w:p>
        </w:tc>
      </w:tr>
      <w:tr w:rsidR="00752A9B" w:rsidRPr="00FF513D" w:rsidTr="00CB53C8">
        <w:trPr>
          <w:trHeight w:val="416"/>
        </w:trPr>
        <w:tc>
          <w:tcPr>
            <w:tcW w:w="9113" w:type="dxa"/>
            <w:shd w:val="clear" w:color="auto" w:fill="9CC2E5"/>
            <w:vAlign w:val="center"/>
          </w:tcPr>
          <w:p w:rsidR="00752A9B" w:rsidRPr="00FF513D" w:rsidRDefault="00752A9B" w:rsidP="00752A9B">
            <w:pPr>
              <w:autoSpaceDE w:val="0"/>
              <w:autoSpaceDN w:val="0"/>
              <w:adjustRightInd w:val="0"/>
              <w:jc w:val="both"/>
              <w:rPr>
                <w:rFonts w:ascii="Verdana" w:hAnsi="Verdana" w:cs="Calibri"/>
                <w:sz w:val="18"/>
                <w:szCs w:val="18"/>
                <w:lang w:eastAsia="es-ES"/>
              </w:rPr>
            </w:pPr>
            <w:r w:rsidRPr="00FF513D">
              <w:rPr>
                <w:rFonts w:ascii="Verdana" w:hAnsi="Verdana" w:cs="Calibri"/>
                <w:b/>
                <w:bCs/>
                <w:sz w:val="18"/>
                <w:szCs w:val="18"/>
                <w:lang w:eastAsia="es-ES"/>
              </w:rPr>
              <w:t>FISCAL DEL SERVICIO</w:t>
            </w:r>
          </w:p>
        </w:tc>
      </w:tr>
      <w:tr w:rsidR="00752A9B" w:rsidRPr="00FF513D" w:rsidTr="00CB53C8">
        <w:trPr>
          <w:trHeight w:val="833"/>
        </w:trPr>
        <w:tc>
          <w:tcPr>
            <w:tcW w:w="9113" w:type="dxa"/>
            <w:shd w:val="clear" w:color="auto" w:fill="auto"/>
            <w:vAlign w:val="center"/>
          </w:tcPr>
          <w:p w:rsidR="00752A9B" w:rsidRPr="00FF513D" w:rsidRDefault="00752A9B" w:rsidP="00752A9B">
            <w:pPr>
              <w:spacing w:line="276" w:lineRule="auto"/>
              <w:jc w:val="both"/>
              <w:rPr>
                <w:rFonts w:ascii="Calibri" w:hAnsi="Calibri" w:cs="Arial"/>
                <w:sz w:val="18"/>
                <w:szCs w:val="18"/>
                <w:lang w:eastAsia="es-ES"/>
              </w:rPr>
            </w:pPr>
            <w:r w:rsidRPr="00FF513D">
              <w:rPr>
                <w:rFonts w:ascii="Calibri" w:hAnsi="Calibri" w:cs="Arial"/>
                <w:sz w:val="18"/>
                <w:szCs w:val="18"/>
                <w:lang w:eastAsia="es-ES"/>
              </w:rPr>
              <w:t>YPFB designara un funcionario del DCOR, quien será responsable de la fiscalización del servicio, y que tendrá las siguientes responsabilidades:</w:t>
            </w:r>
          </w:p>
          <w:p w:rsidR="00752A9B" w:rsidRPr="00FF513D" w:rsidRDefault="00752A9B" w:rsidP="00752A9B">
            <w:pPr>
              <w:spacing w:line="276" w:lineRule="auto"/>
              <w:jc w:val="both"/>
              <w:rPr>
                <w:rFonts w:ascii="Calibri" w:hAnsi="Calibri" w:cs="Arial"/>
                <w:sz w:val="18"/>
                <w:szCs w:val="18"/>
                <w:lang w:eastAsia="es-ES"/>
              </w:rPr>
            </w:pPr>
          </w:p>
          <w:p w:rsidR="00752A9B" w:rsidRPr="00FF513D" w:rsidRDefault="00752A9B" w:rsidP="00752A9B">
            <w:pPr>
              <w:numPr>
                <w:ilvl w:val="0"/>
                <w:numId w:val="51"/>
              </w:numPr>
              <w:spacing w:line="276" w:lineRule="auto"/>
              <w:contextualSpacing/>
              <w:jc w:val="both"/>
              <w:rPr>
                <w:rFonts w:ascii="Calibri" w:hAnsi="Calibri" w:cs="Arial"/>
                <w:b/>
                <w:sz w:val="18"/>
                <w:szCs w:val="18"/>
                <w:lang w:eastAsia="es-ES"/>
              </w:rPr>
            </w:pPr>
            <w:r w:rsidRPr="00FF513D">
              <w:rPr>
                <w:rFonts w:ascii="Calibri" w:hAnsi="Calibri" w:cs="Arial"/>
                <w:sz w:val="18"/>
                <w:szCs w:val="18"/>
                <w:lang w:eastAsia="es-ES"/>
              </w:rPr>
              <w:t>Verificar la salida de materiales desde plantas engarrafadoras, planta de almacenaje y EESS con el detalle de las piezas para el servicio de fabricación y/o torneado de piezas, así mismo verificar la recepción de los trabajos encomendados al taller.</w:t>
            </w:r>
          </w:p>
          <w:p w:rsidR="00752A9B" w:rsidRPr="00FF513D" w:rsidRDefault="00752A9B" w:rsidP="00752A9B">
            <w:pPr>
              <w:numPr>
                <w:ilvl w:val="0"/>
                <w:numId w:val="51"/>
              </w:numPr>
              <w:spacing w:line="276" w:lineRule="auto"/>
              <w:contextualSpacing/>
              <w:jc w:val="both"/>
              <w:rPr>
                <w:rFonts w:ascii="Calibri" w:hAnsi="Calibri" w:cs="Arial"/>
                <w:b/>
                <w:sz w:val="18"/>
                <w:szCs w:val="18"/>
                <w:lang w:eastAsia="es-ES"/>
              </w:rPr>
            </w:pPr>
            <w:r w:rsidRPr="00FF513D">
              <w:rPr>
                <w:rFonts w:ascii="Calibri" w:hAnsi="Calibri" w:cs="Arial"/>
                <w:sz w:val="18"/>
                <w:szCs w:val="18"/>
                <w:lang w:eastAsia="es-ES"/>
              </w:rPr>
              <w:t>Verificar la calidad de los materiales a usar para la fabricación y/o torneado de piezas metálicas de acuerdo al detalle descrito en el alcance del servicio.</w:t>
            </w:r>
          </w:p>
          <w:p w:rsidR="00752A9B" w:rsidRPr="00FF513D" w:rsidRDefault="00752A9B" w:rsidP="00752A9B">
            <w:pPr>
              <w:numPr>
                <w:ilvl w:val="0"/>
                <w:numId w:val="51"/>
              </w:numPr>
              <w:spacing w:line="276" w:lineRule="auto"/>
              <w:contextualSpacing/>
              <w:jc w:val="both"/>
              <w:rPr>
                <w:rFonts w:ascii="Calibri" w:hAnsi="Calibri" w:cs="Arial"/>
                <w:b/>
                <w:sz w:val="18"/>
                <w:szCs w:val="18"/>
                <w:lang w:eastAsia="es-ES"/>
              </w:rPr>
            </w:pPr>
            <w:r w:rsidRPr="00FF513D">
              <w:rPr>
                <w:rFonts w:ascii="Calibri" w:hAnsi="Calibri" w:cs="Arial"/>
                <w:sz w:val="18"/>
                <w:szCs w:val="18"/>
                <w:lang w:eastAsia="es-ES"/>
              </w:rPr>
              <w:t>Realizar el seguimiento y verificación del cumplimiento del contrato.</w:t>
            </w:r>
          </w:p>
          <w:p w:rsidR="00752A9B" w:rsidRPr="00FF513D" w:rsidRDefault="00752A9B" w:rsidP="00752A9B">
            <w:pPr>
              <w:numPr>
                <w:ilvl w:val="0"/>
                <w:numId w:val="51"/>
              </w:numPr>
              <w:spacing w:line="276" w:lineRule="auto"/>
              <w:contextualSpacing/>
              <w:jc w:val="both"/>
              <w:rPr>
                <w:rFonts w:ascii="Calibri" w:hAnsi="Calibri" w:cs="Arial"/>
                <w:b/>
                <w:sz w:val="18"/>
                <w:szCs w:val="18"/>
                <w:lang w:eastAsia="es-ES"/>
              </w:rPr>
            </w:pPr>
            <w:r w:rsidRPr="00FF513D">
              <w:rPr>
                <w:rFonts w:ascii="Calibri" w:hAnsi="Calibri" w:cs="Arial"/>
                <w:sz w:val="18"/>
                <w:szCs w:val="18"/>
                <w:lang w:eastAsia="es-ES"/>
              </w:rPr>
              <w:t>Verificar que las piezas entregadas al taller sean devueltas en su totalidad.</w:t>
            </w:r>
          </w:p>
          <w:p w:rsidR="00752A9B" w:rsidRPr="00FF513D" w:rsidRDefault="00752A9B" w:rsidP="00752A9B">
            <w:pPr>
              <w:autoSpaceDE w:val="0"/>
              <w:autoSpaceDN w:val="0"/>
              <w:adjustRightInd w:val="0"/>
              <w:jc w:val="both"/>
              <w:rPr>
                <w:rFonts w:ascii="Verdana" w:hAnsi="Verdana" w:cs="Calibri"/>
                <w:sz w:val="18"/>
                <w:szCs w:val="18"/>
                <w:lang w:eastAsia="es-ES"/>
              </w:rPr>
            </w:pPr>
          </w:p>
        </w:tc>
      </w:tr>
      <w:tr w:rsidR="00752A9B" w:rsidRPr="00FF513D" w:rsidTr="00CB53C8">
        <w:trPr>
          <w:trHeight w:val="417"/>
        </w:trPr>
        <w:tc>
          <w:tcPr>
            <w:tcW w:w="9113" w:type="dxa"/>
            <w:shd w:val="clear" w:color="auto" w:fill="9CC2E5"/>
            <w:vAlign w:val="center"/>
          </w:tcPr>
          <w:p w:rsidR="00752A9B" w:rsidRPr="00FF513D" w:rsidRDefault="00752A9B" w:rsidP="00752A9B">
            <w:pPr>
              <w:rPr>
                <w:rFonts w:ascii="Verdana" w:hAnsi="Verdana" w:cs="Calibri"/>
                <w:sz w:val="18"/>
                <w:szCs w:val="18"/>
                <w:lang w:eastAsia="es-ES"/>
              </w:rPr>
            </w:pPr>
            <w:r w:rsidRPr="00FF513D">
              <w:rPr>
                <w:rFonts w:ascii="Verdana" w:hAnsi="Verdana" w:cs="Calibri"/>
                <w:b/>
                <w:bCs/>
                <w:sz w:val="18"/>
                <w:szCs w:val="18"/>
                <w:lang w:eastAsia="es-ES"/>
              </w:rPr>
              <w:t>GARANTÍA DEL SERVICIO</w:t>
            </w:r>
          </w:p>
        </w:tc>
      </w:tr>
      <w:tr w:rsidR="00752A9B" w:rsidRPr="00FF513D" w:rsidTr="00CB53C8">
        <w:trPr>
          <w:trHeight w:val="691"/>
        </w:trPr>
        <w:tc>
          <w:tcPr>
            <w:tcW w:w="9113" w:type="dxa"/>
            <w:shd w:val="clear" w:color="auto" w:fill="auto"/>
            <w:vAlign w:val="center"/>
          </w:tcPr>
          <w:p w:rsidR="00752A9B" w:rsidRPr="00FF513D" w:rsidRDefault="00752A9B" w:rsidP="00752A9B">
            <w:pPr>
              <w:jc w:val="both"/>
              <w:rPr>
                <w:rFonts w:ascii="Calibri" w:hAnsi="Calibri" w:cs="Calibri"/>
                <w:bCs/>
                <w:sz w:val="18"/>
                <w:szCs w:val="18"/>
                <w:lang w:eastAsia="es-ES"/>
              </w:rPr>
            </w:pPr>
            <w:r w:rsidRPr="00FF513D">
              <w:rPr>
                <w:rFonts w:ascii="Calibri" w:hAnsi="Calibri" w:cs="Calibri"/>
                <w:bCs/>
                <w:sz w:val="18"/>
                <w:szCs w:val="18"/>
                <w:lang w:eastAsia="es-ES"/>
              </w:rPr>
              <w:t>La empresa contratada al momento de efectuar la entrega del Servicio, emitirá una Garantía Técnica, respecto a lo siguiente:</w:t>
            </w:r>
          </w:p>
          <w:p w:rsidR="00752A9B" w:rsidRPr="00FF513D" w:rsidRDefault="00752A9B" w:rsidP="00752A9B">
            <w:pPr>
              <w:jc w:val="both"/>
              <w:rPr>
                <w:rFonts w:ascii="Calibri" w:hAnsi="Calibri" w:cs="Calibri"/>
                <w:b/>
                <w:bCs/>
                <w:sz w:val="18"/>
                <w:szCs w:val="18"/>
                <w:lang w:eastAsia="es-ES"/>
              </w:rPr>
            </w:pPr>
            <w:r w:rsidRPr="00FF513D">
              <w:rPr>
                <w:rFonts w:ascii="Calibri" w:hAnsi="Calibri" w:cs="Calibri"/>
                <w:b/>
                <w:bCs/>
                <w:sz w:val="18"/>
                <w:szCs w:val="18"/>
                <w:lang w:eastAsia="es-ES"/>
              </w:rPr>
              <w:t>1.- Alcance de la garantía:</w:t>
            </w:r>
            <w:r w:rsidRPr="00FF513D">
              <w:rPr>
                <w:rFonts w:ascii="Calibri" w:hAnsi="Calibri" w:cs="Calibri"/>
                <w:bCs/>
                <w:sz w:val="18"/>
                <w:szCs w:val="18"/>
                <w:lang w:eastAsia="es-ES"/>
              </w:rPr>
              <w:t xml:space="preserve"> La empresa contratada deberá entregar el servicio de piezas fabricadas o torneadas en perfecto estado, en caso de presentar desperfecto, averías y/o deterioro, entre otros (comprobados) y no detectables al momento de la recepción, deberán ser reemplazados por otros o reparados con las mismas características solicitadas, en el periodo de 48 horas como máximo, evitando el menor daño económico en el reemplazo y sin costos logísticos para YPFB.</w:t>
            </w:r>
          </w:p>
          <w:p w:rsidR="00752A9B" w:rsidRPr="00FF513D" w:rsidRDefault="00752A9B" w:rsidP="00752A9B">
            <w:pPr>
              <w:jc w:val="both"/>
              <w:rPr>
                <w:rFonts w:ascii="Calibri" w:hAnsi="Calibri" w:cs="Calibri"/>
                <w:b/>
                <w:bCs/>
                <w:sz w:val="18"/>
                <w:szCs w:val="18"/>
                <w:lang w:eastAsia="es-ES"/>
              </w:rPr>
            </w:pPr>
          </w:p>
          <w:p w:rsidR="00752A9B" w:rsidRPr="00FF513D" w:rsidRDefault="00752A9B" w:rsidP="00752A9B">
            <w:pPr>
              <w:jc w:val="both"/>
              <w:rPr>
                <w:rFonts w:ascii="Calibri" w:hAnsi="Calibri" w:cs="Calibri"/>
                <w:b/>
                <w:bCs/>
                <w:sz w:val="18"/>
                <w:szCs w:val="18"/>
                <w:lang w:eastAsia="es-ES"/>
              </w:rPr>
            </w:pPr>
            <w:r w:rsidRPr="00FF513D">
              <w:rPr>
                <w:rFonts w:ascii="Calibri" w:hAnsi="Calibri" w:cs="Calibri"/>
                <w:b/>
                <w:bCs/>
                <w:sz w:val="18"/>
                <w:szCs w:val="18"/>
                <w:lang w:eastAsia="es-ES"/>
              </w:rPr>
              <w:t>2.- Periodo de garantía:</w:t>
            </w:r>
            <w:r w:rsidRPr="00FF513D">
              <w:rPr>
                <w:rFonts w:ascii="Calibri" w:hAnsi="Calibri" w:cs="Calibri"/>
                <w:bCs/>
                <w:sz w:val="18"/>
                <w:szCs w:val="18"/>
                <w:lang w:eastAsia="es-ES"/>
              </w:rPr>
              <w:t xml:space="preserve"> El documento de garantía extendido por la empresa contratada, deberá ser por un periodo de tiempo de 3 meses y entregada en el momento de la entrega del servicio.</w:t>
            </w:r>
          </w:p>
          <w:p w:rsidR="00752A9B" w:rsidRPr="00FF513D" w:rsidRDefault="00752A9B" w:rsidP="00752A9B">
            <w:pPr>
              <w:rPr>
                <w:rFonts w:ascii="Calibri" w:eastAsia="Arial Unicode MS" w:hAnsi="Calibri" w:cs="Calibri"/>
                <w:b/>
                <w:sz w:val="18"/>
                <w:szCs w:val="18"/>
                <w:lang w:eastAsia="es-ES"/>
              </w:rPr>
            </w:pPr>
          </w:p>
          <w:p w:rsidR="00752A9B" w:rsidRPr="00FF513D" w:rsidRDefault="00752A9B" w:rsidP="00752A9B">
            <w:pPr>
              <w:tabs>
                <w:tab w:val="center" w:pos="4252"/>
                <w:tab w:val="right" w:pos="8504"/>
              </w:tabs>
              <w:jc w:val="both"/>
              <w:rPr>
                <w:rFonts w:ascii="Calibri" w:eastAsia="Arial Unicode MS" w:hAnsi="Calibri" w:cs="Calibri"/>
                <w:sz w:val="18"/>
                <w:szCs w:val="18"/>
                <w:lang w:val="es-MX" w:eastAsia="es-ES"/>
              </w:rPr>
            </w:pPr>
            <w:r w:rsidRPr="00FF513D">
              <w:rPr>
                <w:rFonts w:ascii="Calibri" w:hAnsi="Calibri" w:cs="Calibri"/>
                <w:b/>
                <w:bCs/>
                <w:sz w:val="18"/>
                <w:szCs w:val="18"/>
                <w:lang w:val="es-MX" w:eastAsia="es-ES"/>
              </w:rPr>
              <w:t xml:space="preserve">3.- </w:t>
            </w:r>
            <w:r w:rsidRPr="00FF513D">
              <w:rPr>
                <w:rFonts w:ascii="Calibri" w:hAnsi="Calibri" w:cs="Calibri"/>
                <w:b/>
                <w:bCs/>
                <w:sz w:val="18"/>
                <w:szCs w:val="18"/>
                <w:lang w:eastAsia="es-ES"/>
              </w:rPr>
              <w:t>Inicio de cómputo del periodo de garantía:</w:t>
            </w:r>
            <w:r w:rsidRPr="00FF513D">
              <w:rPr>
                <w:rFonts w:ascii="Calibri" w:hAnsi="Calibri" w:cs="Calibri"/>
                <w:bCs/>
                <w:sz w:val="18"/>
                <w:szCs w:val="18"/>
                <w:lang w:eastAsia="es-ES"/>
              </w:rPr>
              <w:t xml:space="preserve"> La garantía será computada, a partir de la fecha en la que el Fiscal de Servicio, emita el Acta de Recepción y Conformidad del</w:t>
            </w:r>
            <w:r w:rsidRPr="00FF513D">
              <w:rPr>
                <w:rFonts w:ascii="Calibri" w:eastAsia="Arial Unicode MS" w:hAnsi="Calibri" w:cs="Calibri"/>
                <w:sz w:val="18"/>
                <w:szCs w:val="18"/>
                <w:lang w:val="es-MX" w:eastAsia="es-ES"/>
              </w:rPr>
              <w:t xml:space="preserve"> servicio.</w:t>
            </w:r>
          </w:p>
        </w:tc>
      </w:tr>
      <w:tr w:rsidR="00752A9B" w:rsidRPr="00FF513D" w:rsidTr="00CB53C8">
        <w:trPr>
          <w:trHeight w:val="153"/>
        </w:trPr>
        <w:tc>
          <w:tcPr>
            <w:tcW w:w="9113" w:type="dxa"/>
            <w:shd w:val="clear" w:color="auto" w:fill="B4C6E7"/>
            <w:vAlign w:val="center"/>
          </w:tcPr>
          <w:p w:rsidR="00752A9B" w:rsidRPr="00FF513D" w:rsidRDefault="00752A9B" w:rsidP="00752A9B">
            <w:pPr>
              <w:autoSpaceDE w:val="0"/>
              <w:autoSpaceDN w:val="0"/>
              <w:adjustRightInd w:val="0"/>
              <w:rPr>
                <w:rFonts w:ascii="Verdana" w:hAnsi="Verdana" w:cs="Calibri"/>
                <w:b/>
                <w:sz w:val="18"/>
                <w:szCs w:val="18"/>
                <w:lang w:eastAsia="es-ES"/>
              </w:rPr>
            </w:pPr>
            <w:r w:rsidRPr="00FF513D">
              <w:rPr>
                <w:rFonts w:ascii="Verdana" w:hAnsi="Verdana" w:cs="Calibri"/>
                <w:b/>
                <w:sz w:val="18"/>
                <w:szCs w:val="18"/>
                <w:lang w:eastAsia="es-ES"/>
              </w:rPr>
              <w:t>MULTAS</w:t>
            </w:r>
          </w:p>
        </w:tc>
      </w:tr>
      <w:tr w:rsidR="00752A9B" w:rsidRPr="00FF513D" w:rsidTr="00CB53C8">
        <w:trPr>
          <w:trHeight w:val="420"/>
        </w:trPr>
        <w:tc>
          <w:tcPr>
            <w:tcW w:w="9113" w:type="dxa"/>
            <w:shd w:val="clear" w:color="auto" w:fill="auto"/>
            <w:vAlign w:val="center"/>
          </w:tcPr>
          <w:p w:rsidR="00752A9B" w:rsidRPr="00FF513D" w:rsidRDefault="00752A9B" w:rsidP="00752A9B">
            <w:pPr>
              <w:spacing w:line="276" w:lineRule="auto"/>
              <w:jc w:val="both"/>
              <w:rPr>
                <w:rFonts w:ascii="Calibri" w:hAnsi="Calibri" w:cs="Arial"/>
                <w:sz w:val="18"/>
                <w:szCs w:val="18"/>
                <w:lang w:val="es-BO" w:eastAsia="es-ES"/>
              </w:rPr>
            </w:pPr>
            <w:r w:rsidRPr="00FF513D">
              <w:rPr>
                <w:rFonts w:ascii="Calibri" w:hAnsi="Calibri" w:cs="Arial"/>
                <w:sz w:val="18"/>
                <w:szCs w:val="18"/>
                <w:lang w:val="es-BO" w:eastAsia="es-ES"/>
              </w:rPr>
              <w:t>Se procederá al cobro de multas, previa verificación del Fiscal del Servicio, de acuerdo con el siguiente detalle y montos:</w:t>
            </w:r>
          </w:p>
          <w:p w:rsidR="00752A9B" w:rsidRPr="00FF513D" w:rsidRDefault="00752A9B" w:rsidP="00752A9B">
            <w:pPr>
              <w:numPr>
                <w:ilvl w:val="0"/>
                <w:numId w:val="53"/>
              </w:numPr>
              <w:spacing w:line="276" w:lineRule="auto"/>
              <w:jc w:val="both"/>
              <w:rPr>
                <w:rFonts w:ascii="Calibri" w:hAnsi="Calibri" w:cs="Arial"/>
                <w:sz w:val="18"/>
                <w:szCs w:val="18"/>
                <w:lang w:val="es-BO" w:eastAsia="es-ES"/>
              </w:rPr>
            </w:pPr>
            <w:r w:rsidRPr="00FF513D">
              <w:rPr>
                <w:rFonts w:ascii="Calibri" w:hAnsi="Calibri" w:cs="Arial"/>
                <w:sz w:val="18"/>
                <w:szCs w:val="18"/>
                <w:lang w:val="es-BO" w:eastAsia="es-ES"/>
              </w:rPr>
              <w:lastRenderedPageBreak/>
              <w:t>Si se realiza la entrega del servicio de piezas trabajadas, fuera del plazo establecido en el alcance del servicio; se aplicara una multa de 1% sobre el monto mensual facturado por cada día de retraso, considerando que en caso de sobrepasar el 20% en cuanto a multas, YPFB podrá iniciar el proceso de resolución de contrato.</w:t>
            </w:r>
          </w:p>
          <w:p w:rsidR="00752A9B" w:rsidRPr="00FF513D" w:rsidRDefault="00752A9B" w:rsidP="00752A9B">
            <w:pPr>
              <w:numPr>
                <w:ilvl w:val="0"/>
                <w:numId w:val="53"/>
              </w:numPr>
              <w:spacing w:line="276" w:lineRule="auto"/>
              <w:jc w:val="both"/>
              <w:rPr>
                <w:rFonts w:ascii="Calibri" w:hAnsi="Calibri" w:cs="Arial"/>
                <w:sz w:val="18"/>
                <w:szCs w:val="18"/>
                <w:lang w:val="es-BO" w:eastAsia="es-ES"/>
              </w:rPr>
            </w:pPr>
            <w:r w:rsidRPr="00FF513D">
              <w:rPr>
                <w:rFonts w:ascii="Calibri" w:hAnsi="Calibri" w:cs="Arial"/>
                <w:sz w:val="18"/>
                <w:szCs w:val="18"/>
                <w:lang w:val="es-BO" w:eastAsia="es-ES"/>
              </w:rPr>
              <w:t>Si no se diera atención a trabajos de emergencia que podrían solicitarse de forma extraordinaria o el taller se encontrara cerrado; se aplicara una multa del 2% sobre el monto mensual facturado.</w:t>
            </w:r>
          </w:p>
        </w:tc>
      </w:tr>
      <w:tr w:rsidR="00752A9B" w:rsidRPr="00FF513D" w:rsidTr="00CB53C8">
        <w:trPr>
          <w:trHeight w:val="268"/>
        </w:trPr>
        <w:tc>
          <w:tcPr>
            <w:tcW w:w="9113" w:type="dxa"/>
            <w:shd w:val="clear" w:color="auto" w:fill="B4C6E7"/>
            <w:vAlign w:val="center"/>
          </w:tcPr>
          <w:p w:rsidR="00752A9B" w:rsidRPr="00FF513D" w:rsidRDefault="00752A9B" w:rsidP="00752A9B">
            <w:pPr>
              <w:autoSpaceDE w:val="0"/>
              <w:autoSpaceDN w:val="0"/>
              <w:adjustRightInd w:val="0"/>
              <w:rPr>
                <w:rFonts w:ascii="Verdana" w:hAnsi="Verdana" w:cs="Calibri"/>
                <w:b/>
                <w:sz w:val="18"/>
                <w:szCs w:val="18"/>
                <w:lang w:eastAsia="es-ES"/>
              </w:rPr>
            </w:pPr>
            <w:r w:rsidRPr="00FF513D">
              <w:rPr>
                <w:rFonts w:ascii="Verdana" w:hAnsi="Verdana" w:cs="Calibri"/>
                <w:b/>
                <w:sz w:val="18"/>
                <w:szCs w:val="18"/>
                <w:lang w:eastAsia="es-ES"/>
              </w:rPr>
              <w:lastRenderedPageBreak/>
              <w:t>FACTURACION Y TRIBUTOS</w:t>
            </w:r>
          </w:p>
        </w:tc>
      </w:tr>
      <w:tr w:rsidR="00752A9B" w:rsidRPr="00FF513D" w:rsidTr="00CB53C8">
        <w:trPr>
          <w:trHeight w:val="420"/>
        </w:trPr>
        <w:tc>
          <w:tcPr>
            <w:tcW w:w="9113" w:type="dxa"/>
            <w:shd w:val="clear" w:color="auto" w:fill="auto"/>
            <w:vAlign w:val="center"/>
          </w:tcPr>
          <w:p w:rsidR="00752A9B" w:rsidRPr="00FF513D" w:rsidRDefault="00752A9B" w:rsidP="00752A9B">
            <w:pPr>
              <w:shd w:val="clear" w:color="auto" w:fill="FFFFFF"/>
              <w:rPr>
                <w:rFonts w:ascii="Calibri" w:hAnsi="Calibri" w:cs="Calibri"/>
                <w:b/>
                <w:sz w:val="18"/>
                <w:szCs w:val="18"/>
                <w:lang w:eastAsia="es-ES"/>
              </w:rPr>
            </w:pPr>
            <w:r w:rsidRPr="00FF513D">
              <w:rPr>
                <w:rFonts w:ascii="Calibri" w:hAnsi="Calibri" w:cs="Calibri"/>
                <w:b/>
                <w:sz w:val="18"/>
                <w:szCs w:val="18"/>
                <w:lang w:eastAsia="es-ES"/>
              </w:rPr>
              <w:t>FACTURACIÓN</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 </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La factura debe ser emitida de acuerdo a normativa vigente a nombre de Yacimientos Petrolíferos Fiscales Bolivianos consignando el Número de Identificación Tributaria (NIT) 1020269020.</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 </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 </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El proponente adjudicado (persona natural o jurídica, empresa unipersonal, sociedad accidental) deberá presentar el “Certificado de Inscripción” o reporte Consulta de Padrón Nacional emitido por el Servicio de Impuestos Nacionales, como evidencia de que la actividad económica registrada guarda relación con el objeto del proceso de contratación.</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 </w:t>
            </w:r>
          </w:p>
          <w:p w:rsidR="00752A9B" w:rsidRPr="00FF513D" w:rsidRDefault="00752A9B" w:rsidP="00752A9B">
            <w:pPr>
              <w:shd w:val="clear" w:color="auto" w:fill="FFFFFF"/>
              <w:rPr>
                <w:rFonts w:ascii="Calibri" w:hAnsi="Calibri" w:cs="Calibri"/>
                <w:b/>
                <w:sz w:val="18"/>
                <w:szCs w:val="18"/>
                <w:lang w:eastAsia="es-ES"/>
              </w:rPr>
            </w:pPr>
            <w:r w:rsidRPr="00FF513D">
              <w:rPr>
                <w:rFonts w:ascii="Calibri" w:hAnsi="Calibri" w:cs="Calibri"/>
                <w:b/>
                <w:sz w:val="18"/>
                <w:szCs w:val="18"/>
                <w:lang w:eastAsia="es-ES"/>
              </w:rPr>
              <w:t>TRIBUTOS</w:t>
            </w:r>
          </w:p>
          <w:p w:rsidR="00752A9B" w:rsidRPr="00FF513D" w:rsidRDefault="00752A9B" w:rsidP="00752A9B">
            <w:pPr>
              <w:shd w:val="clear" w:color="auto" w:fill="FFFFFF"/>
              <w:jc w:val="both"/>
              <w:rPr>
                <w:rFonts w:ascii="Calibri" w:hAnsi="Calibri" w:cs="Calibri"/>
                <w:sz w:val="18"/>
                <w:szCs w:val="18"/>
                <w:lang w:eastAsia="es-ES"/>
              </w:rPr>
            </w:pPr>
            <w:r w:rsidRPr="00FF513D">
              <w:rPr>
                <w:rFonts w:ascii="Calibri" w:hAnsi="Calibri" w:cs="Calibri"/>
                <w:sz w:val="18"/>
                <w:szCs w:val="18"/>
                <w:lang w:eastAsia="es-ES"/>
              </w:rPr>
              <w:t> </w:t>
            </w:r>
          </w:p>
          <w:p w:rsidR="00752A9B" w:rsidRPr="00FF513D" w:rsidRDefault="00752A9B" w:rsidP="00752A9B">
            <w:pPr>
              <w:shd w:val="clear" w:color="auto" w:fill="FFFFFF"/>
              <w:jc w:val="both"/>
              <w:rPr>
                <w:rFonts w:ascii="Verdana" w:hAnsi="Verdana" w:cs="Calibri"/>
                <w:b/>
                <w:sz w:val="18"/>
                <w:szCs w:val="18"/>
                <w:lang w:eastAsia="es-ES"/>
              </w:rPr>
            </w:pPr>
            <w:r w:rsidRPr="00FF513D">
              <w:rPr>
                <w:rFonts w:ascii="Calibri" w:hAnsi="Calibri"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rsidR="004854C5" w:rsidRPr="00752A9B" w:rsidRDefault="004854C5" w:rsidP="007D4619">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B53C8" w:rsidTr="00E66FBD">
        <w:tc>
          <w:tcPr>
            <w:tcW w:w="9113" w:type="dxa"/>
          </w:tcPr>
          <w:p w:rsidR="00CB53C8" w:rsidRPr="00952192" w:rsidRDefault="00CB53C8" w:rsidP="00E66FBD">
            <w:pPr>
              <w:jc w:val="both"/>
              <w:rPr>
                <w:rFonts w:ascii="Calibri" w:hAnsi="Calibri" w:cs="Calibri"/>
                <w:b/>
                <w:sz w:val="18"/>
                <w:szCs w:val="18"/>
              </w:rPr>
            </w:pPr>
            <w:r w:rsidRPr="00952192">
              <w:rPr>
                <w:rFonts w:ascii="Calibri" w:hAnsi="Calibri" w:cs="Calibri"/>
                <w:b/>
                <w:sz w:val="18"/>
                <w:szCs w:val="18"/>
              </w:rPr>
              <w:t>Nota 1.-</w:t>
            </w:r>
            <w:r w:rsidRPr="00952192">
              <w:rPr>
                <w:rFonts w:ascii="Calibri" w:hAnsi="Calibri"/>
              </w:rPr>
              <w:t xml:space="preserve"> </w:t>
            </w:r>
            <w:r w:rsidRPr="00952192">
              <w:rPr>
                <w:rFonts w:ascii="Calibri" w:hAnsi="Calibri" w:cs="Calibri"/>
                <w:sz w:val="18"/>
                <w:szCs w:val="18"/>
              </w:rPr>
              <w:t>Las propuestas que superen el precio referencial UNITARIO en uno o más ítems</w:t>
            </w:r>
            <w:r>
              <w:rPr>
                <w:rFonts w:ascii="Calibri" w:hAnsi="Calibri" w:cs="Calibri"/>
                <w:sz w:val="18"/>
                <w:szCs w:val="18"/>
              </w:rPr>
              <w:t>,</w:t>
            </w:r>
            <w:r w:rsidRPr="00952192">
              <w:rPr>
                <w:rFonts w:ascii="Calibri" w:hAnsi="Calibri" w:cs="Calibri"/>
                <w:sz w:val="18"/>
                <w:szCs w:val="18"/>
              </w:rPr>
              <w:t xml:space="preserve"> o no coticen la </w:t>
            </w:r>
            <w:r>
              <w:rPr>
                <w:rFonts w:ascii="Calibri" w:hAnsi="Calibri" w:cs="Calibri"/>
                <w:sz w:val="18"/>
                <w:szCs w:val="18"/>
              </w:rPr>
              <w:t xml:space="preserve">totalidad </w:t>
            </w:r>
            <w:r w:rsidRPr="00952192">
              <w:rPr>
                <w:rFonts w:ascii="Calibri" w:hAnsi="Calibri" w:cs="Calibri"/>
                <w:sz w:val="18"/>
                <w:szCs w:val="18"/>
              </w:rPr>
              <w:t>serán descalificadas</w:t>
            </w:r>
            <w:r w:rsidRPr="00952192">
              <w:rPr>
                <w:rFonts w:ascii="Calibri" w:hAnsi="Calibri" w:cs="Calibri"/>
                <w:b/>
                <w:sz w:val="18"/>
                <w:szCs w:val="18"/>
              </w:rPr>
              <w:t xml:space="preserve"> </w:t>
            </w:r>
          </w:p>
          <w:p w:rsidR="00CB53C8" w:rsidRPr="00952192" w:rsidRDefault="00CB53C8" w:rsidP="00E66FBD">
            <w:pPr>
              <w:jc w:val="both"/>
              <w:rPr>
                <w:rFonts w:ascii="Calibri" w:hAnsi="Calibri" w:cs="Calibri"/>
                <w:b/>
                <w:sz w:val="18"/>
                <w:szCs w:val="18"/>
              </w:rPr>
            </w:pPr>
            <w:r w:rsidRPr="00952192">
              <w:rPr>
                <w:rFonts w:ascii="Calibri" w:hAnsi="Calibri" w:cs="Calibri"/>
                <w:b/>
                <w:sz w:val="18"/>
                <w:szCs w:val="18"/>
              </w:rPr>
              <w:t xml:space="preserve">Nota 2.- </w:t>
            </w:r>
            <w:r w:rsidRPr="00952192">
              <w:rPr>
                <w:rFonts w:ascii="Calibri" w:hAnsi="Calibri" w:cs="Calibri"/>
                <w:sz w:val="18"/>
                <w:szCs w:val="18"/>
              </w:rPr>
              <w:t>Para la evaluación del Precio Evaluado Más Bajo se tomará el criterio especificado en el DCD y de las Especificaciones Técnicas.</w:t>
            </w:r>
            <w:r w:rsidRPr="00952192">
              <w:rPr>
                <w:rFonts w:ascii="Calibri" w:hAnsi="Calibri" w:cs="Calibri"/>
                <w:b/>
                <w:sz w:val="18"/>
                <w:szCs w:val="18"/>
              </w:rPr>
              <w:t xml:space="preserve"> El proponente sólo deberá detallar su propuesta económica </w:t>
            </w:r>
            <w:r w:rsidRPr="00952192">
              <w:rPr>
                <w:rFonts w:ascii="Calibri" w:hAnsi="Calibri" w:cs="Calibri"/>
                <w:b/>
                <w:sz w:val="18"/>
                <w:szCs w:val="18"/>
                <w:u w:val="single"/>
              </w:rPr>
              <w:t>en Precios Unitarios</w:t>
            </w:r>
          </w:p>
          <w:p w:rsidR="00CB53C8" w:rsidRDefault="00CB53C8" w:rsidP="00E66FBD">
            <w:pPr>
              <w:jc w:val="both"/>
              <w:rPr>
                <w:rFonts w:cs="Calibri"/>
                <w:b/>
                <w:color w:val="000000"/>
                <w:sz w:val="22"/>
                <w:szCs w:val="22"/>
              </w:rPr>
            </w:pPr>
            <w:r w:rsidRPr="00952192">
              <w:rPr>
                <w:rFonts w:ascii="Calibri" w:hAnsi="Calibri" w:cs="Calibri"/>
                <w:b/>
                <w:sz w:val="18"/>
                <w:szCs w:val="18"/>
              </w:rPr>
              <w:t>Nota 3.-</w:t>
            </w:r>
            <w:r w:rsidRPr="00952192">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bl>
    <w:p w:rsidR="00752A9B" w:rsidRDefault="00752A9B"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9B3C95" w:rsidRDefault="009B3C95"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B53C8">
        <w:trPr>
          <w:trHeight w:val="620"/>
        </w:trPr>
        <w:tc>
          <w:tcPr>
            <w:tcW w:w="9005" w:type="dxa"/>
            <w:shd w:val="clear" w:color="auto" w:fill="auto"/>
            <w:vAlign w:val="center"/>
          </w:tcPr>
          <w:p w:rsidR="007D4619" w:rsidRPr="004854C5" w:rsidRDefault="007D4619" w:rsidP="008107B0">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107B0" w:rsidRPr="00CB53C8" w:rsidRDefault="008107B0" w:rsidP="008107B0">
      <w:pPr>
        <w:spacing w:before="120" w:after="120"/>
        <w:ind w:left="3540" w:firstLine="708"/>
        <w:rPr>
          <w:rFonts w:ascii="Arial" w:hAnsi="Arial" w:cs="Arial"/>
          <w:b/>
          <w:sz w:val="18"/>
          <w:szCs w:val="18"/>
          <w:lang w:val="es-BO" w:eastAsia="es-ES"/>
        </w:rPr>
      </w:pPr>
      <w:r w:rsidRPr="00CB53C8">
        <w:rPr>
          <w:rFonts w:ascii="Arial" w:hAnsi="Arial" w:cs="Arial"/>
          <w:b/>
          <w:sz w:val="18"/>
          <w:szCs w:val="18"/>
          <w:lang w:val="es-BO" w:eastAsia="es-ES"/>
        </w:rPr>
        <w:t>CONTRATO Nº YPFB/DLG</w:t>
      </w:r>
    </w:p>
    <w:p w:rsidR="008107B0" w:rsidRPr="00CB53C8" w:rsidRDefault="008107B0" w:rsidP="008107B0">
      <w:pPr>
        <w:spacing w:before="120" w:after="120"/>
        <w:ind w:left="3540" w:firstLine="708"/>
        <w:rPr>
          <w:rFonts w:ascii="Arial" w:hAnsi="Arial" w:cs="Arial"/>
          <w:b/>
          <w:sz w:val="18"/>
          <w:szCs w:val="18"/>
          <w:lang w:val="es-BO" w:eastAsia="es-ES"/>
        </w:rPr>
      </w:pPr>
      <w:r w:rsidRPr="00CB53C8">
        <w:rPr>
          <w:rFonts w:ascii="Arial" w:hAnsi="Arial" w:cs="Arial"/>
          <w:b/>
          <w:sz w:val="18"/>
          <w:szCs w:val="18"/>
          <w:lang w:val="es-BO" w:eastAsia="es-ES"/>
        </w:rPr>
        <w:t xml:space="preserve">                                La Paz, </w:t>
      </w:r>
    </w:p>
    <w:p w:rsidR="008107B0" w:rsidRPr="00CB53C8" w:rsidRDefault="008107B0" w:rsidP="008107B0">
      <w:pPr>
        <w:tabs>
          <w:tab w:val="left" w:pos="0"/>
        </w:tabs>
        <w:jc w:val="center"/>
        <w:rPr>
          <w:rFonts w:ascii="Arial" w:hAnsi="Arial" w:cs="Arial"/>
          <w:b/>
          <w:sz w:val="18"/>
          <w:szCs w:val="18"/>
          <w:lang w:val="es-BO" w:eastAsia="es-ES"/>
        </w:rPr>
      </w:pPr>
      <w:r w:rsidRPr="00CB53C8">
        <w:rPr>
          <w:rFonts w:ascii="Arial" w:hAnsi="Arial" w:cs="Arial"/>
          <w:b/>
          <w:sz w:val="18"/>
          <w:szCs w:val="18"/>
          <w:lang w:val="es-BO" w:eastAsia="es-ES"/>
        </w:rPr>
        <w:t>CONTRATO ADMINISTRATIVO DE SERVICIO DE ______________________</w:t>
      </w:r>
    </w:p>
    <w:p w:rsidR="008107B0" w:rsidRPr="00CB53C8" w:rsidRDefault="008107B0" w:rsidP="008107B0">
      <w:pPr>
        <w:tabs>
          <w:tab w:val="left" w:pos="0"/>
        </w:tabs>
        <w:jc w:val="center"/>
        <w:rPr>
          <w:rFonts w:ascii="Arial" w:hAnsi="Arial" w:cs="Arial"/>
          <w:b/>
          <w:sz w:val="18"/>
          <w:szCs w:val="18"/>
          <w:lang w:val="es-BO" w:eastAsia="es-ES"/>
        </w:rPr>
      </w:pPr>
      <w:r w:rsidRPr="00CB53C8">
        <w:rPr>
          <w:rFonts w:ascii="Arial" w:hAnsi="Arial" w:cs="Arial"/>
          <w:b/>
          <w:sz w:val="18"/>
          <w:szCs w:val="18"/>
          <w:lang w:val="es-BO" w:eastAsia="es-ES"/>
        </w:rPr>
        <w:t>CÓDIGO: _______________</w:t>
      </w:r>
    </w:p>
    <w:p w:rsidR="008107B0" w:rsidRPr="00CB53C8" w:rsidRDefault="008107B0" w:rsidP="008107B0">
      <w:pPr>
        <w:rPr>
          <w:rFonts w:ascii="Arial" w:hAnsi="Arial" w:cs="Arial"/>
          <w:b/>
          <w:sz w:val="18"/>
          <w:szCs w:val="18"/>
          <w:lang w:val="es-BO" w:eastAsia="es-ES"/>
        </w:rPr>
      </w:pP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INCLUIR EL SIGUIENTE TEXTO EN CASO DE QUE CORRESPONDA:</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SEÑOR NOTARIO DE GOBIERNO DEL DISTRITO ADMINISTRATIVO DE _______</w:t>
      </w:r>
    </w:p>
    <w:p w:rsidR="008107B0" w:rsidRPr="00CB53C8" w:rsidRDefault="008107B0" w:rsidP="008107B0">
      <w:pPr>
        <w:jc w:val="both"/>
        <w:rPr>
          <w:rFonts w:ascii="Arial" w:hAnsi="Arial" w:cs="Arial"/>
          <w:b/>
          <w:i/>
          <w:sz w:val="18"/>
          <w:szCs w:val="18"/>
          <w:u w:val="single"/>
          <w:lang w:val="es-BO" w:eastAsia="es-ES"/>
        </w:rPr>
      </w:pPr>
      <w:r w:rsidRPr="00CB53C8">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CB53C8">
        <w:rPr>
          <w:rFonts w:ascii="Arial" w:hAnsi="Arial" w:cs="Arial"/>
          <w:i/>
          <w:sz w:val="18"/>
          <w:szCs w:val="18"/>
          <w:lang w:val="es-BO" w:eastAsia="es-ES"/>
        </w:rPr>
        <w:t> </w:t>
      </w:r>
      <w:r w:rsidRPr="00CB53C8">
        <w:rPr>
          <w:rFonts w:ascii="Arial" w:hAnsi="Arial" w:cs="Arial"/>
          <w:bCs/>
          <w:i/>
          <w:sz w:val="18"/>
          <w:szCs w:val="18"/>
          <w:lang w:val="es-BO" w:eastAsia="es-ES"/>
        </w:rPr>
        <w:t> </w:t>
      </w:r>
    </w:p>
    <w:p w:rsidR="008107B0" w:rsidRPr="00CB53C8" w:rsidRDefault="008107B0" w:rsidP="008107B0">
      <w:pPr>
        <w:spacing w:before="120" w:after="120"/>
        <w:jc w:val="both"/>
        <w:rPr>
          <w:rFonts w:ascii="Arial" w:hAnsi="Arial" w:cs="Arial"/>
          <w:b/>
          <w:sz w:val="18"/>
          <w:szCs w:val="18"/>
          <w:u w:val="single"/>
          <w:lang w:val="es-BO" w:eastAsia="es-ES"/>
        </w:rPr>
      </w:pP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u w:val="single"/>
          <w:lang w:val="es-BO" w:eastAsia="es-ES"/>
        </w:rPr>
        <w:t xml:space="preserve">PRIMERA.- (PARTES </w:t>
      </w:r>
      <w:r w:rsidRPr="00CB53C8">
        <w:rPr>
          <w:rFonts w:ascii="Arial" w:hAnsi="Arial" w:cs="Arial"/>
          <w:b/>
          <w:bCs/>
          <w:sz w:val="18"/>
          <w:szCs w:val="18"/>
          <w:u w:val="single"/>
          <w:lang w:val="es-BO" w:eastAsia="es-ES"/>
        </w:rPr>
        <w:t>CONTRATANTE</w:t>
      </w:r>
      <w:r w:rsidRPr="00CB53C8">
        <w:rPr>
          <w:rFonts w:ascii="Arial" w:hAnsi="Arial" w:cs="Arial"/>
          <w:b/>
          <w:sz w:val="18"/>
          <w:szCs w:val="18"/>
          <w:u w:val="single"/>
          <w:lang w:val="es-BO" w:eastAsia="es-ES"/>
        </w:rPr>
        <w:t>S)</w:t>
      </w:r>
      <w:r w:rsidRPr="00CB53C8">
        <w:rPr>
          <w:rFonts w:ascii="Arial" w:hAnsi="Arial" w:cs="Arial"/>
          <w:b/>
          <w:sz w:val="18"/>
          <w:szCs w:val="18"/>
          <w:lang w:val="es-BO" w:eastAsia="es-ES"/>
        </w:rPr>
        <w:t xml:space="preserve">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Dirá usted que las partes </w:t>
      </w:r>
      <w:r w:rsidRPr="00CB53C8">
        <w:rPr>
          <w:rFonts w:ascii="Arial" w:hAnsi="Arial" w:cs="Arial"/>
          <w:b/>
          <w:bCs/>
          <w:sz w:val="18"/>
          <w:szCs w:val="18"/>
          <w:lang w:val="es-BO" w:eastAsia="es-ES"/>
        </w:rPr>
        <w:t>CONTRATANTES</w:t>
      </w:r>
      <w:r w:rsidRPr="00CB53C8">
        <w:rPr>
          <w:rFonts w:ascii="Arial" w:hAnsi="Arial" w:cs="Arial"/>
          <w:sz w:val="18"/>
          <w:szCs w:val="18"/>
          <w:lang w:val="es-BO" w:eastAsia="es-ES"/>
        </w:rPr>
        <w:t xml:space="preserve"> son:</w:t>
      </w:r>
    </w:p>
    <w:p w:rsidR="008107B0" w:rsidRPr="00CB53C8" w:rsidRDefault="008107B0" w:rsidP="000D3A7A">
      <w:pPr>
        <w:numPr>
          <w:ilvl w:val="1"/>
          <w:numId w:val="46"/>
        </w:numPr>
        <w:spacing w:before="120" w:after="120"/>
        <w:ind w:left="709" w:hanging="709"/>
        <w:contextualSpacing/>
        <w:jc w:val="both"/>
        <w:rPr>
          <w:rFonts w:ascii="Arial" w:hAnsi="Arial" w:cs="Arial"/>
          <w:sz w:val="18"/>
          <w:szCs w:val="18"/>
          <w:lang w:val="es-BO" w:eastAsia="es-ES"/>
        </w:rPr>
      </w:pPr>
      <w:r w:rsidRPr="00CB53C8">
        <w:rPr>
          <w:rFonts w:ascii="Arial" w:hAnsi="Arial" w:cs="Arial"/>
          <w:b/>
          <w:sz w:val="18"/>
          <w:szCs w:val="18"/>
          <w:lang w:val="es-BO" w:eastAsia="es-ES"/>
        </w:rPr>
        <w:t>YACIMIENTOS PETROLÍFEROS FISCALES BOLIVIANOS</w:t>
      </w:r>
      <w:r w:rsidRPr="00CB53C8">
        <w:rPr>
          <w:rFonts w:ascii="Arial" w:hAnsi="Arial" w:cs="Arial"/>
          <w:sz w:val="18"/>
          <w:szCs w:val="18"/>
          <w:lang w:val="es-BO" w:eastAsia="es-ES"/>
        </w:rPr>
        <w:t xml:space="preserve">, con Número de Identificación Tributaria (NIT) Nº 1020269020, con domicilio en ___________________, Zona __________ de la ciudad de </w:t>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t xml:space="preserve">_________, representada legalmente por __________________, </w:t>
      </w:r>
      <w:r w:rsidRPr="00CB53C8">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ENTIDAD.</w:t>
      </w:r>
    </w:p>
    <w:p w:rsidR="008107B0" w:rsidRPr="00CB53C8" w:rsidRDefault="008107B0" w:rsidP="008107B0">
      <w:pPr>
        <w:spacing w:before="120" w:after="120"/>
        <w:ind w:left="709"/>
        <w:contextualSpacing/>
        <w:jc w:val="both"/>
        <w:rPr>
          <w:rFonts w:ascii="Arial" w:hAnsi="Arial" w:cs="Arial"/>
          <w:sz w:val="18"/>
          <w:szCs w:val="18"/>
          <w:lang w:val="es-BO" w:eastAsia="es-ES"/>
        </w:rPr>
      </w:pPr>
    </w:p>
    <w:p w:rsidR="008107B0" w:rsidRPr="00CB53C8" w:rsidRDefault="008107B0" w:rsidP="000D3A7A">
      <w:pPr>
        <w:numPr>
          <w:ilvl w:val="1"/>
          <w:numId w:val="39"/>
        </w:numPr>
        <w:spacing w:before="120" w:after="120"/>
        <w:ind w:left="709" w:hanging="709"/>
        <w:contextualSpacing/>
        <w:jc w:val="both"/>
        <w:rPr>
          <w:rFonts w:ascii="Arial" w:hAnsi="Arial" w:cs="Arial"/>
          <w:i/>
          <w:sz w:val="18"/>
          <w:szCs w:val="18"/>
          <w:lang w:val="es-BO" w:eastAsia="es-ES"/>
        </w:rPr>
      </w:pPr>
      <w:r w:rsidRPr="00CB53C8">
        <w:rPr>
          <w:rFonts w:ascii="Arial" w:hAnsi="Arial" w:cs="Arial"/>
          <w:b/>
          <w:sz w:val="18"/>
          <w:szCs w:val="18"/>
          <w:lang w:val="es-BO" w:eastAsia="es-ES"/>
        </w:rPr>
        <w:t>____________________</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rPr>
        <w:t>una empresa constituida bajo las leyes del Estado Plurinacional de Bolivia, inscrita en el Registro de Comercio de Bolivia concesionado a FUNDEMPRESA</w:t>
      </w:r>
      <w:r w:rsidRPr="00CB53C8">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B53C8">
        <w:rPr>
          <w:rFonts w:ascii="Arial" w:hAnsi="Arial" w:cs="Arial"/>
          <w:b/>
          <w:sz w:val="18"/>
          <w:szCs w:val="18"/>
          <w:lang w:val="es-BO" w:eastAsia="es-ES"/>
        </w:rPr>
        <w:t>CONTRATISTA</w:t>
      </w:r>
      <w:r w:rsidRPr="00CB53C8">
        <w:rPr>
          <w:rFonts w:ascii="Arial" w:hAnsi="Arial" w:cs="Arial"/>
          <w:b/>
          <w:bCs/>
          <w:sz w:val="18"/>
          <w:szCs w:val="18"/>
          <w:lang w:val="es-BO" w:eastAsia="es-ES"/>
        </w:rPr>
        <w:t xml:space="preserve">. </w:t>
      </w:r>
    </w:p>
    <w:p w:rsidR="008107B0" w:rsidRPr="00CB53C8" w:rsidRDefault="008107B0" w:rsidP="008107B0">
      <w:p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Tanto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como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podrán ser denominados individualmente e indistintamente como “Parte” o colectivamente “Partes”</w:t>
      </w:r>
    </w:p>
    <w:p w:rsidR="008107B0" w:rsidRPr="00CB53C8" w:rsidRDefault="008107B0" w:rsidP="008107B0">
      <w:pPr>
        <w:tabs>
          <w:tab w:val="left" w:pos="7814"/>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ab/>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SEGUNDA.- (ANTECEDENTES)</w:t>
      </w:r>
    </w:p>
    <w:p w:rsidR="008107B0" w:rsidRPr="00CB53C8" w:rsidRDefault="008107B0" w:rsidP="008107B0">
      <w:pPr>
        <w:spacing w:before="120" w:after="120"/>
        <w:ind w:left="709" w:hanging="709"/>
        <w:jc w:val="both"/>
        <w:rPr>
          <w:rFonts w:ascii="Arial" w:hAnsi="Arial" w:cs="Arial"/>
          <w:b/>
          <w:sz w:val="18"/>
          <w:szCs w:val="18"/>
          <w:lang w:val="es-BO" w:eastAsia="es-ES"/>
        </w:rPr>
      </w:pPr>
      <w:r w:rsidRPr="00CB53C8">
        <w:rPr>
          <w:rFonts w:ascii="Arial" w:hAnsi="Arial" w:cs="Arial"/>
          <w:b/>
          <w:sz w:val="18"/>
          <w:szCs w:val="18"/>
          <w:lang w:val="es-BO" w:eastAsia="es-ES"/>
        </w:rPr>
        <w:t>2.1.</w:t>
      </w:r>
      <w:r w:rsidRPr="00CB53C8">
        <w:rPr>
          <w:rFonts w:ascii="Arial" w:hAnsi="Arial" w:cs="Arial"/>
          <w:sz w:val="18"/>
          <w:szCs w:val="18"/>
          <w:lang w:val="es-BO" w:eastAsia="es-ES"/>
        </w:rPr>
        <w:tab/>
      </w:r>
      <w:r w:rsidRPr="00CB53C8">
        <w:rPr>
          <w:rFonts w:ascii="Arial" w:eastAsiaTheme="minorHAnsi" w:hAnsi="Arial" w:cs="Arial"/>
          <w:sz w:val="18"/>
          <w:szCs w:val="18"/>
          <w:lang w:val="es-BO"/>
        </w:rPr>
        <w:t xml:space="preserve">La </w:t>
      </w:r>
      <w:r w:rsidRPr="00CB53C8">
        <w:rPr>
          <w:rFonts w:ascii="Arial" w:eastAsiaTheme="minorHAnsi" w:hAnsi="Arial" w:cs="Arial"/>
          <w:b/>
          <w:sz w:val="18"/>
          <w:szCs w:val="18"/>
          <w:lang w:val="es-BO"/>
        </w:rPr>
        <w:t>ENTIDAD</w:t>
      </w:r>
      <w:r w:rsidRPr="00CB53C8">
        <w:rPr>
          <w:rFonts w:ascii="Arial" w:eastAsiaTheme="minorHAnsi" w:hAnsi="Arial" w:cs="Arial"/>
          <w:sz w:val="18"/>
          <w:szCs w:val="18"/>
          <w:lang w:val="es-BO"/>
        </w:rPr>
        <w:t xml:space="preserve">, mediante la modalidad de contratación ________________ con código </w:t>
      </w:r>
      <w:r w:rsidRPr="00CB53C8">
        <w:rPr>
          <w:rFonts w:ascii="Arial" w:hAnsi="Arial" w:cs="Arial"/>
          <w:sz w:val="18"/>
          <w:szCs w:val="18"/>
          <w:lang w:val="es-BO" w:eastAsia="es-ES"/>
        </w:rPr>
        <w:t>__________________</w:t>
      </w:r>
      <w:r w:rsidRPr="00CB53C8">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CB53C8">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2.2.</w:t>
      </w:r>
      <w:r w:rsidRPr="00CB53C8">
        <w:rPr>
          <w:rFonts w:ascii="Arial" w:hAnsi="Arial" w:cs="Arial"/>
          <w:sz w:val="18"/>
          <w:szCs w:val="18"/>
          <w:lang w:val="es-BO" w:eastAsia="es-ES"/>
        </w:rPr>
        <w:tab/>
        <w:t xml:space="preserve">Por su parte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reúne las condiciones y experiencia para llevar a cabo la prestación del Servicio detallado en el presente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TERCERA.- (DISPOSICIONES GENERALES)</w:t>
      </w:r>
    </w:p>
    <w:p w:rsidR="008107B0" w:rsidRPr="00CB53C8" w:rsidRDefault="008107B0" w:rsidP="008107B0">
      <w:pPr>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3.1.</w:t>
      </w:r>
      <w:r w:rsidRPr="00CB53C8">
        <w:rPr>
          <w:rFonts w:ascii="Arial" w:hAnsi="Arial" w:cs="Arial"/>
          <w:b/>
          <w:sz w:val="18"/>
          <w:szCs w:val="18"/>
          <w:lang w:val="es-BO" w:eastAsia="es-ES"/>
        </w:rPr>
        <w:tab/>
        <w:t>Definiciones:</w:t>
      </w:r>
      <w:r w:rsidRPr="00CB53C8">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107B0" w:rsidRPr="00CB53C8" w:rsidTr="008B5F6C">
        <w:trPr>
          <w:trHeight w:val="556"/>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Contrato:</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Es el presente documento celebrado entre las Partes, junto con todos los anexos que forman parte integrante del mismo.</w:t>
            </w:r>
          </w:p>
        </w:tc>
      </w:tr>
      <w:tr w:rsidR="008107B0" w:rsidRPr="00CB53C8" w:rsidTr="008B5F6C">
        <w:trPr>
          <w:trHeight w:val="1028"/>
        </w:trPr>
        <w:tc>
          <w:tcPr>
            <w:tcW w:w="1809" w:type="dxa"/>
          </w:tcPr>
          <w:p w:rsidR="008107B0" w:rsidRPr="00CB53C8"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CB53C8">
              <w:rPr>
                <w:rFonts w:ascii="Arial" w:hAnsi="Arial" w:cs="Arial"/>
                <w:b/>
                <w:sz w:val="18"/>
                <w:szCs w:val="18"/>
                <w:lang w:val="es-BO" w:eastAsia="es-ES"/>
              </w:rPr>
              <w:lastRenderedPageBreak/>
              <w:t>Fiscal  del Servicio:</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Es una o más personas designadas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quien será el interlocutor de éste frente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encargado de verificar el cumplimiento de las obligaciones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asegurando que el Servicio sea ejecutado conforme lo establecido en el Contrato. </w:t>
            </w:r>
          </w:p>
        </w:tc>
      </w:tr>
      <w:tr w:rsidR="008107B0" w:rsidRPr="00CB53C8" w:rsidTr="008B5F6C">
        <w:trPr>
          <w:trHeight w:val="555"/>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Ley Aplicable:</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Son las normas constitucionales, leyes, decretos y toda otra disposición  legal vigente y publicada en el Estado Plurinacional de Bolivia.</w:t>
            </w:r>
          </w:p>
        </w:tc>
      </w:tr>
      <w:tr w:rsidR="008107B0" w:rsidRPr="00CB53C8" w:rsidTr="008B5F6C">
        <w:trPr>
          <w:trHeight w:val="420"/>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Personal:</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Significa los empleados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tc>
      </w:tr>
      <w:tr w:rsidR="008107B0" w:rsidRPr="00CB53C8" w:rsidTr="008B5F6C">
        <w:tc>
          <w:tcPr>
            <w:tcW w:w="1809" w:type="dxa"/>
          </w:tcPr>
          <w:p w:rsidR="008107B0" w:rsidRPr="00CB53C8"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CB53C8">
              <w:rPr>
                <w:rFonts w:ascii="Arial" w:hAnsi="Arial" w:cs="Arial"/>
                <w:b/>
                <w:sz w:val="18"/>
                <w:szCs w:val="18"/>
                <w:lang w:val="es-BO" w:eastAsia="es-ES"/>
              </w:rPr>
              <w:t>Servicio (s):</w:t>
            </w:r>
          </w:p>
          <w:p w:rsidR="008107B0" w:rsidRPr="00CB53C8" w:rsidRDefault="008107B0" w:rsidP="008107B0">
            <w:pPr>
              <w:rPr>
                <w:rFonts w:ascii="Arial" w:hAnsi="Arial" w:cs="Arial"/>
                <w:b/>
                <w:sz w:val="18"/>
                <w:szCs w:val="18"/>
                <w:lang w:val="es-BO" w:eastAsia="es-ES"/>
              </w:rPr>
            </w:pPr>
          </w:p>
        </w:tc>
        <w:tc>
          <w:tcPr>
            <w:tcW w:w="6662" w:type="dxa"/>
          </w:tcPr>
          <w:p w:rsidR="008107B0" w:rsidRPr="00CB53C8"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CB53C8">
              <w:rPr>
                <w:rFonts w:ascii="Arial" w:hAnsi="Arial" w:cs="Arial"/>
                <w:sz w:val="18"/>
                <w:szCs w:val="18"/>
                <w:lang w:val="es-BO" w:eastAsia="es-ES"/>
              </w:rPr>
              <w:t xml:space="preserve">Significa el servicio de ________________________,  que debe desarrollar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107B0" w:rsidRPr="00CB53C8" w:rsidTr="008B5F6C">
        <w:trPr>
          <w:trHeight w:val="783"/>
        </w:trPr>
        <w:tc>
          <w:tcPr>
            <w:tcW w:w="1809" w:type="dxa"/>
          </w:tcPr>
          <w:p w:rsidR="008107B0" w:rsidRPr="00CB53C8"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CB53C8">
              <w:rPr>
                <w:rFonts w:ascii="Arial" w:hAnsi="Arial" w:cs="Arial"/>
                <w:b/>
                <w:sz w:val="18"/>
                <w:szCs w:val="18"/>
                <w:lang w:val="es-BO" w:eastAsia="es-ES"/>
              </w:rPr>
              <w:t>Informe  de Conformidad:</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Informe elaborado por el Fiscal del Servicio, una vez verificado el cumplimiento del Servicio.</w:t>
            </w:r>
          </w:p>
        </w:tc>
      </w:tr>
    </w:tbl>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3.2.</w:t>
      </w:r>
      <w:r w:rsidRPr="00CB53C8">
        <w:rPr>
          <w:rFonts w:ascii="Arial" w:hAnsi="Arial" w:cs="Arial"/>
          <w:b/>
          <w:sz w:val="18"/>
          <w:szCs w:val="18"/>
          <w:lang w:val="es-BO" w:eastAsia="es-ES"/>
        </w:rPr>
        <w:tab/>
        <w:t xml:space="preserve">Relación entre las Partes: </w:t>
      </w:r>
      <w:r w:rsidRPr="00CB53C8">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quien será plenamente responsable por todos los aspectos relacionados con este Contrato y la Ley Aplicable.</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3.3.</w:t>
      </w:r>
      <w:r w:rsidRPr="00CB53C8">
        <w:rPr>
          <w:rFonts w:ascii="Arial" w:hAnsi="Arial" w:cs="Arial"/>
          <w:sz w:val="18"/>
          <w:szCs w:val="18"/>
          <w:lang w:val="es-BO" w:eastAsia="es-ES"/>
        </w:rPr>
        <w:tab/>
      </w:r>
      <w:r w:rsidRPr="00CB53C8">
        <w:rPr>
          <w:rFonts w:ascii="Arial" w:hAnsi="Arial" w:cs="Arial"/>
          <w:b/>
          <w:sz w:val="18"/>
          <w:szCs w:val="18"/>
          <w:lang w:val="es-BO" w:eastAsia="es-ES"/>
        </w:rPr>
        <w:t>Ley que rige el Contrato:</w:t>
      </w:r>
      <w:r w:rsidRPr="00CB53C8">
        <w:rPr>
          <w:rFonts w:ascii="Arial" w:hAnsi="Arial" w:cs="Arial"/>
          <w:sz w:val="18"/>
          <w:szCs w:val="18"/>
          <w:lang w:val="es-BO" w:eastAsia="es-ES"/>
        </w:rPr>
        <w:t xml:space="preserve"> Este Contrato, su significado e interpretación y la relación que crea entre las Partes se regirá por Ley Aplicable.</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3.4.</w:t>
      </w:r>
      <w:r w:rsidRPr="00CB53C8">
        <w:rPr>
          <w:rFonts w:ascii="Arial" w:hAnsi="Arial" w:cs="Arial"/>
          <w:sz w:val="18"/>
          <w:szCs w:val="18"/>
          <w:lang w:val="es-BO" w:eastAsia="es-ES"/>
        </w:rPr>
        <w:tab/>
      </w:r>
      <w:r w:rsidRPr="00CB53C8">
        <w:rPr>
          <w:rFonts w:ascii="Arial" w:hAnsi="Arial" w:cs="Arial"/>
          <w:b/>
          <w:sz w:val="18"/>
          <w:szCs w:val="18"/>
          <w:lang w:val="es-BO" w:eastAsia="es-ES"/>
        </w:rPr>
        <w:t xml:space="preserve">Idioma: </w:t>
      </w:r>
      <w:r w:rsidRPr="00CB53C8">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3.5.</w:t>
      </w:r>
      <w:r w:rsidRPr="00CB53C8">
        <w:rPr>
          <w:rFonts w:ascii="Arial" w:hAnsi="Arial" w:cs="Arial"/>
          <w:sz w:val="18"/>
          <w:szCs w:val="18"/>
          <w:lang w:val="es-BO" w:eastAsia="es-ES"/>
        </w:rPr>
        <w:tab/>
      </w:r>
      <w:r w:rsidRPr="00CB53C8">
        <w:rPr>
          <w:rFonts w:ascii="Arial" w:hAnsi="Arial" w:cs="Arial"/>
          <w:b/>
          <w:sz w:val="18"/>
          <w:szCs w:val="18"/>
          <w:lang w:val="es-BO" w:eastAsia="es-ES"/>
        </w:rPr>
        <w:t>Encabezamientos:</w:t>
      </w:r>
      <w:r w:rsidRPr="00CB53C8">
        <w:rPr>
          <w:rFonts w:ascii="Arial" w:hAnsi="Arial" w:cs="Arial"/>
          <w:sz w:val="18"/>
          <w:szCs w:val="18"/>
          <w:lang w:val="es-BO" w:eastAsia="es-ES"/>
        </w:rPr>
        <w:t xml:space="preserve"> El contenido de este Contrato no se verá restringido, modificado o afectado por los encabezamientos.</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3.6.</w:t>
      </w:r>
      <w:r w:rsidRPr="00CB53C8">
        <w:rPr>
          <w:rFonts w:ascii="Arial" w:hAnsi="Arial" w:cs="Arial"/>
          <w:sz w:val="18"/>
          <w:szCs w:val="18"/>
          <w:lang w:val="es-BO" w:eastAsia="es-ES"/>
        </w:rPr>
        <w:tab/>
      </w:r>
      <w:r w:rsidRPr="00CB53C8">
        <w:rPr>
          <w:rFonts w:ascii="Arial" w:hAnsi="Arial" w:cs="Arial"/>
          <w:b/>
          <w:sz w:val="18"/>
          <w:szCs w:val="18"/>
          <w:lang w:val="es-BO" w:eastAsia="es-ES"/>
        </w:rPr>
        <w:t>Totalidad del acuerdo:</w:t>
      </w:r>
      <w:r w:rsidRPr="00CB53C8">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3.7.</w:t>
      </w:r>
      <w:r w:rsidRPr="00CB53C8">
        <w:rPr>
          <w:rFonts w:ascii="Arial" w:hAnsi="Arial" w:cs="Arial"/>
          <w:sz w:val="18"/>
          <w:szCs w:val="18"/>
          <w:lang w:val="es-BO" w:eastAsia="es-ES"/>
        </w:rPr>
        <w:tab/>
      </w:r>
      <w:r w:rsidRPr="00CB53C8">
        <w:rPr>
          <w:rFonts w:ascii="Arial" w:hAnsi="Arial" w:cs="Arial"/>
          <w:b/>
          <w:sz w:val="18"/>
          <w:szCs w:val="18"/>
          <w:lang w:val="es-BO" w:eastAsia="es-ES"/>
        </w:rPr>
        <w:t>Plazos:</w:t>
      </w:r>
      <w:r w:rsidRPr="00CB53C8">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3.8.</w:t>
      </w:r>
      <w:r w:rsidRPr="00CB53C8">
        <w:rPr>
          <w:rFonts w:ascii="Arial" w:hAnsi="Arial" w:cs="Arial"/>
          <w:sz w:val="18"/>
          <w:szCs w:val="18"/>
          <w:lang w:val="es-BO" w:eastAsia="es-ES"/>
        </w:rPr>
        <w:tab/>
      </w:r>
      <w:r w:rsidRPr="00CB53C8">
        <w:rPr>
          <w:rFonts w:ascii="Arial" w:hAnsi="Arial" w:cs="Arial"/>
          <w:b/>
          <w:sz w:val="18"/>
          <w:szCs w:val="18"/>
          <w:lang w:val="es-BO" w:eastAsia="es-ES"/>
        </w:rPr>
        <w:t>Mayúsculas:</w:t>
      </w:r>
      <w:r w:rsidRPr="00CB53C8">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CB53C8">
        <w:rPr>
          <w:rFonts w:ascii="Arial" w:hAnsi="Arial" w:cs="Arial"/>
          <w:b/>
          <w:bCs/>
          <w:sz w:val="18"/>
          <w:szCs w:val="18"/>
          <w:lang w:val="es-BO" w:eastAsia="es-ES"/>
        </w:rPr>
        <w:t>3.9.</w:t>
      </w:r>
      <w:r w:rsidRPr="00CB53C8">
        <w:rPr>
          <w:rFonts w:ascii="Arial" w:hAnsi="Arial" w:cs="Arial"/>
          <w:bCs/>
          <w:sz w:val="18"/>
          <w:szCs w:val="18"/>
          <w:lang w:val="es-BO" w:eastAsia="es-ES"/>
        </w:rPr>
        <w:tab/>
      </w:r>
      <w:r w:rsidRPr="00CB53C8">
        <w:rPr>
          <w:rFonts w:ascii="Arial" w:hAnsi="Arial" w:cs="Arial"/>
          <w:b/>
          <w:bCs/>
          <w:sz w:val="18"/>
          <w:szCs w:val="18"/>
          <w:lang w:val="es-BO" w:eastAsia="es-ES"/>
        </w:rPr>
        <w:t xml:space="preserve">Discrepancias: </w:t>
      </w:r>
      <w:r w:rsidRPr="00CB53C8">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CUARTA.- (NATURALEZA DEL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QUINTA.- (DOCUMENTOS DEL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CB53C8">
        <w:rPr>
          <w:rFonts w:ascii="Arial" w:hAnsi="Arial" w:cs="Arial"/>
          <w:sz w:val="18"/>
          <w:szCs w:val="18"/>
          <w:lang w:val="es-BO" w:eastAsia="es-ES"/>
        </w:rPr>
        <w:tab/>
        <w:t xml:space="preserve">Anexo 1: </w:t>
      </w:r>
      <w:r w:rsidRPr="00CB53C8">
        <w:rPr>
          <w:rFonts w:ascii="Arial" w:hAnsi="Arial" w:cs="Arial"/>
          <w:b/>
          <w:i/>
          <w:sz w:val="18"/>
          <w:szCs w:val="18"/>
          <w:u w:val="single"/>
          <w:lang w:val="es-BO" w:eastAsia="es-ES"/>
        </w:rPr>
        <w:t>Documento de contratación directa o documento base de contratación</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 xml:space="preserve">               Aclaraciones y enmiendas</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2: Propuesta adjudicada (oferta técnica y económica).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3: Acta de concertación (cuando corresponda)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lastRenderedPageBreak/>
        <w:tab/>
        <w:t>Anexo 4: Garantía (cuando corresponda)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 xml:space="preserve">Anexo 5: </w:t>
      </w:r>
      <w:r w:rsidRPr="00CB53C8">
        <w:rPr>
          <w:rFonts w:ascii="Arial" w:hAnsi="Arial" w:cs="Arial"/>
          <w:b/>
          <w:i/>
          <w:sz w:val="18"/>
          <w:szCs w:val="18"/>
          <w:u w:val="single"/>
          <w:lang w:val="es-BO" w:eastAsia="es-ES"/>
        </w:rPr>
        <w:t>(insertar otro (s) que se puedan considerar importantes)</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CB53C8">
        <w:rPr>
          <w:rFonts w:ascii="Arial" w:hAnsi="Arial" w:cs="Arial"/>
          <w:b/>
          <w:sz w:val="18"/>
          <w:szCs w:val="18"/>
          <w:u w:val="single"/>
          <w:lang w:val="es-BO" w:eastAsia="es-ES"/>
        </w:rPr>
        <w:t>SEXTA.- (OBJETO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objeto del presente Contrato es la prestación del Servicio consistente en _________________________, realizado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CB53C8" w:rsidDel="00320C8A">
        <w:rPr>
          <w:rFonts w:ascii="Arial" w:hAnsi="Arial" w:cs="Arial"/>
          <w:sz w:val="18"/>
          <w:szCs w:val="18"/>
          <w:lang w:val="es-BO" w:eastAsia="es-ES"/>
        </w:rPr>
        <w:t xml:space="preserve"> </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SÉPTIMA.- (VIGENCIA Y PLAZO DEL CONTRATO)</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lang w:val="es-BO" w:eastAsia="es-ES"/>
        </w:rPr>
        <w:t>7.1 Vigencia.-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lang w:val="es-BO" w:eastAsia="es-ES"/>
        </w:rPr>
        <w:t>7.2 Plazo de habilitación.-</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bCs/>
          <w:sz w:val="18"/>
          <w:szCs w:val="18"/>
          <w:lang w:val="es-BO" w:eastAsia="es-ES"/>
        </w:rPr>
        <w:t xml:space="preserve">CONTRATISTA </w:t>
      </w:r>
      <w:r w:rsidRPr="00CB53C8">
        <w:rPr>
          <w:rFonts w:ascii="Arial" w:hAnsi="Arial" w:cs="Arial"/>
          <w:bCs/>
          <w:sz w:val="18"/>
          <w:szCs w:val="18"/>
          <w:lang w:val="es-BO" w:eastAsia="es-ES"/>
        </w:rPr>
        <w:t>se compromete a ejecutar</w:t>
      </w:r>
      <w:r w:rsidRPr="00CB53C8">
        <w:rPr>
          <w:rFonts w:ascii="Arial" w:hAnsi="Arial" w:cs="Arial"/>
          <w:b/>
          <w:bCs/>
          <w:sz w:val="18"/>
          <w:szCs w:val="18"/>
          <w:lang w:val="es-BO" w:eastAsia="es-ES"/>
        </w:rPr>
        <w:t xml:space="preserve"> </w:t>
      </w:r>
      <w:r w:rsidRPr="00CB53C8">
        <w:rPr>
          <w:rFonts w:ascii="Arial" w:hAnsi="Arial" w:cs="Arial"/>
          <w:sz w:val="18"/>
          <w:szCs w:val="18"/>
          <w:lang w:val="es-BO" w:eastAsia="es-ES"/>
        </w:rPr>
        <w:t xml:space="preserve">el Servicio en el plazo máximo de </w:t>
      </w:r>
      <w:r w:rsidRPr="00CB53C8">
        <w:rPr>
          <w:rFonts w:ascii="Arial" w:hAnsi="Arial" w:cs="Arial"/>
          <w:i/>
          <w:sz w:val="18"/>
          <w:szCs w:val="18"/>
          <w:u w:val="single"/>
          <w:lang w:val="es-BO" w:eastAsia="es-ES"/>
        </w:rPr>
        <w:t>numeral (literal)</w:t>
      </w:r>
      <w:r w:rsidRPr="00CB53C8">
        <w:rPr>
          <w:rFonts w:ascii="Arial" w:hAnsi="Arial" w:cs="Arial"/>
          <w:i/>
          <w:sz w:val="18"/>
          <w:szCs w:val="18"/>
          <w:lang w:val="es-BO" w:eastAsia="es-ES"/>
        </w:rPr>
        <w:t xml:space="preserve"> </w:t>
      </w:r>
      <w:r w:rsidRPr="00CB53C8">
        <w:rPr>
          <w:rFonts w:ascii="Arial" w:hAnsi="Arial" w:cs="Arial"/>
          <w:sz w:val="18"/>
          <w:szCs w:val="18"/>
          <w:lang w:val="es-BO" w:eastAsia="es-ES"/>
        </w:rPr>
        <w:t>días calendario, computables a partir de la instrucción de la Unidad Solicitante.</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OCTAVA.- (LUGAR DE ENTREGA)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CB53C8">
        <w:rPr>
          <w:rFonts w:ascii="Arial" w:hAnsi="Arial" w:cs="Arial"/>
          <w:sz w:val="18"/>
          <w:szCs w:val="18"/>
          <w:lang w:val="es-BO" w:eastAsia="es-ES"/>
        </w:rPr>
        <w:t>de</w:t>
      </w:r>
      <w:proofErr w:type="spellEnd"/>
      <w:r w:rsidRPr="00CB53C8">
        <w:rPr>
          <w:rFonts w:ascii="Arial" w:hAnsi="Arial" w:cs="Arial"/>
          <w:sz w:val="18"/>
          <w:szCs w:val="18"/>
          <w:lang w:val="es-BO" w:eastAsia="es-ES"/>
        </w:rPr>
        <w:t xml:space="preserv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calle _________________ de la ciudad de _____________.</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NOVENA.- (MONTO DEL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de acuerdo a los precios unitarios detallados a continuación:</w:t>
      </w:r>
    </w:p>
    <w:p w:rsidR="008107B0" w:rsidRPr="00CB53C8" w:rsidRDefault="008107B0" w:rsidP="008107B0">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8107B0" w:rsidRPr="00CB53C8" w:rsidTr="008B5F6C">
        <w:trPr>
          <w:trHeight w:val="562"/>
          <w:jc w:val="center"/>
        </w:trPr>
        <w:tc>
          <w:tcPr>
            <w:tcW w:w="571"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Nº</w:t>
            </w:r>
          </w:p>
        </w:tc>
        <w:tc>
          <w:tcPr>
            <w:tcW w:w="1932"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 xml:space="preserve">DESCRIPCIÓN </w:t>
            </w:r>
          </w:p>
        </w:tc>
        <w:tc>
          <w:tcPr>
            <w:tcW w:w="937"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CANTIDAD</w:t>
            </w:r>
          </w:p>
        </w:tc>
        <w:tc>
          <w:tcPr>
            <w:tcW w:w="845"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UNIDAD DE MEDIDA</w:t>
            </w:r>
          </w:p>
        </w:tc>
        <w:tc>
          <w:tcPr>
            <w:tcW w:w="1141"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PRECIO UNITARIO (Bs.)</w:t>
            </w:r>
          </w:p>
        </w:tc>
        <w:tc>
          <w:tcPr>
            <w:tcW w:w="1242"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PRECIO TOTAL</w:t>
            </w:r>
          </w:p>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(Bs.)</w:t>
            </w:r>
          </w:p>
        </w:tc>
        <w:tc>
          <w:tcPr>
            <w:tcW w:w="1164"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PLAZO</w:t>
            </w:r>
          </w:p>
        </w:tc>
      </w:tr>
      <w:tr w:rsidR="008107B0" w:rsidRPr="00CB53C8" w:rsidTr="008B5F6C">
        <w:trPr>
          <w:trHeight w:hRule="exact" w:val="562"/>
          <w:jc w:val="center"/>
        </w:trPr>
        <w:tc>
          <w:tcPr>
            <w:tcW w:w="571"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932"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937"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845" w:type="dxa"/>
            <w:vAlign w:val="center"/>
          </w:tcPr>
          <w:p w:rsidR="008107B0" w:rsidRPr="00CB53C8" w:rsidRDefault="008107B0" w:rsidP="008107B0">
            <w:pPr>
              <w:jc w:val="center"/>
              <w:rPr>
                <w:rFonts w:ascii="Arial" w:hAnsi="Arial" w:cs="Arial"/>
                <w:sz w:val="18"/>
                <w:szCs w:val="18"/>
                <w:lang w:val="es-BO" w:eastAsia="es-ES"/>
              </w:rPr>
            </w:pPr>
          </w:p>
        </w:tc>
        <w:tc>
          <w:tcPr>
            <w:tcW w:w="1141"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242" w:type="dxa"/>
            <w:vAlign w:val="center"/>
          </w:tcPr>
          <w:p w:rsidR="008107B0" w:rsidRPr="00CB53C8" w:rsidRDefault="008107B0" w:rsidP="008107B0">
            <w:pPr>
              <w:jc w:val="center"/>
              <w:rPr>
                <w:rFonts w:ascii="Arial" w:hAnsi="Arial" w:cs="Arial"/>
                <w:sz w:val="18"/>
                <w:szCs w:val="18"/>
                <w:lang w:val="es-BO" w:eastAsia="es-ES"/>
              </w:rPr>
            </w:pPr>
          </w:p>
        </w:tc>
        <w:tc>
          <w:tcPr>
            <w:tcW w:w="1164" w:type="dxa"/>
            <w:vAlign w:val="center"/>
          </w:tcPr>
          <w:p w:rsidR="008107B0" w:rsidRPr="00CB53C8" w:rsidRDefault="008107B0" w:rsidP="008107B0">
            <w:pPr>
              <w:jc w:val="center"/>
              <w:rPr>
                <w:rFonts w:ascii="Arial" w:hAnsi="Arial" w:cs="Arial"/>
                <w:sz w:val="18"/>
                <w:szCs w:val="18"/>
                <w:lang w:val="es-BO" w:eastAsia="es-ES"/>
              </w:rPr>
            </w:pPr>
          </w:p>
        </w:tc>
      </w:tr>
    </w:tbl>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título de revisión de precio o reembolso, ni cualquier otro similar a la </w:t>
      </w:r>
      <w:r w:rsidRPr="00CB53C8">
        <w:rPr>
          <w:rFonts w:ascii="Arial" w:hAnsi="Arial" w:cs="Arial"/>
          <w:b/>
          <w:sz w:val="18"/>
          <w:szCs w:val="18"/>
          <w:lang w:val="es-BO" w:eastAsia="es-ES"/>
        </w:rPr>
        <w:t>ENTIDAD.</w:t>
      </w:r>
    </w:p>
    <w:p w:rsidR="008107B0" w:rsidRPr="00CB53C8" w:rsidRDefault="008107B0" w:rsidP="008107B0">
      <w:pPr>
        <w:numPr>
          <w:ilvl w:val="1"/>
          <w:numId w:val="0"/>
        </w:numPr>
        <w:tabs>
          <w:tab w:val="num" w:pos="284"/>
        </w:tabs>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(FORMA DE PAGO)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monto del presente Contrato será pagado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favor del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presentar la siguiente documentación para pago:</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Solicitud de pago.</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Factura original.</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Fotocopia de registro Sistema Integrado de Gestión y Modernización Administrativa (SIGMA).</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Cédula de identidad del representante legal.</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Fotocopia de número de identificación tributaria (NIT).</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PRIMERA.- (FACTURACIÓN)</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sz w:val="18"/>
          <w:szCs w:val="18"/>
          <w:lang w:val="es-BO" w:eastAsia="es-ES"/>
        </w:rPr>
        <w:lastRenderedPageBreak/>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B53C8">
        <w:rPr>
          <w:rFonts w:ascii="Arial" w:hAnsi="Arial" w:cs="Arial"/>
          <w:b/>
          <w:sz w:val="18"/>
          <w:szCs w:val="18"/>
          <w:lang w:val="es-BO" w:eastAsia="es-ES"/>
        </w:rPr>
        <w:t>.</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DECIMA SEGUNDA.- (GARANTÍA DE CUMPLIMIENTO DE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B53C8">
        <w:rPr>
          <w:rFonts w:ascii="Arial" w:hAnsi="Arial" w:cs="Arial"/>
          <w:b/>
          <w:i/>
          <w:sz w:val="18"/>
          <w:szCs w:val="18"/>
          <w:lang w:val="es-BO" w:eastAsia="es-ES"/>
        </w:rPr>
        <w:t xml:space="preserve">, </w:t>
      </w:r>
      <w:r w:rsidRPr="00CB53C8">
        <w:rPr>
          <w:rFonts w:ascii="Arial" w:hAnsi="Arial" w:cs="Arial"/>
          <w:sz w:val="18"/>
          <w:szCs w:val="18"/>
          <w:lang w:val="es-BO" w:eastAsia="es-ES"/>
        </w:rPr>
        <w:t>a la orden de Yacimientos Petrolíferos Fiscales Bolivianos</w:t>
      </w:r>
      <w:r w:rsidRPr="00CB53C8">
        <w:rPr>
          <w:rFonts w:ascii="Arial" w:hAnsi="Arial" w:cs="Arial"/>
          <w:i/>
          <w:sz w:val="18"/>
          <w:szCs w:val="18"/>
          <w:lang w:val="es-BO" w:eastAsia="es-ES"/>
        </w:rPr>
        <w:t xml:space="preserve">, </w:t>
      </w:r>
      <w:r w:rsidRPr="00CB53C8">
        <w:rPr>
          <w:rFonts w:ascii="Arial" w:hAnsi="Arial" w:cs="Arial"/>
          <w:sz w:val="18"/>
          <w:szCs w:val="18"/>
          <w:lang w:val="es-BO" w:eastAsia="es-ES"/>
        </w:rPr>
        <w:t>por Bs.________________</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importe de dicha garantía en caso de cualquier incumplimiento contractual incurrido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será pagado en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su sólo requerimiento, sin necesidad de ningún trámite o acción judicial.</w:t>
      </w:r>
    </w:p>
    <w:p w:rsidR="008107B0" w:rsidRPr="00CB53C8" w:rsidRDefault="008107B0" w:rsidP="008107B0">
      <w:pPr>
        <w:spacing w:line="276" w:lineRule="auto"/>
        <w:jc w:val="both"/>
        <w:rPr>
          <w:rFonts w:ascii="Arial" w:hAnsi="Arial" w:cs="Arial"/>
          <w:sz w:val="18"/>
          <w:szCs w:val="18"/>
          <w:lang w:val="es-BO" w:eastAsia="es-ES"/>
        </w:rPr>
      </w:pPr>
      <w:r w:rsidRPr="00CB53C8">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107B0" w:rsidRPr="00CB53C8" w:rsidRDefault="008107B0" w:rsidP="008107B0">
      <w:pPr>
        <w:tabs>
          <w:tab w:val="left" w:pos="1926"/>
        </w:tabs>
        <w:spacing w:before="120" w:after="120" w:line="276" w:lineRule="auto"/>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tiene la obligación de mantener actualizada la garantía de cumplimiento de Contrato, cuantas veces lo requiera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TERCERA.- (MOROSIDAD Y SUS PENALIDADES)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Queda convenido entre las Partes, que 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aplicará una multa equivalente al </w:t>
      </w:r>
      <w:r w:rsidRPr="00CB53C8">
        <w:rPr>
          <w:rFonts w:ascii="Arial" w:hAnsi="Arial" w:cs="Arial"/>
          <w:i/>
          <w:sz w:val="18"/>
          <w:szCs w:val="18"/>
          <w:u w:val="single"/>
          <w:lang w:val="es-BO" w:eastAsia="es-ES"/>
        </w:rPr>
        <w:t>numeral%</w:t>
      </w:r>
      <w:r w:rsidRPr="00CB53C8">
        <w:rPr>
          <w:rFonts w:ascii="Arial" w:hAnsi="Arial" w:cs="Arial"/>
          <w:sz w:val="18"/>
          <w:szCs w:val="18"/>
          <w:lang w:val="es-BO" w:eastAsia="es-ES"/>
        </w:rPr>
        <w:t xml:space="preserve"> (</w:t>
      </w:r>
      <w:r w:rsidRPr="00CB53C8">
        <w:rPr>
          <w:rFonts w:ascii="Arial" w:hAnsi="Arial" w:cs="Arial"/>
          <w:i/>
          <w:sz w:val="18"/>
          <w:szCs w:val="18"/>
          <w:u w:val="single"/>
          <w:lang w:val="es-BO" w:eastAsia="es-ES"/>
        </w:rPr>
        <w:t>literal</w:t>
      </w:r>
      <w:r w:rsidRPr="00CB53C8">
        <w:rPr>
          <w:rFonts w:ascii="Arial" w:hAnsi="Arial" w:cs="Arial"/>
          <w:sz w:val="18"/>
          <w:szCs w:val="18"/>
          <w:lang w:val="es-BO" w:eastAsia="es-ES"/>
        </w:rPr>
        <w:t xml:space="preserve"> por ciento) sobre el monto total del Contrato, por cada día calendario de retraso.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De establecer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que por la aplicación de multas por mora se ha llegado al límite del 10% (diez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podrá iniciar el proceso de resolución del Contrato, conforme a lo estipulado en la cláusula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De establecer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que por la aplicación de multas por mora se ha llegado al límite del 20% (veinte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deberá iniciar el proceso de resolución del Contrato, conforme a lo estipulado en la cláusula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Las multas serán cobradas mediante descuentos establecidos expresamente por la </w:t>
      </w:r>
      <w:r w:rsidRPr="00CB53C8">
        <w:rPr>
          <w:rFonts w:ascii="Arial" w:hAnsi="Arial" w:cs="Arial"/>
          <w:b/>
          <w:bCs/>
          <w:sz w:val="18"/>
          <w:szCs w:val="18"/>
          <w:lang w:val="es-BO" w:eastAsia="es-ES"/>
        </w:rPr>
        <w:t>ENTIDAD</w:t>
      </w:r>
      <w:r w:rsidRPr="00CB53C8">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CB53C8">
        <w:rPr>
          <w:rFonts w:ascii="Arial" w:hAnsi="Arial" w:cs="Arial"/>
          <w:b/>
          <w:sz w:val="18"/>
          <w:szCs w:val="18"/>
          <w:lang w:val="es-BO" w:eastAsia="es-ES"/>
        </w:rPr>
        <w:t>ENTIDAD</w:t>
      </w:r>
      <w:r w:rsidRPr="00CB53C8">
        <w:rPr>
          <w:rFonts w:ascii="Arial" w:hAnsi="Arial" w:cs="Arial"/>
          <w:b/>
          <w:bCs/>
          <w:sz w:val="18"/>
          <w:szCs w:val="18"/>
          <w:lang w:val="es-BO" w:eastAsia="es-ES"/>
        </w:rPr>
        <w:t xml:space="preserve"> </w:t>
      </w:r>
      <w:r w:rsidRPr="00CB53C8">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CUARTA.- (NOTIFICACIONES)</w:t>
      </w:r>
    </w:p>
    <w:p w:rsidR="008107B0" w:rsidRPr="00CB53C8" w:rsidRDefault="008107B0" w:rsidP="008107B0">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14.1.</w:t>
      </w:r>
      <w:r w:rsidRPr="00CB53C8">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107B0" w:rsidRPr="00CB53C8" w:rsidTr="008B5F6C">
        <w:trPr>
          <w:trHeight w:val="237"/>
        </w:trPr>
        <w:tc>
          <w:tcPr>
            <w:tcW w:w="3827"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180" w:hanging="180"/>
              <w:jc w:val="center"/>
              <w:rPr>
                <w:rFonts w:ascii="Arial" w:hAnsi="Arial" w:cs="Arial"/>
                <w:b/>
                <w:bCs/>
                <w:sz w:val="18"/>
                <w:szCs w:val="18"/>
                <w:lang w:val="es-BO" w:eastAsia="es-ES"/>
              </w:rPr>
            </w:pPr>
            <w:r w:rsidRPr="00CB53C8">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180" w:hanging="180"/>
              <w:jc w:val="center"/>
              <w:rPr>
                <w:rFonts w:ascii="Arial" w:hAnsi="Arial" w:cs="Arial"/>
                <w:b/>
                <w:bCs/>
                <w:sz w:val="18"/>
                <w:szCs w:val="18"/>
                <w:lang w:val="es-BO" w:eastAsia="es-ES"/>
              </w:rPr>
            </w:pPr>
            <w:r w:rsidRPr="00CB53C8">
              <w:rPr>
                <w:rFonts w:ascii="Arial" w:hAnsi="Arial" w:cs="Arial"/>
                <w:b/>
                <w:bCs/>
                <w:sz w:val="18"/>
                <w:szCs w:val="18"/>
                <w:lang w:val="es-BO" w:eastAsia="es-ES"/>
              </w:rPr>
              <w:t>CONTRATISTA</w:t>
            </w:r>
          </w:p>
        </w:tc>
      </w:tr>
      <w:tr w:rsidR="008107B0" w:rsidRPr="00CB53C8" w:rsidTr="008B5F6C">
        <w:trPr>
          <w:trHeight w:val="1537"/>
        </w:trPr>
        <w:tc>
          <w:tcPr>
            <w:tcW w:w="3827"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jc w:val="both"/>
              <w:rPr>
                <w:rFonts w:ascii="Arial" w:hAnsi="Arial" w:cs="Arial"/>
                <w:sz w:val="18"/>
                <w:szCs w:val="18"/>
                <w:lang w:val="es-BO" w:eastAsia="es-ES"/>
              </w:rPr>
            </w:pPr>
            <w:r w:rsidRPr="00CB53C8">
              <w:rPr>
                <w:rFonts w:ascii="Arial" w:hAnsi="Arial" w:cs="Arial"/>
                <w:b/>
                <w:sz w:val="18"/>
                <w:szCs w:val="18"/>
                <w:lang w:val="es-BO" w:eastAsia="es-ES"/>
              </w:rPr>
              <w:t>Domicilio:</w:t>
            </w:r>
            <w:r w:rsidRPr="00CB53C8">
              <w:rPr>
                <w:rFonts w:ascii="Arial" w:hAnsi="Arial" w:cs="Arial"/>
                <w:sz w:val="18"/>
                <w:szCs w:val="18"/>
                <w:lang w:val="es-BO" w:eastAsia="es-ES"/>
              </w:rPr>
              <w:t xml:space="preserve"> 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N° Telf.:</w:t>
            </w:r>
            <w:r w:rsidRPr="00CB53C8">
              <w:rPr>
                <w:rFonts w:ascii="Arial" w:hAnsi="Arial" w:cs="Arial"/>
                <w:sz w:val="18"/>
                <w:szCs w:val="18"/>
                <w:lang w:val="es-BO" w:eastAsia="es-ES"/>
              </w:rPr>
              <w:t xml:space="preserve"> 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N° Cel.</w:t>
            </w:r>
            <w:r w:rsidRPr="00CB53C8">
              <w:rPr>
                <w:rFonts w:ascii="Arial" w:hAnsi="Arial" w:cs="Arial"/>
                <w:sz w:val="18"/>
                <w:szCs w:val="18"/>
                <w:lang w:val="es-BO" w:eastAsia="es-ES"/>
              </w:rPr>
              <w:t xml:space="preserve"> ______________________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 xml:space="preserve">E-mail: </w:t>
            </w:r>
            <w:r w:rsidRPr="00CB53C8">
              <w:rPr>
                <w:rFonts w:ascii="Arial" w:hAnsi="Arial" w:cs="Arial"/>
                <w:sz w:val="18"/>
                <w:szCs w:val="18"/>
                <w:lang w:val="es-BO" w:eastAsia="es-ES"/>
              </w:rPr>
              <w:t>____________________</w:t>
            </w:r>
          </w:p>
          <w:p w:rsidR="008107B0" w:rsidRPr="00CB53C8" w:rsidRDefault="008107B0" w:rsidP="008107B0">
            <w:pPr>
              <w:widowControl w:val="0"/>
              <w:ind w:left="180" w:hanging="180"/>
              <w:jc w:val="both"/>
              <w:rPr>
                <w:rFonts w:ascii="Arial" w:hAnsi="Arial" w:cs="Arial"/>
                <w:b/>
                <w:sz w:val="18"/>
                <w:szCs w:val="18"/>
                <w:lang w:val="es-BO" w:eastAsia="es-ES"/>
              </w:rPr>
            </w:pPr>
            <w:proofErr w:type="spellStart"/>
            <w:r w:rsidRPr="00CB53C8">
              <w:rPr>
                <w:rFonts w:ascii="Arial" w:hAnsi="Arial" w:cs="Arial"/>
                <w:b/>
                <w:sz w:val="18"/>
                <w:szCs w:val="18"/>
                <w:lang w:val="es-BO" w:eastAsia="es-ES"/>
              </w:rPr>
              <w:t>Attn</w:t>
            </w:r>
            <w:proofErr w:type="spellEnd"/>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_____________________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45"/>
              <w:jc w:val="both"/>
              <w:rPr>
                <w:rFonts w:ascii="Arial" w:hAnsi="Arial" w:cs="Arial"/>
                <w:sz w:val="18"/>
                <w:szCs w:val="18"/>
                <w:lang w:val="es-BO" w:eastAsia="es-ES"/>
              </w:rPr>
            </w:pPr>
            <w:r w:rsidRPr="00CB53C8">
              <w:rPr>
                <w:rFonts w:ascii="Arial" w:hAnsi="Arial" w:cs="Arial"/>
                <w:b/>
                <w:sz w:val="18"/>
                <w:szCs w:val="18"/>
                <w:lang w:val="es-BO" w:eastAsia="es-ES"/>
              </w:rPr>
              <w:t>Domicilio:</w:t>
            </w:r>
            <w:r w:rsidRPr="00CB53C8">
              <w:rPr>
                <w:rFonts w:ascii="Arial" w:hAnsi="Arial" w:cs="Arial"/>
                <w:sz w:val="18"/>
                <w:szCs w:val="18"/>
                <w:lang w:val="es-BO" w:eastAsia="es-ES"/>
              </w:rPr>
              <w:t xml:space="preserve"> ___________________</w:t>
            </w:r>
          </w:p>
          <w:p w:rsidR="008107B0" w:rsidRPr="00CB53C8" w:rsidRDefault="008107B0" w:rsidP="008107B0">
            <w:pPr>
              <w:widowControl w:val="0"/>
              <w:ind w:hanging="45"/>
              <w:jc w:val="both"/>
              <w:rPr>
                <w:rFonts w:ascii="Arial" w:hAnsi="Arial" w:cs="Arial"/>
                <w:sz w:val="18"/>
                <w:szCs w:val="18"/>
                <w:lang w:val="es-BO" w:eastAsia="es-ES"/>
              </w:rPr>
            </w:pPr>
            <w:r w:rsidRPr="00CB53C8">
              <w:rPr>
                <w:rFonts w:ascii="Arial" w:hAnsi="Arial" w:cs="Arial"/>
                <w:b/>
                <w:sz w:val="18"/>
                <w:szCs w:val="18"/>
                <w:lang w:val="es-BO" w:eastAsia="es-ES"/>
              </w:rPr>
              <w:t xml:space="preserve">N° Telf.: </w:t>
            </w:r>
            <w:r w:rsidRPr="00CB53C8">
              <w:rPr>
                <w:rFonts w:ascii="Arial" w:hAnsi="Arial" w:cs="Arial"/>
                <w:sz w:val="18"/>
                <w:szCs w:val="18"/>
                <w:lang w:val="es-BO" w:eastAsia="es-ES"/>
              </w:rPr>
              <w:t>_______________________</w:t>
            </w:r>
          </w:p>
          <w:p w:rsidR="008107B0" w:rsidRPr="00CB53C8" w:rsidRDefault="008107B0" w:rsidP="008107B0">
            <w:pPr>
              <w:tabs>
                <w:tab w:val="left" w:pos="269"/>
              </w:tabs>
              <w:autoSpaceDE w:val="0"/>
              <w:autoSpaceDN w:val="0"/>
              <w:adjustRightInd w:val="0"/>
              <w:rPr>
                <w:rFonts w:ascii="Arial" w:hAnsi="Arial" w:cs="Arial"/>
                <w:sz w:val="18"/>
                <w:szCs w:val="18"/>
                <w:lang w:val="es-BO" w:eastAsia="es-ES"/>
              </w:rPr>
            </w:pPr>
            <w:r w:rsidRPr="00CB53C8">
              <w:rPr>
                <w:rFonts w:ascii="Arial" w:hAnsi="Arial" w:cs="Arial"/>
                <w:b/>
                <w:sz w:val="18"/>
                <w:szCs w:val="18"/>
                <w:lang w:val="es-BO" w:eastAsia="es-ES"/>
              </w:rPr>
              <w:t xml:space="preserve">N° Cel.: </w:t>
            </w:r>
            <w:r w:rsidRPr="00CB53C8">
              <w:rPr>
                <w:rFonts w:ascii="Arial" w:hAnsi="Arial" w:cs="Arial"/>
                <w:sz w:val="18"/>
                <w:szCs w:val="18"/>
                <w:lang w:val="es-BO" w:eastAsia="es-ES"/>
              </w:rPr>
              <w:t>______________________</w:t>
            </w:r>
          </w:p>
          <w:p w:rsidR="008107B0" w:rsidRPr="00CB53C8" w:rsidRDefault="008107B0" w:rsidP="008107B0">
            <w:pPr>
              <w:autoSpaceDE w:val="0"/>
              <w:autoSpaceDN w:val="0"/>
              <w:adjustRightInd w:val="0"/>
              <w:rPr>
                <w:rFonts w:ascii="Arial" w:hAnsi="Arial" w:cs="Arial"/>
                <w:b/>
                <w:sz w:val="18"/>
                <w:szCs w:val="18"/>
                <w:lang w:val="es-BO" w:eastAsia="es-ES"/>
              </w:rPr>
            </w:pPr>
            <w:r w:rsidRPr="00CB53C8">
              <w:rPr>
                <w:rFonts w:ascii="Arial" w:hAnsi="Arial" w:cs="Arial"/>
                <w:b/>
                <w:sz w:val="18"/>
                <w:szCs w:val="18"/>
                <w:lang w:val="es-BO" w:eastAsia="es-ES"/>
              </w:rPr>
              <w:t xml:space="preserve">E-mail: </w:t>
            </w:r>
            <w:r w:rsidRPr="00CB53C8">
              <w:rPr>
                <w:rFonts w:ascii="Arial" w:hAnsi="Arial" w:cs="Arial"/>
                <w:sz w:val="18"/>
                <w:szCs w:val="18"/>
                <w:lang w:val="es-BO" w:eastAsia="es-ES"/>
              </w:rPr>
              <w:t>_______________________</w:t>
            </w:r>
          </w:p>
          <w:p w:rsidR="008107B0" w:rsidRPr="00CB53C8" w:rsidRDefault="008107B0" w:rsidP="008107B0">
            <w:pPr>
              <w:autoSpaceDE w:val="0"/>
              <w:autoSpaceDN w:val="0"/>
              <w:adjustRightInd w:val="0"/>
              <w:rPr>
                <w:rFonts w:ascii="Arial" w:hAnsi="Arial" w:cs="Arial"/>
                <w:sz w:val="18"/>
                <w:szCs w:val="18"/>
                <w:lang w:val="es-BO" w:eastAsia="es-ES"/>
              </w:rPr>
            </w:pPr>
            <w:proofErr w:type="spellStart"/>
            <w:r w:rsidRPr="00CB53C8">
              <w:rPr>
                <w:rFonts w:ascii="Arial" w:hAnsi="Arial" w:cs="Arial"/>
                <w:b/>
                <w:sz w:val="18"/>
                <w:szCs w:val="18"/>
                <w:lang w:val="es-BO" w:eastAsia="es-ES"/>
              </w:rPr>
              <w:t>Attn</w:t>
            </w:r>
            <w:proofErr w:type="spellEnd"/>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________________________</w:t>
            </w:r>
          </w:p>
          <w:p w:rsidR="008107B0" w:rsidRPr="00CB53C8" w:rsidRDefault="008107B0" w:rsidP="008107B0">
            <w:pPr>
              <w:autoSpaceDE w:val="0"/>
              <w:autoSpaceDN w:val="0"/>
              <w:adjustRightInd w:val="0"/>
              <w:ind w:left="180" w:hanging="180"/>
              <w:rPr>
                <w:rFonts w:ascii="Arial" w:hAnsi="Arial" w:cs="Arial"/>
                <w:caps/>
                <w:sz w:val="18"/>
                <w:szCs w:val="18"/>
                <w:lang w:val="es-BO" w:eastAsia="es-ES"/>
              </w:rPr>
            </w:pPr>
            <w:r w:rsidRPr="00CB53C8">
              <w:rPr>
                <w:rFonts w:ascii="Arial" w:hAnsi="Arial" w:cs="Arial"/>
                <w:sz w:val="18"/>
                <w:szCs w:val="18"/>
                <w:lang w:val="es-BO" w:eastAsia="es-ES"/>
              </w:rPr>
              <w:t>___________ - Bolivia</w:t>
            </w:r>
          </w:p>
        </w:tc>
      </w:tr>
    </w:tbl>
    <w:p w:rsidR="008107B0" w:rsidRPr="00CB53C8" w:rsidRDefault="008107B0" w:rsidP="008107B0">
      <w:pPr>
        <w:widowControl w:val="0"/>
        <w:tabs>
          <w:tab w:val="num" w:pos="720"/>
        </w:tabs>
        <w:spacing w:before="120" w:after="120"/>
        <w:ind w:left="720" w:hanging="720"/>
        <w:jc w:val="both"/>
        <w:rPr>
          <w:rFonts w:ascii="Arial" w:hAnsi="Arial" w:cs="Arial"/>
          <w:bCs/>
          <w:sz w:val="18"/>
          <w:szCs w:val="18"/>
          <w:lang w:val="es-BO" w:eastAsia="es-ES"/>
        </w:rPr>
      </w:pPr>
      <w:r w:rsidRPr="00CB53C8">
        <w:rPr>
          <w:rFonts w:ascii="Arial" w:hAnsi="Arial" w:cs="Arial"/>
          <w:b/>
          <w:sz w:val="18"/>
          <w:szCs w:val="18"/>
          <w:lang w:val="es-BO" w:eastAsia="es-ES"/>
        </w:rPr>
        <w:t>14.2.</w:t>
      </w:r>
      <w:r w:rsidRPr="00CB53C8">
        <w:rPr>
          <w:rFonts w:ascii="Arial" w:hAnsi="Arial" w:cs="Arial"/>
          <w:bCs/>
          <w:sz w:val="18"/>
          <w:szCs w:val="18"/>
          <w:lang w:val="es-BO" w:eastAsia="es-ES"/>
        </w:rPr>
        <w:tab/>
        <w:t>Se considerará recibida la notificación o comunicación en la fecha y hora en que se haya realizado la entrega.</w:t>
      </w:r>
    </w:p>
    <w:p w:rsidR="008107B0" w:rsidRPr="00CB53C8" w:rsidRDefault="008107B0" w:rsidP="008107B0">
      <w:pPr>
        <w:widowControl w:val="0"/>
        <w:tabs>
          <w:tab w:val="num" w:pos="720"/>
        </w:tabs>
        <w:spacing w:before="120" w:after="120"/>
        <w:ind w:left="720" w:hanging="720"/>
        <w:jc w:val="both"/>
        <w:rPr>
          <w:rFonts w:ascii="Arial" w:hAnsi="Arial" w:cs="Arial"/>
          <w:sz w:val="18"/>
          <w:szCs w:val="18"/>
          <w:lang w:val="es-BO" w:eastAsia="es-ES"/>
        </w:rPr>
      </w:pPr>
      <w:r w:rsidRPr="00CB53C8">
        <w:rPr>
          <w:rFonts w:ascii="Arial" w:hAnsi="Arial" w:cs="Arial"/>
          <w:b/>
          <w:bCs/>
          <w:sz w:val="18"/>
          <w:szCs w:val="18"/>
          <w:lang w:val="es-BO" w:eastAsia="es-ES"/>
        </w:rPr>
        <w:t>14.3.</w:t>
      </w:r>
      <w:r w:rsidRPr="00CB53C8">
        <w:rPr>
          <w:rFonts w:ascii="Arial" w:hAnsi="Arial" w:cs="Arial"/>
          <w:bCs/>
          <w:sz w:val="18"/>
          <w:szCs w:val="18"/>
          <w:lang w:val="es-BO" w:eastAsia="es-ES"/>
        </w:rPr>
        <w:tab/>
      </w:r>
      <w:r w:rsidRPr="00CB53C8">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lastRenderedPageBreak/>
        <w:t>DÉCIMA QUINTA.- (RESPONSABILIDAD Y OBLIGACIONES DEL CONTRATISTA)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 compromete a cumplir con las siguientes responsabilidades y obligaciones, que son de carácter enunciativo y no limitativo:</w:t>
      </w:r>
    </w:p>
    <w:p w:rsidR="008107B0" w:rsidRPr="00CB53C8" w:rsidRDefault="008107B0" w:rsidP="000D3A7A">
      <w:pPr>
        <w:numPr>
          <w:ilvl w:val="1"/>
          <w:numId w:val="47"/>
        </w:numPr>
        <w:spacing w:before="120" w:after="120"/>
        <w:contextualSpacing/>
        <w:jc w:val="both"/>
        <w:rPr>
          <w:rFonts w:ascii="Arial" w:hAnsi="Arial" w:cs="Arial"/>
          <w:b/>
          <w:sz w:val="18"/>
          <w:szCs w:val="18"/>
          <w:lang w:val="es-BO" w:eastAsia="es-ES"/>
        </w:rPr>
      </w:pPr>
      <w:r w:rsidRPr="00CB53C8">
        <w:rPr>
          <w:rFonts w:ascii="Arial" w:hAnsi="Arial" w:cs="Arial"/>
          <w:b/>
          <w:sz w:val="18"/>
          <w:szCs w:val="18"/>
          <w:lang w:val="es-BO" w:eastAsia="es-ES"/>
        </w:rPr>
        <w:t xml:space="preserve">  Responsabilidades:</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107B0" w:rsidRPr="00CB53C8" w:rsidRDefault="008107B0" w:rsidP="008107B0">
      <w:pPr>
        <w:spacing w:before="120" w:after="120"/>
        <w:ind w:left="1065"/>
        <w:contextualSpacing/>
        <w:jc w:val="both"/>
        <w:rPr>
          <w:rFonts w:ascii="Arial" w:hAnsi="Arial" w:cs="Arial"/>
          <w:sz w:val="18"/>
          <w:szCs w:val="18"/>
          <w:lang w:val="es-BO" w:eastAsia="es-ES"/>
        </w:rPr>
      </w:pP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En consecuencia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8107B0">
      <w:pPr>
        <w:spacing w:before="120" w:after="120"/>
        <w:ind w:left="106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En caso de no responder favorablemente al requerimiento,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es responsable ante el Estado.</w:t>
      </w:r>
    </w:p>
    <w:p w:rsidR="008107B0" w:rsidRPr="00CB53C8" w:rsidRDefault="008107B0" w:rsidP="008107B0">
      <w:pPr>
        <w:spacing w:before="120" w:after="120"/>
        <w:ind w:left="1065"/>
        <w:contextualSpacing/>
        <w:jc w:val="both"/>
        <w:rPr>
          <w:rFonts w:ascii="Arial" w:hAnsi="Arial" w:cs="Arial"/>
          <w:sz w:val="18"/>
          <w:szCs w:val="18"/>
          <w:lang w:val="es-BO" w:eastAsia="es-ES"/>
        </w:rPr>
      </w:pPr>
    </w:p>
    <w:p w:rsidR="008107B0" w:rsidRPr="00CB53C8" w:rsidRDefault="008107B0" w:rsidP="000D3A7A">
      <w:pPr>
        <w:numPr>
          <w:ilvl w:val="0"/>
          <w:numId w:val="45"/>
        </w:numPr>
        <w:spacing w:before="120" w:after="120"/>
        <w:ind w:left="1066"/>
        <w:contextualSpacing/>
        <w:jc w:val="both"/>
        <w:rPr>
          <w:rFonts w:ascii="Arial" w:hAnsi="Arial" w:cs="Arial"/>
          <w:sz w:val="18"/>
          <w:szCs w:val="18"/>
          <w:lang w:val="es-BO" w:eastAsia="es-ES"/>
        </w:rPr>
      </w:pPr>
      <w:r w:rsidRPr="00CB53C8">
        <w:rPr>
          <w:rFonts w:ascii="Arial" w:hAnsi="Arial" w:cs="Arial"/>
          <w:sz w:val="18"/>
          <w:szCs w:val="18"/>
          <w:lang w:val="es-BO" w:eastAsia="es-ES"/>
        </w:rPr>
        <w:t>Por los efectos resultantes de la inobservancia y/o infracción de las obligaciones del Contrato, leyes, reglamentos y/o cualquier disposición legal.</w:t>
      </w:r>
    </w:p>
    <w:p w:rsidR="008107B0" w:rsidRPr="00CB53C8" w:rsidRDefault="008107B0" w:rsidP="008107B0">
      <w:pPr>
        <w:spacing w:before="120" w:after="120"/>
        <w:ind w:left="1066"/>
        <w:contextualSpacing/>
        <w:jc w:val="both"/>
        <w:rPr>
          <w:rFonts w:ascii="Arial" w:hAnsi="Arial" w:cs="Arial"/>
          <w:sz w:val="18"/>
          <w:szCs w:val="18"/>
          <w:lang w:val="es-BO" w:eastAsia="es-ES"/>
        </w:rPr>
      </w:pPr>
    </w:p>
    <w:p w:rsidR="008107B0" w:rsidRPr="00CB53C8" w:rsidRDefault="008107B0" w:rsidP="000D3A7A">
      <w:pPr>
        <w:numPr>
          <w:ilvl w:val="0"/>
          <w:numId w:val="45"/>
        </w:numPr>
        <w:tabs>
          <w:tab w:val="num" w:pos="1418"/>
        </w:tabs>
        <w:spacing w:before="120" w:after="120"/>
        <w:ind w:left="1066"/>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todo subcontrato suscrito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no obligara o pretenderá obligar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w:t>
      </w:r>
    </w:p>
    <w:p w:rsidR="008107B0" w:rsidRPr="00CB53C8" w:rsidRDefault="008107B0" w:rsidP="008107B0">
      <w:pPr>
        <w:spacing w:before="120" w:after="120"/>
        <w:ind w:left="1065"/>
        <w:contextualSpacing/>
        <w:jc w:val="both"/>
        <w:rPr>
          <w:rFonts w:ascii="Arial" w:hAnsi="Arial" w:cs="Arial"/>
          <w:sz w:val="18"/>
          <w:szCs w:val="18"/>
          <w:lang w:val="es-BO" w:eastAsia="es-ES"/>
        </w:rPr>
      </w:pP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las indemnizaciones o reclamos ocasionados por errores, negligencia y/o impericias practicados en la ejecución de los Servicios.</w:t>
      </w:r>
    </w:p>
    <w:p w:rsidR="008107B0" w:rsidRPr="00CB53C8" w:rsidRDefault="008107B0" w:rsidP="008107B0">
      <w:pPr>
        <w:spacing w:before="120" w:after="120"/>
        <w:ind w:left="1065"/>
        <w:contextualSpacing/>
        <w:jc w:val="both"/>
        <w:rPr>
          <w:rFonts w:ascii="Arial" w:hAnsi="Arial" w:cs="Arial"/>
          <w:sz w:val="18"/>
          <w:szCs w:val="18"/>
          <w:lang w:val="es-BO" w:eastAsia="es-ES"/>
        </w:rPr>
      </w:pP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107B0" w:rsidRPr="00CB53C8" w:rsidRDefault="008107B0" w:rsidP="008107B0">
      <w:pPr>
        <w:spacing w:before="120" w:after="120"/>
        <w:contextualSpacing/>
        <w:jc w:val="both"/>
        <w:rPr>
          <w:rFonts w:ascii="Arial" w:hAnsi="Arial" w:cs="Arial"/>
          <w:sz w:val="18"/>
          <w:szCs w:val="18"/>
          <w:lang w:val="es-BO" w:eastAsia="es-ES"/>
        </w:rPr>
      </w:pP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rehacer o reparar, a su costo y en los plazos estipulados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toda y/o cualquier parte de los Servicios que hubiese sido considerada inaceptable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w:t>
      </w:r>
    </w:p>
    <w:p w:rsidR="008107B0" w:rsidRPr="00CB53C8" w:rsidRDefault="008107B0" w:rsidP="008107B0">
      <w:pPr>
        <w:spacing w:before="120" w:after="120"/>
        <w:ind w:left="1065"/>
        <w:contextualSpacing/>
        <w:jc w:val="both"/>
        <w:rPr>
          <w:rFonts w:ascii="Arial" w:hAnsi="Arial" w:cs="Arial"/>
          <w:sz w:val="18"/>
          <w:szCs w:val="18"/>
          <w:lang w:val="es-BO" w:eastAsia="es-ES"/>
        </w:rPr>
      </w:pP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107B0" w:rsidRPr="00CB53C8" w:rsidRDefault="008107B0" w:rsidP="000D3A7A">
      <w:pPr>
        <w:numPr>
          <w:ilvl w:val="1"/>
          <w:numId w:val="47"/>
        </w:numPr>
        <w:spacing w:before="120" w:after="120"/>
        <w:contextualSpacing/>
        <w:jc w:val="both"/>
        <w:rPr>
          <w:rFonts w:ascii="Arial" w:hAnsi="Arial" w:cs="Arial"/>
          <w:b/>
          <w:sz w:val="18"/>
          <w:szCs w:val="18"/>
          <w:lang w:val="es-BO" w:eastAsia="es-ES"/>
        </w:rPr>
      </w:pPr>
      <w:r w:rsidRPr="00CB53C8">
        <w:rPr>
          <w:rFonts w:ascii="Arial" w:hAnsi="Arial" w:cs="Arial"/>
          <w:b/>
          <w:sz w:val="18"/>
          <w:szCs w:val="18"/>
          <w:lang w:val="es-BO" w:eastAsia="es-ES"/>
        </w:rPr>
        <w:t xml:space="preserve">  Obligaciones: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Ejecutar el Servicio de acuerdo a lo previsto en este Contrato, sus anexos y la Ley Aplicable, siendo el único responsable ante cualquier inobservancia.</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w:t>
      </w:r>
      <w:r w:rsidRPr="00CB53C8">
        <w:rPr>
          <w:rFonts w:ascii="Arial" w:hAnsi="Arial" w:cs="Arial"/>
          <w:sz w:val="18"/>
          <w:szCs w:val="18"/>
          <w:lang w:val="es-BO" w:eastAsia="es-ES"/>
        </w:rPr>
        <w:lastRenderedPageBreak/>
        <w:t xml:space="preserve">competentes, siendo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8107B0" w:rsidRPr="00CB53C8" w:rsidRDefault="008107B0" w:rsidP="008107B0">
      <w:pPr>
        <w:spacing w:before="120" w:after="120"/>
        <w:ind w:left="1701"/>
        <w:contextualSpacing/>
        <w:jc w:val="both"/>
        <w:rPr>
          <w:rFonts w:ascii="Arial" w:hAnsi="Arial" w:cs="Arial"/>
          <w:sz w:val="18"/>
          <w:szCs w:val="18"/>
          <w:lang w:val="es-BO" w:eastAsia="es-ES"/>
        </w:rPr>
      </w:pPr>
    </w:p>
    <w:p w:rsidR="008107B0" w:rsidRPr="00CB53C8"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Planear, programar, dirigir y ejecutar los Servicios con calidad y seguridad, a fin de garantizar el pleno cumplimiento del Contrato.</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53C8">
        <w:rPr>
          <w:rFonts w:ascii="Arial" w:hAnsi="Arial" w:cs="Arial"/>
          <w:sz w:val="18"/>
          <w:szCs w:val="18"/>
          <w:lang w:val="es-BO" w:eastAsia="es-ES"/>
        </w:rPr>
        <w:tab/>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único y exclusivo responsable.</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Salvaguardar y liberar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Responder por los daños o pérdidas causados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o a terceros, resultantes de acción u omisión en la ejecución de los Servicios.</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 cualquier reclamo.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podrá pedir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Los sueldos pagados a los trabajadores deben obedecer como mínimo, a lo establecido en la Ley Aplicable.</w:t>
      </w:r>
    </w:p>
    <w:p w:rsidR="008107B0" w:rsidRPr="00CB53C8" w:rsidRDefault="008107B0" w:rsidP="008107B0">
      <w:pPr>
        <w:spacing w:before="120" w:after="120"/>
        <w:ind w:left="720"/>
        <w:contextualSpacing/>
        <w:jc w:val="both"/>
        <w:rPr>
          <w:rFonts w:ascii="Arial" w:hAnsi="Arial" w:cs="Arial"/>
          <w:sz w:val="18"/>
          <w:szCs w:val="18"/>
          <w:lang w:val="es-BO" w:eastAsia="es-ES"/>
        </w:rPr>
      </w:pPr>
      <w:r w:rsidRPr="00CB53C8">
        <w:rPr>
          <w:rFonts w:ascii="Arial" w:hAnsi="Arial" w:cs="Arial"/>
          <w:sz w:val="18"/>
          <w:szCs w:val="18"/>
          <w:lang w:val="es-BO" w:eastAsia="es-ES"/>
        </w:rPr>
        <w:tab/>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en conformidad al Contrato.</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lastRenderedPageBreak/>
        <w:t>Cumplir la legislación laboral y social vigente en el Estado Plurinacional de Bolivia y será también responsable de dicho cumplimiento por parte de sus subcontratistas.</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Mantener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Realizar el trabajo solicitado conforme a detalle y requerimiento realizado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8107B0">
      <w:pPr>
        <w:spacing w:after="120"/>
        <w:jc w:val="both"/>
        <w:rPr>
          <w:rFonts w:ascii="Arial" w:hAnsi="Arial" w:cs="Arial"/>
          <w:sz w:val="18"/>
          <w:szCs w:val="18"/>
          <w:lang w:val="es-BO" w:eastAsia="es-ES"/>
        </w:rPr>
      </w:pPr>
      <w:r w:rsidRPr="00CB53C8">
        <w:rPr>
          <w:rFonts w:ascii="Arial" w:hAnsi="Arial" w:cs="Arial"/>
          <w:sz w:val="18"/>
          <w:szCs w:val="18"/>
          <w:lang w:val="es-BO" w:eastAsia="es-ES"/>
        </w:rPr>
        <w:t>Las demás obligaciones y responsabilidades a su cargo que sin estar expresamente mencionadas, emerjan del presente Contrato.</w:t>
      </w:r>
    </w:p>
    <w:p w:rsidR="008107B0" w:rsidRPr="00CB53C8" w:rsidRDefault="008107B0" w:rsidP="008107B0">
      <w:pPr>
        <w:spacing w:after="120"/>
        <w:jc w:val="both"/>
        <w:rPr>
          <w:rFonts w:ascii="Arial" w:hAnsi="Arial" w:cs="Arial"/>
          <w:sz w:val="18"/>
          <w:szCs w:val="18"/>
          <w:lang w:val="es-BO" w:eastAsia="es-ES"/>
        </w:rPr>
      </w:pPr>
      <w:r w:rsidRPr="00CB53C8">
        <w:rPr>
          <w:rFonts w:ascii="Arial" w:hAnsi="Arial" w:cs="Arial"/>
          <w:b/>
          <w:sz w:val="18"/>
          <w:szCs w:val="18"/>
          <w:u w:val="single"/>
          <w:lang w:val="es-BO" w:eastAsia="es-ES"/>
        </w:rPr>
        <w:t>DÉCIMA SEXTA.- (OBLIGACIONES DE LA ENTIDAD)</w:t>
      </w:r>
    </w:p>
    <w:p w:rsidR="008107B0" w:rsidRPr="00CB53C8" w:rsidRDefault="008107B0" w:rsidP="008107B0">
      <w:pPr>
        <w:spacing w:after="120"/>
        <w:ind w:left="709" w:hanging="708"/>
        <w:jc w:val="both"/>
        <w:rPr>
          <w:rFonts w:ascii="Arial" w:hAnsi="Arial" w:cs="Arial"/>
          <w:sz w:val="18"/>
          <w:szCs w:val="18"/>
          <w:lang w:val="es-BO" w:eastAsia="es-ES"/>
        </w:rPr>
      </w:pPr>
      <w:r w:rsidRPr="00CB53C8">
        <w:rPr>
          <w:rFonts w:ascii="Arial" w:hAnsi="Arial" w:cs="Arial"/>
          <w:sz w:val="18"/>
          <w:szCs w:val="18"/>
          <w:lang w:val="es-BO" w:eastAsia="es-ES"/>
        </w:rPr>
        <w:t>La ENTIDAD se obliga en su sentido más amplio a cumplir con las siguientes obligaciones:</w:t>
      </w:r>
    </w:p>
    <w:p w:rsidR="008107B0" w:rsidRPr="00CB53C8"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Notificar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los defectos e irregularidades encontradas en la ejecución del Servicio, fijando plazos para su corrección.</w:t>
      </w:r>
    </w:p>
    <w:p w:rsidR="008107B0" w:rsidRPr="00CB53C8" w:rsidRDefault="008107B0" w:rsidP="008107B0">
      <w:pPr>
        <w:spacing w:before="120" w:after="120"/>
        <w:ind w:left="1415"/>
        <w:contextualSpacing/>
        <w:jc w:val="both"/>
        <w:rPr>
          <w:rFonts w:ascii="Arial" w:hAnsi="Arial" w:cs="Arial"/>
          <w:sz w:val="18"/>
          <w:szCs w:val="18"/>
          <w:lang w:val="es-BO" w:eastAsia="es-ES"/>
        </w:rPr>
      </w:pPr>
    </w:p>
    <w:p w:rsidR="008107B0" w:rsidRPr="00CB53C8"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Proporcionar información y detalle para la ejecución del Servicio, comunicando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eventuales cambios de normas y horarios de trabajo.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SÉPTIMA.- (FISCALIZACIÓN DEL SERVICIO)</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 xml:space="preserve">17.1. </w:t>
      </w:r>
      <w:r w:rsidRPr="00CB53C8">
        <w:rPr>
          <w:rFonts w:ascii="Arial" w:hAnsi="Arial" w:cs="Arial"/>
          <w:sz w:val="18"/>
          <w:szCs w:val="18"/>
          <w:lang w:val="es-BO" w:eastAsia="es-ES"/>
        </w:rPr>
        <w:tab/>
        <w:t xml:space="preserve">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designará un Fiscal del Servicio</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de seguimiento y control de la ejecución del Contrato, y comunicará oficialmente esta designación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mediante nota expresa y de conformidad a lo determinado en la cláusula (Notificaciones).</w:t>
      </w:r>
    </w:p>
    <w:p w:rsidR="008107B0" w:rsidRPr="00CB53C8" w:rsidRDefault="008107B0" w:rsidP="008107B0">
      <w:pPr>
        <w:tabs>
          <w:tab w:val="left" w:pos="900"/>
        </w:tabs>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17.2.</w:t>
      </w:r>
      <w:r w:rsidRPr="00CB53C8">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con relación al Contrato.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b/>
          <w:sz w:val="18"/>
          <w:szCs w:val="18"/>
          <w:lang w:val="es-BO" w:eastAsia="es-ES"/>
        </w:rPr>
        <w:t>17.3.</w:t>
      </w:r>
      <w:r w:rsidRPr="00CB53C8">
        <w:rPr>
          <w:rFonts w:ascii="Arial" w:hAnsi="Arial" w:cs="Arial"/>
          <w:sz w:val="18"/>
          <w:szCs w:val="18"/>
          <w:lang w:val="es-BO" w:eastAsia="es-ES"/>
        </w:rPr>
        <w:tab/>
        <w:t>El Fiscal del Servicio tendrá los más amplios poderes, inclusive para:</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 xml:space="preserve">Ordenar la inmediata sustitución de cualquier empleado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Interrumpir cualquier parte del Servicio ejecutado en desacuerdo con lo determinado en el Contrato.</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 xml:space="preserve">En caso de inobservancia por parte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las exigencias de la fiscalización, se tendrá además el derecho de aplicación de multas previstas en el Contrato. </w:t>
      </w:r>
    </w:p>
    <w:p w:rsidR="008107B0" w:rsidRPr="00CB53C8" w:rsidRDefault="008107B0" w:rsidP="008107B0">
      <w:pPr>
        <w:widowControl w:val="0"/>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17.4.</w:t>
      </w:r>
      <w:r w:rsidRPr="00CB53C8">
        <w:rPr>
          <w:rFonts w:ascii="Arial" w:hAnsi="Arial" w:cs="Arial"/>
          <w:sz w:val="18"/>
          <w:szCs w:val="18"/>
          <w:lang w:val="es-BO" w:eastAsia="es-ES"/>
        </w:rPr>
        <w:t xml:space="preserve"> </w:t>
      </w:r>
      <w:r w:rsidRPr="00CB53C8">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un plazo máximo para la solución del problema. Luego de dicho aviso, si transcurrido el plazo,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no procede con dicha solicitud, la misma se constituirá en causal de resolución por incumplimiento de Contrato, reservándose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el derecho de aplicar las multas de acuerdo al Contrato.</w:t>
      </w:r>
    </w:p>
    <w:p w:rsidR="008107B0" w:rsidRPr="00CB53C8" w:rsidRDefault="008107B0" w:rsidP="008107B0">
      <w:pPr>
        <w:widowControl w:val="0"/>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17.5.</w:t>
      </w:r>
      <w:r w:rsidRPr="00CB53C8">
        <w:rPr>
          <w:rFonts w:ascii="Arial" w:hAnsi="Arial" w:cs="Arial"/>
          <w:sz w:val="18"/>
          <w:szCs w:val="18"/>
          <w:lang w:val="es-BO" w:eastAsia="es-ES"/>
        </w:rPr>
        <w:tab/>
        <w:t xml:space="preserve">La acción u omisión, total o parcial, de la fiscalización no exime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 su total responsabilidad por la ejecución del Servicio.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OCTAVA.- (REPRESENTANTE DEL CONTRATISTA)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designará mediante notificación escrita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antes del inicio del mismo, mediante comunicación escrita dirigida a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de conformidad a la cláusula (Notificaciones) del presente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sz w:val="18"/>
          <w:szCs w:val="18"/>
          <w:lang w:val="es-BO" w:eastAsia="es-ES"/>
        </w:rPr>
        <w:t xml:space="preserve">El agente del Servicio representará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durante toda la prestación del Servicio y mantendrá coordinación permanente y efectiva con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través del Fiscal del Servicio, a objeto de atender satisfactoriamente los requerimientos y dar fiel cumplimiento al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lastRenderedPageBreak/>
        <w:t>DÉCIMA NOVENA.- (INTRANSFERIBILIDAD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bajo ningún título podrá ceder, transferir, subrogar, total o parcialmente este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bajo los mismos términos y condiciones del presente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(IMPUESTOS Y TRIBUTOS)</w:t>
      </w:r>
    </w:p>
    <w:p w:rsidR="008107B0" w:rsidRPr="00CB53C8" w:rsidRDefault="008107B0" w:rsidP="008107B0">
      <w:pPr>
        <w:widowControl w:val="0"/>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20.1.</w:t>
      </w:r>
      <w:r w:rsidRPr="00CB53C8">
        <w:rPr>
          <w:rFonts w:ascii="Arial" w:hAnsi="Arial" w:cs="Arial"/>
          <w:b/>
          <w:sz w:val="18"/>
          <w:szCs w:val="18"/>
          <w:lang w:val="es-BO" w:eastAsia="es-ES"/>
        </w:rPr>
        <w:tab/>
      </w:r>
      <w:r w:rsidRPr="00CB53C8">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conforme a lo previsto en la Ley Aplicable, sin derecho a reembolso.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07B0" w:rsidRPr="00CB53C8" w:rsidRDefault="008107B0" w:rsidP="008107B0">
      <w:pPr>
        <w:widowControl w:val="0"/>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20.2.</w:t>
      </w:r>
      <w:r w:rsidRPr="00CB53C8">
        <w:rPr>
          <w:rFonts w:ascii="Arial" w:hAnsi="Arial" w:cs="Arial"/>
          <w:sz w:val="18"/>
          <w:szCs w:val="18"/>
          <w:lang w:val="es-BO" w:eastAsia="es-ES"/>
        </w:rPr>
        <w:tab/>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VIGÉSIMA PRIMERA.- (CONFIDENCIALIDAD)</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El </w:t>
      </w:r>
      <w:r w:rsidRPr="00CB53C8">
        <w:rPr>
          <w:rFonts w:ascii="Arial" w:hAnsi="Arial" w:cs="Arial"/>
          <w:b/>
          <w:bCs/>
          <w:sz w:val="18"/>
          <w:szCs w:val="18"/>
          <w:lang w:val="es-BO"/>
        </w:rPr>
        <w:t>CONTRATISTA</w:t>
      </w:r>
      <w:r w:rsidRPr="00CB53C8">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Las obligaciones que el </w:t>
      </w:r>
      <w:r w:rsidRPr="00CB53C8">
        <w:rPr>
          <w:rFonts w:ascii="Arial" w:hAnsi="Arial" w:cs="Arial"/>
          <w:b/>
          <w:sz w:val="18"/>
          <w:szCs w:val="18"/>
          <w:lang w:val="es-BO"/>
        </w:rPr>
        <w:t xml:space="preserve">CONTRATISTA </w:t>
      </w:r>
      <w:r w:rsidRPr="00CB53C8">
        <w:rPr>
          <w:rFonts w:ascii="Arial" w:hAnsi="Arial" w:cs="Arial"/>
          <w:sz w:val="18"/>
          <w:szCs w:val="18"/>
          <w:lang w:val="es-BO"/>
        </w:rPr>
        <w:t>asume bajo este Contrato con relación a la confidencialidad, subsistirán una vez finalizado el Contrato.</w:t>
      </w:r>
    </w:p>
    <w:p w:rsidR="008107B0" w:rsidRPr="00CB53C8" w:rsidRDefault="008107B0" w:rsidP="008107B0">
      <w:pPr>
        <w:spacing w:before="120" w:after="120"/>
        <w:contextualSpacing/>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A la terminación del presente Contrato, por resolución o por su cumplimiento, el </w:t>
      </w:r>
      <w:r w:rsidRPr="00CB53C8">
        <w:rPr>
          <w:rFonts w:ascii="Arial" w:hAnsi="Arial" w:cs="Arial"/>
          <w:b/>
          <w:sz w:val="18"/>
          <w:szCs w:val="18"/>
          <w:lang w:val="es-BO"/>
        </w:rPr>
        <w:t xml:space="preserve">CONTRATISTA </w:t>
      </w:r>
      <w:r w:rsidRPr="00CB53C8">
        <w:rPr>
          <w:rFonts w:ascii="Arial" w:hAnsi="Arial" w:cs="Arial"/>
          <w:sz w:val="18"/>
          <w:szCs w:val="18"/>
          <w:lang w:val="es-BO"/>
        </w:rPr>
        <w:t xml:space="preserve">está en la obligación de entregar de manera inmediata a la </w:t>
      </w:r>
      <w:r w:rsidRPr="00CB53C8">
        <w:rPr>
          <w:rFonts w:ascii="Arial" w:hAnsi="Arial" w:cs="Arial"/>
          <w:b/>
          <w:sz w:val="18"/>
          <w:szCs w:val="18"/>
          <w:lang w:val="es-BO"/>
        </w:rPr>
        <w:t>ENTIDAD</w:t>
      </w:r>
      <w:r w:rsidRPr="00CB53C8">
        <w:rPr>
          <w:rFonts w:ascii="Arial" w:hAnsi="Arial" w:cs="Arial"/>
          <w:sz w:val="18"/>
          <w:szCs w:val="18"/>
          <w:lang w:val="es-BO"/>
        </w:rPr>
        <w:t xml:space="preserve"> todos los documentos, notas, datos, información, y otros que hubiera entrado en posesión del </w:t>
      </w:r>
      <w:r w:rsidRPr="00CB53C8">
        <w:rPr>
          <w:rFonts w:ascii="Arial" w:hAnsi="Arial" w:cs="Arial"/>
          <w:b/>
          <w:sz w:val="18"/>
          <w:szCs w:val="18"/>
          <w:lang w:val="es-BO"/>
        </w:rPr>
        <w:t>CONTRATISTA</w:t>
      </w:r>
      <w:r w:rsidRPr="00CB53C8">
        <w:rPr>
          <w:rFonts w:ascii="Arial" w:hAnsi="Arial" w:cs="Arial"/>
          <w:sz w:val="18"/>
          <w:szCs w:val="18"/>
          <w:lang w:val="es-BO"/>
        </w:rPr>
        <w:t xml:space="preserve"> en virtud a la ejecución del presente Contrato, no pudiendo retener el </w:t>
      </w:r>
      <w:r w:rsidRPr="00CB53C8">
        <w:rPr>
          <w:rFonts w:ascii="Arial" w:hAnsi="Arial" w:cs="Arial"/>
          <w:b/>
          <w:sz w:val="18"/>
          <w:szCs w:val="18"/>
          <w:lang w:val="es-BO"/>
        </w:rPr>
        <w:t xml:space="preserve">CONTRATISTA </w:t>
      </w:r>
      <w:r w:rsidRPr="00CB53C8">
        <w:rPr>
          <w:rFonts w:ascii="Arial" w:hAnsi="Arial" w:cs="Arial"/>
          <w:sz w:val="18"/>
          <w:szCs w:val="18"/>
          <w:lang w:val="es-BO"/>
        </w:rPr>
        <w:t>ninguna copia de los mismos, ya sean en papel o en formato electrónico o digital.</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El incumplimiento de la obligación de confidencialidad importara:</w:t>
      </w:r>
    </w:p>
    <w:p w:rsidR="008107B0" w:rsidRPr="00CB53C8"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CB53C8">
        <w:rPr>
          <w:rFonts w:ascii="Arial" w:hAnsi="Arial" w:cs="Arial"/>
          <w:sz w:val="18"/>
          <w:szCs w:val="18"/>
          <w:lang w:val="es-BO" w:eastAsia="es-ES"/>
        </w:rPr>
        <w:t>La adopción de medidas judiciales y sanciones de acuerdo a normas pertinentes.</w:t>
      </w:r>
    </w:p>
    <w:p w:rsidR="008107B0" w:rsidRPr="00CB53C8" w:rsidRDefault="008107B0" w:rsidP="008107B0">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CB53C8">
        <w:rPr>
          <w:rFonts w:ascii="Arial" w:hAnsi="Arial" w:cs="Arial"/>
          <w:b/>
          <w:sz w:val="18"/>
          <w:szCs w:val="18"/>
          <w:lang w:val="es-BO" w:eastAsia="es-ES"/>
        </w:rPr>
        <w:tab/>
      </w:r>
    </w:p>
    <w:p w:rsidR="008107B0" w:rsidRPr="00CB53C8"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CB53C8">
        <w:rPr>
          <w:rFonts w:ascii="Arial" w:hAnsi="Arial" w:cs="Arial"/>
          <w:sz w:val="18"/>
          <w:szCs w:val="18"/>
          <w:lang w:val="es-BO" w:eastAsia="es-ES"/>
        </w:rPr>
        <w:t>Responsabilidad por pérdida y daños.</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SEGUNDA.- (CAUSAS DE FUERZA MAYOR Y/O CASO FORTUITO)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Con el fin de exceptuar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de determinadas responsabilidades por mora durante la vigencia del presente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22.1   Condiciones de Validez:</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107B0" w:rsidRPr="00CB53C8" w:rsidRDefault="008107B0" w:rsidP="000D3A7A">
      <w:pPr>
        <w:numPr>
          <w:ilvl w:val="0"/>
          <w:numId w:val="35"/>
        </w:numPr>
        <w:spacing w:before="120" w:after="120"/>
        <w:ind w:left="1134" w:hanging="283"/>
        <w:jc w:val="both"/>
        <w:rPr>
          <w:rFonts w:ascii="Arial" w:hAnsi="Arial" w:cs="Arial"/>
          <w:sz w:val="18"/>
          <w:szCs w:val="18"/>
          <w:lang w:val="es-BO" w:eastAsia="es-ES"/>
        </w:rPr>
      </w:pPr>
      <w:r w:rsidRPr="00CB53C8">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CB53C8">
        <w:rPr>
          <w:rFonts w:ascii="Arial" w:hAnsi="Arial" w:cs="Arial"/>
          <w:sz w:val="18"/>
          <w:szCs w:val="18"/>
          <w:lang w:val="es-BO" w:eastAsia="es-ES"/>
        </w:rPr>
        <w:t>invocante</w:t>
      </w:r>
      <w:proofErr w:type="spellEnd"/>
      <w:r w:rsidRPr="00CB53C8">
        <w:rPr>
          <w:rFonts w:ascii="Arial" w:hAnsi="Arial" w:cs="Arial"/>
          <w:sz w:val="18"/>
          <w:szCs w:val="18"/>
          <w:lang w:val="es-BO" w:eastAsia="es-ES"/>
        </w:rPr>
        <w:t xml:space="preserve">, o en el caso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será aplicable también a cualquier subcontratista.</w:t>
      </w:r>
    </w:p>
    <w:p w:rsidR="008107B0" w:rsidRPr="00CB53C8"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107B0" w:rsidRPr="00CB53C8" w:rsidRDefault="008107B0" w:rsidP="008107B0">
      <w:pPr>
        <w:tabs>
          <w:tab w:val="left" w:pos="2820"/>
        </w:tabs>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ab/>
      </w:r>
      <w:r w:rsidRPr="00CB53C8">
        <w:rPr>
          <w:rFonts w:ascii="Arial" w:hAnsi="Arial" w:cs="Arial"/>
          <w:sz w:val="18"/>
          <w:szCs w:val="18"/>
          <w:lang w:val="es-BO" w:eastAsia="es-ES"/>
        </w:rPr>
        <w:tab/>
      </w:r>
    </w:p>
    <w:p w:rsidR="008107B0" w:rsidRPr="00CB53C8"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y limitar el daño al mismo.</w:t>
      </w:r>
    </w:p>
    <w:p w:rsidR="008107B0" w:rsidRPr="00CB53C8" w:rsidRDefault="008107B0" w:rsidP="008107B0">
      <w:pPr>
        <w:spacing w:before="120" w:after="120"/>
        <w:contextualSpacing/>
        <w:jc w:val="both"/>
        <w:rPr>
          <w:rFonts w:ascii="Arial" w:hAnsi="Arial" w:cs="Arial"/>
          <w:sz w:val="18"/>
          <w:szCs w:val="18"/>
          <w:lang w:val="es-BO" w:eastAsia="es-ES"/>
        </w:rPr>
      </w:pP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Previo cumplimiento por parte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 lo establecido precedentemente dentro de los 2 (dos) días hábiles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 aprobar la existencia del impedimento, sin el cual, de ninguna manera y por ningún motivo podrá solicitar luego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escrito la ampliación del plazo del Contrato y/o pago de multas.</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22.2   Cumplimiento ininterrumpido: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Cuando ocurra una fuerza mayor o caso fortuito, 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22.3   Prórrogas: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8107B0" w:rsidRPr="00CB53C8" w:rsidRDefault="008107B0" w:rsidP="008107B0">
      <w:pPr>
        <w:autoSpaceDE w:val="0"/>
        <w:autoSpaceDN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TERCERA.-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concluirá por una de las siguientes causas:</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23.1.</w:t>
      </w:r>
      <w:r w:rsidRPr="00CB53C8">
        <w:rPr>
          <w:rFonts w:ascii="Arial" w:hAnsi="Arial" w:cs="Arial"/>
          <w:b/>
          <w:sz w:val="18"/>
          <w:szCs w:val="18"/>
          <w:lang w:val="es-BO" w:eastAsia="es-ES"/>
        </w:rPr>
        <w:tab/>
        <w:t>Por Cumplimiento del Contrato:</w:t>
      </w:r>
      <w:r w:rsidRPr="00CB53C8">
        <w:rPr>
          <w:rFonts w:ascii="Arial" w:hAnsi="Arial" w:cs="Arial"/>
          <w:sz w:val="18"/>
          <w:szCs w:val="18"/>
          <w:lang w:val="es-BO" w:eastAsia="es-ES"/>
        </w:rPr>
        <w:t xml:space="preserve"> </w:t>
      </w:r>
    </w:p>
    <w:p w:rsidR="008107B0" w:rsidRPr="00CB53C8" w:rsidRDefault="008107B0" w:rsidP="008107B0">
      <w:pPr>
        <w:spacing w:before="120" w:after="120"/>
        <w:ind w:left="705"/>
        <w:jc w:val="both"/>
        <w:rPr>
          <w:rFonts w:ascii="Arial" w:hAnsi="Arial" w:cs="Arial"/>
          <w:b/>
          <w:sz w:val="18"/>
          <w:szCs w:val="18"/>
          <w:lang w:val="es-BO" w:eastAsia="es-ES"/>
        </w:rPr>
      </w:pPr>
      <w:r w:rsidRPr="00CB53C8">
        <w:rPr>
          <w:rFonts w:ascii="Arial" w:hAnsi="Arial" w:cs="Arial"/>
          <w:sz w:val="18"/>
          <w:szCs w:val="18"/>
          <w:lang w:val="es-BO" w:eastAsia="es-ES"/>
        </w:rPr>
        <w:t xml:space="preserve">De forma normal, tanto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como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B53C8">
        <w:rPr>
          <w:rFonts w:ascii="Arial" w:hAnsi="Arial" w:cs="Arial"/>
          <w:b/>
          <w:sz w:val="18"/>
          <w:szCs w:val="18"/>
          <w:lang w:val="es-BO" w:eastAsia="es-ES"/>
        </w:rPr>
        <w:t>.</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23.2.</w:t>
      </w:r>
      <w:r w:rsidRPr="00CB53C8">
        <w:rPr>
          <w:rFonts w:ascii="Arial" w:hAnsi="Arial" w:cs="Arial"/>
          <w:b/>
          <w:sz w:val="18"/>
          <w:szCs w:val="18"/>
          <w:lang w:val="es-BO" w:eastAsia="es-ES"/>
        </w:rPr>
        <w:tab/>
        <w:t xml:space="preserve">Por Resolución del Contrato: </w:t>
      </w:r>
    </w:p>
    <w:p w:rsidR="008107B0" w:rsidRPr="00CB53C8" w:rsidRDefault="008107B0" w:rsidP="008107B0">
      <w:pPr>
        <w:spacing w:before="120" w:after="120"/>
        <w:ind w:left="705"/>
        <w:jc w:val="both"/>
        <w:rPr>
          <w:rFonts w:ascii="Arial" w:hAnsi="Arial" w:cs="Arial"/>
          <w:sz w:val="18"/>
          <w:szCs w:val="18"/>
          <w:lang w:val="es-BO" w:eastAsia="es-ES"/>
        </w:rPr>
      </w:pPr>
      <w:r w:rsidRPr="00CB53C8">
        <w:rPr>
          <w:rFonts w:ascii="Arial" w:hAnsi="Arial" w:cs="Arial"/>
          <w:sz w:val="18"/>
          <w:szCs w:val="18"/>
          <w:lang w:val="es-BO" w:eastAsia="es-ES"/>
        </w:rPr>
        <w:t xml:space="preserve">Si se diera el caso y como una forma excepcional de terminar el Contrato, a los efectos legales correspondientes,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acuerdan las siguientes causales para procesar la resolución del Contrato:</w:t>
      </w:r>
    </w:p>
    <w:p w:rsidR="008107B0" w:rsidRPr="00CB53C8" w:rsidRDefault="008107B0" w:rsidP="008107B0">
      <w:pPr>
        <w:spacing w:before="120" w:after="120"/>
        <w:ind w:left="1410" w:hanging="705"/>
        <w:jc w:val="both"/>
        <w:rPr>
          <w:rFonts w:ascii="Arial" w:hAnsi="Arial" w:cs="Arial"/>
          <w:b/>
          <w:sz w:val="18"/>
          <w:szCs w:val="18"/>
          <w:lang w:val="es-BO" w:eastAsia="es-ES"/>
        </w:rPr>
      </w:pPr>
      <w:r w:rsidRPr="00CB53C8">
        <w:rPr>
          <w:rFonts w:ascii="Arial" w:hAnsi="Arial" w:cs="Arial"/>
          <w:b/>
          <w:sz w:val="18"/>
          <w:szCs w:val="18"/>
          <w:lang w:val="es-BO" w:eastAsia="es-ES"/>
        </w:rPr>
        <w:t>23.2.1.</w:t>
      </w:r>
      <w:r w:rsidRPr="00CB53C8">
        <w:rPr>
          <w:rFonts w:ascii="Arial" w:hAnsi="Arial" w:cs="Arial"/>
          <w:b/>
          <w:sz w:val="18"/>
          <w:szCs w:val="18"/>
          <w:lang w:val="es-BO" w:eastAsia="es-ES"/>
        </w:rPr>
        <w:tab/>
        <w:t>Resolución a requerimiento de la ENTIDAD, por causales atribuibles al CONTRATISTA.</w:t>
      </w:r>
    </w:p>
    <w:p w:rsidR="008107B0" w:rsidRPr="00CB53C8" w:rsidRDefault="008107B0" w:rsidP="008107B0">
      <w:pPr>
        <w:spacing w:before="120" w:after="120"/>
        <w:ind w:left="1418" w:hanging="5"/>
        <w:jc w:val="both"/>
        <w:rPr>
          <w:rFonts w:ascii="Arial" w:hAnsi="Arial" w:cs="Arial"/>
          <w:sz w:val="18"/>
          <w:szCs w:val="18"/>
          <w:lang w:val="es-BO" w:eastAsia="es-ES"/>
        </w:rPr>
      </w:pP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ENTIDAD</w:t>
      </w:r>
      <w:r w:rsidRPr="00CB53C8">
        <w:rPr>
          <w:rFonts w:ascii="Arial" w:hAnsi="Arial" w:cs="Arial"/>
          <w:sz w:val="18"/>
          <w:szCs w:val="18"/>
          <w:lang w:val="es-BO" w:eastAsia="es-ES"/>
        </w:rPr>
        <w:t>, podrá proceder al trámite de resolución del Contrato, en los siguientes casos:</w:t>
      </w:r>
    </w:p>
    <w:p w:rsidR="008107B0" w:rsidRPr="00CB53C8" w:rsidRDefault="008107B0" w:rsidP="000D3A7A">
      <w:pPr>
        <w:numPr>
          <w:ilvl w:val="0"/>
          <w:numId w:val="40"/>
        </w:numPr>
        <w:spacing w:after="240"/>
        <w:ind w:left="1769" w:hanging="35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disolución del </w:t>
      </w:r>
      <w:r w:rsidRPr="00CB53C8">
        <w:rPr>
          <w:rFonts w:ascii="Arial" w:hAnsi="Arial" w:cs="Arial"/>
          <w:b/>
          <w:sz w:val="18"/>
          <w:szCs w:val="18"/>
          <w:lang w:val="es-BO" w:eastAsia="es-ES"/>
        </w:rPr>
        <w:t>CONTRATISTA.</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quiebra declarada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incumplimiento en la prestación del Servicio, a requerimiento de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paralización del Servicio sin justificación, por el lapso de ____________ días calendario continuos.</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CB53C8">
        <w:rPr>
          <w:rFonts w:ascii="Arial" w:hAnsi="Arial" w:cs="Arial"/>
          <w:b/>
          <w:sz w:val="18"/>
          <w:szCs w:val="18"/>
          <w:lang w:val="es-BO" w:eastAsia="es-ES"/>
        </w:rPr>
        <w:t>.</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falta de pago de salarios a su personal y otras obligaciones contractuales que afecten al Servicio.</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8107B0" w:rsidRPr="00CB53C8" w:rsidRDefault="008107B0" w:rsidP="008107B0">
      <w:pPr>
        <w:spacing w:after="240"/>
        <w:ind w:left="720"/>
        <w:contextualSpacing/>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fuerza mayor o caso fortuito.</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incumplimiento a la cláusula (anticorrupción).</w:t>
      </w:r>
    </w:p>
    <w:p w:rsidR="008107B0" w:rsidRPr="00CB53C8" w:rsidRDefault="008107B0" w:rsidP="008107B0">
      <w:pPr>
        <w:spacing w:before="120" w:after="120"/>
        <w:ind w:left="1410" w:hanging="702"/>
        <w:jc w:val="both"/>
        <w:rPr>
          <w:rFonts w:ascii="Arial" w:hAnsi="Arial" w:cs="Arial"/>
          <w:b/>
          <w:sz w:val="18"/>
          <w:szCs w:val="18"/>
          <w:lang w:val="es-BO" w:eastAsia="es-ES"/>
        </w:rPr>
      </w:pPr>
      <w:r w:rsidRPr="00CB53C8">
        <w:rPr>
          <w:rFonts w:ascii="Arial" w:hAnsi="Arial" w:cs="Arial"/>
          <w:b/>
          <w:sz w:val="18"/>
          <w:szCs w:val="18"/>
          <w:lang w:val="es-BO" w:eastAsia="es-ES"/>
        </w:rPr>
        <w:t>23.2.2. Resolución a requerimiento del CONTRATISTA por causales atribuibles a la ENTIDAD.</w:t>
      </w:r>
    </w:p>
    <w:p w:rsidR="008107B0" w:rsidRPr="00CB53C8" w:rsidRDefault="008107B0" w:rsidP="008107B0">
      <w:pPr>
        <w:spacing w:before="120" w:after="120"/>
        <w:ind w:left="1410" w:firstLine="6"/>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podrá proceder al trámite de resolución del Contrato, en los siguientes casos:</w:t>
      </w: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Si apartándose de los términos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a través del Fiscal del Servicio</w:t>
      </w:r>
      <w:r w:rsidRPr="00CB53C8">
        <w:rPr>
          <w:rFonts w:ascii="Arial" w:hAnsi="Arial" w:cs="Arial"/>
          <w:b/>
          <w:sz w:val="18"/>
          <w:szCs w:val="18"/>
          <w:lang w:val="es-BO" w:eastAsia="es-ES"/>
        </w:rPr>
        <w:t>,</w:t>
      </w:r>
      <w:r w:rsidRPr="00CB53C8">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8107B0" w:rsidRPr="00CB53C8" w:rsidRDefault="008107B0" w:rsidP="008107B0">
      <w:pPr>
        <w:spacing w:before="120" w:after="120"/>
        <w:ind w:left="1776"/>
        <w:contextualSpacing/>
        <w:jc w:val="both"/>
        <w:rPr>
          <w:rFonts w:ascii="Arial" w:hAnsi="Arial" w:cs="Arial"/>
          <w:sz w:val="18"/>
          <w:szCs w:val="18"/>
          <w:lang w:val="es-BO" w:eastAsia="es-ES"/>
        </w:rPr>
      </w:pP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utilizar o requerir aquellos Servicios que son objeto del presente Contrato, en beneficio de terceras personas.</w:t>
      </w:r>
    </w:p>
    <w:p w:rsidR="008107B0" w:rsidRPr="00CB53C8" w:rsidRDefault="008107B0" w:rsidP="008107B0">
      <w:pPr>
        <w:spacing w:before="120" w:after="120"/>
        <w:ind w:left="720"/>
        <w:contextualSpacing/>
        <w:rPr>
          <w:rFonts w:ascii="Arial" w:hAnsi="Arial" w:cs="Arial"/>
          <w:sz w:val="18"/>
          <w:szCs w:val="18"/>
          <w:lang w:val="es-BO" w:eastAsia="es-ES"/>
        </w:rPr>
      </w:pP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suspensión del Servicio por orden escrita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un plazo superior a </w:t>
      </w:r>
      <w:r w:rsidRPr="00CB53C8">
        <w:rPr>
          <w:rFonts w:ascii="Arial" w:hAnsi="Arial" w:cs="Arial"/>
          <w:i/>
          <w:sz w:val="18"/>
          <w:szCs w:val="18"/>
          <w:u w:val="single"/>
          <w:lang w:val="es-BO" w:eastAsia="es-ES"/>
        </w:rPr>
        <w:t>numeral (literal)</w:t>
      </w:r>
      <w:r w:rsidRPr="00CB53C8">
        <w:rPr>
          <w:rFonts w:ascii="Arial" w:hAnsi="Arial" w:cs="Arial"/>
          <w:sz w:val="18"/>
          <w:szCs w:val="18"/>
          <w:lang w:val="es-BO" w:eastAsia="es-ES"/>
        </w:rPr>
        <w:t xml:space="preserve"> días calendario; salvo casos de fuerza mayor o caso fortuito.</w:t>
      </w:r>
    </w:p>
    <w:p w:rsidR="008107B0" w:rsidRPr="00CB53C8" w:rsidRDefault="008107B0" w:rsidP="008107B0">
      <w:pPr>
        <w:spacing w:before="120" w:after="120"/>
        <w:ind w:left="1413" w:hanging="705"/>
        <w:jc w:val="both"/>
        <w:rPr>
          <w:rFonts w:ascii="Arial" w:hAnsi="Arial" w:cs="Arial"/>
          <w:sz w:val="18"/>
          <w:szCs w:val="18"/>
          <w:lang w:val="es-BO" w:eastAsia="es-ES"/>
        </w:rPr>
      </w:pPr>
      <w:r w:rsidRPr="00CB53C8">
        <w:rPr>
          <w:rFonts w:ascii="Arial" w:hAnsi="Arial" w:cs="Arial"/>
          <w:b/>
          <w:sz w:val="18"/>
          <w:szCs w:val="18"/>
          <w:lang w:val="es-BO" w:eastAsia="es-ES"/>
        </w:rPr>
        <w:t xml:space="preserve">23.2.3. </w:t>
      </w:r>
      <w:r w:rsidRPr="00CB53C8">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8107B0" w:rsidRPr="00CB53C8" w:rsidRDefault="008107B0" w:rsidP="008107B0">
      <w:pPr>
        <w:spacing w:before="120" w:after="120"/>
        <w:ind w:left="1418" w:hanging="709"/>
        <w:contextualSpacing/>
        <w:jc w:val="both"/>
        <w:rPr>
          <w:rFonts w:ascii="Arial" w:hAnsi="Arial" w:cs="Arial"/>
          <w:sz w:val="18"/>
          <w:szCs w:val="18"/>
          <w:lang w:val="es-BO" w:eastAsia="es-ES"/>
        </w:rPr>
      </w:pPr>
      <w:r w:rsidRPr="00CB53C8">
        <w:rPr>
          <w:rFonts w:ascii="Arial" w:hAnsi="Arial" w:cs="Arial"/>
          <w:b/>
          <w:sz w:val="18"/>
          <w:szCs w:val="18"/>
          <w:lang w:val="es-BO" w:eastAsia="es-ES"/>
        </w:rPr>
        <w:t>23.2.4.</w:t>
      </w:r>
      <w:r w:rsidRPr="00CB53C8">
        <w:rPr>
          <w:rFonts w:ascii="Arial" w:hAnsi="Arial" w:cs="Arial"/>
          <w:b/>
          <w:sz w:val="18"/>
          <w:szCs w:val="18"/>
          <w:lang w:val="es-BO" w:eastAsia="es-ES"/>
        </w:rPr>
        <w:tab/>
      </w: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B53C8">
        <w:rPr>
          <w:rFonts w:ascii="Arial" w:hAnsi="Arial" w:cs="Arial"/>
          <w:b/>
          <w:sz w:val="18"/>
          <w:szCs w:val="18"/>
          <w:lang w:val="es-BO" w:eastAsia="es-ES"/>
        </w:rPr>
        <w:t>PROVEEDOR</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sin lugar a ningún tipo de resarcimiento por parte de la</w:t>
      </w:r>
      <w:r w:rsidRPr="00CB53C8">
        <w:rPr>
          <w:rFonts w:ascii="Arial" w:hAnsi="Arial" w:cs="Arial"/>
          <w:b/>
          <w:sz w:val="18"/>
          <w:szCs w:val="18"/>
          <w:lang w:val="es-BO" w:eastAsia="es-ES"/>
        </w:rPr>
        <w:t xml:space="preserve"> ENTIDAD </w:t>
      </w:r>
      <w:r w:rsidRPr="00CB53C8">
        <w:rPr>
          <w:rFonts w:ascii="Arial" w:hAnsi="Arial" w:cs="Arial"/>
          <w:sz w:val="18"/>
          <w:szCs w:val="18"/>
          <w:lang w:val="es-BO" w:eastAsia="es-ES"/>
        </w:rPr>
        <w:t>a</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favor del</w:t>
      </w:r>
      <w:r w:rsidRPr="00CB53C8">
        <w:rPr>
          <w:rFonts w:ascii="Arial" w:hAnsi="Arial" w:cs="Arial"/>
          <w:b/>
          <w:sz w:val="18"/>
          <w:szCs w:val="18"/>
          <w:lang w:val="es-BO" w:eastAsia="es-ES"/>
        </w:rPr>
        <w:t xml:space="preserve"> PROVEEDOR.</w:t>
      </w:r>
    </w:p>
    <w:p w:rsidR="008107B0" w:rsidRPr="00CB53C8" w:rsidRDefault="008107B0" w:rsidP="008107B0">
      <w:pPr>
        <w:spacing w:before="120" w:after="120"/>
        <w:ind w:left="1413" w:hanging="705"/>
        <w:jc w:val="both"/>
        <w:rPr>
          <w:rFonts w:ascii="Arial" w:hAnsi="Arial" w:cs="Arial"/>
          <w:sz w:val="18"/>
          <w:szCs w:val="18"/>
          <w:lang w:val="es-BO" w:eastAsia="es-ES"/>
        </w:rPr>
      </w:pPr>
      <w:r w:rsidRPr="00CB53C8">
        <w:rPr>
          <w:rFonts w:ascii="Arial" w:hAnsi="Arial" w:cs="Arial"/>
          <w:b/>
          <w:sz w:val="18"/>
          <w:szCs w:val="18"/>
          <w:lang w:val="es-BO" w:eastAsia="es-ES"/>
        </w:rPr>
        <w:t>23.2.5. Reglas aplicables a la Resolución:</w:t>
      </w:r>
    </w:p>
    <w:p w:rsidR="008107B0" w:rsidRPr="00CB53C8" w:rsidRDefault="008107B0" w:rsidP="008107B0">
      <w:pPr>
        <w:spacing w:before="120" w:after="120"/>
        <w:ind w:left="1413"/>
        <w:jc w:val="both"/>
        <w:rPr>
          <w:rFonts w:ascii="Arial" w:hAnsi="Arial" w:cs="Arial"/>
          <w:sz w:val="18"/>
          <w:szCs w:val="18"/>
          <w:lang w:val="es-BO" w:eastAsia="es-ES"/>
        </w:rPr>
      </w:pPr>
      <w:r w:rsidRPr="00CB53C8">
        <w:rPr>
          <w:rFonts w:ascii="Arial" w:hAnsi="Arial" w:cs="Arial"/>
          <w:sz w:val="18"/>
          <w:szCs w:val="18"/>
          <w:lang w:val="es-BO" w:eastAsia="es-ES"/>
        </w:rPr>
        <w:t xml:space="preserve">Para procesar la resolución del Contrato por cualquiera de las causales señaladas en los numerales 23.2.1. </w:t>
      </w:r>
      <w:proofErr w:type="gramStart"/>
      <w:r w:rsidRPr="00CB53C8">
        <w:rPr>
          <w:rFonts w:ascii="Arial" w:hAnsi="Arial" w:cs="Arial"/>
          <w:sz w:val="18"/>
          <w:szCs w:val="18"/>
          <w:lang w:val="es-BO" w:eastAsia="es-ES"/>
        </w:rPr>
        <w:t>y</w:t>
      </w:r>
      <w:proofErr w:type="gramEnd"/>
      <w:r w:rsidRPr="00CB53C8">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 xml:space="preserve">Cuando el monto de la multa, alcance al 20% (veinte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deberá notificar mediante carta notariada que la resolución de Contrato se ha hecho efectiva. </w:t>
      </w:r>
    </w:p>
    <w:p w:rsidR="008107B0" w:rsidRPr="00CB53C8" w:rsidRDefault="008107B0" w:rsidP="008107B0">
      <w:pPr>
        <w:tabs>
          <w:tab w:val="left" w:pos="567"/>
        </w:tabs>
        <w:spacing w:before="120" w:after="120"/>
        <w:ind w:left="1418"/>
        <w:jc w:val="both"/>
        <w:rPr>
          <w:rFonts w:ascii="Arial" w:hAnsi="Arial" w:cs="Arial"/>
          <w:sz w:val="18"/>
          <w:szCs w:val="18"/>
          <w:lang w:val="es-BO" w:eastAsia="es-ES"/>
        </w:rPr>
      </w:pPr>
      <w:r w:rsidRPr="00CB53C8">
        <w:rPr>
          <w:rFonts w:ascii="Arial" w:hAnsi="Arial" w:cs="Arial"/>
          <w:sz w:val="18"/>
          <w:szCs w:val="18"/>
          <w:lang w:val="es-BO" w:eastAsia="es-ES"/>
        </w:rPr>
        <w:lastRenderedPageBreak/>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8107B0" w:rsidRPr="00CB53C8" w:rsidRDefault="008107B0" w:rsidP="008107B0">
      <w:pPr>
        <w:tabs>
          <w:tab w:val="left" w:pos="567"/>
        </w:tabs>
        <w:spacing w:before="120" w:after="120"/>
        <w:ind w:left="1418"/>
        <w:jc w:val="both"/>
        <w:rPr>
          <w:rFonts w:ascii="Arial" w:hAnsi="Arial" w:cs="Arial"/>
          <w:b/>
          <w:bCs/>
          <w:sz w:val="18"/>
          <w:szCs w:val="18"/>
          <w:lang w:val="es-BO" w:eastAsia="es-ES"/>
        </w:rPr>
      </w:pPr>
      <w:r w:rsidRPr="00CB53C8">
        <w:rPr>
          <w:rFonts w:ascii="Arial" w:hAnsi="Arial" w:cs="Arial"/>
          <w:sz w:val="18"/>
          <w:szCs w:val="18"/>
          <w:lang w:val="es-BO" w:eastAsia="es-ES"/>
        </w:rPr>
        <w:t xml:space="preserve">En caso que se proceda a la resolución del Contrato, por razones atribuibles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se consolidara en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la garantía de cumplimiento de Contrato. Por otro lado también se consolidan a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las multas o penalidades</w:t>
      </w:r>
      <w:r w:rsidRPr="00CB53C8">
        <w:rPr>
          <w:rFonts w:ascii="Arial" w:hAnsi="Arial" w:cs="Arial"/>
          <w:b/>
          <w:bCs/>
          <w:sz w:val="18"/>
          <w:szCs w:val="18"/>
          <w:lang w:val="es-BO" w:eastAsia="es-ES"/>
        </w:rPr>
        <w:t>.</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VIGÉSIMA CUARTA.- (CIERRE DE CONTRATO)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QUINTA.- (SOLUCIÓN DE CONTROVERSIAS)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107B0" w:rsidRPr="00CB53C8" w:rsidRDefault="008107B0" w:rsidP="008107B0">
      <w:pPr>
        <w:spacing w:before="120" w:after="120"/>
        <w:jc w:val="both"/>
        <w:rPr>
          <w:rFonts w:ascii="Arial" w:hAnsi="Arial" w:cs="Arial"/>
          <w:b/>
          <w:bCs/>
          <w:sz w:val="18"/>
          <w:szCs w:val="18"/>
          <w:u w:val="single"/>
          <w:lang w:val="es-BO" w:eastAsia="es-ES"/>
        </w:rPr>
      </w:pPr>
      <w:r w:rsidRPr="00CB53C8">
        <w:rPr>
          <w:rFonts w:ascii="Arial" w:hAnsi="Arial" w:cs="Arial"/>
          <w:b/>
          <w:sz w:val="18"/>
          <w:szCs w:val="18"/>
          <w:u w:val="single"/>
          <w:lang w:val="es-BO" w:eastAsia="es-ES"/>
        </w:rPr>
        <w:t>VIGÉSIMA SEXTA.-</w:t>
      </w:r>
      <w:r w:rsidRPr="00CB53C8">
        <w:rPr>
          <w:rFonts w:ascii="Arial" w:hAnsi="Arial" w:cs="Arial"/>
          <w:b/>
          <w:bCs/>
          <w:sz w:val="18"/>
          <w:szCs w:val="18"/>
          <w:u w:val="single"/>
          <w:lang w:val="es-BO" w:eastAsia="es-ES"/>
        </w:rPr>
        <w:t xml:space="preserve"> (MODIFICACIÓN AL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INCLUIR LA SIGUIENTE CLÁUSULA EN CASO DE QUE CORRESPONDA:</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(PROTOCOLIZACIÓN DEL CONTRATO)</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 xml:space="preserve">El presente Contrato será protocolizado con todas las formalidades de Ley por la </w:t>
      </w:r>
      <w:r w:rsidRPr="00CB53C8">
        <w:rPr>
          <w:rFonts w:ascii="Arial" w:hAnsi="Arial" w:cs="Arial"/>
          <w:b/>
          <w:i/>
          <w:sz w:val="18"/>
          <w:szCs w:val="18"/>
          <w:lang w:val="es-BO" w:eastAsia="es-ES"/>
        </w:rPr>
        <w:t>Entidad</w:t>
      </w:r>
      <w:r w:rsidRPr="00CB53C8">
        <w:rPr>
          <w:rFonts w:ascii="Arial" w:hAnsi="Arial" w:cs="Arial"/>
          <w:i/>
          <w:sz w:val="18"/>
          <w:szCs w:val="18"/>
          <w:lang w:val="es-BO" w:eastAsia="es-ES"/>
        </w:rPr>
        <w:t xml:space="preserve"> en el distrito administrativo correspondiente. El importe que por concepto de protocolización debe ser pagado por el </w:t>
      </w:r>
      <w:r w:rsidRPr="00CB53C8">
        <w:rPr>
          <w:rFonts w:ascii="Arial" w:hAnsi="Arial" w:cs="Arial"/>
          <w:b/>
          <w:bCs/>
          <w:i/>
          <w:sz w:val="18"/>
          <w:szCs w:val="18"/>
          <w:lang w:val="es-BO" w:eastAsia="es-ES"/>
        </w:rPr>
        <w:t>Contratista</w:t>
      </w:r>
      <w:r w:rsidRPr="00CB53C8">
        <w:rPr>
          <w:rFonts w:ascii="Arial" w:hAnsi="Arial" w:cs="Arial"/>
          <w:i/>
          <w:sz w:val="18"/>
          <w:szCs w:val="18"/>
          <w:lang w:val="es-BO" w:eastAsia="es-ES"/>
        </w:rPr>
        <w:t xml:space="preserve">. En caso que este importe no sea cancelado por el </w:t>
      </w:r>
      <w:r w:rsidRPr="00CB53C8">
        <w:rPr>
          <w:rFonts w:ascii="Arial" w:hAnsi="Arial" w:cs="Arial"/>
          <w:b/>
          <w:bCs/>
          <w:i/>
          <w:sz w:val="18"/>
          <w:szCs w:val="18"/>
          <w:lang w:val="es-BO" w:eastAsia="es-ES"/>
        </w:rPr>
        <w:t>Contratista</w:t>
      </w:r>
      <w:r w:rsidRPr="00CB53C8">
        <w:rPr>
          <w:rFonts w:ascii="Arial" w:hAnsi="Arial" w:cs="Arial"/>
          <w:i/>
          <w:sz w:val="18"/>
          <w:szCs w:val="18"/>
          <w:lang w:val="es-BO" w:eastAsia="es-ES"/>
        </w:rPr>
        <w:t xml:space="preserve"> podrá ser descontado por la </w:t>
      </w:r>
      <w:r w:rsidRPr="00CB53C8">
        <w:rPr>
          <w:rFonts w:ascii="Arial" w:hAnsi="Arial" w:cs="Arial"/>
          <w:b/>
          <w:i/>
          <w:sz w:val="18"/>
          <w:szCs w:val="18"/>
          <w:lang w:val="es-BO" w:eastAsia="es-ES"/>
        </w:rPr>
        <w:t>Entidad</w:t>
      </w:r>
      <w:r w:rsidRPr="00CB53C8">
        <w:rPr>
          <w:rFonts w:ascii="Arial" w:hAnsi="Arial" w:cs="Arial"/>
          <w:i/>
          <w:sz w:val="18"/>
          <w:szCs w:val="18"/>
          <w:lang w:val="es-BO" w:eastAsia="es-ES"/>
        </w:rPr>
        <w:t xml:space="preserve"> a tiempo de hacer efectivo el pago de las planillas mensuales o en la planilla final del Contrato. </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Esta protocolización contendrá los siguientes documentos:</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Originales o fotocopias legalizadas de:</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Testimonio del poder del representante legal referido en el Contrato. </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Certificado de  matrícula de inscripción en FUNDEMPRESA.</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Minuta del Contrato</w:t>
      </w:r>
    </w:p>
    <w:p w:rsidR="008107B0" w:rsidRPr="00CB53C8" w:rsidRDefault="008107B0" w:rsidP="008107B0">
      <w:pPr>
        <w:jc w:val="both"/>
        <w:rPr>
          <w:rFonts w:ascii="Arial" w:hAnsi="Arial" w:cs="Arial"/>
          <w:i/>
          <w:sz w:val="18"/>
          <w:szCs w:val="18"/>
          <w:lang w:val="es-BO" w:eastAsia="es-ES"/>
        </w:rPr>
      </w:pPr>
      <w:r w:rsidRPr="00CB53C8">
        <w:rPr>
          <w:rFonts w:ascii="Arial" w:hAnsi="Arial" w:cs="Arial"/>
          <w:i/>
          <w:sz w:val="18"/>
          <w:szCs w:val="18"/>
          <w:lang w:val="es-BO" w:eastAsia="es-ES"/>
        </w:rPr>
        <w:t>Fotocopias simples de:</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Cédula de identidad del representante legal.  </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Escritura  de constitución de la empresa.  </w:t>
      </w:r>
    </w:p>
    <w:p w:rsidR="008107B0" w:rsidRPr="00CB53C8" w:rsidRDefault="008107B0" w:rsidP="000D3A7A">
      <w:pPr>
        <w:numPr>
          <w:ilvl w:val="0"/>
          <w:numId w:val="48"/>
        </w:numPr>
        <w:spacing w:after="120"/>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Garantía de cumplimiento de contrato </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VIGÉSIMA SÉPTIMA.- (ANTICORRUPCIÓN)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w:t>
      </w:r>
      <w:r w:rsidRPr="00CB53C8">
        <w:rPr>
          <w:rFonts w:ascii="Arial" w:hAnsi="Arial" w:cs="Arial"/>
          <w:sz w:val="18"/>
          <w:szCs w:val="18"/>
          <w:lang w:val="es-BO" w:eastAsia="es-ES"/>
        </w:rPr>
        <w:lastRenderedPageBreak/>
        <w:t xml:space="preserve">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resuelva el presente Contrato y se ejecuten las garantías que se encuentren vigentes al momento de la resolución.  </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OCTAVA.- (CONFORMIDAD)</w:t>
      </w:r>
    </w:p>
    <w:p w:rsidR="008107B0" w:rsidRPr="00CB53C8" w:rsidRDefault="008107B0" w:rsidP="008107B0">
      <w:pPr>
        <w:spacing w:before="120" w:after="120"/>
        <w:jc w:val="both"/>
        <w:rPr>
          <w:rFonts w:ascii="Arial" w:hAnsi="Arial" w:cs="Arial"/>
          <w:sz w:val="18"/>
          <w:szCs w:val="18"/>
          <w:lang w:val="es-BO" w:eastAsia="es-BO"/>
        </w:rPr>
      </w:pPr>
      <w:r w:rsidRPr="00CB53C8">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CB53C8">
        <w:rPr>
          <w:rFonts w:ascii="Arial" w:hAnsi="Arial" w:cs="Arial"/>
          <w:sz w:val="18"/>
          <w:szCs w:val="18"/>
          <w:lang w:val="es-BO" w:eastAsia="es-BO"/>
        </w:rPr>
        <w:t xml:space="preserve">, </w:t>
      </w:r>
      <w:r w:rsidRPr="00CB53C8">
        <w:rPr>
          <w:rFonts w:ascii="Arial" w:hAnsi="Arial" w:cs="Arial"/>
          <w:sz w:val="18"/>
          <w:szCs w:val="18"/>
          <w:lang w:val="es-BO" w:eastAsia="es-ES"/>
        </w:rPr>
        <w:t xml:space="preserve">en representación legal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______________________ en representación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Este documento, conforme a disposiciones legales de control fiscal vigentes, será registrado ante la Contraloría General del Estado en idioma castellano.</w:t>
      </w:r>
    </w:p>
    <w:p w:rsidR="008107B0" w:rsidRPr="00CB53C8" w:rsidRDefault="008107B0" w:rsidP="008107B0">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8107B0" w:rsidRPr="00CB53C8" w:rsidTr="00CB53C8">
        <w:tc>
          <w:tcPr>
            <w:tcW w:w="4521"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         Lic. __________________</w:t>
            </w:r>
          </w:p>
        </w:tc>
        <w:tc>
          <w:tcPr>
            <w:tcW w:w="460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          Sr. ________________________</w:t>
            </w:r>
          </w:p>
        </w:tc>
      </w:tr>
      <w:tr w:rsidR="008107B0" w:rsidRPr="00CB53C8" w:rsidTr="00CB53C8">
        <w:tc>
          <w:tcPr>
            <w:tcW w:w="4521" w:type="dxa"/>
          </w:tcPr>
          <w:p w:rsidR="008107B0" w:rsidRPr="00CB53C8" w:rsidRDefault="008107B0" w:rsidP="008107B0">
            <w:pPr>
              <w:rPr>
                <w:rFonts w:ascii="Arial" w:hAnsi="Arial" w:cs="Arial"/>
                <w:i/>
                <w:sz w:val="18"/>
                <w:szCs w:val="18"/>
                <w:lang w:val="es-BO" w:eastAsia="es-ES"/>
              </w:rPr>
            </w:pPr>
            <w:r w:rsidRPr="00CB53C8">
              <w:rPr>
                <w:rFonts w:ascii="Arial" w:hAnsi="Arial" w:cs="Arial"/>
                <w:i/>
                <w:sz w:val="18"/>
                <w:szCs w:val="18"/>
                <w:lang w:val="es-BO" w:eastAsia="es-ES"/>
              </w:rPr>
              <w:t xml:space="preserve">                       cargo</w:t>
            </w:r>
          </w:p>
          <w:p w:rsidR="008107B0" w:rsidRPr="00CB53C8" w:rsidRDefault="008107B0" w:rsidP="008107B0">
            <w:pPr>
              <w:rPr>
                <w:rFonts w:ascii="Arial" w:hAnsi="Arial" w:cs="Arial"/>
                <w:b/>
                <w:sz w:val="18"/>
                <w:szCs w:val="18"/>
                <w:lang w:val="es-BO" w:eastAsia="es-ES"/>
              </w:rPr>
            </w:pPr>
            <w:r w:rsidRPr="00CB53C8">
              <w:rPr>
                <w:rFonts w:ascii="Arial" w:hAnsi="Arial" w:cs="Arial"/>
                <w:i/>
                <w:sz w:val="18"/>
                <w:szCs w:val="18"/>
                <w:lang w:val="es-BO" w:eastAsia="es-ES"/>
              </w:rPr>
              <w:t xml:space="preserve">              </w:t>
            </w:r>
            <w:r w:rsidRPr="00CB53C8">
              <w:rPr>
                <w:rFonts w:ascii="Arial" w:hAnsi="Arial" w:cs="Arial"/>
                <w:b/>
                <w:sz w:val="18"/>
                <w:szCs w:val="18"/>
                <w:lang w:val="es-BO" w:eastAsia="es-ES"/>
              </w:rPr>
              <w:t xml:space="preserve">        YPFB</w:t>
            </w:r>
          </w:p>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 xml:space="preserve">                   ENTIDAD</w:t>
            </w:r>
          </w:p>
        </w:tc>
        <w:tc>
          <w:tcPr>
            <w:tcW w:w="4602" w:type="dxa"/>
          </w:tcPr>
          <w:p w:rsidR="008107B0" w:rsidRPr="00CB53C8" w:rsidRDefault="008107B0" w:rsidP="008107B0">
            <w:pPr>
              <w:rPr>
                <w:rFonts w:ascii="Arial" w:hAnsi="Arial" w:cs="Arial"/>
                <w:i/>
                <w:sz w:val="18"/>
                <w:szCs w:val="18"/>
                <w:lang w:val="es-BO" w:eastAsia="es-ES"/>
              </w:rPr>
            </w:pPr>
            <w:r w:rsidRPr="00CB53C8">
              <w:rPr>
                <w:rFonts w:ascii="Arial" w:hAnsi="Arial" w:cs="Arial"/>
                <w:i/>
                <w:sz w:val="18"/>
                <w:szCs w:val="18"/>
                <w:lang w:val="es-BO" w:eastAsia="es-ES"/>
              </w:rPr>
              <w:t xml:space="preserve">                         nombre empresa</w:t>
            </w:r>
          </w:p>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 xml:space="preserve">                            PROVEEDOR</w:t>
            </w:r>
          </w:p>
        </w:tc>
      </w:tr>
    </w:tbl>
    <w:p w:rsidR="008107B0" w:rsidRPr="008107B0" w:rsidRDefault="008107B0" w:rsidP="008107B0">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1E3" w:rsidRDefault="00E601E3">
      <w:r>
        <w:separator/>
      </w:r>
    </w:p>
  </w:endnote>
  <w:endnote w:type="continuationSeparator" w:id="0">
    <w:p w:rsidR="00E601E3" w:rsidRDefault="00E6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A9B" w:rsidRPr="006B79AF" w:rsidRDefault="00752A9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E0559">
      <w:rPr>
        <w:rFonts w:ascii="Calibri" w:hAnsi="Calibri" w:cs="Calibri"/>
        <w:noProof/>
      </w:rPr>
      <w:t>21</w:t>
    </w:r>
    <w:r w:rsidRPr="006B79AF">
      <w:rPr>
        <w:rFonts w:ascii="Calibri" w:hAnsi="Calibri" w:cs="Calibri"/>
      </w:rPr>
      <w:fldChar w:fldCharType="end"/>
    </w:r>
  </w:p>
  <w:p w:rsidR="00752A9B" w:rsidRDefault="00752A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1E3" w:rsidRDefault="00E601E3">
      <w:r>
        <w:separator/>
      </w:r>
    </w:p>
  </w:footnote>
  <w:footnote w:type="continuationSeparator" w:id="0">
    <w:p w:rsidR="00E601E3" w:rsidRDefault="00E601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ED55620"/>
    <w:multiLevelType w:val="hybridMultilevel"/>
    <w:tmpl w:val="8E02635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8"/>
  </w:num>
  <w:num w:numId="4">
    <w:abstractNumId w:val="8"/>
  </w:num>
  <w:num w:numId="5">
    <w:abstractNumId w:val="27"/>
  </w:num>
  <w:num w:numId="6">
    <w:abstractNumId w:val="28"/>
  </w:num>
  <w:num w:numId="7">
    <w:abstractNumId w:val="0"/>
  </w:num>
  <w:num w:numId="8">
    <w:abstractNumId w:val="43"/>
  </w:num>
  <w:num w:numId="9">
    <w:abstractNumId w:val="7"/>
  </w:num>
  <w:num w:numId="10">
    <w:abstractNumId w:val="9"/>
  </w:num>
  <w:num w:numId="11">
    <w:abstractNumId w:val="33"/>
  </w:num>
  <w:num w:numId="12">
    <w:abstractNumId w:val="32"/>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5"/>
  </w:num>
  <w:num w:numId="18">
    <w:abstractNumId w:val="4"/>
  </w:num>
  <w:num w:numId="19">
    <w:abstractNumId w:val="47"/>
  </w:num>
  <w:num w:numId="20">
    <w:abstractNumId w:val="46"/>
  </w:num>
  <w:num w:numId="21">
    <w:abstractNumId w:val="39"/>
  </w:num>
  <w:num w:numId="22">
    <w:abstractNumId w:val="29"/>
  </w:num>
  <w:num w:numId="23">
    <w:abstractNumId w:val="21"/>
  </w:num>
  <w:num w:numId="24">
    <w:abstractNumId w:val="50"/>
  </w:num>
  <w:num w:numId="25">
    <w:abstractNumId w:val="51"/>
  </w:num>
  <w:num w:numId="26">
    <w:abstractNumId w:val="11"/>
  </w:num>
  <w:num w:numId="27">
    <w:abstractNumId w:val="19"/>
  </w:num>
  <w:num w:numId="28">
    <w:abstractNumId w:val="44"/>
  </w:num>
  <w:num w:numId="29">
    <w:abstractNumId w:val="13"/>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5"/>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6"/>
  </w:num>
  <w:num w:numId="38">
    <w:abstractNumId w:val="41"/>
  </w:num>
  <w:num w:numId="39">
    <w:abstractNumId w:val="31"/>
  </w:num>
  <w:num w:numId="40">
    <w:abstractNumId w:val="49"/>
  </w:num>
  <w:num w:numId="41">
    <w:abstractNumId w:val="20"/>
  </w:num>
  <w:num w:numId="42">
    <w:abstractNumId w:val="14"/>
  </w:num>
  <w:num w:numId="43">
    <w:abstractNumId w:val="45"/>
  </w:num>
  <w:num w:numId="44">
    <w:abstractNumId w:val="10"/>
  </w:num>
  <w:num w:numId="45">
    <w:abstractNumId w:val="16"/>
  </w:num>
  <w:num w:numId="46">
    <w:abstractNumId w:val="42"/>
  </w:num>
  <w:num w:numId="47">
    <w:abstractNumId w:val="5"/>
  </w:num>
  <w:num w:numId="48">
    <w:abstractNumId w:val="37"/>
  </w:num>
  <w:num w:numId="49">
    <w:abstractNumId w:val="1"/>
  </w:num>
  <w:num w:numId="50">
    <w:abstractNumId w:val="18"/>
  </w:num>
  <w:num w:numId="51">
    <w:abstractNumId w:val="48"/>
  </w:num>
  <w:num w:numId="52">
    <w:abstractNumId w:val="40"/>
  </w:num>
  <w:num w:numId="53">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A7A"/>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496"/>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23B"/>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66B"/>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0A9"/>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A9B"/>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7B0"/>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978"/>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5F6C"/>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5"/>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49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3C8"/>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559"/>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1E3"/>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3F93"/>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13D"/>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07B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AE967-59C3-4237-9693-2F5309AC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18883</Words>
  <Characters>107638</Characters>
  <Application>Microsoft Office Word</Application>
  <DocSecurity>0</DocSecurity>
  <Lines>896</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126269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22</cp:revision>
  <cp:lastPrinted>2015-02-19T14:27:00Z</cp:lastPrinted>
  <dcterms:created xsi:type="dcterms:W3CDTF">2018-05-25T14:56:00Z</dcterms:created>
  <dcterms:modified xsi:type="dcterms:W3CDTF">2018-10-25T13:39:00Z</dcterms:modified>
</cp:coreProperties>
</file>