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08B7" w:rsidRDefault="005108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08B7" w:rsidRDefault="005108B7" w:rsidP="007B5395">
                            <w:pPr>
                              <w:ind w:left="142"/>
                              <w:jc w:val="center"/>
                              <w:rPr>
                                <w:rFonts w:ascii="Verdana" w:hAnsi="Verdana"/>
                                <w:b/>
                              </w:rPr>
                            </w:pPr>
                          </w:p>
                          <w:p w:rsidR="005108B7" w:rsidRDefault="005108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08B7" w:rsidRPr="00103622" w:rsidRDefault="005108B7" w:rsidP="007B5395">
                            <w:pPr>
                              <w:ind w:left="142"/>
                              <w:jc w:val="center"/>
                              <w:rPr>
                                <w:rFonts w:ascii="Century Gothic" w:hAnsi="Century Gothic" w:cs="Arial"/>
                                <w:b/>
                                <w:sz w:val="32"/>
                                <w:szCs w:val="32"/>
                                <w:lang w:val="es-MX"/>
                              </w:rPr>
                            </w:pPr>
                          </w:p>
                          <w:p w:rsidR="005108B7" w:rsidRDefault="005108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108B7" w:rsidRDefault="005108B7" w:rsidP="007B5395">
                            <w:pPr>
                              <w:jc w:val="center"/>
                              <w:rPr>
                                <w:rFonts w:ascii="Century Gothic" w:hAnsi="Century Gothic" w:cs="Arial"/>
                                <w:b/>
                                <w:sz w:val="28"/>
                                <w:szCs w:val="32"/>
                              </w:rPr>
                            </w:pPr>
                          </w:p>
                          <w:p w:rsidR="005108B7" w:rsidRDefault="005108B7" w:rsidP="007B5395">
                            <w:pPr>
                              <w:jc w:val="center"/>
                              <w:rPr>
                                <w:rFonts w:ascii="Century Gothic" w:hAnsi="Century Gothic" w:cs="Arial"/>
                                <w:b/>
                                <w:sz w:val="28"/>
                                <w:szCs w:val="32"/>
                              </w:rPr>
                            </w:pPr>
                          </w:p>
                          <w:p w:rsidR="005108B7" w:rsidRPr="00D94CE2" w:rsidRDefault="005108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08B7" w:rsidRPr="00D94CE2" w:rsidRDefault="005108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108B7" w:rsidRPr="00F40D69" w:rsidRDefault="005108B7" w:rsidP="007B5395">
                            <w:pPr>
                              <w:ind w:left="142"/>
                              <w:jc w:val="center"/>
                              <w:rPr>
                                <w:rFonts w:ascii="Century Gothic" w:hAnsi="Century Gothic" w:cs="Arial"/>
                                <w:b/>
                                <w:sz w:val="28"/>
                                <w:szCs w:val="28"/>
                              </w:rPr>
                            </w:pPr>
                          </w:p>
                          <w:p w:rsidR="005108B7" w:rsidRPr="00103622" w:rsidRDefault="005108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08B7" w:rsidRPr="005F6C94" w:rsidRDefault="005108B7" w:rsidP="007B5395">
                            <w:pPr>
                              <w:ind w:left="142"/>
                              <w:rPr>
                                <w:rFonts w:ascii="Century Gothic" w:hAnsi="Century Gothic"/>
                                <w:b/>
                                <w:sz w:val="28"/>
                                <w:szCs w:val="28"/>
                                <w:lang w:val="es-MX"/>
                              </w:rPr>
                            </w:pPr>
                          </w:p>
                          <w:p w:rsidR="005108B7" w:rsidRPr="00972874" w:rsidRDefault="005108B7"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REPUESTOS PARA COMPRESOR DE GNV DE ESTACIONES DE SERVICIO</w:t>
                            </w:r>
                          </w:p>
                          <w:p w:rsidR="005108B7" w:rsidRPr="00972874" w:rsidRDefault="005108B7" w:rsidP="007B5395">
                            <w:pPr>
                              <w:jc w:val="center"/>
                              <w:rPr>
                                <w:rFonts w:asciiTheme="minorHAnsi" w:hAnsiTheme="minorHAnsi" w:cs="Century Gothic"/>
                                <w:b/>
                                <w:bCs/>
                                <w:color w:val="FF0000"/>
                                <w:sz w:val="28"/>
                                <w:szCs w:val="28"/>
                              </w:rPr>
                            </w:pPr>
                          </w:p>
                          <w:p w:rsidR="005108B7" w:rsidRPr="00972874" w:rsidRDefault="005108B7"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57</w:t>
                            </w:r>
                            <w:r w:rsidRPr="00972874">
                              <w:rPr>
                                <w:rFonts w:asciiTheme="minorHAnsi" w:hAnsiTheme="minorHAnsi" w:cs="Century Gothic"/>
                                <w:b/>
                                <w:bCs/>
                                <w:color w:val="FF0000"/>
                                <w:sz w:val="28"/>
                                <w:szCs w:val="28"/>
                              </w:rPr>
                              <w:t>-18</w:t>
                            </w:r>
                          </w:p>
                          <w:p w:rsidR="005108B7" w:rsidRPr="00D94CE2" w:rsidRDefault="005108B7" w:rsidP="007B5395">
                            <w:pPr>
                              <w:jc w:val="center"/>
                              <w:rPr>
                                <w:rFonts w:ascii="Century Gothic" w:hAnsi="Century Gothic" w:cs="Century Gothic"/>
                                <w:b/>
                                <w:bCs/>
                                <w:color w:val="FF0000"/>
                                <w:sz w:val="28"/>
                                <w:szCs w:val="28"/>
                              </w:rPr>
                            </w:pPr>
                          </w:p>
                          <w:p w:rsidR="005108B7" w:rsidRPr="00D94CE2" w:rsidRDefault="005108B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108B7" w:rsidRPr="00103622" w:rsidRDefault="005108B7" w:rsidP="007B5395">
                            <w:pPr>
                              <w:jc w:val="center"/>
                              <w:rPr>
                                <w:rFonts w:ascii="Century Gothic" w:hAnsi="Century Gothic"/>
                                <w:sz w:val="32"/>
                                <w:szCs w:val="32"/>
                                <w:lang w:val="es-ES_tradnl"/>
                              </w:rPr>
                            </w:pPr>
                          </w:p>
                          <w:p w:rsidR="005108B7" w:rsidRPr="00103622" w:rsidRDefault="005108B7" w:rsidP="007B5395">
                            <w:pPr>
                              <w:ind w:right="930"/>
                              <w:jc w:val="center"/>
                              <w:rPr>
                                <w:rFonts w:ascii="Century Gothic" w:hAnsi="Century Gothic"/>
                                <w:sz w:val="32"/>
                                <w:szCs w:val="32"/>
                                <w:lang w:val="es-ES_tradnl"/>
                              </w:rPr>
                            </w:pPr>
                          </w:p>
                          <w:p w:rsidR="005108B7" w:rsidRPr="00103622" w:rsidRDefault="005108B7" w:rsidP="007B5395">
                            <w:pPr>
                              <w:ind w:right="930"/>
                              <w:jc w:val="center"/>
                              <w:rPr>
                                <w:rFonts w:ascii="Century Gothic" w:hAnsi="Century Gothic"/>
                                <w:sz w:val="32"/>
                                <w:szCs w:val="32"/>
                                <w:lang w:val="es-ES_tradnl"/>
                              </w:rPr>
                            </w:pPr>
                          </w:p>
                          <w:p w:rsidR="005108B7" w:rsidRDefault="005108B7" w:rsidP="007B5395">
                            <w:pPr>
                              <w:ind w:right="930"/>
                              <w:jc w:val="center"/>
                              <w:rPr>
                                <w:rFonts w:ascii="Century Gothic" w:hAnsi="Century Gothic"/>
                                <w:lang w:val="es-ES_tradnl"/>
                              </w:rPr>
                            </w:pPr>
                          </w:p>
                          <w:p w:rsidR="005108B7" w:rsidRPr="009C5A35" w:rsidRDefault="005108B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108B7" w:rsidRDefault="005108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08B7" w:rsidRDefault="005108B7" w:rsidP="007B5395">
                      <w:pPr>
                        <w:ind w:left="142"/>
                        <w:jc w:val="center"/>
                        <w:rPr>
                          <w:rFonts w:ascii="Verdana" w:hAnsi="Verdana"/>
                          <w:b/>
                        </w:rPr>
                      </w:pPr>
                    </w:p>
                    <w:p w:rsidR="005108B7" w:rsidRDefault="005108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08B7" w:rsidRPr="00103622" w:rsidRDefault="005108B7" w:rsidP="007B5395">
                      <w:pPr>
                        <w:ind w:left="142"/>
                        <w:jc w:val="center"/>
                        <w:rPr>
                          <w:rFonts w:ascii="Century Gothic" w:hAnsi="Century Gothic" w:cs="Arial"/>
                          <w:b/>
                          <w:sz w:val="32"/>
                          <w:szCs w:val="32"/>
                          <w:lang w:val="es-MX"/>
                        </w:rPr>
                      </w:pPr>
                    </w:p>
                    <w:p w:rsidR="005108B7" w:rsidRDefault="005108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108B7" w:rsidRDefault="005108B7" w:rsidP="007B5395">
                      <w:pPr>
                        <w:jc w:val="center"/>
                        <w:rPr>
                          <w:rFonts w:ascii="Century Gothic" w:hAnsi="Century Gothic" w:cs="Arial"/>
                          <w:b/>
                          <w:sz w:val="28"/>
                          <w:szCs w:val="32"/>
                        </w:rPr>
                      </w:pPr>
                    </w:p>
                    <w:p w:rsidR="005108B7" w:rsidRDefault="005108B7" w:rsidP="007B5395">
                      <w:pPr>
                        <w:jc w:val="center"/>
                        <w:rPr>
                          <w:rFonts w:ascii="Century Gothic" w:hAnsi="Century Gothic" w:cs="Arial"/>
                          <w:b/>
                          <w:sz w:val="28"/>
                          <w:szCs w:val="32"/>
                        </w:rPr>
                      </w:pPr>
                    </w:p>
                    <w:p w:rsidR="005108B7" w:rsidRPr="00D94CE2" w:rsidRDefault="005108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108B7" w:rsidRPr="00D94CE2" w:rsidRDefault="005108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108B7" w:rsidRPr="00F40D69" w:rsidRDefault="005108B7" w:rsidP="007B5395">
                      <w:pPr>
                        <w:ind w:left="142"/>
                        <w:jc w:val="center"/>
                        <w:rPr>
                          <w:rFonts w:ascii="Century Gothic" w:hAnsi="Century Gothic" w:cs="Arial"/>
                          <w:b/>
                          <w:sz w:val="28"/>
                          <w:szCs w:val="28"/>
                        </w:rPr>
                      </w:pPr>
                    </w:p>
                    <w:p w:rsidR="005108B7" w:rsidRPr="00103622" w:rsidRDefault="005108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108B7" w:rsidRPr="005F6C94" w:rsidRDefault="005108B7" w:rsidP="007B5395">
                      <w:pPr>
                        <w:ind w:left="142"/>
                        <w:rPr>
                          <w:rFonts w:ascii="Century Gothic" w:hAnsi="Century Gothic"/>
                          <w:b/>
                          <w:sz w:val="28"/>
                          <w:szCs w:val="28"/>
                          <w:lang w:val="es-MX"/>
                        </w:rPr>
                      </w:pPr>
                    </w:p>
                    <w:p w:rsidR="005108B7" w:rsidRPr="00972874" w:rsidRDefault="005108B7"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REPUESTOS PARA COMPRESOR DE GNV DE ESTACIONES DE SERVICIO</w:t>
                      </w:r>
                    </w:p>
                    <w:p w:rsidR="005108B7" w:rsidRPr="00972874" w:rsidRDefault="005108B7" w:rsidP="007B5395">
                      <w:pPr>
                        <w:jc w:val="center"/>
                        <w:rPr>
                          <w:rFonts w:asciiTheme="minorHAnsi" w:hAnsiTheme="minorHAnsi" w:cs="Century Gothic"/>
                          <w:b/>
                          <w:bCs/>
                          <w:color w:val="FF0000"/>
                          <w:sz w:val="28"/>
                          <w:szCs w:val="28"/>
                        </w:rPr>
                      </w:pPr>
                    </w:p>
                    <w:p w:rsidR="005108B7" w:rsidRPr="00972874" w:rsidRDefault="005108B7"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57</w:t>
                      </w:r>
                      <w:r w:rsidRPr="00972874">
                        <w:rPr>
                          <w:rFonts w:asciiTheme="minorHAnsi" w:hAnsiTheme="minorHAnsi" w:cs="Century Gothic"/>
                          <w:b/>
                          <w:bCs/>
                          <w:color w:val="FF0000"/>
                          <w:sz w:val="28"/>
                          <w:szCs w:val="28"/>
                        </w:rPr>
                        <w:t>-18</w:t>
                      </w:r>
                    </w:p>
                    <w:p w:rsidR="005108B7" w:rsidRPr="00D94CE2" w:rsidRDefault="005108B7" w:rsidP="007B5395">
                      <w:pPr>
                        <w:jc w:val="center"/>
                        <w:rPr>
                          <w:rFonts w:ascii="Century Gothic" w:hAnsi="Century Gothic" w:cs="Century Gothic"/>
                          <w:b/>
                          <w:bCs/>
                          <w:color w:val="FF0000"/>
                          <w:sz w:val="28"/>
                          <w:szCs w:val="28"/>
                        </w:rPr>
                      </w:pPr>
                    </w:p>
                    <w:p w:rsidR="005108B7" w:rsidRPr="00D94CE2" w:rsidRDefault="005108B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108B7" w:rsidRPr="00103622" w:rsidRDefault="005108B7" w:rsidP="007B5395">
                      <w:pPr>
                        <w:jc w:val="center"/>
                        <w:rPr>
                          <w:rFonts w:ascii="Century Gothic" w:hAnsi="Century Gothic"/>
                          <w:sz w:val="32"/>
                          <w:szCs w:val="32"/>
                          <w:lang w:val="es-ES_tradnl"/>
                        </w:rPr>
                      </w:pPr>
                    </w:p>
                    <w:p w:rsidR="005108B7" w:rsidRPr="00103622" w:rsidRDefault="005108B7" w:rsidP="007B5395">
                      <w:pPr>
                        <w:ind w:right="930"/>
                        <w:jc w:val="center"/>
                        <w:rPr>
                          <w:rFonts w:ascii="Century Gothic" w:hAnsi="Century Gothic"/>
                          <w:sz w:val="32"/>
                          <w:szCs w:val="32"/>
                          <w:lang w:val="es-ES_tradnl"/>
                        </w:rPr>
                      </w:pPr>
                    </w:p>
                    <w:p w:rsidR="005108B7" w:rsidRPr="00103622" w:rsidRDefault="005108B7" w:rsidP="007B5395">
                      <w:pPr>
                        <w:ind w:right="930"/>
                        <w:jc w:val="center"/>
                        <w:rPr>
                          <w:rFonts w:ascii="Century Gothic" w:hAnsi="Century Gothic"/>
                          <w:sz w:val="32"/>
                          <w:szCs w:val="32"/>
                          <w:lang w:val="es-ES_tradnl"/>
                        </w:rPr>
                      </w:pPr>
                    </w:p>
                    <w:p w:rsidR="005108B7" w:rsidRDefault="005108B7" w:rsidP="007B5395">
                      <w:pPr>
                        <w:ind w:right="930"/>
                        <w:jc w:val="center"/>
                        <w:rPr>
                          <w:rFonts w:ascii="Century Gothic" w:hAnsi="Century Gothic"/>
                          <w:lang w:val="es-ES_tradnl"/>
                        </w:rPr>
                      </w:pPr>
                    </w:p>
                    <w:p w:rsidR="005108B7" w:rsidRPr="009C5A35" w:rsidRDefault="005108B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08B7" w:rsidRPr="00AD6AF2" w:rsidRDefault="005108B7" w:rsidP="00795A5A">
                            <w:pPr>
                              <w:ind w:right="930"/>
                              <w:jc w:val="center"/>
                              <w:rPr>
                                <w:rFonts w:ascii="Century Gothic" w:hAnsi="Century Gothic"/>
                                <w:sz w:val="14"/>
                                <w:lang w:val="es-ES_tradnl"/>
                              </w:rPr>
                            </w:pPr>
                          </w:p>
                          <w:p w:rsidR="005108B7" w:rsidRPr="00AD6AF2" w:rsidRDefault="005108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108B7" w:rsidRPr="00AD6AF2" w:rsidRDefault="005108B7" w:rsidP="00795A5A">
                      <w:pPr>
                        <w:ind w:right="930"/>
                        <w:jc w:val="center"/>
                        <w:rPr>
                          <w:rFonts w:ascii="Century Gothic" w:hAnsi="Century Gothic"/>
                          <w:sz w:val="14"/>
                          <w:lang w:val="es-ES_tradnl"/>
                        </w:rPr>
                      </w:pPr>
                    </w:p>
                    <w:p w:rsidR="005108B7" w:rsidRPr="00AD6AF2" w:rsidRDefault="005108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B25B81"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 25</w:t>
            </w:r>
            <w:r w:rsidR="008C2EB6">
              <w:rPr>
                <w:rFonts w:ascii="Verdana" w:eastAsia="Calibri" w:hAnsi="Verdana" w:cs="Arial"/>
                <w:b/>
                <w:color w:val="000000"/>
                <w:sz w:val="12"/>
                <w:szCs w:val="18"/>
              </w:rPr>
              <w:t>/</w:t>
            </w:r>
            <w:r>
              <w:rPr>
                <w:rFonts w:ascii="Verdana" w:eastAsia="Calibri" w:hAnsi="Verdana" w:cs="Arial"/>
                <w:b/>
                <w:color w:val="000000"/>
                <w:sz w:val="12"/>
                <w:szCs w:val="18"/>
              </w:rPr>
              <w:t>10</w:t>
            </w:r>
            <w:r w:rsidR="001D43CE">
              <w:rPr>
                <w:rFonts w:ascii="Verdana" w:eastAsia="Calibri" w:hAnsi="Verdana" w:cs="Arial"/>
                <w:b/>
                <w:color w:val="000000"/>
                <w:sz w:val="12"/>
                <w:szCs w:val="18"/>
              </w:rPr>
              <w:t>/2018</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2D78CF" w:rsidRDefault="002D78CF"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06298C"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B66018" w:rsidP="00AD7F60">
            <w:pPr>
              <w:rPr>
                <w:rFonts w:asciiTheme="minorHAnsi" w:eastAsia="Calibri" w:hAnsiTheme="minorHAnsi" w:cstheme="minorHAnsi"/>
                <w:sz w:val="22"/>
                <w:szCs w:val="22"/>
              </w:rPr>
            </w:pPr>
            <w:r>
              <w:rPr>
                <w:rFonts w:asciiTheme="minorHAnsi" w:eastAsia="Calibri" w:hAnsiTheme="minorHAnsi" w:cstheme="minorHAns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06298C" w:rsidP="00AD7F60">
            <w:pPr>
              <w:rPr>
                <w:rFonts w:asciiTheme="minorHAnsi" w:eastAsia="Calibri" w:hAnsiTheme="minorHAnsi" w:cstheme="minorHAnsi"/>
                <w:sz w:val="22"/>
                <w:szCs w:val="22"/>
              </w:rPr>
            </w:pPr>
            <w:r w:rsidRPr="0006298C">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06298C" w:rsidRDefault="0006298C" w:rsidP="00855E15">
            <w:pPr>
              <w:rPr>
                <w:rFonts w:asciiTheme="minorHAnsi" w:eastAsia="Calibri" w:hAnsiTheme="minorHAnsi" w:cstheme="minorHAnsi"/>
                <w:sz w:val="22"/>
                <w:szCs w:val="22"/>
              </w:rPr>
            </w:pPr>
            <w:r w:rsidRPr="0006298C">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DD29BA" w:rsidRDefault="00DD29BA" w:rsidP="00D62DD9">
      <w:pPr>
        <w:rPr>
          <w:rFonts w:asciiTheme="minorHAnsi" w:hAnsiTheme="minorHAnsi" w:cstheme="minorHAnsi"/>
          <w:sz w:val="4"/>
          <w:szCs w:val="22"/>
        </w:rPr>
      </w:pPr>
    </w:p>
    <w:p w:rsidR="00DD29BA" w:rsidRPr="005B2E8A" w:rsidRDefault="00DD29BA"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443B34">
            <w:pPr>
              <w:rPr>
                <w:rFonts w:asciiTheme="minorHAnsi" w:hAnsiTheme="minorHAnsi" w:cstheme="minorHAnsi"/>
                <w:sz w:val="22"/>
                <w:szCs w:val="22"/>
              </w:rPr>
            </w:pPr>
            <w:r w:rsidRPr="00276B80">
              <w:rPr>
                <w:rFonts w:asciiTheme="minorHAnsi" w:hAnsiTheme="minorHAnsi" w:cstheme="minorHAnsi"/>
                <w:sz w:val="22"/>
                <w:szCs w:val="22"/>
              </w:rPr>
              <w:t>Fecha:</w:t>
            </w:r>
            <w:r w:rsidR="00F364AE">
              <w:rPr>
                <w:rFonts w:asciiTheme="minorHAnsi" w:hAnsiTheme="minorHAnsi" w:cstheme="minorHAnsi"/>
                <w:sz w:val="22"/>
                <w:szCs w:val="22"/>
              </w:rPr>
              <w:t xml:space="preserve">    </w:t>
            </w:r>
            <w:r w:rsidR="00443B34">
              <w:rPr>
                <w:rFonts w:asciiTheme="minorHAnsi" w:hAnsiTheme="minorHAnsi" w:cstheme="minorHAnsi"/>
                <w:sz w:val="22"/>
                <w:szCs w:val="22"/>
              </w:rPr>
              <w:t>30</w:t>
            </w:r>
            <w:r w:rsidR="00F364AE">
              <w:rPr>
                <w:rFonts w:asciiTheme="minorHAnsi" w:hAnsiTheme="minorHAnsi" w:cstheme="minorHAnsi"/>
                <w:sz w:val="22"/>
                <w:szCs w:val="22"/>
              </w:rPr>
              <w:t>/</w:t>
            </w:r>
            <w:r w:rsidR="00B25B81">
              <w:rPr>
                <w:rFonts w:asciiTheme="minorHAnsi" w:hAnsiTheme="minorHAnsi" w:cstheme="minorHAnsi"/>
                <w:sz w:val="22"/>
                <w:szCs w:val="22"/>
              </w:rPr>
              <w:t>10</w:t>
            </w:r>
            <w:r w:rsidR="00F364AE">
              <w:rPr>
                <w:rFonts w:asciiTheme="minorHAnsi" w:hAnsiTheme="minorHAnsi" w:cstheme="minorHAnsi"/>
                <w:sz w:val="22"/>
                <w:szCs w:val="22"/>
              </w:rPr>
              <w:t xml:space="preserve"> </w:t>
            </w:r>
            <w:r w:rsidR="001D43CE">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8868C5"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42154" w:rsidP="00EA7EC8">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342154" w:rsidP="008868C5">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C5D70" w:rsidP="00B25B81">
            <w:pPr>
              <w:rPr>
                <w:rFonts w:asciiTheme="minorHAnsi" w:hAnsiTheme="minorHAnsi" w:cstheme="minorHAnsi"/>
                <w:sz w:val="22"/>
                <w:szCs w:val="22"/>
              </w:rPr>
            </w:pPr>
            <w:r>
              <w:rPr>
                <w:rFonts w:asciiTheme="minorHAnsi" w:hAnsiTheme="minorHAnsi" w:cstheme="minorHAnsi"/>
                <w:sz w:val="22"/>
                <w:szCs w:val="22"/>
              </w:rPr>
              <w:t>08</w:t>
            </w:r>
            <w:r w:rsidR="00B25B81">
              <w:rPr>
                <w:rFonts w:asciiTheme="minorHAnsi" w:hAnsiTheme="minorHAnsi" w:cstheme="minorHAnsi"/>
                <w:sz w:val="22"/>
                <w:szCs w:val="22"/>
              </w:rPr>
              <w:t>/11</w:t>
            </w:r>
            <w:r w:rsidR="00F364AE">
              <w:rPr>
                <w:rFonts w:asciiTheme="minorHAnsi" w:hAnsiTheme="minorHAnsi" w:cstheme="minorHAnsi"/>
                <w:sz w:val="22"/>
                <w:szCs w:val="22"/>
              </w:rPr>
              <w:t>/</w:t>
            </w:r>
            <w:r w:rsidR="00342154">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74D2B" w:rsidP="00342154">
            <w:pPr>
              <w:jc w:val="center"/>
              <w:rPr>
                <w:rFonts w:asciiTheme="minorHAnsi" w:hAnsiTheme="minorHAnsi" w:cstheme="minorHAnsi"/>
                <w:sz w:val="22"/>
                <w:szCs w:val="22"/>
              </w:rPr>
            </w:pPr>
            <w:r>
              <w:rPr>
                <w:rFonts w:asciiTheme="minorHAnsi" w:hAnsiTheme="minorHAnsi" w:cstheme="minorHAnsi"/>
                <w:sz w:val="22"/>
                <w:szCs w:val="22"/>
              </w:rPr>
              <w:t>09</w:t>
            </w:r>
            <w:r w:rsidR="00342154">
              <w:rPr>
                <w:rFonts w:asciiTheme="minorHAnsi" w:hAnsiTheme="minorHAnsi" w:cstheme="minorHAnsi"/>
                <w:sz w:val="22"/>
                <w:szCs w:val="22"/>
              </w:rPr>
              <w:t>:00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C5D70" w:rsidP="00B25B81">
            <w:pPr>
              <w:rPr>
                <w:rFonts w:asciiTheme="minorHAnsi" w:hAnsiTheme="minorHAnsi" w:cstheme="minorHAnsi"/>
                <w:sz w:val="22"/>
                <w:szCs w:val="22"/>
              </w:rPr>
            </w:pPr>
            <w:r>
              <w:rPr>
                <w:rFonts w:asciiTheme="minorHAnsi" w:hAnsiTheme="minorHAnsi" w:cstheme="minorHAnsi"/>
                <w:sz w:val="22"/>
                <w:szCs w:val="22"/>
              </w:rPr>
              <w:t>08</w:t>
            </w:r>
            <w:r w:rsidR="00F364AE">
              <w:rPr>
                <w:rFonts w:asciiTheme="minorHAnsi" w:hAnsiTheme="minorHAnsi" w:cstheme="minorHAnsi"/>
                <w:sz w:val="22"/>
                <w:szCs w:val="22"/>
              </w:rPr>
              <w:t>/</w:t>
            </w:r>
            <w:r w:rsidR="00B25B81">
              <w:rPr>
                <w:rFonts w:asciiTheme="minorHAnsi" w:hAnsiTheme="minorHAnsi" w:cstheme="minorHAnsi"/>
                <w:sz w:val="22"/>
                <w:szCs w:val="22"/>
              </w:rPr>
              <w:t>11</w:t>
            </w:r>
            <w:r w:rsidR="00F364AE">
              <w:rPr>
                <w:rFonts w:asciiTheme="minorHAnsi" w:hAnsiTheme="minorHAnsi" w:cstheme="minorHAnsi"/>
                <w:sz w:val="22"/>
                <w:szCs w:val="22"/>
              </w:rPr>
              <w:t xml:space="preserve"> </w:t>
            </w:r>
            <w:r w:rsidR="00342154">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74D2B" w:rsidP="00B66018">
            <w:pPr>
              <w:jc w:val="center"/>
              <w:rPr>
                <w:rFonts w:asciiTheme="minorHAnsi" w:hAnsiTheme="minorHAnsi" w:cstheme="minorHAnsi"/>
                <w:sz w:val="22"/>
                <w:szCs w:val="22"/>
              </w:rPr>
            </w:pPr>
            <w:r>
              <w:rPr>
                <w:rFonts w:asciiTheme="minorHAnsi" w:hAnsiTheme="minorHAnsi" w:cstheme="minorHAnsi"/>
                <w:sz w:val="22"/>
                <w:szCs w:val="22"/>
              </w:rPr>
              <w:t>09</w:t>
            </w:r>
            <w:r w:rsidR="00342154">
              <w:rPr>
                <w:rFonts w:asciiTheme="minorHAnsi" w:hAnsiTheme="minorHAnsi" w:cstheme="minorHAnsi"/>
                <w:sz w:val="22"/>
                <w:szCs w:val="22"/>
              </w:rPr>
              <w:t>:05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342154" w:rsidRDefault="005108B7" w:rsidP="00443B34">
            <w:pPr>
              <w:jc w:val="both"/>
              <w:rPr>
                <w:rFonts w:asciiTheme="minorHAnsi" w:hAnsiTheme="minorHAnsi" w:cstheme="minorHAnsi"/>
                <w:szCs w:val="22"/>
              </w:rPr>
            </w:pPr>
            <w:r>
              <w:rPr>
                <w:rFonts w:asciiTheme="minorHAnsi" w:hAnsiTheme="minorHAnsi" w:cstheme="minorHAnsi"/>
                <w:color w:val="FF0000"/>
                <w:szCs w:val="22"/>
              </w:rPr>
              <w:t>13</w:t>
            </w:r>
            <w:r w:rsidR="00B25B81">
              <w:rPr>
                <w:rFonts w:asciiTheme="minorHAnsi" w:hAnsiTheme="minorHAnsi" w:cstheme="minorHAnsi"/>
                <w:color w:val="FF0000"/>
                <w:szCs w:val="22"/>
              </w:rPr>
              <w:t>/</w:t>
            </w:r>
            <w:r>
              <w:rPr>
                <w:rFonts w:asciiTheme="minorHAnsi" w:hAnsiTheme="minorHAnsi" w:cstheme="minorHAnsi"/>
                <w:color w:val="FF0000"/>
                <w:szCs w:val="22"/>
              </w:rPr>
              <w:t>11</w:t>
            </w:r>
            <w:r w:rsidR="00342154" w:rsidRPr="00342154">
              <w:rPr>
                <w:rFonts w:asciiTheme="minorHAnsi" w:hAnsiTheme="minorHAnsi" w:cstheme="minorHAnsi"/>
                <w:color w:val="FF0000"/>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342154" w:rsidRDefault="005108B7" w:rsidP="00342154">
            <w:pPr>
              <w:rPr>
                <w:rFonts w:asciiTheme="minorHAnsi" w:hAnsiTheme="minorHAnsi" w:cstheme="minorHAnsi"/>
                <w:color w:val="000000"/>
                <w:sz w:val="22"/>
                <w:szCs w:val="22"/>
                <w:lang w:val="es-BO"/>
              </w:rPr>
            </w:pPr>
            <w:r>
              <w:rPr>
                <w:rFonts w:asciiTheme="minorHAnsi" w:hAnsiTheme="minorHAnsi" w:cstheme="minorHAnsi"/>
                <w:color w:val="FF0000"/>
                <w:szCs w:val="22"/>
              </w:rPr>
              <w:t>12</w:t>
            </w:r>
            <w:r w:rsidR="00B25B81">
              <w:rPr>
                <w:rFonts w:asciiTheme="minorHAnsi" w:hAnsiTheme="minorHAnsi" w:cstheme="minorHAnsi"/>
                <w:color w:val="FF0000"/>
                <w:szCs w:val="22"/>
              </w:rPr>
              <w:t>/12</w:t>
            </w:r>
            <w:r w:rsidR="00342154" w:rsidRPr="00342154">
              <w:rPr>
                <w:rFonts w:asciiTheme="minorHAnsi" w:hAnsiTheme="minorHAnsi" w:cstheme="minorHAnsi"/>
                <w:color w:val="FF0000"/>
                <w:szCs w:val="22"/>
              </w:rPr>
              <w:t>/2018</w:t>
            </w:r>
          </w:p>
        </w:tc>
      </w:tr>
    </w:tbl>
    <w:p w:rsidR="00855E15" w:rsidRDefault="00855E15" w:rsidP="00D62DD9">
      <w:pPr>
        <w:rPr>
          <w:rFonts w:asciiTheme="minorHAnsi" w:hAnsiTheme="minorHAnsi" w:cstheme="minorHAnsi"/>
          <w:sz w:val="22"/>
          <w:szCs w:val="22"/>
        </w:rPr>
      </w:pPr>
    </w:p>
    <w:p w:rsidR="006C7480" w:rsidRDefault="006C7480" w:rsidP="00D62DD9">
      <w:pPr>
        <w:rPr>
          <w:rFonts w:asciiTheme="minorHAnsi" w:hAnsiTheme="minorHAnsi" w:cstheme="minorHAnsi"/>
          <w:sz w:val="22"/>
          <w:szCs w:val="22"/>
        </w:rPr>
      </w:pPr>
    </w:p>
    <w:p w:rsidR="006C7480" w:rsidRDefault="006C7480" w:rsidP="00D62DD9">
      <w:pPr>
        <w:rPr>
          <w:rFonts w:asciiTheme="minorHAnsi" w:hAnsiTheme="minorHAnsi" w:cstheme="minorHAnsi"/>
          <w:sz w:val="22"/>
          <w:szCs w:val="22"/>
        </w:rPr>
      </w:pPr>
    </w:p>
    <w:p w:rsidR="006C7480" w:rsidRDefault="006C7480" w:rsidP="00D62DD9">
      <w:pPr>
        <w:rPr>
          <w:rFonts w:asciiTheme="minorHAnsi" w:hAnsiTheme="minorHAnsi" w:cstheme="minorHAnsi"/>
          <w:sz w:val="22"/>
          <w:szCs w:val="22"/>
        </w:rPr>
      </w:pPr>
    </w:p>
    <w:p w:rsidR="006C7480" w:rsidRDefault="006C7480" w:rsidP="00D62DD9">
      <w:pPr>
        <w:rPr>
          <w:rFonts w:asciiTheme="minorHAnsi" w:hAnsiTheme="minorHAnsi" w:cstheme="minorHAnsi"/>
          <w:sz w:val="22"/>
          <w:szCs w:val="22"/>
        </w:rPr>
      </w:pPr>
    </w:p>
    <w:p w:rsidR="006C7480" w:rsidRDefault="006C7480" w:rsidP="00D62DD9">
      <w:pPr>
        <w:rPr>
          <w:rFonts w:asciiTheme="minorHAnsi" w:hAnsiTheme="minorHAnsi" w:cstheme="minorHAnsi"/>
          <w:sz w:val="22"/>
          <w:szCs w:val="22"/>
        </w:rPr>
      </w:pP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193"/>
        <w:gridCol w:w="992"/>
        <w:gridCol w:w="1096"/>
        <w:gridCol w:w="1031"/>
        <w:gridCol w:w="1148"/>
      </w:tblGrid>
      <w:tr w:rsidR="00103622" w:rsidRPr="006F470A" w:rsidTr="00147029">
        <w:trPr>
          <w:trHeight w:val="459"/>
          <w:jc w:val="center"/>
        </w:trPr>
        <w:tc>
          <w:tcPr>
            <w:tcW w:w="10069" w:type="dxa"/>
            <w:gridSpan w:val="6"/>
            <w:shd w:val="clear" w:color="auto" w:fill="F2F2F2" w:themeFill="background1" w:themeFillShade="F2"/>
            <w:vAlign w:val="center"/>
          </w:tcPr>
          <w:p w:rsidR="00D279A7" w:rsidRPr="00147029" w:rsidRDefault="00D279A7" w:rsidP="00B72684">
            <w:pPr>
              <w:ind w:left="705"/>
              <w:jc w:val="center"/>
              <w:rPr>
                <w:rFonts w:asciiTheme="minorHAnsi" w:hAnsiTheme="minorHAnsi" w:cstheme="minorHAnsi"/>
                <w:b/>
              </w:rPr>
            </w:pPr>
            <w:r w:rsidRPr="00147029">
              <w:rPr>
                <w:rFonts w:asciiTheme="minorHAnsi" w:hAnsiTheme="minorHAnsi" w:cstheme="minorHAnsi"/>
                <w:b/>
              </w:rPr>
              <w:lastRenderedPageBreak/>
              <w:t xml:space="preserve">PRECIO REFERENCIAL DE ACUERDO A LA MONEDA ESTABLECIDA EN EL PROCESO DE CONTRATACIÓN </w:t>
            </w:r>
          </w:p>
          <w:p w:rsidR="00730400" w:rsidRPr="00147029" w:rsidRDefault="00A234BD" w:rsidP="006C7480">
            <w:pPr>
              <w:ind w:left="705"/>
              <w:jc w:val="center"/>
              <w:rPr>
                <w:rFonts w:asciiTheme="minorHAnsi" w:hAnsiTheme="minorHAnsi" w:cstheme="minorHAnsi"/>
                <w:b/>
                <w:bCs/>
                <w:i/>
                <w:color w:val="FF0000"/>
                <w:lang w:val="es-BO" w:eastAsia="es-BO"/>
              </w:rPr>
            </w:pPr>
            <w:r w:rsidRPr="00147029">
              <w:rPr>
                <w:rFonts w:asciiTheme="minorHAnsi" w:hAnsiTheme="minorHAnsi" w:cstheme="minorHAnsi"/>
                <w:b/>
              </w:rPr>
              <w:t>TOTAL</w:t>
            </w:r>
          </w:p>
        </w:tc>
      </w:tr>
      <w:tr w:rsidR="002E3633" w:rsidRPr="006F470A" w:rsidTr="00147029">
        <w:trPr>
          <w:trHeight w:val="543"/>
          <w:jc w:val="center"/>
        </w:trPr>
        <w:tc>
          <w:tcPr>
            <w:tcW w:w="609" w:type="dxa"/>
            <w:shd w:val="clear" w:color="auto" w:fill="F2F2F2" w:themeFill="background1" w:themeFillShade="F2"/>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5193" w:type="dxa"/>
            <w:shd w:val="clear" w:color="auto" w:fill="F2F2F2" w:themeFill="background1" w:themeFillShade="F2"/>
            <w:vAlign w:val="center"/>
            <w:hideMark/>
          </w:tcPr>
          <w:p w:rsidR="002E3633" w:rsidRPr="00147029" w:rsidRDefault="002E3633" w:rsidP="00D5656B">
            <w:pPr>
              <w:jc w:val="center"/>
              <w:rPr>
                <w:rFonts w:asciiTheme="minorHAnsi" w:hAnsiTheme="minorHAnsi" w:cstheme="minorHAnsi"/>
                <w:b/>
                <w:bCs/>
                <w:color w:val="000000"/>
                <w:lang w:val="es-BO" w:eastAsia="es-BO"/>
              </w:rPr>
            </w:pPr>
            <w:r w:rsidRPr="00147029">
              <w:rPr>
                <w:rFonts w:asciiTheme="minorHAnsi" w:hAnsiTheme="minorHAnsi" w:cstheme="minorHAnsi"/>
                <w:b/>
                <w:bCs/>
                <w:color w:val="000000"/>
                <w:lang w:val="es-BO" w:eastAsia="es-BO"/>
              </w:rPr>
              <w:t>DESCRIPCIÓN DEL BIEN</w:t>
            </w:r>
          </w:p>
        </w:tc>
        <w:tc>
          <w:tcPr>
            <w:tcW w:w="992" w:type="dxa"/>
            <w:shd w:val="clear" w:color="auto" w:fill="F2F2F2" w:themeFill="background1" w:themeFillShade="F2"/>
            <w:vAlign w:val="center"/>
            <w:hideMark/>
          </w:tcPr>
          <w:p w:rsidR="002E3633" w:rsidRPr="00147029" w:rsidRDefault="002E3633" w:rsidP="00B37050">
            <w:pPr>
              <w:jc w:val="center"/>
              <w:rPr>
                <w:rFonts w:asciiTheme="minorHAnsi" w:hAnsiTheme="minorHAnsi" w:cstheme="minorHAnsi"/>
                <w:b/>
                <w:bCs/>
                <w:color w:val="000000"/>
                <w:lang w:val="es-BO" w:eastAsia="es-BO"/>
              </w:rPr>
            </w:pPr>
            <w:r w:rsidRPr="00147029">
              <w:rPr>
                <w:rFonts w:asciiTheme="minorHAnsi" w:hAnsiTheme="minorHAnsi" w:cstheme="minorHAnsi"/>
                <w:b/>
                <w:bCs/>
                <w:color w:val="000000"/>
                <w:lang w:val="es-BO" w:eastAsia="es-BO"/>
              </w:rPr>
              <w:t xml:space="preserve">UNIDAD DE MEDIDA </w:t>
            </w:r>
          </w:p>
        </w:tc>
        <w:tc>
          <w:tcPr>
            <w:tcW w:w="1096" w:type="dxa"/>
            <w:shd w:val="clear" w:color="auto" w:fill="F2F2F2" w:themeFill="background1" w:themeFillShade="F2"/>
            <w:vAlign w:val="center"/>
          </w:tcPr>
          <w:p w:rsidR="002E3633" w:rsidRPr="00147029" w:rsidRDefault="002E3633" w:rsidP="00B37050">
            <w:pPr>
              <w:jc w:val="center"/>
              <w:rPr>
                <w:rFonts w:asciiTheme="minorHAnsi" w:hAnsiTheme="minorHAnsi" w:cstheme="minorHAnsi"/>
                <w:b/>
                <w:bCs/>
                <w:color w:val="000000"/>
                <w:lang w:val="es-BO" w:eastAsia="es-BO"/>
              </w:rPr>
            </w:pPr>
            <w:r w:rsidRPr="00147029">
              <w:rPr>
                <w:rFonts w:asciiTheme="minorHAnsi" w:hAnsiTheme="minorHAnsi" w:cstheme="minorHAnsi"/>
                <w:b/>
                <w:bCs/>
                <w:color w:val="000000"/>
                <w:lang w:val="es-BO" w:eastAsia="es-BO"/>
              </w:rPr>
              <w:t>CANTIDAD</w:t>
            </w:r>
          </w:p>
        </w:tc>
        <w:tc>
          <w:tcPr>
            <w:tcW w:w="1031" w:type="dxa"/>
            <w:shd w:val="clear" w:color="auto" w:fill="F2F2F2" w:themeFill="background1" w:themeFillShade="F2"/>
            <w:vAlign w:val="center"/>
            <w:hideMark/>
          </w:tcPr>
          <w:p w:rsidR="002E3633" w:rsidRPr="00147029" w:rsidRDefault="002E3633" w:rsidP="00455A2A">
            <w:pPr>
              <w:jc w:val="center"/>
              <w:rPr>
                <w:rFonts w:asciiTheme="minorHAnsi" w:hAnsiTheme="minorHAnsi" w:cstheme="minorHAnsi"/>
                <w:b/>
                <w:bCs/>
                <w:color w:val="000000"/>
                <w:lang w:val="es-BO" w:eastAsia="es-BO"/>
              </w:rPr>
            </w:pPr>
            <w:r w:rsidRPr="00147029">
              <w:rPr>
                <w:rFonts w:asciiTheme="minorHAnsi" w:hAnsiTheme="minorHAnsi" w:cstheme="minorHAnsi"/>
                <w:b/>
                <w:bCs/>
                <w:color w:val="000000"/>
                <w:lang w:val="es-BO" w:eastAsia="es-BO"/>
              </w:rPr>
              <w:t>PRECIO UNITARIO</w:t>
            </w:r>
          </w:p>
        </w:tc>
        <w:tc>
          <w:tcPr>
            <w:tcW w:w="1148" w:type="dxa"/>
            <w:shd w:val="clear" w:color="auto" w:fill="F2F2F2" w:themeFill="background1" w:themeFillShade="F2"/>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D41109" w:rsidRPr="00057CEF" w:rsidTr="00147029">
        <w:trPr>
          <w:trHeight w:val="470"/>
          <w:jc w:val="center"/>
        </w:trPr>
        <w:tc>
          <w:tcPr>
            <w:tcW w:w="10069" w:type="dxa"/>
            <w:gridSpan w:val="6"/>
            <w:shd w:val="clear" w:color="000000" w:fill="FFFFFF"/>
            <w:noWrap/>
            <w:vAlign w:val="center"/>
          </w:tcPr>
          <w:p w:rsidR="00D41109" w:rsidRPr="00147029" w:rsidRDefault="00D41109" w:rsidP="00D41109">
            <w:pPr>
              <w:ind w:left="1455" w:hanging="1455"/>
              <w:rPr>
                <w:rFonts w:asciiTheme="minorHAnsi" w:hAnsiTheme="minorHAnsi" w:cstheme="minorHAnsi"/>
                <w:b/>
                <w:color w:val="000000"/>
                <w:sz w:val="22"/>
                <w:szCs w:val="22"/>
                <w:lang w:eastAsia="es-BO"/>
              </w:rPr>
            </w:pPr>
            <w:r w:rsidRPr="00147029">
              <w:rPr>
                <w:rFonts w:asciiTheme="minorHAnsi" w:hAnsiTheme="minorHAnsi" w:cstheme="minorHAnsi"/>
                <w:b/>
                <w:sz w:val="22"/>
                <w:szCs w:val="22"/>
              </w:rPr>
              <w:t>LOTE N° 1</w:t>
            </w:r>
            <w:r w:rsidRPr="00147029">
              <w:rPr>
                <w:rFonts w:asciiTheme="minorHAnsi" w:hAnsiTheme="minorHAnsi" w:cstheme="minorHAnsi"/>
                <w:b/>
                <w:sz w:val="22"/>
                <w:szCs w:val="22"/>
              </w:rPr>
              <w:tab/>
              <w:t xml:space="preserve">KIT DE REPUESTOS PARA COMPRESOR DE GNV ASPRO IODM 115-3-19 EN MANTENIMIENTO DE 5.000 HORAS </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ADMISION DE 1RA.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2</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2.710,00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5.420,00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2</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ESCAPE DE 1RA.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2</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3.160,00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6.320,00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3</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ADMISION DE 2DA.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2.710,00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2.710,00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4</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ESCAPE DE 2DA.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3.165,00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3.165,00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5</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ADMISION DE 3RA.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2.980,00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2.980,00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6</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VALVULAS DE ESCAPE DE 3RA. ETAPA</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2.980,00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2.980,00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7</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VALVULA ANTI RETORNO A PLATILLOS</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2.440,00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2.440,00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8</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FILTRO DE ACEITE PH-20</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315,00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315,00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9</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O RINGS PARA MANTENIMIENTO DE 5000 HORAS</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KIT</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1.355,00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1.355,00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10</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ARANDELAS DE COBRE PARA MANTENIMIENTO DE 5000 HORAS</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KIT</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1.989,00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1.989,00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11</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DIAFRAGMA VALVULA DE DESPRESURIZADO</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540,00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540,00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12</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FILTRO COALESCENTE DE COMPRESOR</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3.075,00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3.075,00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13</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ELEMENTO FILTRANTE SINTERIZADO</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179,00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179,00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14</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O RING 2-243</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105,00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105,00</w:t>
            </w:r>
          </w:p>
        </w:tc>
      </w:tr>
      <w:tr w:rsidR="0076571D" w:rsidRPr="00057CEF" w:rsidTr="00147029">
        <w:trPr>
          <w:trHeight w:val="339"/>
          <w:jc w:val="center"/>
        </w:trPr>
        <w:tc>
          <w:tcPr>
            <w:tcW w:w="609" w:type="dxa"/>
            <w:shd w:val="clear" w:color="000000" w:fill="FFFFFF"/>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15</w:t>
            </w:r>
          </w:p>
        </w:tc>
        <w:tc>
          <w:tcPr>
            <w:tcW w:w="5193" w:type="dxa"/>
            <w:shd w:val="clear" w:color="auto" w:fill="auto"/>
            <w:vAlign w:val="center"/>
          </w:tcPr>
          <w:p w:rsidR="0076571D" w:rsidRPr="0076571D" w:rsidRDefault="0076571D" w:rsidP="0076571D">
            <w:pPr>
              <w:rPr>
                <w:rFonts w:asciiTheme="minorHAnsi" w:hAnsiTheme="minorHAnsi" w:cstheme="minorHAnsi"/>
                <w:lang w:val="es-BO" w:eastAsia="es-BO"/>
              </w:rPr>
            </w:pPr>
            <w:r w:rsidRPr="0076571D">
              <w:rPr>
                <w:rFonts w:asciiTheme="minorHAnsi" w:hAnsiTheme="minorHAnsi" w:cstheme="minorHAnsi"/>
                <w:lang w:val="es-BO" w:eastAsia="es-BO"/>
              </w:rPr>
              <w:t>O RING 2-129V</w:t>
            </w:r>
          </w:p>
        </w:tc>
        <w:tc>
          <w:tcPr>
            <w:tcW w:w="992" w:type="dxa"/>
            <w:shd w:val="clear" w:color="auto" w:fill="auto"/>
            <w:noWrap/>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PZA</w:t>
            </w:r>
          </w:p>
        </w:tc>
        <w:tc>
          <w:tcPr>
            <w:tcW w:w="1096" w:type="dxa"/>
            <w:shd w:val="clear" w:color="auto" w:fill="auto"/>
            <w:vAlign w:val="center"/>
          </w:tcPr>
          <w:p w:rsidR="0076571D" w:rsidRPr="0076571D" w:rsidRDefault="0076571D" w:rsidP="0076571D">
            <w:pPr>
              <w:jc w:val="center"/>
              <w:rPr>
                <w:rFonts w:asciiTheme="minorHAnsi" w:hAnsiTheme="minorHAnsi" w:cstheme="minorHAnsi"/>
                <w:lang w:val="es-BO" w:eastAsia="es-BO"/>
              </w:rPr>
            </w:pPr>
            <w:r w:rsidRPr="0076571D">
              <w:rPr>
                <w:rFonts w:asciiTheme="minorHAnsi" w:hAnsiTheme="minorHAnsi" w:cstheme="minorHAnsi"/>
                <w:lang w:val="es-BO" w:eastAsia="es-BO"/>
              </w:rPr>
              <w:t>1</w:t>
            </w:r>
          </w:p>
        </w:tc>
        <w:tc>
          <w:tcPr>
            <w:tcW w:w="1031" w:type="dxa"/>
            <w:shd w:val="clear" w:color="auto" w:fill="auto"/>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53,00</w:t>
            </w:r>
          </w:p>
        </w:tc>
        <w:tc>
          <w:tcPr>
            <w:tcW w:w="1148" w:type="dxa"/>
            <w:shd w:val="clear" w:color="auto" w:fill="auto"/>
            <w:noWrap/>
            <w:vAlign w:val="center"/>
          </w:tcPr>
          <w:p w:rsidR="0076571D" w:rsidRPr="0076571D" w:rsidRDefault="0076571D" w:rsidP="0076571D">
            <w:pPr>
              <w:jc w:val="right"/>
              <w:rPr>
                <w:rFonts w:asciiTheme="minorHAnsi" w:hAnsiTheme="minorHAnsi" w:cstheme="minorHAnsi"/>
                <w:color w:val="000000"/>
                <w:lang w:val="es-BO" w:eastAsia="es-BO"/>
              </w:rPr>
            </w:pPr>
            <w:r w:rsidRPr="0076571D">
              <w:rPr>
                <w:rFonts w:asciiTheme="minorHAnsi" w:hAnsiTheme="minorHAnsi" w:cstheme="minorHAnsi"/>
                <w:color w:val="000000"/>
                <w:lang w:val="es-BO" w:eastAsia="es-BO"/>
              </w:rPr>
              <w:t>53,00</w:t>
            </w:r>
          </w:p>
        </w:tc>
      </w:tr>
      <w:tr w:rsidR="0076571D" w:rsidRPr="006C7480" w:rsidTr="00147029">
        <w:trPr>
          <w:trHeight w:val="339"/>
          <w:jc w:val="center"/>
        </w:trPr>
        <w:tc>
          <w:tcPr>
            <w:tcW w:w="8921" w:type="dxa"/>
            <w:gridSpan w:val="5"/>
            <w:shd w:val="clear" w:color="auto" w:fill="auto"/>
            <w:noWrap/>
            <w:vAlign w:val="center"/>
          </w:tcPr>
          <w:p w:rsidR="0076571D" w:rsidRPr="00147029" w:rsidRDefault="0076571D" w:rsidP="00147029">
            <w:pPr>
              <w:jc w:val="right"/>
              <w:rPr>
                <w:rFonts w:asciiTheme="minorHAnsi" w:hAnsiTheme="minorHAnsi" w:cstheme="minorHAnsi"/>
                <w:b/>
                <w:bCs/>
                <w:color w:val="000000"/>
                <w:sz w:val="22"/>
                <w:szCs w:val="22"/>
                <w:lang w:val="es-BO" w:eastAsia="es-BO"/>
              </w:rPr>
            </w:pPr>
            <w:r w:rsidRPr="00147029">
              <w:rPr>
                <w:rFonts w:asciiTheme="minorHAnsi" w:hAnsiTheme="minorHAnsi" w:cstheme="minorHAnsi"/>
                <w:b/>
                <w:bCs/>
                <w:color w:val="000000"/>
                <w:sz w:val="22"/>
                <w:szCs w:val="22"/>
                <w:lang w:val="es-BO" w:eastAsia="es-BO"/>
              </w:rPr>
              <w:t>TOTAL ESTIMADO LOTE N° 1</w:t>
            </w:r>
          </w:p>
        </w:tc>
        <w:tc>
          <w:tcPr>
            <w:tcW w:w="1148" w:type="dxa"/>
            <w:shd w:val="clear" w:color="auto" w:fill="auto"/>
            <w:noWrap/>
            <w:vAlign w:val="center"/>
          </w:tcPr>
          <w:p w:rsidR="0076571D" w:rsidRPr="00147029" w:rsidRDefault="0076571D" w:rsidP="0076571D">
            <w:pPr>
              <w:jc w:val="right"/>
              <w:rPr>
                <w:rFonts w:asciiTheme="minorHAnsi" w:hAnsiTheme="minorHAnsi" w:cstheme="minorHAnsi"/>
                <w:color w:val="000000"/>
                <w:sz w:val="22"/>
                <w:szCs w:val="22"/>
                <w:lang w:val="es-BO" w:eastAsia="es-BO"/>
              </w:rPr>
            </w:pPr>
            <w:r w:rsidRPr="00147029">
              <w:rPr>
                <w:rFonts w:asciiTheme="minorHAnsi" w:hAnsiTheme="minorHAnsi" w:cstheme="minorHAnsi"/>
                <w:b/>
                <w:bCs/>
                <w:color w:val="000000"/>
                <w:sz w:val="22"/>
                <w:szCs w:val="22"/>
                <w:lang w:val="es-BO" w:eastAsia="es-BO"/>
              </w:rPr>
              <w:t>33.626,00</w:t>
            </w:r>
          </w:p>
        </w:tc>
      </w:tr>
      <w:tr w:rsidR="00300BCA" w:rsidRPr="006C7480" w:rsidTr="00147029">
        <w:trPr>
          <w:trHeight w:val="573"/>
          <w:jc w:val="center"/>
        </w:trPr>
        <w:tc>
          <w:tcPr>
            <w:tcW w:w="10069" w:type="dxa"/>
            <w:gridSpan w:val="6"/>
            <w:shd w:val="clear" w:color="auto" w:fill="auto"/>
            <w:noWrap/>
            <w:vAlign w:val="center"/>
          </w:tcPr>
          <w:p w:rsidR="00300BCA" w:rsidRPr="00300BCA" w:rsidRDefault="00300BCA" w:rsidP="00300BCA">
            <w:pPr>
              <w:ind w:left="1455" w:hanging="1455"/>
              <w:rPr>
                <w:rFonts w:asciiTheme="minorHAnsi" w:hAnsiTheme="minorHAnsi" w:cstheme="minorHAnsi"/>
                <w:b/>
                <w:bCs/>
                <w:color w:val="000000"/>
                <w:lang w:val="es-BO" w:eastAsia="es-BO"/>
              </w:rPr>
            </w:pPr>
            <w:r w:rsidRPr="00300BCA">
              <w:rPr>
                <w:rFonts w:asciiTheme="minorHAnsi" w:hAnsiTheme="minorHAnsi" w:cstheme="minorHAnsi"/>
                <w:b/>
                <w:sz w:val="22"/>
                <w:szCs w:val="22"/>
              </w:rPr>
              <w:t>LOTE N° 2</w:t>
            </w:r>
            <w:r w:rsidRPr="00300BCA">
              <w:rPr>
                <w:rFonts w:asciiTheme="minorHAnsi" w:hAnsiTheme="minorHAnsi" w:cstheme="minorHAnsi"/>
                <w:b/>
                <w:sz w:val="22"/>
                <w:szCs w:val="22"/>
              </w:rPr>
              <w:tab/>
              <w:t>KIT DE REPUESTOS PARA COMPRESOR DE GNV ASPRO IODM 115-3-19 EN MANTENIMIENTO  DE 15.000 HORAS</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ADMISION DE 1RA.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2</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2.710,00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5.420,00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2</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ESCAPE DE 1RA.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2</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3.160,00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6.320,00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3</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ADMISION DE 2DA.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2.710,00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2.710,00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4</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ESCAPE DE 2DA.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3.165,00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3.165,00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5</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ADMISION DE 3RA.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2.980,00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2.980,00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6</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VALVULAS DE ESCAPE DE 3RA. ETAPA</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2.980,00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2.980,00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7</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VALVULA ANTI RETORNO A PLATILLOS</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2.440,00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2.440,00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8</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FILTRO DE ACEITE PH-20</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315,00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315,00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9</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O RINGS PARA MANTENIMIENTO DE 5000 HORAS</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KIT</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1.355,00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1.355,00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10</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ARANDELAS DE COBRE PARA MANTENIMIENTO DE 5000 HORAS</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KIT</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1.989,00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1.989,00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11</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DIAFRAGMA VALVULA DE DESPRESURIZADO</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540,00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540,00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12</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FILTRO COALESCENTE DE COMPRESOR</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3.075,00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3.075,00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13</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ELEMENTO FILTRANTE SINTERIZADO</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179,00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179,00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lastRenderedPageBreak/>
              <w:t>14</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O RING 2-243</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105,00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105,00</w:t>
            </w:r>
          </w:p>
        </w:tc>
      </w:tr>
      <w:tr w:rsidR="00F530A5" w:rsidRPr="00057CEF" w:rsidTr="00147029">
        <w:trPr>
          <w:trHeight w:val="339"/>
          <w:jc w:val="center"/>
        </w:trPr>
        <w:tc>
          <w:tcPr>
            <w:tcW w:w="609"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15</w:t>
            </w:r>
          </w:p>
        </w:tc>
        <w:tc>
          <w:tcPr>
            <w:tcW w:w="5193" w:type="dxa"/>
            <w:shd w:val="clear" w:color="000000" w:fill="FFFFFF"/>
            <w:vAlign w:val="center"/>
          </w:tcPr>
          <w:p w:rsidR="00F530A5" w:rsidRPr="00F530A5" w:rsidRDefault="00F530A5" w:rsidP="00F530A5">
            <w:pPr>
              <w:rPr>
                <w:rFonts w:asciiTheme="minorHAnsi" w:hAnsiTheme="minorHAnsi" w:cstheme="minorHAnsi"/>
                <w:lang w:val="es-BO" w:eastAsia="es-BO"/>
              </w:rPr>
            </w:pPr>
            <w:r w:rsidRPr="00F530A5">
              <w:rPr>
                <w:rFonts w:asciiTheme="minorHAnsi" w:hAnsiTheme="minorHAnsi" w:cstheme="minorHAnsi"/>
                <w:lang w:val="es-BO" w:eastAsia="es-BO"/>
              </w:rPr>
              <w:t>O RING 2-129V</w:t>
            </w:r>
          </w:p>
        </w:tc>
        <w:tc>
          <w:tcPr>
            <w:tcW w:w="992" w:type="dxa"/>
            <w:shd w:val="clear" w:color="000000" w:fill="FFFFFF"/>
            <w:noWrap/>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PZA</w:t>
            </w:r>
          </w:p>
        </w:tc>
        <w:tc>
          <w:tcPr>
            <w:tcW w:w="1096" w:type="dxa"/>
            <w:shd w:val="clear" w:color="000000" w:fill="FFFFFF"/>
            <w:vAlign w:val="center"/>
          </w:tcPr>
          <w:p w:rsidR="00F530A5" w:rsidRPr="00F530A5" w:rsidRDefault="00F530A5" w:rsidP="00F530A5">
            <w:pPr>
              <w:jc w:val="center"/>
              <w:rPr>
                <w:rFonts w:asciiTheme="minorHAnsi" w:hAnsiTheme="minorHAnsi" w:cstheme="minorHAnsi"/>
                <w:lang w:val="es-BO" w:eastAsia="es-BO"/>
              </w:rPr>
            </w:pPr>
            <w:r w:rsidRPr="00F530A5">
              <w:rPr>
                <w:rFonts w:asciiTheme="minorHAnsi" w:hAnsiTheme="minorHAnsi" w:cstheme="minorHAnsi"/>
                <w:lang w:val="es-BO" w:eastAsia="es-BO"/>
              </w:rPr>
              <w:t>1</w:t>
            </w:r>
          </w:p>
        </w:tc>
        <w:tc>
          <w:tcPr>
            <w:tcW w:w="1031" w:type="dxa"/>
            <w:shd w:val="clear" w:color="000000" w:fill="FFFFFF"/>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53,00</w:t>
            </w:r>
          </w:p>
        </w:tc>
        <w:tc>
          <w:tcPr>
            <w:tcW w:w="1148" w:type="dxa"/>
            <w:shd w:val="clear" w:color="000000" w:fill="FFFFFF"/>
            <w:noWrap/>
            <w:vAlign w:val="center"/>
          </w:tcPr>
          <w:p w:rsidR="00F530A5" w:rsidRPr="00F530A5" w:rsidRDefault="00F530A5" w:rsidP="00F530A5">
            <w:pPr>
              <w:jc w:val="right"/>
              <w:rPr>
                <w:rFonts w:asciiTheme="minorHAnsi" w:hAnsiTheme="minorHAnsi" w:cstheme="minorHAnsi"/>
                <w:color w:val="000000"/>
                <w:lang w:val="es-BO" w:eastAsia="es-BO"/>
              </w:rPr>
            </w:pPr>
            <w:r w:rsidRPr="00F530A5">
              <w:rPr>
                <w:rFonts w:asciiTheme="minorHAnsi" w:hAnsiTheme="minorHAnsi" w:cstheme="minorHAnsi"/>
                <w:color w:val="000000"/>
                <w:lang w:val="es-BO" w:eastAsia="es-BO"/>
              </w:rPr>
              <w:t>53,00</w:t>
            </w:r>
          </w:p>
        </w:tc>
      </w:tr>
      <w:tr w:rsidR="00F530A5" w:rsidRPr="006C7480" w:rsidTr="00147029">
        <w:trPr>
          <w:trHeight w:val="339"/>
          <w:jc w:val="center"/>
        </w:trPr>
        <w:tc>
          <w:tcPr>
            <w:tcW w:w="8921" w:type="dxa"/>
            <w:gridSpan w:val="5"/>
            <w:shd w:val="clear" w:color="auto" w:fill="auto"/>
            <w:noWrap/>
            <w:vAlign w:val="center"/>
          </w:tcPr>
          <w:p w:rsidR="00F530A5" w:rsidRPr="00E97723" w:rsidRDefault="00147029" w:rsidP="00F530A5">
            <w:pPr>
              <w:jc w:val="right"/>
              <w:rPr>
                <w:rFonts w:asciiTheme="minorHAnsi" w:hAnsiTheme="minorHAnsi" w:cstheme="minorHAnsi"/>
                <w:b/>
                <w:bCs/>
                <w:color w:val="000000"/>
                <w:lang w:val="es-BO" w:eastAsia="es-BO"/>
              </w:rPr>
            </w:pPr>
            <w:r w:rsidRPr="00147029">
              <w:rPr>
                <w:rFonts w:asciiTheme="minorHAnsi" w:hAnsiTheme="minorHAnsi" w:cstheme="minorHAnsi"/>
                <w:b/>
                <w:bCs/>
                <w:color w:val="000000"/>
                <w:sz w:val="22"/>
                <w:szCs w:val="22"/>
                <w:lang w:val="es-BO" w:eastAsia="es-BO"/>
              </w:rPr>
              <w:t xml:space="preserve">TOTAL ESTIMADO LOTE N° </w:t>
            </w:r>
            <w:r>
              <w:rPr>
                <w:rFonts w:asciiTheme="minorHAnsi" w:hAnsiTheme="minorHAnsi" w:cstheme="minorHAnsi"/>
                <w:b/>
                <w:bCs/>
                <w:color w:val="000000"/>
                <w:sz w:val="22"/>
                <w:szCs w:val="22"/>
                <w:lang w:val="es-BO" w:eastAsia="es-BO"/>
              </w:rPr>
              <w:t>2</w:t>
            </w:r>
          </w:p>
        </w:tc>
        <w:tc>
          <w:tcPr>
            <w:tcW w:w="1148" w:type="dxa"/>
            <w:shd w:val="clear" w:color="auto" w:fill="auto"/>
            <w:noWrap/>
            <w:vAlign w:val="center"/>
          </w:tcPr>
          <w:p w:rsidR="00F530A5" w:rsidRPr="00E97723" w:rsidRDefault="00F530A5" w:rsidP="00F530A5">
            <w:pPr>
              <w:jc w:val="right"/>
              <w:rPr>
                <w:rFonts w:asciiTheme="minorHAnsi" w:hAnsiTheme="minorHAnsi" w:cstheme="minorHAnsi"/>
                <w:color w:val="000000"/>
                <w:lang w:val="es-BO" w:eastAsia="es-BO"/>
              </w:rPr>
            </w:pPr>
            <w:r w:rsidRPr="00F530A5">
              <w:rPr>
                <w:rFonts w:ascii="Calibri" w:hAnsi="Calibri" w:cs="Calibri"/>
                <w:b/>
                <w:bCs/>
                <w:color w:val="000000"/>
                <w:lang w:val="es-BO" w:eastAsia="es-BO"/>
              </w:rPr>
              <w:t>33.626,00</w:t>
            </w:r>
          </w:p>
        </w:tc>
      </w:tr>
      <w:tr w:rsidR="00300BCA" w:rsidRPr="006C7480" w:rsidTr="00147029">
        <w:trPr>
          <w:trHeight w:val="582"/>
          <w:jc w:val="center"/>
        </w:trPr>
        <w:tc>
          <w:tcPr>
            <w:tcW w:w="10069" w:type="dxa"/>
            <w:gridSpan w:val="6"/>
            <w:shd w:val="clear" w:color="auto" w:fill="auto"/>
            <w:noWrap/>
            <w:vAlign w:val="center"/>
          </w:tcPr>
          <w:p w:rsidR="00300BCA" w:rsidRPr="00300BCA" w:rsidRDefault="00300BCA" w:rsidP="00300BCA">
            <w:pPr>
              <w:ind w:left="1455" w:hanging="1455"/>
              <w:rPr>
                <w:rFonts w:ascii="Calibri" w:hAnsi="Calibri" w:cs="Calibri"/>
                <w:b/>
                <w:bCs/>
                <w:color w:val="000000"/>
                <w:lang w:val="es-BO" w:eastAsia="es-BO"/>
              </w:rPr>
            </w:pPr>
            <w:r w:rsidRPr="00300BCA">
              <w:rPr>
                <w:rFonts w:asciiTheme="minorHAnsi" w:hAnsiTheme="minorHAnsi" w:cstheme="minorHAnsi"/>
                <w:b/>
                <w:sz w:val="22"/>
                <w:szCs w:val="22"/>
              </w:rPr>
              <w:t>LOTE N° 3</w:t>
            </w:r>
            <w:r w:rsidRPr="00300BCA">
              <w:rPr>
                <w:rFonts w:asciiTheme="minorHAnsi" w:hAnsiTheme="minorHAnsi" w:cstheme="minorHAnsi"/>
                <w:b/>
                <w:sz w:val="22"/>
                <w:szCs w:val="22"/>
              </w:rPr>
              <w:tab/>
              <w:t>KIT DE REPUESTOS PARA COMPRESOR DE GNV ASPRO IODM 115-3-19 EN MANTENIMIENTO DE 20.000 HORAS</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ADMISION DE 1RA.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2.710,00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5.420,00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ESCAPE DE 1RA.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3.160,00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6.320,00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ADMISION DE 2DA.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2.710,00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2.710,00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4</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ESCAPE DE 2DA.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3.165,00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3.165,00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5</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ADMISION DE 3RA.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2.980,00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2.980,00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6</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VALVULAS DE ESCAPE DE 3RA.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2.980,00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2.980,00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7</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 ANTI RETORNO A PLATILLOS</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2.440,00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2.440,00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8</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FILTRO DE ACEITE PH-20</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315,00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315,00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9</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O RINGS PARA MANTENIMIENTO DE 10000 HORAS</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KIT</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1.355,00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1.355,00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10</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ARANDELAS DE COBRE PARA MANTENIMIENTO DE 10000 HORAS</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KIT</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1.989,00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1.989,00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11</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DIAFRAGMA VALVULA DE DESPRESURIZADO</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12</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FILTRO COALESCENTE DE COMPRESOR</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3.075,00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3.075,00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13</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FILTRO CONICO DE ENTRADA DEL COMPRESOR</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1.265,00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1.265,00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14</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VALVULA ANTIRRETORNO DE LUBRICACION</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5</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858,00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4.290,00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15</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AROS 1RA.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JGO</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1.807,00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1.807,00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16</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AROS 2DA.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JGO</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1.762,00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1.762,00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17</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AROS 3RA.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JGO</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3.980,00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3.980,00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18</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BUJE GUIA 1RA.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813,00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813,00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19</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BUJE GUIA 2DA.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20</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CAMBIO DE BUJE GUIA 3RA. ETAPA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21</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AROS RASACEITE</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4.884,00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9.768,00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22</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CORREAS SPC 3150 RED POWER</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8</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1.625,00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13.000,00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23</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AROS ROMPE PRESION</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1.039,00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2.078,00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24</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JUNTA KLINGER</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70,00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25</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ELEMENTO FILTRANTE SINTERIZADO</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179,00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179,00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26</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O RING 2-243</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105,00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105,00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27</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O RING 2-129V</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53,00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53,00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28</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KIT DE REPARACION DE VALVULA EPTA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3.481,00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3.481,00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29</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SELLOS RADIAL Y TANGENCIAL PARA EMPAQUETADURA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1.445,00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17.340,00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30</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SELLO TANGENCIAL PARA EMPAQUETADURA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2</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1.536,00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3.072,00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31</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O RINGS PARA CAMBIO DE EMPAQUETADURA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KIT</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1.445,00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1.445,00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lastRenderedPageBreak/>
              <w:t>32</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CIGÜEÑAL CON RODAMIENTOS</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78.000,00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78.000,00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33</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O RINGS PARA CAMBIO DE RODAMIENTOS</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KIT</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451,00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451,00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34</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RETEN DE VOLANTE</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451,00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451,00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35</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ARO DEFLECTOR DE VOLANTE</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1</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360,00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360,00</w:t>
            </w:r>
          </w:p>
        </w:tc>
      </w:tr>
      <w:tr w:rsidR="003705D3" w:rsidRPr="00057CEF" w:rsidTr="00147029">
        <w:trPr>
          <w:trHeight w:val="339"/>
          <w:jc w:val="center"/>
        </w:trPr>
        <w:tc>
          <w:tcPr>
            <w:tcW w:w="609"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36</w:t>
            </w:r>
          </w:p>
        </w:tc>
        <w:tc>
          <w:tcPr>
            <w:tcW w:w="5193" w:type="dxa"/>
            <w:shd w:val="clear" w:color="000000" w:fill="FFFFFF"/>
            <w:vAlign w:val="center"/>
          </w:tcPr>
          <w:p w:rsidR="003705D3" w:rsidRPr="003705D3" w:rsidRDefault="003705D3" w:rsidP="003705D3">
            <w:pPr>
              <w:rPr>
                <w:rFonts w:asciiTheme="minorHAnsi" w:hAnsiTheme="minorHAnsi" w:cstheme="minorHAnsi"/>
                <w:lang w:val="es-BO" w:eastAsia="es-BO"/>
              </w:rPr>
            </w:pPr>
            <w:r w:rsidRPr="003705D3">
              <w:rPr>
                <w:rFonts w:asciiTheme="minorHAnsi" w:hAnsiTheme="minorHAnsi" w:cstheme="minorHAnsi"/>
                <w:lang w:val="es-BO" w:eastAsia="es-BO"/>
              </w:rPr>
              <w:t>METALES DE BIELA</w:t>
            </w:r>
          </w:p>
        </w:tc>
        <w:tc>
          <w:tcPr>
            <w:tcW w:w="992" w:type="dxa"/>
            <w:shd w:val="clear" w:color="000000" w:fill="FFFFFF"/>
            <w:noWrap/>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PZA</w:t>
            </w:r>
          </w:p>
        </w:tc>
        <w:tc>
          <w:tcPr>
            <w:tcW w:w="1096" w:type="dxa"/>
            <w:shd w:val="clear" w:color="000000" w:fill="FFFFFF"/>
            <w:vAlign w:val="center"/>
          </w:tcPr>
          <w:p w:rsidR="003705D3" w:rsidRPr="003705D3" w:rsidRDefault="003705D3" w:rsidP="003705D3">
            <w:pPr>
              <w:jc w:val="center"/>
              <w:rPr>
                <w:rFonts w:asciiTheme="minorHAnsi" w:hAnsiTheme="minorHAnsi" w:cstheme="minorHAnsi"/>
                <w:lang w:val="es-BO" w:eastAsia="es-BO"/>
              </w:rPr>
            </w:pPr>
            <w:r w:rsidRPr="003705D3">
              <w:rPr>
                <w:rFonts w:asciiTheme="minorHAnsi" w:hAnsiTheme="minorHAnsi" w:cstheme="minorHAnsi"/>
                <w:lang w:val="es-BO" w:eastAsia="es-BO"/>
              </w:rPr>
              <w:t>4</w:t>
            </w:r>
          </w:p>
        </w:tc>
        <w:tc>
          <w:tcPr>
            <w:tcW w:w="1031" w:type="dxa"/>
            <w:shd w:val="clear" w:color="000000" w:fill="FFFFFF"/>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360,00</w:t>
            </w:r>
          </w:p>
        </w:tc>
        <w:tc>
          <w:tcPr>
            <w:tcW w:w="1148" w:type="dxa"/>
            <w:shd w:val="clear" w:color="000000" w:fill="FFFFFF"/>
            <w:noWrap/>
            <w:vAlign w:val="center"/>
          </w:tcPr>
          <w:p w:rsidR="003705D3" w:rsidRPr="003705D3" w:rsidRDefault="003705D3" w:rsidP="003705D3">
            <w:pPr>
              <w:jc w:val="right"/>
              <w:rPr>
                <w:rFonts w:asciiTheme="minorHAnsi" w:hAnsiTheme="minorHAnsi" w:cstheme="minorHAnsi"/>
                <w:color w:val="000000"/>
                <w:lang w:val="es-BO" w:eastAsia="es-BO"/>
              </w:rPr>
            </w:pPr>
            <w:r w:rsidRPr="003705D3">
              <w:rPr>
                <w:rFonts w:asciiTheme="minorHAnsi" w:hAnsiTheme="minorHAnsi" w:cstheme="minorHAnsi"/>
                <w:color w:val="000000"/>
                <w:lang w:val="es-BO" w:eastAsia="es-BO"/>
              </w:rPr>
              <w:t>1.440,00</w:t>
            </w:r>
          </w:p>
        </w:tc>
      </w:tr>
      <w:tr w:rsidR="003705D3" w:rsidRPr="006C7480" w:rsidTr="00147029">
        <w:trPr>
          <w:trHeight w:val="339"/>
          <w:jc w:val="center"/>
        </w:trPr>
        <w:tc>
          <w:tcPr>
            <w:tcW w:w="8921" w:type="dxa"/>
            <w:gridSpan w:val="5"/>
            <w:shd w:val="clear" w:color="auto" w:fill="auto"/>
            <w:noWrap/>
            <w:vAlign w:val="center"/>
          </w:tcPr>
          <w:p w:rsidR="003705D3" w:rsidRPr="00147029" w:rsidRDefault="00147029" w:rsidP="00147029">
            <w:pPr>
              <w:jc w:val="right"/>
              <w:rPr>
                <w:rFonts w:asciiTheme="minorHAnsi" w:hAnsiTheme="minorHAnsi" w:cstheme="minorHAnsi"/>
                <w:b/>
                <w:bCs/>
                <w:color w:val="000000"/>
                <w:sz w:val="22"/>
                <w:szCs w:val="22"/>
                <w:lang w:val="es-BO" w:eastAsia="es-BO"/>
              </w:rPr>
            </w:pPr>
            <w:r w:rsidRPr="00147029">
              <w:rPr>
                <w:rFonts w:asciiTheme="minorHAnsi" w:hAnsiTheme="minorHAnsi" w:cstheme="minorHAnsi"/>
                <w:b/>
                <w:bCs/>
                <w:color w:val="000000"/>
                <w:sz w:val="22"/>
                <w:szCs w:val="22"/>
                <w:lang w:val="es-BO" w:eastAsia="es-BO"/>
              </w:rPr>
              <w:t xml:space="preserve">TOTAL ESTIMADO LOTE N° </w:t>
            </w:r>
            <w:r>
              <w:rPr>
                <w:rFonts w:asciiTheme="minorHAnsi" w:hAnsiTheme="minorHAnsi" w:cstheme="minorHAnsi"/>
                <w:b/>
                <w:bCs/>
                <w:color w:val="000000"/>
                <w:sz w:val="22"/>
                <w:szCs w:val="22"/>
                <w:lang w:val="es-BO" w:eastAsia="es-BO"/>
              </w:rPr>
              <w:t>3</w:t>
            </w:r>
          </w:p>
        </w:tc>
        <w:tc>
          <w:tcPr>
            <w:tcW w:w="1148" w:type="dxa"/>
            <w:shd w:val="clear" w:color="auto" w:fill="auto"/>
            <w:noWrap/>
            <w:vAlign w:val="center"/>
          </w:tcPr>
          <w:p w:rsidR="003705D3" w:rsidRPr="00147029" w:rsidRDefault="003705D3" w:rsidP="003705D3">
            <w:pPr>
              <w:jc w:val="right"/>
              <w:rPr>
                <w:rFonts w:asciiTheme="minorHAnsi" w:hAnsiTheme="minorHAnsi" w:cstheme="minorHAnsi"/>
                <w:color w:val="000000"/>
                <w:sz w:val="22"/>
                <w:szCs w:val="22"/>
                <w:lang w:val="es-BO" w:eastAsia="es-BO"/>
              </w:rPr>
            </w:pPr>
            <w:r w:rsidRPr="00147029">
              <w:rPr>
                <w:rFonts w:asciiTheme="minorHAnsi" w:hAnsiTheme="minorHAnsi" w:cstheme="minorHAnsi"/>
                <w:b/>
                <w:bCs/>
                <w:color w:val="000000"/>
                <w:sz w:val="22"/>
                <w:szCs w:val="22"/>
                <w:lang w:val="es-BO" w:eastAsia="es-BO"/>
              </w:rPr>
              <w:t>179.649,00</w:t>
            </w:r>
          </w:p>
        </w:tc>
      </w:tr>
      <w:tr w:rsidR="00147029" w:rsidRPr="006C7480" w:rsidTr="00147029">
        <w:trPr>
          <w:trHeight w:val="339"/>
          <w:jc w:val="center"/>
        </w:trPr>
        <w:tc>
          <w:tcPr>
            <w:tcW w:w="10069" w:type="dxa"/>
            <w:gridSpan w:val="6"/>
            <w:shd w:val="clear" w:color="auto" w:fill="auto"/>
            <w:noWrap/>
            <w:vAlign w:val="center"/>
          </w:tcPr>
          <w:p w:rsidR="00147029" w:rsidRPr="00147029" w:rsidRDefault="00147029" w:rsidP="00147029">
            <w:pPr>
              <w:ind w:left="1455" w:hanging="1455"/>
              <w:rPr>
                <w:rFonts w:asciiTheme="minorHAnsi" w:hAnsiTheme="minorHAnsi" w:cstheme="minorHAnsi"/>
                <w:b/>
                <w:bCs/>
                <w:color w:val="000000"/>
                <w:sz w:val="22"/>
                <w:szCs w:val="22"/>
                <w:lang w:val="es-BO" w:eastAsia="es-BO"/>
              </w:rPr>
            </w:pPr>
            <w:r w:rsidRPr="00147029">
              <w:rPr>
                <w:rFonts w:asciiTheme="minorHAnsi" w:hAnsiTheme="minorHAnsi" w:cstheme="minorHAnsi"/>
                <w:b/>
                <w:sz w:val="22"/>
                <w:szCs w:val="22"/>
              </w:rPr>
              <w:t>LOTE N° 4</w:t>
            </w:r>
            <w:r w:rsidRPr="00147029">
              <w:rPr>
                <w:rFonts w:asciiTheme="minorHAnsi" w:hAnsiTheme="minorHAnsi" w:cstheme="minorHAnsi"/>
                <w:b/>
                <w:sz w:val="22"/>
                <w:szCs w:val="22"/>
              </w:rPr>
              <w:tab/>
              <w:t>OTROS REPUESTOS PARA COMPRESORES</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TERMÓMETRO PARA 1RA. ETAPA</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1.808,00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3.616,00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MANÓMETRO PARA 1RA. ETAPA</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405,00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810,00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3</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TERMÓMETRO PARA 2DA. ETAPA</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1.808,00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3.616,00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4</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MANÓMETRO PARA 2DA. ETAPA</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405,00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810,00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5</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TERMÓMETRO PARA 3RA. ETAPA  (TERMOCONTACTOR)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8.865,00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8.865,00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6</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MANÓMETRO PARA 3RA. ETAPA</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405,00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810,00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7</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VALVULA DE ALIVIO DE LA 1RA. ETAPA  DE 77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4.250,00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8.500,00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8</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VALVULA DE ALIVIO DE LA 2DA. ETAPA  DE 180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4.250,00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8.500,00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9</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VALVULA DE ALIVIO DE LA 3RA. ETAPA  DE 289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3</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4.308,00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12.924,00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10</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 xml:space="preserve">VALVULA DE ALIVIO DE ENTRADA ALMACENAJE DE 289 bar  </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3</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4.308,00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12.924,00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11</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VALVULA DE ALIVIO DEL TANQUE PULMON DE 31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4.250,00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8.500,00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12</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DISTRIBUIDOR DE ACEITE</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11.280,00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11.280,00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13</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PRESOSTATO DE PRESION DE GAS DE ALMACENAJE (TRANSDUCTOR)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4.070,00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8.140,00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14</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BOMBA DE LEVA (MONO PISTON)</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14.925,00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14.925,00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15</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VALVULA DE ADMISION DE GAS  (SOLENOIDE DE 2”, ANSI 300)</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18.095,00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18.095,00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16</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KIT REPARO DE VALVULA DE ADMISION</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KIT</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2.080,00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4.160,00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17</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TRANSDUCTOR DE PRESIÓN  ACEITE CÁRTER  0 – 25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3.165,00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6.330,00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18</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TRANSDUCTOR DE PRESION ADMISION, 0 – 400 BAR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2</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3.615,00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7.230,00</w:t>
            </w:r>
          </w:p>
        </w:tc>
      </w:tr>
      <w:tr w:rsidR="00E97723" w:rsidRPr="00057CEF" w:rsidTr="00147029">
        <w:trPr>
          <w:trHeight w:val="339"/>
          <w:jc w:val="center"/>
        </w:trPr>
        <w:tc>
          <w:tcPr>
            <w:tcW w:w="609"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19</w:t>
            </w:r>
          </w:p>
        </w:tc>
        <w:tc>
          <w:tcPr>
            <w:tcW w:w="5193" w:type="dxa"/>
            <w:shd w:val="clear" w:color="000000" w:fill="FFFFFF"/>
            <w:vAlign w:val="center"/>
          </w:tcPr>
          <w:p w:rsidR="00E97723" w:rsidRPr="00E97723" w:rsidRDefault="00E97723" w:rsidP="00E97723">
            <w:pPr>
              <w:rPr>
                <w:rFonts w:asciiTheme="minorHAnsi" w:hAnsiTheme="minorHAnsi" w:cstheme="minorHAnsi"/>
                <w:lang w:val="es-BO" w:eastAsia="es-BO"/>
              </w:rPr>
            </w:pPr>
            <w:r w:rsidRPr="00E97723">
              <w:rPr>
                <w:rFonts w:asciiTheme="minorHAnsi" w:hAnsiTheme="minorHAnsi" w:cstheme="minorHAnsi"/>
                <w:lang w:val="es-BO" w:eastAsia="es-BO"/>
              </w:rPr>
              <w:t>CORREA SPC 3150 RED POWER</w:t>
            </w:r>
          </w:p>
        </w:tc>
        <w:tc>
          <w:tcPr>
            <w:tcW w:w="992" w:type="dxa"/>
            <w:shd w:val="clear" w:color="000000" w:fill="FFFFFF"/>
            <w:noWrap/>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PZA.</w:t>
            </w:r>
          </w:p>
        </w:tc>
        <w:tc>
          <w:tcPr>
            <w:tcW w:w="1096" w:type="dxa"/>
            <w:shd w:val="clear" w:color="000000" w:fill="FFFFFF"/>
            <w:vAlign w:val="center"/>
          </w:tcPr>
          <w:p w:rsidR="00E97723" w:rsidRPr="00E97723" w:rsidRDefault="00E97723" w:rsidP="00E97723">
            <w:pPr>
              <w:jc w:val="center"/>
              <w:rPr>
                <w:rFonts w:asciiTheme="minorHAnsi" w:hAnsiTheme="minorHAnsi" w:cstheme="minorHAnsi"/>
                <w:lang w:val="es-BO" w:eastAsia="es-BO"/>
              </w:rPr>
            </w:pPr>
            <w:r w:rsidRPr="00E97723">
              <w:rPr>
                <w:rFonts w:asciiTheme="minorHAnsi" w:hAnsiTheme="minorHAnsi" w:cstheme="minorHAnsi"/>
                <w:lang w:val="es-BO" w:eastAsia="es-BO"/>
              </w:rPr>
              <w:t>8</w:t>
            </w:r>
          </w:p>
        </w:tc>
        <w:tc>
          <w:tcPr>
            <w:tcW w:w="1031" w:type="dxa"/>
            <w:shd w:val="clear" w:color="000000" w:fill="FFFFFF"/>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1.625,00</w:t>
            </w:r>
          </w:p>
        </w:tc>
        <w:tc>
          <w:tcPr>
            <w:tcW w:w="1148" w:type="dxa"/>
            <w:shd w:val="clear" w:color="000000" w:fill="FFFFFF"/>
            <w:noWrap/>
            <w:vAlign w:val="center"/>
          </w:tcPr>
          <w:p w:rsidR="00E97723" w:rsidRPr="00E97723" w:rsidRDefault="00E97723" w:rsidP="00E97723">
            <w:pPr>
              <w:jc w:val="right"/>
              <w:rPr>
                <w:rFonts w:asciiTheme="minorHAnsi" w:hAnsiTheme="minorHAnsi" w:cstheme="minorHAnsi"/>
                <w:color w:val="000000"/>
                <w:lang w:val="es-BO" w:eastAsia="es-BO"/>
              </w:rPr>
            </w:pPr>
            <w:r w:rsidRPr="00E97723">
              <w:rPr>
                <w:rFonts w:asciiTheme="minorHAnsi" w:hAnsiTheme="minorHAnsi" w:cstheme="minorHAnsi"/>
                <w:color w:val="000000"/>
                <w:lang w:val="es-BO" w:eastAsia="es-BO"/>
              </w:rPr>
              <w:t>13.000,00</w:t>
            </w:r>
          </w:p>
        </w:tc>
      </w:tr>
      <w:tr w:rsidR="00E97723" w:rsidRPr="00E97723" w:rsidTr="00147029">
        <w:trPr>
          <w:trHeight w:val="339"/>
          <w:jc w:val="center"/>
        </w:trPr>
        <w:tc>
          <w:tcPr>
            <w:tcW w:w="8921" w:type="dxa"/>
            <w:gridSpan w:val="5"/>
            <w:shd w:val="clear" w:color="auto" w:fill="auto"/>
            <w:noWrap/>
            <w:vAlign w:val="center"/>
          </w:tcPr>
          <w:p w:rsidR="00E97723" w:rsidRPr="00147029" w:rsidRDefault="00147029" w:rsidP="00147029">
            <w:pPr>
              <w:jc w:val="right"/>
              <w:rPr>
                <w:rFonts w:asciiTheme="minorHAnsi" w:hAnsiTheme="minorHAnsi" w:cstheme="minorHAnsi"/>
                <w:b/>
                <w:bCs/>
                <w:color w:val="000000"/>
                <w:sz w:val="22"/>
                <w:szCs w:val="22"/>
                <w:lang w:val="es-BO" w:eastAsia="es-BO"/>
              </w:rPr>
            </w:pPr>
            <w:r w:rsidRPr="00147029">
              <w:rPr>
                <w:rFonts w:asciiTheme="minorHAnsi" w:hAnsiTheme="minorHAnsi" w:cstheme="minorHAnsi"/>
                <w:b/>
                <w:bCs/>
                <w:color w:val="000000"/>
                <w:sz w:val="22"/>
                <w:szCs w:val="22"/>
                <w:lang w:val="es-BO" w:eastAsia="es-BO"/>
              </w:rPr>
              <w:t xml:space="preserve">TOTAL ESTIMADO LOTE N° </w:t>
            </w:r>
            <w:r w:rsidR="0058281C">
              <w:rPr>
                <w:rFonts w:asciiTheme="minorHAnsi" w:hAnsiTheme="minorHAnsi" w:cstheme="minorHAnsi"/>
                <w:b/>
                <w:bCs/>
                <w:color w:val="000000"/>
                <w:sz w:val="22"/>
                <w:szCs w:val="22"/>
                <w:lang w:val="es-BO" w:eastAsia="es-BO"/>
              </w:rPr>
              <w:t>4</w:t>
            </w:r>
          </w:p>
        </w:tc>
        <w:tc>
          <w:tcPr>
            <w:tcW w:w="1148" w:type="dxa"/>
            <w:shd w:val="clear" w:color="auto" w:fill="auto"/>
            <w:noWrap/>
            <w:vAlign w:val="center"/>
          </w:tcPr>
          <w:p w:rsidR="00E97723" w:rsidRPr="00147029" w:rsidRDefault="00E97723" w:rsidP="00E97723">
            <w:pPr>
              <w:jc w:val="right"/>
              <w:rPr>
                <w:rFonts w:asciiTheme="minorHAnsi" w:hAnsiTheme="minorHAnsi" w:cstheme="minorHAnsi"/>
                <w:color w:val="000000"/>
                <w:sz w:val="22"/>
                <w:szCs w:val="22"/>
                <w:lang w:val="es-BO" w:eastAsia="es-BO"/>
              </w:rPr>
            </w:pPr>
            <w:r w:rsidRPr="00147029">
              <w:rPr>
                <w:rFonts w:ascii="Calibri" w:hAnsi="Calibri" w:cs="Calibri"/>
                <w:b/>
                <w:bCs/>
                <w:color w:val="000000"/>
                <w:sz w:val="22"/>
                <w:szCs w:val="22"/>
                <w:lang w:val="es-BO" w:eastAsia="es-BO"/>
              </w:rPr>
              <w:t>153.035,00</w:t>
            </w:r>
          </w:p>
        </w:tc>
      </w:tr>
    </w:tbl>
    <w:p w:rsidR="00443B34" w:rsidRDefault="00443B34" w:rsidP="00443B34">
      <w:pPr>
        <w:rPr>
          <w:rFonts w:asciiTheme="minorHAnsi" w:hAnsiTheme="minorHAnsi" w:cstheme="minorHAnsi"/>
          <w:b/>
          <w:sz w:val="22"/>
          <w:szCs w:val="22"/>
        </w:rPr>
      </w:pPr>
    </w:p>
    <w:p w:rsidR="00443B34" w:rsidRDefault="00443B34" w:rsidP="00443B34">
      <w:pPr>
        <w:rPr>
          <w:rFonts w:asciiTheme="minorHAnsi" w:hAnsiTheme="minorHAnsi" w:cstheme="minorHAnsi"/>
          <w:b/>
          <w:sz w:val="22"/>
          <w:szCs w:val="22"/>
        </w:rPr>
      </w:pPr>
    </w:p>
    <w:p w:rsidR="00443B34" w:rsidRDefault="00443B34" w:rsidP="00443B34">
      <w:pPr>
        <w:jc w:val="both"/>
        <w:rPr>
          <w:rFonts w:asciiTheme="minorHAnsi" w:hAnsiTheme="minorHAnsi" w:cstheme="minorHAnsi"/>
          <w:b/>
          <w:sz w:val="22"/>
          <w:szCs w:val="22"/>
        </w:rPr>
      </w:pPr>
    </w:p>
    <w:p w:rsidR="00443B34" w:rsidRPr="006F470A" w:rsidRDefault="00414EE1" w:rsidP="00443B34">
      <w:pPr>
        <w:jc w:val="both"/>
        <w:rPr>
          <w:rFonts w:asciiTheme="minorHAnsi" w:hAnsiTheme="minorHAnsi" w:cstheme="minorHAnsi"/>
          <w:b/>
          <w:sz w:val="22"/>
          <w:szCs w:val="22"/>
        </w:rPr>
      </w:pPr>
      <w:r>
        <w:rPr>
          <w:rFonts w:asciiTheme="minorHAnsi" w:hAnsiTheme="minorHAnsi" w:cstheme="minorHAnsi"/>
          <w:b/>
          <w:sz w:val="22"/>
          <w:szCs w:val="22"/>
        </w:rPr>
        <w:t>EL/</w:t>
      </w:r>
      <w:r w:rsidR="00443B34">
        <w:rPr>
          <w:rFonts w:asciiTheme="minorHAnsi" w:hAnsiTheme="minorHAnsi" w:cstheme="minorHAnsi"/>
          <w:b/>
          <w:sz w:val="22"/>
          <w:szCs w:val="22"/>
        </w:rPr>
        <w:t xml:space="preserve">LOS PRECIOS UNITARIOS </w:t>
      </w:r>
      <w:r w:rsidR="00491C77">
        <w:rPr>
          <w:rFonts w:asciiTheme="minorHAnsi" w:hAnsiTheme="minorHAnsi" w:cstheme="minorHAnsi"/>
          <w:b/>
          <w:sz w:val="22"/>
          <w:szCs w:val="22"/>
        </w:rPr>
        <w:t xml:space="preserve"> PROPUESTOS </w:t>
      </w:r>
      <w:r w:rsidR="00443B34">
        <w:rPr>
          <w:rFonts w:asciiTheme="minorHAnsi" w:hAnsiTheme="minorHAnsi" w:cstheme="minorHAnsi"/>
          <w:b/>
          <w:sz w:val="22"/>
          <w:szCs w:val="22"/>
        </w:rPr>
        <w:t>QUE EXCEDAN</w:t>
      </w:r>
      <w:r w:rsidR="00491C77">
        <w:rPr>
          <w:rFonts w:asciiTheme="minorHAnsi" w:hAnsiTheme="minorHAnsi" w:cstheme="minorHAnsi"/>
          <w:b/>
          <w:sz w:val="22"/>
          <w:szCs w:val="22"/>
        </w:rPr>
        <w:t xml:space="preserve"> LOS PRECIOS UNITARIOS ESTIMADOS, </w:t>
      </w:r>
      <w:r w:rsidR="00443B34">
        <w:rPr>
          <w:rFonts w:asciiTheme="minorHAnsi" w:hAnsiTheme="minorHAnsi" w:cstheme="minorHAnsi"/>
          <w:b/>
          <w:sz w:val="22"/>
          <w:szCs w:val="22"/>
        </w:rPr>
        <w:t>DARAN LUGAR A DESCALIFICACION DE LA PROPUESTA EN EL LOTE.</w:t>
      </w:r>
    </w:p>
    <w:p w:rsidR="006E5AB2" w:rsidRDefault="006E5AB2" w:rsidP="006E5AB2">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57CEF" w:rsidRDefault="00057CEF" w:rsidP="00B37050">
      <w:pPr>
        <w:jc w:val="center"/>
        <w:rPr>
          <w:rFonts w:asciiTheme="minorHAnsi" w:hAnsiTheme="minorHAnsi" w:cstheme="minorHAnsi"/>
          <w:b/>
          <w:sz w:val="22"/>
          <w:szCs w:val="22"/>
        </w:rPr>
      </w:pPr>
    </w:p>
    <w:p w:rsidR="00057CEF" w:rsidRDefault="00057CEF"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F1">
      <w:pPr>
        <w:pStyle w:val="Sinespaciado4"/>
        <w:numPr>
          <w:ilvl w:val="0"/>
          <w:numId w:val="27"/>
        </w:numPr>
        <w:ind w:left="851"/>
        <w:jc w:val="both"/>
      </w:pPr>
      <w:r w:rsidRPr="006F470A">
        <w:t>Que tengan sentencia ejecutoriada, con impedimento para ejercer el comercio.</w:t>
      </w:r>
    </w:p>
    <w:p w:rsidR="006A773C" w:rsidRPr="006F470A" w:rsidRDefault="006A773C" w:rsidP="006610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F1">
      <w:pPr>
        <w:pStyle w:val="Sinespaciado4"/>
        <w:numPr>
          <w:ilvl w:val="0"/>
          <w:numId w:val="27"/>
        </w:numPr>
        <w:ind w:left="851"/>
        <w:jc w:val="both"/>
      </w:pPr>
      <w:r w:rsidRPr="002932FE">
        <w:t>Que hubiesen declarado su disolución o quiebra.</w:t>
      </w:r>
    </w:p>
    <w:p w:rsidR="006A773C" w:rsidRPr="006F470A" w:rsidRDefault="006A773C" w:rsidP="006610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610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868C5" w:rsidRDefault="008868C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3CF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3CF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4550CD" w:rsidRPr="006F470A" w:rsidRDefault="004550CD"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50CD" w:rsidRPr="006F470A" w:rsidRDefault="004550CD"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7448D3" w:rsidRPr="006F470A" w:rsidRDefault="007448D3" w:rsidP="00452B99">
      <w:pPr>
        <w:ind w:left="426"/>
        <w:jc w:val="both"/>
        <w:rPr>
          <w:rFonts w:asciiTheme="minorHAnsi" w:hAnsiTheme="minorHAnsi" w:cstheme="minorHAnsi"/>
          <w:sz w:val="22"/>
          <w:szCs w:val="22"/>
        </w:rPr>
      </w:pP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CF71F9" w:rsidRDefault="008868C5" w:rsidP="00A11440">
      <w:pPr>
        <w:spacing w:before="100" w:beforeAutospacing="1" w:after="100" w:afterAutospacing="1"/>
        <w:ind w:left="426"/>
        <w:jc w:val="both"/>
        <w:rPr>
          <w:rFonts w:asciiTheme="minorHAnsi" w:hAnsiTheme="minorHAnsi" w:cstheme="minorHAnsi"/>
          <w:b/>
          <w:bCs/>
          <w:i/>
          <w:iCs/>
          <w:lang w:eastAsia="es-BO"/>
        </w:rPr>
      </w:pPr>
      <w:r>
        <w:rPr>
          <w:rFonts w:asciiTheme="minorHAnsi" w:hAnsiTheme="minorHAnsi" w:cstheme="minorHAnsi"/>
          <w:b/>
          <w:bCs/>
          <w:i/>
          <w:iCs/>
          <w:color w:val="FF0000"/>
          <w:lang w:eastAsia="es-BO"/>
        </w:rPr>
        <w:t xml:space="preserve"> </w:t>
      </w:r>
      <w:r w:rsidRPr="00CF71F9">
        <w:rPr>
          <w:rFonts w:asciiTheme="minorHAnsi" w:hAnsiTheme="minorHAnsi" w:cstheme="minorHAnsi"/>
          <w:b/>
          <w:bCs/>
          <w:i/>
          <w:iCs/>
          <w:lang w:eastAsia="es-BO"/>
        </w:rPr>
        <w:t>“No corresponde</w:t>
      </w:r>
      <w:r w:rsidR="007448D3" w:rsidRPr="00CF71F9">
        <w:rPr>
          <w:rFonts w:asciiTheme="minorHAnsi" w:hAnsiTheme="minorHAnsi" w:cstheme="minorHAnsi"/>
          <w:b/>
          <w:bCs/>
          <w:i/>
          <w:iCs/>
          <w:lang w:eastAsia="es-BO"/>
        </w:rPr>
        <w:t>”</w:t>
      </w:r>
      <w:r w:rsidR="00A11440" w:rsidRPr="00CF71F9">
        <w:rPr>
          <w:rFonts w:asciiTheme="minorHAnsi" w:hAnsiTheme="minorHAnsi" w:cstheme="minorHAnsi"/>
          <w:b/>
          <w:bCs/>
          <w:i/>
          <w:iCs/>
          <w:lang w:eastAsia="es-BO"/>
        </w:rPr>
        <w:t>.</w:t>
      </w:r>
    </w:p>
    <w:p w:rsidR="00900663" w:rsidRPr="00CF71F9" w:rsidRDefault="00900663"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INSPECCIÓN PREVIA</w:t>
      </w:r>
      <w:r w:rsidR="00F9669E" w:rsidRPr="00CF71F9">
        <w:rPr>
          <w:rFonts w:asciiTheme="minorHAnsi" w:hAnsiTheme="minorHAnsi" w:cstheme="minorHAnsi"/>
          <w:b/>
          <w:sz w:val="22"/>
          <w:szCs w:val="22"/>
        </w:rPr>
        <w:t>.-</w:t>
      </w:r>
    </w:p>
    <w:p w:rsidR="00563F1E" w:rsidRPr="00CF71F9" w:rsidRDefault="00A11440" w:rsidP="00967A00">
      <w:pPr>
        <w:spacing w:before="100" w:beforeAutospacing="1" w:after="100" w:afterAutospacing="1"/>
        <w:ind w:left="426"/>
        <w:jc w:val="both"/>
        <w:rPr>
          <w:rFonts w:asciiTheme="minorHAnsi" w:hAnsiTheme="minorHAnsi" w:cstheme="minorHAnsi"/>
          <w:i/>
          <w:sz w:val="22"/>
          <w:szCs w:val="22"/>
          <w:lang w:val="es-ES_tradnl"/>
        </w:rPr>
      </w:pPr>
      <w:r w:rsidRPr="00CF71F9">
        <w:rPr>
          <w:rFonts w:asciiTheme="minorHAnsi" w:hAnsiTheme="minorHAnsi" w:cstheme="minorHAnsi"/>
          <w:b/>
          <w:bCs/>
          <w:i/>
          <w:iCs/>
          <w:lang w:eastAsia="es-BO"/>
        </w:rPr>
        <w:t xml:space="preserve"> “No corresponde</w:t>
      </w:r>
      <w:r w:rsidR="00967A00" w:rsidRPr="00CF71F9">
        <w:rPr>
          <w:rFonts w:asciiTheme="minorHAnsi" w:hAnsiTheme="minorHAnsi" w:cstheme="minorHAnsi"/>
          <w:b/>
          <w:bCs/>
          <w:i/>
          <w:iCs/>
          <w:lang w:eastAsia="es-BO"/>
        </w:rPr>
        <w:t>”</w:t>
      </w:r>
      <w:r w:rsidR="00FD0D37" w:rsidRPr="00CF71F9">
        <w:rPr>
          <w:rFonts w:asciiTheme="minorHAnsi" w:hAnsiTheme="minorHAnsi" w:cstheme="minorHAnsi"/>
          <w:sz w:val="22"/>
          <w:szCs w:val="22"/>
          <w:lang w:val="es-ES_tradnl"/>
        </w:rPr>
        <w:t xml:space="preserve"> </w:t>
      </w:r>
    </w:p>
    <w:p w:rsidR="00900663" w:rsidRPr="00CF71F9" w:rsidRDefault="00900663"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CONSULTAS ESCRITAS AL DBC</w:t>
      </w:r>
      <w:r w:rsidR="00F9669E" w:rsidRPr="00CF71F9">
        <w:rPr>
          <w:rFonts w:asciiTheme="minorHAnsi" w:hAnsiTheme="minorHAnsi" w:cstheme="minorHAnsi"/>
          <w:b/>
          <w:sz w:val="22"/>
          <w:szCs w:val="22"/>
        </w:rPr>
        <w:t>.-</w:t>
      </w:r>
    </w:p>
    <w:p w:rsidR="00A11440" w:rsidRPr="00CF71F9"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CF71F9">
        <w:rPr>
          <w:rFonts w:asciiTheme="minorHAnsi" w:hAnsiTheme="minorHAnsi" w:cstheme="minorHAnsi"/>
          <w:b/>
          <w:bCs/>
          <w:i/>
          <w:iCs/>
          <w:lang w:eastAsia="es-BO"/>
        </w:rPr>
        <w:t xml:space="preserve"> “No corresponde”.</w:t>
      </w:r>
    </w:p>
    <w:p w:rsidR="00900663" w:rsidRPr="00CF71F9" w:rsidRDefault="00015B4A" w:rsidP="002750AD">
      <w:pPr>
        <w:pStyle w:val="Prrafodelista"/>
        <w:numPr>
          <w:ilvl w:val="0"/>
          <w:numId w:val="3"/>
        </w:numPr>
        <w:ind w:left="426" w:hanging="426"/>
        <w:jc w:val="both"/>
        <w:rPr>
          <w:rFonts w:asciiTheme="minorHAnsi" w:hAnsiTheme="minorHAnsi" w:cstheme="minorHAnsi"/>
          <w:b/>
          <w:sz w:val="22"/>
          <w:szCs w:val="22"/>
        </w:rPr>
      </w:pPr>
      <w:r w:rsidRPr="00CF71F9">
        <w:rPr>
          <w:rFonts w:asciiTheme="minorHAnsi" w:hAnsiTheme="minorHAnsi" w:cstheme="minorHAnsi"/>
          <w:b/>
          <w:sz w:val="22"/>
          <w:szCs w:val="22"/>
        </w:rPr>
        <w:t>REUNIÓN DE ACLARACIÓN</w:t>
      </w:r>
      <w:r w:rsidR="00F9669E" w:rsidRPr="00CF71F9">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CF71F9">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4550CD" w:rsidRPr="00365997" w:rsidRDefault="004550CD"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3CF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3CF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7448D3" w:rsidRDefault="007448D3"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F7552B" w:rsidRDefault="00F7552B"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01255">
        <w:trPr>
          <w:trHeight w:val="49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C01255">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91741C" w:rsidRDefault="0091741C" w:rsidP="003A1C43">
      <w:pPr>
        <w:ind w:left="426"/>
        <w:jc w:val="center"/>
        <w:rPr>
          <w:rFonts w:asciiTheme="minorHAnsi" w:hAnsiTheme="minorHAnsi" w:cstheme="minorHAnsi"/>
          <w:b/>
          <w:sz w:val="22"/>
          <w:szCs w:val="22"/>
        </w:rPr>
      </w:pPr>
    </w:p>
    <w:p w:rsidR="00541FB2" w:rsidRDefault="00541FB2" w:rsidP="003A1C43">
      <w:pPr>
        <w:ind w:left="426"/>
        <w:jc w:val="center"/>
        <w:rPr>
          <w:rFonts w:asciiTheme="minorHAnsi" w:hAnsiTheme="minorHAnsi" w:cstheme="minorHAnsi"/>
          <w:b/>
          <w:sz w:val="22"/>
          <w:szCs w:val="22"/>
        </w:rPr>
      </w:pPr>
    </w:p>
    <w:p w:rsidR="00541FB2" w:rsidRDefault="00541FB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E69D5" w:rsidRDefault="006E23E4" w:rsidP="006610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E69D5">
        <w:rPr>
          <w:rFonts w:asciiTheme="minorHAnsi" w:hAnsiTheme="minorHAnsi" w:cstheme="minorHAnsi"/>
          <w:sz w:val="22"/>
          <w:szCs w:val="22"/>
        </w:rPr>
        <w:t xml:space="preserve">Original de la Garantía de Seriedad de Propuesta </w:t>
      </w:r>
    </w:p>
    <w:p w:rsidR="001E69D5" w:rsidRPr="001E69D5" w:rsidRDefault="001E69D5" w:rsidP="001E69D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3CF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3CF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D24D7E" w:rsidRDefault="00D24D7E" w:rsidP="00F7579B">
      <w:pPr>
        <w:ind w:left="2832" w:hanging="2124"/>
        <w:jc w:val="both"/>
        <w:rPr>
          <w:rFonts w:asciiTheme="minorHAnsi" w:hAnsiTheme="minorHAnsi" w:cstheme="minorHAnsi"/>
          <w:sz w:val="22"/>
          <w:szCs w:val="22"/>
          <w:lang w:val="es-BO"/>
        </w:rPr>
      </w:pPr>
    </w:p>
    <w:p w:rsidR="00D24D7E" w:rsidRPr="006F470A" w:rsidRDefault="00D24D7E" w:rsidP="00D24D7E">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General y Específica del Proponente </w:t>
      </w:r>
    </w:p>
    <w:p w:rsidR="00D24D7E" w:rsidRPr="00CF1E72" w:rsidRDefault="00D24D7E" w:rsidP="00F7579B">
      <w:pPr>
        <w:ind w:left="2832" w:hanging="2124"/>
        <w:jc w:val="both"/>
        <w:rPr>
          <w:rFonts w:asciiTheme="minorHAnsi" w:hAnsiTheme="minorHAnsi" w:cstheme="minorHAnsi"/>
          <w:sz w:val="22"/>
          <w:szCs w:val="22"/>
          <w:lang w:val="es-BO"/>
        </w:rPr>
      </w:pPr>
    </w:p>
    <w:p w:rsidR="000E78EB" w:rsidRPr="006F470A" w:rsidRDefault="000E78EB" w:rsidP="000E78EB">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Otros Formularios/documentos/ según Especificaciones Técnicas</w:t>
      </w:r>
      <w:r w:rsidR="00F7552B">
        <w:rPr>
          <w:rFonts w:asciiTheme="minorHAnsi" w:hAnsiTheme="minorHAnsi" w:cstheme="minorHAnsi"/>
          <w:sz w:val="22"/>
          <w:szCs w:val="22"/>
          <w:lang w:val="es-BO"/>
        </w:rPr>
        <w:t xml:space="preserve"> y Anexos</w:t>
      </w:r>
    </w:p>
    <w:p w:rsidR="00C30468" w:rsidRPr="000E78EB" w:rsidRDefault="00C30468" w:rsidP="00775867">
      <w:pPr>
        <w:jc w:val="center"/>
        <w:rPr>
          <w:rFonts w:asciiTheme="minorHAnsi" w:hAnsiTheme="minorHAnsi" w:cstheme="minorHAnsi"/>
          <w:b/>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B01D3">
        <w:trPr>
          <w:trHeight w:val="463"/>
        </w:trPr>
        <w:tc>
          <w:tcPr>
            <w:tcW w:w="9356"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AB01D3">
        <w:trPr>
          <w:trHeight w:val="120"/>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AB01D3">
        <w:trPr>
          <w:trHeight w:val="472"/>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AB01D3">
        <w:trPr>
          <w:trHeight w:val="63"/>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AB01D3">
        <w:trPr>
          <w:trHeight w:val="120"/>
        </w:trPr>
        <w:tc>
          <w:tcPr>
            <w:tcW w:w="236" w:type="dxa"/>
            <w:tcBorders>
              <w:left w:val="single" w:sz="4"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AB01D3">
        <w:trPr>
          <w:trHeight w:val="120"/>
        </w:trPr>
        <w:tc>
          <w:tcPr>
            <w:tcW w:w="236" w:type="dxa"/>
            <w:tcBorders>
              <w:left w:val="single" w:sz="4"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AB01D3">
        <w:trPr>
          <w:trHeight w:val="411"/>
        </w:trPr>
        <w:tc>
          <w:tcPr>
            <w:tcW w:w="9356" w:type="dxa"/>
            <w:gridSpan w:val="15"/>
            <w:tcBorders>
              <w:left w:val="single" w:sz="4" w:space="0" w:color="auto"/>
              <w:bottom w:val="single" w:sz="4" w:space="0" w:color="auto"/>
              <w:right w:val="single" w:sz="4"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AB01D3">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3CF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3CF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3CF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3CF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3CF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7D4882">
        <w:rPr>
          <w:rFonts w:ascii="Segoe UI" w:hAnsi="Segoe UI" w:cs="Segoe UI"/>
          <w:b/>
          <w:bCs/>
        </w:rPr>
        <w:t xml:space="preserve">Bolivianos </w:t>
      </w:r>
    </w:p>
    <w:p w:rsidR="00414EE1" w:rsidRPr="007D4882" w:rsidRDefault="00414EE1" w:rsidP="001C043B">
      <w:pPr>
        <w:jc w:val="center"/>
        <w:rPr>
          <w:rFonts w:ascii="Segoe UI" w:hAnsi="Segoe UI" w:cs="Segoe UI"/>
          <w:b/>
          <w:bCs/>
        </w:rPr>
      </w:pPr>
    </w:p>
    <w:p w:rsidR="00A9541B" w:rsidRPr="00A9541B" w:rsidRDefault="00A9541B" w:rsidP="00922FE5">
      <w:pPr>
        <w:ind w:left="1410" w:hanging="1410"/>
        <w:jc w:val="center"/>
        <w:rPr>
          <w:rFonts w:ascii="Calibri" w:hAnsi="Calibri" w:cs="Calibri"/>
          <w:bCs/>
          <w:sz w:val="22"/>
          <w:szCs w:val="22"/>
          <w:lang w:val="es-BO"/>
        </w:rPr>
      </w:pPr>
      <w:r w:rsidRPr="00A9541B">
        <w:rPr>
          <w:rFonts w:ascii="Calibri" w:hAnsi="Calibri" w:cs="Calibri"/>
          <w:bCs/>
          <w:sz w:val="22"/>
          <w:szCs w:val="22"/>
          <w:lang w:val="es-BO"/>
        </w:rPr>
        <w:t xml:space="preserve">LOTE N° 1 </w:t>
      </w:r>
      <w:r w:rsidRPr="00A9541B">
        <w:rPr>
          <w:rFonts w:ascii="Calibri" w:hAnsi="Calibri" w:cs="Calibri"/>
          <w:bCs/>
          <w:sz w:val="22"/>
          <w:szCs w:val="22"/>
          <w:lang w:val="es-BO"/>
        </w:rPr>
        <w:tab/>
        <w:t>KIT DE REPUESTOS PARA COMPRESOR DE GNV ASPRO IODM 115-3-19 EN MANTENIMIENTO DE 5.000 HORAS</w:t>
      </w: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22FE5" w:rsidRPr="006F470A" w:rsidRDefault="00922FE5" w:rsidP="00922FE5">
      <w:pPr>
        <w:rPr>
          <w:rFonts w:asciiTheme="minorHAnsi" w:hAnsiTheme="minorHAnsi" w:cstheme="minorHAnsi"/>
          <w:sz w:val="22"/>
          <w:szCs w:val="22"/>
        </w:rPr>
      </w:pPr>
    </w:p>
    <w:p w:rsidR="00922FE5" w:rsidRPr="006F470A" w:rsidRDefault="00922FE5" w:rsidP="00922FE5">
      <w:pPr>
        <w:rPr>
          <w:rFonts w:asciiTheme="minorHAnsi" w:hAnsiTheme="minorHAnsi" w:cstheme="minorHAnsi"/>
          <w:sz w:val="22"/>
          <w:szCs w:val="22"/>
          <w:lang w:val="es-MX"/>
        </w:rPr>
      </w:pPr>
    </w:p>
    <w:p w:rsidR="00922FE5" w:rsidRPr="006F470A" w:rsidRDefault="00922FE5" w:rsidP="00922FE5">
      <w:pPr>
        <w:rPr>
          <w:rFonts w:asciiTheme="minorHAnsi" w:hAnsiTheme="minorHAnsi" w:cstheme="minorHAnsi"/>
          <w:sz w:val="22"/>
          <w:szCs w:val="22"/>
          <w:lang w:val="es-MX"/>
        </w:rPr>
      </w:pPr>
    </w:p>
    <w:p w:rsidR="00922FE5" w:rsidRPr="006F470A" w:rsidRDefault="00922FE5" w:rsidP="00922FE5">
      <w:pPr>
        <w:rPr>
          <w:rFonts w:asciiTheme="minorHAnsi" w:hAnsiTheme="minorHAnsi" w:cstheme="minorHAnsi"/>
          <w:sz w:val="22"/>
          <w:szCs w:val="22"/>
          <w:lang w:val="es-MX"/>
        </w:rPr>
      </w:pPr>
    </w:p>
    <w:p w:rsidR="00245115" w:rsidRDefault="0024511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922FE5" w:rsidRDefault="00922FE5" w:rsidP="002F50D4">
      <w:pPr>
        <w:rPr>
          <w:rFonts w:ascii="Calibri" w:hAnsi="Calibri" w:cs="Calibri"/>
          <w:sz w:val="16"/>
          <w:szCs w:val="24"/>
          <w:lang w:val="es-MX" w:eastAsia="es-ES"/>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922FE5" w:rsidRPr="006F470A" w:rsidRDefault="00922FE5" w:rsidP="00922FE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22FE5" w:rsidRPr="006F470A" w:rsidRDefault="00922FE5" w:rsidP="00922FE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22FE5" w:rsidRDefault="00922FE5" w:rsidP="00922FE5">
      <w:pPr>
        <w:jc w:val="center"/>
        <w:rPr>
          <w:rFonts w:ascii="Segoe UI" w:hAnsi="Segoe UI" w:cs="Segoe UI"/>
          <w:b/>
          <w:bCs/>
        </w:rPr>
      </w:pPr>
      <w:r w:rsidRPr="007D4882">
        <w:rPr>
          <w:rFonts w:ascii="Segoe UI" w:hAnsi="Segoe UI" w:cs="Segoe UI"/>
          <w:b/>
          <w:bCs/>
        </w:rPr>
        <w:t xml:space="preserve">Bolivianos </w:t>
      </w:r>
    </w:p>
    <w:p w:rsidR="00414EE1" w:rsidRPr="007D4882" w:rsidRDefault="00414EE1" w:rsidP="00922FE5">
      <w:pPr>
        <w:jc w:val="center"/>
        <w:rPr>
          <w:rFonts w:ascii="Segoe UI" w:hAnsi="Segoe UI" w:cs="Segoe UI"/>
          <w:b/>
          <w:bCs/>
        </w:rPr>
      </w:pPr>
    </w:p>
    <w:p w:rsidR="00922FE5" w:rsidRPr="007D4882" w:rsidRDefault="00922FE5" w:rsidP="00922FE5">
      <w:pPr>
        <w:jc w:val="center"/>
        <w:rPr>
          <w:rFonts w:ascii="Segoe UI" w:hAnsi="Segoe UI" w:cs="Segoe UI"/>
          <w:b/>
          <w:bCs/>
        </w:rPr>
      </w:pPr>
    </w:p>
    <w:p w:rsidR="00922FE5" w:rsidRPr="00A9541B" w:rsidRDefault="00922FE5" w:rsidP="00922FE5">
      <w:pPr>
        <w:ind w:left="1410" w:hanging="1410"/>
        <w:jc w:val="center"/>
        <w:rPr>
          <w:rFonts w:ascii="Calibri" w:hAnsi="Calibri" w:cs="Calibri"/>
          <w:bCs/>
          <w:sz w:val="22"/>
          <w:szCs w:val="22"/>
          <w:lang w:val="es-BO"/>
        </w:rPr>
      </w:pPr>
      <w:r w:rsidRPr="00A9541B">
        <w:rPr>
          <w:rFonts w:ascii="Calibri" w:hAnsi="Calibri" w:cs="Calibri"/>
          <w:bCs/>
          <w:sz w:val="22"/>
          <w:szCs w:val="22"/>
          <w:lang w:val="es-BO"/>
        </w:rPr>
        <w:t>LOTE N° 2</w:t>
      </w:r>
      <w:r w:rsidRPr="00A9541B">
        <w:rPr>
          <w:rFonts w:ascii="Calibri" w:hAnsi="Calibri" w:cs="Calibri"/>
          <w:bCs/>
          <w:sz w:val="22"/>
          <w:szCs w:val="22"/>
          <w:lang w:val="es-BO"/>
        </w:rPr>
        <w:tab/>
        <w:t>KIT DE REPUESTOS PARA COMPRESOR DE GNV ASPRO IODM 115-3-19 EN MANTENIMIENTO DE 15.000 HORAS</w:t>
      </w: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22FE5" w:rsidRPr="006F470A" w:rsidRDefault="00922FE5" w:rsidP="00922FE5">
      <w:pPr>
        <w:rPr>
          <w:rFonts w:asciiTheme="minorHAnsi" w:hAnsiTheme="minorHAnsi" w:cstheme="minorHAnsi"/>
          <w:sz w:val="22"/>
          <w:szCs w:val="22"/>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922FE5" w:rsidRDefault="00922FE5" w:rsidP="00922FE5">
      <w:pPr>
        <w:rPr>
          <w:rFonts w:asciiTheme="minorHAnsi" w:hAnsiTheme="minorHAnsi" w:cstheme="minorHAnsi"/>
          <w:sz w:val="22"/>
          <w:szCs w:val="22"/>
          <w:lang w:val="es-MX"/>
        </w:rPr>
      </w:pPr>
    </w:p>
    <w:p w:rsidR="00414EE1" w:rsidRDefault="00414EE1"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922FE5" w:rsidRPr="006F470A" w:rsidRDefault="00922FE5" w:rsidP="00922FE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22FE5" w:rsidRPr="006F470A" w:rsidRDefault="00922FE5" w:rsidP="00922FE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22FE5" w:rsidRDefault="00922FE5" w:rsidP="00922FE5">
      <w:pPr>
        <w:jc w:val="center"/>
        <w:rPr>
          <w:rFonts w:ascii="Segoe UI" w:hAnsi="Segoe UI" w:cs="Segoe UI"/>
          <w:b/>
          <w:bCs/>
        </w:rPr>
      </w:pPr>
      <w:r w:rsidRPr="007D4882">
        <w:rPr>
          <w:rFonts w:ascii="Segoe UI" w:hAnsi="Segoe UI" w:cs="Segoe UI"/>
          <w:b/>
          <w:bCs/>
        </w:rPr>
        <w:t xml:space="preserve">Bolivianos </w:t>
      </w:r>
    </w:p>
    <w:p w:rsidR="00414EE1" w:rsidRDefault="00414EE1" w:rsidP="00922FE5">
      <w:pPr>
        <w:jc w:val="center"/>
        <w:rPr>
          <w:rFonts w:ascii="Segoe UI" w:hAnsi="Segoe UI" w:cs="Segoe UI"/>
          <w:b/>
          <w:bCs/>
        </w:rPr>
      </w:pPr>
    </w:p>
    <w:p w:rsidR="00922FE5" w:rsidRPr="00A9541B" w:rsidRDefault="00922FE5" w:rsidP="00922FE5">
      <w:pPr>
        <w:ind w:left="1410" w:hanging="1410"/>
        <w:jc w:val="center"/>
        <w:rPr>
          <w:rFonts w:ascii="Calibri" w:hAnsi="Calibri" w:cs="Calibri"/>
          <w:bCs/>
          <w:sz w:val="22"/>
          <w:szCs w:val="22"/>
          <w:lang w:val="es-BO"/>
        </w:rPr>
      </w:pPr>
      <w:r w:rsidRPr="00A9541B">
        <w:rPr>
          <w:rFonts w:ascii="Calibri" w:hAnsi="Calibri" w:cs="Calibri"/>
          <w:bCs/>
          <w:sz w:val="22"/>
          <w:szCs w:val="22"/>
          <w:lang w:val="es-BO"/>
        </w:rPr>
        <w:t>LOTE N° 3</w:t>
      </w:r>
      <w:r w:rsidRPr="00A9541B">
        <w:rPr>
          <w:rFonts w:ascii="Calibri" w:hAnsi="Calibri" w:cs="Calibri"/>
          <w:bCs/>
          <w:sz w:val="22"/>
          <w:szCs w:val="22"/>
          <w:lang w:val="es-BO"/>
        </w:rPr>
        <w:tab/>
        <w:t>KIT DE REPUESTOS PARA COMPRESOR DE GNV ASPRO IODM 115-3-19 EN MANTENIMIENTO DE 20.000 HORAS</w:t>
      </w:r>
    </w:p>
    <w:p w:rsidR="00922FE5" w:rsidRDefault="00922FE5" w:rsidP="00922FE5">
      <w:pPr>
        <w:jc w:val="center"/>
        <w:rPr>
          <w:rFonts w:asciiTheme="minorHAnsi" w:hAnsiTheme="minorHAnsi" w:cstheme="minorHAnsi"/>
          <w:b/>
          <w:sz w:val="22"/>
          <w:szCs w:val="22"/>
          <w:lang w:val="es-BO"/>
        </w:rPr>
      </w:pP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22FE5" w:rsidRPr="006F470A" w:rsidRDefault="00922FE5" w:rsidP="00922FE5">
      <w:pPr>
        <w:rPr>
          <w:rFonts w:asciiTheme="minorHAnsi" w:hAnsiTheme="minorHAnsi" w:cstheme="minorHAnsi"/>
          <w:sz w:val="22"/>
          <w:szCs w:val="22"/>
        </w:rPr>
      </w:pPr>
    </w:p>
    <w:p w:rsidR="00922FE5" w:rsidRPr="006F470A" w:rsidRDefault="00922FE5" w:rsidP="00922FE5">
      <w:pPr>
        <w:rPr>
          <w:rFonts w:asciiTheme="minorHAnsi" w:hAnsiTheme="minorHAnsi" w:cstheme="minorHAnsi"/>
          <w:sz w:val="22"/>
          <w:szCs w:val="22"/>
          <w:lang w:val="es-MX"/>
        </w:rPr>
      </w:pPr>
    </w:p>
    <w:p w:rsidR="00A9541B" w:rsidRPr="00922FE5" w:rsidRDefault="00A9541B" w:rsidP="00A9541B">
      <w:pPr>
        <w:rPr>
          <w:rFonts w:asciiTheme="minorHAnsi" w:hAnsiTheme="minorHAnsi" w:cstheme="minorHAnsi"/>
          <w:sz w:val="22"/>
          <w:szCs w:val="22"/>
          <w:lang w:val="es-MX"/>
        </w:rPr>
      </w:pPr>
    </w:p>
    <w:p w:rsidR="00A9541B" w:rsidRDefault="00A9541B"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922FE5" w:rsidRDefault="00922FE5" w:rsidP="00A9541B">
      <w:pPr>
        <w:rPr>
          <w:rFonts w:ascii="Calibri" w:hAnsi="Calibri" w:cs="Calibri"/>
          <w:sz w:val="16"/>
          <w:szCs w:val="24"/>
          <w:lang w:eastAsia="es-ES"/>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B61129" w:rsidRDefault="00B61129" w:rsidP="00922FE5">
      <w:pPr>
        <w:jc w:val="center"/>
        <w:rPr>
          <w:rFonts w:asciiTheme="minorHAnsi" w:hAnsiTheme="minorHAnsi" w:cstheme="minorHAnsi"/>
          <w:b/>
          <w:sz w:val="22"/>
          <w:szCs w:val="22"/>
        </w:rPr>
      </w:pPr>
    </w:p>
    <w:p w:rsidR="00922FE5" w:rsidRPr="006F470A" w:rsidRDefault="00922FE5" w:rsidP="00922FE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22FE5" w:rsidRPr="006F470A" w:rsidRDefault="00922FE5" w:rsidP="00922FE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22FE5" w:rsidRDefault="00922FE5" w:rsidP="00922FE5">
      <w:pPr>
        <w:jc w:val="center"/>
        <w:rPr>
          <w:rFonts w:ascii="Segoe UI" w:hAnsi="Segoe UI" w:cs="Segoe UI"/>
          <w:b/>
          <w:bCs/>
        </w:rPr>
      </w:pPr>
      <w:r w:rsidRPr="007D4882">
        <w:rPr>
          <w:rFonts w:ascii="Segoe UI" w:hAnsi="Segoe UI" w:cs="Segoe UI"/>
          <w:b/>
          <w:bCs/>
        </w:rPr>
        <w:t xml:space="preserve">Bolivianos </w:t>
      </w:r>
    </w:p>
    <w:p w:rsidR="007D4882" w:rsidRPr="007D4882" w:rsidRDefault="007D4882" w:rsidP="00922FE5">
      <w:pPr>
        <w:jc w:val="center"/>
        <w:rPr>
          <w:rFonts w:ascii="Segoe UI" w:hAnsi="Segoe UI" w:cs="Segoe UI"/>
          <w:b/>
          <w:bCs/>
        </w:rPr>
      </w:pPr>
    </w:p>
    <w:p w:rsidR="00922FE5" w:rsidRPr="007D4882" w:rsidRDefault="00922FE5" w:rsidP="00922FE5">
      <w:pPr>
        <w:jc w:val="center"/>
        <w:rPr>
          <w:rFonts w:ascii="Calibri" w:hAnsi="Calibri" w:cs="Calibri"/>
          <w:bCs/>
          <w:sz w:val="22"/>
          <w:szCs w:val="22"/>
          <w:lang w:val="es-BO"/>
        </w:rPr>
      </w:pPr>
      <w:r w:rsidRPr="00A9541B">
        <w:rPr>
          <w:rFonts w:ascii="Calibri" w:hAnsi="Calibri" w:cs="Calibri"/>
          <w:bCs/>
          <w:sz w:val="22"/>
          <w:szCs w:val="22"/>
          <w:lang w:val="es-BO"/>
        </w:rPr>
        <w:t xml:space="preserve">LOTE N° 4 </w:t>
      </w:r>
      <w:r w:rsidRPr="00A9541B">
        <w:rPr>
          <w:rFonts w:ascii="Calibri" w:hAnsi="Calibri" w:cs="Calibri"/>
          <w:bCs/>
          <w:sz w:val="22"/>
          <w:szCs w:val="22"/>
          <w:lang w:val="es-BO"/>
        </w:rPr>
        <w:tab/>
        <w:t>OTROS REPUESTOS PARA COMPRESORES</w:t>
      </w:r>
    </w:p>
    <w:p w:rsidR="00922FE5" w:rsidRPr="006F470A" w:rsidRDefault="00922FE5" w:rsidP="00922FE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22FE5" w:rsidRPr="006F470A" w:rsidTr="007D48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22FE5" w:rsidRPr="006F470A" w:rsidRDefault="00922FE5" w:rsidP="007D488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22FE5" w:rsidRPr="006F470A" w:rsidTr="007D48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2FE5" w:rsidRPr="006F470A" w:rsidRDefault="00922FE5" w:rsidP="007D488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22FE5" w:rsidRPr="006F470A" w:rsidRDefault="00922FE5" w:rsidP="007D48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r w:rsidR="00922FE5" w:rsidRPr="006F470A" w:rsidTr="007D48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22FE5" w:rsidRPr="006F470A" w:rsidRDefault="00922FE5" w:rsidP="007D48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22FE5" w:rsidRPr="006F470A" w:rsidRDefault="00922FE5" w:rsidP="007D4882">
            <w:pPr>
              <w:jc w:val="center"/>
              <w:rPr>
                <w:rFonts w:asciiTheme="minorHAnsi" w:hAnsiTheme="minorHAnsi" w:cstheme="minorHAnsi"/>
                <w:sz w:val="22"/>
                <w:szCs w:val="22"/>
                <w:lang w:val="es-BO"/>
              </w:rPr>
            </w:pPr>
          </w:p>
        </w:tc>
      </w:tr>
    </w:tbl>
    <w:p w:rsidR="00922FE5" w:rsidRPr="006F470A" w:rsidRDefault="00922FE5" w:rsidP="00922FE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245115" w:rsidRDefault="00245115" w:rsidP="002F50D4">
      <w:pPr>
        <w:rPr>
          <w:rFonts w:ascii="Calibri" w:hAnsi="Calibri" w:cs="Calibri"/>
          <w:sz w:val="16"/>
          <w:szCs w:val="24"/>
          <w:lang w:eastAsia="es-ES"/>
        </w:rPr>
      </w:pPr>
    </w:p>
    <w:p w:rsidR="00E10B34" w:rsidRPr="006F470A" w:rsidRDefault="00E10B34" w:rsidP="00FA78A9">
      <w:pPr>
        <w:rPr>
          <w:rFonts w:asciiTheme="minorHAnsi" w:hAnsiTheme="minorHAnsi" w:cstheme="minorHAnsi"/>
          <w:sz w:val="22"/>
          <w:szCs w:val="22"/>
          <w:lang w:val="es-MX"/>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85390E" w:rsidRDefault="0085390E" w:rsidP="0013510E">
      <w:pPr>
        <w:jc w:val="center"/>
        <w:rPr>
          <w:rFonts w:asciiTheme="minorHAnsi" w:hAnsiTheme="minorHAnsi" w:cstheme="minorHAnsi"/>
          <w:b/>
          <w:sz w:val="22"/>
          <w:szCs w:val="22"/>
        </w:rPr>
      </w:pPr>
    </w:p>
    <w:p w:rsidR="00F7552B" w:rsidRDefault="00F7552B" w:rsidP="0013510E">
      <w:pPr>
        <w:jc w:val="center"/>
        <w:rPr>
          <w:rFonts w:asciiTheme="minorHAnsi" w:hAnsiTheme="minorHAnsi" w:cstheme="minorHAnsi"/>
          <w:b/>
          <w:sz w:val="22"/>
          <w:szCs w:val="22"/>
        </w:rPr>
      </w:pPr>
    </w:p>
    <w:p w:rsidR="00B61129" w:rsidRDefault="00B61129" w:rsidP="0013510E">
      <w:pPr>
        <w:jc w:val="center"/>
        <w:rPr>
          <w:rFonts w:asciiTheme="minorHAnsi" w:hAnsiTheme="minorHAnsi" w:cstheme="minorHAnsi"/>
          <w:b/>
          <w:sz w:val="22"/>
          <w:szCs w:val="22"/>
        </w:rPr>
      </w:pPr>
    </w:p>
    <w:p w:rsidR="00B61129" w:rsidRDefault="00B61129" w:rsidP="0013510E">
      <w:pPr>
        <w:jc w:val="center"/>
        <w:rPr>
          <w:rFonts w:asciiTheme="minorHAnsi" w:hAnsiTheme="minorHAnsi" w:cstheme="minorHAnsi"/>
          <w:b/>
          <w:sz w:val="22"/>
          <w:szCs w:val="22"/>
        </w:rPr>
      </w:pPr>
    </w:p>
    <w:p w:rsidR="00B61129" w:rsidRDefault="00B61129"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C16D6" w:rsidRDefault="00700AC9" w:rsidP="007C16D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A7EAA" w:rsidRDefault="00DA7EAA" w:rsidP="007C16D6">
      <w:pPr>
        <w:jc w:val="center"/>
        <w:rPr>
          <w:rFonts w:asciiTheme="minorHAnsi" w:hAnsiTheme="minorHAnsi" w:cstheme="minorHAnsi"/>
          <w:b/>
          <w:sz w:val="22"/>
          <w:szCs w:val="22"/>
          <w:lang w:val="es-BO"/>
        </w:rPr>
      </w:pPr>
    </w:p>
    <w:p w:rsidR="00F7552B" w:rsidRPr="00E46BCA" w:rsidRDefault="00DA7EAA" w:rsidP="00203EFA">
      <w:pPr>
        <w:ind w:left="1410" w:hanging="702"/>
        <w:jc w:val="both"/>
        <w:rPr>
          <w:rFonts w:ascii="Calibri" w:hAnsi="Calibri" w:cs="Calibri"/>
          <w:bCs/>
          <w:sz w:val="22"/>
          <w:szCs w:val="22"/>
          <w:lang w:val="es-BO"/>
        </w:rPr>
      </w:pPr>
      <w:r w:rsidRPr="00E46BCA">
        <w:rPr>
          <w:rFonts w:ascii="Calibri" w:hAnsi="Calibri" w:cs="Calibri"/>
          <w:bCs/>
          <w:sz w:val="22"/>
          <w:szCs w:val="22"/>
          <w:lang w:val="es-BO"/>
        </w:rPr>
        <w:t xml:space="preserve">LOTE N° 1 </w:t>
      </w:r>
      <w:r w:rsidRPr="00E46BCA">
        <w:rPr>
          <w:rFonts w:ascii="Calibri" w:hAnsi="Calibri" w:cs="Calibri"/>
          <w:bCs/>
          <w:sz w:val="22"/>
          <w:szCs w:val="22"/>
          <w:lang w:val="es-BO"/>
        </w:rPr>
        <w:tab/>
        <w:t xml:space="preserve">KIT DE REPUESTOS PARA COMPRESOR DE GNV ASPRO IODM 115-3-19 EN </w:t>
      </w:r>
    </w:p>
    <w:p w:rsidR="00DA7EAA" w:rsidRPr="00E46BCA" w:rsidRDefault="00DA7EAA" w:rsidP="00203EFA">
      <w:pPr>
        <w:ind w:left="2118" w:firstLine="6"/>
        <w:jc w:val="both"/>
        <w:rPr>
          <w:rFonts w:ascii="Calibri" w:hAnsi="Calibri" w:cs="Calibri"/>
          <w:bCs/>
          <w:sz w:val="22"/>
          <w:szCs w:val="22"/>
          <w:lang w:val="es-BO"/>
        </w:rPr>
      </w:pPr>
      <w:r w:rsidRPr="00E46BCA">
        <w:rPr>
          <w:rFonts w:ascii="Calibri" w:hAnsi="Calibri" w:cs="Calibri"/>
          <w:bCs/>
          <w:sz w:val="22"/>
          <w:szCs w:val="22"/>
          <w:lang w:val="es-BO"/>
        </w:rPr>
        <w:t>MANTENIMIENTO DE 5.000 HORAS</w:t>
      </w:r>
    </w:p>
    <w:p w:rsidR="008E711A" w:rsidRDefault="008E711A" w:rsidP="0013510E">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0221D3" w:rsidRPr="006F470A" w:rsidTr="00927677">
        <w:trPr>
          <w:trHeight w:val="226"/>
          <w:tblHeader/>
          <w:jc w:val="center"/>
        </w:trPr>
        <w:tc>
          <w:tcPr>
            <w:tcW w:w="522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3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27677">
        <w:trPr>
          <w:cantSplit/>
          <w:trHeight w:val="681"/>
          <w:jc w:val="center"/>
        </w:trPr>
        <w:tc>
          <w:tcPr>
            <w:tcW w:w="522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17FA9" w:rsidRPr="006F470A" w:rsidTr="00317FA9">
        <w:trPr>
          <w:trHeight w:val="224"/>
          <w:jc w:val="center"/>
        </w:trPr>
        <w:tc>
          <w:tcPr>
            <w:tcW w:w="5228" w:type="dxa"/>
            <w:shd w:val="clear" w:color="auto" w:fill="auto"/>
            <w:vAlign w:val="center"/>
          </w:tcPr>
          <w:p w:rsidR="00317FA9" w:rsidRPr="00317FA9" w:rsidRDefault="00317FA9" w:rsidP="00317FA9">
            <w:pPr>
              <w:rPr>
                <w:rFonts w:ascii="Calibri" w:hAnsi="Calibri" w:cs="Calibri"/>
                <w:b/>
                <w:sz w:val="18"/>
                <w:szCs w:val="18"/>
                <w:lang w:eastAsia="es-ES"/>
              </w:rPr>
            </w:pPr>
            <w:r w:rsidRPr="00317FA9">
              <w:rPr>
                <w:rFonts w:asciiTheme="minorHAnsi" w:hAnsiTheme="minorHAnsi" w:cstheme="minorHAnsi"/>
                <w:b/>
                <w:sz w:val="18"/>
                <w:szCs w:val="18"/>
              </w:rPr>
              <w:t>CARACTERISTICAS DE LOS BIENES</w:t>
            </w:r>
          </w:p>
        </w:tc>
        <w:tc>
          <w:tcPr>
            <w:tcW w:w="4234" w:type="dxa"/>
            <w:shd w:val="clear" w:color="auto" w:fill="auto"/>
            <w:vAlign w:val="center"/>
          </w:tcPr>
          <w:p w:rsidR="00317FA9" w:rsidRPr="00317FA9" w:rsidRDefault="00317FA9" w:rsidP="002740D9">
            <w:pPr>
              <w:rPr>
                <w:rFonts w:asciiTheme="minorHAnsi" w:hAnsiTheme="minorHAnsi" w:cstheme="minorHAnsi"/>
                <w:b/>
                <w:sz w:val="18"/>
                <w:szCs w:val="18"/>
              </w:rPr>
            </w:pPr>
          </w:p>
        </w:tc>
      </w:tr>
      <w:tr w:rsidR="002740D9" w:rsidRPr="006F470A" w:rsidTr="00317FA9">
        <w:trPr>
          <w:trHeight w:val="224"/>
          <w:jc w:val="center"/>
        </w:trPr>
        <w:tc>
          <w:tcPr>
            <w:tcW w:w="5228" w:type="dxa"/>
            <w:shd w:val="clear" w:color="auto" w:fill="auto"/>
            <w:vAlign w:val="center"/>
          </w:tcPr>
          <w:p w:rsidR="002740D9" w:rsidRPr="0077698F" w:rsidRDefault="00E46BCA" w:rsidP="00317FA9">
            <w:pPr>
              <w:rPr>
                <w:rFonts w:ascii="Calibri" w:hAnsi="Calibri" w:cs="Calibri"/>
                <w:b/>
                <w:sz w:val="18"/>
                <w:szCs w:val="18"/>
                <w:lang w:eastAsia="es-ES"/>
              </w:rPr>
            </w:pPr>
            <w:r>
              <w:rPr>
                <w:rFonts w:ascii="Calibri" w:hAnsi="Calibri" w:cs="Calibri"/>
                <w:b/>
                <w:sz w:val="18"/>
                <w:szCs w:val="18"/>
                <w:lang w:eastAsia="es-ES"/>
              </w:rPr>
              <w:t xml:space="preserve">LOTE N° 1: </w:t>
            </w:r>
            <w:r w:rsidR="002740D9" w:rsidRPr="0077698F">
              <w:rPr>
                <w:rFonts w:ascii="Calibri" w:hAnsi="Calibri" w:cs="Calibri"/>
                <w:b/>
                <w:sz w:val="18"/>
                <w:szCs w:val="18"/>
                <w:lang w:eastAsia="es-ES"/>
              </w:rPr>
              <w:t>KIT DE REPUESTOS PARA COMPRESOR DE GNV ASPRO IODM 115 – 3 – 19  EN MANTENIMIENTO DE 5.000 HORAS</w:t>
            </w: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95"/>
          <w:jc w:val="center"/>
        </w:trPr>
        <w:tc>
          <w:tcPr>
            <w:tcW w:w="5228" w:type="dxa"/>
            <w:shd w:val="clear" w:color="auto" w:fill="auto"/>
            <w:vAlign w:val="center"/>
          </w:tcPr>
          <w:p w:rsidR="002740D9" w:rsidRPr="0077698F" w:rsidRDefault="002740D9" w:rsidP="002740D9">
            <w:pPr>
              <w:rPr>
                <w:rFonts w:ascii="Calibri" w:hAnsi="Calibri" w:cs="Calibri"/>
                <w:sz w:val="6"/>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8"/>
                <w:szCs w:val="24"/>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07"/>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70"/>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 DE ADMISION DE 2DA.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07"/>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 DE ESCAPE DE 2DA.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2740D9">
            <w:pPr>
              <w:rPr>
                <w:rFonts w:ascii="Calibri" w:hAnsi="Calibri" w:cs="Calibri"/>
                <w:sz w:val="18"/>
                <w:szCs w:val="24"/>
                <w:lang w:eastAsia="es-ES"/>
              </w:rPr>
            </w:pPr>
          </w:p>
          <w:p w:rsidR="00E46BCA" w:rsidRPr="0077698F" w:rsidRDefault="00E46BCA" w:rsidP="002740D9">
            <w:pPr>
              <w:rPr>
                <w:rFonts w:ascii="Calibri" w:hAnsi="Calibri" w:cs="Calibri"/>
                <w:sz w:val="18"/>
                <w:szCs w:val="24"/>
                <w:lang w:eastAsia="es-ES"/>
              </w:rPr>
            </w:pPr>
          </w:p>
          <w:p w:rsidR="002740D9" w:rsidRPr="0077698F" w:rsidRDefault="002740D9" w:rsidP="002740D9">
            <w:pPr>
              <w:rPr>
                <w:rFonts w:ascii="Calibri" w:hAnsi="Calibri" w:cs="Calibri"/>
                <w:sz w:val="8"/>
                <w:szCs w:val="24"/>
                <w:lang w:eastAsia="es-ES"/>
              </w:rPr>
            </w:pPr>
          </w:p>
          <w:p w:rsidR="002740D9" w:rsidRPr="0077698F" w:rsidRDefault="002740D9" w:rsidP="002740D9">
            <w:pPr>
              <w:rPr>
                <w:rFonts w:ascii="Calibri" w:hAnsi="Calibri" w:cs="Calibri"/>
                <w:sz w:val="2"/>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193"/>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 DE ADMISION DE 3RA.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07"/>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 DE ESCAPE DE 3RA. ETAPA</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93"/>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8"/>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O RINGS PARA MANTENIMIENTO DE 5000 HORAS</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Default="002740D9" w:rsidP="00317FA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317FA9">
            <w:pPr>
              <w:rPr>
                <w:rFonts w:ascii="Calibri" w:hAnsi="Calibri" w:cs="Calibri"/>
                <w:sz w:val="18"/>
                <w:szCs w:val="24"/>
                <w:lang w:eastAsia="es-ES"/>
              </w:rPr>
            </w:pPr>
          </w:p>
          <w:p w:rsidR="00E46BCA" w:rsidRDefault="00E46BCA" w:rsidP="00317FA9">
            <w:pPr>
              <w:rPr>
                <w:rFonts w:ascii="Calibri" w:hAnsi="Calibri" w:cs="Calibri"/>
                <w:sz w:val="18"/>
                <w:szCs w:val="24"/>
                <w:lang w:eastAsia="es-ES"/>
              </w:rPr>
            </w:pPr>
          </w:p>
          <w:p w:rsidR="00E46BCA" w:rsidRDefault="00E46BCA" w:rsidP="00317FA9">
            <w:pPr>
              <w:rPr>
                <w:rFonts w:ascii="Calibri" w:hAnsi="Calibri" w:cs="Calibri"/>
                <w:sz w:val="18"/>
                <w:szCs w:val="24"/>
                <w:lang w:eastAsia="es-ES"/>
              </w:rPr>
            </w:pPr>
          </w:p>
          <w:p w:rsidR="00E46BCA" w:rsidRPr="0077698F" w:rsidRDefault="00E46BCA" w:rsidP="00317FA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5000 HORAS</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DIAFRAGMA DE VALVULA DE DESPRESURIZADO</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FILTRO COALESCENTE DE COMPRESOR</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 x  12”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Blanco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Tela de Algodón</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Salida del Compresor a los Cilindros de Almacenaje</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b/>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O RING 2-243</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2740D9">
            <w:pPr>
              <w:rPr>
                <w:rFonts w:ascii="Calibri" w:hAnsi="Calibri" w:cs="Calibri"/>
                <w:sz w:val="18"/>
                <w:szCs w:val="24"/>
                <w:lang w:eastAsia="es-ES"/>
              </w:rPr>
            </w:pPr>
          </w:p>
          <w:p w:rsidR="00E46BCA" w:rsidRDefault="00E46BCA" w:rsidP="002740D9">
            <w:pPr>
              <w:rPr>
                <w:rFonts w:ascii="Calibri" w:hAnsi="Calibri" w:cs="Calibri"/>
                <w:sz w:val="18"/>
                <w:szCs w:val="24"/>
                <w:lang w:eastAsia="es-ES"/>
              </w:rPr>
            </w:pPr>
          </w:p>
          <w:p w:rsidR="00E46BCA" w:rsidRPr="0077698F" w:rsidRDefault="00E46BCA" w:rsidP="002740D9">
            <w:pPr>
              <w:rPr>
                <w:rFonts w:ascii="Calibri" w:hAnsi="Calibri" w:cs="Calibri"/>
                <w:sz w:val="18"/>
                <w:szCs w:val="24"/>
                <w:lang w:eastAsia="es-ES"/>
              </w:rPr>
            </w:pP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2740D9" w:rsidRPr="006F470A" w:rsidTr="007D4882">
        <w:trPr>
          <w:trHeight w:val="272"/>
          <w:jc w:val="center"/>
        </w:trPr>
        <w:tc>
          <w:tcPr>
            <w:tcW w:w="5228" w:type="dxa"/>
            <w:shd w:val="clear" w:color="auto" w:fill="auto"/>
            <w:vAlign w:val="center"/>
          </w:tcPr>
          <w:p w:rsidR="002740D9" w:rsidRPr="0077698F" w:rsidRDefault="002740D9" w:rsidP="002740D9">
            <w:pPr>
              <w:rPr>
                <w:rFonts w:ascii="Calibri" w:hAnsi="Calibri" w:cs="Calibri"/>
                <w:sz w:val="10"/>
                <w:szCs w:val="18"/>
                <w:lang w:eastAsia="es-ES"/>
              </w:rPr>
            </w:pPr>
          </w:p>
          <w:p w:rsidR="002740D9" w:rsidRPr="0077698F" w:rsidRDefault="002740D9" w:rsidP="002740D9">
            <w:pPr>
              <w:rPr>
                <w:rFonts w:ascii="Calibri" w:hAnsi="Calibri" w:cs="Calibri"/>
                <w:b/>
                <w:sz w:val="18"/>
                <w:szCs w:val="18"/>
                <w:lang w:eastAsia="es-ES"/>
              </w:rPr>
            </w:pPr>
            <w:r w:rsidRPr="0077698F">
              <w:rPr>
                <w:rFonts w:ascii="Calibri" w:hAnsi="Calibri" w:cs="Calibri"/>
                <w:b/>
                <w:sz w:val="18"/>
                <w:szCs w:val="18"/>
                <w:lang w:eastAsia="es-ES"/>
              </w:rPr>
              <w:t>O RING 2-129V</w:t>
            </w:r>
          </w:p>
          <w:p w:rsidR="002740D9" w:rsidRPr="0077698F" w:rsidRDefault="002740D9" w:rsidP="002740D9">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2740D9" w:rsidRPr="0077698F" w:rsidRDefault="002740D9" w:rsidP="002740D9">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2740D9" w:rsidRPr="0077698F" w:rsidRDefault="002740D9" w:rsidP="002740D9">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2740D9" w:rsidRPr="0077698F" w:rsidRDefault="002740D9" w:rsidP="002740D9">
            <w:pPr>
              <w:rPr>
                <w:rFonts w:ascii="Calibri" w:hAnsi="Calibri" w:cs="Calibri"/>
                <w:sz w:val="10"/>
                <w:szCs w:val="16"/>
                <w:lang w:eastAsia="es-ES"/>
              </w:rPr>
            </w:pPr>
          </w:p>
        </w:tc>
        <w:tc>
          <w:tcPr>
            <w:tcW w:w="4234" w:type="dxa"/>
            <w:shd w:val="clear" w:color="auto" w:fill="auto"/>
            <w:vAlign w:val="center"/>
          </w:tcPr>
          <w:p w:rsidR="002740D9" w:rsidRPr="006F470A" w:rsidRDefault="002740D9" w:rsidP="002740D9">
            <w:pPr>
              <w:rPr>
                <w:rFonts w:asciiTheme="minorHAnsi" w:hAnsiTheme="minorHAnsi" w:cstheme="minorHAnsi"/>
                <w:b/>
                <w:sz w:val="18"/>
                <w:szCs w:val="18"/>
              </w:rPr>
            </w:pPr>
          </w:p>
        </w:tc>
      </w:tr>
      <w:tr w:rsidR="0047631A" w:rsidRPr="006F470A" w:rsidTr="00E46BCA">
        <w:trPr>
          <w:trHeight w:val="272"/>
          <w:jc w:val="center"/>
        </w:trPr>
        <w:tc>
          <w:tcPr>
            <w:tcW w:w="5228" w:type="dxa"/>
            <w:shd w:val="clear" w:color="auto" w:fill="auto"/>
          </w:tcPr>
          <w:p w:rsidR="0047631A" w:rsidRPr="0077698F" w:rsidRDefault="0047631A" w:rsidP="0047631A">
            <w:pPr>
              <w:rPr>
                <w:rFonts w:ascii="Calibri" w:hAnsi="Calibri" w:cs="Calibri"/>
                <w:b/>
                <w:sz w:val="6"/>
                <w:lang w:eastAsia="es-ES"/>
              </w:rPr>
            </w:pPr>
          </w:p>
          <w:p w:rsidR="0047631A" w:rsidRPr="0077698F" w:rsidRDefault="0047631A" w:rsidP="0047631A">
            <w:pPr>
              <w:rPr>
                <w:rFonts w:ascii="Calibri" w:hAnsi="Calibri" w:cs="Calibri"/>
                <w:b/>
                <w:sz w:val="2"/>
                <w:lang w:eastAsia="es-ES"/>
              </w:rPr>
            </w:pPr>
          </w:p>
          <w:p w:rsidR="0047631A" w:rsidRPr="0077698F" w:rsidRDefault="0047631A" w:rsidP="0047631A">
            <w:pPr>
              <w:rPr>
                <w:rFonts w:ascii="Calibri" w:hAnsi="Calibri" w:cs="Calibri"/>
                <w:b/>
                <w:lang w:eastAsia="es-ES"/>
              </w:rPr>
            </w:pPr>
            <w:r w:rsidRPr="0077698F">
              <w:rPr>
                <w:rFonts w:ascii="Calibri" w:hAnsi="Calibri" w:cs="Calibri"/>
                <w:b/>
                <w:lang w:eastAsia="es-ES"/>
              </w:rPr>
              <w:t>PLAZO DE ENTREGA</w:t>
            </w:r>
          </w:p>
          <w:p w:rsidR="0047631A" w:rsidRPr="0077698F" w:rsidRDefault="0047631A" w:rsidP="0047631A">
            <w:pPr>
              <w:rPr>
                <w:rFonts w:ascii="Calibri" w:hAnsi="Calibri" w:cs="Calibri"/>
                <w:b/>
                <w:sz w:val="4"/>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r w:rsidR="0047631A" w:rsidRPr="006F470A" w:rsidTr="007D4882">
        <w:trPr>
          <w:trHeight w:val="272"/>
          <w:jc w:val="center"/>
        </w:trPr>
        <w:tc>
          <w:tcPr>
            <w:tcW w:w="5228" w:type="dxa"/>
            <w:shd w:val="clear" w:color="auto" w:fill="auto"/>
          </w:tcPr>
          <w:p w:rsidR="0047631A" w:rsidRPr="0077698F" w:rsidRDefault="0047631A" w:rsidP="0047631A">
            <w:pPr>
              <w:rPr>
                <w:rFonts w:ascii="Calibri" w:hAnsi="Calibri" w:cs="Calibri"/>
                <w:sz w:val="10"/>
                <w:lang w:eastAsia="es-ES"/>
              </w:rPr>
            </w:pPr>
          </w:p>
          <w:p w:rsidR="0047631A" w:rsidRPr="0077698F" w:rsidRDefault="0047631A" w:rsidP="0047631A">
            <w:pPr>
              <w:rPr>
                <w:rFonts w:ascii="Calibri" w:hAnsi="Calibri" w:cs="Calibri"/>
                <w:lang w:eastAsia="es-ES"/>
              </w:rPr>
            </w:pPr>
            <w:r w:rsidRPr="0077698F">
              <w:rPr>
                <w:rFonts w:ascii="Calibri" w:hAnsi="Calibri" w:cs="Calibri"/>
                <w:lang w:eastAsia="es-ES"/>
              </w:rPr>
              <w:t xml:space="preserve">El plazo para la entrega de  cada lote adjudicado, será de </w:t>
            </w:r>
            <w:r w:rsidRPr="0077698F">
              <w:rPr>
                <w:rFonts w:ascii="Calibri" w:hAnsi="Calibri" w:cs="Calibri"/>
                <w:b/>
                <w:lang w:eastAsia="es-ES"/>
              </w:rPr>
              <w:t>10</w:t>
            </w:r>
            <w:r w:rsidRPr="0077698F">
              <w:rPr>
                <w:rFonts w:ascii="Calibri" w:hAnsi="Calibri" w:cs="Calibri"/>
                <w:lang w:eastAsia="es-ES"/>
              </w:rPr>
              <w:t xml:space="preserve"> </w:t>
            </w:r>
            <w:r w:rsidRPr="0077698F">
              <w:rPr>
                <w:rFonts w:ascii="Calibri" w:hAnsi="Calibri" w:cs="Calibri"/>
                <w:b/>
                <w:lang w:eastAsia="es-ES"/>
              </w:rPr>
              <w:t>días calendario</w:t>
            </w:r>
            <w:r w:rsidRPr="0077698F">
              <w:rPr>
                <w:rFonts w:ascii="Calibri" w:hAnsi="Calibri" w:cs="Calibri"/>
                <w:lang w:eastAsia="es-ES"/>
              </w:rPr>
              <w:t>, computables a partir del día siguiente hábil de la firma de Contrato.</w:t>
            </w:r>
          </w:p>
          <w:p w:rsidR="0047631A" w:rsidRPr="0077698F" w:rsidRDefault="0047631A" w:rsidP="0047631A">
            <w:pPr>
              <w:rPr>
                <w:rFonts w:ascii="Calibri" w:hAnsi="Calibri" w:cs="Calibri"/>
                <w:b/>
                <w:sz w:val="10"/>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r w:rsidR="0047631A" w:rsidRPr="006F470A" w:rsidTr="00E46BCA">
        <w:trPr>
          <w:trHeight w:val="272"/>
          <w:jc w:val="center"/>
        </w:trPr>
        <w:tc>
          <w:tcPr>
            <w:tcW w:w="5228" w:type="dxa"/>
            <w:shd w:val="clear" w:color="auto" w:fill="auto"/>
          </w:tcPr>
          <w:p w:rsidR="0047631A" w:rsidRPr="0077698F" w:rsidRDefault="0047631A" w:rsidP="0047631A">
            <w:pPr>
              <w:rPr>
                <w:rFonts w:ascii="Calibri" w:hAnsi="Calibri" w:cs="Calibri"/>
                <w:b/>
                <w:sz w:val="6"/>
                <w:lang w:eastAsia="es-ES"/>
              </w:rPr>
            </w:pPr>
          </w:p>
          <w:p w:rsidR="0047631A" w:rsidRPr="0077698F" w:rsidRDefault="0047631A" w:rsidP="0047631A">
            <w:pPr>
              <w:rPr>
                <w:rFonts w:ascii="Calibri" w:hAnsi="Calibri" w:cs="Calibri"/>
                <w:b/>
                <w:lang w:eastAsia="es-ES"/>
              </w:rPr>
            </w:pPr>
            <w:r w:rsidRPr="0077698F">
              <w:rPr>
                <w:rFonts w:ascii="Calibri" w:hAnsi="Calibri" w:cs="Calibri"/>
                <w:b/>
                <w:lang w:eastAsia="es-ES"/>
              </w:rPr>
              <w:t xml:space="preserve">EXPERIENCIA </w:t>
            </w:r>
          </w:p>
          <w:p w:rsidR="0047631A" w:rsidRPr="0077698F" w:rsidRDefault="0047631A" w:rsidP="0047631A">
            <w:pPr>
              <w:rPr>
                <w:rFonts w:ascii="Calibri" w:hAnsi="Calibri" w:cs="Calibri"/>
                <w:b/>
                <w:sz w:val="2"/>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r w:rsidR="0047631A" w:rsidRPr="006F470A" w:rsidTr="007D4882">
        <w:trPr>
          <w:trHeight w:val="272"/>
          <w:jc w:val="center"/>
        </w:trPr>
        <w:tc>
          <w:tcPr>
            <w:tcW w:w="5228" w:type="dxa"/>
            <w:tcBorders>
              <w:bottom w:val="single" w:sz="4" w:space="0" w:color="auto"/>
            </w:tcBorders>
            <w:shd w:val="clear" w:color="auto" w:fill="auto"/>
          </w:tcPr>
          <w:p w:rsidR="0047631A" w:rsidRPr="0077698F" w:rsidRDefault="0047631A" w:rsidP="0047631A">
            <w:pPr>
              <w:jc w:val="both"/>
              <w:rPr>
                <w:rFonts w:ascii="Calibri" w:hAnsi="Calibri" w:cs="Calibri"/>
                <w:sz w:val="4"/>
                <w:lang w:eastAsia="es-ES"/>
              </w:rPr>
            </w:pPr>
          </w:p>
          <w:p w:rsidR="0047631A" w:rsidRPr="0077698F" w:rsidRDefault="0047631A" w:rsidP="0047631A">
            <w:pPr>
              <w:jc w:val="both"/>
              <w:rPr>
                <w:rFonts w:ascii="Calibri" w:hAnsi="Calibri" w:cs="Calibri"/>
                <w:sz w:val="6"/>
                <w:lang w:eastAsia="es-ES"/>
              </w:rPr>
            </w:pPr>
          </w:p>
          <w:p w:rsidR="0047631A" w:rsidRPr="0077698F" w:rsidRDefault="0047631A" w:rsidP="0047631A">
            <w:pPr>
              <w:jc w:val="both"/>
              <w:rPr>
                <w:rFonts w:ascii="Calibri" w:hAnsi="Calibri" w:cs="Calibri"/>
                <w:lang w:eastAsia="es-ES"/>
              </w:rPr>
            </w:pPr>
            <w:r w:rsidRPr="0077698F">
              <w:rPr>
                <w:rFonts w:ascii="Calibri" w:hAnsi="Calibri" w:cs="Calibri"/>
                <w:lang w:eastAsia="es-ES"/>
              </w:rPr>
              <w:t>Se solicita experiencia  de por lo menos 3 provisiones de bienes afines a la presente adquisición, respaldada por  cualquiera de los siguientes documentos en fotocopias simples: Contratos u Órdenes de Compra que incluya sus Actas de Entrega, Actas de Conformidad o Acta de Entrega de Recepción Definitiva u otro documento que certifique cumplimiento de Contrato u Orden de Compra.</w:t>
            </w:r>
          </w:p>
          <w:p w:rsidR="0047631A" w:rsidRPr="0077698F" w:rsidRDefault="0047631A" w:rsidP="0047631A">
            <w:pPr>
              <w:jc w:val="both"/>
              <w:rPr>
                <w:rFonts w:ascii="Calibri" w:hAnsi="Calibri" w:cs="Calibri"/>
                <w:sz w:val="2"/>
                <w:lang w:eastAsia="es-ES"/>
              </w:rPr>
            </w:pPr>
          </w:p>
          <w:p w:rsidR="0047631A" w:rsidRPr="0077698F" w:rsidRDefault="0047631A" w:rsidP="0047631A">
            <w:pPr>
              <w:jc w:val="both"/>
              <w:rPr>
                <w:rFonts w:ascii="Calibri" w:hAnsi="Calibri" w:cs="Calibri"/>
                <w:b/>
                <w:sz w:val="2"/>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r w:rsidR="0047631A" w:rsidRPr="006F470A" w:rsidTr="00E46BCA">
        <w:trPr>
          <w:trHeight w:val="272"/>
          <w:jc w:val="center"/>
        </w:trPr>
        <w:tc>
          <w:tcPr>
            <w:tcW w:w="5228" w:type="dxa"/>
            <w:tcBorders>
              <w:bottom w:val="single" w:sz="4" w:space="0" w:color="auto"/>
            </w:tcBorders>
            <w:shd w:val="clear" w:color="auto" w:fill="auto"/>
          </w:tcPr>
          <w:p w:rsidR="0047631A" w:rsidRPr="0077698F" w:rsidRDefault="0047631A" w:rsidP="0047631A">
            <w:pPr>
              <w:rPr>
                <w:rFonts w:ascii="Calibri" w:hAnsi="Calibri" w:cs="Calibri"/>
                <w:b/>
                <w:sz w:val="6"/>
                <w:lang w:eastAsia="es-ES"/>
              </w:rPr>
            </w:pPr>
          </w:p>
          <w:p w:rsidR="0047631A" w:rsidRPr="0077698F" w:rsidRDefault="0047631A" w:rsidP="0047631A">
            <w:pPr>
              <w:rPr>
                <w:rFonts w:ascii="Calibri" w:hAnsi="Calibri" w:cs="Calibri"/>
                <w:b/>
                <w:lang w:eastAsia="es-ES"/>
              </w:rPr>
            </w:pPr>
            <w:r w:rsidRPr="0077698F">
              <w:rPr>
                <w:rFonts w:ascii="Calibri" w:hAnsi="Calibri" w:cs="Calibri"/>
                <w:b/>
                <w:lang w:eastAsia="es-ES"/>
              </w:rPr>
              <w:t>CERTIFICACIONES</w:t>
            </w:r>
          </w:p>
          <w:p w:rsidR="0047631A" w:rsidRPr="0077698F" w:rsidRDefault="0047631A" w:rsidP="0047631A">
            <w:pPr>
              <w:rPr>
                <w:rFonts w:ascii="Calibri" w:hAnsi="Calibri" w:cs="Calibri"/>
                <w:b/>
                <w:sz w:val="2"/>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r w:rsidR="0047631A" w:rsidRPr="006F470A" w:rsidTr="007D4882">
        <w:trPr>
          <w:trHeight w:val="272"/>
          <w:jc w:val="center"/>
        </w:trPr>
        <w:tc>
          <w:tcPr>
            <w:tcW w:w="5228" w:type="dxa"/>
            <w:tcBorders>
              <w:bottom w:val="single" w:sz="4" w:space="0" w:color="auto"/>
            </w:tcBorders>
            <w:shd w:val="clear" w:color="auto" w:fill="auto"/>
          </w:tcPr>
          <w:p w:rsidR="0047631A" w:rsidRPr="0077698F" w:rsidRDefault="0047631A" w:rsidP="0047631A">
            <w:pPr>
              <w:jc w:val="both"/>
              <w:rPr>
                <w:rFonts w:ascii="Calibri" w:hAnsi="Calibri" w:cs="Calibri"/>
                <w:sz w:val="4"/>
                <w:lang w:eastAsia="es-ES"/>
              </w:rPr>
            </w:pPr>
          </w:p>
          <w:p w:rsidR="0047631A" w:rsidRPr="0077698F" w:rsidRDefault="0047631A" w:rsidP="0047631A">
            <w:pPr>
              <w:jc w:val="both"/>
              <w:rPr>
                <w:rFonts w:ascii="Calibri" w:hAnsi="Calibri" w:cs="Calibri"/>
                <w:sz w:val="4"/>
                <w:lang w:eastAsia="es-ES"/>
              </w:rPr>
            </w:pPr>
          </w:p>
          <w:p w:rsidR="0047631A" w:rsidRPr="0077698F" w:rsidRDefault="0047631A" w:rsidP="0047631A">
            <w:pPr>
              <w:jc w:val="both"/>
              <w:rPr>
                <w:rFonts w:ascii="Calibri" w:hAnsi="Calibri" w:cs="Calibri"/>
                <w:lang w:eastAsia="es-ES"/>
              </w:rPr>
            </w:pPr>
            <w:r w:rsidRPr="0077698F">
              <w:rPr>
                <w:rFonts w:ascii="Calibri" w:hAnsi="Calibri" w:cs="Calibri"/>
                <w:lang w:eastAsia="es-ES"/>
              </w:rPr>
              <w:t>Se solicita certificados de originalidad de fábrica de los repuestos a ser entregados en la propuesta.</w:t>
            </w:r>
          </w:p>
          <w:p w:rsidR="0047631A" w:rsidRPr="0077698F" w:rsidRDefault="0047631A" w:rsidP="0047631A">
            <w:pPr>
              <w:jc w:val="both"/>
              <w:rPr>
                <w:rFonts w:ascii="Calibri" w:hAnsi="Calibri" w:cs="Calibri"/>
                <w:sz w:val="6"/>
                <w:lang w:eastAsia="es-ES"/>
              </w:rPr>
            </w:pPr>
          </w:p>
          <w:p w:rsidR="0047631A" w:rsidRPr="0077698F" w:rsidRDefault="0047631A" w:rsidP="0047631A">
            <w:pPr>
              <w:jc w:val="both"/>
              <w:rPr>
                <w:rFonts w:ascii="Calibri" w:hAnsi="Calibri" w:cs="Calibri"/>
                <w:b/>
                <w:sz w:val="2"/>
                <w:lang w:eastAsia="es-ES"/>
              </w:rPr>
            </w:pPr>
          </w:p>
        </w:tc>
        <w:tc>
          <w:tcPr>
            <w:tcW w:w="4234" w:type="dxa"/>
            <w:shd w:val="clear" w:color="auto" w:fill="auto"/>
            <w:vAlign w:val="center"/>
          </w:tcPr>
          <w:p w:rsidR="0047631A" w:rsidRPr="006F470A" w:rsidRDefault="0047631A" w:rsidP="0047631A">
            <w:pPr>
              <w:rPr>
                <w:rFonts w:asciiTheme="minorHAnsi" w:hAnsiTheme="minorHAnsi" w:cstheme="minorHAnsi"/>
                <w:b/>
                <w:sz w:val="18"/>
                <w:szCs w:val="18"/>
              </w:rPr>
            </w:pPr>
          </w:p>
        </w:tc>
      </w:tr>
    </w:tbl>
    <w:p w:rsidR="00A6786E" w:rsidRDefault="00A6786E" w:rsidP="008E711A">
      <w:pPr>
        <w:jc w:val="center"/>
        <w:rPr>
          <w:rFonts w:asciiTheme="minorHAnsi" w:hAnsiTheme="minorHAnsi" w:cstheme="minorHAnsi"/>
          <w:b/>
          <w:sz w:val="22"/>
          <w:szCs w:val="22"/>
        </w:rPr>
      </w:pPr>
    </w:p>
    <w:p w:rsidR="00630667" w:rsidRDefault="00630667" w:rsidP="008E711A">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630667" w:rsidRPr="006F470A" w:rsidRDefault="00630667" w:rsidP="006306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30667" w:rsidRDefault="00630667" w:rsidP="00630667">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30667" w:rsidRDefault="00630667" w:rsidP="008E711A">
      <w:pPr>
        <w:jc w:val="center"/>
        <w:rPr>
          <w:rFonts w:asciiTheme="minorHAnsi" w:hAnsiTheme="minorHAnsi" w:cstheme="minorHAnsi"/>
          <w:b/>
          <w:sz w:val="22"/>
          <w:szCs w:val="22"/>
        </w:rPr>
      </w:pPr>
    </w:p>
    <w:p w:rsidR="00C8362D" w:rsidRPr="00B25B81" w:rsidRDefault="00C8362D" w:rsidP="00C8362D">
      <w:pPr>
        <w:ind w:left="2118" w:hanging="1410"/>
        <w:jc w:val="both"/>
        <w:rPr>
          <w:rFonts w:ascii="Calibri" w:hAnsi="Calibri" w:cs="Calibri"/>
          <w:bCs/>
          <w:sz w:val="22"/>
          <w:szCs w:val="22"/>
          <w:lang w:val="es-BO"/>
        </w:rPr>
      </w:pPr>
      <w:r w:rsidRPr="00B25B81">
        <w:rPr>
          <w:rFonts w:ascii="Calibri" w:hAnsi="Calibri" w:cs="Calibri"/>
          <w:bCs/>
          <w:sz w:val="22"/>
          <w:szCs w:val="22"/>
          <w:lang w:val="es-BO"/>
        </w:rPr>
        <w:t>LOTE N° 2</w:t>
      </w:r>
      <w:r w:rsidRPr="00B25B81">
        <w:rPr>
          <w:rFonts w:ascii="Calibri" w:hAnsi="Calibri" w:cs="Calibri"/>
          <w:bCs/>
          <w:sz w:val="22"/>
          <w:szCs w:val="22"/>
          <w:lang w:val="es-BO"/>
        </w:rPr>
        <w:tab/>
        <w:t>KIT DE REPUESTOS PARA COMPRESOR DE GNV ASPRO IODM 115-3-19 EN MANTENIMIENTO DE 15.000 HORAS</w:t>
      </w:r>
    </w:p>
    <w:p w:rsidR="00C8362D" w:rsidRDefault="00C8362D" w:rsidP="00C8362D">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C8362D" w:rsidRPr="006F470A" w:rsidTr="007D4882">
        <w:trPr>
          <w:trHeight w:val="226"/>
          <w:tblHeader/>
          <w:jc w:val="center"/>
        </w:trPr>
        <w:tc>
          <w:tcPr>
            <w:tcW w:w="5228"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4"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8362D" w:rsidRPr="006F470A" w:rsidRDefault="00C8362D" w:rsidP="007D488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8362D" w:rsidRPr="006F470A" w:rsidTr="007D4882">
        <w:trPr>
          <w:cantSplit/>
          <w:trHeight w:val="681"/>
          <w:jc w:val="center"/>
        </w:trPr>
        <w:tc>
          <w:tcPr>
            <w:tcW w:w="5228"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r>
      <w:tr w:rsidR="00E46BCA" w:rsidRPr="006F470A" w:rsidTr="00E46BCA">
        <w:trPr>
          <w:trHeight w:val="207"/>
          <w:jc w:val="center"/>
        </w:trPr>
        <w:tc>
          <w:tcPr>
            <w:tcW w:w="5228" w:type="dxa"/>
            <w:shd w:val="clear" w:color="auto" w:fill="auto"/>
            <w:vAlign w:val="center"/>
          </w:tcPr>
          <w:p w:rsidR="00E46BCA" w:rsidRPr="0077698F" w:rsidRDefault="00E46BCA" w:rsidP="007D4882">
            <w:pPr>
              <w:rPr>
                <w:rFonts w:ascii="Calibri" w:hAnsi="Calibri" w:cs="Calibri"/>
                <w:b/>
                <w:sz w:val="18"/>
                <w:szCs w:val="18"/>
                <w:lang w:eastAsia="es-ES"/>
              </w:rPr>
            </w:pPr>
            <w:r>
              <w:rPr>
                <w:rFonts w:ascii="Calibri" w:hAnsi="Calibri" w:cs="Calibri"/>
                <w:b/>
                <w:sz w:val="18"/>
                <w:szCs w:val="18"/>
                <w:lang w:eastAsia="es-ES"/>
              </w:rPr>
              <w:t>CARACTERISTICA DE LOS BIENES</w:t>
            </w:r>
          </w:p>
        </w:tc>
        <w:tc>
          <w:tcPr>
            <w:tcW w:w="4234" w:type="dxa"/>
            <w:shd w:val="clear" w:color="auto" w:fill="auto"/>
            <w:vAlign w:val="center"/>
          </w:tcPr>
          <w:p w:rsidR="00E46BCA" w:rsidRPr="006F470A" w:rsidRDefault="00E46BCA"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vAlign w:val="center"/>
          </w:tcPr>
          <w:p w:rsidR="00C8362D" w:rsidRPr="0077698F" w:rsidRDefault="00E46BCA" w:rsidP="007D4882">
            <w:pPr>
              <w:rPr>
                <w:rFonts w:ascii="Calibri" w:hAnsi="Calibri" w:cs="Calibri"/>
                <w:sz w:val="16"/>
                <w:szCs w:val="16"/>
                <w:lang w:eastAsia="es-ES"/>
              </w:rPr>
            </w:pPr>
            <w:r>
              <w:rPr>
                <w:rFonts w:ascii="Calibri" w:hAnsi="Calibri" w:cs="Calibri"/>
                <w:b/>
                <w:sz w:val="18"/>
                <w:szCs w:val="18"/>
                <w:lang w:eastAsia="es-ES"/>
              </w:rPr>
              <w:t xml:space="preserve">LOTE N° 2: </w:t>
            </w:r>
            <w:r w:rsidR="00C8362D" w:rsidRPr="0077698F">
              <w:rPr>
                <w:rFonts w:ascii="Calibri" w:hAnsi="Calibri" w:cs="Calibri"/>
                <w:b/>
                <w:sz w:val="18"/>
                <w:szCs w:val="18"/>
                <w:lang w:eastAsia="es-ES"/>
              </w:rPr>
              <w:t>KIT DE REPUESTOS PARA COMPRESOR DE GNV ASPRO IODM 115 – 3 – 19  EN MANTENIMIENTO DE 15.000 HORAS</w:t>
            </w: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24"/>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7D4882">
            <w:pPr>
              <w:rPr>
                <w:rFonts w:ascii="Calibri" w:hAnsi="Calibri" w:cs="Calibri"/>
                <w:sz w:val="18"/>
                <w:szCs w:val="24"/>
                <w:lang w:eastAsia="es-ES"/>
              </w:rPr>
            </w:pPr>
          </w:p>
          <w:p w:rsidR="00E46BCA" w:rsidRDefault="00E46BCA" w:rsidP="007D4882">
            <w:pPr>
              <w:rPr>
                <w:rFonts w:ascii="Calibri" w:hAnsi="Calibri" w:cs="Calibri"/>
                <w:sz w:val="18"/>
                <w:szCs w:val="24"/>
                <w:lang w:eastAsia="es-ES"/>
              </w:rPr>
            </w:pP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RINGS PARA MANTENIMIENTO DE 5000 HORAS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5000 HORAS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DIAFRAGMA VALVULA DE DESPRESURIZADO</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FILTRO COALESCENTE DE COMPRESOR</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 x  12”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Blanco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Tela de Algodón</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Salida del Compresor a los Cilindros de Almacenaje</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 2-243</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 2-129V</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sz w:val="2"/>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PLAZO DE ENTREGA</w:t>
            </w:r>
          </w:p>
          <w:p w:rsidR="00C8362D" w:rsidRPr="0077698F" w:rsidRDefault="00C8362D" w:rsidP="007D4882">
            <w:pPr>
              <w:rPr>
                <w:rFonts w:ascii="Calibri" w:hAnsi="Calibri" w:cs="Calibri"/>
                <w:b/>
                <w:sz w:val="4"/>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tcPr>
          <w:p w:rsidR="00C8362D" w:rsidRPr="0077698F" w:rsidRDefault="00C8362D" w:rsidP="007D4882">
            <w:pPr>
              <w:rPr>
                <w:rFonts w:ascii="Calibri" w:hAnsi="Calibri" w:cs="Calibri"/>
                <w:sz w:val="10"/>
                <w:lang w:eastAsia="es-ES"/>
              </w:rPr>
            </w:pPr>
          </w:p>
          <w:p w:rsidR="00C8362D" w:rsidRPr="0077698F" w:rsidRDefault="00C8362D" w:rsidP="007D4882">
            <w:pPr>
              <w:rPr>
                <w:rFonts w:ascii="Calibri" w:hAnsi="Calibri" w:cs="Calibri"/>
                <w:lang w:eastAsia="es-ES"/>
              </w:rPr>
            </w:pPr>
            <w:r w:rsidRPr="0077698F">
              <w:rPr>
                <w:rFonts w:ascii="Calibri" w:hAnsi="Calibri" w:cs="Calibri"/>
                <w:lang w:eastAsia="es-ES"/>
              </w:rPr>
              <w:t xml:space="preserve">El plazo para la entrega de  cada lote adjudicado, será de </w:t>
            </w:r>
            <w:r w:rsidRPr="0077698F">
              <w:rPr>
                <w:rFonts w:ascii="Calibri" w:hAnsi="Calibri" w:cs="Calibri"/>
                <w:b/>
                <w:lang w:eastAsia="es-ES"/>
              </w:rPr>
              <w:t>10</w:t>
            </w:r>
            <w:r w:rsidRPr="0077698F">
              <w:rPr>
                <w:rFonts w:ascii="Calibri" w:hAnsi="Calibri" w:cs="Calibri"/>
                <w:lang w:eastAsia="es-ES"/>
              </w:rPr>
              <w:t xml:space="preserve"> </w:t>
            </w:r>
            <w:r w:rsidRPr="0077698F">
              <w:rPr>
                <w:rFonts w:ascii="Calibri" w:hAnsi="Calibri" w:cs="Calibri"/>
                <w:b/>
                <w:lang w:eastAsia="es-ES"/>
              </w:rPr>
              <w:t>días calendario</w:t>
            </w:r>
            <w:r w:rsidRPr="0077698F">
              <w:rPr>
                <w:rFonts w:ascii="Calibri" w:hAnsi="Calibri" w:cs="Calibri"/>
                <w:lang w:eastAsia="es-ES"/>
              </w:rPr>
              <w:t>, computables a partir del día siguiente hábil de la firma de Contrato.</w:t>
            </w:r>
          </w:p>
          <w:p w:rsidR="00C8362D" w:rsidRPr="0077698F" w:rsidRDefault="00C8362D" w:rsidP="007D4882">
            <w:pPr>
              <w:rPr>
                <w:rFonts w:ascii="Calibri" w:hAnsi="Calibri" w:cs="Calibri"/>
                <w:b/>
                <w:sz w:val="10"/>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 xml:space="preserve">EXPERIENCIA </w:t>
            </w:r>
          </w:p>
          <w:p w:rsidR="00C8362D" w:rsidRPr="0077698F" w:rsidRDefault="00C8362D" w:rsidP="007D4882">
            <w:pPr>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tcBorders>
              <w:bottom w:val="single" w:sz="4" w:space="0" w:color="auto"/>
            </w:tcBorders>
            <w:shd w:val="clear" w:color="auto" w:fill="auto"/>
          </w:tcPr>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sz w:val="6"/>
                <w:lang w:eastAsia="es-ES"/>
              </w:rPr>
            </w:pPr>
          </w:p>
          <w:p w:rsidR="00C8362D" w:rsidRPr="0077698F" w:rsidRDefault="00C8362D" w:rsidP="007D4882">
            <w:pPr>
              <w:jc w:val="both"/>
              <w:rPr>
                <w:rFonts w:ascii="Calibri" w:hAnsi="Calibri" w:cs="Calibri"/>
                <w:lang w:eastAsia="es-ES"/>
              </w:rPr>
            </w:pPr>
            <w:r w:rsidRPr="0077698F">
              <w:rPr>
                <w:rFonts w:ascii="Calibri" w:hAnsi="Calibri" w:cs="Calibri"/>
                <w:lang w:eastAsia="es-ES"/>
              </w:rPr>
              <w:t>Se solicita experiencia  de por lo menos 3 provisiones de bienes afines a la presente adquisición, respaldada por  cualquiera de los siguientes documentos en fotocopias simples: Contratos u Órdenes de Compra que incluya sus Actas de Entrega, Actas de Conformidad o Acta de Entrega de Recepción Definitiva u otro documento que certifique cumplimiento de Contrato u Orden de Compra.</w:t>
            </w:r>
          </w:p>
          <w:p w:rsidR="00C8362D" w:rsidRPr="0077698F" w:rsidRDefault="00C8362D" w:rsidP="007D4882">
            <w:pPr>
              <w:jc w:val="both"/>
              <w:rPr>
                <w:rFonts w:ascii="Calibri" w:hAnsi="Calibri" w:cs="Calibri"/>
                <w:sz w:val="2"/>
                <w:lang w:eastAsia="es-ES"/>
              </w:rPr>
            </w:pPr>
          </w:p>
          <w:p w:rsidR="00C8362D" w:rsidRPr="0077698F" w:rsidRDefault="00C8362D" w:rsidP="007D4882">
            <w:pPr>
              <w:jc w:val="both"/>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tcBorders>
              <w:bottom w:val="single" w:sz="4" w:space="0" w:color="auto"/>
            </w:tcBorders>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CERTIFICACIONES</w:t>
            </w:r>
          </w:p>
          <w:p w:rsidR="00C8362D" w:rsidRPr="0077698F" w:rsidRDefault="00C8362D" w:rsidP="007D4882">
            <w:pPr>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tcBorders>
              <w:bottom w:val="single" w:sz="4" w:space="0" w:color="auto"/>
            </w:tcBorders>
            <w:shd w:val="clear" w:color="auto" w:fill="auto"/>
          </w:tcPr>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lang w:eastAsia="es-ES"/>
              </w:rPr>
            </w:pPr>
            <w:r w:rsidRPr="0077698F">
              <w:rPr>
                <w:rFonts w:ascii="Calibri" w:hAnsi="Calibri" w:cs="Calibri"/>
                <w:lang w:eastAsia="es-ES"/>
              </w:rPr>
              <w:t>Se solicita certificados de originalidad de fábrica de los repuestos a ser entregados en la propuesta.</w:t>
            </w:r>
          </w:p>
          <w:p w:rsidR="00C8362D" w:rsidRPr="0077698F" w:rsidRDefault="00C8362D" w:rsidP="007D4882">
            <w:pPr>
              <w:jc w:val="both"/>
              <w:rPr>
                <w:rFonts w:ascii="Calibri" w:hAnsi="Calibri" w:cs="Calibri"/>
                <w:sz w:val="6"/>
                <w:lang w:eastAsia="es-ES"/>
              </w:rPr>
            </w:pPr>
          </w:p>
          <w:p w:rsidR="00C8362D" w:rsidRPr="0077698F" w:rsidRDefault="00C8362D" w:rsidP="007D4882">
            <w:pPr>
              <w:jc w:val="both"/>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bl>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630667" w:rsidRPr="006F470A" w:rsidRDefault="00630667" w:rsidP="006306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8362D" w:rsidRDefault="00630667" w:rsidP="00630667">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786E" w:rsidRDefault="00A6786E" w:rsidP="008E711A">
      <w:pPr>
        <w:jc w:val="center"/>
        <w:rPr>
          <w:rFonts w:asciiTheme="minorHAnsi" w:hAnsiTheme="minorHAnsi" w:cstheme="minorHAnsi"/>
          <w:b/>
          <w:sz w:val="22"/>
          <w:szCs w:val="22"/>
        </w:rPr>
      </w:pPr>
    </w:p>
    <w:p w:rsidR="00C8362D" w:rsidRPr="00B25B81" w:rsidRDefault="00C8362D" w:rsidP="00C8362D">
      <w:pPr>
        <w:ind w:left="1416" w:hanging="708"/>
        <w:jc w:val="both"/>
        <w:rPr>
          <w:rFonts w:ascii="Calibri" w:hAnsi="Calibri" w:cs="Calibri"/>
          <w:bCs/>
          <w:sz w:val="22"/>
          <w:szCs w:val="22"/>
          <w:lang w:val="es-BO"/>
        </w:rPr>
      </w:pPr>
      <w:r w:rsidRPr="00B25B81">
        <w:rPr>
          <w:rFonts w:ascii="Calibri" w:hAnsi="Calibri" w:cs="Calibri"/>
          <w:bCs/>
          <w:sz w:val="22"/>
          <w:szCs w:val="22"/>
          <w:lang w:val="es-BO"/>
        </w:rPr>
        <w:t>LOTE N° 3</w:t>
      </w:r>
      <w:r w:rsidRPr="00B25B81">
        <w:rPr>
          <w:rFonts w:ascii="Calibri" w:hAnsi="Calibri" w:cs="Calibri"/>
          <w:bCs/>
          <w:sz w:val="22"/>
          <w:szCs w:val="22"/>
          <w:lang w:val="es-BO"/>
        </w:rPr>
        <w:tab/>
        <w:t xml:space="preserve">KIT DE REPUESTOS PARA COMPRESOR DE GNV ASPRO IODM 115-3-19 EN </w:t>
      </w:r>
    </w:p>
    <w:p w:rsidR="00C8362D" w:rsidRPr="00B25B81" w:rsidRDefault="00C8362D" w:rsidP="00C8362D">
      <w:pPr>
        <w:ind w:left="1416" w:firstLine="708"/>
        <w:jc w:val="both"/>
        <w:rPr>
          <w:rFonts w:ascii="Calibri" w:hAnsi="Calibri" w:cs="Calibri"/>
          <w:bCs/>
          <w:sz w:val="22"/>
          <w:szCs w:val="22"/>
          <w:lang w:val="es-BO"/>
        </w:rPr>
      </w:pPr>
      <w:r w:rsidRPr="00B25B81">
        <w:rPr>
          <w:rFonts w:ascii="Calibri" w:hAnsi="Calibri" w:cs="Calibri"/>
          <w:bCs/>
          <w:sz w:val="22"/>
          <w:szCs w:val="22"/>
          <w:lang w:val="es-BO"/>
        </w:rPr>
        <w:t>MANTENIMIENTO DE 20.000 HORAS</w:t>
      </w:r>
    </w:p>
    <w:p w:rsidR="00C8362D" w:rsidRDefault="00C8362D" w:rsidP="00C8362D">
      <w:pPr>
        <w:jc w:val="center"/>
        <w:rPr>
          <w:rFonts w:asciiTheme="minorHAnsi" w:hAnsiTheme="minorHAnsi" w:cstheme="minorHAnsi"/>
          <w:b/>
          <w:sz w:val="22"/>
          <w:szCs w:val="22"/>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C8362D" w:rsidRPr="006F470A" w:rsidTr="007D4882">
        <w:trPr>
          <w:trHeight w:val="226"/>
          <w:tblHeader/>
          <w:jc w:val="center"/>
        </w:trPr>
        <w:tc>
          <w:tcPr>
            <w:tcW w:w="5228"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4"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8362D" w:rsidRPr="006F470A" w:rsidRDefault="00C8362D" w:rsidP="007D488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8362D" w:rsidRPr="006F470A" w:rsidTr="007D4882">
        <w:trPr>
          <w:cantSplit/>
          <w:trHeight w:val="681"/>
          <w:jc w:val="center"/>
        </w:trPr>
        <w:tc>
          <w:tcPr>
            <w:tcW w:w="5228"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r>
      <w:tr w:rsidR="00C8362D" w:rsidRPr="006F470A" w:rsidTr="007D4882">
        <w:trPr>
          <w:trHeight w:val="207"/>
          <w:jc w:val="center"/>
        </w:trPr>
        <w:tc>
          <w:tcPr>
            <w:tcW w:w="5228" w:type="dxa"/>
            <w:tcBorders>
              <w:top w:val="single" w:sz="4" w:space="0" w:color="auto"/>
              <w:left w:val="single" w:sz="4" w:space="0" w:color="auto"/>
              <w:bottom w:val="single" w:sz="4" w:space="0" w:color="auto"/>
              <w:right w:val="single" w:sz="4" w:space="0" w:color="auto"/>
            </w:tcBorders>
            <w:shd w:val="clear" w:color="auto" w:fill="auto"/>
            <w:vAlign w:val="center"/>
          </w:tcPr>
          <w:p w:rsidR="00C8362D" w:rsidRPr="00E46BCA" w:rsidRDefault="00E46BCA" w:rsidP="007D4882">
            <w:pPr>
              <w:jc w:val="both"/>
              <w:rPr>
                <w:rFonts w:ascii="Calibri" w:hAnsi="Calibri" w:cs="Calibri"/>
                <w:b/>
                <w:sz w:val="18"/>
                <w:szCs w:val="18"/>
                <w:lang w:eastAsia="es-ES"/>
              </w:rPr>
            </w:pPr>
            <w:r w:rsidRPr="00E46BCA">
              <w:rPr>
                <w:rFonts w:ascii="Calibri" w:hAnsi="Calibri" w:cs="Calibri"/>
                <w:b/>
                <w:sz w:val="18"/>
                <w:szCs w:val="18"/>
                <w:lang w:eastAsia="es-ES"/>
              </w:rPr>
              <w:t>CARACTERISTICA DE LOS BIENES</w:t>
            </w: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vAlign w:val="center"/>
          </w:tcPr>
          <w:p w:rsidR="00C8362D" w:rsidRPr="00E46BCA" w:rsidRDefault="00E46BCA" w:rsidP="007D4882">
            <w:pPr>
              <w:rPr>
                <w:rFonts w:ascii="Calibri" w:hAnsi="Calibri" w:cs="Calibri"/>
                <w:sz w:val="18"/>
                <w:szCs w:val="18"/>
                <w:lang w:eastAsia="es-ES"/>
              </w:rPr>
            </w:pPr>
            <w:r w:rsidRPr="00E46BCA">
              <w:rPr>
                <w:rFonts w:ascii="Calibri" w:hAnsi="Calibri" w:cs="Calibri"/>
                <w:b/>
                <w:sz w:val="18"/>
                <w:szCs w:val="18"/>
                <w:lang w:eastAsia="es-ES"/>
              </w:rPr>
              <w:t xml:space="preserve">LOTE N° 3: </w:t>
            </w:r>
            <w:r w:rsidR="00C8362D" w:rsidRPr="00E46BCA">
              <w:rPr>
                <w:rFonts w:ascii="Calibri" w:hAnsi="Calibri" w:cs="Calibri"/>
                <w:b/>
                <w:sz w:val="18"/>
                <w:szCs w:val="18"/>
                <w:lang w:eastAsia="es-ES"/>
              </w:rPr>
              <w:t>KIT DE REPUESTOS PARA COMPRESOR DE GNV ASPRO IODM 115 – 3 – 19  EN MANTENIMIENTO DE 20.000 HORAS</w:t>
            </w: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24"/>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ADMISION DE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VALVULAS DE ESCAPE DE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RINGS PARA MANTENIMIENTO DE 10.000 HORAS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10.000 HORAS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DIAFRAGMA DE VALVULA DE DESPRESURIZADO</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roofErr w:type="gramStart"/>
            <w:r w:rsidRPr="0077698F">
              <w:rPr>
                <w:rFonts w:ascii="Calibri" w:hAnsi="Calibri" w:cs="Calibri"/>
                <w:sz w:val="18"/>
                <w:szCs w:val="24"/>
                <w:lang w:eastAsia="es-ES"/>
              </w:rPr>
              <w:t>..</w:t>
            </w:r>
            <w:proofErr w:type="gramEnd"/>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FILTRO CONICO DE ENTRADA DEL COMPRESOR</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Entrada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VALVULA ANTIRRETORNO DE LUBRICACION</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3/8”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Sobre el Carter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AROS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AROS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AROS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BUJE GUIA 1RA.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BUJE GUIA 2DA.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7D4882">
            <w:pPr>
              <w:rPr>
                <w:rFonts w:ascii="Calibri" w:hAnsi="Calibri" w:cs="Calibri"/>
                <w:sz w:val="18"/>
                <w:szCs w:val="24"/>
                <w:lang w:eastAsia="es-ES"/>
              </w:rPr>
            </w:pP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CAMBIO DE BUJE GUIA 3RA. ETAPA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4"/>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AROS RASACEITE</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CORREAS PHG SPC 3150 RED POWER</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3150 mm x Ancho 25 mm  x  Alto 23 mm</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goma hilado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Motor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SKF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0"/>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AROS ROMPE PRESION</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E46BCA" w:rsidRDefault="00E46BCA"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JUNTA KLINGER</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Default="00E46BCA" w:rsidP="007D4882">
            <w:pPr>
              <w:rPr>
                <w:rFonts w:ascii="Calibri" w:hAnsi="Calibri" w:cs="Calibri"/>
                <w:sz w:val="18"/>
                <w:szCs w:val="24"/>
                <w:lang w:eastAsia="es-ES"/>
              </w:rPr>
            </w:pP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0"/>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2"/>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 2-243</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6"/>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 2-129V</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2"/>
                <w:szCs w:val="16"/>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KIT DE REPARACION DE VALVULA EPTA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2"/>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SELLOS RADIAL Y TANGENCIAL PARA EMPAQUETADURA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neopreno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24"/>
                <w:lang w:eastAsia="es-ES"/>
              </w:rPr>
            </w:pPr>
          </w:p>
          <w:p w:rsidR="00C8362D" w:rsidRPr="0077698F" w:rsidRDefault="00C8362D" w:rsidP="007D4882">
            <w:pPr>
              <w:rPr>
                <w:rFonts w:ascii="Calibri" w:hAnsi="Calibri" w:cs="Calibri"/>
                <w:sz w:val="12"/>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2"/>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SELLO TANGENCIAL PARA EMPAQUETADURA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goma neopreno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2"/>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RINGS PARA CAMBIO DE EMPAQUETADURA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Diferentes medidas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2"/>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CIGÜEÑAL CON RODAMIENTOS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O RINGS PARA CAMBIO DE RODAMIENTOS</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Diferentes medidas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RETEN DE VOLANTE</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y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E46BCA">
            <w:pPr>
              <w:rPr>
                <w:rFonts w:ascii="Calibri" w:hAnsi="Calibri" w:cs="Calibri"/>
                <w:sz w:val="18"/>
                <w:szCs w:val="18"/>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ARO DEFLECTOR DE VOLANTE</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medida variada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C8362D" w:rsidRPr="0077698F" w:rsidRDefault="00C8362D"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vAlign w:val="center"/>
          </w:tcPr>
          <w:p w:rsidR="00C8362D" w:rsidRPr="0077698F" w:rsidRDefault="00C8362D" w:rsidP="007D4882">
            <w:pPr>
              <w:rPr>
                <w:rFonts w:ascii="Calibri" w:hAnsi="Calibri" w:cs="Calibri"/>
                <w:b/>
                <w:sz w:val="18"/>
                <w:szCs w:val="18"/>
                <w:lang w:eastAsia="es-ES"/>
              </w:rPr>
            </w:pPr>
          </w:p>
          <w:p w:rsidR="00C8362D" w:rsidRPr="0077698F" w:rsidRDefault="00C8362D" w:rsidP="007D4882">
            <w:pPr>
              <w:rPr>
                <w:rFonts w:ascii="Calibri" w:hAnsi="Calibri" w:cs="Calibri"/>
                <w:b/>
                <w:sz w:val="18"/>
                <w:szCs w:val="18"/>
                <w:lang w:eastAsia="es-ES"/>
              </w:rPr>
            </w:pPr>
            <w:r w:rsidRPr="0077698F">
              <w:rPr>
                <w:rFonts w:ascii="Calibri" w:hAnsi="Calibri" w:cs="Calibri"/>
                <w:b/>
                <w:sz w:val="18"/>
                <w:szCs w:val="18"/>
                <w:lang w:eastAsia="es-ES"/>
              </w:rPr>
              <w:t>METALES DE BIELA</w:t>
            </w:r>
          </w:p>
          <w:p w:rsidR="00C8362D" w:rsidRPr="0077698F" w:rsidRDefault="00C8362D" w:rsidP="007D4882">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 medida  Aproximado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C8362D" w:rsidRPr="0077698F" w:rsidRDefault="00C8362D" w:rsidP="007D4882">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C8362D" w:rsidRPr="0077698F"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C8362D" w:rsidRDefault="00C8362D" w:rsidP="007D4882">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7D4882">
            <w:pPr>
              <w:rPr>
                <w:rFonts w:ascii="Calibri" w:hAnsi="Calibri" w:cs="Calibri"/>
                <w:sz w:val="18"/>
                <w:szCs w:val="18"/>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sz w:val="2"/>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PLAZO DE ENTREGA</w:t>
            </w:r>
          </w:p>
          <w:p w:rsidR="00C8362D" w:rsidRPr="0077698F" w:rsidRDefault="00C8362D" w:rsidP="007D4882">
            <w:pPr>
              <w:rPr>
                <w:rFonts w:ascii="Calibri" w:hAnsi="Calibri" w:cs="Calibri"/>
                <w:b/>
                <w:sz w:val="4"/>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shd w:val="clear" w:color="auto" w:fill="auto"/>
          </w:tcPr>
          <w:p w:rsidR="00C8362D" w:rsidRPr="0077698F" w:rsidRDefault="00C8362D" w:rsidP="007D4882">
            <w:pPr>
              <w:rPr>
                <w:rFonts w:ascii="Calibri" w:hAnsi="Calibri" w:cs="Calibri"/>
                <w:sz w:val="10"/>
                <w:lang w:eastAsia="es-ES"/>
              </w:rPr>
            </w:pPr>
          </w:p>
          <w:p w:rsidR="00C8362D" w:rsidRPr="0077698F" w:rsidRDefault="00C8362D" w:rsidP="007D4882">
            <w:pPr>
              <w:rPr>
                <w:rFonts w:ascii="Calibri" w:hAnsi="Calibri" w:cs="Calibri"/>
                <w:lang w:eastAsia="es-ES"/>
              </w:rPr>
            </w:pPr>
            <w:r w:rsidRPr="0077698F">
              <w:rPr>
                <w:rFonts w:ascii="Calibri" w:hAnsi="Calibri" w:cs="Calibri"/>
                <w:lang w:eastAsia="es-ES"/>
              </w:rPr>
              <w:t xml:space="preserve">El plazo para la entrega de  cada lote adjudicado, será de </w:t>
            </w:r>
            <w:r w:rsidRPr="0077698F">
              <w:rPr>
                <w:rFonts w:ascii="Calibri" w:hAnsi="Calibri" w:cs="Calibri"/>
                <w:b/>
                <w:lang w:eastAsia="es-ES"/>
              </w:rPr>
              <w:t>10</w:t>
            </w:r>
            <w:r w:rsidRPr="0077698F">
              <w:rPr>
                <w:rFonts w:ascii="Calibri" w:hAnsi="Calibri" w:cs="Calibri"/>
                <w:lang w:eastAsia="es-ES"/>
              </w:rPr>
              <w:t xml:space="preserve"> </w:t>
            </w:r>
            <w:r w:rsidRPr="0077698F">
              <w:rPr>
                <w:rFonts w:ascii="Calibri" w:hAnsi="Calibri" w:cs="Calibri"/>
                <w:b/>
                <w:lang w:eastAsia="es-ES"/>
              </w:rPr>
              <w:t>días calendario</w:t>
            </w:r>
            <w:r w:rsidRPr="0077698F">
              <w:rPr>
                <w:rFonts w:ascii="Calibri" w:hAnsi="Calibri" w:cs="Calibri"/>
                <w:lang w:eastAsia="es-ES"/>
              </w:rPr>
              <w:t>, computables a partir del día siguiente hábil de la firma de Contrato.</w:t>
            </w:r>
          </w:p>
          <w:p w:rsidR="00C8362D" w:rsidRPr="0077698F" w:rsidRDefault="00C8362D" w:rsidP="007D4882">
            <w:pPr>
              <w:rPr>
                <w:rFonts w:ascii="Calibri" w:hAnsi="Calibri" w:cs="Calibri"/>
                <w:b/>
                <w:sz w:val="10"/>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 xml:space="preserve">EXPERIENCIA </w:t>
            </w:r>
          </w:p>
          <w:p w:rsidR="00C8362D" w:rsidRPr="0077698F" w:rsidRDefault="00C8362D" w:rsidP="007D4882">
            <w:pPr>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tcBorders>
              <w:bottom w:val="single" w:sz="4" w:space="0" w:color="auto"/>
            </w:tcBorders>
            <w:shd w:val="clear" w:color="auto" w:fill="auto"/>
          </w:tcPr>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sz w:val="6"/>
                <w:lang w:eastAsia="es-ES"/>
              </w:rPr>
            </w:pPr>
          </w:p>
          <w:p w:rsidR="00C8362D" w:rsidRPr="0077698F" w:rsidRDefault="00C8362D" w:rsidP="007D4882">
            <w:pPr>
              <w:jc w:val="both"/>
              <w:rPr>
                <w:rFonts w:ascii="Calibri" w:hAnsi="Calibri" w:cs="Calibri"/>
                <w:lang w:eastAsia="es-ES"/>
              </w:rPr>
            </w:pPr>
            <w:r w:rsidRPr="0077698F">
              <w:rPr>
                <w:rFonts w:ascii="Calibri" w:hAnsi="Calibri" w:cs="Calibri"/>
                <w:lang w:eastAsia="es-ES"/>
              </w:rPr>
              <w:t>Se solicita experiencia  de por lo menos 3 provisiones de bienes afines a la presente adquisición, respaldada por  cualquiera de los siguientes documentos en fotocopias simples: Contratos u Órdenes de Compra que incluya sus Actas de Entrega, Actas de Conformidad o Acta de Entrega de Recepción Definitiva u otro documento que certifique cumplimiento de Contrato u Orden de Compra.</w:t>
            </w:r>
          </w:p>
          <w:p w:rsidR="00C8362D" w:rsidRPr="0077698F" w:rsidRDefault="00C8362D" w:rsidP="007D4882">
            <w:pPr>
              <w:jc w:val="both"/>
              <w:rPr>
                <w:rFonts w:ascii="Calibri" w:hAnsi="Calibri" w:cs="Calibri"/>
                <w:sz w:val="2"/>
                <w:lang w:eastAsia="es-ES"/>
              </w:rPr>
            </w:pPr>
          </w:p>
          <w:p w:rsidR="00C8362D" w:rsidRPr="0077698F" w:rsidRDefault="00C8362D" w:rsidP="007D4882">
            <w:pPr>
              <w:jc w:val="both"/>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E46BCA">
        <w:trPr>
          <w:trHeight w:val="207"/>
          <w:jc w:val="center"/>
        </w:trPr>
        <w:tc>
          <w:tcPr>
            <w:tcW w:w="5228" w:type="dxa"/>
            <w:tcBorders>
              <w:bottom w:val="single" w:sz="4" w:space="0" w:color="auto"/>
            </w:tcBorders>
            <w:shd w:val="clear" w:color="auto" w:fill="auto"/>
          </w:tcPr>
          <w:p w:rsidR="00C8362D" w:rsidRPr="0077698F" w:rsidRDefault="00C8362D" w:rsidP="007D4882">
            <w:pPr>
              <w:rPr>
                <w:rFonts w:ascii="Calibri" w:hAnsi="Calibri" w:cs="Calibri"/>
                <w:b/>
                <w:sz w:val="6"/>
                <w:lang w:eastAsia="es-ES"/>
              </w:rPr>
            </w:pPr>
          </w:p>
          <w:p w:rsidR="00C8362D" w:rsidRPr="0077698F" w:rsidRDefault="00C8362D" w:rsidP="007D4882">
            <w:pPr>
              <w:rPr>
                <w:rFonts w:ascii="Calibri" w:hAnsi="Calibri" w:cs="Calibri"/>
                <w:b/>
                <w:lang w:eastAsia="es-ES"/>
              </w:rPr>
            </w:pPr>
            <w:r w:rsidRPr="0077698F">
              <w:rPr>
                <w:rFonts w:ascii="Calibri" w:hAnsi="Calibri" w:cs="Calibri"/>
                <w:b/>
                <w:lang w:eastAsia="es-ES"/>
              </w:rPr>
              <w:t>CERTIFICACIONES</w:t>
            </w:r>
          </w:p>
          <w:p w:rsidR="00C8362D" w:rsidRPr="0077698F" w:rsidRDefault="00C8362D" w:rsidP="007D4882">
            <w:pPr>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C8362D" w:rsidRPr="006F470A" w:rsidTr="007D4882">
        <w:trPr>
          <w:trHeight w:val="207"/>
          <w:jc w:val="center"/>
        </w:trPr>
        <w:tc>
          <w:tcPr>
            <w:tcW w:w="5228" w:type="dxa"/>
            <w:tcBorders>
              <w:bottom w:val="single" w:sz="4" w:space="0" w:color="auto"/>
            </w:tcBorders>
            <w:shd w:val="clear" w:color="auto" w:fill="auto"/>
          </w:tcPr>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sz w:val="4"/>
                <w:lang w:eastAsia="es-ES"/>
              </w:rPr>
            </w:pPr>
          </w:p>
          <w:p w:rsidR="00C8362D" w:rsidRPr="0077698F" w:rsidRDefault="00C8362D" w:rsidP="007D4882">
            <w:pPr>
              <w:jc w:val="both"/>
              <w:rPr>
                <w:rFonts w:ascii="Calibri" w:hAnsi="Calibri" w:cs="Calibri"/>
                <w:lang w:eastAsia="es-ES"/>
              </w:rPr>
            </w:pPr>
            <w:r w:rsidRPr="0077698F">
              <w:rPr>
                <w:rFonts w:ascii="Calibri" w:hAnsi="Calibri" w:cs="Calibri"/>
                <w:lang w:eastAsia="es-ES"/>
              </w:rPr>
              <w:t>Se solicita certificados de originalidad de fábrica de los repuestos a ser entregados en la propuesta.</w:t>
            </w:r>
          </w:p>
          <w:p w:rsidR="00C8362D" w:rsidRPr="0077698F" w:rsidRDefault="00C8362D" w:rsidP="007D4882">
            <w:pPr>
              <w:jc w:val="both"/>
              <w:rPr>
                <w:rFonts w:ascii="Calibri" w:hAnsi="Calibri" w:cs="Calibri"/>
                <w:sz w:val="6"/>
                <w:lang w:eastAsia="es-ES"/>
              </w:rPr>
            </w:pPr>
          </w:p>
          <w:p w:rsidR="00C8362D" w:rsidRPr="0077698F" w:rsidRDefault="00C8362D" w:rsidP="007D4882">
            <w:pPr>
              <w:jc w:val="both"/>
              <w:rPr>
                <w:rFonts w:ascii="Calibri" w:hAnsi="Calibri" w:cs="Calibri"/>
                <w:b/>
                <w:sz w:val="2"/>
                <w:lang w:eastAsia="es-ES"/>
              </w:rPr>
            </w:pP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bl>
    <w:p w:rsidR="00C8362D" w:rsidRDefault="00C8362D" w:rsidP="00C8362D">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E46BCA" w:rsidRDefault="00E46BCA" w:rsidP="00630667">
      <w:pPr>
        <w:jc w:val="center"/>
        <w:rPr>
          <w:rFonts w:asciiTheme="minorHAnsi" w:hAnsiTheme="minorHAnsi" w:cstheme="minorHAnsi"/>
          <w:b/>
          <w:sz w:val="22"/>
          <w:szCs w:val="22"/>
        </w:rPr>
      </w:pPr>
    </w:p>
    <w:p w:rsidR="00101793" w:rsidRDefault="00101793" w:rsidP="00630667">
      <w:pPr>
        <w:jc w:val="center"/>
        <w:rPr>
          <w:rFonts w:asciiTheme="minorHAnsi" w:hAnsiTheme="minorHAnsi" w:cstheme="minorHAnsi"/>
          <w:b/>
          <w:sz w:val="22"/>
          <w:szCs w:val="22"/>
        </w:rPr>
      </w:pPr>
    </w:p>
    <w:p w:rsidR="00630667" w:rsidRPr="006F470A" w:rsidRDefault="00630667" w:rsidP="006306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30667" w:rsidRDefault="00630667" w:rsidP="00630667">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31482" w:rsidRPr="00731482" w:rsidRDefault="00731482" w:rsidP="00630667">
      <w:pPr>
        <w:jc w:val="center"/>
        <w:rPr>
          <w:rFonts w:asciiTheme="minorHAnsi" w:hAnsiTheme="minorHAnsi" w:cstheme="minorHAnsi"/>
          <w:b/>
          <w:sz w:val="10"/>
          <w:szCs w:val="10"/>
        </w:rPr>
      </w:pPr>
    </w:p>
    <w:p w:rsidR="00C8362D" w:rsidRPr="00B25B81" w:rsidRDefault="00C8362D" w:rsidP="00E46BCA">
      <w:pPr>
        <w:ind w:firstLine="708"/>
        <w:jc w:val="center"/>
        <w:rPr>
          <w:rFonts w:asciiTheme="minorHAnsi" w:hAnsiTheme="minorHAnsi" w:cstheme="minorHAnsi"/>
          <w:b/>
          <w:sz w:val="22"/>
          <w:szCs w:val="22"/>
          <w:lang w:val="es-BO"/>
        </w:rPr>
      </w:pPr>
      <w:r w:rsidRPr="00B25B81">
        <w:rPr>
          <w:rFonts w:ascii="Calibri" w:hAnsi="Calibri" w:cs="Calibri"/>
          <w:bCs/>
          <w:sz w:val="22"/>
          <w:szCs w:val="22"/>
          <w:lang w:val="es-BO"/>
        </w:rPr>
        <w:t xml:space="preserve">LOTE N° 4 </w:t>
      </w:r>
      <w:r w:rsidRPr="00B25B81">
        <w:rPr>
          <w:rFonts w:ascii="Calibri" w:hAnsi="Calibri" w:cs="Calibri"/>
          <w:bCs/>
          <w:sz w:val="22"/>
          <w:szCs w:val="22"/>
          <w:lang w:val="es-BO"/>
        </w:rPr>
        <w:tab/>
        <w:t>OTROS REPUESTOS PARA COMPRESORES</w:t>
      </w:r>
    </w:p>
    <w:p w:rsidR="00C8362D" w:rsidRPr="00101793" w:rsidRDefault="00C8362D" w:rsidP="00C8362D">
      <w:pPr>
        <w:jc w:val="center"/>
        <w:rPr>
          <w:rFonts w:asciiTheme="minorHAnsi" w:hAnsiTheme="minorHAnsi" w:cstheme="minorHAnsi"/>
          <w:b/>
          <w:sz w:val="16"/>
          <w:szCs w:val="16"/>
          <w:lang w:val="es-BO"/>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8"/>
        <w:gridCol w:w="4234"/>
      </w:tblGrid>
      <w:tr w:rsidR="00C8362D" w:rsidRPr="006F470A" w:rsidTr="007D4882">
        <w:trPr>
          <w:trHeight w:val="226"/>
          <w:tblHeader/>
          <w:jc w:val="center"/>
        </w:trPr>
        <w:tc>
          <w:tcPr>
            <w:tcW w:w="5228"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4" w:type="dxa"/>
            <w:vMerge w:val="restart"/>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8362D" w:rsidRPr="006F470A" w:rsidRDefault="00C8362D" w:rsidP="007D488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8362D" w:rsidRPr="006F470A" w:rsidTr="007D4882">
        <w:trPr>
          <w:cantSplit/>
          <w:trHeight w:val="681"/>
          <w:jc w:val="center"/>
        </w:trPr>
        <w:tc>
          <w:tcPr>
            <w:tcW w:w="5228"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c>
          <w:tcPr>
            <w:tcW w:w="4234" w:type="dxa"/>
            <w:vMerge/>
            <w:shd w:val="clear" w:color="auto" w:fill="D9D9D9" w:themeFill="background1" w:themeFillShade="D9"/>
            <w:vAlign w:val="center"/>
          </w:tcPr>
          <w:p w:rsidR="00C8362D" w:rsidRPr="006F470A" w:rsidRDefault="00C8362D" w:rsidP="007D4882">
            <w:pPr>
              <w:jc w:val="center"/>
              <w:rPr>
                <w:rFonts w:asciiTheme="minorHAnsi" w:hAnsiTheme="minorHAnsi" w:cstheme="minorHAnsi"/>
                <w:b/>
                <w:sz w:val="18"/>
                <w:szCs w:val="18"/>
              </w:rPr>
            </w:pPr>
          </w:p>
        </w:tc>
      </w:tr>
      <w:tr w:rsidR="00C8362D" w:rsidRPr="006F470A" w:rsidTr="00E46BCA">
        <w:trPr>
          <w:trHeight w:val="207"/>
          <w:jc w:val="center"/>
        </w:trPr>
        <w:tc>
          <w:tcPr>
            <w:tcW w:w="5228" w:type="dxa"/>
            <w:shd w:val="clear" w:color="auto" w:fill="auto"/>
            <w:vAlign w:val="center"/>
          </w:tcPr>
          <w:p w:rsidR="00C8362D" w:rsidRPr="0077698F" w:rsidRDefault="00E46BCA" w:rsidP="007D4882">
            <w:pPr>
              <w:rPr>
                <w:rFonts w:ascii="Calibri" w:hAnsi="Calibri" w:cs="Calibri"/>
                <w:b/>
                <w:sz w:val="18"/>
                <w:szCs w:val="18"/>
                <w:lang w:eastAsia="es-ES"/>
              </w:rPr>
            </w:pPr>
            <w:r>
              <w:rPr>
                <w:rFonts w:ascii="Calibri" w:hAnsi="Calibri" w:cs="Calibri"/>
                <w:b/>
                <w:sz w:val="18"/>
                <w:szCs w:val="18"/>
                <w:lang w:eastAsia="es-ES"/>
              </w:rPr>
              <w:t xml:space="preserve">CARACTERISTICAS DE LOS BIENES </w:t>
            </w:r>
          </w:p>
        </w:tc>
        <w:tc>
          <w:tcPr>
            <w:tcW w:w="4234" w:type="dxa"/>
            <w:shd w:val="clear" w:color="auto" w:fill="auto"/>
            <w:vAlign w:val="center"/>
          </w:tcPr>
          <w:p w:rsidR="00C8362D" w:rsidRPr="006F470A" w:rsidRDefault="00C8362D" w:rsidP="007D4882">
            <w:pPr>
              <w:rPr>
                <w:rFonts w:asciiTheme="minorHAnsi" w:hAnsiTheme="minorHAnsi" w:cstheme="minorHAnsi"/>
                <w:b/>
                <w:sz w:val="18"/>
                <w:szCs w:val="18"/>
              </w:rPr>
            </w:pPr>
          </w:p>
        </w:tc>
      </w:tr>
      <w:tr w:rsidR="00E46BCA" w:rsidRPr="006F470A" w:rsidTr="00E46BCA">
        <w:trPr>
          <w:trHeight w:val="207"/>
          <w:jc w:val="center"/>
        </w:trPr>
        <w:tc>
          <w:tcPr>
            <w:tcW w:w="5228" w:type="dxa"/>
            <w:shd w:val="clear" w:color="auto" w:fill="auto"/>
            <w:vAlign w:val="center"/>
          </w:tcPr>
          <w:p w:rsidR="00E46BCA" w:rsidRPr="0077698F" w:rsidRDefault="00E46BCA" w:rsidP="00101793">
            <w:pPr>
              <w:rPr>
                <w:rFonts w:ascii="Calibri" w:hAnsi="Calibri" w:cs="Calibri"/>
                <w:b/>
                <w:sz w:val="18"/>
                <w:szCs w:val="18"/>
                <w:lang w:eastAsia="es-ES"/>
              </w:rPr>
            </w:pPr>
            <w:r w:rsidRPr="0077698F">
              <w:rPr>
                <w:rFonts w:ascii="Calibri" w:hAnsi="Calibri" w:cs="Calibri"/>
                <w:b/>
                <w:sz w:val="18"/>
                <w:szCs w:val="18"/>
                <w:lang w:eastAsia="es-ES"/>
              </w:rPr>
              <w:t xml:space="preserve">OTROS REPUESTOS </w:t>
            </w:r>
            <w:r w:rsidR="00101793">
              <w:rPr>
                <w:rFonts w:ascii="Calibri" w:hAnsi="Calibri" w:cs="Calibri"/>
                <w:b/>
                <w:sz w:val="18"/>
                <w:szCs w:val="18"/>
                <w:lang w:eastAsia="es-ES"/>
              </w:rPr>
              <w:t xml:space="preserve">PARA </w:t>
            </w:r>
            <w:r w:rsidRPr="0077698F">
              <w:rPr>
                <w:rFonts w:ascii="Calibri" w:hAnsi="Calibri" w:cs="Calibri"/>
                <w:b/>
                <w:sz w:val="18"/>
                <w:szCs w:val="18"/>
                <w:lang w:eastAsia="es-ES"/>
              </w:rPr>
              <w:t>COMPRESORES</w:t>
            </w: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TERMOMETRO DE ENTRADA DE GAS A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100°C</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0"/>
                <w:szCs w:val="16"/>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MANOMETRO DE ENTRADA DE GAS A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0 - 40 BAR,  0 – 600 PSI</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0"/>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31482">
        <w:trPr>
          <w:trHeight w:val="2462"/>
          <w:jc w:val="center"/>
        </w:trPr>
        <w:tc>
          <w:tcPr>
            <w:tcW w:w="5228" w:type="dxa"/>
            <w:shd w:val="clear" w:color="auto" w:fill="auto"/>
            <w:vAlign w:val="center"/>
          </w:tcPr>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TERMOMETRO DE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200°C</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731482">
            <w:pPr>
              <w:rPr>
                <w:rFonts w:ascii="Calibri" w:hAnsi="Calibri" w:cs="Calibri"/>
                <w:sz w:val="10"/>
                <w:szCs w:val="18"/>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31482">
        <w:trPr>
          <w:trHeight w:val="70"/>
          <w:jc w:val="center"/>
        </w:trPr>
        <w:tc>
          <w:tcPr>
            <w:tcW w:w="5228" w:type="dxa"/>
            <w:shd w:val="clear" w:color="auto" w:fill="auto"/>
            <w:vAlign w:val="center"/>
          </w:tcPr>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MANOMETRO DE SALIDA DE GAS A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0 - 200 BAR,  0 – 2.900 PSI</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D214F2">
            <w:pPr>
              <w:rPr>
                <w:rFonts w:ascii="Calibri" w:hAnsi="Calibri" w:cs="Calibri"/>
                <w:sz w:val="18"/>
                <w:szCs w:val="18"/>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w:t>
            </w: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2"/>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TERMOMETRO DE LA </w:t>
            </w:r>
            <w:r w:rsidRPr="0077698F">
              <w:rPr>
                <w:rFonts w:ascii="Calibri" w:hAnsi="Calibri" w:cs="Calibri"/>
                <w:b/>
                <w:sz w:val="24"/>
                <w:szCs w:val="18"/>
                <w:lang w:eastAsia="es-ES"/>
              </w:rPr>
              <w:t>3</w:t>
            </w:r>
            <w:r w:rsidRPr="0077698F">
              <w:rPr>
                <w:rFonts w:ascii="Calibri" w:hAnsi="Calibri" w:cs="Calibri"/>
                <w:b/>
                <w:sz w:val="18"/>
                <w:szCs w:val="18"/>
                <w:lang w:eastAsia="es-ES"/>
              </w:rPr>
              <w:t>ra. ETAPA (TERMOCONTACTOR)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4” a 6” Roscado</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 con conexión eléctrica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200°C</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4"/>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2"/>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MANOMETRO DE SALIDA DE GAS A LA </w:t>
            </w:r>
            <w:r w:rsidRPr="0077698F">
              <w:rPr>
                <w:rFonts w:ascii="Calibri" w:hAnsi="Calibri" w:cs="Calibri"/>
                <w:b/>
                <w:sz w:val="24"/>
                <w:szCs w:val="18"/>
                <w:lang w:eastAsia="es-ES"/>
              </w:rPr>
              <w:t>3</w:t>
            </w:r>
            <w:r w:rsidRPr="0077698F">
              <w:rPr>
                <w:rFonts w:ascii="Calibri" w:hAnsi="Calibri" w:cs="Calibri"/>
                <w:b/>
                <w:sz w:val="18"/>
                <w:szCs w:val="18"/>
                <w:lang w:eastAsia="es-ES"/>
              </w:rPr>
              <w:t>ra.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0 - 400 BAR,  0 – 5.900 PSI</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4"/>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4"/>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77 BAR,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4"/>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4"/>
                <w:szCs w:val="18"/>
                <w:lang w:eastAsia="es-ES"/>
              </w:rPr>
            </w:pPr>
          </w:p>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180 BAR,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D214F2" w:rsidRDefault="00D214F2" w:rsidP="00E46BCA">
            <w:pPr>
              <w:rPr>
                <w:rFonts w:ascii="Calibri" w:hAnsi="Calibri" w:cs="Calibri"/>
                <w:sz w:val="18"/>
                <w:szCs w:val="24"/>
                <w:lang w:eastAsia="es-ES"/>
              </w:rPr>
            </w:pPr>
          </w:p>
          <w:p w:rsidR="00D214F2" w:rsidRPr="0077698F" w:rsidRDefault="00D214F2" w:rsidP="00E46BCA">
            <w:pPr>
              <w:rPr>
                <w:rFonts w:ascii="Calibri" w:hAnsi="Calibri" w:cs="Calibri"/>
                <w:sz w:val="18"/>
                <w:szCs w:val="24"/>
                <w:lang w:eastAsia="es-ES"/>
              </w:rPr>
            </w:pPr>
          </w:p>
          <w:p w:rsidR="00E46BCA" w:rsidRPr="0077698F" w:rsidRDefault="00E46BCA" w:rsidP="00E46BCA">
            <w:pPr>
              <w:rPr>
                <w:rFonts w:ascii="Calibri" w:hAnsi="Calibri" w:cs="Calibri"/>
                <w:sz w:val="18"/>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6"/>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3</w:t>
            </w:r>
            <w:r w:rsidRPr="0077698F">
              <w:rPr>
                <w:rFonts w:ascii="Calibri" w:hAnsi="Calibri" w:cs="Calibri"/>
                <w:b/>
                <w:sz w:val="18"/>
                <w:szCs w:val="18"/>
                <w:lang w:eastAsia="es-ES"/>
              </w:rPr>
              <w:t>RA. ETAPA</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289 BAR,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8"/>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ALMACENAJE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46 BAR,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8"/>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 xml:space="preserve">VÁLVULA DE ALIVIO DEL TANQUE PULMON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31 BAR,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8"/>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DISTRIBUIDOR DE ACEITE DEL CARTER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 xml:space="preserve">150 mm  x  150  mm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caja cuadrada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8"/>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PRESOSTATO DE PRESIÓN DE GAS DE ALMACENAJE (TRANSDUCTOR)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½”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 xml:space="preserve">100 mm ROSCADO NPT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 Y Bobina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lastRenderedPageBreak/>
              <w:t>Repuesto</w:t>
            </w:r>
            <w:r w:rsidRPr="0077698F">
              <w:rPr>
                <w:rFonts w:ascii="Calibri" w:hAnsi="Calibri" w:cs="Calibri"/>
                <w:sz w:val="18"/>
                <w:szCs w:val="24"/>
                <w:lang w:eastAsia="es-ES"/>
              </w:rPr>
              <w:t>: En los cilindros de almacenaje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6"/>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BOMBA DE LEVA (MONO PISTON)</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 xml:space="preserve">150 mm  x  150  mm </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caja Rectangular</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0"/>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0"/>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VÁLVULA DE ADMISIÓN DE GAS (SOLENOIDE 2” ANSI 300)</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Cilindro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y bobina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JEFERSSON, WIKA,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0"/>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0"/>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KIT REPARO DE VÁLVULA DE ADMISIÓN</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Juego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0"/>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TRANSDUCTOR DE PRESION ACEITE CARTER 0 -25 BAR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¼”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100 mm ROSCADO NPT</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Presión:</w:t>
            </w:r>
            <w:r w:rsidRPr="0077698F">
              <w:rPr>
                <w:rFonts w:ascii="Calibri" w:hAnsi="Calibri" w:cs="Calibri"/>
                <w:sz w:val="18"/>
                <w:szCs w:val="18"/>
                <w:lang w:eastAsia="es-ES"/>
              </w:rPr>
              <w:t xml:space="preserve"> 0- 25 bar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 Y Bobina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2"/>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8"/>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TRANSDUCTOR DE PRESION ADMISION   0 – 400 BAR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¼”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100 mm ROSCADO NPT</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Presión:</w:t>
            </w:r>
            <w:r w:rsidRPr="0077698F">
              <w:rPr>
                <w:rFonts w:ascii="Calibri" w:hAnsi="Calibri" w:cs="Calibri"/>
                <w:sz w:val="18"/>
                <w:szCs w:val="18"/>
                <w:lang w:eastAsia="es-ES"/>
              </w:rPr>
              <w:t xml:space="preserve">  0 – 400 bar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lastRenderedPageBreak/>
              <w:t>Composición:</w:t>
            </w:r>
            <w:r w:rsidRPr="0077698F">
              <w:rPr>
                <w:rFonts w:ascii="Calibri" w:hAnsi="Calibri" w:cs="Calibri"/>
                <w:sz w:val="18"/>
                <w:szCs w:val="24"/>
                <w:lang w:eastAsia="es-ES"/>
              </w:rPr>
              <w:t xml:space="preserve"> Acero de Alta Presión Y Bobina </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6"/>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vAlign w:val="center"/>
          </w:tcPr>
          <w:p w:rsidR="00E46BCA" w:rsidRPr="0077698F" w:rsidRDefault="00E46BCA" w:rsidP="00E46BCA">
            <w:pPr>
              <w:rPr>
                <w:rFonts w:ascii="Calibri" w:hAnsi="Calibri" w:cs="Calibri"/>
                <w:b/>
                <w:sz w:val="12"/>
                <w:szCs w:val="18"/>
                <w:lang w:eastAsia="es-ES"/>
              </w:rPr>
            </w:pPr>
          </w:p>
          <w:p w:rsidR="00E46BCA" w:rsidRPr="0077698F" w:rsidRDefault="00E46BCA" w:rsidP="00E46BCA">
            <w:pPr>
              <w:rPr>
                <w:rFonts w:ascii="Calibri" w:hAnsi="Calibri" w:cs="Calibri"/>
                <w:b/>
                <w:sz w:val="18"/>
                <w:szCs w:val="18"/>
                <w:lang w:eastAsia="es-ES"/>
              </w:rPr>
            </w:pPr>
            <w:r w:rsidRPr="0077698F">
              <w:rPr>
                <w:rFonts w:ascii="Calibri" w:hAnsi="Calibri" w:cs="Calibri"/>
                <w:b/>
                <w:sz w:val="18"/>
                <w:szCs w:val="18"/>
                <w:lang w:eastAsia="es-ES"/>
              </w:rPr>
              <w:t>CORREAS SPC 3150 RED POWER</w:t>
            </w:r>
          </w:p>
          <w:p w:rsidR="00E46BCA" w:rsidRPr="0077698F" w:rsidRDefault="00E46BCA" w:rsidP="00E46BCA">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Sin medida  Aproximado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goma hilado</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Motor del Compresor</w:t>
            </w:r>
          </w:p>
          <w:p w:rsidR="00E46BCA" w:rsidRPr="0077698F" w:rsidRDefault="00E46BCA" w:rsidP="00E46BCA">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RED POWER,</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E46BCA" w:rsidRPr="0077698F" w:rsidRDefault="00E46BCA" w:rsidP="00E46BCA">
            <w:pPr>
              <w:rPr>
                <w:rFonts w:ascii="Calibri" w:hAnsi="Calibri" w:cs="Calibri"/>
                <w:sz w:val="18"/>
                <w:szCs w:val="24"/>
                <w:lang w:eastAsia="es-ES"/>
              </w:rPr>
            </w:pPr>
            <w:r w:rsidRPr="0077698F">
              <w:rPr>
                <w:rFonts w:ascii="Calibri" w:hAnsi="Calibri" w:cs="Calibri"/>
                <w:sz w:val="18"/>
                <w:szCs w:val="24"/>
                <w:lang w:eastAsia="es-ES"/>
              </w:rPr>
              <w:t>.</w:t>
            </w:r>
          </w:p>
          <w:p w:rsidR="00E46BCA" w:rsidRPr="0077698F" w:rsidRDefault="00E46BCA" w:rsidP="00E46BCA">
            <w:pPr>
              <w:rPr>
                <w:rFonts w:ascii="Calibri" w:hAnsi="Calibri" w:cs="Calibri"/>
                <w:sz w:val="2"/>
                <w:szCs w:val="18"/>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E46BCA">
        <w:trPr>
          <w:trHeight w:val="207"/>
          <w:jc w:val="center"/>
        </w:trPr>
        <w:tc>
          <w:tcPr>
            <w:tcW w:w="5228" w:type="dxa"/>
            <w:shd w:val="clear" w:color="auto" w:fill="auto"/>
          </w:tcPr>
          <w:p w:rsidR="00E46BCA" w:rsidRPr="0077698F" w:rsidRDefault="00E46BCA" w:rsidP="00E46BCA">
            <w:pPr>
              <w:rPr>
                <w:rFonts w:ascii="Calibri" w:hAnsi="Calibri" w:cs="Calibri"/>
                <w:b/>
                <w:sz w:val="6"/>
                <w:lang w:eastAsia="es-ES"/>
              </w:rPr>
            </w:pPr>
          </w:p>
          <w:p w:rsidR="00E46BCA" w:rsidRPr="0077698F" w:rsidRDefault="00E46BCA" w:rsidP="00E46BCA">
            <w:pPr>
              <w:rPr>
                <w:rFonts w:ascii="Calibri" w:hAnsi="Calibri" w:cs="Calibri"/>
                <w:b/>
                <w:sz w:val="2"/>
                <w:lang w:eastAsia="es-ES"/>
              </w:rPr>
            </w:pPr>
          </w:p>
          <w:p w:rsidR="00E46BCA" w:rsidRPr="0077698F" w:rsidRDefault="00E46BCA" w:rsidP="00E46BCA">
            <w:pPr>
              <w:rPr>
                <w:rFonts w:ascii="Calibri" w:hAnsi="Calibri" w:cs="Calibri"/>
                <w:b/>
                <w:lang w:eastAsia="es-ES"/>
              </w:rPr>
            </w:pPr>
            <w:r w:rsidRPr="0077698F">
              <w:rPr>
                <w:rFonts w:ascii="Calibri" w:hAnsi="Calibri" w:cs="Calibri"/>
                <w:b/>
                <w:lang w:eastAsia="es-ES"/>
              </w:rPr>
              <w:t>PLAZO DE ENTREGA</w:t>
            </w:r>
          </w:p>
          <w:p w:rsidR="00E46BCA" w:rsidRPr="0077698F" w:rsidRDefault="00E46BCA" w:rsidP="00E46BCA">
            <w:pPr>
              <w:rPr>
                <w:rFonts w:ascii="Calibri" w:hAnsi="Calibri" w:cs="Calibri"/>
                <w:b/>
                <w:sz w:val="4"/>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shd w:val="clear" w:color="auto" w:fill="auto"/>
          </w:tcPr>
          <w:p w:rsidR="00E46BCA" w:rsidRPr="0077698F" w:rsidRDefault="00E46BCA" w:rsidP="00E46BCA">
            <w:pPr>
              <w:rPr>
                <w:rFonts w:ascii="Calibri" w:hAnsi="Calibri" w:cs="Calibri"/>
                <w:sz w:val="10"/>
                <w:lang w:eastAsia="es-ES"/>
              </w:rPr>
            </w:pPr>
          </w:p>
          <w:p w:rsidR="00E46BCA" w:rsidRPr="0077698F" w:rsidRDefault="00E46BCA" w:rsidP="00E46BCA">
            <w:pPr>
              <w:rPr>
                <w:rFonts w:ascii="Calibri" w:hAnsi="Calibri" w:cs="Calibri"/>
                <w:lang w:eastAsia="es-ES"/>
              </w:rPr>
            </w:pPr>
            <w:r w:rsidRPr="0077698F">
              <w:rPr>
                <w:rFonts w:ascii="Calibri" w:hAnsi="Calibri" w:cs="Calibri"/>
                <w:lang w:eastAsia="es-ES"/>
              </w:rPr>
              <w:t xml:space="preserve">El plazo para la entrega de  cada lote adjudicado, será de </w:t>
            </w:r>
            <w:r w:rsidRPr="0077698F">
              <w:rPr>
                <w:rFonts w:ascii="Calibri" w:hAnsi="Calibri" w:cs="Calibri"/>
                <w:b/>
                <w:lang w:eastAsia="es-ES"/>
              </w:rPr>
              <w:t>10</w:t>
            </w:r>
            <w:r w:rsidRPr="0077698F">
              <w:rPr>
                <w:rFonts w:ascii="Calibri" w:hAnsi="Calibri" w:cs="Calibri"/>
                <w:lang w:eastAsia="es-ES"/>
              </w:rPr>
              <w:t xml:space="preserve"> </w:t>
            </w:r>
            <w:r w:rsidRPr="0077698F">
              <w:rPr>
                <w:rFonts w:ascii="Calibri" w:hAnsi="Calibri" w:cs="Calibri"/>
                <w:b/>
                <w:lang w:eastAsia="es-ES"/>
              </w:rPr>
              <w:t>días calendario</w:t>
            </w:r>
            <w:r w:rsidRPr="0077698F">
              <w:rPr>
                <w:rFonts w:ascii="Calibri" w:hAnsi="Calibri" w:cs="Calibri"/>
                <w:lang w:eastAsia="es-ES"/>
              </w:rPr>
              <w:t>, computables a partir del día siguiente hábil de la firma de Contrato.</w:t>
            </w:r>
          </w:p>
          <w:p w:rsidR="00E46BCA" w:rsidRPr="0077698F" w:rsidRDefault="00E46BCA" w:rsidP="00E46BCA">
            <w:pPr>
              <w:rPr>
                <w:rFonts w:ascii="Calibri" w:hAnsi="Calibri" w:cs="Calibri"/>
                <w:b/>
                <w:sz w:val="10"/>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E46BCA">
        <w:trPr>
          <w:trHeight w:val="207"/>
          <w:jc w:val="center"/>
        </w:trPr>
        <w:tc>
          <w:tcPr>
            <w:tcW w:w="5228" w:type="dxa"/>
            <w:shd w:val="clear" w:color="auto" w:fill="auto"/>
          </w:tcPr>
          <w:p w:rsidR="00E46BCA" w:rsidRPr="0077698F" w:rsidRDefault="00E46BCA" w:rsidP="00E46BCA">
            <w:pPr>
              <w:rPr>
                <w:rFonts w:ascii="Calibri" w:hAnsi="Calibri" w:cs="Calibri"/>
                <w:b/>
                <w:sz w:val="6"/>
                <w:lang w:eastAsia="es-ES"/>
              </w:rPr>
            </w:pPr>
          </w:p>
          <w:p w:rsidR="00E46BCA" w:rsidRPr="0077698F" w:rsidRDefault="00E46BCA" w:rsidP="00E46BCA">
            <w:pPr>
              <w:rPr>
                <w:rFonts w:ascii="Calibri" w:hAnsi="Calibri" w:cs="Calibri"/>
                <w:b/>
                <w:lang w:eastAsia="es-ES"/>
              </w:rPr>
            </w:pPr>
            <w:r w:rsidRPr="0077698F">
              <w:rPr>
                <w:rFonts w:ascii="Calibri" w:hAnsi="Calibri" w:cs="Calibri"/>
                <w:b/>
                <w:lang w:eastAsia="es-ES"/>
              </w:rPr>
              <w:t xml:space="preserve">EXPERIENCIA </w:t>
            </w:r>
          </w:p>
          <w:p w:rsidR="00E46BCA" w:rsidRPr="0077698F" w:rsidRDefault="00E46BCA" w:rsidP="00E46BCA">
            <w:pPr>
              <w:rPr>
                <w:rFonts w:ascii="Calibri" w:hAnsi="Calibri" w:cs="Calibri"/>
                <w:b/>
                <w:sz w:val="2"/>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tcBorders>
              <w:bottom w:val="single" w:sz="4" w:space="0" w:color="auto"/>
            </w:tcBorders>
            <w:shd w:val="clear" w:color="auto" w:fill="auto"/>
          </w:tcPr>
          <w:p w:rsidR="00E46BCA" w:rsidRPr="0077698F" w:rsidRDefault="00E46BCA" w:rsidP="00E46BCA">
            <w:pPr>
              <w:jc w:val="both"/>
              <w:rPr>
                <w:rFonts w:ascii="Calibri" w:hAnsi="Calibri" w:cs="Calibri"/>
                <w:sz w:val="4"/>
                <w:lang w:eastAsia="es-ES"/>
              </w:rPr>
            </w:pPr>
          </w:p>
          <w:p w:rsidR="00E46BCA" w:rsidRPr="0077698F" w:rsidRDefault="00E46BCA" w:rsidP="00E46BCA">
            <w:pPr>
              <w:jc w:val="both"/>
              <w:rPr>
                <w:rFonts w:ascii="Calibri" w:hAnsi="Calibri" w:cs="Calibri"/>
                <w:sz w:val="6"/>
                <w:lang w:eastAsia="es-ES"/>
              </w:rPr>
            </w:pPr>
          </w:p>
          <w:p w:rsidR="00E46BCA" w:rsidRPr="0077698F" w:rsidRDefault="00E46BCA" w:rsidP="00E46BCA">
            <w:pPr>
              <w:jc w:val="both"/>
              <w:rPr>
                <w:rFonts w:ascii="Calibri" w:hAnsi="Calibri" w:cs="Calibri"/>
                <w:lang w:eastAsia="es-ES"/>
              </w:rPr>
            </w:pPr>
            <w:r w:rsidRPr="0077698F">
              <w:rPr>
                <w:rFonts w:ascii="Calibri" w:hAnsi="Calibri" w:cs="Calibri"/>
                <w:lang w:eastAsia="es-ES"/>
              </w:rPr>
              <w:t>Se solicita experiencia  de por lo menos 3 provisiones de bienes afines a la presente adquisición, respaldada por  cualquiera de los siguientes documentos en fotocopias simples: Contratos u Órdenes de Compra que incluya sus Actas de Entrega, Actas de Conformidad o Acta de Entrega de Recepción Definitiva u otro documento que certifique cumplimiento de Contrato u Orden de Compra.</w:t>
            </w:r>
          </w:p>
          <w:p w:rsidR="00E46BCA" w:rsidRPr="0077698F" w:rsidRDefault="00E46BCA" w:rsidP="00E46BCA">
            <w:pPr>
              <w:jc w:val="both"/>
              <w:rPr>
                <w:rFonts w:ascii="Calibri" w:hAnsi="Calibri" w:cs="Calibri"/>
                <w:sz w:val="2"/>
                <w:lang w:eastAsia="es-ES"/>
              </w:rPr>
            </w:pPr>
          </w:p>
          <w:p w:rsidR="00E46BCA" w:rsidRPr="0077698F" w:rsidRDefault="00E46BCA" w:rsidP="00E46BCA">
            <w:pPr>
              <w:jc w:val="both"/>
              <w:rPr>
                <w:rFonts w:ascii="Calibri" w:hAnsi="Calibri" w:cs="Calibri"/>
                <w:b/>
                <w:sz w:val="2"/>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E46BCA">
        <w:trPr>
          <w:trHeight w:val="207"/>
          <w:jc w:val="center"/>
        </w:trPr>
        <w:tc>
          <w:tcPr>
            <w:tcW w:w="5228" w:type="dxa"/>
            <w:tcBorders>
              <w:bottom w:val="single" w:sz="4" w:space="0" w:color="auto"/>
            </w:tcBorders>
            <w:shd w:val="clear" w:color="auto" w:fill="auto"/>
          </w:tcPr>
          <w:p w:rsidR="00E46BCA" w:rsidRPr="0077698F" w:rsidRDefault="00E46BCA" w:rsidP="00E46BCA">
            <w:pPr>
              <w:rPr>
                <w:rFonts w:ascii="Calibri" w:hAnsi="Calibri" w:cs="Calibri"/>
                <w:b/>
                <w:sz w:val="6"/>
                <w:lang w:eastAsia="es-ES"/>
              </w:rPr>
            </w:pPr>
          </w:p>
          <w:p w:rsidR="00E46BCA" w:rsidRPr="0077698F" w:rsidRDefault="00E46BCA" w:rsidP="00E46BCA">
            <w:pPr>
              <w:rPr>
                <w:rFonts w:ascii="Calibri" w:hAnsi="Calibri" w:cs="Calibri"/>
                <w:b/>
                <w:lang w:eastAsia="es-ES"/>
              </w:rPr>
            </w:pPr>
            <w:r w:rsidRPr="0077698F">
              <w:rPr>
                <w:rFonts w:ascii="Calibri" w:hAnsi="Calibri" w:cs="Calibri"/>
                <w:b/>
                <w:lang w:eastAsia="es-ES"/>
              </w:rPr>
              <w:t>CERTIFICACIONES</w:t>
            </w:r>
          </w:p>
          <w:p w:rsidR="00E46BCA" w:rsidRPr="0077698F" w:rsidRDefault="00E46BCA" w:rsidP="00E46BCA">
            <w:pPr>
              <w:rPr>
                <w:rFonts w:ascii="Calibri" w:hAnsi="Calibri" w:cs="Calibri"/>
                <w:b/>
                <w:sz w:val="2"/>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r w:rsidR="00E46BCA" w:rsidRPr="006F470A" w:rsidTr="007D4882">
        <w:trPr>
          <w:trHeight w:val="207"/>
          <w:jc w:val="center"/>
        </w:trPr>
        <w:tc>
          <w:tcPr>
            <w:tcW w:w="5228" w:type="dxa"/>
            <w:tcBorders>
              <w:bottom w:val="single" w:sz="4" w:space="0" w:color="auto"/>
            </w:tcBorders>
            <w:shd w:val="clear" w:color="auto" w:fill="auto"/>
          </w:tcPr>
          <w:p w:rsidR="00E46BCA" w:rsidRPr="0077698F" w:rsidRDefault="00E46BCA" w:rsidP="00E46BCA">
            <w:pPr>
              <w:jc w:val="both"/>
              <w:rPr>
                <w:rFonts w:ascii="Calibri" w:hAnsi="Calibri" w:cs="Calibri"/>
                <w:sz w:val="4"/>
                <w:lang w:eastAsia="es-ES"/>
              </w:rPr>
            </w:pPr>
          </w:p>
          <w:p w:rsidR="00E46BCA" w:rsidRPr="0077698F" w:rsidRDefault="00E46BCA" w:rsidP="00E46BCA">
            <w:pPr>
              <w:jc w:val="both"/>
              <w:rPr>
                <w:rFonts w:ascii="Calibri" w:hAnsi="Calibri" w:cs="Calibri"/>
                <w:sz w:val="4"/>
                <w:lang w:eastAsia="es-ES"/>
              </w:rPr>
            </w:pPr>
          </w:p>
          <w:p w:rsidR="00E46BCA" w:rsidRPr="0077698F" w:rsidRDefault="00E46BCA" w:rsidP="00E46BCA">
            <w:pPr>
              <w:jc w:val="both"/>
              <w:rPr>
                <w:rFonts w:ascii="Calibri" w:hAnsi="Calibri" w:cs="Calibri"/>
                <w:lang w:eastAsia="es-ES"/>
              </w:rPr>
            </w:pPr>
            <w:r w:rsidRPr="0077698F">
              <w:rPr>
                <w:rFonts w:ascii="Calibri" w:hAnsi="Calibri" w:cs="Calibri"/>
                <w:lang w:eastAsia="es-ES"/>
              </w:rPr>
              <w:t>Se solicita certificados de originalidad de fábrica de los repuestos a ser entregados en la propuesta.</w:t>
            </w:r>
          </w:p>
          <w:p w:rsidR="00E46BCA" w:rsidRPr="0077698F" w:rsidRDefault="00E46BCA" w:rsidP="00E46BCA">
            <w:pPr>
              <w:jc w:val="both"/>
              <w:rPr>
                <w:rFonts w:ascii="Calibri" w:hAnsi="Calibri" w:cs="Calibri"/>
                <w:sz w:val="6"/>
                <w:lang w:eastAsia="es-ES"/>
              </w:rPr>
            </w:pPr>
          </w:p>
          <w:p w:rsidR="00E46BCA" w:rsidRPr="0077698F" w:rsidRDefault="00E46BCA" w:rsidP="00E46BCA">
            <w:pPr>
              <w:jc w:val="both"/>
              <w:rPr>
                <w:rFonts w:ascii="Calibri" w:hAnsi="Calibri" w:cs="Calibri"/>
                <w:b/>
                <w:sz w:val="2"/>
                <w:lang w:eastAsia="es-ES"/>
              </w:rPr>
            </w:pPr>
          </w:p>
        </w:tc>
        <w:tc>
          <w:tcPr>
            <w:tcW w:w="4234" w:type="dxa"/>
            <w:shd w:val="clear" w:color="auto" w:fill="auto"/>
            <w:vAlign w:val="center"/>
          </w:tcPr>
          <w:p w:rsidR="00E46BCA" w:rsidRPr="006F470A" w:rsidRDefault="00E46BCA" w:rsidP="00E46BCA">
            <w:pPr>
              <w:rPr>
                <w:rFonts w:asciiTheme="minorHAnsi" w:hAnsiTheme="minorHAnsi" w:cstheme="minorHAnsi"/>
                <w:b/>
                <w:sz w:val="18"/>
                <w:szCs w:val="18"/>
              </w:rPr>
            </w:pPr>
          </w:p>
        </w:tc>
      </w:tr>
    </w:tbl>
    <w:p w:rsidR="00C8362D" w:rsidRDefault="00C8362D" w:rsidP="00C8362D">
      <w:pPr>
        <w:jc w:val="center"/>
        <w:rPr>
          <w:rFonts w:asciiTheme="minorHAnsi" w:hAnsiTheme="minorHAnsi" w:cstheme="minorHAnsi"/>
          <w:b/>
          <w:sz w:val="22"/>
          <w:szCs w:val="22"/>
        </w:rPr>
      </w:pPr>
    </w:p>
    <w:p w:rsidR="00C8362D" w:rsidRDefault="00C8362D" w:rsidP="00C8362D">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D214F2" w:rsidRDefault="00D214F2"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Default="00B31211" w:rsidP="00FA78A9">
      <w:pPr>
        <w:jc w:val="center"/>
        <w:rPr>
          <w:rFonts w:asciiTheme="minorHAnsi" w:hAnsiTheme="minorHAnsi" w:cstheme="minorHAnsi"/>
          <w:b/>
          <w:sz w:val="22"/>
          <w:szCs w:val="22"/>
        </w:rPr>
      </w:pPr>
    </w:p>
    <w:p w:rsidR="00B31211" w:rsidRPr="00B25B81" w:rsidRDefault="00B31211" w:rsidP="00B31211">
      <w:pPr>
        <w:ind w:left="1410" w:hanging="702"/>
        <w:jc w:val="center"/>
        <w:rPr>
          <w:rFonts w:ascii="Calibri" w:hAnsi="Calibri" w:cs="Calibri"/>
          <w:bCs/>
          <w:sz w:val="22"/>
          <w:szCs w:val="22"/>
          <w:lang w:val="es-BO"/>
        </w:rPr>
      </w:pPr>
      <w:r w:rsidRPr="00B25B81">
        <w:rPr>
          <w:rFonts w:ascii="Calibri" w:hAnsi="Calibri" w:cs="Calibri"/>
          <w:bCs/>
          <w:sz w:val="22"/>
          <w:szCs w:val="22"/>
          <w:lang w:val="es-BO"/>
        </w:rPr>
        <w:t xml:space="preserve">LOTE N° 1 </w:t>
      </w:r>
      <w:r w:rsidRPr="00B25B81">
        <w:rPr>
          <w:rFonts w:ascii="Calibri" w:hAnsi="Calibri" w:cs="Calibri"/>
          <w:bCs/>
          <w:sz w:val="22"/>
          <w:szCs w:val="22"/>
          <w:lang w:val="es-BO"/>
        </w:rPr>
        <w:tab/>
        <w:t>KIT DE REPUESTOS PARA COMPRESOR DE GNV ASPRO IODM 115-3-19 EN</w:t>
      </w:r>
    </w:p>
    <w:p w:rsidR="00B31211" w:rsidRPr="00DA7EAA" w:rsidRDefault="00B31211" w:rsidP="00B31211">
      <w:pPr>
        <w:ind w:left="2118" w:firstLine="6"/>
        <w:jc w:val="center"/>
        <w:rPr>
          <w:rFonts w:ascii="Calibri" w:hAnsi="Calibri" w:cs="Calibri"/>
          <w:bCs/>
          <w:color w:val="FF0000"/>
          <w:sz w:val="22"/>
          <w:szCs w:val="22"/>
          <w:lang w:val="es-BO"/>
        </w:rPr>
      </w:pPr>
      <w:r w:rsidRPr="00B25B81">
        <w:rPr>
          <w:rFonts w:ascii="Calibri" w:hAnsi="Calibri" w:cs="Calibri"/>
          <w:bCs/>
          <w:sz w:val="22"/>
          <w:szCs w:val="22"/>
          <w:lang w:val="es-BO"/>
        </w:rPr>
        <w:t>MANTENIMIENTO DE 5.000 HORAS</w:t>
      </w:r>
    </w:p>
    <w:p w:rsidR="00FC71C8" w:rsidRPr="00B31211" w:rsidRDefault="00FC71C8" w:rsidP="00FA78A9">
      <w:pPr>
        <w:jc w:val="center"/>
        <w:rPr>
          <w:rFonts w:asciiTheme="minorHAnsi" w:hAnsiTheme="minorHAnsi" w:cstheme="minorHAnsi"/>
          <w:b/>
          <w:sz w:val="22"/>
          <w:szCs w:val="22"/>
          <w:lang w:val="es-BO"/>
        </w:rPr>
      </w:pPr>
    </w:p>
    <w:p w:rsidR="008E711A" w:rsidRPr="008E711A" w:rsidRDefault="008E711A" w:rsidP="00FC71C8">
      <w:pP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E46BCA" w:rsidRDefault="00E46BCA" w:rsidP="008E711A">
      <w:pPr>
        <w:jc w:val="center"/>
        <w:rPr>
          <w:rFonts w:asciiTheme="minorHAnsi" w:hAnsiTheme="minorHAnsi" w:cstheme="minorHAnsi"/>
          <w:b/>
          <w:sz w:val="22"/>
          <w:szCs w:val="22"/>
        </w:rPr>
      </w:pPr>
    </w:p>
    <w:p w:rsidR="00B31211" w:rsidRPr="006F470A"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B31211"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Default="00B31211" w:rsidP="00B31211">
      <w:pPr>
        <w:ind w:left="2118" w:hanging="1410"/>
        <w:jc w:val="center"/>
        <w:rPr>
          <w:rFonts w:ascii="Calibri" w:hAnsi="Calibri" w:cs="Calibri"/>
          <w:bCs/>
          <w:color w:val="FF0000"/>
          <w:sz w:val="22"/>
          <w:szCs w:val="22"/>
          <w:lang w:val="es-BO"/>
        </w:rPr>
      </w:pPr>
    </w:p>
    <w:p w:rsidR="00B31211" w:rsidRPr="00B25B81" w:rsidRDefault="00B31211" w:rsidP="00B31211">
      <w:pPr>
        <w:ind w:left="2118" w:hanging="1410"/>
        <w:jc w:val="center"/>
        <w:rPr>
          <w:rFonts w:ascii="Calibri" w:hAnsi="Calibri" w:cs="Calibri"/>
          <w:bCs/>
          <w:sz w:val="22"/>
          <w:szCs w:val="22"/>
          <w:lang w:val="es-BO"/>
        </w:rPr>
      </w:pPr>
      <w:r w:rsidRPr="00B25B81">
        <w:rPr>
          <w:rFonts w:ascii="Calibri" w:hAnsi="Calibri" w:cs="Calibri"/>
          <w:bCs/>
          <w:sz w:val="22"/>
          <w:szCs w:val="22"/>
          <w:lang w:val="es-BO"/>
        </w:rPr>
        <w:t>LOTE N° 2</w:t>
      </w:r>
      <w:r w:rsidRPr="00B25B81">
        <w:rPr>
          <w:rFonts w:ascii="Calibri" w:hAnsi="Calibri" w:cs="Calibri"/>
          <w:bCs/>
          <w:sz w:val="22"/>
          <w:szCs w:val="22"/>
          <w:lang w:val="es-BO"/>
        </w:rPr>
        <w:tab/>
        <w:t>KIT DE REPUESTOS PARA COMPRESOR DE GNV ASPRO IODM 115-3-19 EN MANTENIMIENTO DE 15.000 HORAS</w:t>
      </w:r>
    </w:p>
    <w:p w:rsidR="00B31211" w:rsidRDefault="00B31211" w:rsidP="00B31211">
      <w:pPr>
        <w:jc w:val="center"/>
        <w:rPr>
          <w:rFonts w:ascii="Calibri" w:hAnsi="Calibri" w:cs="Calibri"/>
          <w:bCs/>
          <w:color w:val="FF0000"/>
          <w:sz w:val="22"/>
          <w:szCs w:val="22"/>
          <w:lang w:val="es-BO"/>
        </w:rPr>
      </w:pPr>
    </w:p>
    <w:p w:rsidR="00B31211" w:rsidRPr="006F470A" w:rsidRDefault="00B31211" w:rsidP="00B3121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B31211" w:rsidRPr="006F470A" w:rsidTr="007D488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jc w:val="center"/>
              <w:rPr>
                <w:rFonts w:asciiTheme="minorHAnsi" w:hAnsiTheme="minorHAnsi" w:cstheme="minorHAnsi"/>
                <w:sz w:val="22"/>
                <w:szCs w:val="22"/>
              </w:rPr>
            </w:pPr>
          </w:p>
          <w:p w:rsidR="00B31211" w:rsidRPr="006F470A" w:rsidRDefault="00B31211" w:rsidP="007D488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rPr>
                <w:rFonts w:asciiTheme="minorHAnsi" w:hAnsiTheme="minorHAnsi" w:cstheme="minorHAnsi"/>
                <w:sz w:val="22"/>
                <w:szCs w:val="22"/>
              </w:rPr>
            </w:pPr>
          </w:p>
          <w:p w:rsidR="00B31211" w:rsidRPr="006F470A" w:rsidRDefault="00B31211" w:rsidP="007D488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r>
    </w:tbl>
    <w:p w:rsidR="00B31211" w:rsidRPr="006F470A" w:rsidRDefault="00B31211" w:rsidP="00B31211">
      <w:pPr>
        <w:jc w:val="center"/>
        <w:rPr>
          <w:rFonts w:asciiTheme="minorHAnsi" w:hAnsiTheme="minorHAnsi" w:cstheme="minorHAnsi"/>
          <w:sz w:val="22"/>
          <w:szCs w:val="22"/>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B31211" w:rsidRPr="006F470A" w:rsidRDefault="00B31211" w:rsidP="00B31211">
      <w:pPr>
        <w:ind w:left="360"/>
        <w:jc w:val="both"/>
        <w:rPr>
          <w:rFonts w:asciiTheme="minorHAnsi" w:hAnsiTheme="minorHAnsi" w:cstheme="minorHAnsi"/>
          <w:szCs w:val="18"/>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w:t>
      </w: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Firma del Propietario o Representante Legal</w:t>
      </w:r>
    </w:p>
    <w:p w:rsidR="00B31211" w:rsidRPr="00F57197" w:rsidRDefault="00B31211" w:rsidP="00B31211">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B31211" w:rsidRPr="00F57197" w:rsidRDefault="00B31211" w:rsidP="00B31211">
      <w:pPr>
        <w:jc w:val="center"/>
        <w:rPr>
          <w:rFonts w:asciiTheme="minorHAnsi" w:hAnsiTheme="minorHAnsi" w:cstheme="minorHAnsi"/>
          <w:b/>
          <w:lang w:val="es-BO"/>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31211" w:rsidRDefault="00B31211" w:rsidP="00B31211">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31211" w:rsidRPr="006F470A"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B31211"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Pr="00DA7EAA" w:rsidRDefault="00B31211" w:rsidP="00B31211">
      <w:pPr>
        <w:jc w:val="center"/>
        <w:rPr>
          <w:rFonts w:ascii="Calibri" w:hAnsi="Calibri" w:cs="Calibri"/>
          <w:bCs/>
          <w:color w:val="FF0000"/>
          <w:sz w:val="22"/>
          <w:szCs w:val="22"/>
          <w:lang w:val="es-BO"/>
        </w:rPr>
      </w:pPr>
    </w:p>
    <w:p w:rsidR="00B31211" w:rsidRPr="00B25B81" w:rsidRDefault="00B31211" w:rsidP="00B31211">
      <w:pPr>
        <w:ind w:left="1416" w:hanging="708"/>
        <w:jc w:val="both"/>
        <w:rPr>
          <w:rFonts w:ascii="Calibri" w:hAnsi="Calibri" w:cs="Calibri"/>
          <w:bCs/>
          <w:sz w:val="22"/>
          <w:szCs w:val="22"/>
          <w:lang w:val="es-BO"/>
        </w:rPr>
      </w:pPr>
      <w:r w:rsidRPr="00B25B81">
        <w:rPr>
          <w:rFonts w:ascii="Calibri" w:hAnsi="Calibri" w:cs="Calibri"/>
          <w:bCs/>
          <w:sz w:val="22"/>
          <w:szCs w:val="22"/>
          <w:lang w:val="es-BO"/>
        </w:rPr>
        <w:t>LOTE N° 3</w:t>
      </w:r>
      <w:r w:rsidRPr="00B25B81">
        <w:rPr>
          <w:rFonts w:ascii="Calibri" w:hAnsi="Calibri" w:cs="Calibri"/>
          <w:bCs/>
          <w:sz w:val="22"/>
          <w:szCs w:val="22"/>
          <w:lang w:val="es-BO"/>
        </w:rPr>
        <w:tab/>
        <w:t xml:space="preserve">KIT DE REPUESTOS PARA COMPRESOR DE GNV ASPRO IODM 115-3-19 EN </w:t>
      </w:r>
    </w:p>
    <w:p w:rsidR="00B31211" w:rsidRPr="00B25B81" w:rsidRDefault="00B31211" w:rsidP="00B31211">
      <w:pPr>
        <w:ind w:left="1416" w:firstLine="708"/>
        <w:jc w:val="both"/>
        <w:rPr>
          <w:rFonts w:ascii="Calibri" w:hAnsi="Calibri" w:cs="Calibri"/>
          <w:bCs/>
          <w:sz w:val="22"/>
          <w:szCs w:val="22"/>
          <w:lang w:val="es-BO"/>
        </w:rPr>
      </w:pPr>
      <w:r w:rsidRPr="00B25B81">
        <w:rPr>
          <w:rFonts w:ascii="Calibri" w:hAnsi="Calibri" w:cs="Calibri"/>
          <w:bCs/>
          <w:sz w:val="22"/>
          <w:szCs w:val="22"/>
          <w:lang w:val="es-BO"/>
        </w:rPr>
        <w:t>MANTENIMIENTO DE 20.000 HORAS</w:t>
      </w:r>
    </w:p>
    <w:p w:rsidR="00B31211" w:rsidRDefault="00B31211" w:rsidP="00B31211">
      <w:pPr>
        <w:rPr>
          <w:rFonts w:ascii="Calibri" w:hAnsi="Calibri" w:cs="Calibri"/>
          <w:bCs/>
          <w:color w:val="FF0000"/>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B31211" w:rsidRPr="006F470A" w:rsidTr="007D488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jc w:val="center"/>
              <w:rPr>
                <w:rFonts w:asciiTheme="minorHAnsi" w:hAnsiTheme="minorHAnsi" w:cstheme="minorHAnsi"/>
                <w:sz w:val="22"/>
                <w:szCs w:val="22"/>
              </w:rPr>
            </w:pPr>
          </w:p>
          <w:p w:rsidR="00B31211" w:rsidRPr="006F470A" w:rsidRDefault="00B31211" w:rsidP="007D488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rPr>
                <w:rFonts w:asciiTheme="minorHAnsi" w:hAnsiTheme="minorHAnsi" w:cstheme="minorHAnsi"/>
                <w:sz w:val="22"/>
                <w:szCs w:val="22"/>
              </w:rPr>
            </w:pPr>
          </w:p>
          <w:p w:rsidR="00B31211" w:rsidRPr="006F470A" w:rsidRDefault="00B31211" w:rsidP="007D488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r>
    </w:tbl>
    <w:p w:rsidR="00B31211" w:rsidRPr="006F470A" w:rsidRDefault="00B31211" w:rsidP="00B31211">
      <w:pPr>
        <w:jc w:val="center"/>
        <w:rPr>
          <w:rFonts w:asciiTheme="minorHAnsi" w:hAnsiTheme="minorHAnsi" w:cstheme="minorHAnsi"/>
          <w:sz w:val="22"/>
          <w:szCs w:val="22"/>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B31211" w:rsidRPr="006F470A" w:rsidRDefault="00B31211" w:rsidP="00B31211">
      <w:pPr>
        <w:ind w:left="360"/>
        <w:jc w:val="both"/>
        <w:rPr>
          <w:rFonts w:asciiTheme="minorHAnsi" w:hAnsiTheme="minorHAnsi" w:cstheme="minorHAnsi"/>
          <w:szCs w:val="18"/>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w:t>
      </w: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Firma del Propietario o Representante Legal</w:t>
      </w:r>
    </w:p>
    <w:p w:rsidR="00B31211" w:rsidRPr="00F57197" w:rsidRDefault="00B31211" w:rsidP="00B31211">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B31211" w:rsidRPr="00F57197" w:rsidRDefault="00B31211" w:rsidP="00B31211">
      <w:pPr>
        <w:jc w:val="center"/>
        <w:rPr>
          <w:rFonts w:asciiTheme="minorHAnsi" w:hAnsiTheme="minorHAnsi" w:cstheme="minorHAnsi"/>
          <w:b/>
          <w:lang w:val="es-BO"/>
        </w:rPr>
      </w:pPr>
    </w:p>
    <w:p w:rsidR="00B31211" w:rsidRDefault="00B31211" w:rsidP="00B31211">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B31211" w:rsidRDefault="00B31211" w:rsidP="008E711A">
      <w:pPr>
        <w:jc w:val="center"/>
        <w:rPr>
          <w:rFonts w:asciiTheme="minorHAnsi" w:hAnsiTheme="minorHAnsi" w:cstheme="minorHAnsi"/>
          <w:b/>
          <w:sz w:val="22"/>
          <w:szCs w:val="22"/>
        </w:rPr>
      </w:pPr>
    </w:p>
    <w:p w:rsidR="00721B84" w:rsidRDefault="00721B84" w:rsidP="00B31211">
      <w:pPr>
        <w:jc w:val="center"/>
        <w:rPr>
          <w:rFonts w:asciiTheme="minorHAnsi" w:hAnsiTheme="minorHAnsi" w:cstheme="minorHAnsi"/>
          <w:b/>
          <w:sz w:val="22"/>
          <w:szCs w:val="22"/>
        </w:rPr>
      </w:pPr>
    </w:p>
    <w:p w:rsidR="00721B84" w:rsidRDefault="00721B84" w:rsidP="00B31211">
      <w:pPr>
        <w:jc w:val="center"/>
        <w:rPr>
          <w:rFonts w:asciiTheme="minorHAnsi" w:hAnsiTheme="minorHAnsi" w:cstheme="minorHAnsi"/>
          <w:b/>
          <w:sz w:val="22"/>
          <w:szCs w:val="22"/>
        </w:rPr>
      </w:pPr>
    </w:p>
    <w:p w:rsidR="00B31211" w:rsidRPr="006F470A" w:rsidRDefault="00B31211" w:rsidP="00B31211">
      <w:pPr>
        <w:jc w:val="center"/>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lastRenderedPageBreak/>
        <w:t>FORMULARIO C-2</w:t>
      </w:r>
    </w:p>
    <w:p w:rsidR="00B31211" w:rsidRDefault="00B31211" w:rsidP="00B31211">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B31211" w:rsidRDefault="00B31211" w:rsidP="00B31211">
      <w:pPr>
        <w:jc w:val="center"/>
        <w:rPr>
          <w:rFonts w:asciiTheme="minorHAnsi" w:hAnsiTheme="minorHAnsi" w:cstheme="minorHAnsi"/>
          <w:b/>
          <w:sz w:val="22"/>
          <w:szCs w:val="22"/>
        </w:rPr>
      </w:pPr>
    </w:p>
    <w:p w:rsidR="00B31211" w:rsidRPr="00B25B81" w:rsidRDefault="00B31211" w:rsidP="00B31211">
      <w:pPr>
        <w:ind w:firstLine="708"/>
        <w:jc w:val="center"/>
        <w:rPr>
          <w:rFonts w:ascii="Calibri" w:hAnsi="Calibri" w:cs="Calibri"/>
          <w:sz w:val="22"/>
          <w:szCs w:val="22"/>
          <w:lang w:val="es-BO" w:eastAsia="es-BO"/>
        </w:rPr>
      </w:pPr>
      <w:r w:rsidRPr="00B25B81">
        <w:rPr>
          <w:rFonts w:ascii="Calibri" w:hAnsi="Calibri" w:cs="Calibri"/>
          <w:bCs/>
          <w:sz w:val="22"/>
          <w:szCs w:val="22"/>
          <w:lang w:val="es-BO"/>
        </w:rPr>
        <w:t xml:space="preserve">LOTE N° 4 </w:t>
      </w:r>
      <w:r w:rsidRPr="00B25B81">
        <w:rPr>
          <w:rFonts w:ascii="Calibri" w:hAnsi="Calibri" w:cs="Calibri"/>
          <w:bCs/>
          <w:sz w:val="22"/>
          <w:szCs w:val="22"/>
          <w:lang w:val="es-BO"/>
        </w:rPr>
        <w:tab/>
        <w:t>OTROS REPUESTOS PARA COMPRESORES</w:t>
      </w:r>
    </w:p>
    <w:p w:rsidR="00B31211" w:rsidRPr="006F470A" w:rsidRDefault="00B31211" w:rsidP="00B3121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B31211" w:rsidRPr="006F470A" w:rsidTr="007D488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jc w:val="center"/>
              <w:rPr>
                <w:rFonts w:asciiTheme="minorHAnsi" w:hAnsiTheme="minorHAnsi" w:cstheme="minorHAnsi"/>
                <w:sz w:val="22"/>
                <w:szCs w:val="22"/>
              </w:rPr>
            </w:pPr>
          </w:p>
          <w:p w:rsidR="00B31211" w:rsidRPr="006F470A" w:rsidRDefault="00B31211" w:rsidP="007D488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31211" w:rsidRPr="006F470A" w:rsidRDefault="00B31211" w:rsidP="007D4882">
            <w:pPr>
              <w:rPr>
                <w:rFonts w:asciiTheme="minorHAnsi" w:hAnsiTheme="minorHAnsi" w:cstheme="minorHAnsi"/>
                <w:sz w:val="22"/>
                <w:szCs w:val="22"/>
              </w:rPr>
            </w:pPr>
          </w:p>
          <w:p w:rsidR="00B31211" w:rsidRPr="006F470A" w:rsidRDefault="00B31211" w:rsidP="007D488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B31211" w:rsidRPr="006F470A" w:rsidRDefault="00B31211" w:rsidP="007D4882">
            <w:pPr>
              <w:rPr>
                <w:rFonts w:asciiTheme="minorHAnsi" w:hAnsiTheme="minorHAnsi" w:cstheme="minorHAnsi"/>
                <w:sz w:val="22"/>
                <w:szCs w:val="22"/>
              </w:rPr>
            </w:pPr>
          </w:p>
        </w:tc>
      </w:tr>
      <w:tr w:rsidR="00B31211" w:rsidRPr="006F470A" w:rsidTr="007D488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B31211" w:rsidRPr="006F470A" w:rsidRDefault="00B31211" w:rsidP="007D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31211" w:rsidRPr="006F470A" w:rsidRDefault="00B31211" w:rsidP="007D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31211" w:rsidRPr="006F470A" w:rsidRDefault="00B31211" w:rsidP="007D488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B31211" w:rsidRPr="006F470A" w:rsidRDefault="00B31211" w:rsidP="007D4882">
            <w:pPr>
              <w:rPr>
                <w:rFonts w:asciiTheme="minorHAnsi" w:hAnsiTheme="minorHAnsi" w:cstheme="minorHAnsi"/>
                <w:sz w:val="22"/>
                <w:szCs w:val="22"/>
              </w:rPr>
            </w:pPr>
          </w:p>
        </w:tc>
      </w:tr>
    </w:tbl>
    <w:p w:rsidR="00B31211" w:rsidRPr="006F470A" w:rsidRDefault="00B31211" w:rsidP="00B31211">
      <w:pPr>
        <w:jc w:val="center"/>
        <w:rPr>
          <w:rFonts w:asciiTheme="minorHAnsi" w:hAnsiTheme="minorHAnsi" w:cstheme="minorHAnsi"/>
          <w:sz w:val="22"/>
          <w:szCs w:val="22"/>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B31211" w:rsidRPr="006F470A" w:rsidRDefault="00B31211" w:rsidP="00B31211">
      <w:pPr>
        <w:ind w:left="360"/>
        <w:jc w:val="both"/>
        <w:rPr>
          <w:rFonts w:asciiTheme="minorHAnsi" w:hAnsiTheme="minorHAnsi" w:cstheme="minorHAnsi"/>
          <w:szCs w:val="18"/>
        </w:rPr>
      </w:pPr>
    </w:p>
    <w:p w:rsidR="00B31211" w:rsidRPr="006F470A" w:rsidRDefault="00B31211" w:rsidP="00B3121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both"/>
        <w:rPr>
          <w:rFonts w:asciiTheme="minorHAnsi" w:hAnsiTheme="minorHAnsi" w:cstheme="minorHAnsi"/>
          <w:sz w:val="18"/>
          <w:szCs w:val="18"/>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6F470A" w:rsidRDefault="00B31211" w:rsidP="00B31211">
      <w:pPr>
        <w:jc w:val="center"/>
        <w:rPr>
          <w:rFonts w:asciiTheme="minorHAnsi" w:hAnsiTheme="minorHAnsi" w:cstheme="minorHAnsi"/>
          <w:sz w:val="16"/>
          <w:szCs w:val="16"/>
          <w:lang w:val="es-BO"/>
        </w:rPr>
      </w:pP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w:t>
      </w:r>
    </w:p>
    <w:p w:rsidR="00B31211" w:rsidRPr="00F57197" w:rsidRDefault="00B31211" w:rsidP="00B31211">
      <w:pPr>
        <w:jc w:val="center"/>
        <w:rPr>
          <w:rFonts w:asciiTheme="minorHAnsi" w:hAnsiTheme="minorHAnsi" w:cstheme="minorHAnsi"/>
          <w:b/>
        </w:rPr>
      </w:pPr>
      <w:r w:rsidRPr="00F57197">
        <w:rPr>
          <w:rFonts w:asciiTheme="minorHAnsi" w:hAnsiTheme="minorHAnsi" w:cstheme="minorHAnsi"/>
          <w:b/>
        </w:rPr>
        <w:t>Firma del Propietario o Representante Legal</w:t>
      </w:r>
    </w:p>
    <w:p w:rsidR="00B31211" w:rsidRPr="00F57197" w:rsidRDefault="00B31211" w:rsidP="00B31211">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B31211" w:rsidRPr="00F57197" w:rsidRDefault="00B31211" w:rsidP="00B31211">
      <w:pPr>
        <w:jc w:val="center"/>
        <w:rPr>
          <w:rFonts w:asciiTheme="minorHAnsi" w:hAnsiTheme="minorHAnsi" w:cstheme="minorHAnsi"/>
          <w:b/>
          <w:lang w:val="es-BO"/>
        </w:rPr>
      </w:pPr>
    </w:p>
    <w:p w:rsidR="00B31211" w:rsidRDefault="00B31211" w:rsidP="00B31211">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4550CD" w:rsidRDefault="004550CD"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Pr="006F470A" w:rsidRDefault="00BC2DE9" w:rsidP="00BC2DE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BC2DE9" w:rsidRPr="006F470A" w:rsidRDefault="00BC2DE9" w:rsidP="00BC2DE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BC2DE9" w:rsidRPr="006F470A" w:rsidRDefault="00BC2DE9" w:rsidP="00BC2DE9">
      <w:pPr>
        <w:jc w:val="center"/>
        <w:rPr>
          <w:rFonts w:asciiTheme="minorHAnsi" w:hAnsiTheme="minorHAnsi" w:cstheme="minorHAnsi"/>
          <w:b/>
          <w:bCs/>
          <w:sz w:val="22"/>
          <w:szCs w:val="22"/>
          <w:lang w:eastAsia="es-BO"/>
        </w:rPr>
      </w:pPr>
    </w:p>
    <w:p w:rsidR="00BC2DE9" w:rsidRDefault="00BC2DE9" w:rsidP="00BC2DE9">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BC2DE9" w:rsidRPr="006F470A" w:rsidRDefault="00BC2DE9" w:rsidP="00BC2DE9">
      <w:pPr>
        <w:ind w:left="-709"/>
        <w:rPr>
          <w:rFonts w:asciiTheme="minorHAnsi" w:hAnsiTheme="minorHAnsi" w:cstheme="minorHAnsi"/>
          <w:b/>
          <w:sz w:val="22"/>
          <w:szCs w:val="22"/>
        </w:rPr>
      </w:pPr>
    </w:p>
    <w:p w:rsidR="00BC2DE9" w:rsidRPr="006F470A" w:rsidRDefault="00BC2DE9" w:rsidP="00BC2DE9">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399"/>
        <w:gridCol w:w="1386"/>
        <w:gridCol w:w="1554"/>
        <w:gridCol w:w="727"/>
        <w:gridCol w:w="761"/>
        <w:gridCol w:w="1924"/>
        <w:gridCol w:w="1579"/>
        <w:gridCol w:w="1585"/>
      </w:tblGrid>
      <w:tr w:rsidR="00BC2DE9" w:rsidRPr="006F470A" w:rsidTr="00B25B81">
        <w:trPr>
          <w:trHeight w:val="415"/>
          <w:jc w:val="center"/>
        </w:trPr>
        <w:tc>
          <w:tcPr>
            <w:tcW w:w="3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BC2DE9" w:rsidRPr="006F470A" w:rsidRDefault="00BC2DE9" w:rsidP="00B25B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C2DE9" w:rsidRDefault="00BC2DE9" w:rsidP="00B25B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BC2DE9" w:rsidRPr="001C043B" w:rsidRDefault="00BC2DE9" w:rsidP="00BC2DE9">
            <w:pPr>
              <w:jc w:val="center"/>
              <w:rPr>
                <w:rFonts w:asciiTheme="minorHAnsi" w:hAnsiTheme="minorHAnsi" w:cstheme="minorHAnsi"/>
                <w:b/>
                <w:bCs/>
                <w:szCs w:val="22"/>
                <w:lang w:val="es-BO" w:eastAsia="es-BO"/>
              </w:rPr>
            </w:pPr>
            <w:r>
              <w:rPr>
                <w:rFonts w:asciiTheme="minorHAnsi" w:hAnsiTheme="minorHAnsi" w:cstheme="minorHAnsi"/>
                <w:b/>
                <w:bCs/>
                <w:szCs w:val="22"/>
                <w:lang w:val="es-BO" w:eastAsia="es-BO"/>
              </w:rPr>
              <w:t>Contrato / Orden de Compra</w:t>
            </w:r>
          </w:p>
        </w:tc>
        <w:tc>
          <w:tcPr>
            <w:tcW w:w="1579" w:type="dxa"/>
            <w:vMerge w:val="restart"/>
            <w:tcBorders>
              <w:top w:val="single" w:sz="4" w:space="0" w:color="auto"/>
              <w:left w:val="nil"/>
              <w:right w:val="single" w:sz="4"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Actas de Entrega / Actas de Conformidad </w:t>
            </w:r>
          </w:p>
        </w:tc>
        <w:tc>
          <w:tcPr>
            <w:tcW w:w="1585" w:type="dxa"/>
            <w:vMerge w:val="restart"/>
            <w:tcBorders>
              <w:top w:val="single" w:sz="4" w:space="0" w:color="auto"/>
              <w:left w:val="nil"/>
              <w:right w:val="single" w:sz="4" w:space="0" w:color="auto"/>
            </w:tcBorders>
            <w:shd w:val="clear" w:color="auto" w:fill="D9D9D9" w:themeFill="background1" w:themeFillShade="D9"/>
            <w:vAlign w:val="center"/>
          </w:tcPr>
          <w:p w:rsidR="00BC2DE9" w:rsidRPr="006F470A" w:rsidRDefault="00BC2DE9" w:rsidP="00BC2DE9">
            <w:pPr>
              <w:jc w:val="center"/>
              <w:rPr>
                <w:rFonts w:asciiTheme="minorHAnsi" w:hAnsiTheme="minorHAnsi" w:cstheme="minorHAnsi"/>
                <w:b/>
                <w:bCs/>
                <w:szCs w:val="22"/>
                <w:lang w:eastAsia="es-BO"/>
              </w:rPr>
            </w:pPr>
            <w:r>
              <w:rPr>
                <w:rFonts w:asciiTheme="minorHAnsi" w:hAnsiTheme="minorHAnsi" w:cstheme="minorHAnsi"/>
                <w:b/>
                <w:bCs/>
                <w:szCs w:val="22"/>
                <w:lang w:eastAsia="es-BO"/>
              </w:rPr>
              <w:t>Otro   Documento</w:t>
            </w:r>
          </w:p>
        </w:tc>
      </w:tr>
      <w:tr w:rsidR="00BC2DE9" w:rsidRPr="006F470A" w:rsidTr="00B25B81">
        <w:trPr>
          <w:cantSplit/>
          <w:trHeight w:val="1076"/>
          <w:jc w:val="center"/>
        </w:trPr>
        <w:tc>
          <w:tcPr>
            <w:tcW w:w="3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rPr>
                <w:rFonts w:asciiTheme="minorHAnsi" w:hAnsiTheme="minorHAnsi" w:cstheme="minorHAnsi"/>
                <w:b/>
                <w:bCs/>
                <w:sz w:val="22"/>
                <w:szCs w:val="22"/>
                <w:lang w:eastAsia="es-BO"/>
              </w:rPr>
            </w:pPr>
          </w:p>
        </w:tc>
        <w:tc>
          <w:tcPr>
            <w:tcW w:w="138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rPr>
                <w:rFonts w:asciiTheme="minorHAnsi" w:hAnsiTheme="minorHAnsi" w:cstheme="minorHAnsi"/>
                <w:b/>
                <w:bCs/>
                <w:sz w:val="22"/>
                <w:szCs w:val="22"/>
                <w:lang w:eastAsia="es-BO"/>
              </w:rPr>
            </w:pPr>
          </w:p>
        </w:tc>
        <w:tc>
          <w:tcPr>
            <w:tcW w:w="155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C2DE9" w:rsidRPr="006F470A" w:rsidRDefault="00BC2DE9" w:rsidP="00B25B8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C2DE9" w:rsidRPr="006F470A" w:rsidRDefault="00BC2DE9" w:rsidP="00B25B8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C2DE9" w:rsidRPr="006F470A" w:rsidRDefault="00BC2DE9" w:rsidP="00B25B81">
            <w:pPr>
              <w:rPr>
                <w:rFonts w:asciiTheme="minorHAnsi" w:hAnsiTheme="minorHAnsi" w:cstheme="minorHAnsi"/>
                <w:b/>
                <w:bCs/>
                <w:sz w:val="22"/>
                <w:szCs w:val="22"/>
                <w:lang w:eastAsia="es-BO"/>
              </w:rPr>
            </w:pPr>
          </w:p>
        </w:tc>
        <w:tc>
          <w:tcPr>
            <w:tcW w:w="1579" w:type="dxa"/>
            <w:vMerge/>
            <w:tcBorders>
              <w:left w:val="nil"/>
              <w:bottom w:val="single" w:sz="12" w:space="0" w:color="auto"/>
              <w:right w:val="single" w:sz="4"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p>
        </w:tc>
        <w:tc>
          <w:tcPr>
            <w:tcW w:w="1585" w:type="dxa"/>
            <w:vMerge/>
            <w:tcBorders>
              <w:left w:val="single" w:sz="4" w:space="0" w:color="auto"/>
              <w:bottom w:val="single" w:sz="12" w:space="0" w:color="auto"/>
              <w:right w:val="single" w:sz="4" w:space="0" w:color="auto"/>
            </w:tcBorders>
            <w:shd w:val="clear" w:color="auto" w:fill="D9D9D9" w:themeFill="background1" w:themeFillShade="D9"/>
            <w:vAlign w:val="center"/>
            <w:hideMark/>
          </w:tcPr>
          <w:p w:rsidR="00BC2DE9" w:rsidRPr="006F470A" w:rsidRDefault="00BC2DE9" w:rsidP="00B25B81">
            <w:pPr>
              <w:jc w:val="center"/>
              <w:rPr>
                <w:rFonts w:asciiTheme="minorHAnsi" w:hAnsiTheme="minorHAnsi" w:cstheme="minorHAnsi"/>
                <w:b/>
                <w:bCs/>
                <w:szCs w:val="22"/>
                <w:lang w:eastAsia="es-BO"/>
              </w:rPr>
            </w:pPr>
          </w:p>
        </w:tc>
      </w:tr>
      <w:tr w:rsidR="00BC2DE9" w:rsidRPr="006F470A" w:rsidTr="00BC2DE9">
        <w:trPr>
          <w:trHeight w:val="246"/>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6"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C2DE9">
        <w:trPr>
          <w:trHeight w:val="217"/>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6"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C2DE9">
        <w:trPr>
          <w:trHeight w:val="239"/>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6"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C2DE9">
        <w:trPr>
          <w:trHeight w:val="239"/>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6"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C2DE9">
        <w:trPr>
          <w:trHeight w:val="239"/>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6"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C2DE9">
        <w:trPr>
          <w:trHeight w:val="239"/>
          <w:jc w:val="center"/>
        </w:trPr>
        <w:tc>
          <w:tcPr>
            <w:tcW w:w="399" w:type="dxa"/>
            <w:tcBorders>
              <w:top w:val="nil"/>
              <w:left w:val="single" w:sz="8" w:space="0" w:color="auto"/>
              <w:bottom w:val="single" w:sz="12"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6" w:type="dxa"/>
            <w:tcBorders>
              <w:top w:val="nil"/>
              <w:left w:val="nil"/>
              <w:bottom w:val="single" w:sz="12"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12"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BC2DE9" w:rsidRPr="006F470A" w:rsidRDefault="00BC2DE9" w:rsidP="00B25B81">
            <w:pPr>
              <w:jc w:val="center"/>
              <w:rPr>
                <w:rFonts w:asciiTheme="minorHAnsi" w:hAnsiTheme="minorHAnsi" w:cstheme="minorHAnsi"/>
                <w:sz w:val="22"/>
                <w:szCs w:val="22"/>
                <w:lang w:eastAsia="es-BO"/>
              </w:rPr>
            </w:pPr>
          </w:p>
        </w:tc>
        <w:tc>
          <w:tcPr>
            <w:tcW w:w="1924" w:type="dxa"/>
            <w:tcBorders>
              <w:top w:val="nil"/>
              <w:left w:val="single" w:sz="8" w:space="0" w:color="auto"/>
              <w:bottom w:val="single" w:sz="12"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12" w:space="0" w:color="auto"/>
              <w:right w:val="single" w:sz="8"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C2DE9" w:rsidRPr="006F470A" w:rsidRDefault="00BC2DE9" w:rsidP="00B25B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C2DE9" w:rsidRPr="006F470A" w:rsidTr="00B25B8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BC2DE9" w:rsidRPr="006F470A" w:rsidRDefault="00BC2DE9" w:rsidP="00B25B8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BC2DE9" w:rsidRPr="006F470A" w:rsidTr="00B25B81">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BC2DE9" w:rsidRPr="006F470A" w:rsidRDefault="00BC2DE9" w:rsidP="00B25B8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BC2DE9" w:rsidRPr="003B6160" w:rsidRDefault="00BC2DE9" w:rsidP="00BC2DE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BC2DE9" w:rsidRDefault="00BC2DE9" w:rsidP="00B25B81">
            <w:pPr>
              <w:pStyle w:val="Prrafodelista"/>
              <w:ind w:left="552"/>
              <w:jc w:val="both"/>
              <w:rPr>
                <w:rFonts w:ascii="Calibri" w:hAnsi="Calibri" w:cs="Calibri"/>
                <w:b/>
                <w:bCs/>
                <w:color w:val="000000"/>
              </w:rPr>
            </w:pPr>
          </w:p>
          <w:p w:rsidR="00BC2DE9" w:rsidRDefault="00BC2DE9" w:rsidP="00BC2DE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BC2DE9" w:rsidRPr="00977A82" w:rsidRDefault="00BC2DE9" w:rsidP="00B25B81">
            <w:pPr>
              <w:jc w:val="both"/>
              <w:rPr>
                <w:rFonts w:asciiTheme="minorHAnsi" w:hAnsiTheme="minorHAnsi" w:cstheme="minorHAnsi"/>
                <w:bCs/>
                <w:sz w:val="18"/>
                <w:szCs w:val="18"/>
                <w:lang w:val="es-BO" w:eastAsia="es-BO"/>
              </w:rPr>
            </w:pPr>
          </w:p>
        </w:tc>
      </w:tr>
    </w:tbl>
    <w:p w:rsidR="00BC2DE9" w:rsidRPr="006F470A" w:rsidRDefault="00BC2DE9" w:rsidP="00BC2DE9">
      <w:pPr>
        <w:rPr>
          <w:rFonts w:asciiTheme="minorHAnsi" w:hAnsiTheme="minorHAnsi" w:cstheme="minorHAnsi"/>
          <w:b/>
          <w:sz w:val="22"/>
          <w:szCs w:val="22"/>
        </w:rPr>
      </w:pPr>
    </w:p>
    <w:p w:rsidR="00BC2DE9" w:rsidRPr="006F470A" w:rsidRDefault="00BC2DE9" w:rsidP="00BC2DE9">
      <w:pPr>
        <w:jc w:val="center"/>
        <w:rPr>
          <w:rFonts w:asciiTheme="minorHAnsi" w:hAnsiTheme="minorHAnsi" w:cstheme="minorHAnsi"/>
          <w:b/>
          <w:bCs/>
          <w:i/>
          <w:iCs/>
          <w:sz w:val="22"/>
          <w:szCs w:val="22"/>
        </w:rPr>
      </w:pPr>
    </w:p>
    <w:p w:rsidR="00BC2DE9" w:rsidRPr="006F470A" w:rsidRDefault="00BC2DE9" w:rsidP="00BC2DE9">
      <w:pPr>
        <w:jc w:val="center"/>
        <w:rPr>
          <w:rFonts w:asciiTheme="minorHAnsi" w:hAnsiTheme="minorHAnsi" w:cstheme="minorHAnsi"/>
          <w:b/>
          <w:sz w:val="22"/>
          <w:szCs w:val="22"/>
        </w:rPr>
      </w:pPr>
    </w:p>
    <w:p w:rsidR="00BC2DE9" w:rsidRPr="006F470A" w:rsidRDefault="00BC2DE9" w:rsidP="00BC2DE9">
      <w:pPr>
        <w:jc w:val="center"/>
        <w:rPr>
          <w:rFonts w:asciiTheme="minorHAnsi" w:hAnsiTheme="minorHAnsi" w:cstheme="minorHAnsi"/>
          <w:b/>
          <w:sz w:val="22"/>
          <w:szCs w:val="22"/>
        </w:rPr>
      </w:pPr>
    </w:p>
    <w:p w:rsidR="00BC2DE9" w:rsidRPr="006F470A" w:rsidRDefault="00BC2DE9" w:rsidP="00BC2DE9">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B31211" w:rsidRDefault="00B31211" w:rsidP="00432E57">
      <w:pPr>
        <w:jc w:val="center"/>
        <w:rPr>
          <w:rFonts w:asciiTheme="minorHAnsi" w:hAnsiTheme="minorHAnsi" w:cstheme="minorHAnsi"/>
          <w:b/>
          <w:sz w:val="22"/>
          <w:szCs w:val="22"/>
        </w:rPr>
      </w:pPr>
    </w:p>
    <w:p w:rsidR="00E46BCA" w:rsidRDefault="00E46BCA"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BC2DE9" w:rsidRDefault="00BC2DE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AC12A8" w:rsidRDefault="00432E57" w:rsidP="00AC12A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AC12A8" w:rsidP="00AC12A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w:t>
      </w:r>
      <w:r w:rsidR="00432E57" w:rsidRPr="00365997">
        <w:rPr>
          <w:rFonts w:asciiTheme="minorHAnsi" w:hAnsiTheme="minorHAnsi" w:cstheme="minorHAnsi"/>
          <w:b/>
          <w:bCs/>
          <w:sz w:val="22"/>
          <w:szCs w:val="22"/>
          <w:lang w:val="es-BO"/>
        </w:rPr>
        <w:t>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Pr="00365997" w:rsidRDefault="00AC12A8" w:rsidP="00432E57">
      <w:pPr>
        <w:pStyle w:val="Sinespaciado"/>
        <w:ind w:left="709"/>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1400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8" o:title=""/>
          </v:shape>
          <o:OLEObject Type="Embed" ProgID="Equation.3" ShapeID="_x0000_i1025" DrawAspect="Content" ObjectID="_1602424620"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0" o:title=""/>
          </v:shape>
          <o:OLEObject Type="Embed" ProgID="Equation.3" ShapeID="_x0000_i1026" DrawAspect="Content" ObjectID="_1602424621"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2" o:title=""/>
          </v:shape>
          <o:OLEObject Type="Embed" ProgID="Equation.3" ShapeID="_x0000_i1027" DrawAspect="Content" ObjectID="_1602424622"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4" o:title=""/>
          </v:shape>
          <o:OLEObject Type="Embed" ProgID="Equation.3" ShapeID="_x0000_i1028" DrawAspect="Content" ObjectID="_160242462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4550CD" w:rsidRDefault="004550CD" w:rsidP="00C433F1">
      <w:pPr>
        <w:jc w:val="center"/>
        <w:rPr>
          <w:rFonts w:asciiTheme="minorHAnsi" w:hAnsiTheme="minorHAnsi" w:cstheme="minorHAnsi"/>
          <w:b/>
          <w:sz w:val="22"/>
          <w:szCs w:val="22"/>
          <w:lang w:val="es-ES_tradnl"/>
        </w:rPr>
      </w:pPr>
    </w:p>
    <w:p w:rsidR="003A382A" w:rsidRPr="00AC12A8" w:rsidRDefault="004918C3" w:rsidP="00C433F1">
      <w:pPr>
        <w:jc w:val="center"/>
        <w:rPr>
          <w:rFonts w:asciiTheme="minorHAnsi" w:hAnsiTheme="minorHAnsi" w:cstheme="minorHAnsi"/>
          <w:b/>
          <w:bCs/>
          <w:sz w:val="22"/>
          <w:szCs w:val="22"/>
        </w:rPr>
      </w:pPr>
      <w:r>
        <w:rPr>
          <w:rFonts w:asciiTheme="minorHAnsi" w:hAnsiTheme="minorHAnsi" w:cstheme="minorHAnsi"/>
          <w:b/>
          <w:sz w:val="22"/>
          <w:szCs w:val="22"/>
          <w:lang w:val="es-ES_tradnl"/>
        </w:rPr>
        <w:lastRenderedPageBreak/>
        <w:t>PARTE VI</w:t>
      </w:r>
    </w:p>
    <w:p w:rsidR="003A382A" w:rsidRPr="006F470A" w:rsidRDefault="003A382A" w:rsidP="00C433F1">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77698F" w:rsidRPr="0077698F" w:rsidRDefault="0077698F" w:rsidP="0077698F">
      <w:pPr>
        <w:jc w:val="center"/>
        <w:rPr>
          <w:rFonts w:ascii="Calibri" w:hAnsi="Calibri" w:cs="Calibri"/>
          <w:b/>
          <w:sz w:val="22"/>
          <w:szCs w:val="28"/>
          <w:u w:val="single"/>
          <w:lang w:eastAsia="es-ES"/>
        </w:rPr>
      </w:pPr>
      <w:r w:rsidRPr="0077698F">
        <w:rPr>
          <w:rFonts w:ascii="Calibri" w:hAnsi="Calibri" w:cs="Calibri"/>
          <w:b/>
          <w:sz w:val="22"/>
          <w:szCs w:val="28"/>
          <w:u w:val="single"/>
          <w:lang w:eastAsia="es-ES"/>
        </w:rPr>
        <w:t xml:space="preserve">ADQUISICIÓN REPUESTOS PARA COMPRESORES DE GNV DE ESTACIONES DE SERVICIO </w:t>
      </w:r>
    </w:p>
    <w:p w:rsidR="0077698F" w:rsidRPr="0077698F" w:rsidRDefault="0077698F" w:rsidP="0077698F">
      <w:pPr>
        <w:rPr>
          <w:rFonts w:ascii="Calibri" w:hAnsi="Calibri" w:cs="Calibri"/>
          <w:b/>
          <w:sz w:val="22"/>
          <w:szCs w:val="28"/>
          <w:u w:val="single"/>
          <w:lang w:eastAsia="es-ES"/>
        </w:rPr>
      </w:pPr>
      <w:r w:rsidRPr="0077698F">
        <w:rPr>
          <w:rFonts w:ascii="Calibri" w:hAnsi="Calibri" w:cs="Calibri"/>
          <w:b/>
          <w:sz w:val="22"/>
          <w:szCs w:val="28"/>
          <w:u w:val="single"/>
          <w:lang w:eastAsia="es-ES"/>
        </w:rPr>
        <w:t xml:space="preserve"> </w:t>
      </w:r>
    </w:p>
    <w:p w:rsidR="0077698F" w:rsidRPr="0077698F" w:rsidRDefault="0077698F" w:rsidP="0077698F">
      <w:pPr>
        <w:ind w:left="720"/>
        <w:rPr>
          <w:rFonts w:ascii="Calibri" w:hAnsi="Calibri" w:cs="Calibri"/>
          <w:b/>
          <w:sz w:val="22"/>
          <w:szCs w:val="28"/>
          <w:lang w:eastAsia="es-ES"/>
        </w:rPr>
      </w:pPr>
      <w:r w:rsidRPr="0077698F">
        <w:rPr>
          <w:rFonts w:ascii="Calibri" w:hAnsi="Calibri" w:cs="Calibri"/>
          <w:b/>
          <w:sz w:val="22"/>
          <w:szCs w:val="28"/>
          <w:lang w:eastAsia="es-ES"/>
        </w:rPr>
        <w:t>DESCRIPCION DE LOS BIENES</w:t>
      </w:r>
    </w:p>
    <w:p w:rsidR="0077698F" w:rsidRPr="0077698F" w:rsidRDefault="0077698F" w:rsidP="0077698F">
      <w:pPr>
        <w:ind w:left="720"/>
        <w:jc w:val="center"/>
        <w:rPr>
          <w:rFonts w:ascii="Calibri" w:hAnsi="Calibri" w:cs="Calibri"/>
          <w:b/>
          <w:sz w:val="14"/>
          <w:szCs w:val="28"/>
          <w:lang w:eastAsia="es-ES"/>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662"/>
        <w:gridCol w:w="6520"/>
        <w:gridCol w:w="1134"/>
        <w:gridCol w:w="993"/>
      </w:tblGrid>
      <w:tr w:rsidR="0077698F" w:rsidRPr="0077698F" w:rsidTr="007D4882">
        <w:trPr>
          <w:trHeight w:val="291"/>
          <w:jc w:val="center"/>
        </w:trPr>
        <w:tc>
          <w:tcPr>
            <w:tcW w:w="662" w:type="dxa"/>
            <w:shd w:val="clear" w:color="auto" w:fill="B8CCE4"/>
          </w:tcPr>
          <w:p w:rsidR="0077698F" w:rsidRPr="0077698F" w:rsidRDefault="0077698F" w:rsidP="0077698F">
            <w:pPr>
              <w:jc w:val="center"/>
              <w:rPr>
                <w:rFonts w:ascii="Calibri" w:hAnsi="Calibri" w:cs="Calibri"/>
                <w:b/>
                <w:sz w:val="8"/>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LOTE N°</w:t>
            </w:r>
          </w:p>
        </w:tc>
        <w:tc>
          <w:tcPr>
            <w:tcW w:w="662" w:type="dxa"/>
            <w:shd w:val="clear" w:color="auto" w:fill="B8CCE4"/>
            <w:vAlign w:val="center"/>
          </w:tcPr>
          <w:p w:rsidR="0077698F" w:rsidRPr="0077698F" w:rsidRDefault="0077698F" w:rsidP="0077698F">
            <w:pPr>
              <w:jc w:val="center"/>
              <w:rPr>
                <w:rFonts w:ascii="Calibri" w:hAnsi="Calibri" w:cs="Calibri"/>
                <w:b/>
                <w:sz w:val="2"/>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ITEM</w:t>
            </w:r>
          </w:p>
        </w:tc>
        <w:tc>
          <w:tcPr>
            <w:tcW w:w="6520" w:type="dxa"/>
            <w:shd w:val="clear" w:color="auto" w:fill="B8CCE4"/>
            <w:vAlign w:val="center"/>
          </w:tcPr>
          <w:p w:rsidR="0077698F" w:rsidRPr="0077698F" w:rsidRDefault="0077698F" w:rsidP="0077698F">
            <w:pPr>
              <w:jc w:val="center"/>
              <w:rPr>
                <w:rFonts w:ascii="Calibri" w:hAnsi="Calibri" w:cs="Calibri"/>
                <w:b/>
                <w:sz w:val="2"/>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DESCRIPCION DETALLLADA DEL BIEN</w:t>
            </w:r>
          </w:p>
          <w:p w:rsidR="0077698F" w:rsidRPr="0077698F" w:rsidRDefault="0077698F" w:rsidP="0077698F">
            <w:pPr>
              <w:jc w:val="center"/>
              <w:rPr>
                <w:rFonts w:ascii="Calibri" w:hAnsi="Calibri" w:cs="Calibri"/>
                <w:b/>
                <w:sz w:val="2"/>
                <w:szCs w:val="18"/>
                <w:lang w:eastAsia="es-ES"/>
              </w:rPr>
            </w:pPr>
          </w:p>
        </w:tc>
        <w:tc>
          <w:tcPr>
            <w:tcW w:w="1134" w:type="dxa"/>
            <w:shd w:val="clear" w:color="auto" w:fill="B8CCE4"/>
            <w:vAlign w:val="center"/>
          </w:tcPr>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UNIDAD DE MEDIDA</w:t>
            </w:r>
          </w:p>
        </w:tc>
        <w:tc>
          <w:tcPr>
            <w:tcW w:w="993" w:type="dxa"/>
            <w:shd w:val="clear" w:color="auto" w:fill="B8CCE4"/>
            <w:vAlign w:val="center"/>
          </w:tcPr>
          <w:p w:rsidR="0077698F" w:rsidRPr="0077698F" w:rsidRDefault="0077698F" w:rsidP="0077698F">
            <w:pPr>
              <w:jc w:val="center"/>
              <w:rPr>
                <w:rFonts w:ascii="Calibri" w:hAnsi="Calibri" w:cs="Calibri"/>
                <w:b/>
                <w:sz w:val="2"/>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CANTIDAD</w:t>
            </w:r>
          </w:p>
        </w:tc>
      </w:tr>
      <w:tr w:rsidR="0077698F" w:rsidRPr="0077698F" w:rsidTr="007D4882">
        <w:trPr>
          <w:trHeight w:val="175"/>
          <w:jc w:val="center"/>
        </w:trPr>
        <w:tc>
          <w:tcPr>
            <w:tcW w:w="662"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1</w:t>
            </w:r>
          </w:p>
        </w:tc>
        <w:tc>
          <w:tcPr>
            <w:tcW w:w="662" w:type="dxa"/>
            <w:shd w:val="clear" w:color="auto" w:fill="C5E0B3"/>
            <w:vAlign w:val="center"/>
          </w:tcPr>
          <w:p w:rsidR="0077698F" w:rsidRPr="0077698F" w:rsidRDefault="0077698F" w:rsidP="0077698F">
            <w:pPr>
              <w:jc w:val="center"/>
              <w:rPr>
                <w:rFonts w:ascii="Calibri" w:hAnsi="Calibri" w:cs="Calibri"/>
                <w:b/>
                <w:sz w:val="18"/>
                <w:szCs w:val="18"/>
                <w:lang w:eastAsia="es-ES"/>
              </w:rPr>
            </w:pPr>
          </w:p>
        </w:tc>
        <w:tc>
          <w:tcPr>
            <w:tcW w:w="6520"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KIT DE REPUESTOS PARA COMPRESOR DE GNV ASPRO IODM 115 – 3 – 19  EN MANTENIMIENTO DE 5.000 HORAS</w:t>
            </w:r>
          </w:p>
        </w:tc>
        <w:tc>
          <w:tcPr>
            <w:tcW w:w="1134" w:type="dxa"/>
            <w:shd w:val="clear" w:color="auto" w:fill="C5E0B3"/>
            <w:vAlign w:val="center"/>
          </w:tcPr>
          <w:p w:rsidR="0077698F" w:rsidRPr="0077698F" w:rsidRDefault="0077698F" w:rsidP="0077698F">
            <w:pPr>
              <w:jc w:val="center"/>
              <w:rPr>
                <w:rFonts w:ascii="Calibri" w:hAnsi="Calibri" w:cs="Calibri"/>
                <w:b/>
                <w:sz w:val="16"/>
                <w:szCs w:val="16"/>
                <w:lang w:eastAsia="es-ES"/>
              </w:rPr>
            </w:pPr>
          </w:p>
        </w:tc>
        <w:tc>
          <w:tcPr>
            <w:tcW w:w="993" w:type="dxa"/>
            <w:shd w:val="clear" w:color="auto" w:fill="C5E0B3"/>
            <w:vAlign w:val="center"/>
          </w:tcPr>
          <w:p w:rsidR="0077698F" w:rsidRPr="0077698F" w:rsidRDefault="0077698F" w:rsidP="0077698F">
            <w:pPr>
              <w:jc w:val="center"/>
              <w:rPr>
                <w:rFonts w:ascii="Calibri" w:hAnsi="Calibri" w:cs="Calibri"/>
                <w:b/>
                <w:sz w:val="16"/>
                <w:szCs w:val="16"/>
                <w:lang w:eastAsia="es-ES"/>
              </w:rPr>
            </w:pPr>
          </w:p>
        </w:tc>
      </w:tr>
      <w:tr w:rsidR="0077698F" w:rsidRPr="0077698F" w:rsidTr="007D4882">
        <w:trPr>
          <w:trHeight w:val="175"/>
          <w:jc w:val="center"/>
        </w:trPr>
        <w:tc>
          <w:tcPr>
            <w:tcW w:w="662" w:type="dxa"/>
            <w:vMerge w:val="restart"/>
          </w:tcPr>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ANTI RETORNO A PLATILLOS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DE ACEITE PH-20</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RINGS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ARANDELAS DE COBRE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DIAFRAGMA VALVULA DE DESPRESURIZADO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COALESCENTE DE COMPRESOR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ELEMENTO FILTRANTE SINTERIZADO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2-243</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2-129V</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shd w:val="clear" w:color="auto" w:fill="C5E0B3"/>
            <w:vAlign w:val="center"/>
          </w:tcPr>
          <w:p w:rsidR="0077698F" w:rsidRPr="0077698F" w:rsidRDefault="0077698F" w:rsidP="0077698F">
            <w:pPr>
              <w:jc w:val="center"/>
              <w:rPr>
                <w:rFonts w:ascii="Calibri" w:hAnsi="Calibri" w:cs="Calibri"/>
                <w:b/>
                <w:sz w:val="16"/>
                <w:szCs w:val="16"/>
                <w:lang w:eastAsia="es-ES"/>
              </w:rPr>
            </w:pPr>
            <w:r w:rsidRPr="0077698F">
              <w:rPr>
                <w:rFonts w:ascii="Calibri" w:hAnsi="Calibri" w:cs="Calibri"/>
                <w:b/>
                <w:sz w:val="16"/>
                <w:szCs w:val="16"/>
                <w:lang w:eastAsia="es-ES"/>
              </w:rPr>
              <w:t>2</w:t>
            </w:r>
          </w:p>
        </w:tc>
        <w:tc>
          <w:tcPr>
            <w:tcW w:w="662" w:type="dxa"/>
            <w:shd w:val="clear" w:color="auto" w:fill="C5E0B3"/>
          </w:tcPr>
          <w:p w:rsidR="0077698F" w:rsidRPr="0077698F" w:rsidRDefault="0077698F" w:rsidP="0077698F">
            <w:pPr>
              <w:jc w:val="center"/>
              <w:rPr>
                <w:rFonts w:ascii="Calibri" w:hAnsi="Calibri" w:cs="Calibri"/>
                <w:sz w:val="18"/>
                <w:szCs w:val="18"/>
                <w:lang w:eastAsia="es-ES"/>
              </w:rPr>
            </w:pPr>
          </w:p>
        </w:tc>
        <w:tc>
          <w:tcPr>
            <w:tcW w:w="6520" w:type="dxa"/>
            <w:shd w:val="clear" w:color="auto" w:fill="C5E0B3"/>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b/>
                <w:sz w:val="18"/>
                <w:szCs w:val="18"/>
                <w:lang w:eastAsia="es-ES"/>
              </w:rPr>
              <w:t>KIT DE REPUESTOS PARA COMPRESOR DE GNV ASPRO IODM 115 – 3 – 19  EN MANTENIMIENTO DE 15.000 HORAS</w:t>
            </w:r>
          </w:p>
        </w:tc>
        <w:tc>
          <w:tcPr>
            <w:tcW w:w="1134" w:type="dxa"/>
            <w:shd w:val="clear" w:color="auto" w:fill="C5E0B3"/>
            <w:vAlign w:val="center"/>
          </w:tcPr>
          <w:p w:rsidR="0077698F" w:rsidRPr="0077698F" w:rsidRDefault="0077698F" w:rsidP="0077698F">
            <w:pPr>
              <w:jc w:val="center"/>
              <w:rPr>
                <w:rFonts w:ascii="Calibri" w:hAnsi="Calibri" w:cs="Calibri"/>
                <w:b/>
                <w:sz w:val="16"/>
                <w:szCs w:val="16"/>
                <w:lang w:eastAsia="es-ES"/>
              </w:rPr>
            </w:pPr>
          </w:p>
        </w:tc>
        <w:tc>
          <w:tcPr>
            <w:tcW w:w="993" w:type="dxa"/>
            <w:shd w:val="clear" w:color="auto" w:fill="C5E0B3"/>
            <w:vAlign w:val="center"/>
          </w:tcPr>
          <w:p w:rsidR="0077698F" w:rsidRPr="0077698F" w:rsidRDefault="0077698F" w:rsidP="0077698F">
            <w:pPr>
              <w:jc w:val="center"/>
              <w:rPr>
                <w:rFonts w:ascii="Calibri" w:hAnsi="Calibri" w:cs="Calibri"/>
                <w:sz w:val="16"/>
                <w:szCs w:val="16"/>
                <w:lang w:eastAsia="es-ES"/>
              </w:rPr>
            </w:pPr>
          </w:p>
        </w:tc>
      </w:tr>
      <w:tr w:rsidR="0077698F" w:rsidRPr="0077698F" w:rsidTr="007D4882">
        <w:trPr>
          <w:trHeight w:val="175"/>
          <w:jc w:val="center"/>
        </w:trPr>
        <w:tc>
          <w:tcPr>
            <w:tcW w:w="662" w:type="dxa"/>
            <w:vMerge w:val="restart"/>
          </w:tcPr>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ANTI RETORNO A PLATILLOS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DE ACEITE PH-20</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RINGS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6"/>
                <w:szCs w:val="16"/>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ARANDELAS DE COBRE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8"/>
                <w:szCs w:val="18"/>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DIAFRAGMA VALVULA DE DESPRESURIZADO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8"/>
                <w:szCs w:val="18"/>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COALESCENTE DE COMPRESOR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8"/>
                <w:szCs w:val="18"/>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ELEMENTO FILTRANTE SINTERIZADO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8"/>
                <w:szCs w:val="18"/>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2-243</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b/>
                <w:sz w:val="18"/>
                <w:szCs w:val="18"/>
                <w:lang w:eastAsia="es-ES"/>
              </w:rPr>
            </w:pPr>
          </w:p>
        </w:tc>
        <w:tc>
          <w:tcPr>
            <w:tcW w:w="662"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2-129V</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3</w:t>
            </w:r>
          </w:p>
        </w:tc>
        <w:tc>
          <w:tcPr>
            <w:tcW w:w="662" w:type="dxa"/>
            <w:shd w:val="clear" w:color="auto" w:fill="C5E0B3"/>
          </w:tcPr>
          <w:p w:rsidR="0077698F" w:rsidRPr="0077698F" w:rsidRDefault="0077698F" w:rsidP="0077698F">
            <w:pPr>
              <w:jc w:val="center"/>
              <w:rPr>
                <w:rFonts w:ascii="Calibri" w:hAnsi="Calibri" w:cs="Calibri"/>
                <w:b/>
                <w:sz w:val="18"/>
                <w:szCs w:val="18"/>
                <w:lang w:eastAsia="es-ES"/>
              </w:rPr>
            </w:pPr>
          </w:p>
        </w:tc>
        <w:tc>
          <w:tcPr>
            <w:tcW w:w="6520"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KIT DE REPUESTOS PARA COMPRESOR DE GNV ASPRO IODM 115 – 3 – 19  EN MANTENIMIENTO DE 20.000 HORAS</w:t>
            </w:r>
          </w:p>
        </w:tc>
        <w:tc>
          <w:tcPr>
            <w:tcW w:w="1134" w:type="dxa"/>
            <w:shd w:val="clear" w:color="auto" w:fill="C5E0B3"/>
            <w:vAlign w:val="center"/>
          </w:tcPr>
          <w:p w:rsidR="0077698F" w:rsidRPr="0077698F" w:rsidRDefault="0077698F" w:rsidP="0077698F">
            <w:pPr>
              <w:jc w:val="center"/>
              <w:rPr>
                <w:rFonts w:ascii="Calibri" w:hAnsi="Calibri" w:cs="Calibri"/>
                <w:sz w:val="16"/>
                <w:szCs w:val="16"/>
                <w:lang w:eastAsia="es-ES"/>
              </w:rPr>
            </w:pPr>
          </w:p>
        </w:tc>
        <w:tc>
          <w:tcPr>
            <w:tcW w:w="993" w:type="dxa"/>
            <w:shd w:val="clear" w:color="auto" w:fill="C5E0B3"/>
            <w:vAlign w:val="center"/>
          </w:tcPr>
          <w:p w:rsidR="0077698F" w:rsidRPr="0077698F" w:rsidRDefault="0077698F" w:rsidP="0077698F">
            <w:pPr>
              <w:jc w:val="center"/>
              <w:rPr>
                <w:rFonts w:ascii="Calibri" w:hAnsi="Calibri" w:cs="Calibri"/>
                <w:sz w:val="16"/>
                <w:szCs w:val="16"/>
                <w:lang w:eastAsia="es-ES"/>
              </w:rPr>
            </w:pPr>
          </w:p>
        </w:tc>
      </w:tr>
      <w:tr w:rsidR="0077698F" w:rsidRPr="0077698F" w:rsidTr="007D4882">
        <w:trPr>
          <w:trHeight w:val="175"/>
          <w:jc w:val="center"/>
        </w:trPr>
        <w:tc>
          <w:tcPr>
            <w:tcW w:w="662" w:type="dxa"/>
            <w:vMerge w:val="restart"/>
            <w:vAlign w:val="center"/>
          </w:tcPr>
          <w:p w:rsidR="0077698F" w:rsidRPr="0077698F" w:rsidRDefault="0077698F" w:rsidP="0077698F">
            <w:pPr>
              <w:jc w:val="center"/>
              <w:rPr>
                <w:rFonts w:ascii="Calibri" w:hAnsi="Calibri" w:cs="Calibri"/>
                <w:b/>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ADMISION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VALVULAS DE ESCAPE DE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ANTI RETORNO A PLATILLOS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DE ACEITE PH-20</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RINGS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ARANDELAS DE COBRE PARA MANTENIMIENTO DE 5000 HORAS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DIAFRAGMA VALVULA DE DESPRESURIZADO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COALESCENTE DE COMPRESOR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FILTRO CONICO DE ENTRADA DEL COMPRESOR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ANTIRRETORNO DE LUBRICACION</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5</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AROS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JGO</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AROS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JGO</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AROS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JGO</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BUJE GUIA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BUJE GUIA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CAMBIO DE BUJE GUIA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AROS RASACEITE</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CORREAS SPC 3150 RED POWER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8</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AROS ROMPE PRESION</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JUNTA KLINGER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ELEMENTO FILTRANTE SINTERIZADO</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2-243</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 2-129V</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KIT DE REPARACION DE VALVULA EPTA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SELLOS RADIAL Y TANGENCIAL PARA EMPAQUETADURA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SELLO TANGENCIAL PARA EMPAQUETADURA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RINGS PARA CAMBIO DE EMPAQUETADURA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CIGÜEÑAL CON RODAMIENTOS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O RINGS PARA CAMBIO DE RODAMIENTOS</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RETEN DE VOLANTE</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ARO DEFLECTOR DE VOLANTE</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METALES DE BIELA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4</w:t>
            </w:r>
          </w:p>
        </w:tc>
      </w:tr>
      <w:tr w:rsidR="0077698F" w:rsidRPr="0077698F" w:rsidTr="007D4882">
        <w:trPr>
          <w:trHeight w:val="277"/>
          <w:jc w:val="center"/>
        </w:trPr>
        <w:tc>
          <w:tcPr>
            <w:tcW w:w="662"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4</w:t>
            </w:r>
          </w:p>
        </w:tc>
        <w:tc>
          <w:tcPr>
            <w:tcW w:w="662" w:type="dxa"/>
            <w:shd w:val="clear" w:color="auto" w:fill="C5E0B3"/>
          </w:tcPr>
          <w:p w:rsidR="0077698F" w:rsidRPr="0077698F" w:rsidRDefault="0077698F" w:rsidP="0077698F">
            <w:pPr>
              <w:jc w:val="center"/>
              <w:rPr>
                <w:rFonts w:ascii="Calibri" w:hAnsi="Calibri" w:cs="Calibri"/>
                <w:sz w:val="18"/>
                <w:szCs w:val="18"/>
                <w:lang w:eastAsia="es-ES"/>
              </w:rPr>
            </w:pPr>
          </w:p>
        </w:tc>
        <w:tc>
          <w:tcPr>
            <w:tcW w:w="6520" w:type="dxa"/>
            <w:shd w:val="clear" w:color="auto" w:fill="C5E0B3"/>
            <w:vAlign w:val="center"/>
          </w:tcPr>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OTROS REPUESTOS QUE SE REQUIEREN EN LOS COMPRESORES</w:t>
            </w:r>
          </w:p>
        </w:tc>
        <w:tc>
          <w:tcPr>
            <w:tcW w:w="1134" w:type="dxa"/>
            <w:shd w:val="clear" w:color="auto" w:fill="C5E0B3"/>
            <w:vAlign w:val="center"/>
          </w:tcPr>
          <w:p w:rsidR="0077698F" w:rsidRPr="0077698F" w:rsidRDefault="0077698F" w:rsidP="0077698F">
            <w:pPr>
              <w:jc w:val="center"/>
              <w:rPr>
                <w:rFonts w:ascii="Calibri" w:hAnsi="Calibri" w:cs="Calibri"/>
                <w:sz w:val="16"/>
                <w:szCs w:val="16"/>
                <w:lang w:eastAsia="es-ES"/>
              </w:rPr>
            </w:pPr>
          </w:p>
        </w:tc>
        <w:tc>
          <w:tcPr>
            <w:tcW w:w="993" w:type="dxa"/>
            <w:shd w:val="clear" w:color="auto" w:fill="C5E0B3"/>
            <w:vAlign w:val="center"/>
          </w:tcPr>
          <w:p w:rsidR="0077698F" w:rsidRPr="0077698F" w:rsidRDefault="0077698F" w:rsidP="0077698F">
            <w:pPr>
              <w:jc w:val="center"/>
              <w:rPr>
                <w:rFonts w:ascii="Calibri" w:hAnsi="Calibri" w:cs="Calibri"/>
                <w:sz w:val="16"/>
                <w:szCs w:val="16"/>
                <w:lang w:eastAsia="es-ES"/>
              </w:rPr>
            </w:pPr>
          </w:p>
        </w:tc>
      </w:tr>
      <w:tr w:rsidR="0077698F" w:rsidRPr="0077698F" w:rsidTr="007D4882">
        <w:trPr>
          <w:trHeight w:val="175"/>
          <w:jc w:val="center"/>
        </w:trPr>
        <w:tc>
          <w:tcPr>
            <w:tcW w:w="662" w:type="dxa"/>
            <w:vMerge w:val="restart"/>
            <w:vAlign w:val="center"/>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TERMÓMETRO PARA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MANÓMETRO PARA 1RA.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TERMÓMETRO PARA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MANÓMETRO PARA 2DA.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TERMÓMETRO PARA 3RA. ETAPA  (TERMOCONTACTOR)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MANÓMETRO PARA 3RA. ETAPA</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ALIVIO DE LA 1RA. ETAPA  DE 77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ALIVIO DE LA 2DA. ETAPA  DE 180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ALIVIO DE LA 3RA. ETAPA  DE 289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3</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10</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ALIVIO DE ENTRADA ALMACENAJE  DE 289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3</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ALIVIO DEL TANQUE PULMON DE 31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DISTRIBUIDOR DE ACEITE</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PRESOSTATO DE PRESION DE GAS DE ALMACENAJE (TRANSDUCTOR)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BOMBA DE LEVA (MONO PISTON)</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VALVULA DE ADMISION DE GAS  (SOLENOIDE DE 2”, ANSI 300)</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1</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16</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KIT REPARO DE VALVULA DE ADMISION</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KIT</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17</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TRANSDUCTOR DE PRESIÓN  ACEITE CÁRTER  0 – 25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18</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TRANSDUCTOR DE PRESION ADMISION, 0 – 400 BAR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2</w:t>
            </w:r>
          </w:p>
        </w:tc>
      </w:tr>
      <w:tr w:rsidR="0077698F" w:rsidRPr="0077698F" w:rsidTr="007D4882">
        <w:trPr>
          <w:trHeight w:val="175"/>
          <w:jc w:val="center"/>
        </w:trPr>
        <w:tc>
          <w:tcPr>
            <w:tcW w:w="662" w:type="dxa"/>
            <w:vMerge/>
          </w:tcPr>
          <w:p w:rsidR="0077698F" w:rsidRPr="0077698F" w:rsidRDefault="0077698F" w:rsidP="0077698F">
            <w:pPr>
              <w:jc w:val="center"/>
              <w:rPr>
                <w:rFonts w:ascii="Calibri" w:hAnsi="Calibri" w:cs="Calibri"/>
                <w:sz w:val="18"/>
                <w:szCs w:val="18"/>
                <w:lang w:eastAsia="es-ES"/>
              </w:rPr>
            </w:pPr>
          </w:p>
        </w:tc>
        <w:tc>
          <w:tcPr>
            <w:tcW w:w="662" w:type="dxa"/>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19</w:t>
            </w:r>
          </w:p>
        </w:tc>
        <w:tc>
          <w:tcPr>
            <w:tcW w:w="6520" w:type="dxa"/>
            <w:shd w:val="clear" w:color="auto" w:fill="auto"/>
            <w:vAlign w:val="center"/>
          </w:tcPr>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CORREA SPC 3150 RED POWER</w:t>
            </w:r>
          </w:p>
        </w:tc>
        <w:tc>
          <w:tcPr>
            <w:tcW w:w="1134"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PZA.</w:t>
            </w:r>
          </w:p>
        </w:tc>
        <w:tc>
          <w:tcPr>
            <w:tcW w:w="993" w:type="dxa"/>
            <w:shd w:val="clear" w:color="auto" w:fill="auto"/>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t>8</w:t>
            </w:r>
          </w:p>
        </w:tc>
      </w:tr>
    </w:tbl>
    <w:p w:rsidR="0077698F" w:rsidRPr="0077698F" w:rsidRDefault="0077698F" w:rsidP="0077698F">
      <w:pPr>
        <w:jc w:val="both"/>
        <w:rPr>
          <w:rFonts w:ascii="Calibri" w:hAnsi="Calibri" w:cs="Arial"/>
          <w:sz w:val="10"/>
          <w:szCs w:val="24"/>
          <w:lang w:eastAsia="es-ES"/>
        </w:rPr>
      </w:pPr>
    </w:p>
    <w:p w:rsidR="0077698F" w:rsidRPr="0077698F" w:rsidRDefault="0077698F" w:rsidP="004368F1">
      <w:pPr>
        <w:numPr>
          <w:ilvl w:val="0"/>
          <w:numId w:val="51"/>
        </w:numPr>
        <w:shd w:val="clear" w:color="auto" w:fill="FFFFFF"/>
        <w:rPr>
          <w:rFonts w:ascii="Calibri" w:hAnsi="Calibri" w:cs="Calibri"/>
          <w:b/>
          <w:sz w:val="22"/>
          <w:szCs w:val="28"/>
          <w:lang w:eastAsia="es-ES"/>
        </w:rPr>
      </w:pPr>
      <w:r w:rsidRPr="0077698F">
        <w:rPr>
          <w:rFonts w:ascii="Calibri" w:hAnsi="Calibri" w:cs="Calibri"/>
          <w:b/>
          <w:sz w:val="22"/>
          <w:szCs w:val="28"/>
          <w:lang w:eastAsia="es-ES"/>
        </w:rPr>
        <w:t>CARACTERISTICAS DEL REQUERIMIENTO</w:t>
      </w:r>
    </w:p>
    <w:p w:rsidR="0077698F" w:rsidRPr="0077698F" w:rsidRDefault="0077698F" w:rsidP="0077698F">
      <w:pPr>
        <w:shd w:val="clear" w:color="auto" w:fill="FFFFFF"/>
        <w:ind w:left="720"/>
        <w:rPr>
          <w:rFonts w:ascii="Calibri" w:hAnsi="Calibri" w:cs="Calibri"/>
          <w:b/>
          <w:sz w:val="6"/>
          <w:szCs w:val="28"/>
          <w:lang w:eastAsia="es-ES"/>
        </w:rPr>
      </w:pPr>
    </w:p>
    <w:p w:rsidR="0077698F" w:rsidRPr="0077698F" w:rsidRDefault="0077698F" w:rsidP="0077698F">
      <w:pPr>
        <w:shd w:val="clear" w:color="auto" w:fill="D9D9D9"/>
        <w:ind w:left="720"/>
        <w:rPr>
          <w:rFonts w:ascii="Calibri" w:hAnsi="Calibri" w:cs="Calibri"/>
          <w:b/>
          <w:sz w:val="22"/>
          <w:szCs w:val="28"/>
          <w:lang w:eastAsia="es-ES"/>
        </w:rPr>
      </w:pPr>
      <w:r w:rsidRPr="0077698F">
        <w:rPr>
          <w:rFonts w:ascii="Calibri" w:hAnsi="Calibri" w:cs="Calibri"/>
          <w:b/>
          <w:sz w:val="22"/>
          <w:szCs w:val="28"/>
          <w:lang w:eastAsia="es-ES"/>
        </w:rPr>
        <w:t>CARACTERISTICAS DEL BIEN</w:t>
      </w:r>
    </w:p>
    <w:p w:rsidR="0077698F" w:rsidRPr="0077698F" w:rsidRDefault="0077698F" w:rsidP="0077698F">
      <w:pPr>
        <w:ind w:left="720"/>
        <w:rPr>
          <w:rFonts w:ascii="Calibri" w:hAnsi="Calibri" w:cs="Calibri"/>
          <w:b/>
          <w:sz w:val="14"/>
          <w:szCs w:val="28"/>
          <w:lang w:eastAsia="es-ES"/>
        </w:rPr>
      </w:pP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60"/>
        <w:gridCol w:w="8864"/>
      </w:tblGrid>
      <w:tr w:rsidR="0077698F" w:rsidRPr="0077698F" w:rsidTr="007D4882">
        <w:trPr>
          <w:trHeight w:val="291"/>
          <w:jc w:val="center"/>
        </w:trPr>
        <w:tc>
          <w:tcPr>
            <w:tcW w:w="588" w:type="dxa"/>
            <w:shd w:val="clear" w:color="auto" w:fill="B8CCE4"/>
          </w:tcPr>
          <w:p w:rsidR="0077698F" w:rsidRPr="0077698F" w:rsidRDefault="0077698F" w:rsidP="0077698F">
            <w:pPr>
              <w:jc w:val="center"/>
              <w:rPr>
                <w:rFonts w:ascii="Calibri" w:hAnsi="Calibri" w:cs="Calibri"/>
                <w:b/>
                <w:sz w:val="4"/>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LOTE</w:t>
            </w:r>
          </w:p>
        </w:tc>
        <w:tc>
          <w:tcPr>
            <w:tcW w:w="560" w:type="dxa"/>
            <w:shd w:val="clear" w:color="auto" w:fill="B8CCE4"/>
            <w:vAlign w:val="center"/>
          </w:tcPr>
          <w:p w:rsidR="0077698F" w:rsidRPr="0077698F" w:rsidRDefault="0077698F" w:rsidP="0077698F">
            <w:pPr>
              <w:jc w:val="center"/>
              <w:rPr>
                <w:rFonts w:ascii="Calibri" w:hAnsi="Calibri" w:cs="Calibri"/>
                <w:b/>
                <w:sz w:val="2"/>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ITEM</w:t>
            </w:r>
          </w:p>
        </w:tc>
        <w:tc>
          <w:tcPr>
            <w:tcW w:w="8864" w:type="dxa"/>
            <w:shd w:val="clear" w:color="auto" w:fill="B8CCE4"/>
            <w:vAlign w:val="center"/>
          </w:tcPr>
          <w:p w:rsidR="0077698F" w:rsidRPr="0077698F" w:rsidRDefault="0077698F" w:rsidP="0077698F">
            <w:pPr>
              <w:jc w:val="center"/>
              <w:rPr>
                <w:rFonts w:ascii="Calibri" w:hAnsi="Calibri" w:cs="Calibri"/>
                <w:b/>
                <w:sz w:val="2"/>
                <w:szCs w:val="18"/>
                <w:lang w:eastAsia="es-ES"/>
              </w:rPr>
            </w:pPr>
          </w:p>
          <w:p w:rsidR="0077698F" w:rsidRPr="0077698F" w:rsidRDefault="0077698F" w:rsidP="0077698F">
            <w:pPr>
              <w:jc w:val="center"/>
              <w:rPr>
                <w:rFonts w:ascii="Calibri" w:hAnsi="Calibri" w:cs="Calibri"/>
                <w:b/>
                <w:sz w:val="16"/>
                <w:szCs w:val="18"/>
                <w:lang w:eastAsia="es-ES"/>
              </w:rPr>
            </w:pPr>
            <w:r w:rsidRPr="0077698F">
              <w:rPr>
                <w:rFonts w:ascii="Calibri" w:hAnsi="Calibri" w:cs="Calibri"/>
                <w:b/>
                <w:sz w:val="16"/>
                <w:szCs w:val="18"/>
                <w:lang w:eastAsia="es-ES"/>
              </w:rPr>
              <w:t>DESCRIPCION DETALLLADA DEL BIEN</w:t>
            </w:r>
          </w:p>
          <w:p w:rsidR="0077698F" w:rsidRPr="0077698F" w:rsidRDefault="0077698F" w:rsidP="0077698F">
            <w:pPr>
              <w:jc w:val="center"/>
              <w:rPr>
                <w:rFonts w:ascii="Calibri" w:hAnsi="Calibri" w:cs="Calibri"/>
                <w:b/>
                <w:sz w:val="2"/>
                <w:szCs w:val="18"/>
                <w:lang w:eastAsia="es-ES"/>
              </w:rPr>
            </w:pPr>
          </w:p>
        </w:tc>
      </w:tr>
      <w:tr w:rsidR="0077698F" w:rsidRPr="0077698F" w:rsidTr="007D4882">
        <w:trPr>
          <w:trHeight w:hRule="exact" w:val="340"/>
          <w:jc w:val="center"/>
        </w:trPr>
        <w:tc>
          <w:tcPr>
            <w:tcW w:w="588" w:type="dxa"/>
            <w:shd w:val="clear" w:color="auto" w:fill="D6E3BC"/>
            <w:vAlign w:val="center"/>
          </w:tcPr>
          <w:p w:rsidR="0077698F" w:rsidRPr="0077698F" w:rsidRDefault="0077698F" w:rsidP="0077698F">
            <w:pPr>
              <w:jc w:val="center"/>
              <w:rPr>
                <w:rFonts w:ascii="Calibri" w:hAnsi="Calibri" w:cs="Calibri"/>
                <w:b/>
                <w:sz w:val="4"/>
                <w:szCs w:val="16"/>
                <w:lang w:eastAsia="es-ES"/>
              </w:rPr>
            </w:pPr>
          </w:p>
          <w:p w:rsidR="0077698F" w:rsidRPr="0077698F" w:rsidRDefault="0077698F" w:rsidP="0077698F">
            <w:pPr>
              <w:jc w:val="center"/>
              <w:rPr>
                <w:rFonts w:ascii="Calibri" w:hAnsi="Calibri" w:cs="Calibri"/>
                <w:b/>
                <w:sz w:val="18"/>
                <w:szCs w:val="16"/>
                <w:lang w:eastAsia="es-ES"/>
              </w:rPr>
            </w:pPr>
            <w:r w:rsidRPr="0077698F">
              <w:rPr>
                <w:rFonts w:ascii="Calibri" w:hAnsi="Calibri" w:cs="Calibri"/>
                <w:b/>
                <w:sz w:val="18"/>
                <w:szCs w:val="16"/>
                <w:lang w:eastAsia="es-ES"/>
              </w:rPr>
              <w:t>1</w:t>
            </w: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8"/>
                <w:szCs w:val="18"/>
                <w:lang w:eastAsia="es-ES"/>
              </w:rPr>
            </w:pPr>
            <w:r w:rsidRPr="0077698F">
              <w:rPr>
                <w:rFonts w:ascii="Calibri" w:hAnsi="Calibri" w:cs="Calibri"/>
                <w:sz w:val="18"/>
                <w:szCs w:val="16"/>
                <w:lang w:eastAsia="es-ES"/>
              </w:rPr>
              <w:t>1</w:t>
            </w: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6"/>
                <w:szCs w:val="16"/>
                <w:lang w:eastAsia="es-ES"/>
              </w:rPr>
            </w:pPr>
          </w:p>
          <w:p w:rsidR="0077698F" w:rsidRPr="0077698F" w:rsidRDefault="0077698F" w:rsidP="0077698F">
            <w:pPr>
              <w:jc w:val="center"/>
              <w:rPr>
                <w:rFonts w:ascii="Calibri" w:hAnsi="Calibri" w:cs="Calibri"/>
                <w:b/>
                <w:sz w:val="18"/>
                <w:szCs w:val="18"/>
                <w:lang w:eastAsia="es-ES"/>
              </w:rPr>
            </w:pPr>
          </w:p>
        </w:tc>
        <w:tc>
          <w:tcPr>
            <w:tcW w:w="560" w:type="dxa"/>
            <w:shd w:val="clear" w:color="auto" w:fill="D6E3BC"/>
            <w:vAlign w:val="center"/>
          </w:tcPr>
          <w:p w:rsidR="0077698F" w:rsidRPr="0077698F" w:rsidRDefault="0077698F" w:rsidP="0077698F">
            <w:pPr>
              <w:jc w:val="center"/>
              <w:rPr>
                <w:rFonts w:ascii="Calibri" w:hAnsi="Calibri" w:cs="Calibri"/>
                <w:b/>
                <w:sz w:val="18"/>
                <w:szCs w:val="18"/>
                <w:lang w:eastAsia="es-ES"/>
              </w:rPr>
            </w:pPr>
          </w:p>
        </w:tc>
        <w:tc>
          <w:tcPr>
            <w:tcW w:w="8864" w:type="dxa"/>
            <w:shd w:val="clear" w:color="auto" w:fill="D6E3BC"/>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KIT DE REPUESTOS PARA COMPRESOR DE GNV ASPRO IODM 115 – 3 – 19  EN MANTENIMIENTO DE 5.000 HORAS</w:t>
            </w:r>
          </w:p>
        </w:tc>
      </w:tr>
      <w:tr w:rsidR="0077698F" w:rsidRPr="0077698F" w:rsidTr="007D4882">
        <w:trPr>
          <w:trHeight w:val="70"/>
          <w:jc w:val="center"/>
        </w:trPr>
        <w:tc>
          <w:tcPr>
            <w:tcW w:w="588" w:type="dxa"/>
            <w:vMerge w:val="restart"/>
          </w:tcPr>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8"/>
                <w:szCs w:val="16"/>
                <w:lang w:eastAsia="es-ES"/>
              </w:rPr>
            </w:pPr>
            <w:r w:rsidRPr="0077698F">
              <w:rPr>
                <w:rFonts w:ascii="Calibri" w:hAnsi="Calibri" w:cs="Calibri"/>
                <w:sz w:val="16"/>
                <w:szCs w:val="16"/>
                <w:lang w:eastAsia="es-ES"/>
              </w:rPr>
              <w:t xml:space="preserve">    </w:t>
            </w:r>
            <w:r w:rsidRPr="0077698F">
              <w:rPr>
                <w:rFonts w:ascii="Calibri" w:hAnsi="Calibri" w:cs="Calibri"/>
                <w:sz w:val="18"/>
                <w:szCs w:val="16"/>
                <w:lang w:eastAsia="es-ES"/>
              </w:rPr>
              <w:t>1</w:t>
            </w: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lastRenderedPageBreak/>
              <w:t>1</w:t>
            </w:r>
          </w:p>
        </w:tc>
        <w:tc>
          <w:tcPr>
            <w:tcW w:w="8864" w:type="dxa"/>
            <w:shd w:val="clear" w:color="auto" w:fill="auto"/>
            <w:vAlign w:val="center"/>
          </w:tcPr>
          <w:p w:rsidR="0077698F" w:rsidRPr="0077698F" w:rsidRDefault="0077698F" w:rsidP="0077698F">
            <w:pPr>
              <w:rPr>
                <w:rFonts w:ascii="Calibri" w:hAnsi="Calibri" w:cs="Calibri"/>
                <w:sz w:val="6"/>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lastRenderedPageBreak/>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24"/>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2</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3</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DE ADMISION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2140"/>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4</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DE ESCAPE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24"/>
                <w:lang w:eastAsia="es-ES"/>
              </w:rPr>
            </w:pPr>
          </w:p>
          <w:p w:rsidR="0077698F" w:rsidRPr="0077698F" w:rsidRDefault="0077698F" w:rsidP="0077698F">
            <w:pPr>
              <w:rPr>
                <w:rFonts w:ascii="Calibri" w:hAnsi="Calibri" w:cs="Calibri"/>
                <w:sz w:val="2"/>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5</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DE ADMISION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6</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DE ESCAPE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7</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8</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9</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RINGS PARA MANTENIMIENTO DE 5000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10</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5000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11</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DIAFRAGMA DE VALVULA DE DESPRESURIZADO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12</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COALESCENTE DE COMPRESOR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 x  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Blanco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Tela de Algodón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Salida del Compresor a los Cilindros de Almacenaje</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13</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14</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2-243</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15</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2-129V</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340"/>
          <w:jc w:val="center"/>
        </w:trPr>
        <w:tc>
          <w:tcPr>
            <w:tcW w:w="588" w:type="dxa"/>
            <w:shd w:val="clear" w:color="auto" w:fill="FBE4D5"/>
            <w:vAlign w:val="center"/>
          </w:tcPr>
          <w:p w:rsidR="0077698F" w:rsidRPr="0077698F" w:rsidRDefault="0077698F" w:rsidP="0077698F">
            <w:pPr>
              <w:jc w:val="center"/>
              <w:rPr>
                <w:rFonts w:ascii="Calibri" w:hAnsi="Calibri" w:cs="Calibri"/>
                <w:b/>
                <w:sz w:val="16"/>
                <w:szCs w:val="16"/>
                <w:lang w:eastAsia="es-ES"/>
              </w:rPr>
            </w:pPr>
            <w:r w:rsidRPr="0077698F">
              <w:rPr>
                <w:rFonts w:ascii="Calibri" w:hAnsi="Calibri" w:cs="Calibri"/>
                <w:b/>
                <w:sz w:val="18"/>
                <w:szCs w:val="16"/>
                <w:lang w:eastAsia="es-ES"/>
              </w:rPr>
              <w:t>2</w:t>
            </w:r>
          </w:p>
        </w:tc>
        <w:tc>
          <w:tcPr>
            <w:tcW w:w="560" w:type="dxa"/>
            <w:shd w:val="clear" w:color="auto" w:fill="FBE4D5"/>
            <w:vAlign w:val="center"/>
          </w:tcPr>
          <w:p w:rsidR="0077698F" w:rsidRPr="0077698F" w:rsidRDefault="0077698F" w:rsidP="0077698F">
            <w:pPr>
              <w:jc w:val="center"/>
              <w:rPr>
                <w:rFonts w:ascii="Calibri" w:hAnsi="Calibri" w:cs="Calibri"/>
                <w:sz w:val="16"/>
                <w:szCs w:val="16"/>
                <w:lang w:eastAsia="es-ES"/>
              </w:rPr>
            </w:pPr>
          </w:p>
        </w:tc>
        <w:tc>
          <w:tcPr>
            <w:tcW w:w="8864" w:type="dxa"/>
            <w:shd w:val="clear" w:color="auto" w:fill="FBE4D5"/>
            <w:vAlign w:val="center"/>
          </w:tcPr>
          <w:p w:rsidR="0077698F" w:rsidRPr="0077698F" w:rsidRDefault="0077698F" w:rsidP="0077698F">
            <w:pPr>
              <w:rPr>
                <w:rFonts w:ascii="Calibri" w:hAnsi="Calibri" w:cs="Calibri"/>
                <w:sz w:val="16"/>
                <w:szCs w:val="16"/>
                <w:lang w:eastAsia="es-ES"/>
              </w:rPr>
            </w:pPr>
            <w:r w:rsidRPr="0077698F">
              <w:rPr>
                <w:rFonts w:ascii="Calibri" w:hAnsi="Calibri" w:cs="Calibri"/>
                <w:b/>
                <w:sz w:val="18"/>
                <w:szCs w:val="18"/>
                <w:lang w:eastAsia="es-ES"/>
              </w:rPr>
              <w:t>KIT DE REPUESTOS PARA COMPRESOR DE GNV ASPRO IODM 115 – 3 – 19  EN MANTENIMIENTO DE 15.000 HORAS</w:t>
            </w:r>
          </w:p>
        </w:tc>
      </w:tr>
      <w:tr w:rsidR="0077698F" w:rsidRPr="0077698F" w:rsidTr="007D4882">
        <w:trPr>
          <w:trHeight w:val="1985"/>
          <w:jc w:val="center"/>
        </w:trPr>
        <w:tc>
          <w:tcPr>
            <w:tcW w:w="588" w:type="dxa"/>
            <w:vMerge w:val="restart"/>
          </w:tcPr>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8"/>
                <w:szCs w:val="16"/>
                <w:lang w:eastAsia="es-ES"/>
              </w:rPr>
            </w:pPr>
            <w:r w:rsidRPr="0077698F">
              <w:rPr>
                <w:rFonts w:ascii="Calibri" w:hAnsi="Calibri" w:cs="Calibri"/>
                <w:sz w:val="16"/>
                <w:szCs w:val="16"/>
                <w:lang w:eastAsia="es-ES"/>
              </w:rPr>
              <w:t xml:space="preserve">    </w:t>
            </w:r>
            <w:r w:rsidRPr="0077698F">
              <w:rPr>
                <w:rFonts w:ascii="Calibri" w:hAnsi="Calibri" w:cs="Calibri"/>
                <w:sz w:val="18"/>
                <w:szCs w:val="16"/>
                <w:lang w:eastAsia="es-ES"/>
              </w:rPr>
              <w:t>2</w:t>
            </w: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lastRenderedPageBreak/>
              <w:t>1</w:t>
            </w:r>
          </w:p>
        </w:tc>
        <w:tc>
          <w:tcPr>
            <w:tcW w:w="8864" w:type="dxa"/>
            <w:shd w:val="clear" w:color="auto" w:fill="auto"/>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24"/>
                <w:lang w:eastAsia="es-ES"/>
              </w:rPr>
            </w:pPr>
          </w:p>
        </w:tc>
      </w:tr>
      <w:tr w:rsidR="0077698F" w:rsidRPr="0077698F" w:rsidTr="007D4882">
        <w:trPr>
          <w:trHeight w:val="1985"/>
          <w:jc w:val="center"/>
        </w:trPr>
        <w:tc>
          <w:tcPr>
            <w:tcW w:w="588" w:type="dxa"/>
            <w:vMerge/>
          </w:tcPr>
          <w:p w:rsidR="0077698F" w:rsidRPr="0077698F" w:rsidRDefault="0077698F" w:rsidP="0077698F">
            <w:pPr>
              <w:rPr>
                <w:rFonts w:ascii="Calibri" w:hAnsi="Calibri" w:cs="Calibri"/>
                <w:sz w:val="18"/>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2</w:t>
            </w:r>
          </w:p>
        </w:tc>
        <w:tc>
          <w:tcPr>
            <w:tcW w:w="8864" w:type="dxa"/>
            <w:shd w:val="clear" w:color="auto" w:fill="auto"/>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3</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4</w:t>
            </w:r>
          </w:p>
        </w:tc>
        <w:tc>
          <w:tcPr>
            <w:tcW w:w="8864" w:type="dxa"/>
            <w:shd w:val="clear" w:color="auto" w:fill="auto"/>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5</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6</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7</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8</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9</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RINGS PARA MANTENIMIENTO DE 5000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10</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5000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11</w:t>
            </w:r>
          </w:p>
        </w:tc>
        <w:tc>
          <w:tcPr>
            <w:tcW w:w="8864" w:type="dxa"/>
            <w:shd w:val="clear" w:color="auto" w:fill="auto"/>
            <w:vAlign w:val="center"/>
          </w:tcPr>
          <w:p w:rsidR="0077698F" w:rsidRPr="0077698F" w:rsidRDefault="0077698F" w:rsidP="0077698F">
            <w:pPr>
              <w:rPr>
                <w:rFonts w:ascii="Calibri" w:hAnsi="Calibri" w:cs="Calibri"/>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DIAFRAGMA VALVULA DE DESPRESURIZADO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12</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COALESCENTE DE COMPRESOR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 x  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Blanco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Tela de Algodón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Salida del Compresor a los Cilindros de Almacenaje</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13</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14</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2-243</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15</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2-129V</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340"/>
          <w:jc w:val="center"/>
        </w:trPr>
        <w:tc>
          <w:tcPr>
            <w:tcW w:w="588" w:type="dxa"/>
            <w:shd w:val="clear" w:color="auto" w:fill="BDD6EE"/>
            <w:vAlign w:val="center"/>
          </w:tcPr>
          <w:p w:rsidR="0077698F" w:rsidRPr="0077698F" w:rsidRDefault="0077698F" w:rsidP="0077698F">
            <w:pPr>
              <w:jc w:val="center"/>
              <w:rPr>
                <w:rFonts w:ascii="Calibri" w:hAnsi="Calibri" w:cs="Calibri"/>
                <w:b/>
                <w:sz w:val="16"/>
                <w:szCs w:val="16"/>
                <w:lang w:eastAsia="es-ES"/>
              </w:rPr>
            </w:pPr>
            <w:r w:rsidRPr="0077698F">
              <w:rPr>
                <w:rFonts w:ascii="Calibri" w:hAnsi="Calibri" w:cs="Calibri"/>
                <w:b/>
                <w:sz w:val="18"/>
                <w:szCs w:val="16"/>
                <w:lang w:eastAsia="es-ES"/>
              </w:rPr>
              <w:t>3</w:t>
            </w:r>
          </w:p>
        </w:tc>
        <w:tc>
          <w:tcPr>
            <w:tcW w:w="560" w:type="dxa"/>
            <w:shd w:val="clear" w:color="auto" w:fill="BDD6EE"/>
            <w:vAlign w:val="center"/>
          </w:tcPr>
          <w:p w:rsidR="0077698F" w:rsidRPr="0077698F" w:rsidRDefault="0077698F" w:rsidP="0077698F">
            <w:pPr>
              <w:jc w:val="center"/>
              <w:rPr>
                <w:rFonts w:ascii="Calibri" w:hAnsi="Calibri" w:cs="Calibri"/>
                <w:sz w:val="16"/>
                <w:szCs w:val="16"/>
                <w:lang w:eastAsia="es-ES"/>
              </w:rPr>
            </w:pPr>
          </w:p>
        </w:tc>
        <w:tc>
          <w:tcPr>
            <w:tcW w:w="8864" w:type="dxa"/>
            <w:shd w:val="clear" w:color="auto" w:fill="BDD6EE"/>
            <w:vAlign w:val="center"/>
          </w:tcPr>
          <w:p w:rsidR="0077698F" w:rsidRPr="0077698F" w:rsidRDefault="0077698F" w:rsidP="0077698F">
            <w:pPr>
              <w:rPr>
                <w:rFonts w:ascii="Calibri" w:hAnsi="Calibri" w:cs="Calibri"/>
                <w:sz w:val="16"/>
                <w:szCs w:val="16"/>
                <w:lang w:eastAsia="es-ES"/>
              </w:rPr>
            </w:pPr>
            <w:r w:rsidRPr="0077698F">
              <w:rPr>
                <w:rFonts w:ascii="Calibri" w:hAnsi="Calibri" w:cs="Calibri"/>
                <w:b/>
                <w:sz w:val="18"/>
                <w:szCs w:val="18"/>
                <w:lang w:eastAsia="es-ES"/>
              </w:rPr>
              <w:t>KIT DE REPUESTOS PARA COMPRESOR DE GNV ASPRO IODM 115 – 3 – 19  EN MANTENIMIENTO DE 20.000 HORAS</w:t>
            </w:r>
          </w:p>
        </w:tc>
      </w:tr>
      <w:tr w:rsidR="0077698F" w:rsidRPr="0077698F" w:rsidTr="007D4882">
        <w:trPr>
          <w:trHeight w:val="1985"/>
          <w:jc w:val="center"/>
        </w:trPr>
        <w:tc>
          <w:tcPr>
            <w:tcW w:w="588" w:type="dxa"/>
            <w:vMerge w:val="restart"/>
          </w:tcPr>
          <w:p w:rsidR="0077698F" w:rsidRPr="0077698F" w:rsidRDefault="0077698F" w:rsidP="0077698F">
            <w:pPr>
              <w:jc w:val="cente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p>
          <w:p w:rsidR="0077698F" w:rsidRPr="0077698F" w:rsidRDefault="0077698F" w:rsidP="0077698F">
            <w:pPr>
              <w:rPr>
                <w:rFonts w:ascii="Calibri" w:hAnsi="Calibri" w:cs="Calibri"/>
                <w:sz w:val="16"/>
                <w:szCs w:val="16"/>
                <w:lang w:eastAsia="es-ES"/>
              </w:rPr>
            </w:pPr>
            <w:r w:rsidRPr="0077698F">
              <w:rPr>
                <w:rFonts w:ascii="Calibri" w:hAnsi="Calibri" w:cs="Calibri"/>
                <w:sz w:val="16"/>
                <w:szCs w:val="16"/>
                <w:lang w:eastAsia="es-ES"/>
              </w:rPr>
              <w:t xml:space="preserve">     </w:t>
            </w:r>
            <w:r w:rsidRPr="0077698F">
              <w:rPr>
                <w:rFonts w:ascii="Calibri" w:hAnsi="Calibri" w:cs="Calibri"/>
                <w:sz w:val="18"/>
                <w:szCs w:val="16"/>
                <w:lang w:eastAsia="es-ES"/>
              </w:rPr>
              <w:t>3</w:t>
            </w: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lastRenderedPageBreak/>
              <w:t>1</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24"/>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2</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1°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3</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4</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5</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ADMISION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2°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6</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VALVULAS DE ESCAPE DE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3° Etapa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7</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8</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DE ACEITE PH-20</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11/16”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Naranja o Blanco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9</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RINGS PARA MANTENIMIENTO DE 10.000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diámetros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Para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8"/>
                <w:szCs w:val="18"/>
                <w:lang w:eastAsia="es-ES"/>
              </w:rPr>
              <w:t>10</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ARANDELAS DE COBRE PARA MANTENIMIENTO DE 10.000 HORAS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1.1/2” a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rojo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cobre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Diferentes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DIAFRAGMA DE VALVULA DE DESPRESURIZADO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10”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con Hilado entre medio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Válvula de Despresurización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roofErr w:type="gramStart"/>
            <w:r w:rsidRPr="0077698F">
              <w:rPr>
                <w:rFonts w:ascii="Calibri" w:hAnsi="Calibri" w:cs="Calibri"/>
                <w:sz w:val="18"/>
                <w:szCs w:val="24"/>
                <w:lang w:eastAsia="es-ES"/>
              </w:rPr>
              <w:t>..</w:t>
            </w:r>
            <w:proofErr w:type="gramEnd"/>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ANTI RETORNO A PLATILLOS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FILTRO CONICO DE ENTRADA DEL COMPRESOR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Entrada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VALVULA ANTIRRETORNO DE LUBRICACION</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Sobre el Carter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AROS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16</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AROS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1.½”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17</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AROS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3/8”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18</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BUJE GUIA 1RA.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19</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BUJE GUIA 2DA.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20</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CAMBIO DE BUJE GUIA 3RA.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21</w:t>
            </w:r>
          </w:p>
        </w:tc>
        <w:tc>
          <w:tcPr>
            <w:tcW w:w="8864" w:type="dxa"/>
            <w:shd w:val="clear" w:color="auto" w:fill="auto"/>
            <w:vAlign w:val="center"/>
          </w:tcPr>
          <w:p w:rsidR="0077698F" w:rsidRPr="0077698F" w:rsidRDefault="0077698F" w:rsidP="0077698F">
            <w:pPr>
              <w:rPr>
                <w:rFonts w:ascii="Calibri" w:hAnsi="Calibri" w:cs="Calibri"/>
                <w:b/>
                <w:sz w:val="14"/>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AROS RASACEITE</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22</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CORREAS PHG SPC 3150 RED POWER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3150 mm x Ancho 25 mm  x  Alto 23 mm</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goma hilado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Motor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SKF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23</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AROS ROMPE PRESION</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24</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JUNTA KLINGER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25</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ELEMENTO FILTRANTE SINTERIZADO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½” x 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26</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2-243</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27</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 2-129V</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a  1.1/2”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28</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KIT DE REPARACION DE VALVULA EPTA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29</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SELLOS RADIAL Y TANGENCIAL PARA EMPAQUETADURA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neopreno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30</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SELLO TANGENCIAL PARA EMPAQUETADURA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varios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 y goma neopreno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31</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RINGS PARA CAMBIO DE EMPAQUETADURA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Diferentes medidas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0"/>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32</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CIGÜEÑAL CON RODAMIENTOS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Carter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0"/>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33</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 RINGS PARA CAMBIO DE RODAMIENTOS</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Diferentes medidas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Nitrilo N900</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0"/>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34</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RETEN DE VOLANTE</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neopreno y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0"/>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35</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ARO DEFLECTOR DE VOLANTE</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medida variada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B31211">
        <w:trPr>
          <w:trHeight w:val="2628"/>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0"/>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36</w:t>
            </w:r>
          </w:p>
        </w:tc>
        <w:tc>
          <w:tcPr>
            <w:tcW w:w="8864" w:type="dxa"/>
            <w:shd w:val="clear" w:color="auto" w:fill="auto"/>
            <w:vAlign w:val="center"/>
          </w:tcPr>
          <w:p w:rsidR="0077698F" w:rsidRPr="0077698F" w:rsidRDefault="0077698F" w:rsidP="0077698F">
            <w:pPr>
              <w:rPr>
                <w:rFonts w:ascii="Calibri" w:hAnsi="Calibri" w:cs="Calibri"/>
                <w:b/>
                <w:sz w:val="1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METALES DE BIELA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Diferente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metálico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entre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Default="0077698F" w:rsidP="00B31211">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FA3A7A" w:rsidRPr="0077698F" w:rsidRDefault="00FA3A7A" w:rsidP="00B31211">
            <w:pPr>
              <w:rPr>
                <w:rFonts w:ascii="Calibri" w:hAnsi="Calibri" w:cs="Calibri"/>
                <w:sz w:val="18"/>
                <w:szCs w:val="18"/>
                <w:lang w:eastAsia="es-ES"/>
              </w:rPr>
            </w:pPr>
          </w:p>
        </w:tc>
      </w:tr>
      <w:tr w:rsidR="0077698F" w:rsidRPr="0077698F" w:rsidTr="007D4882">
        <w:trPr>
          <w:trHeight w:val="340"/>
          <w:jc w:val="center"/>
        </w:trPr>
        <w:tc>
          <w:tcPr>
            <w:tcW w:w="588" w:type="dxa"/>
            <w:shd w:val="clear" w:color="auto" w:fill="C5E0B3"/>
            <w:vAlign w:val="center"/>
          </w:tcPr>
          <w:p w:rsidR="0077698F" w:rsidRPr="0077698F" w:rsidRDefault="0077698F" w:rsidP="0077698F">
            <w:pPr>
              <w:jc w:val="center"/>
              <w:rPr>
                <w:rFonts w:ascii="Calibri" w:hAnsi="Calibri" w:cs="Calibri"/>
                <w:b/>
                <w:sz w:val="18"/>
                <w:szCs w:val="18"/>
                <w:lang w:eastAsia="es-ES"/>
              </w:rPr>
            </w:pPr>
            <w:r w:rsidRPr="0077698F">
              <w:rPr>
                <w:rFonts w:ascii="Calibri" w:hAnsi="Calibri" w:cs="Calibri"/>
                <w:b/>
                <w:sz w:val="18"/>
                <w:szCs w:val="18"/>
                <w:lang w:eastAsia="es-ES"/>
              </w:rPr>
              <w:t>4</w:t>
            </w:r>
          </w:p>
        </w:tc>
        <w:tc>
          <w:tcPr>
            <w:tcW w:w="560" w:type="dxa"/>
            <w:shd w:val="clear" w:color="auto" w:fill="C5E0B3"/>
            <w:vAlign w:val="center"/>
          </w:tcPr>
          <w:p w:rsidR="0077698F" w:rsidRPr="0077698F" w:rsidRDefault="0077698F" w:rsidP="0077698F">
            <w:pPr>
              <w:jc w:val="center"/>
              <w:rPr>
                <w:rFonts w:ascii="Calibri" w:hAnsi="Calibri" w:cs="Calibri"/>
                <w:sz w:val="18"/>
                <w:szCs w:val="18"/>
                <w:lang w:eastAsia="es-ES"/>
              </w:rPr>
            </w:pPr>
          </w:p>
        </w:tc>
        <w:tc>
          <w:tcPr>
            <w:tcW w:w="8864" w:type="dxa"/>
            <w:shd w:val="clear" w:color="auto" w:fill="C5E0B3"/>
            <w:vAlign w:val="center"/>
          </w:tcPr>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OTROS REPUESTOS QUE SE REQUIEREN EN LOS COMPRESORES</w:t>
            </w:r>
          </w:p>
        </w:tc>
      </w:tr>
      <w:tr w:rsidR="0077698F" w:rsidRPr="0077698F" w:rsidTr="007D4882">
        <w:trPr>
          <w:trHeight w:val="1985"/>
          <w:jc w:val="center"/>
        </w:trPr>
        <w:tc>
          <w:tcPr>
            <w:tcW w:w="588" w:type="dxa"/>
            <w:vMerge w:val="restart"/>
            <w:vAlign w:val="center"/>
          </w:tcPr>
          <w:p w:rsidR="0077698F" w:rsidRPr="0077698F" w:rsidRDefault="0077698F" w:rsidP="0077698F">
            <w:pPr>
              <w:jc w:val="center"/>
              <w:rPr>
                <w:rFonts w:ascii="Calibri" w:hAnsi="Calibri" w:cs="Calibri"/>
                <w:sz w:val="16"/>
                <w:szCs w:val="16"/>
                <w:lang w:eastAsia="es-ES"/>
              </w:rPr>
            </w:pPr>
            <w:r w:rsidRPr="0077698F">
              <w:rPr>
                <w:rFonts w:ascii="Calibri" w:hAnsi="Calibri" w:cs="Calibri"/>
                <w:sz w:val="16"/>
                <w:szCs w:val="16"/>
                <w:lang w:eastAsia="es-ES"/>
              </w:rPr>
              <w:lastRenderedPageBreak/>
              <w:t>4</w:t>
            </w: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TERMOMETRO DE ENTRADA DE GAS A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100°C</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6"/>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2</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MANOMETRO DE ENTRADA DE GAS A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0 - 40 BAR,  0 – 600 PSI</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3</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TERMOMETRO DE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200°C</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4</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MANOMETRO DE SALIDA DE GAS A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0 - 200 BAR,  0 – 2.900 PSI</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5</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TERMOMETRO DE LA </w:t>
            </w:r>
            <w:r w:rsidRPr="0077698F">
              <w:rPr>
                <w:rFonts w:ascii="Calibri" w:hAnsi="Calibri" w:cs="Calibri"/>
                <w:b/>
                <w:sz w:val="24"/>
                <w:szCs w:val="18"/>
                <w:lang w:eastAsia="es-ES"/>
              </w:rPr>
              <w:t>3</w:t>
            </w:r>
            <w:r w:rsidRPr="0077698F">
              <w:rPr>
                <w:rFonts w:ascii="Calibri" w:hAnsi="Calibri" w:cs="Calibri"/>
                <w:b/>
                <w:sz w:val="18"/>
                <w:szCs w:val="18"/>
                <w:lang w:eastAsia="es-ES"/>
              </w:rPr>
              <w:t>ra. ETAPA (TERMOCONTACTOR)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4” a 6” Roscado</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 con conexión eléctrica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Rango de Temperatura:</w:t>
            </w:r>
            <w:r w:rsidRPr="0077698F">
              <w:rPr>
                <w:rFonts w:ascii="Calibri" w:hAnsi="Calibri" w:cs="Calibri"/>
                <w:sz w:val="18"/>
                <w:szCs w:val="18"/>
                <w:lang w:eastAsia="es-ES"/>
              </w:rPr>
              <w:t xml:space="preserve">  0 – 200°C</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Tablero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 xml:space="preserve">Marca: </w:t>
            </w:r>
            <w:r w:rsidRPr="0077698F">
              <w:rPr>
                <w:rFonts w:ascii="Calibri" w:hAnsi="Calibri" w:cs="Calibri"/>
                <w:sz w:val="18"/>
                <w:szCs w:val="24"/>
                <w:lang w:eastAsia="es-ES"/>
              </w:rPr>
              <w:t>WIKA,</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4"/>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rPr>
                <w:rFonts w:ascii="Calibri" w:hAnsi="Calibri" w:cs="Calibri"/>
                <w:sz w:val="2"/>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6</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MANOMETRO DE SALIDA DE GAS A LA </w:t>
            </w:r>
            <w:r w:rsidRPr="0077698F">
              <w:rPr>
                <w:rFonts w:ascii="Calibri" w:hAnsi="Calibri" w:cs="Calibri"/>
                <w:b/>
                <w:sz w:val="24"/>
                <w:szCs w:val="18"/>
                <w:lang w:eastAsia="es-ES"/>
              </w:rPr>
              <w:t>3</w:t>
            </w:r>
            <w:r w:rsidRPr="0077698F">
              <w:rPr>
                <w:rFonts w:ascii="Calibri" w:hAnsi="Calibri" w:cs="Calibri"/>
                <w:b/>
                <w:sz w:val="18"/>
                <w:szCs w:val="18"/>
                <w:lang w:eastAsia="es-ES"/>
              </w:rPr>
              <w:t>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 Roscado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0 - 400 BAR,  0 – 5.900 PSI</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Reloj</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4"/>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7</w:t>
            </w:r>
          </w:p>
        </w:tc>
        <w:tc>
          <w:tcPr>
            <w:tcW w:w="8864" w:type="dxa"/>
            <w:shd w:val="clear" w:color="auto" w:fill="auto"/>
            <w:vAlign w:val="center"/>
          </w:tcPr>
          <w:p w:rsidR="0077698F" w:rsidRPr="0077698F" w:rsidRDefault="0077698F" w:rsidP="0077698F">
            <w:pPr>
              <w:rPr>
                <w:rFonts w:ascii="Calibri" w:hAnsi="Calibri" w:cs="Calibri"/>
                <w:b/>
                <w:sz w:val="14"/>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1</w:t>
            </w:r>
            <w:r w:rsidRPr="0077698F">
              <w:rPr>
                <w:rFonts w:ascii="Calibri" w:hAnsi="Calibri" w:cs="Calibri"/>
                <w:b/>
                <w:sz w:val="18"/>
                <w:szCs w:val="18"/>
                <w:lang w:eastAsia="es-ES"/>
              </w:rPr>
              <w:t>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77 BAR,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4"/>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8</w:t>
            </w:r>
          </w:p>
        </w:tc>
        <w:tc>
          <w:tcPr>
            <w:tcW w:w="8864" w:type="dxa"/>
            <w:shd w:val="clear" w:color="auto" w:fill="auto"/>
            <w:vAlign w:val="center"/>
          </w:tcPr>
          <w:p w:rsidR="0077698F" w:rsidRPr="0077698F" w:rsidRDefault="0077698F" w:rsidP="0077698F">
            <w:pPr>
              <w:rPr>
                <w:rFonts w:ascii="Calibri" w:hAnsi="Calibri" w:cs="Calibri"/>
                <w:b/>
                <w:sz w:val="4"/>
                <w:szCs w:val="18"/>
                <w:lang w:eastAsia="es-ES"/>
              </w:rPr>
            </w:pPr>
          </w:p>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2</w:t>
            </w:r>
            <w:r w:rsidRPr="0077698F">
              <w:rPr>
                <w:rFonts w:ascii="Calibri" w:hAnsi="Calibri" w:cs="Calibri"/>
                <w:b/>
                <w:sz w:val="18"/>
                <w:szCs w:val="18"/>
                <w:lang w:eastAsia="es-ES"/>
              </w:rPr>
              <w:t>DA.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180 BAR,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9</w:t>
            </w:r>
          </w:p>
        </w:tc>
        <w:tc>
          <w:tcPr>
            <w:tcW w:w="8864" w:type="dxa"/>
            <w:shd w:val="clear" w:color="auto" w:fill="auto"/>
            <w:vAlign w:val="center"/>
          </w:tcPr>
          <w:p w:rsidR="0077698F" w:rsidRPr="0077698F" w:rsidRDefault="0077698F" w:rsidP="0077698F">
            <w:pPr>
              <w:rPr>
                <w:rFonts w:ascii="Calibri" w:hAnsi="Calibri" w:cs="Calibri"/>
                <w:b/>
                <w:sz w:val="6"/>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LA </w:t>
            </w:r>
            <w:r w:rsidRPr="0077698F">
              <w:rPr>
                <w:rFonts w:ascii="Calibri" w:hAnsi="Calibri" w:cs="Calibri"/>
                <w:b/>
                <w:sz w:val="24"/>
                <w:szCs w:val="18"/>
                <w:lang w:eastAsia="es-ES"/>
              </w:rPr>
              <w:t>3</w:t>
            </w:r>
            <w:r w:rsidRPr="0077698F">
              <w:rPr>
                <w:rFonts w:ascii="Calibri" w:hAnsi="Calibri" w:cs="Calibri"/>
                <w:b/>
                <w:sz w:val="18"/>
                <w:szCs w:val="18"/>
                <w:lang w:eastAsia="es-ES"/>
              </w:rPr>
              <w:t>RA. ETAPA</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289 BAR,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lang w:eastAsia="es-ES"/>
              </w:rPr>
              <w:t>10</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VÁLVULA DE ALIVIO DE ALMACENAJE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46 BAR,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11</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 xml:space="preserve">VÁLVULA DE ALIVIO DEL TANQUE PULMON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1” Roscado NPT</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18"/>
                <w:u w:val="single"/>
                <w:lang w:eastAsia="es-ES"/>
              </w:rPr>
              <w:t>Rango de Presión:</w:t>
            </w:r>
            <w:r w:rsidRPr="0077698F">
              <w:rPr>
                <w:rFonts w:ascii="Calibri" w:hAnsi="Calibri" w:cs="Calibri"/>
                <w:sz w:val="18"/>
                <w:szCs w:val="18"/>
                <w:lang w:eastAsia="es-ES"/>
              </w:rPr>
              <w:t xml:space="preserve">   31 BAR,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Plateado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las Etapas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12</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DISTRIBUIDOR DE ACEITE DEL CARTER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 xml:space="preserve">150 mm  x  150  mm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caja cuadrada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8"/>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13</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PRESOSTATO DE PRESIÓN DE GAS DE ALMACENAJE (TRANSDUCTOR)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½”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 xml:space="preserve">100 mm ROSCADO NPT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 Y Bobina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los cilindros de almacenaje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14</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BOMBA DE LEVA (MONO PISTON)</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 xml:space="preserve">150 mm  x  150  mm </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caja Rectangular</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15</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VÁLVULA DE ADMISIÓN DE GAS (SOLENOIDE 2” ANSI 300)</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Ø 2”</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Cilindro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y bobina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JEFERSSON, WIKA,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16</w:t>
            </w:r>
          </w:p>
        </w:tc>
        <w:tc>
          <w:tcPr>
            <w:tcW w:w="8864" w:type="dxa"/>
            <w:shd w:val="clear" w:color="auto" w:fill="auto"/>
            <w:vAlign w:val="center"/>
          </w:tcPr>
          <w:p w:rsidR="0077698F" w:rsidRPr="0077698F" w:rsidRDefault="0077698F" w:rsidP="0077698F">
            <w:pPr>
              <w:rPr>
                <w:rFonts w:ascii="Calibri" w:hAnsi="Calibri" w:cs="Calibri"/>
                <w:b/>
                <w:sz w:val="10"/>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KIT REPARO DE VÁLVULA DE ADMISIÓN</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w:t>
            </w:r>
            <w:r w:rsidRPr="0077698F">
              <w:rPr>
                <w:rFonts w:ascii="Calibri" w:hAnsi="Calibri" w:cs="Calibri"/>
                <w:sz w:val="18"/>
                <w:szCs w:val="24"/>
                <w:u w:val="single"/>
                <w:lang w:eastAsia="es-ES"/>
              </w:rPr>
              <w:t xml:space="preserve">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Juego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0"/>
                <w:szCs w:val="18"/>
                <w:lang w:eastAsia="es-ES"/>
              </w:rPr>
            </w:pPr>
          </w:p>
        </w:tc>
      </w:tr>
      <w:tr w:rsidR="0077698F" w:rsidRPr="0077698F" w:rsidTr="007D4882">
        <w:trPr>
          <w:trHeight w:val="1985"/>
          <w:jc w:val="center"/>
        </w:trPr>
        <w:tc>
          <w:tcPr>
            <w:tcW w:w="588" w:type="dxa"/>
            <w:vMerge/>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17</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TRANSDUCTOR DE PRESION ACEITE CARTER 0 -25 BAR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¼”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100 mm ROSCADO NPT</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Presión:</w:t>
            </w:r>
            <w:r w:rsidRPr="0077698F">
              <w:rPr>
                <w:rFonts w:ascii="Calibri" w:hAnsi="Calibri" w:cs="Calibri"/>
                <w:sz w:val="18"/>
                <w:szCs w:val="18"/>
                <w:lang w:eastAsia="es-ES"/>
              </w:rPr>
              <w:t xml:space="preserve"> 0- 25 bar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 Y Bobina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2"/>
                <w:szCs w:val="18"/>
                <w:lang w:eastAsia="es-ES"/>
              </w:rPr>
            </w:pPr>
          </w:p>
        </w:tc>
      </w:tr>
      <w:tr w:rsidR="0077698F" w:rsidRPr="0077698F" w:rsidTr="007D4882">
        <w:trPr>
          <w:trHeight w:val="1985"/>
          <w:jc w:val="center"/>
        </w:trPr>
        <w:tc>
          <w:tcPr>
            <w:tcW w:w="588" w:type="dxa"/>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18</w:t>
            </w:r>
          </w:p>
        </w:tc>
        <w:tc>
          <w:tcPr>
            <w:tcW w:w="8864" w:type="dxa"/>
            <w:shd w:val="clear" w:color="auto" w:fill="auto"/>
            <w:vAlign w:val="center"/>
          </w:tcPr>
          <w:p w:rsidR="0077698F" w:rsidRPr="0077698F" w:rsidRDefault="0077698F" w:rsidP="0077698F">
            <w:pPr>
              <w:rPr>
                <w:rFonts w:ascii="Calibri" w:hAnsi="Calibri" w:cs="Calibri"/>
                <w:b/>
                <w:sz w:val="8"/>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TRANSDUCTOR DE PRESION ADMISION   0 – 400 BAR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Dimensión:</w:t>
            </w:r>
            <w:r w:rsidRPr="0077698F">
              <w:rPr>
                <w:rFonts w:ascii="Calibri" w:hAnsi="Calibri" w:cs="Calibri"/>
                <w:sz w:val="18"/>
                <w:szCs w:val="18"/>
                <w:lang w:eastAsia="es-ES"/>
              </w:rPr>
              <w:t xml:space="preserve"> Ø ¼” x</w:t>
            </w:r>
            <w:r w:rsidRPr="0077698F">
              <w:rPr>
                <w:rFonts w:ascii="Calibri" w:hAnsi="Calibri" w:cs="Calibri"/>
                <w:sz w:val="18"/>
                <w:szCs w:val="18"/>
                <w:u w:val="single"/>
                <w:lang w:eastAsia="es-ES"/>
              </w:rPr>
              <w:t xml:space="preserve"> </w:t>
            </w:r>
            <w:r w:rsidRPr="0077698F">
              <w:rPr>
                <w:rFonts w:ascii="Calibri" w:hAnsi="Calibri" w:cs="Calibri"/>
                <w:sz w:val="18"/>
                <w:szCs w:val="18"/>
                <w:lang w:eastAsia="es-ES"/>
              </w:rPr>
              <w:t>100 mm ROSCADO NPT</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Presión:</w:t>
            </w:r>
            <w:r w:rsidRPr="0077698F">
              <w:rPr>
                <w:rFonts w:ascii="Calibri" w:hAnsi="Calibri" w:cs="Calibri"/>
                <w:sz w:val="18"/>
                <w:szCs w:val="18"/>
                <w:lang w:eastAsia="es-ES"/>
              </w:rPr>
              <w:t xml:space="preserve">  0 – 400 bar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Tipo:</w:t>
            </w:r>
            <w:r w:rsidRPr="0077698F">
              <w:rPr>
                <w:rFonts w:ascii="Calibri" w:hAnsi="Calibri" w:cs="Calibri"/>
                <w:sz w:val="18"/>
                <w:szCs w:val="18"/>
                <w:lang w:eastAsia="es-ES"/>
              </w:rPr>
              <w:t xml:space="preserve"> Vástago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Metal</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Acero de Alta Presión Y Bobina </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En el cárter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WIKA,DELTA, 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6"/>
                <w:szCs w:val="18"/>
                <w:lang w:eastAsia="es-ES"/>
              </w:rPr>
            </w:pPr>
          </w:p>
        </w:tc>
      </w:tr>
      <w:tr w:rsidR="0077698F" w:rsidRPr="0077698F" w:rsidTr="007D4882">
        <w:trPr>
          <w:trHeight w:val="1985"/>
          <w:jc w:val="center"/>
        </w:trPr>
        <w:tc>
          <w:tcPr>
            <w:tcW w:w="588" w:type="dxa"/>
          </w:tcPr>
          <w:p w:rsidR="0077698F" w:rsidRPr="0077698F" w:rsidRDefault="0077698F" w:rsidP="0077698F">
            <w:pPr>
              <w:jc w:val="center"/>
              <w:rPr>
                <w:rFonts w:ascii="Calibri" w:hAnsi="Calibri" w:cs="Calibri"/>
                <w:sz w:val="16"/>
                <w:szCs w:val="16"/>
                <w:lang w:eastAsia="es-ES"/>
              </w:rPr>
            </w:pPr>
          </w:p>
        </w:tc>
        <w:tc>
          <w:tcPr>
            <w:tcW w:w="560" w:type="dxa"/>
            <w:vAlign w:val="center"/>
          </w:tcPr>
          <w:p w:rsidR="0077698F" w:rsidRPr="0077698F" w:rsidRDefault="0077698F" w:rsidP="0077698F">
            <w:pPr>
              <w:jc w:val="center"/>
              <w:rPr>
                <w:rFonts w:ascii="Calibri" w:hAnsi="Calibri" w:cs="Calibri"/>
                <w:sz w:val="18"/>
                <w:szCs w:val="18"/>
                <w:lang w:eastAsia="es-ES"/>
              </w:rPr>
            </w:pPr>
            <w:r w:rsidRPr="0077698F">
              <w:rPr>
                <w:rFonts w:ascii="Calibri" w:hAnsi="Calibri" w:cs="Calibri"/>
                <w:sz w:val="18"/>
                <w:szCs w:val="18"/>
                <w:lang w:eastAsia="es-ES"/>
              </w:rPr>
              <w:t>19</w:t>
            </w:r>
          </w:p>
        </w:tc>
        <w:tc>
          <w:tcPr>
            <w:tcW w:w="8864" w:type="dxa"/>
            <w:shd w:val="clear" w:color="auto" w:fill="auto"/>
            <w:vAlign w:val="center"/>
          </w:tcPr>
          <w:p w:rsidR="0077698F" w:rsidRPr="0077698F" w:rsidRDefault="0077698F" w:rsidP="0077698F">
            <w:pPr>
              <w:rPr>
                <w:rFonts w:ascii="Calibri" w:hAnsi="Calibri" w:cs="Calibri"/>
                <w:b/>
                <w:sz w:val="12"/>
                <w:szCs w:val="18"/>
                <w:lang w:eastAsia="es-ES"/>
              </w:rPr>
            </w:pPr>
          </w:p>
          <w:p w:rsidR="0077698F" w:rsidRPr="0077698F" w:rsidRDefault="0077698F" w:rsidP="0077698F">
            <w:pPr>
              <w:rPr>
                <w:rFonts w:ascii="Calibri" w:hAnsi="Calibri" w:cs="Calibri"/>
                <w:b/>
                <w:sz w:val="18"/>
                <w:szCs w:val="18"/>
                <w:lang w:eastAsia="es-ES"/>
              </w:rPr>
            </w:pPr>
            <w:r w:rsidRPr="0077698F">
              <w:rPr>
                <w:rFonts w:ascii="Calibri" w:hAnsi="Calibri" w:cs="Calibri"/>
                <w:b/>
                <w:sz w:val="18"/>
                <w:szCs w:val="18"/>
                <w:lang w:eastAsia="es-ES"/>
              </w:rPr>
              <w:t>CORREAS SPC 3150 RED POWER</w:t>
            </w:r>
          </w:p>
          <w:p w:rsidR="0077698F" w:rsidRPr="0077698F" w:rsidRDefault="0077698F" w:rsidP="0077698F">
            <w:pPr>
              <w:rPr>
                <w:rFonts w:ascii="Calibri" w:hAnsi="Calibri" w:cs="Calibri"/>
                <w:sz w:val="18"/>
                <w:szCs w:val="18"/>
                <w:lang w:eastAsia="es-ES"/>
              </w:rPr>
            </w:pPr>
            <w:r w:rsidRPr="0077698F">
              <w:rPr>
                <w:rFonts w:ascii="Calibri" w:hAnsi="Calibri" w:cs="Calibri"/>
                <w:sz w:val="18"/>
                <w:szCs w:val="18"/>
                <w:u w:val="single"/>
                <w:lang w:eastAsia="es-ES"/>
              </w:rPr>
              <w:t xml:space="preserve">Dimensión: </w:t>
            </w:r>
            <w:r w:rsidRPr="0077698F">
              <w:rPr>
                <w:rFonts w:ascii="Calibri" w:hAnsi="Calibri" w:cs="Calibri"/>
                <w:sz w:val="18"/>
                <w:szCs w:val="18"/>
                <w:lang w:eastAsia="es-ES"/>
              </w:rPr>
              <w:t>Sin medida  Aproximado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Color:</w:t>
            </w:r>
            <w:r w:rsidRPr="0077698F">
              <w:rPr>
                <w:rFonts w:ascii="Calibri" w:hAnsi="Calibri" w:cs="Calibri"/>
                <w:sz w:val="18"/>
                <w:szCs w:val="24"/>
                <w:lang w:eastAsia="es-ES"/>
              </w:rPr>
              <w:t xml:space="preserve"> negro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Composición:</w:t>
            </w:r>
            <w:r w:rsidRPr="0077698F">
              <w:rPr>
                <w:rFonts w:ascii="Calibri" w:hAnsi="Calibri" w:cs="Calibri"/>
                <w:sz w:val="18"/>
                <w:szCs w:val="24"/>
                <w:lang w:eastAsia="es-ES"/>
              </w:rPr>
              <w:t xml:space="preserve"> goma hilado</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 xml:space="preserve">Unidad de Medida: </w:t>
            </w:r>
            <w:r w:rsidRPr="0077698F">
              <w:rPr>
                <w:rFonts w:ascii="Calibri" w:hAnsi="Calibri" w:cs="Calibri"/>
                <w:sz w:val="18"/>
                <w:szCs w:val="24"/>
                <w:lang w:eastAsia="es-ES"/>
              </w:rPr>
              <w:t>Pieza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Repuesto</w:t>
            </w:r>
            <w:r w:rsidRPr="0077698F">
              <w:rPr>
                <w:rFonts w:ascii="Calibri" w:hAnsi="Calibri" w:cs="Calibri"/>
                <w:sz w:val="18"/>
                <w:szCs w:val="24"/>
                <w:lang w:eastAsia="es-ES"/>
              </w:rPr>
              <w:t>: Motor del Compresor</w:t>
            </w:r>
          </w:p>
          <w:p w:rsidR="0077698F" w:rsidRPr="0077698F" w:rsidRDefault="0077698F" w:rsidP="0077698F">
            <w:pPr>
              <w:rPr>
                <w:rFonts w:ascii="Calibri" w:hAnsi="Calibri" w:cs="Calibri"/>
                <w:sz w:val="18"/>
                <w:szCs w:val="24"/>
                <w:u w:val="single"/>
                <w:lang w:eastAsia="es-ES"/>
              </w:rPr>
            </w:pPr>
            <w:r w:rsidRPr="0077698F">
              <w:rPr>
                <w:rFonts w:ascii="Calibri" w:hAnsi="Calibri" w:cs="Calibri"/>
                <w:sz w:val="18"/>
                <w:szCs w:val="24"/>
                <w:u w:val="single"/>
                <w:lang w:eastAsia="es-ES"/>
              </w:rPr>
              <w:t>Marca:</w:t>
            </w:r>
            <w:r w:rsidRPr="0077698F">
              <w:rPr>
                <w:rFonts w:ascii="Calibri" w:hAnsi="Calibri" w:cs="Calibri"/>
                <w:sz w:val="18"/>
                <w:szCs w:val="24"/>
                <w:lang w:eastAsia="es-ES"/>
              </w:rPr>
              <w:t xml:space="preserve"> RED POWER,</w:t>
            </w:r>
            <w:r w:rsidRPr="0077698F">
              <w:rPr>
                <w:rFonts w:ascii="Calibri" w:hAnsi="Calibri" w:cs="Calibri"/>
                <w:sz w:val="18"/>
                <w:szCs w:val="24"/>
                <w:u w:val="single"/>
                <w:lang w:eastAsia="es-ES"/>
              </w:rPr>
              <w:t xml:space="preserve"> </w:t>
            </w:r>
            <w:r w:rsidRPr="0077698F">
              <w:rPr>
                <w:rFonts w:ascii="Calibri" w:hAnsi="Calibri" w:cs="Calibri"/>
                <w:sz w:val="18"/>
                <w:szCs w:val="24"/>
                <w:lang w:eastAsia="es-ES"/>
              </w:rPr>
              <w:t>ASPRO o su equivalente</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Fabricación:</w:t>
            </w:r>
            <w:r w:rsidRPr="0077698F">
              <w:rPr>
                <w:rFonts w:ascii="Calibri" w:hAnsi="Calibri" w:cs="Calibri"/>
                <w:sz w:val="18"/>
                <w:szCs w:val="24"/>
                <w:lang w:eastAsia="es-ES"/>
              </w:rPr>
              <w:t xml:space="preserve"> Sudamericana, Norte americana o Europea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u w:val="single"/>
                <w:lang w:eastAsia="es-ES"/>
              </w:rPr>
              <w:t>Características de almacenaje y embalado:</w:t>
            </w:r>
            <w:r w:rsidRPr="0077698F">
              <w:rPr>
                <w:rFonts w:ascii="Calibri" w:hAnsi="Calibri" w:cs="Calibri"/>
                <w:sz w:val="18"/>
                <w:szCs w:val="24"/>
                <w:lang w:eastAsia="es-ES"/>
              </w:rPr>
              <w:t xml:space="preserve"> Bolsa de plástico o caja</w:t>
            </w:r>
          </w:p>
          <w:p w:rsidR="0077698F" w:rsidRPr="0077698F" w:rsidRDefault="0077698F" w:rsidP="0077698F">
            <w:pPr>
              <w:rPr>
                <w:rFonts w:ascii="Calibri" w:hAnsi="Calibri" w:cs="Calibri"/>
                <w:sz w:val="18"/>
                <w:szCs w:val="24"/>
                <w:lang w:eastAsia="es-ES"/>
              </w:rPr>
            </w:pPr>
            <w:r w:rsidRPr="0077698F">
              <w:rPr>
                <w:rFonts w:ascii="Calibri" w:hAnsi="Calibri" w:cs="Calibri"/>
                <w:sz w:val="18"/>
                <w:szCs w:val="24"/>
                <w:lang w:eastAsia="es-ES"/>
              </w:rPr>
              <w:t>.</w:t>
            </w:r>
          </w:p>
          <w:p w:rsidR="0077698F" w:rsidRPr="0077698F" w:rsidRDefault="0077698F" w:rsidP="0077698F">
            <w:pPr>
              <w:rPr>
                <w:rFonts w:ascii="Calibri" w:hAnsi="Calibri" w:cs="Calibri"/>
                <w:sz w:val="2"/>
                <w:szCs w:val="18"/>
                <w:lang w:eastAsia="es-ES"/>
              </w:rPr>
            </w:pPr>
          </w:p>
        </w:tc>
      </w:tr>
    </w:tbl>
    <w:p w:rsidR="0077698F" w:rsidRPr="0077698F" w:rsidRDefault="0077698F" w:rsidP="0077698F">
      <w:pPr>
        <w:rPr>
          <w:rFonts w:ascii="Calibri" w:hAnsi="Calibri" w:cs="Calibri"/>
          <w:b/>
          <w:sz w:val="18"/>
          <w:szCs w:val="18"/>
          <w:lang w:eastAsia="es-E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7698F" w:rsidRPr="0077698F" w:rsidTr="007D4882">
        <w:tc>
          <w:tcPr>
            <w:tcW w:w="10348" w:type="dxa"/>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sz w:val="2"/>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PLAZO DE ENTREGA</w:t>
            </w:r>
          </w:p>
          <w:p w:rsidR="0077698F" w:rsidRPr="0077698F" w:rsidRDefault="0077698F" w:rsidP="0077698F">
            <w:pPr>
              <w:rPr>
                <w:rFonts w:ascii="Calibri" w:hAnsi="Calibri" w:cs="Calibri"/>
                <w:b/>
                <w:sz w:val="4"/>
                <w:lang w:eastAsia="es-ES"/>
              </w:rPr>
            </w:pPr>
          </w:p>
        </w:tc>
      </w:tr>
      <w:tr w:rsidR="0077698F" w:rsidRPr="0077698F" w:rsidTr="007D4882">
        <w:tc>
          <w:tcPr>
            <w:tcW w:w="10348" w:type="dxa"/>
            <w:shd w:val="clear" w:color="auto" w:fill="auto"/>
          </w:tcPr>
          <w:p w:rsidR="0077698F" w:rsidRPr="0077698F" w:rsidRDefault="0077698F" w:rsidP="0077698F">
            <w:pPr>
              <w:rPr>
                <w:rFonts w:ascii="Calibri" w:hAnsi="Calibri" w:cs="Calibri"/>
                <w:sz w:val="10"/>
                <w:lang w:eastAsia="es-ES"/>
              </w:rPr>
            </w:pPr>
          </w:p>
          <w:p w:rsidR="0077698F" w:rsidRPr="0077698F" w:rsidRDefault="0077698F" w:rsidP="0077698F">
            <w:pPr>
              <w:rPr>
                <w:rFonts w:ascii="Calibri" w:hAnsi="Calibri" w:cs="Calibri"/>
                <w:lang w:eastAsia="es-ES"/>
              </w:rPr>
            </w:pPr>
            <w:r w:rsidRPr="0077698F">
              <w:rPr>
                <w:rFonts w:ascii="Calibri" w:hAnsi="Calibri" w:cs="Calibri"/>
                <w:lang w:eastAsia="es-ES"/>
              </w:rPr>
              <w:t xml:space="preserve">El plazo para la entrega de  cada lote adjudicado, será de </w:t>
            </w:r>
            <w:r w:rsidRPr="0077698F">
              <w:rPr>
                <w:rFonts w:ascii="Calibri" w:hAnsi="Calibri" w:cs="Calibri"/>
                <w:b/>
                <w:lang w:eastAsia="es-ES"/>
              </w:rPr>
              <w:t>10</w:t>
            </w:r>
            <w:r w:rsidRPr="0077698F">
              <w:rPr>
                <w:rFonts w:ascii="Calibri" w:hAnsi="Calibri" w:cs="Calibri"/>
                <w:lang w:eastAsia="es-ES"/>
              </w:rPr>
              <w:t xml:space="preserve"> </w:t>
            </w:r>
            <w:r w:rsidRPr="0077698F">
              <w:rPr>
                <w:rFonts w:ascii="Calibri" w:hAnsi="Calibri" w:cs="Calibri"/>
                <w:b/>
                <w:lang w:eastAsia="es-ES"/>
              </w:rPr>
              <w:t>días calendario</w:t>
            </w:r>
            <w:r w:rsidRPr="0077698F">
              <w:rPr>
                <w:rFonts w:ascii="Calibri" w:hAnsi="Calibri" w:cs="Calibri"/>
                <w:lang w:eastAsia="es-ES"/>
              </w:rPr>
              <w:t>, computables a partir del día siguiente hábil de la firma de Contrato.</w:t>
            </w:r>
          </w:p>
          <w:p w:rsidR="0077698F" w:rsidRPr="0077698F" w:rsidRDefault="0077698F" w:rsidP="0077698F">
            <w:pPr>
              <w:rPr>
                <w:rFonts w:ascii="Calibri" w:hAnsi="Calibri" w:cs="Calibri"/>
                <w:b/>
                <w:sz w:val="10"/>
                <w:lang w:eastAsia="es-ES"/>
              </w:rPr>
            </w:pPr>
          </w:p>
        </w:tc>
      </w:tr>
      <w:tr w:rsidR="0077698F" w:rsidRPr="0077698F" w:rsidTr="007D4882">
        <w:tc>
          <w:tcPr>
            <w:tcW w:w="10348" w:type="dxa"/>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 xml:space="preserve">EXPERIENCIA </w:t>
            </w:r>
          </w:p>
          <w:p w:rsidR="0077698F" w:rsidRPr="0077698F" w:rsidRDefault="0077698F" w:rsidP="0077698F">
            <w:pPr>
              <w:rPr>
                <w:rFonts w:ascii="Calibri" w:hAnsi="Calibri" w:cs="Calibri"/>
                <w:b/>
                <w:sz w:val="2"/>
                <w:lang w:eastAsia="es-ES"/>
              </w:rPr>
            </w:pPr>
          </w:p>
        </w:tc>
      </w:tr>
      <w:tr w:rsidR="0077698F" w:rsidRPr="0077698F" w:rsidTr="007D4882">
        <w:trPr>
          <w:trHeight w:val="1096"/>
        </w:trPr>
        <w:tc>
          <w:tcPr>
            <w:tcW w:w="10348" w:type="dxa"/>
            <w:tcBorders>
              <w:bottom w:val="single" w:sz="4" w:space="0" w:color="auto"/>
            </w:tcBorders>
            <w:shd w:val="clear" w:color="auto" w:fill="auto"/>
          </w:tcPr>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sz w:val="6"/>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Se solicita experiencia  de por lo menos 3 provisiones de bienes afines a la presente adquisición, respaldada por  cualquiera de los siguientes documentos en fotocopias simples: Contratos u Órdenes de Compra que incluya sus Actas de Entrega, Actas de Conformidad o Acta de Entrega de Recepción Definitiva u otro documento que certifique cumplimiento de Contrato u Orden de Compra.</w:t>
            </w:r>
          </w:p>
          <w:p w:rsidR="0077698F" w:rsidRPr="0077698F" w:rsidRDefault="0077698F" w:rsidP="0077698F">
            <w:pPr>
              <w:jc w:val="both"/>
              <w:rPr>
                <w:rFonts w:ascii="Calibri" w:hAnsi="Calibri" w:cs="Calibri"/>
                <w:sz w:val="2"/>
                <w:lang w:eastAsia="es-ES"/>
              </w:rPr>
            </w:pPr>
          </w:p>
          <w:p w:rsidR="0077698F" w:rsidRPr="0077698F" w:rsidRDefault="0077698F" w:rsidP="0077698F">
            <w:pPr>
              <w:jc w:val="both"/>
              <w:rPr>
                <w:rFonts w:ascii="Calibri" w:hAnsi="Calibri" w:cs="Calibri"/>
                <w:b/>
                <w:sz w:val="2"/>
                <w:lang w:eastAsia="es-ES"/>
              </w:rPr>
            </w:pPr>
          </w:p>
        </w:tc>
      </w:tr>
      <w:tr w:rsidR="0077698F" w:rsidRPr="0077698F" w:rsidTr="007D4882">
        <w:trPr>
          <w:trHeight w:val="190"/>
        </w:trPr>
        <w:tc>
          <w:tcPr>
            <w:tcW w:w="10348" w:type="dxa"/>
            <w:tcBorders>
              <w:bottom w:val="single" w:sz="4" w:space="0" w:color="auto"/>
            </w:tcBorders>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CERTIFICACIONES</w:t>
            </w:r>
          </w:p>
          <w:p w:rsidR="0077698F" w:rsidRPr="0077698F" w:rsidRDefault="0077698F" w:rsidP="0077698F">
            <w:pPr>
              <w:rPr>
                <w:rFonts w:ascii="Calibri" w:hAnsi="Calibri" w:cs="Calibri"/>
                <w:b/>
                <w:sz w:val="2"/>
                <w:lang w:eastAsia="es-ES"/>
              </w:rPr>
            </w:pPr>
          </w:p>
        </w:tc>
      </w:tr>
      <w:tr w:rsidR="0077698F" w:rsidRPr="0077698F" w:rsidTr="007D4882">
        <w:trPr>
          <w:trHeight w:val="77"/>
        </w:trPr>
        <w:tc>
          <w:tcPr>
            <w:tcW w:w="10348" w:type="dxa"/>
            <w:tcBorders>
              <w:bottom w:val="single" w:sz="4" w:space="0" w:color="auto"/>
            </w:tcBorders>
            <w:shd w:val="clear" w:color="auto" w:fill="auto"/>
          </w:tcPr>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Se solicita certificados de originalidad de fábrica de los repuestos a ser entregados en la propuesta.</w:t>
            </w:r>
          </w:p>
          <w:p w:rsidR="0077698F" w:rsidRPr="0077698F" w:rsidRDefault="0077698F" w:rsidP="0077698F">
            <w:pPr>
              <w:jc w:val="both"/>
              <w:rPr>
                <w:rFonts w:ascii="Calibri" w:hAnsi="Calibri" w:cs="Calibri"/>
                <w:sz w:val="6"/>
                <w:lang w:eastAsia="es-ES"/>
              </w:rPr>
            </w:pPr>
          </w:p>
          <w:p w:rsidR="0077698F" w:rsidRPr="0077698F" w:rsidRDefault="0077698F" w:rsidP="0077698F">
            <w:pPr>
              <w:jc w:val="both"/>
              <w:rPr>
                <w:rFonts w:ascii="Calibri" w:hAnsi="Calibri" w:cs="Calibri"/>
                <w:b/>
                <w:sz w:val="2"/>
                <w:lang w:eastAsia="es-ES"/>
              </w:rPr>
            </w:pPr>
          </w:p>
        </w:tc>
      </w:tr>
      <w:tr w:rsidR="0077698F" w:rsidRPr="0077698F" w:rsidTr="007D4882">
        <w:tc>
          <w:tcPr>
            <w:tcW w:w="10348" w:type="dxa"/>
            <w:tcBorders>
              <w:top w:val="single" w:sz="4" w:space="0" w:color="auto"/>
              <w:left w:val="nil"/>
              <w:bottom w:val="single" w:sz="4" w:space="0" w:color="auto"/>
              <w:right w:val="nil"/>
            </w:tcBorders>
            <w:shd w:val="clear" w:color="auto" w:fill="auto"/>
          </w:tcPr>
          <w:p w:rsidR="0077698F" w:rsidRPr="0077698F" w:rsidRDefault="0077698F" w:rsidP="0077698F">
            <w:pPr>
              <w:rPr>
                <w:rFonts w:ascii="Calibri" w:hAnsi="Calibri" w:cs="Calibri"/>
                <w:b/>
                <w:sz w:val="12"/>
                <w:lang w:eastAsia="es-ES"/>
              </w:rPr>
            </w:pPr>
          </w:p>
          <w:p w:rsidR="0077698F" w:rsidRPr="0077698F" w:rsidRDefault="0077698F" w:rsidP="004368F1">
            <w:pPr>
              <w:numPr>
                <w:ilvl w:val="0"/>
                <w:numId w:val="51"/>
              </w:numPr>
              <w:rPr>
                <w:rFonts w:ascii="Calibri" w:hAnsi="Calibri" w:cs="Calibri"/>
                <w:b/>
                <w:lang w:eastAsia="es-ES"/>
              </w:rPr>
            </w:pPr>
            <w:r w:rsidRPr="0077698F">
              <w:rPr>
                <w:rFonts w:ascii="Calibri" w:hAnsi="Calibri" w:cs="Calibri"/>
                <w:b/>
                <w:lang w:eastAsia="es-ES"/>
              </w:rPr>
              <w:t>CONDICIONES REQUERIDAS PARA EL BIEN</w:t>
            </w:r>
          </w:p>
          <w:p w:rsidR="0077698F" w:rsidRPr="0077698F" w:rsidRDefault="0077698F" w:rsidP="0077698F">
            <w:pPr>
              <w:rPr>
                <w:rFonts w:ascii="Calibri" w:hAnsi="Calibri" w:cs="Calibri"/>
                <w:b/>
                <w:sz w:val="12"/>
                <w:lang w:eastAsia="es-ES"/>
              </w:rPr>
            </w:pPr>
          </w:p>
        </w:tc>
      </w:tr>
      <w:tr w:rsidR="0077698F" w:rsidRPr="0077698F" w:rsidTr="007D4882">
        <w:tc>
          <w:tcPr>
            <w:tcW w:w="10348" w:type="dxa"/>
            <w:tcBorders>
              <w:top w:val="single" w:sz="4" w:space="0" w:color="auto"/>
            </w:tcBorders>
            <w:shd w:val="clear" w:color="auto" w:fill="DEEAF6"/>
          </w:tcPr>
          <w:p w:rsidR="0077698F" w:rsidRPr="0077698F" w:rsidRDefault="0077698F" w:rsidP="0077698F">
            <w:pPr>
              <w:rPr>
                <w:rFonts w:ascii="Calibri" w:hAnsi="Calibri" w:cs="Calibri"/>
                <w:b/>
                <w:sz w:val="4"/>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LUGAR DE ENTREGA DE LOS BIENES</w:t>
            </w:r>
          </w:p>
          <w:p w:rsidR="0077698F" w:rsidRPr="0077698F" w:rsidRDefault="0077698F" w:rsidP="0077698F">
            <w:pPr>
              <w:rPr>
                <w:rFonts w:ascii="Calibri" w:hAnsi="Calibri" w:cs="Calibri"/>
                <w:b/>
                <w:sz w:val="4"/>
                <w:lang w:eastAsia="es-ES"/>
              </w:rPr>
            </w:pPr>
          </w:p>
        </w:tc>
      </w:tr>
      <w:tr w:rsidR="0077698F" w:rsidRPr="0077698F" w:rsidTr="007D4882">
        <w:tc>
          <w:tcPr>
            <w:tcW w:w="10348" w:type="dxa"/>
            <w:shd w:val="clear" w:color="auto" w:fill="auto"/>
          </w:tcPr>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 xml:space="preserve">La entrega de estos bienes se efectuara en la Unidad de Almacenes del DCTJ ubicados en Zona El Portillo, carretera al Chaco, Km. 8.5, adjuntado la respectiva </w:t>
            </w:r>
            <w:r w:rsidRPr="0077698F">
              <w:rPr>
                <w:rFonts w:ascii="Calibri" w:hAnsi="Calibri" w:cs="Calibri"/>
                <w:b/>
                <w:lang w:eastAsia="es-ES"/>
              </w:rPr>
              <w:t>Nota de Entrega</w:t>
            </w:r>
            <w:r w:rsidRPr="0077698F">
              <w:rPr>
                <w:rFonts w:ascii="Calibri" w:hAnsi="Calibri" w:cs="Calibri"/>
                <w:lang w:eastAsia="es-ES"/>
              </w:rPr>
              <w:t>.</w:t>
            </w:r>
          </w:p>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sz w:val="4"/>
                <w:lang w:eastAsia="es-ES"/>
              </w:rPr>
            </w:pPr>
          </w:p>
        </w:tc>
      </w:tr>
      <w:tr w:rsidR="0077698F" w:rsidRPr="0077698F" w:rsidTr="007D4882">
        <w:trPr>
          <w:trHeight w:val="227"/>
        </w:trPr>
        <w:tc>
          <w:tcPr>
            <w:tcW w:w="10348" w:type="dxa"/>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MEDIOS DE TRANSPORTE</w:t>
            </w:r>
          </w:p>
          <w:p w:rsidR="0077698F" w:rsidRPr="0077698F" w:rsidRDefault="0077698F" w:rsidP="0077698F">
            <w:pPr>
              <w:rPr>
                <w:rFonts w:ascii="Calibri" w:hAnsi="Calibri" w:cs="Calibri"/>
                <w:b/>
                <w:sz w:val="4"/>
                <w:lang w:eastAsia="es-ES"/>
              </w:rPr>
            </w:pPr>
          </w:p>
        </w:tc>
      </w:tr>
      <w:tr w:rsidR="0077698F" w:rsidRPr="0077698F" w:rsidTr="007D4882">
        <w:trPr>
          <w:trHeight w:val="227"/>
        </w:trPr>
        <w:tc>
          <w:tcPr>
            <w:tcW w:w="10348" w:type="dxa"/>
            <w:shd w:val="clear" w:color="auto" w:fill="auto"/>
          </w:tcPr>
          <w:p w:rsidR="0077698F" w:rsidRPr="0077698F" w:rsidRDefault="0077698F" w:rsidP="0077698F">
            <w:pPr>
              <w:jc w:val="both"/>
              <w:rPr>
                <w:rFonts w:ascii="Calibri" w:hAnsi="Calibri" w:cs="Calibri"/>
                <w:sz w:val="8"/>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p w:rsidR="0077698F" w:rsidRPr="0077698F" w:rsidRDefault="0077698F" w:rsidP="0077698F">
            <w:pPr>
              <w:jc w:val="both"/>
              <w:rPr>
                <w:rFonts w:ascii="Calibri" w:hAnsi="Calibri" w:cs="Calibri"/>
                <w:sz w:val="8"/>
                <w:lang w:eastAsia="es-ES"/>
              </w:rPr>
            </w:pPr>
          </w:p>
        </w:tc>
      </w:tr>
      <w:tr w:rsidR="0077698F" w:rsidRPr="0077698F" w:rsidTr="007D4882">
        <w:trPr>
          <w:trHeight w:val="227"/>
        </w:trPr>
        <w:tc>
          <w:tcPr>
            <w:tcW w:w="10348" w:type="dxa"/>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EMBALAJE</w:t>
            </w:r>
          </w:p>
          <w:p w:rsidR="0077698F" w:rsidRPr="0077698F" w:rsidRDefault="0077698F" w:rsidP="0077698F">
            <w:pPr>
              <w:rPr>
                <w:rFonts w:ascii="Calibri" w:hAnsi="Calibri" w:cs="Calibri"/>
                <w:b/>
                <w:sz w:val="4"/>
                <w:lang w:eastAsia="es-ES"/>
              </w:rPr>
            </w:pPr>
          </w:p>
        </w:tc>
      </w:tr>
      <w:tr w:rsidR="0077698F" w:rsidRPr="0077698F" w:rsidTr="007D4882">
        <w:trPr>
          <w:trHeight w:val="227"/>
        </w:trPr>
        <w:tc>
          <w:tcPr>
            <w:tcW w:w="10348" w:type="dxa"/>
            <w:shd w:val="clear" w:color="auto" w:fill="auto"/>
          </w:tcPr>
          <w:p w:rsidR="0077698F" w:rsidRPr="0077698F" w:rsidRDefault="0077698F" w:rsidP="0077698F">
            <w:pPr>
              <w:jc w:val="both"/>
              <w:rPr>
                <w:rFonts w:ascii="Calibri" w:hAnsi="Calibri" w:cs="Calibri"/>
                <w:sz w:val="6"/>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El embalaje de estos equipos deben ser los de fábrica, cumpliendo sus especificaciones. Esto debido al transporte y distancias desde el sitio de origen hasta el lugar de entrega del bien.</w:t>
            </w:r>
          </w:p>
          <w:p w:rsidR="0077698F" w:rsidRPr="0077698F" w:rsidRDefault="0077698F" w:rsidP="0077698F">
            <w:pPr>
              <w:jc w:val="both"/>
              <w:rPr>
                <w:rFonts w:ascii="Calibri" w:hAnsi="Calibri" w:cs="Calibri"/>
                <w:sz w:val="4"/>
                <w:lang w:eastAsia="es-ES"/>
              </w:rPr>
            </w:pPr>
          </w:p>
        </w:tc>
      </w:tr>
      <w:tr w:rsidR="0077698F" w:rsidRPr="0077698F" w:rsidTr="007D4882">
        <w:tc>
          <w:tcPr>
            <w:tcW w:w="10348" w:type="dxa"/>
            <w:shd w:val="clear" w:color="auto" w:fill="DEEAF6"/>
          </w:tcPr>
          <w:p w:rsidR="0077698F" w:rsidRPr="0077698F" w:rsidRDefault="0077698F" w:rsidP="0077698F">
            <w:pPr>
              <w:rPr>
                <w:rFonts w:ascii="Calibri" w:hAnsi="Calibri" w:cs="Calibri"/>
                <w:b/>
                <w:sz w:val="6"/>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FORMA DE PAGO</w:t>
            </w:r>
          </w:p>
          <w:p w:rsidR="0077698F" w:rsidRPr="0077698F" w:rsidRDefault="0077698F" w:rsidP="0077698F">
            <w:pPr>
              <w:rPr>
                <w:rFonts w:ascii="Calibri" w:hAnsi="Calibri" w:cs="Calibri"/>
                <w:b/>
                <w:sz w:val="4"/>
                <w:lang w:eastAsia="es-ES"/>
              </w:rPr>
            </w:pPr>
          </w:p>
        </w:tc>
      </w:tr>
      <w:tr w:rsidR="0077698F" w:rsidRPr="0077698F" w:rsidTr="007D4882">
        <w:tc>
          <w:tcPr>
            <w:tcW w:w="10348" w:type="dxa"/>
            <w:shd w:val="clear" w:color="auto" w:fill="auto"/>
          </w:tcPr>
          <w:p w:rsidR="0077698F" w:rsidRPr="0077698F" w:rsidRDefault="0077698F" w:rsidP="0077698F">
            <w:pPr>
              <w:autoSpaceDE w:val="0"/>
              <w:autoSpaceDN w:val="0"/>
              <w:adjustRightInd w:val="0"/>
              <w:spacing w:after="240"/>
              <w:jc w:val="both"/>
              <w:rPr>
                <w:rFonts w:ascii="Calibri" w:hAnsi="Calibri" w:cs="Calibri"/>
                <w:sz w:val="2"/>
                <w:lang w:eastAsia="es-ES"/>
              </w:rPr>
            </w:pPr>
          </w:p>
          <w:p w:rsidR="0077698F" w:rsidRPr="0077698F" w:rsidRDefault="0077698F" w:rsidP="0077698F">
            <w:pPr>
              <w:autoSpaceDE w:val="0"/>
              <w:autoSpaceDN w:val="0"/>
              <w:adjustRightInd w:val="0"/>
              <w:spacing w:after="240"/>
              <w:jc w:val="both"/>
              <w:rPr>
                <w:rFonts w:ascii="Calibri" w:hAnsi="Calibri" w:cs="Calibri"/>
                <w:lang w:eastAsia="es-ES"/>
              </w:rPr>
            </w:pPr>
            <w:r w:rsidRPr="0077698F">
              <w:rPr>
                <w:rFonts w:ascii="Calibri" w:hAnsi="Calibri" w:cs="Calibri"/>
                <w:lang w:eastAsia="es-ES"/>
              </w:rPr>
              <w:t>Se efectuara un solo pago contra entrega de los bienes y previa conformidad del Comité de Recepción.</w:t>
            </w:r>
          </w:p>
          <w:p w:rsidR="0077698F" w:rsidRPr="0077698F" w:rsidRDefault="0077698F" w:rsidP="0077698F">
            <w:pPr>
              <w:autoSpaceDE w:val="0"/>
              <w:autoSpaceDN w:val="0"/>
              <w:adjustRightInd w:val="0"/>
              <w:spacing w:after="240" w:line="180" w:lineRule="exact"/>
              <w:jc w:val="both"/>
              <w:rPr>
                <w:rFonts w:ascii="Calibri" w:hAnsi="Calibri" w:cs="Calibri"/>
                <w:lang w:eastAsia="es-ES"/>
              </w:rPr>
            </w:pPr>
            <w:r w:rsidRPr="0077698F">
              <w:rPr>
                <w:rFonts w:ascii="Calibri" w:hAnsi="Calibri" w:cs="Calibri"/>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77698F" w:rsidRPr="0077698F" w:rsidRDefault="0077698F" w:rsidP="004368F1">
            <w:pPr>
              <w:numPr>
                <w:ilvl w:val="1"/>
                <w:numId w:val="36"/>
              </w:numPr>
              <w:autoSpaceDE w:val="0"/>
              <w:autoSpaceDN w:val="0"/>
              <w:adjustRightInd w:val="0"/>
              <w:jc w:val="both"/>
              <w:rPr>
                <w:rFonts w:ascii="Calibri" w:hAnsi="Calibri" w:cs="Calibri"/>
                <w:lang w:eastAsia="es-ES"/>
              </w:rPr>
            </w:pPr>
            <w:r w:rsidRPr="0077698F">
              <w:rPr>
                <w:rFonts w:ascii="Calibri" w:hAnsi="Calibri" w:cs="Calibri"/>
                <w:lang w:eastAsia="es-ES"/>
              </w:rPr>
              <w:t>Fotocopia de Contrato</w:t>
            </w:r>
          </w:p>
          <w:p w:rsidR="0077698F" w:rsidRPr="0077698F" w:rsidRDefault="0077698F" w:rsidP="004368F1">
            <w:pPr>
              <w:numPr>
                <w:ilvl w:val="1"/>
                <w:numId w:val="36"/>
              </w:numPr>
              <w:autoSpaceDE w:val="0"/>
              <w:autoSpaceDN w:val="0"/>
              <w:adjustRightInd w:val="0"/>
              <w:jc w:val="both"/>
              <w:rPr>
                <w:rFonts w:ascii="Calibri" w:hAnsi="Calibri" w:cs="Calibri"/>
                <w:lang w:eastAsia="es-ES"/>
              </w:rPr>
            </w:pPr>
            <w:r w:rsidRPr="0077698F">
              <w:rPr>
                <w:rFonts w:ascii="Calibri" w:hAnsi="Calibri" w:cs="Calibri"/>
                <w:lang w:eastAsia="es-ES"/>
              </w:rPr>
              <w:t xml:space="preserve">Factura original </w:t>
            </w:r>
          </w:p>
          <w:p w:rsidR="0077698F" w:rsidRPr="0077698F" w:rsidRDefault="0077698F" w:rsidP="004368F1">
            <w:pPr>
              <w:numPr>
                <w:ilvl w:val="1"/>
                <w:numId w:val="36"/>
              </w:numPr>
              <w:autoSpaceDE w:val="0"/>
              <w:autoSpaceDN w:val="0"/>
              <w:adjustRightInd w:val="0"/>
              <w:jc w:val="both"/>
              <w:rPr>
                <w:rFonts w:ascii="Calibri" w:hAnsi="Calibri" w:cs="Calibri"/>
                <w:lang w:eastAsia="es-ES"/>
              </w:rPr>
            </w:pPr>
            <w:r w:rsidRPr="0077698F">
              <w:rPr>
                <w:rFonts w:ascii="Calibri" w:hAnsi="Calibri" w:cs="Calibri"/>
                <w:lang w:eastAsia="es-ES"/>
              </w:rPr>
              <w:t>Registro beneficiario SIGEP.</w:t>
            </w:r>
          </w:p>
          <w:p w:rsidR="0077698F" w:rsidRPr="0077698F" w:rsidRDefault="0077698F" w:rsidP="004368F1">
            <w:pPr>
              <w:numPr>
                <w:ilvl w:val="1"/>
                <w:numId w:val="36"/>
              </w:numPr>
              <w:autoSpaceDE w:val="0"/>
              <w:autoSpaceDN w:val="0"/>
              <w:adjustRightInd w:val="0"/>
              <w:jc w:val="both"/>
              <w:rPr>
                <w:rFonts w:ascii="Calibri" w:hAnsi="Calibri" w:cs="Calibri"/>
                <w:lang w:eastAsia="es-ES"/>
              </w:rPr>
            </w:pPr>
            <w:r w:rsidRPr="0077698F">
              <w:rPr>
                <w:rFonts w:ascii="Calibri" w:hAnsi="Calibri" w:cs="Calibri"/>
                <w:lang w:eastAsia="es-ES"/>
              </w:rPr>
              <w:t>Fotocopia del NIT</w:t>
            </w:r>
          </w:p>
          <w:p w:rsidR="0077698F" w:rsidRPr="0077698F" w:rsidRDefault="0077698F" w:rsidP="004368F1">
            <w:pPr>
              <w:numPr>
                <w:ilvl w:val="1"/>
                <w:numId w:val="36"/>
              </w:numPr>
              <w:rPr>
                <w:rFonts w:ascii="Calibri" w:hAnsi="Calibri" w:cs="Calibri"/>
                <w:b/>
                <w:lang w:eastAsia="es-ES"/>
              </w:rPr>
            </w:pPr>
            <w:r w:rsidRPr="0077698F">
              <w:rPr>
                <w:rFonts w:ascii="Calibri" w:hAnsi="Calibri" w:cs="Calibri"/>
                <w:lang w:eastAsia="es-ES"/>
              </w:rPr>
              <w:lastRenderedPageBreak/>
              <w:t>Certificado de No adeudo vigente (de las dos operadoras de Fondo de Pensiones).</w:t>
            </w:r>
          </w:p>
          <w:p w:rsidR="0077698F" w:rsidRPr="0077698F" w:rsidRDefault="0077698F" w:rsidP="0077698F">
            <w:pPr>
              <w:ind w:left="1440"/>
              <w:rPr>
                <w:rFonts w:ascii="Calibri" w:hAnsi="Calibri" w:cs="Calibri"/>
                <w:b/>
                <w:sz w:val="8"/>
                <w:lang w:eastAsia="es-ES"/>
              </w:rPr>
            </w:pPr>
          </w:p>
        </w:tc>
      </w:tr>
      <w:tr w:rsidR="0077698F" w:rsidRPr="0077698F" w:rsidTr="007D4882">
        <w:trPr>
          <w:trHeight w:val="284"/>
        </w:trPr>
        <w:tc>
          <w:tcPr>
            <w:tcW w:w="10348" w:type="dxa"/>
            <w:shd w:val="clear" w:color="auto" w:fill="DEEAF6"/>
            <w:vAlign w:val="center"/>
          </w:tcPr>
          <w:p w:rsidR="0077698F" w:rsidRPr="0077698F" w:rsidRDefault="0077698F" w:rsidP="0077698F">
            <w:pPr>
              <w:jc w:val="both"/>
              <w:rPr>
                <w:rFonts w:ascii="Calibri" w:hAnsi="Calibri" w:cs="Calibri"/>
                <w:b/>
                <w:sz w:val="4"/>
                <w:lang w:eastAsia="es-ES"/>
              </w:rPr>
            </w:pPr>
          </w:p>
          <w:p w:rsidR="0077698F" w:rsidRPr="0077698F" w:rsidRDefault="0077698F" w:rsidP="0077698F">
            <w:pPr>
              <w:jc w:val="both"/>
              <w:rPr>
                <w:rFonts w:ascii="Calibri" w:hAnsi="Calibri" w:cs="Calibri"/>
                <w:b/>
                <w:lang w:eastAsia="es-ES"/>
              </w:rPr>
            </w:pPr>
            <w:r w:rsidRPr="0077698F">
              <w:rPr>
                <w:rFonts w:ascii="Calibri" w:hAnsi="Calibri" w:cs="Calibri"/>
                <w:b/>
                <w:lang w:eastAsia="es-ES"/>
              </w:rPr>
              <w:t>COMPROMISO DEL PROVEEDOR</w:t>
            </w:r>
          </w:p>
          <w:p w:rsidR="0077698F" w:rsidRPr="0077698F" w:rsidRDefault="0077698F" w:rsidP="0077698F">
            <w:pPr>
              <w:jc w:val="both"/>
              <w:rPr>
                <w:rFonts w:ascii="Calibri" w:hAnsi="Calibri" w:cs="Calibri"/>
                <w:b/>
                <w:sz w:val="2"/>
                <w:lang w:eastAsia="es-ES"/>
              </w:rPr>
            </w:pPr>
          </w:p>
        </w:tc>
      </w:tr>
      <w:tr w:rsidR="0077698F" w:rsidRPr="0077698F" w:rsidTr="007D4882">
        <w:tc>
          <w:tcPr>
            <w:tcW w:w="10348" w:type="dxa"/>
            <w:shd w:val="clear" w:color="auto" w:fill="auto"/>
          </w:tcPr>
          <w:p w:rsidR="0077698F" w:rsidRPr="0077698F" w:rsidRDefault="0077698F" w:rsidP="0077698F">
            <w:pPr>
              <w:jc w:val="both"/>
              <w:rPr>
                <w:rFonts w:ascii="Calibri" w:hAnsi="Calibri" w:cs="Calibri"/>
                <w:sz w:val="4"/>
                <w:lang w:eastAsia="es-ES"/>
              </w:rPr>
            </w:pPr>
          </w:p>
          <w:p w:rsidR="0077698F" w:rsidRPr="0077698F" w:rsidRDefault="0077698F" w:rsidP="0077698F">
            <w:pPr>
              <w:jc w:val="both"/>
              <w:rPr>
                <w:rFonts w:ascii="Calibri" w:hAnsi="Calibri" w:cs="Calibri"/>
                <w:sz w:val="6"/>
                <w:lang w:eastAsia="es-ES"/>
              </w:rPr>
            </w:pPr>
          </w:p>
          <w:p w:rsidR="0077698F" w:rsidRPr="0077698F" w:rsidRDefault="0077698F" w:rsidP="0077698F">
            <w:pPr>
              <w:jc w:val="both"/>
              <w:rPr>
                <w:rFonts w:ascii="Calibri" w:hAnsi="Calibri" w:cs="Calibri"/>
                <w:lang w:eastAsia="es-ES"/>
              </w:rPr>
            </w:pPr>
            <w:r w:rsidRPr="0077698F">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77698F" w:rsidRPr="0077698F" w:rsidRDefault="0077698F" w:rsidP="0077698F">
            <w:pPr>
              <w:jc w:val="both"/>
              <w:rPr>
                <w:rFonts w:ascii="Calibri" w:hAnsi="Calibri" w:cs="Calibri"/>
                <w:b/>
                <w:sz w:val="10"/>
                <w:lang w:eastAsia="es-ES"/>
              </w:rPr>
            </w:pPr>
          </w:p>
        </w:tc>
      </w:tr>
      <w:tr w:rsidR="0077698F" w:rsidRPr="0077698F" w:rsidTr="007D4882">
        <w:tc>
          <w:tcPr>
            <w:tcW w:w="10348" w:type="dxa"/>
            <w:shd w:val="clear" w:color="auto" w:fill="DEEAF6"/>
          </w:tcPr>
          <w:p w:rsidR="0077698F" w:rsidRPr="0077698F" w:rsidRDefault="0077698F" w:rsidP="0077698F">
            <w:pPr>
              <w:rPr>
                <w:rFonts w:ascii="Calibri" w:hAnsi="Calibri" w:cs="Calibri"/>
                <w:b/>
                <w:sz w:val="4"/>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FACTURACION</w:t>
            </w:r>
          </w:p>
          <w:p w:rsidR="0077698F" w:rsidRPr="0077698F" w:rsidRDefault="0077698F" w:rsidP="0077698F">
            <w:pPr>
              <w:rPr>
                <w:rFonts w:ascii="Calibri" w:hAnsi="Calibri" w:cs="Calibri"/>
                <w:b/>
                <w:sz w:val="2"/>
                <w:lang w:eastAsia="es-ES"/>
              </w:rPr>
            </w:pPr>
          </w:p>
        </w:tc>
      </w:tr>
      <w:tr w:rsidR="0077698F" w:rsidRPr="0077698F" w:rsidTr="007D4882">
        <w:tc>
          <w:tcPr>
            <w:tcW w:w="10348" w:type="dxa"/>
            <w:shd w:val="clear" w:color="auto" w:fill="auto"/>
          </w:tcPr>
          <w:p w:rsidR="0077698F" w:rsidRPr="0077698F" w:rsidRDefault="0077698F" w:rsidP="0077698F">
            <w:pPr>
              <w:autoSpaceDE w:val="0"/>
              <w:autoSpaceDN w:val="0"/>
              <w:adjustRightInd w:val="0"/>
              <w:spacing w:before="240" w:after="240"/>
              <w:jc w:val="both"/>
              <w:rPr>
                <w:rFonts w:ascii="Calibri" w:hAnsi="Calibri" w:cs="Calibri"/>
                <w:lang w:eastAsia="es-ES"/>
              </w:rPr>
            </w:pPr>
            <w:r w:rsidRPr="0077698F">
              <w:rPr>
                <w:rFonts w:ascii="Calibri" w:hAnsi="Calibri" w:cs="Calibri"/>
                <w:lang w:eastAsia="es-ES"/>
              </w:rPr>
              <w:t xml:space="preserve">La factura debe ser emitida de acuerdo a normativa vigente a nombre de Yacimientos Petrolíferos Fiscales Bolivianos consignando el Número de Identificación Tributaria (NIT) 1020269020. </w:t>
            </w:r>
          </w:p>
          <w:p w:rsidR="0077698F" w:rsidRPr="0077698F" w:rsidRDefault="0077698F" w:rsidP="0077698F">
            <w:pPr>
              <w:autoSpaceDE w:val="0"/>
              <w:autoSpaceDN w:val="0"/>
              <w:adjustRightInd w:val="0"/>
              <w:spacing w:before="240" w:after="240"/>
              <w:jc w:val="both"/>
              <w:rPr>
                <w:rFonts w:ascii="Calibri" w:hAnsi="Calibri" w:cs="Calibri"/>
                <w:lang w:eastAsia="es-ES"/>
              </w:rPr>
            </w:pPr>
            <w:r w:rsidRPr="0077698F">
              <w:rPr>
                <w:rFonts w:ascii="Calibri" w:hAnsi="Calibri" w:cs="Calibri"/>
                <w:lang w:eastAsia="es-ES"/>
              </w:rPr>
              <w:t xml:space="preserve">La factura debe ser emitida por el precio contratado, sin deducir las multas ni otros cargos, </w:t>
            </w:r>
            <w:proofErr w:type="spellStart"/>
            <w:r w:rsidRPr="0077698F">
              <w:rPr>
                <w:rFonts w:ascii="Calibri" w:hAnsi="Calibri" w:cs="Calibri"/>
                <w:lang w:eastAsia="es-ES"/>
              </w:rPr>
              <w:t>a</w:t>
            </w:r>
            <w:proofErr w:type="spellEnd"/>
            <w:r w:rsidRPr="0077698F">
              <w:rPr>
                <w:rFonts w:ascii="Calibri" w:hAnsi="Calibri" w:cs="Calibri"/>
                <w:lang w:eastAsia="es-ES"/>
              </w:rPr>
              <w:t xml:space="preserve"> momento de la entrega de la totalidad de los bienes conforme lo establecido contractualmente.</w:t>
            </w:r>
          </w:p>
          <w:p w:rsidR="0077698F" w:rsidRPr="0077698F" w:rsidRDefault="0077698F" w:rsidP="0077698F">
            <w:pPr>
              <w:jc w:val="both"/>
              <w:rPr>
                <w:rFonts w:ascii="Calibri" w:hAnsi="Calibri" w:cs="Calibri"/>
                <w:lang w:eastAsia="es-ES"/>
              </w:rPr>
            </w:pPr>
            <w:r w:rsidRPr="0077698F">
              <w:rPr>
                <w:rFonts w:ascii="Calibri" w:hAnsi="Calibri" w:cs="Calibr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7698F" w:rsidRPr="0077698F" w:rsidRDefault="0077698F" w:rsidP="0077698F">
            <w:pPr>
              <w:rPr>
                <w:rFonts w:ascii="Calibri" w:hAnsi="Calibri" w:cs="Calibri"/>
                <w:b/>
                <w:sz w:val="8"/>
                <w:lang w:eastAsia="es-ES"/>
              </w:rPr>
            </w:pPr>
          </w:p>
        </w:tc>
      </w:tr>
      <w:tr w:rsidR="0077698F" w:rsidRPr="0077698F" w:rsidTr="007D4882">
        <w:tc>
          <w:tcPr>
            <w:tcW w:w="10348" w:type="dxa"/>
            <w:shd w:val="clear" w:color="auto" w:fill="DEEAF6"/>
          </w:tcPr>
          <w:p w:rsidR="0077698F" w:rsidRPr="0077698F" w:rsidRDefault="0077698F" w:rsidP="0077698F">
            <w:pPr>
              <w:rPr>
                <w:rFonts w:ascii="Calibri" w:hAnsi="Calibri" w:cs="Calibri"/>
                <w:b/>
                <w:sz w:val="4"/>
                <w:lang w:eastAsia="es-ES"/>
              </w:rPr>
            </w:pPr>
          </w:p>
          <w:p w:rsidR="0077698F" w:rsidRPr="0077698F" w:rsidRDefault="0077698F" w:rsidP="0077698F">
            <w:pPr>
              <w:rPr>
                <w:rFonts w:ascii="Calibri" w:hAnsi="Calibri" w:cs="Calibri"/>
                <w:b/>
                <w:lang w:eastAsia="es-ES"/>
              </w:rPr>
            </w:pPr>
            <w:r w:rsidRPr="0077698F">
              <w:rPr>
                <w:rFonts w:ascii="Calibri" w:hAnsi="Calibri" w:cs="Calibri"/>
                <w:b/>
                <w:lang w:eastAsia="es-ES"/>
              </w:rPr>
              <w:t>TRIBUTOS</w:t>
            </w:r>
          </w:p>
          <w:p w:rsidR="0077698F" w:rsidRPr="0077698F" w:rsidRDefault="0077698F" w:rsidP="0077698F">
            <w:pPr>
              <w:rPr>
                <w:rFonts w:ascii="Calibri" w:hAnsi="Calibri" w:cs="Calibri"/>
                <w:b/>
                <w:sz w:val="2"/>
                <w:lang w:eastAsia="es-ES"/>
              </w:rPr>
            </w:pPr>
          </w:p>
        </w:tc>
      </w:tr>
      <w:tr w:rsidR="0077698F" w:rsidRPr="0077698F" w:rsidTr="007D4882">
        <w:trPr>
          <w:trHeight w:val="713"/>
        </w:trPr>
        <w:tc>
          <w:tcPr>
            <w:tcW w:w="10348" w:type="dxa"/>
            <w:tcBorders>
              <w:bottom w:val="single" w:sz="4" w:space="0" w:color="auto"/>
            </w:tcBorders>
            <w:shd w:val="clear" w:color="auto" w:fill="auto"/>
            <w:vAlign w:val="center"/>
          </w:tcPr>
          <w:p w:rsidR="0077698F" w:rsidRPr="0077698F" w:rsidRDefault="0077698F" w:rsidP="0077698F">
            <w:pPr>
              <w:jc w:val="both"/>
              <w:rPr>
                <w:rFonts w:ascii="Calibri" w:hAnsi="Calibri" w:cs="Calibri"/>
                <w:lang w:eastAsia="es-ES"/>
              </w:rPr>
            </w:pPr>
            <w:r w:rsidRPr="0077698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p>
        </w:tc>
      </w:tr>
      <w:tr w:rsidR="0077698F" w:rsidRPr="0077698F" w:rsidTr="007D4882">
        <w:tc>
          <w:tcPr>
            <w:tcW w:w="10348" w:type="dxa"/>
            <w:tcBorders>
              <w:top w:val="single" w:sz="4" w:space="0" w:color="auto"/>
              <w:left w:val="nil"/>
              <w:bottom w:val="single" w:sz="4" w:space="0" w:color="auto"/>
              <w:right w:val="nil"/>
            </w:tcBorders>
            <w:shd w:val="clear" w:color="auto" w:fill="auto"/>
          </w:tcPr>
          <w:p w:rsidR="0077698F" w:rsidRPr="0077698F" w:rsidRDefault="0077698F" w:rsidP="0077698F">
            <w:pPr>
              <w:rPr>
                <w:rFonts w:ascii="Calibri" w:hAnsi="Calibri" w:cs="Calibri"/>
                <w:b/>
                <w:lang w:eastAsia="es-ES"/>
              </w:rPr>
            </w:pPr>
          </w:p>
        </w:tc>
      </w:tr>
      <w:tr w:rsidR="0077698F" w:rsidRPr="0077698F" w:rsidTr="007D4882">
        <w:tc>
          <w:tcPr>
            <w:tcW w:w="10348" w:type="dxa"/>
            <w:tcBorders>
              <w:top w:val="single" w:sz="4" w:space="0" w:color="auto"/>
            </w:tcBorders>
            <w:shd w:val="clear" w:color="auto" w:fill="DEEAF6"/>
            <w:vAlign w:val="center"/>
          </w:tcPr>
          <w:p w:rsidR="0077698F" w:rsidRPr="0077698F" w:rsidRDefault="0077698F" w:rsidP="0077698F">
            <w:pPr>
              <w:rPr>
                <w:rFonts w:ascii="Calibri" w:hAnsi="Calibri" w:cs="Calibri"/>
                <w:b/>
                <w:bCs/>
                <w:sz w:val="4"/>
                <w:lang w:eastAsia="es-ES"/>
              </w:rPr>
            </w:pPr>
          </w:p>
          <w:p w:rsidR="0077698F" w:rsidRPr="0077698F" w:rsidRDefault="0077698F" w:rsidP="0077698F">
            <w:pPr>
              <w:rPr>
                <w:rFonts w:ascii="Calibri" w:hAnsi="Calibri" w:cs="Calibri"/>
                <w:b/>
                <w:bCs/>
                <w:lang w:eastAsia="es-ES"/>
              </w:rPr>
            </w:pPr>
            <w:r w:rsidRPr="0077698F">
              <w:rPr>
                <w:rFonts w:ascii="Calibri" w:hAnsi="Calibri" w:cs="Calibri"/>
                <w:b/>
                <w:bCs/>
                <w:lang w:eastAsia="es-ES"/>
              </w:rPr>
              <w:t>MULTAS</w:t>
            </w:r>
          </w:p>
          <w:p w:rsidR="0077698F" w:rsidRPr="0077698F" w:rsidRDefault="0077698F" w:rsidP="0077698F">
            <w:pPr>
              <w:rPr>
                <w:rFonts w:ascii="Calibri" w:hAnsi="Calibri" w:cs="Calibri"/>
                <w:b/>
                <w:sz w:val="4"/>
                <w:lang w:eastAsia="es-ES"/>
              </w:rPr>
            </w:pPr>
          </w:p>
        </w:tc>
      </w:tr>
      <w:tr w:rsidR="0077698F" w:rsidRPr="0077698F" w:rsidTr="007D4882">
        <w:tc>
          <w:tcPr>
            <w:tcW w:w="10348" w:type="dxa"/>
            <w:shd w:val="clear" w:color="auto" w:fill="auto"/>
            <w:vAlign w:val="bottom"/>
          </w:tcPr>
          <w:p w:rsidR="0077698F" w:rsidRPr="0077698F" w:rsidRDefault="0077698F" w:rsidP="0077698F">
            <w:pPr>
              <w:spacing w:before="120" w:after="120"/>
              <w:jc w:val="both"/>
              <w:rPr>
                <w:rFonts w:ascii="Calibri" w:hAnsi="Calibri" w:cs="Calibri"/>
                <w:lang w:eastAsia="es-ES"/>
              </w:rPr>
            </w:pPr>
            <w:r w:rsidRPr="0077698F">
              <w:rPr>
                <w:rFonts w:ascii="Calibri" w:hAnsi="Calibri" w:cs="Calibri"/>
                <w:lang w:eastAsia="es-ES"/>
              </w:rPr>
              <w:t>Queda establecido, que en caso de retrasos, en lo que se refiere al plazo de los repuestos, el adjudicado será pasible a la aplicación de multa por incumplimiento, equivalentes al 1% del valor total del lote incumplido, por cada día calendario de retraso. En caso de llegar al 20% de multas, se resuelve el contrato y la empresa YPFB se reserva el derecho de realizar las gestiones legales y administrativas que corresponden.</w:t>
            </w:r>
          </w:p>
        </w:tc>
      </w:tr>
    </w:tbl>
    <w:p w:rsidR="0077698F" w:rsidRDefault="0077698F"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Default="00FA3A7A" w:rsidP="0077698F">
      <w:pPr>
        <w:rPr>
          <w:rFonts w:ascii="Calibri" w:hAnsi="Calibri" w:cs="Calibri"/>
          <w:b/>
          <w:sz w:val="22"/>
          <w:szCs w:val="18"/>
          <w:lang w:eastAsia="es-ES"/>
        </w:rPr>
      </w:pPr>
    </w:p>
    <w:p w:rsidR="00FA3A7A" w:rsidRPr="0077698F" w:rsidRDefault="00FA3A7A" w:rsidP="0077698F">
      <w:pPr>
        <w:rPr>
          <w:rFonts w:ascii="Calibri" w:hAnsi="Calibri" w:cs="Calibri"/>
          <w:b/>
          <w:sz w:val="22"/>
          <w:szCs w:val="18"/>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7552B" w:rsidRPr="00F7552B" w:rsidTr="007D4882">
        <w:trPr>
          <w:trHeight w:val="412"/>
        </w:trPr>
        <w:tc>
          <w:tcPr>
            <w:tcW w:w="9747" w:type="dxa"/>
            <w:shd w:val="clear" w:color="auto" w:fill="auto"/>
            <w:vAlign w:val="center"/>
          </w:tcPr>
          <w:p w:rsidR="00F7552B" w:rsidRPr="00F7552B" w:rsidRDefault="00F7552B" w:rsidP="00F7552B">
            <w:pPr>
              <w:autoSpaceDE w:val="0"/>
              <w:autoSpaceDN w:val="0"/>
              <w:adjustRightInd w:val="0"/>
              <w:jc w:val="center"/>
              <w:rPr>
                <w:rFonts w:ascii="Verdana" w:hAnsi="Verdana" w:cs="Calibri"/>
                <w:b/>
                <w:sz w:val="16"/>
                <w:szCs w:val="16"/>
                <w:lang w:eastAsia="es-ES"/>
              </w:rPr>
            </w:pPr>
            <w:r w:rsidRPr="00F7552B">
              <w:rPr>
                <w:rFonts w:ascii="Verdana" w:hAnsi="Verdana" w:cs="Calibri"/>
                <w:b/>
                <w:sz w:val="16"/>
                <w:szCs w:val="16"/>
                <w:lang w:eastAsia="es-ES"/>
              </w:rPr>
              <w:lastRenderedPageBreak/>
              <w:t>ANEXO  : VALIDACION GARANTÍAS FINANCIERAS</w:t>
            </w:r>
          </w:p>
        </w:tc>
      </w:tr>
      <w:tr w:rsidR="00F7552B" w:rsidRPr="00F7552B" w:rsidTr="00F7552B">
        <w:trPr>
          <w:trHeight w:val="557"/>
        </w:trPr>
        <w:tc>
          <w:tcPr>
            <w:tcW w:w="9747" w:type="dxa"/>
            <w:shd w:val="clear" w:color="auto" w:fill="auto"/>
            <w:vAlign w:val="center"/>
          </w:tcPr>
          <w:p w:rsidR="00F7552B" w:rsidRPr="00F7552B" w:rsidRDefault="00F7552B" w:rsidP="00F7552B">
            <w:pPr>
              <w:jc w:val="both"/>
              <w:rPr>
                <w:rFonts w:ascii="Verdana" w:hAnsi="Verdana"/>
                <w:b/>
                <w:sz w:val="16"/>
                <w:szCs w:val="16"/>
                <w:lang w:eastAsia="es-ES"/>
              </w:rPr>
            </w:pPr>
            <w:r w:rsidRPr="00F7552B">
              <w:rPr>
                <w:rFonts w:ascii="Verdana" w:hAnsi="Verdana"/>
                <w:b/>
                <w:sz w:val="16"/>
                <w:szCs w:val="16"/>
                <w:lang w:eastAsia="es-ES"/>
              </w:rPr>
              <w:t>GARANTIA DE SERIEDAD DE PROPUESTA:</w:t>
            </w:r>
          </w:p>
          <w:p w:rsidR="00F7552B" w:rsidRPr="00F7552B" w:rsidRDefault="00F7552B" w:rsidP="00F7552B">
            <w:pPr>
              <w:jc w:val="both"/>
              <w:rPr>
                <w:rFonts w:ascii="Verdana" w:hAnsi="Verdana"/>
                <w:sz w:val="16"/>
                <w:szCs w:val="16"/>
                <w:lang w:eastAsia="es-ES"/>
              </w:rPr>
            </w:pPr>
          </w:p>
          <w:p w:rsidR="00F7552B" w:rsidRPr="00F7552B" w:rsidRDefault="00F7552B" w:rsidP="00F7552B">
            <w:pPr>
              <w:jc w:val="both"/>
              <w:rPr>
                <w:rFonts w:ascii="Verdana" w:hAnsi="Verdana"/>
                <w:sz w:val="16"/>
                <w:szCs w:val="16"/>
                <w:lang w:eastAsia="es-ES"/>
              </w:rPr>
            </w:pPr>
            <w:r w:rsidRPr="00F7552B">
              <w:rPr>
                <w:rFonts w:ascii="Verdana" w:hAnsi="Verdana"/>
                <w:sz w:val="16"/>
                <w:szCs w:val="16"/>
                <w:lang w:eastAsia="es-ES"/>
              </w:rPr>
              <w:t>El proponente podrá elegir las siguientes opciones:</w:t>
            </w:r>
          </w:p>
          <w:p w:rsidR="00F7552B" w:rsidRPr="00F7552B" w:rsidRDefault="00F7552B" w:rsidP="00F7552B">
            <w:pPr>
              <w:jc w:val="both"/>
              <w:rPr>
                <w:rFonts w:ascii="Verdana" w:hAnsi="Verdana"/>
                <w:sz w:val="16"/>
                <w:szCs w:val="16"/>
                <w:lang w:eastAsia="es-ES"/>
              </w:rPr>
            </w:pPr>
          </w:p>
          <w:p w:rsidR="00F7552B" w:rsidRPr="00F7552B" w:rsidRDefault="00F7552B" w:rsidP="004368F1">
            <w:pPr>
              <w:numPr>
                <w:ilvl w:val="0"/>
                <w:numId w:val="53"/>
              </w:numPr>
              <w:spacing w:after="200" w:line="276" w:lineRule="auto"/>
              <w:jc w:val="both"/>
              <w:rPr>
                <w:rFonts w:ascii="Verdana" w:hAnsi="Verdana"/>
                <w:color w:val="000000"/>
                <w:sz w:val="16"/>
                <w:szCs w:val="16"/>
                <w:lang w:eastAsia="es-BO"/>
              </w:rPr>
            </w:pPr>
            <w:r w:rsidRPr="00F7552B">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F7552B" w:rsidRPr="00F7552B" w:rsidRDefault="00F7552B" w:rsidP="004368F1">
            <w:pPr>
              <w:numPr>
                <w:ilvl w:val="0"/>
                <w:numId w:val="53"/>
              </w:numPr>
              <w:spacing w:after="200" w:line="276" w:lineRule="auto"/>
              <w:jc w:val="both"/>
              <w:rPr>
                <w:rFonts w:ascii="Verdana" w:hAnsi="Verdana"/>
                <w:color w:val="000000"/>
                <w:sz w:val="16"/>
                <w:szCs w:val="16"/>
                <w:lang w:eastAsia="es-BO"/>
              </w:rPr>
            </w:pPr>
            <w:r w:rsidRPr="00F7552B">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F7552B" w:rsidRPr="00F7552B" w:rsidRDefault="00F7552B" w:rsidP="004368F1">
            <w:pPr>
              <w:numPr>
                <w:ilvl w:val="0"/>
                <w:numId w:val="53"/>
              </w:numPr>
              <w:spacing w:after="200" w:line="276" w:lineRule="auto"/>
              <w:jc w:val="both"/>
              <w:rPr>
                <w:rFonts w:ascii="Verdana" w:hAnsi="Verdana"/>
                <w:color w:val="000000"/>
                <w:sz w:val="16"/>
                <w:szCs w:val="16"/>
                <w:lang w:eastAsia="es-BO"/>
              </w:rPr>
            </w:pPr>
            <w:r w:rsidRPr="00F7552B">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F7552B" w:rsidRPr="00F7552B" w:rsidRDefault="00F7552B" w:rsidP="00F7552B">
            <w:pPr>
              <w:jc w:val="both"/>
              <w:rPr>
                <w:rFonts w:ascii="Verdana" w:hAnsi="Verdana" w:cs="Calibri"/>
                <w:b/>
                <w:sz w:val="16"/>
                <w:szCs w:val="16"/>
                <w:lang w:eastAsia="es-ES"/>
              </w:rPr>
            </w:pPr>
          </w:p>
          <w:p w:rsidR="00F7552B" w:rsidRPr="00F7552B" w:rsidRDefault="00F7552B" w:rsidP="00F7552B">
            <w:pPr>
              <w:jc w:val="both"/>
              <w:rPr>
                <w:rFonts w:ascii="Verdana" w:hAnsi="Verdana" w:cs="Calibri"/>
                <w:b/>
                <w:sz w:val="16"/>
                <w:szCs w:val="16"/>
                <w:lang w:eastAsia="es-ES"/>
              </w:rPr>
            </w:pPr>
            <w:r w:rsidRPr="00F7552B">
              <w:rPr>
                <w:rFonts w:ascii="Verdana" w:hAnsi="Verdana" w:cs="Calibri"/>
                <w:b/>
                <w:sz w:val="16"/>
                <w:szCs w:val="16"/>
                <w:lang w:eastAsia="es-ES"/>
              </w:rPr>
              <w:t>GARANTIA DE CUMPLIMIENTO DE CONTRATO:</w:t>
            </w:r>
          </w:p>
          <w:p w:rsidR="00F7552B" w:rsidRPr="00F7552B" w:rsidRDefault="00F7552B" w:rsidP="00F7552B">
            <w:pPr>
              <w:jc w:val="both"/>
              <w:rPr>
                <w:rFonts w:ascii="Verdana" w:hAnsi="Verdana" w:cs="Calibri"/>
                <w:sz w:val="16"/>
                <w:szCs w:val="16"/>
                <w:lang w:eastAsia="es-ES"/>
              </w:rPr>
            </w:pPr>
          </w:p>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El adjudicado podrá elegir las siguientes opciones:</w:t>
            </w:r>
          </w:p>
          <w:p w:rsidR="00F7552B" w:rsidRPr="00F7552B" w:rsidRDefault="00F7552B" w:rsidP="00F7552B">
            <w:pPr>
              <w:jc w:val="both"/>
              <w:rPr>
                <w:rFonts w:ascii="Verdana" w:hAnsi="Verdana" w:cs="Calibri"/>
                <w:sz w:val="16"/>
                <w:szCs w:val="16"/>
                <w:lang w:eastAsia="es-ES"/>
              </w:rPr>
            </w:pPr>
          </w:p>
          <w:p w:rsidR="00F7552B" w:rsidRPr="00F7552B" w:rsidRDefault="00F7552B" w:rsidP="004368F1">
            <w:pPr>
              <w:numPr>
                <w:ilvl w:val="0"/>
                <w:numId w:val="52"/>
              </w:numPr>
              <w:spacing w:after="200" w:line="276" w:lineRule="auto"/>
              <w:jc w:val="both"/>
              <w:rPr>
                <w:rFonts w:ascii="Verdana" w:hAnsi="Verdana" w:cs="Calibri"/>
                <w:sz w:val="16"/>
                <w:szCs w:val="16"/>
                <w:lang w:eastAsia="es-ES"/>
              </w:rPr>
            </w:pPr>
            <w:r w:rsidRPr="00F7552B">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F7552B" w:rsidRPr="00F7552B" w:rsidRDefault="00F7552B" w:rsidP="004368F1">
            <w:pPr>
              <w:numPr>
                <w:ilvl w:val="0"/>
                <w:numId w:val="52"/>
              </w:numPr>
              <w:spacing w:after="200" w:line="276" w:lineRule="auto"/>
              <w:jc w:val="both"/>
              <w:rPr>
                <w:rFonts w:ascii="Verdana" w:hAnsi="Verdana" w:cs="Calibri"/>
                <w:sz w:val="16"/>
                <w:szCs w:val="16"/>
                <w:lang w:eastAsia="es-ES"/>
              </w:rPr>
            </w:pPr>
            <w:r w:rsidRPr="00F7552B">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F7552B" w:rsidRPr="00F7552B" w:rsidRDefault="00F7552B" w:rsidP="004368F1">
            <w:pPr>
              <w:numPr>
                <w:ilvl w:val="0"/>
                <w:numId w:val="52"/>
              </w:numPr>
              <w:spacing w:after="200" w:line="276" w:lineRule="auto"/>
              <w:jc w:val="both"/>
              <w:rPr>
                <w:rFonts w:ascii="Verdana" w:hAnsi="Verdana" w:cs="Calibri"/>
                <w:sz w:val="16"/>
                <w:szCs w:val="16"/>
                <w:lang w:eastAsia="es-ES"/>
              </w:rPr>
            </w:pPr>
            <w:r w:rsidRPr="00F7552B">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77698F" w:rsidRPr="0077698F" w:rsidRDefault="0077698F" w:rsidP="0077698F">
      <w:pPr>
        <w:rPr>
          <w:rFonts w:ascii="Calibri" w:hAnsi="Calibri" w:cs="Calibri"/>
          <w:b/>
          <w:sz w:val="22"/>
          <w:szCs w:val="18"/>
          <w:lang w:eastAsia="es-ES"/>
        </w:rPr>
      </w:pPr>
    </w:p>
    <w:p w:rsidR="004550CD" w:rsidRDefault="004550CD" w:rsidP="004918C3">
      <w:pPr>
        <w:jc w:val="center"/>
        <w:rPr>
          <w:rFonts w:asciiTheme="minorHAnsi" w:hAnsiTheme="minorHAnsi" w:cstheme="minorHAnsi"/>
          <w:b/>
          <w:color w:val="000000"/>
          <w:sz w:val="22"/>
          <w:szCs w:val="22"/>
        </w:rPr>
      </w:pPr>
    </w:p>
    <w:p w:rsidR="00FA3A7A" w:rsidRDefault="00FA3A7A" w:rsidP="004918C3">
      <w:pPr>
        <w:jc w:val="center"/>
        <w:rPr>
          <w:rFonts w:asciiTheme="minorHAnsi" w:hAnsiTheme="minorHAnsi" w:cstheme="minorHAnsi"/>
          <w:b/>
          <w:color w:val="000000"/>
          <w:sz w:val="22"/>
          <w:szCs w:val="22"/>
        </w:rPr>
      </w:pPr>
    </w:p>
    <w:p w:rsidR="00FA3A7A" w:rsidRDefault="00FA3A7A" w:rsidP="004918C3">
      <w:pPr>
        <w:jc w:val="center"/>
        <w:rPr>
          <w:rFonts w:asciiTheme="minorHAnsi" w:hAnsiTheme="minorHAnsi" w:cstheme="minorHAnsi"/>
          <w:b/>
          <w:color w:val="000000"/>
          <w:sz w:val="22"/>
          <w:szCs w:val="22"/>
        </w:rPr>
      </w:pPr>
    </w:p>
    <w:p w:rsidR="00FA3A7A" w:rsidRDefault="00FA3A7A" w:rsidP="004918C3">
      <w:pPr>
        <w:jc w:val="center"/>
        <w:rPr>
          <w:rFonts w:asciiTheme="minorHAnsi" w:hAnsiTheme="minorHAnsi" w:cstheme="minorHAnsi"/>
          <w:b/>
          <w:color w:val="000000"/>
          <w:sz w:val="22"/>
          <w:szCs w:val="22"/>
        </w:rPr>
      </w:pPr>
    </w:p>
    <w:p w:rsidR="00FA3A7A" w:rsidRDefault="00FA3A7A" w:rsidP="004918C3">
      <w:pPr>
        <w:jc w:val="center"/>
        <w:rPr>
          <w:rFonts w:asciiTheme="minorHAnsi" w:hAnsiTheme="minorHAnsi" w:cstheme="minorHAnsi"/>
          <w:b/>
          <w:color w:val="000000"/>
          <w:sz w:val="22"/>
          <w:szCs w:val="22"/>
        </w:rPr>
      </w:pPr>
    </w:p>
    <w:p w:rsidR="00FA3A7A" w:rsidRDefault="00FA3A7A" w:rsidP="004918C3">
      <w:pPr>
        <w:jc w:val="center"/>
        <w:rPr>
          <w:rFonts w:asciiTheme="minorHAnsi" w:hAnsiTheme="minorHAnsi" w:cstheme="minorHAnsi"/>
          <w:b/>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7552B" w:rsidRPr="00F7552B" w:rsidTr="007D4882">
        <w:trPr>
          <w:trHeight w:val="412"/>
        </w:trPr>
        <w:tc>
          <w:tcPr>
            <w:tcW w:w="9747" w:type="dxa"/>
            <w:shd w:val="clear" w:color="auto" w:fill="auto"/>
            <w:vAlign w:val="center"/>
          </w:tcPr>
          <w:p w:rsidR="00F7552B" w:rsidRPr="00F7552B" w:rsidRDefault="00F7552B" w:rsidP="00F7552B">
            <w:pPr>
              <w:autoSpaceDE w:val="0"/>
              <w:autoSpaceDN w:val="0"/>
              <w:adjustRightInd w:val="0"/>
              <w:jc w:val="center"/>
              <w:rPr>
                <w:rFonts w:ascii="Verdana" w:hAnsi="Verdana" w:cs="Calibri"/>
                <w:b/>
                <w:sz w:val="16"/>
                <w:szCs w:val="16"/>
                <w:lang w:eastAsia="es-ES"/>
              </w:rPr>
            </w:pPr>
            <w:r w:rsidRPr="00F7552B">
              <w:rPr>
                <w:rFonts w:ascii="Verdana" w:hAnsi="Verdana" w:cs="Calibri"/>
                <w:b/>
                <w:sz w:val="16"/>
                <w:szCs w:val="16"/>
                <w:lang w:eastAsia="es-ES"/>
              </w:rPr>
              <w:lastRenderedPageBreak/>
              <w:t>INSTRUCCIONES PARA LA EMISION DE INSTRUMENTOS FINANCIEROS</w:t>
            </w:r>
          </w:p>
        </w:tc>
      </w:tr>
      <w:tr w:rsidR="00F7552B" w:rsidRPr="00F7552B" w:rsidTr="007D4882">
        <w:trPr>
          <w:trHeight w:val="4101"/>
        </w:trPr>
        <w:tc>
          <w:tcPr>
            <w:tcW w:w="9747" w:type="dxa"/>
            <w:shd w:val="clear" w:color="auto" w:fill="auto"/>
            <w:vAlign w:val="center"/>
          </w:tcPr>
          <w:p w:rsidR="00F7552B" w:rsidRPr="00F7552B" w:rsidRDefault="00F7552B" w:rsidP="00F7552B">
            <w:pPr>
              <w:jc w:val="both"/>
              <w:rPr>
                <w:rFonts w:ascii="Verdana" w:hAnsi="Verdana" w:cs="Arial"/>
                <w:sz w:val="16"/>
                <w:szCs w:val="16"/>
                <w:lang w:eastAsia="es-ES"/>
              </w:rPr>
            </w:pPr>
          </w:p>
          <w:p w:rsidR="00F7552B" w:rsidRPr="00F7552B" w:rsidRDefault="00F7552B" w:rsidP="00F7552B">
            <w:pPr>
              <w:jc w:val="both"/>
              <w:rPr>
                <w:rFonts w:ascii="Verdana" w:hAnsi="Verdana" w:cs="Arial"/>
                <w:sz w:val="16"/>
                <w:szCs w:val="16"/>
                <w:lang w:eastAsia="es-ES"/>
              </w:rPr>
            </w:pPr>
            <w:r w:rsidRPr="00F7552B">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F7552B">
              <w:rPr>
                <w:rFonts w:ascii="Verdana" w:hAnsi="Verdana" w:cs="Arial"/>
                <w:sz w:val="16"/>
                <w:szCs w:val="16"/>
                <w:u w:val="single"/>
                <w:lang w:eastAsia="es-ES"/>
              </w:rPr>
              <w:t>cumpliendo obligatoriamente</w:t>
            </w:r>
            <w:r w:rsidRPr="00F7552B">
              <w:rPr>
                <w:rFonts w:ascii="Verdana" w:hAnsi="Verdana" w:cs="Arial"/>
                <w:sz w:val="16"/>
                <w:szCs w:val="16"/>
                <w:lang w:eastAsia="es-ES"/>
              </w:rPr>
              <w:t xml:space="preserve"> con las siguientes condiciones:</w:t>
            </w:r>
          </w:p>
          <w:p w:rsidR="00F7552B" w:rsidRPr="00F7552B" w:rsidRDefault="00F7552B" w:rsidP="00F7552B">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7552B" w:rsidRPr="00F7552B" w:rsidTr="007D488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7552B" w:rsidRPr="00F7552B" w:rsidRDefault="00F7552B" w:rsidP="00F7552B">
                  <w:pPr>
                    <w:jc w:val="center"/>
                    <w:rPr>
                      <w:rFonts w:ascii="Verdana" w:hAnsi="Verdana" w:cs="Calibri"/>
                      <w:b/>
                      <w:bCs/>
                      <w:sz w:val="16"/>
                      <w:szCs w:val="16"/>
                      <w:lang w:eastAsia="es-ES"/>
                    </w:rPr>
                  </w:pPr>
                  <w:r w:rsidRPr="00F7552B">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7552B" w:rsidRPr="00F7552B" w:rsidRDefault="00F7552B" w:rsidP="00F7552B">
                  <w:pPr>
                    <w:jc w:val="center"/>
                    <w:rPr>
                      <w:rFonts w:ascii="Verdana" w:hAnsi="Verdana" w:cs="Calibri"/>
                      <w:b/>
                      <w:bCs/>
                      <w:sz w:val="16"/>
                      <w:szCs w:val="16"/>
                      <w:lang w:eastAsia="es-ES"/>
                    </w:rPr>
                  </w:pPr>
                  <w:r w:rsidRPr="00F7552B">
                    <w:rPr>
                      <w:rFonts w:ascii="Verdana" w:hAnsi="Verdana" w:cs="Calibri"/>
                      <w:b/>
                      <w:bCs/>
                      <w:sz w:val="16"/>
                      <w:szCs w:val="16"/>
                      <w:lang w:eastAsia="es-ES"/>
                    </w:rPr>
                    <w:t>INSTRUCCIÓN</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b/>
                      <w:bCs/>
                      <w:sz w:val="16"/>
                      <w:szCs w:val="16"/>
                      <w:lang w:eastAsia="es-ES"/>
                    </w:rPr>
                  </w:pPr>
                  <w:r w:rsidRPr="00F7552B">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i/>
                      <w:iCs/>
                      <w:sz w:val="16"/>
                      <w:szCs w:val="16"/>
                      <w:lang w:eastAsia="es-ES"/>
                    </w:rPr>
                  </w:pPr>
                  <w:r w:rsidRPr="00F7552B">
                    <w:rPr>
                      <w:rFonts w:ascii="Verdana" w:hAnsi="Verdana" w:cs="Calibri"/>
                      <w:sz w:val="16"/>
                      <w:szCs w:val="16"/>
                      <w:lang w:eastAsia="es-ES"/>
                    </w:rPr>
                    <w:t xml:space="preserve">Se aceptará </w:t>
                  </w:r>
                  <w:r w:rsidRPr="00F7552B">
                    <w:rPr>
                      <w:rFonts w:ascii="Verdana" w:hAnsi="Verdana" w:cs="Calibri"/>
                      <w:b/>
                      <w:sz w:val="16"/>
                      <w:szCs w:val="16"/>
                      <w:u w:val="single"/>
                      <w:lang w:eastAsia="es-ES"/>
                    </w:rPr>
                    <w:t>únicamente</w:t>
                  </w:r>
                  <w:r w:rsidRPr="00F7552B">
                    <w:rPr>
                      <w:rFonts w:ascii="Verdana" w:hAnsi="Verdana" w:cs="Calibri"/>
                      <w:sz w:val="16"/>
                      <w:szCs w:val="16"/>
                      <w:lang w:eastAsia="es-ES"/>
                    </w:rPr>
                    <w:t xml:space="preserve"> los instrumentos detallados en el presente anexo.</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b/>
                      <w:bCs/>
                      <w:sz w:val="16"/>
                      <w:szCs w:val="16"/>
                      <w:lang w:eastAsia="es-ES"/>
                    </w:rPr>
                  </w:pPr>
                  <w:r w:rsidRPr="00F7552B">
                    <w:rPr>
                      <w:rFonts w:ascii="Verdana" w:hAnsi="Verdana" w:cs="Calibri"/>
                      <w:b/>
                      <w:bCs/>
                      <w:sz w:val="16"/>
                      <w:szCs w:val="16"/>
                      <w:lang w:eastAsia="es-ES"/>
                    </w:rPr>
                    <w:t>OBJETO DE LA GARANTÍA</w:t>
                  </w:r>
                </w:p>
                <w:p w:rsidR="00F7552B" w:rsidRPr="00F7552B" w:rsidRDefault="00F7552B" w:rsidP="00F7552B">
                  <w:pPr>
                    <w:rPr>
                      <w:rFonts w:ascii="Verdana" w:hAnsi="Verdana" w:cs="Calibri"/>
                      <w:i/>
                      <w:sz w:val="16"/>
                      <w:szCs w:val="16"/>
                      <w:lang w:eastAsia="es-ES"/>
                    </w:rPr>
                  </w:pPr>
                  <w:r w:rsidRPr="00F7552B">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 xml:space="preserve">Debe consignar correctamente y de manera explícita, </w:t>
                  </w:r>
                  <w:r w:rsidRPr="00F7552B">
                    <w:rPr>
                      <w:rFonts w:ascii="Verdana" w:hAnsi="Verdana" w:cs="Calibri"/>
                      <w:b/>
                      <w:sz w:val="16"/>
                      <w:szCs w:val="16"/>
                      <w:u w:val="single"/>
                      <w:lang w:eastAsia="es-ES"/>
                    </w:rPr>
                    <w:t>textual</w:t>
                  </w:r>
                  <w:r w:rsidRPr="00F7552B">
                    <w:rPr>
                      <w:rFonts w:ascii="Verdana" w:hAnsi="Verdana" w:cs="Calibri"/>
                      <w:sz w:val="16"/>
                      <w:szCs w:val="16"/>
                      <w:lang w:eastAsia="es-ES"/>
                    </w:rPr>
                    <w:t xml:space="preserve"> y </w:t>
                  </w:r>
                  <w:r w:rsidRPr="00F7552B">
                    <w:rPr>
                      <w:rFonts w:ascii="Verdana" w:hAnsi="Verdana" w:cs="Calibri"/>
                      <w:b/>
                      <w:sz w:val="16"/>
                      <w:szCs w:val="16"/>
                      <w:u w:val="single"/>
                      <w:lang w:eastAsia="es-ES"/>
                    </w:rPr>
                    <w:t>completa</w:t>
                  </w:r>
                  <w:r w:rsidRPr="00F7552B">
                    <w:rPr>
                      <w:rFonts w:ascii="Verdana" w:hAnsi="Verdana" w:cs="Calibri"/>
                      <w:sz w:val="16"/>
                      <w:szCs w:val="16"/>
                      <w:lang w:eastAsia="es-ES"/>
                    </w:rPr>
                    <w:t xml:space="preserve">: </w:t>
                  </w:r>
                </w:p>
                <w:p w:rsidR="00F7552B" w:rsidRPr="00F7552B" w:rsidRDefault="00F7552B" w:rsidP="004368F1">
                  <w:pPr>
                    <w:numPr>
                      <w:ilvl w:val="0"/>
                      <w:numId w:val="54"/>
                    </w:numPr>
                    <w:jc w:val="both"/>
                    <w:rPr>
                      <w:rFonts w:ascii="Verdana" w:hAnsi="Verdana" w:cs="Calibri"/>
                      <w:sz w:val="16"/>
                      <w:szCs w:val="16"/>
                      <w:lang w:eastAsia="es-ES"/>
                    </w:rPr>
                  </w:pPr>
                  <w:r w:rsidRPr="00F7552B">
                    <w:rPr>
                      <w:rFonts w:ascii="Verdana" w:hAnsi="Verdana" w:cs="Calibri"/>
                      <w:b/>
                      <w:sz w:val="16"/>
                      <w:szCs w:val="16"/>
                      <w:lang w:eastAsia="es-ES"/>
                    </w:rPr>
                    <w:t>Objeto a garantizar (“Garantía según el objeto”)</w:t>
                  </w:r>
                  <w:r w:rsidRPr="00F7552B">
                    <w:rPr>
                      <w:rFonts w:ascii="Verdana" w:hAnsi="Verdana" w:cs="Calibri"/>
                      <w:b/>
                      <w:sz w:val="16"/>
                      <w:szCs w:val="16"/>
                      <w:vertAlign w:val="superscript"/>
                      <w:lang w:eastAsia="es-ES"/>
                    </w:rPr>
                    <w:footnoteReference w:id="1"/>
                  </w:r>
                  <w:r w:rsidRPr="00F7552B">
                    <w:rPr>
                      <w:rFonts w:ascii="Verdana" w:hAnsi="Verdana" w:cs="Calibri"/>
                      <w:sz w:val="16"/>
                      <w:szCs w:val="16"/>
                      <w:lang w:eastAsia="es-ES"/>
                    </w:rPr>
                    <w:t xml:space="preserve"> conforme lo requerido en el presente anexo.</w:t>
                  </w:r>
                </w:p>
                <w:p w:rsidR="00F7552B" w:rsidRPr="00F7552B" w:rsidRDefault="00F7552B" w:rsidP="004368F1">
                  <w:pPr>
                    <w:numPr>
                      <w:ilvl w:val="0"/>
                      <w:numId w:val="54"/>
                    </w:numPr>
                    <w:jc w:val="both"/>
                    <w:rPr>
                      <w:rFonts w:ascii="Verdana" w:hAnsi="Verdana" w:cs="Calibri"/>
                      <w:b/>
                      <w:sz w:val="16"/>
                      <w:szCs w:val="16"/>
                      <w:lang w:eastAsia="es-ES"/>
                    </w:rPr>
                  </w:pPr>
                  <w:r w:rsidRPr="00F7552B">
                    <w:rPr>
                      <w:rFonts w:ascii="Verdana" w:hAnsi="Verdana" w:cs="Calibri"/>
                      <w:b/>
                      <w:sz w:val="16"/>
                      <w:szCs w:val="16"/>
                      <w:lang w:eastAsia="es-ES"/>
                    </w:rPr>
                    <w:t xml:space="preserve">Nombre (Objeto de la Contratación) y/o código </w:t>
                  </w:r>
                  <w:r w:rsidRPr="00F7552B">
                    <w:rPr>
                      <w:rFonts w:ascii="Verdana" w:hAnsi="Verdana" w:cs="Calibri"/>
                      <w:sz w:val="16"/>
                      <w:szCs w:val="16"/>
                      <w:lang w:eastAsia="es-ES"/>
                    </w:rPr>
                    <w:t>del proceso de contratación, conforme al registrado en la página web</w:t>
                  </w:r>
                  <w:r w:rsidRPr="00F7552B">
                    <w:rPr>
                      <w:rFonts w:ascii="Verdana" w:hAnsi="Verdana" w:cs="Calibri"/>
                      <w:b/>
                      <w:sz w:val="16"/>
                      <w:szCs w:val="16"/>
                      <w:lang w:eastAsia="es-ES"/>
                    </w:rPr>
                    <w:t>:</w:t>
                  </w:r>
                </w:p>
                <w:p w:rsidR="00F7552B" w:rsidRPr="00F7552B" w:rsidRDefault="00F7552B" w:rsidP="00F7552B">
                  <w:pPr>
                    <w:ind w:left="360"/>
                    <w:jc w:val="both"/>
                    <w:rPr>
                      <w:rFonts w:ascii="Verdana" w:hAnsi="Verdana" w:cs="Calibri"/>
                      <w:b/>
                      <w:i/>
                      <w:sz w:val="16"/>
                      <w:szCs w:val="16"/>
                      <w:lang w:eastAsia="es-ES"/>
                    </w:rPr>
                  </w:pPr>
                  <w:r w:rsidRPr="00F7552B">
                    <w:rPr>
                      <w:rFonts w:ascii="Verdana" w:hAnsi="Verdana" w:cs="Calibri"/>
                      <w:b/>
                      <w:i/>
                      <w:sz w:val="16"/>
                      <w:szCs w:val="16"/>
                      <w:lang w:eastAsia="es-ES"/>
                    </w:rPr>
                    <w:t>http://contrataciones.ypfb.gob.bo/contrataciones/publicacion</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b/>
                      <w:bCs/>
                      <w:sz w:val="16"/>
                      <w:szCs w:val="16"/>
                      <w:lang w:eastAsia="es-ES"/>
                    </w:rPr>
                  </w:pPr>
                  <w:r w:rsidRPr="00F7552B">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 xml:space="preserve">Debe consignar el nombre </w:t>
                  </w:r>
                  <w:r w:rsidRPr="00F7552B">
                    <w:rPr>
                      <w:rFonts w:ascii="Verdana" w:hAnsi="Verdana" w:cs="Calibri"/>
                      <w:sz w:val="16"/>
                      <w:szCs w:val="16"/>
                      <w:u w:val="single"/>
                      <w:lang w:eastAsia="es-ES"/>
                    </w:rPr>
                    <w:t>plenamente</w:t>
                  </w:r>
                  <w:r w:rsidRPr="00F7552B">
                    <w:rPr>
                      <w:rFonts w:ascii="Verdana" w:hAnsi="Verdana" w:cs="Calibri"/>
                      <w:sz w:val="16"/>
                      <w:szCs w:val="16"/>
                      <w:lang w:eastAsia="es-ES"/>
                    </w:rPr>
                    <w:t xml:space="preserve"> consistente o concordante con el registrado en el Formulario A-1 (campo: </w:t>
                  </w:r>
                  <w:r w:rsidRPr="00F7552B">
                    <w:rPr>
                      <w:rFonts w:ascii="Verdana" w:hAnsi="Verdana" w:cs="Calibri"/>
                      <w:i/>
                      <w:sz w:val="16"/>
                      <w:szCs w:val="16"/>
                      <w:lang w:eastAsia="es-ES"/>
                    </w:rPr>
                    <w:t>Nombre o Razón Social del Proponente</w:t>
                  </w:r>
                  <w:r w:rsidRPr="00F7552B">
                    <w:rPr>
                      <w:rFonts w:ascii="Verdana" w:hAnsi="Verdana" w:cs="Calibri"/>
                      <w:sz w:val="16"/>
                      <w:szCs w:val="16"/>
                      <w:lang w:eastAsia="es-ES"/>
                    </w:rPr>
                    <w:t xml:space="preserve">). Para </w:t>
                  </w:r>
                  <w:r w:rsidRPr="00F7552B">
                    <w:rPr>
                      <w:rFonts w:ascii="Verdana" w:hAnsi="Verdana" w:cs="Calibri"/>
                      <w:sz w:val="16"/>
                      <w:szCs w:val="16"/>
                      <w:u w:val="single"/>
                      <w:lang w:eastAsia="es-ES"/>
                    </w:rPr>
                    <w:t>empresas unipersonales</w:t>
                  </w:r>
                  <w:r w:rsidRPr="00F7552B">
                    <w:rPr>
                      <w:rFonts w:ascii="Verdana" w:hAnsi="Verdana" w:cs="Calibri"/>
                      <w:sz w:val="16"/>
                      <w:szCs w:val="16"/>
                      <w:lang w:eastAsia="es-ES"/>
                    </w:rPr>
                    <w:t xml:space="preserve"> podrá figurar alternativamente el nombre del Contribuyente (NIT).</w:t>
                  </w:r>
                </w:p>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 xml:space="preserve">Asimismo, el </w:t>
                  </w:r>
                  <w:r w:rsidRPr="00F7552B">
                    <w:rPr>
                      <w:rFonts w:ascii="Verdana" w:hAnsi="Verdana" w:cs="Calibri"/>
                      <w:i/>
                      <w:sz w:val="16"/>
                      <w:szCs w:val="16"/>
                      <w:lang w:eastAsia="es-ES"/>
                    </w:rPr>
                    <w:t>Nombre o</w:t>
                  </w:r>
                  <w:r w:rsidRPr="00F7552B">
                    <w:rPr>
                      <w:rFonts w:ascii="Verdana" w:hAnsi="Verdana" w:cs="Calibri"/>
                      <w:sz w:val="16"/>
                      <w:szCs w:val="16"/>
                      <w:lang w:eastAsia="es-ES"/>
                    </w:rPr>
                    <w:t xml:space="preserve"> </w:t>
                  </w:r>
                  <w:r w:rsidRPr="00F7552B">
                    <w:rPr>
                      <w:rFonts w:ascii="Verdana" w:hAnsi="Verdana" w:cs="Calibri"/>
                      <w:i/>
                      <w:sz w:val="16"/>
                      <w:szCs w:val="16"/>
                      <w:lang w:eastAsia="es-ES"/>
                    </w:rPr>
                    <w:t xml:space="preserve">Razón Social del Proponente </w:t>
                  </w:r>
                  <w:r w:rsidRPr="00F7552B">
                    <w:rPr>
                      <w:rFonts w:ascii="Verdana" w:hAnsi="Verdana" w:cs="Calibri"/>
                      <w:sz w:val="16"/>
                      <w:szCs w:val="16"/>
                      <w:lang w:eastAsia="es-ES"/>
                    </w:rPr>
                    <w:t>(Empresa) deberá estar respaldado por los registrados en los siguientes documentos, según corresponda al documento requerido en el DBC o EETT o:</w:t>
                  </w:r>
                </w:p>
                <w:p w:rsidR="00F7552B" w:rsidRPr="00F7552B" w:rsidRDefault="00F7552B" w:rsidP="004368F1">
                  <w:pPr>
                    <w:numPr>
                      <w:ilvl w:val="0"/>
                      <w:numId w:val="55"/>
                    </w:numPr>
                    <w:jc w:val="both"/>
                    <w:rPr>
                      <w:rFonts w:ascii="Verdana" w:hAnsi="Verdana" w:cs="Calibri"/>
                      <w:sz w:val="16"/>
                      <w:szCs w:val="16"/>
                      <w:lang w:eastAsia="es-ES"/>
                    </w:rPr>
                  </w:pPr>
                  <w:r w:rsidRPr="00F7552B">
                    <w:rPr>
                      <w:rFonts w:ascii="Verdana" w:hAnsi="Verdana" w:cs="Calibri"/>
                      <w:sz w:val="16"/>
                      <w:szCs w:val="16"/>
                      <w:lang w:eastAsia="es-ES"/>
                    </w:rPr>
                    <w:t>Registros FUNDEMPRESA, (o equivalente en el país de origen); o</w:t>
                  </w:r>
                </w:p>
                <w:p w:rsidR="00F7552B" w:rsidRPr="00F7552B" w:rsidRDefault="00F7552B" w:rsidP="004368F1">
                  <w:pPr>
                    <w:numPr>
                      <w:ilvl w:val="0"/>
                      <w:numId w:val="55"/>
                    </w:numPr>
                    <w:jc w:val="both"/>
                    <w:rPr>
                      <w:rFonts w:ascii="Verdana" w:hAnsi="Verdana" w:cs="Calibri"/>
                      <w:sz w:val="16"/>
                      <w:szCs w:val="16"/>
                      <w:lang w:eastAsia="es-ES"/>
                    </w:rPr>
                  </w:pPr>
                  <w:r w:rsidRPr="00F7552B">
                    <w:rPr>
                      <w:rFonts w:ascii="Verdana" w:hAnsi="Verdana" w:cs="Calibri"/>
                      <w:sz w:val="16"/>
                      <w:szCs w:val="16"/>
                      <w:lang w:eastAsia="es-ES"/>
                    </w:rPr>
                    <w:t>Instrumento de Constitución.</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b/>
                      <w:bCs/>
                      <w:sz w:val="16"/>
                      <w:szCs w:val="16"/>
                      <w:lang w:eastAsia="es-ES"/>
                    </w:rPr>
                  </w:pPr>
                  <w:r w:rsidRPr="00F7552B">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Debe consignar:</w:t>
                  </w:r>
                </w:p>
                <w:p w:rsidR="00F7552B" w:rsidRPr="00F7552B" w:rsidRDefault="00F7552B" w:rsidP="004368F1">
                  <w:pPr>
                    <w:numPr>
                      <w:ilvl w:val="0"/>
                      <w:numId w:val="56"/>
                    </w:numPr>
                    <w:spacing w:line="276" w:lineRule="auto"/>
                    <w:ind w:left="357" w:hanging="357"/>
                    <w:jc w:val="both"/>
                    <w:rPr>
                      <w:rFonts w:ascii="Verdana" w:hAnsi="Verdana" w:cs="Calibri"/>
                      <w:sz w:val="16"/>
                      <w:szCs w:val="16"/>
                      <w:lang w:eastAsia="es-ES"/>
                    </w:rPr>
                  </w:pPr>
                  <w:r w:rsidRPr="00F7552B">
                    <w:rPr>
                      <w:rFonts w:ascii="Verdana" w:hAnsi="Verdana" w:cs="Calibri"/>
                      <w:sz w:val="16"/>
                      <w:szCs w:val="16"/>
                      <w:lang w:eastAsia="es-ES"/>
                    </w:rPr>
                    <w:t>YACIMIENTOS PETROLIFEROS FISCALES BOLIVIANOS;</w:t>
                  </w:r>
                </w:p>
                <w:p w:rsidR="00F7552B" w:rsidRPr="00F7552B" w:rsidRDefault="00F7552B" w:rsidP="004368F1">
                  <w:pPr>
                    <w:numPr>
                      <w:ilvl w:val="0"/>
                      <w:numId w:val="56"/>
                    </w:numPr>
                    <w:spacing w:line="276" w:lineRule="auto"/>
                    <w:ind w:left="357" w:hanging="357"/>
                    <w:jc w:val="both"/>
                    <w:rPr>
                      <w:rFonts w:ascii="Verdana" w:hAnsi="Verdana" w:cs="Calibri"/>
                      <w:i/>
                      <w:sz w:val="16"/>
                      <w:szCs w:val="16"/>
                      <w:lang w:eastAsia="es-ES"/>
                    </w:rPr>
                  </w:pPr>
                  <w:r w:rsidRPr="00F7552B">
                    <w:rPr>
                      <w:rFonts w:ascii="Verdana" w:hAnsi="Verdana" w:cs="Calibri"/>
                      <w:i/>
                      <w:sz w:val="16"/>
                      <w:szCs w:val="16"/>
                      <w:lang w:eastAsia="es-ES"/>
                    </w:rPr>
                    <w:t>YPFB;</w:t>
                  </w:r>
                </w:p>
                <w:p w:rsidR="00F7552B" w:rsidRPr="00F7552B" w:rsidRDefault="00F7552B" w:rsidP="004368F1">
                  <w:pPr>
                    <w:numPr>
                      <w:ilvl w:val="0"/>
                      <w:numId w:val="56"/>
                    </w:numPr>
                    <w:spacing w:line="276" w:lineRule="auto"/>
                    <w:ind w:left="357" w:hanging="357"/>
                    <w:jc w:val="both"/>
                    <w:rPr>
                      <w:rFonts w:ascii="Verdana" w:hAnsi="Verdana" w:cs="Calibri"/>
                      <w:i/>
                      <w:sz w:val="16"/>
                      <w:szCs w:val="16"/>
                      <w:lang w:eastAsia="es-ES"/>
                    </w:rPr>
                  </w:pPr>
                  <w:r w:rsidRPr="00F7552B">
                    <w:rPr>
                      <w:rFonts w:ascii="Verdana" w:hAnsi="Verdana" w:cs="Calibri"/>
                      <w:i/>
                      <w:sz w:val="16"/>
                      <w:szCs w:val="16"/>
                      <w:lang w:eastAsia="es-ES"/>
                    </w:rPr>
                    <w:t>o ambos.</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sz w:val="16"/>
                      <w:szCs w:val="16"/>
                      <w:lang w:eastAsia="es-ES"/>
                    </w:rPr>
                  </w:pPr>
                  <w:r w:rsidRPr="00F7552B">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Debe consignar el valor/importe/monto correctamente calculado, conforme el presente anexo y la “</w:t>
                  </w:r>
                  <w:r w:rsidRPr="00F7552B">
                    <w:rPr>
                      <w:rFonts w:ascii="Verdana" w:hAnsi="Verdana" w:cs="Calibri"/>
                      <w:i/>
                      <w:sz w:val="16"/>
                      <w:szCs w:val="16"/>
                      <w:lang w:eastAsia="es-ES"/>
                    </w:rPr>
                    <w:t>Garantía según el objeto</w:t>
                  </w:r>
                  <w:r w:rsidRPr="00F7552B">
                    <w:rPr>
                      <w:rFonts w:ascii="Verdana" w:hAnsi="Verdana" w:cs="Calibri"/>
                      <w:sz w:val="16"/>
                      <w:szCs w:val="16"/>
                      <w:lang w:eastAsia="es-ES"/>
                    </w:rPr>
                    <w:t xml:space="preserve">” requerida, considerando el </w:t>
                  </w:r>
                  <w:proofErr w:type="spellStart"/>
                  <w:r w:rsidRPr="00F7552B">
                    <w:rPr>
                      <w:rFonts w:ascii="Verdana" w:hAnsi="Verdana" w:cs="Calibri"/>
                      <w:sz w:val="16"/>
                      <w:szCs w:val="16"/>
                      <w:lang w:eastAsia="es-ES"/>
                    </w:rPr>
                    <w:t>inc</w:t>
                  </w:r>
                  <w:proofErr w:type="spellEnd"/>
                  <w:r w:rsidRPr="00F7552B">
                    <w:rPr>
                      <w:rFonts w:ascii="Verdana" w:hAnsi="Verdana" w:cs="Calibri"/>
                      <w:sz w:val="16"/>
                      <w:szCs w:val="16"/>
                      <w:lang w:eastAsia="es-ES"/>
                    </w:rPr>
                    <w:t xml:space="preserve"> c) de los Aspectos Subsanables del DBC o DCD.</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rPr>
                      <w:rFonts w:ascii="Verdana" w:hAnsi="Verdana" w:cs="Calibri"/>
                      <w:sz w:val="16"/>
                      <w:szCs w:val="16"/>
                      <w:lang w:eastAsia="es-ES"/>
                    </w:rPr>
                  </w:pPr>
                  <w:r w:rsidRPr="00F7552B">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 xml:space="preserve">Debe consignar una vigencia </w:t>
                  </w:r>
                  <w:r w:rsidRPr="00F7552B">
                    <w:rPr>
                      <w:rFonts w:ascii="Verdana" w:hAnsi="Verdana" w:cs="Calibri"/>
                      <w:sz w:val="16"/>
                      <w:szCs w:val="16"/>
                      <w:u w:val="single"/>
                      <w:lang w:eastAsia="es-ES"/>
                    </w:rPr>
                    <w:t>igual o mayor</w:t>
                  </w:r>
                  <w:r w:rsidRPr="00F7552B">
                    <w:rPr>
                      <w:rFonts w:ascii="Verdana" w:hAnsi="Verdana" w:cs="Calibri"/>
                      <w:sz w:val="16"/>
                      <w:szCs w:val="16"/>
                      <w:lang w:eastAsia="es-ES"/>
                    </w:rPr>
                    <w:t xml:space="preserve"> a la requerida en el presente Anexo, </w:t>
                  </w:r>
                </w:p>
                <w:p w:rsidR="00F7552B" w:rsidRPr="00F7552B" w:rsidRDefault="00F7552B" w:rsidP="004368F1">
                  <w:pPr>
                    <w:numPr>
                      <w:ilvl w:val="0"/>
                      <w:numId w:val="57"/>
                    </w:numPr>
                    <w:jc w:val="both"/>
                    <w:rPr>
                      <w:rFonts w:ascii="Verdana" w:hAnsi="Verdana" w:cs="Calibri"/>
                      <w:sz w:val="16"/>
                      <w:szCs w:val="16"/>
                      <w:lang w:eastAsia="es-ES"/>
                    </w:rPr>
                  </w:pPr>
                  <w:r w:rsidRPr="00F7552B">
                    <w:rPr>
                      <w:rFonts w:ascii="Verdana" w:hAnsi="Verdana" w:cs="Calibri"/>
                      <w:b/>
                      <w:sz w:val="16"/>
                      <w:szCs w:val="16"/>
                      <w:u w:val="single"/>
                      <w:lang w:eastAsia="es-ES"/>
                    </w:rPr>
                    <w:t>Para la Garantía de Seriedad de Propuesta:</w:t>
                  </w:r>
                  <w:r w:rsidRPr="00F7552B">
                    <w:rPr>
                      <w:rFonts w:ascii="Verdana" w:hAnsi="Verdana" w:cs="Calibri"/>
                      <w:sz w:val="16"/>
                      <w:szCs w:val="16"/>
                      <w:lang w:eastAsia="es-ES"/>
                    </w:rPr>
                    <w:t xml:space="preserve"> (120 días) computable a partir de la </w:t>
                  </w:r>
                  <w:r w:rsidRPr="00F7552B">
                    <w:rPr>
                      <w:rFonts w:ascii="Verdana" w:hAnsi="Verdana" w:cs="Calibri"/>
                      <w:i/>
                      <w:sz w:val="16"/>
                      <w:szCs w:val="16"/>
                      <w:lang w:eastAsia="es-ES"/>
                    </w:rPr>
                    <w:t>“Fecha de presentación de propuesta”</w:t>
                  </w:r>
                  <w:r w:rsidRPr="00F7552B">
                    <w:rPr>
                      <w:rFonts w:ascii="Verdana" w:hAnsi="Verdana" w:cs="Calibri"/>
                      <w:sz w:val="16"/>
                      <w:szCs w:val="16"/>
                      <w:lang w:eastAsia="es-ES"/>
                    </w:rPr>
                    <w:t xml:space="preserve">, establecida en el </w:t>
                  </w:r>
                  <w:r w:rsidRPr="00F7552B">
                    <w:rPr>
                      <w:rFonts w:ascii="Verdana" w:hAnsi="Verdana" w:cs="Calibri"/>
                      <w:b/>
                      <w:sz w:val="16"/>
                      <w:szCs w:val="16"/>
                      <w:lang w:eastAsia="es-ES"/>
                    </w:rPr>
                    <w:t>“</w:t>
                  </w:r>
                  <w:r w:rsidRPr="00F7552B">
                    <w:rPr>
                      <w:rFonts w:ascii="Verdana" w:hAnsi="Verdana" w:cs="Calibri"/>
                      <w:i/>
                      <w:sz w:val="16"/>
                      <w:szCs w:val="16"/>
                      <w:lang w:eastAsia="es-ES"/>
                    </w:rPr>
                    <w:t>Cronograma de Plazos”</w:t>
                  </w:r>
                  <w:r w:rsidRPr="00F7552B">
                    <w:rPr>
                      <w:rFonts w:ascii="Verdana" w:hAnsi="Verdana" w:cs="Calibri"/>
                      <w:sz w:val="16"/>
                      <w:szCs w:val="16"/>
                      <w:lang w:eastAsia="es-ES"/>
                    </w:rPr>
                    <w:t xml:space="preserve"> incluidos como parte del DBC y considerando los Aspectos Subsanables admisibles en dicho documento. </w:t>
                  </w:r>
                </w:p>
                <w:p w:rsidR="00F7552B" w:rsidRPr="00F7552B" w:rsidRDefault="00F7552B" w:rsidP="004368F1">
                  <w:pPr>
                    <w:numPr>
                      <w:ilvl w:val="0"/>
                      <w:numId w:val="57"/>
                    </w:numPr>
                    <w:jc w:val="both"/>
                    <w:rPr>
                      <w:rFonts w:ascii="Verdana" w:hAnsi="Verdana" w:cs="Calibri"/>
                      <w:sz w:val="16"/>
                      <w:szCs w:val="16"/>
                      <w:lang w:eastAsia="es-ES"/>
                    </w:rPr>
                  </w:pPr>
                  <w:r w:rsidRPr="00F7552B">
                    <w:rPr>
                      <w:rFonts w:ascii="Verdana" w:hAnsi="Verdana" w:cs="Calibri"/>
                      <w:b/>
                      <w:sz w:val="16"/>
                      <w:szCs w:val="16"/>
                      <w:u w:val="single"/>
                      <w:lang w:eastAsia="es-ES"/>
                    </w:rPr>
                    <w:t>Para Garantía de Cumplimiento de Contrato y otras Garantías (DS 29506 y DS 181):</w:t>
                  </w:r>
                  <w:r w:rsidRPr="00F7552B">
                    <w:rPr>
                      <w:rFonts w:ascii="Verdana" w:hAnsi="Verdana" w:cs="Calibri"/>
                      <w:b/>
                      <w:sz w:val="16"/>
                      <w:szCs w:val="16"/>
                      <w:lang w:eastAsia="es-ES"/>
                    </w:rPr>
                    <w:t xml:space="preserve"> </w:t>
                  </w:r>
                  <w:r w:rsidRPr="00F7552B">
                    <w:rPr>
                      <w:rFonts w:ascii="Verdana" w:hAnsi="Verdana" w:cs="Calibri"/>
                      <w:sz w:val="16"/>
                      <w:szCs w:val="16"/>
                      <w:lang w:eastAsia="es-ES"/>
                    </w:rPr>
                    <w:t xml:space="preserve">conforme los días requeridos en el presente anexo, computables a partir de la </w:t>
                  </w:r>
                  <w:r w:rsidRPr="00F7552B">
                    <w:rPr>
                      <w:rFonts w:ascii="Verdana" w:hAnsi="Verdana" w:cs="Calibri"/>
                      <w:sz w:val="16"/>
                      <w:szCs w:val="16"/>
                      <w:u w:val="single"/>
                      <w:lang w:eastAsia="es-ES"/>
                    </w:rPr>
                    <w:t>fecha de emisión de los instrumentos financieros</w:t>
                  </w:r>
                  <w:r w:rsidRPr="00F7552B">
                    <w:rPr>
                      <w:rFonts w:ascii="Verdana" w:hAnsi="Verdana" w:cs="Calibri"/>
                      <w:sz w:val="16"/>
                      <w:szCs w:val="16"/>
                      <w:lang w:eastAsia="es-ES"/>
                    </w:rPr>
                    <w:t>, entendiéndose la “</w:t>
                  </w:r>
                  <w:r w:rsidRPr="00F7552B">
                    <w:rPr>
                      <w:rFonts w:ascii="Verdana" w:hAnsi="Verdana" w:cs="Calibri"/>
                      <w:b/>
                      <w:i/>
                      <w:sz w:val="16"/>
                      <w:szCs w:val="16"/>
                      <w:u w:val="single"/>
                      <w:lang w:eastAsia="es-ES"/>
                    </w:rPr>
                    <w:t>Vigencia del contrato</w:t>
                  </w:r>
                  <w:r w:rsidRPr="00F7552B">
                    <w:rPr>
                      <w:rFonts w:ascii="Verdana" w:hAnsi="Verdana" w:cs="Calibri"/>
                      <w:b/>
                      <w:sz w:val="16"/>
                      <w:szCs w:val="16"/>
                      <w:lang w:eastAsia="es-ES"/>
                    </w:rPr>
                    <w:t xml:space="preserve">” </w:t>
                  </w:r>
                  <w:r w:rsidRPr="00F7552B">
                    <w:rPr>
                      <w:rFonts w:ascii="Verdana" w:hAnsi="Verdana" w:cs="Calibri"/>
                      <w:sz w:val="16"/>
                      <w:szCs w:val="16"/>
                      <w:lang w:eastAsia="es-ES"/>
                    </w:rPr>
                    <w:t xml:space="preserve">como </w:t>
                  </w:r>
                  <w:r w:rsidRPr="00F7552B">
                    <w:rPr>
                      <w:rFonts w:ascii="Verdana" w:hAnsi="Verdana" w:cs="Calibri"/>
                      <w:sz w:val="16"/>
                      <w:szCs w:val="16"/>
                      <w:u w:val="single"/>
                      <w:lang w:eastAsia="es-ES"/>
                    </w:rPr>
                    <w:t xml:space="preserve">la fecha resultante de </w:t>
                  </w:r>
                  <w:r w:rsidRPr="00F7552B">
                    <w:rPr>
                      <w:rFonts w:ascii="Verdana" w:hAnsi="Verdana" w:cs="Calibri"/>
                      <w:b/>
                      <w:sz w:val="16"/>
                      <w:szCs w:val="16"/>
                      <w:u w:val="single"/>
                      <w:lang w:eastAsia="es-ES"/>
                    </w:rPr>
                    <w:t>adicionar</w:t>
                  </w:r>
                  <w:r w:rsidRPr="00F7552B">
                    <w:rPr>
                      <w:rFonts w:ascii="Verdana" w:hAnsi="Verdana" w:cs="Calibri"/>
                      <w:sz w:val="16"/>
                      <w:szCs w:val="16"/>
                      <w:u w:val="single"/>
                      <w:lang w:eastAsia="es-ES"/>
                    </w:rPr>
                    <w:t xml:space="preserve"> el “</w:t>
                  </w:r>
                  <w:r w:rsidRPr="00F7552B">
                    <w:rPr>
                      <w:rFonts w:ascii="Verdana" w:hAnsi="Verdana" w:cs="Calibri"/>
                      <w:i/>
                      <w:sz w:val="16"/>
                      <w:szCs w:val="16"/>
                      <w:u w:val="single"/>
                      <w:lang w:eastAsia="es-ES"/>
                    </w:rPr>
                    <w:t>Plazo de entrega”</w:t>
                  </w:r>
                  <w:r w:rsidRPr="00F7552B">
                    <w:rPr>
                      <w:rFonts w:ascii="Verdana" w:hAnsi="Verdana" w:cs="Calibri"/>
                      <w:sz w:val="16"/>
                      <w:szCs w:val="16"/>
                      <w:u w:val="single"/>
                      <w:lang w:eastAsia="es-ES"/>
                    </w:rPr>
                    <w:t xml:space="preserve"> establecido en el DBC o DCD, a dicha fecha de emisión.</w:t>
                  </w:r>
                </w:p>
              </w:tc>
            </w:tr>
            <w:tr w:rsidR="00F7552B" w:rsidRPr="00F7552B" w:rsidTr="007D488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7552B" w:rsidRPr="00F7552B" w:rsidRDefault="00F7552B" w:rsidP="00F7552B">
                  <w:pPr>
                    <w:jc w:val="both"/>
                    <w:rPr>
                      <w:rFonts w:ascii="Verdana" w:hAnsi="Verdana" w:cs="Calibri"/>
                      <w:b/>
                      <w:bCs/>
                      <w:sz w:val="16"/>
                      <w:szCs w:val="16"/>
                      <w:lang w:eastAsia="es-ES"/>
                    </w:rPr>
                  </w:pPr>
                  <w:r w:rsidRPr="00F7552B">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7552B" w:rsidRPr="00F7552B" w:rsidRDefault="00F7552B" w:rsidP="00F7552B">
                  <w:pPr>
                    <w:jc w:val="both"/>
                    <w:rPr>
                      <w:rFonts w:ascii="Verdana" w:hAnsi="Verdana" w:cs="Calibri"/>
                      <w:sz w:val="16"/>
                      <w:szCs w:val="16"/>
                      <w:lang w:eastAsia="es-ES"/>
                    </w:rPr>
                  </w:pPr>
                  <w:r w:rsidRPr="00F7552B">
                    <w:rPr>
                      <w:rFonts w:ascii="Verdana" w:hAnsi="Verdana" w:cs="Calibri"/>
                      <w:sz w:val="16"/>
                      <w:szCs w:val="16"/>
                      <w:lang w:eastAsia="es-ES"/>
                    </w:rPr>
                    <w:t>Debe incluir las cláusulas de:</w:t>
                  </w:r>
                </w:p>
                <w:p w:rsidR="00F7552B" w:rsidRPr="00F7552B" w:rsidRDefault="00F7552B" w:rsidP="004368F1">
                  <w:pPr>
                    <w:numPr>
                      <w:ilvl w:val="0"/>
                      <w:numId w:val="58"/>
                    </w:numPr>
                    <w:jc w:val="both"/>
                    <w:rPr>
                      <w:rFonts w:ascii="Verdana" w:hAnsi="Verdana" w:cs="Calibri"/>
                      <w:sz w:val="16"/>
                      <w:szCs w:val="16"/>
                      <w:lang w:eastAsia="es-ES"/>
                    </w:rPr>
                  </w:pPr>
                  <w:r w:rsidRPr="00F7552B">
                    <w:rPr>
                      <w:rFonts w:ascii="Verdana" w:hAnsi="Verdana" w:cs="Calibri"/>
                      <w:sz w:val="16"/>
                      <w:szCs w:val="16"/>
                      <w:lang w:eastAsia="es-ES"/>
                    </w:rPr>
                    <w:t xml:space="preserve">Renovable, irrevocable y de </w:t>
                  </w:r>
                  <w:r w:rsidRPr="00F7552B">
                    <w:rPr>
                      <w:rFonts w:ascii="Verdana" w:hAnsi="Verdana" w:cs="Calibri"/>
                      <w:sz w:val="16"/>
                      <w:szCs w:val="16"/>
                      <w:u w:val="single"/>
                      <w:lang w:eastAsia="es-ES"/>
                    </w:rPr>
                    <w:t>ejecución inmediata</w:t>
                  </w:r>
                  <w:r w:rsidRPr="00F7552B">
                    <w:rPr>
                      <w:rFonts w:ascii="Verdana" w:hAnsi="Verdana" w:cs="Calibri"/>
                      <w:sz w:val="16"/>
                      <w:szCs w:val="16"/>
                      <w:lang w:eastAsia="es-ES"/>
                    </w:rPr>
                    <w:t xml:space="preserve"> o </w:t>
                  </w:r>
                  <w:r w:rsidRPr="00F7552B">
                    <w:rPr>
                      <w:rFonts w:ascii="Verdana" w:hAnsi="Verdana" w:cs="Calibri"/>
                      <w:sz w:val="16"/>
                      <w:szCs w:val="16"/>
                      <w:u w:val="single"/>
                      <w:lang w:eastAsia="es-ES"/>
                    </w:rPr>
                    <w:t>ejecución a primer requerimiento</w:t>
                  </w:r>
                  <w:r w:rsidRPr="00F7552B">
                    <w:rPr>
                      <w:rFonts w:ascii="Verdana" w:hAnsi="Verdana" w:cs="Calibri"/>
                      <w:sz w:val="16"/>
                      <w:szCs w:val="16"/>
                      <w:lang w:eastAsia="es-ES"/>
                    </w:rPr>
                    <w:t xml:space="preserve"> según corresponda al Instrumento Financiero requerido en el presente Anexo. </w:t>
                  </w:r>
                </w:p>
              </w:tc>
            </w:tr>
          </w:tbl>
          <w:p w:rsidR="00F7552B" w:rsidRPr="00F7552B" w:rsidRDefault="00F7552B" w:rsidP="00F7552B">
            <w:pPr>
              <w:widowControl w:val="0"/>
              <w:jc w:val="center"/>
              <w:rPr>
                <w:rFonts w:ascii="Verdana" w:hAnsi="Verdana"/>
                <w:b/>
                <w:sz w:val="16"/>
                <w:szCs w:val="16"/>
                <w:lang w:eastAsia="es-ES"/>
              </w:rPr>
            </w:pPr>
          </w:p>
          <w:p w:rsidR="00F7552B" w:rsidRPr="00F7552B" w:rsidRDefault="00F7552B" w:rsidP="00F7552B">
            <w:pPr>
              <w:widowControl w:val="0"/>
              <w:jc w:val="center"/>
              <w:rPr>
                <w:rFonts w:ascii="Verdana" w:hAnsi="Verdana"/>
                <w:sz w:val="16"/>
                <w:szCs w:val="16"/>
                <w:lang w:eastAsia="es-ES"/>
              </w:rPr>
            </w:pPr>
            <w:r w:rsidRPr="00F7552B">
              <w:rPr>
                <w:rFonts w:ascii="Verdana" w:hAnsi="Verdana"/>
                <w:b/>
                <w:sz w:val="16"/>
                <w:szCs w:val="16"/>
                <w:lang w:eastAsia="es-ES"/>
              </w:rPr>
              <w:t xml:space="preserve">NOTA: EL INCUMPLIMIENTO DE LOS PARAMETROS ESTABLECIDOS PRECEDENTEMENTE,  </w:t>
            </w:r>
            <w:r w:rsidRPr="00F7552B">
              <w:rPr>
                <w:rFonts w:ascii="Verdana" w:hAnsi="Verdana"/>
                <w:b/>
                <w:sz w:val="16"/>
                <w:szCs w:val="16"/>
                <w:u w:val="single"/>
                <w:lang w:eastAsia="es-ES"/>
              </w:rPr>
              <w:t>NO DARÁ LUGAR A SUBSANACION ALGUNA</w:t>
            </w:r>
            <w:r w:rsidRPr="00F7552B">
              <w:rPr>
                <w:rFonts w:ascii="Verdana" w:hAnsi="Verdana"/>
                <w:sz w:val="16"/>
                <w:szCs w:val="16"/>
                <w:lang w:eastAsia="es-ES"/>
              </w:rPr>
              <w:t xml:space="preserve"> </w:t>
            </w:r>
          </w:p>
          <w:p w:rsidR="00F7552B" w:rsidRPr="00F7552B" w:rsidRDefault="00F7552B" w:rsidP="00F7552B">
            <w:pPr>
              <w:spacing w:after="200" w:line="276" w:lineRule="auto"/>
              <w:jc w:val="both"/>
              <w:rPr>
                <w:rFonts w:ascii="Verdana" w:hAnsi="Verdana" w:cs="Calibri"/>
                <w:sz w:val="16"/>
                <w:szCs w:val="16"/>
                <w:lang w:eastAsia="es-ES"/>
              </w:rPr>
            </w:pPr>
          </w:p>
          <w:p w:rsidR="00F7552B" w:rsidRPr="00F7552B" w:rsidRDefault="00F7552B" w:rsidP="00F7552B">
            <w:pPr>
              <w:spacing w:after="200" w:line="276" w:lineRule="auto"/>
              <w:jc w:val="both"/>
              <w:rPr>
                <w:rFonts w:ascii="Verdana" w:hAnsi="Verdana" w:cs="Calibri"/>
                <w:sz w:val="16"/>
                <w:szCs w:val="16"/>
                <w:lang w:eastAsia="es-ES"/>
              </w:rPr>
            </w:pPr>
          </w:p>
        </w:tc>
      </w:tr>
    </w:tbl>
    <w:p w:rsidR="00F7552B" w:rsidRPr="00F7552B" w:rsidRDefault="00F7552B" w:rsidP="00F7552B">
      <w:pPr>
        <w:rPr>
          <w:sz w:val="24"/>
          <w:szCs w:val="24"/>
          <w:lang w:eastAsia="es-ES"/>
        </w:rPr>
      </w:pPr>
    </w:p>
    <w:p w:rsidR="004550CD" w:rsidRDefault="004550CD" w:rsidP="004918C3">
      <w:pPr>
        <w:jc w:val="center"/>
        <w:rPr>
          <w:rFonts w:asciiTheme="minorHAnsi" w:hAnsiTheme="minorHAnsi" w:cstheme="minorHAnsi"/>
          <w:b/>
          <w:color w:val="000000"/>
          <w:sz w:val="22"/>
          <w:szCs w:val="22"/>
        </w:rPr>
      </w:pPr>
    </w:p>
    <w:p w:rsidR="00C01255" w:rsidRDefault="00C0125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AC12A8" w:rsidRPr="006F470A">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82743">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7023F" w:rsidRPr="00E7023F" w:rsidRDefault="00E7023F" w:rsidP="00E7023F">
      <w:pPr>
        <w:jc w:val="center"/>
        <w:rPr>
          <w:rFonts w:ascii="Calibri" w:hAnsi="Calibri" w:cs="Calibri"/>
          <w:b/>
          <w:bCs/>
          <w:sz w:val="22"/>
          <w:szCs w:val="22"/>
        </w:rPr>
      </w:pPr>
    </w:p>
    <w:p w:rsidR="00E7023F" w:rsidRPr="006B660C" w:rsidRDefault="00E7023F" w:rsidP="006B660C">
      <w:pPr>
        <w:ind w:left="3540" w:firstLine="708"/>
        <w:rPr>
          <w:rFonts w:asciiTheme="minorHAnsi" w:hAnsiTheme="minorHAnsi" w:cstheme="minorHAnsi"/>
          <w:b/>
          <w:lang w:val="es-BO" w:eastAsia="es-ES"/>
        </w:rPr>
      </w:pPr>
      <w:r w:rsidRPr="006B660C">
        <w:rPr>
          <w:rFonts w:asciiTheme="minorHAnsi" w:hAnsiTheme="minorHAnsi" w:cstheme="minorHAnsi"/>
          <w:b/>
          <w:lang w:val="es-BO" w:eastAsia="es-ES"/>
        </w:rPr>
        <w:t>CONTRATO Nº  AJDT-</w:t>
      </w:r>
    </w:p>
    <w:p w:rsidR="00E7023F" w:rsidRPr="006B660C" w:rsidRDefault="00E7023F" w:rsidP="006B660C">
      <w:pPr>
        <w:ind w:left="3540" w:firstLine="708"/>
        <w:rPr>
          <w:rFonts w:asciiTheme="minorHAnsi" w:hAnsiTheme="minorHAnsi" w:cstheme="minorHAnsi"/>
          <w:b/>
          <w:lang w:val="es-BO" w:eastAsia="es-ES"/>
        </w:rPr>
      </w:pPr>
      <w:r w:rsidRPr="006B660C">
        <w:rPr>
          <w:rFonts w:asciiTheme="minorHAnsi" w:hAnsiTheme="minorHAnsi" w:cstheme="minorHAnsi"/>
          <w:b/>
          <w:lang w:val="es-BO" w:eastAsia="es-ES"/>
        </w:rPr>
        <w:t xml:space="preserve">                                </w:t>
      </w:r>
      <w:r w:rsidR="00A97778" w:rsidRPr="006B660C">
        <w:rPr>
          <w:rFonts w:asciiTheme="minorHAnsi" w:hAnsiTheme="minorHAnsi" w:cstheme="minorHAnsi"/>
          <w:b/>
          <w:lang w:val="es-BO" w:eastAsia="es-ES"/>
        </w:rPr>
        <w:t>Tarija</w:t>
      </w:r>
      <w:r w:rsidRPr="006B660C">
        <w:rPr>
          <w:rFonts w:asciiTheme="minorHAnsi" w:hAnsiTheme="minorHAnsi" w:cstheme="minorHAnsi"/>
          <w:b/>
          <w:lang w:val="es-BO" w:eastAsia="es-ES"/>
        </w:rPr>
        <w:t xml:space="preserve">, </w:t>
      </w:r>
    </w:p>
    <w:p w:rsidR="00E7023F" w:rsidRPr="006B660C" w:rsidRDefault="00E7023F" w:rsidP="006B660C">
      <w:pPr>
        <w:tabs>
          <w:tab w:val="left" w:pos="0"/>
        </w:tabs>
        <w:jc w:val="center"/>
        <w:rPr>
          <w:rFonts w:asciiTheme="minorHAnsi" w:hAnsiTheme="minorHAnsi" w:cstheme="minorHAnsi"/>
          <w:b/>
          <w:lang w:val="es-BO" w:eastAsia="es-ES"/>
        </w:rPr>
      </w:pPr>
      <w:r w:rsidRPr="006B660C">
        <w:rPr>
          <w:rFonts w:asciiTheme="minorHAnsi" w:hAnsiTheme="minorHAnsi" w:cstheme="minorHAnsi"/>
          <w:b/>
          <w:lang w:val="es-BO" w:eastAsia="es-ES"/>
        </w:rPr>
        <w:t>CONTRATO ADMINISTRATIVO DE SERVICIO DE ______________________</w:t>
      </w:r>
    </w:p>
    <w:p w:rsidR="00E7023F" w:rsidRPr="006B660C" w:rsidRDefault="00E7023F" w:rsidP="006B660C">
      <w:pPr>
        <w:tabs>
          <w:tab w:val="left" w:pos="0"/>
        </w:tabs>
        <w:jc w:val="center"/>
        <w:rPr>
          <w:rFonts w:asciiTheme="minorHAnsi" w:hAnsiTheme="minorHAnsi" w:cstheme="minorHAnsi"/>
          <w:b/>
          <w:lang w:val="es-BO" w:eastAsia="es-ES"/>
        </w:rPr>
      </w:pPr>
      <w:r w:rsidRPr="006B660C">
        <w:rPr>
          <w:rFonts w:asciiTheme="minorHAnsi" w:hAnsiTheme="minorHAnsi" w:cstheme="minorHAnsi"/>
          <w:b/>
          <w:lang w:val="es-BO" w:eastAsia="es-ES"/>
        </w:rPr>
        <w:t>CÓDIGO: _______________</w:t>
      </w:r>
    </w:p>
    <w:p w:rsidR="00E7023F" w:rsidRPr="006B660C" w:rsidRDefault="00E7023F" w:rsidP="006B660C">
      <w:pPr>
        <w:rPr>
          <w:rFonts w:asciiTheme="minorHAnsi" w:hAnsiTheme="minorHAnsi" w:cstheme="minorHAnsi"/>
          <w:b/>
          <w:lang w:val="es-BO" w:eastAsia="es-ES"/>
        </w:rPr>
      </w:pPr>
    </w:p>
    <w:p w:rsidR="00E7023F" w:rsidRPr="006B660C" w:rsidRDefault="00E7023F" w:rsidP="006B660C">
      <w:pPr>
        <w:jc w:val="both"/>
        <w:rPr>
          <w:rFonts w:asciiTheme="minorHAnsi" w:hAnsiTheme="minorHAnsi" w:cstheme="minorHAnsi"/>
          <w:b/>
          <w:i/>
          <w:u w:val="single"/>
          <w:lang w:val="es-BO" w:eastAsia="es-ES"/>
        </w:rPr>
      </w:pPr>
      <w:r w:rsidRPr="006B660C">
        <w:rPr>
          <w:rFonts w:asciiTheme="minorHAnsi" w:hAnsiTheme="minorHAnsi" w:cstheme="minorHAnsi"/>
          <w:b/>
          <w:i/>
          <w:u w:val="single"/>
          <w:lang w:val="es-BO" w:eastAsia="es-ES"/>
        </w:rPr>
        <w:t>INCLUIR EL SIGUIENTE TEXTO EN CASO DE QUE CORRESPONDA:</w:t>
      </w:r>
    </w:p>
    <w:p w:rsidR="00E7023F" w:rsidRPr="006B660C" w:rsidRDefault="00E7023F" w:rsidP="006B660C">
      <w:pPr>
        <w:jc w:val="both"/>
        <w:rPr>
          <w:rFonts w:asciiTheme="minorHAnsi" w:hAnsiTheme="minorHAnsi" w:cstheme="minorHAnsi"/>
          <w:b/>
          <w:i/>
          <w:u w:val="single"/>
          <w:lang w:val="es-BO" w:eastAsia="es-ES"/>
        </w:rPr>
      </w:pPr>
      <w:r w:rsidRPr="006B660C">
        <w:rPr>
          <w:rFonts w:asciiTheme="minorHAnsi" w:hAnsiTheme="minorHAnsi" w:cstheme="minorHAnsi"/>
          <w:b/>
          <w:i/>
          <w:u w:val="single"/>
          <w:lang w:val="es-BO" w:eastAsia="es-ES"/>
        </w:rPr>
        <w:t>SEÑOR NOTARIO DE GOBIERNO DEL DISTRITO ADMINISTRATIVO DE _______</w:t>
      </w:r>
    </w:p>
    <w:p w:rsidR="00E7023F" w:rsidRPr="006B660C" w:rsidRDefault="00E7023F" w:rsidP="006B660C">
      <w:pPr>
        <w:jc w:val="both"/>
        <w:rPr>
          <w:rFonts w:asciiTheme="minorHAnsi" w:hAnsiTheme="minorHAnsi" w:cstheme="minorHAnsi"/>
          <w:b/>
          <w:i/>
          <w:u w:val="single"/>
          <w:lang w:val="es-BO" w:eastAsia="es-ES"/>
        </w:rPr>
      </w:pPr>
      <w:r w:rsidRPr="006B660C">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6B660C">
        <w:rPr>
          <w:rFonts w:asciiTheme="minorHAnsi" w:hAnsiTheme="minorHAnsi" w:cstheme="minorHAnsi"/>
          <w:i/>
          <w:lang w:val="es-BO" w:eastAsia="es-ES"/>
        </w:rPr>
        <w:t> </w:t>
      </w:r>
      <w:r w:rsidRPr="006B660C">
        <w:rPr>
          <w:rFonts w:asciiTheme="minorHAnsi" w:hAnsiTheme="minorHAnsi" w:cstheme="minorHAnsi"/>
          <w:bCs/>
          <w:i/>
          <w:lang w:val="es-BO" w:eastAsia="es-ES"/>
        </w:rPr>
        <w:t> </w:t>
      </w:r>
    </w:p>
    <w:p w:rsidR="00E7023F" w:rsidRPr="006B660C" w:rsidRDefault="00E7023F" w:rsidP="006B660C">
      <w:pPr>
        <w:jc w:val="both"/>
        <w:rPr>
          <w:rFonts w:asciiTheme="minorHAnsi" w:hAnsiTheme="minorHAnsi" w:cstheme="minorHAnsi"/>
          <w:b/>
          <w:u w:val="single"/>
          <w:lang w:val="es-BO" w:eastAsia="es-ES"/>
        </w:rPr>
      </w:pPr>
    </w:p>
    <w:p w:rsidR="00E7023F" w:rsidRPr="006B660C" w:rsidRDefault="00E7023F" w:rsidP="006B660C">
      <w:pPr>
        <w:jc w:val="both"/>
        <w:rPr>
          <w:rFonts w:asciiTheme="minorHAnsi" w:hAnsiTheme="minorHAnsi" w:cstheme="minorHAnsi"/>
          <w:b/>
          <w:lang w:val="es-BO" w:eastAsia="es-ES"/>
        </w:rPr>
      </w:pPr>
      <w:r w:rsidRPr="006B660C">
        <w:rPr>
          <w:rFonts w:asciiTheme="minorHAnsi" w:hAnsiTheme="minorHAnsi" w:cstheme="minorHAnsi"/>
          <w:b/>
          <w:u w:val="single"/>
          <w:lang w:val="es-BO" w:eastAsia="es-ES"/>
        </w:rPr>
        <w:t xml:space="preserve">PRIMERA.- (PARTES </w:t>
      </w:r>
      <w:r w:rsidRPr="006B660C">
        <w:rPr>
          <w:rFonts w:asciiTheme="minorHAnsi" w:hAnsiTheme="minorHAnsi" w:cstheme="minorHAnsi"/>
          <w:b/>
          <w:bCs/>
          <w:u w:val="single"/>
          <w:lang w:val="es-BO" w:eastAsia="es-ES"/>
        </w:rPr>
        <w:t>CONTRATANTE</w:t>
      </w:r>
      <w:r w:rsidRPr="006B660C">
        <w:rPr>
          <w:rFonts w:asciiTheme="minorHAnsi" w:hAnsiTheme="minorHAnsi" w:cstheme="minorHAnsi"/>
          <w:b/>
          <w:u w:val="single"/>
          <w:lang w:val="es-BO" w:eastAsia="es-ES"/>
        </w:rPr>
        <w:t>S)</w:t>
      </w:r>
      <w:r w:rsidRPr="006B660C">
        <w:rPr>
          <w:rFonts w:asciiTheme="minorHAnsi" w:hAnsiTheme="minorHAnsi" w:cstheme="minorHAnsi"/>
          <w:b/>
          <w:lang w:val="es-BO" w:eastAsia="es-ES"/>
        </w:rPr>
        <w:t xml:space="preserve">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Dirá usted que las partes </w:t>
      </w:r>
      <w:r w:rsidRPr="006B660C">
        <w:rPr>
          <w:rFonts w:asciiTheme="minorHAnsi" w:hAnsiTheme="minorHAnsi" w:cstheme="minorHAnsi"/>
          <w:b/>
          <w:bCs/>
          <w:lang w:val="es-BO" w:eastAsia="es-ES"/>
        </w:rPr>
        <w:t>CONTRATANTES</w:t>
      </w:r>
      <w:r w:rsidRPr="006B660C">
        <w:rPr>
          <w:rFonts w:asciiTheme="minorHAnsi" w:hAnsiTheme="minorHAnsi" w:cstheme="minorHAnsi"/>
          <w:lang w:val="es-BO" w:eastAsia="es-ES"/>
        </w:rPr>
        <w:t xml:space="preserve"> son:</w:t>
      </w:r>
    </w:p>
    <w:p w:rsidR="00E7023F" w:rsidRPr="006B660C" w:rsidRDefault="00E7023F" w:rsidP="004368F1">
      <w:pPr>
        <w:numPr>
          <w:ilvl w:val="1"/>
          <w:numId w:val="48"/>
        </w:numPr>
        <w:ind w:left="709" w:hanging="709"/>
        <w:contextualSpacing/>
        <w:jc w:val="both"/>
        <w:rPr>
          <w:rFonts w:asciiTheme="minorHAnsi" w:hAnsiTheme="minorHAnsi" w:cstheme="minorHAnsi"/>
          <w:lang w:val="es-BO" w:eastAsia="es-ES"/>
        </w:rPr>
      </w:pPr>
      <w:r w:rsidRPr="006B660C">
        <w:rPr>
          <w:rFonts w:asciiTheme="minorHAnsi" w:hAnsiTheme="minorHAnsi" w:cstheme="minorHAnsi"/>
          <w:b/>
          <w:lang w:val="es-BO" w:eastAsia="es-ES"/>
        </w:rPr>
        <w:t>YACIMIENTOS PETROLÍFEROS FISCALES BOLIVIANOS</w:t>
      </w:r>
      <w:r w:rsidRPr="006B660C">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r>
      <w:r w:rsidRPr="006B660C">
        <w:rPr>
          <w:rFonts w:asciiTheme="minorHAnsi" w:hAnsiTheme="minorHAnsi" w:cstheme="minorHAnsi"/>
          <w:lang w:val="es-BO" w:eastAsia="es-ES"/>
        </w:rPr>
        <w:softHyphen/>
        <w:t xml:space="preserve">_________, representada legalmente por __________________, </w:t>
      </w:r>
      <w:r w:rsidRPr="006B660C">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6B660C">
        <w:rPr>
          <w:rFonts w:asciiTheme="minorHAnsi" w:hAnsiTheme="minorHAnsi" w:cstheme="minorHAnsi"/>
          <w:lang w:val="es-BO" w:eastAsia="es-ES"/>
        </w:rPr>
        <w:t xml:space="preserve">la </w:t>
      </w:r>
      <w:r w:rsidRPr="006B660C">
        <w:rPr>
          <w:rFonts w:asciiTheme="minorHAnsi" w:hAnsiTheme="minorHAnsi" w:cstheme="minorHAnsi"/>
          <w:b/>
          <w:lang w:val="es-BO" w:eastAsia="es-ES"/>
        </w:rPr>
        <w:t>ENTIDAD.</w:t>
      </w:r>
    </w:p>
    <w:p w:rsidR="00E7023F" w:rsidRPr="006B660C" w:rsidRDefault="00E7023F" w:rsidP="006B660C">
      <w:pPr>
        <w:ind w:left="709"/>
        <w:contextualSpacing/>
        <w:jc w:val="both"/>
        <w:rPr>
          <w:rFonts w:asciiTheme="minorHAnsi" w:hAnsiTheme="minorHAnsi" w:cstheme="minorHAnsi"/>
          <w:lang w:val="es-BO" w:eastAsia="es-ES"/>
        </w:rPr>
      </w:pPr>
    </w:p>
    <w:p w:rsidR="00E7023F" w:rsidRPr="006B660C" w:rsidRDefault="00E7023F" w:rsidP="004368F1">
      <w:pPr>
        <w:numPr>
          <w:ilvl w:val="1"/>
          <w:numId w:val="41"/>
        </w:numPr>
        <w:ind w:left="709" w:hanging="709"/>
        <w:contextualSpacing/>
        <w:jc w:val="both"/>
        <w:rPr>
          <w:rFonts w:asciiTheme="minorHAnsi" w:hAnsiTheme="minorHAnsi" w:cstheme="minorHAnsi"/>
          <w:i/>
          <w:lang w:val="es-BO" w:eastAsia="es-ES"/>
        </w:rPr>
      </w:pPr>
      <w:r w:rsidRPr="006B660C">
        <w:rPr>
          <w:rFonts w:asciiTheme="minorHAnsi" w:hAnsiTheme="minorHAnsi" w:cstheme="minorHAnsi"/>
          <w:b/>
          <w:lang w:val="es-BO" w:eastAsia="es-ES"/>
        </w:rPr>
        <w:t>____________________</w:t>
      </w:r>
      <w:r w:rsidRPr="006B660C">
        <w:rPr>
          <w:rFonts w:asciiTheme="minorHAnsi" w:hAnsiTheme="minorHAnsi" w:cstheme="minorHAnsi"/>
          <w:lang w:val="es-BO" w:eastAsia="es-ES"/>
        </w:rPr>
        <w:t>,</w:t>
      </w:r>
      <w:r w:rsidRPr="006B660C">
        <w:rPr>
          <w:rFonts w:asciiTheme="minorHAnsi" w:hAnsiTheme="minorHAnsi" w:cstheme="minorHAnsi"/>
          <w:b/>
          <w:lang w:val="es-BO" w:eastAsia="es-ES"/>
        </w:rPr>
        <w:t xml:space="preserve"> </w:t>
      </w:r>
      <w:r w:rsidRPr="006B660C">
        <w:rPr>
          <w:rFonts w:asciiTheme="minorHAnsi" w:hAnsiTheme="minorHAnsi" w:cstheme="minorHAnsi"/>
          <w:lang w:val="es-BO"/>
        </w:rPr>
        <w:t>una empresa constituida bajo las leyes del Estado Plurinacional de Bolivia, inscrita en el Registro de Comercio de Bolivia concesionado a FUNDEMPRESA</w:t>
      </w:r>
      <w:r w:rsidRPr="006B660C">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B660C">
        <w:rPr>
          <w:rFonts w:asciiTheme="minorHAnsi" w:hAnsiTheme="minorHAnsi" w:cstheme="minorHAnsi"/>
          <w:b/>
          <w:lang w:val="es-BO" w:eastAsia="es-ES"/>
        </w:rPr>
        <w:t>CONTRATISTA</w:t>
      </w:r>
      <w:r w:rsidRPr="006B660C">
        <w:rPr>
          <w:rFonts w:asciiTheme="minorHAnsi" w:hAnsiTheme="minorHAnsi" w:cstheme="minorHAnsi"/>
          <w:b/>
          <w:bCs/>
          <w:lang w:val="es-BO" w:eastAsia="es-ES"/>
        </w:rPr>
        <w:t xml:space="preserve">. </w:t>
      </w:r>
    </w:p>
    <w:p w:rsidR="00E7023F" w:rsidRPr="006B660C" w:rsidRDefault="00E7023F" w:rsidP="006B660C">
      <w:p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Tanto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como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podrán ser denominados individualmente e indistintamente como “Parte” o colectivamente “Partes”</w:t>
      </w:r>
    </w:p>
    <w:p w:rsidR="00E7023F" w:rsidRPr="006B660C" w:rsidRDefault="00E7023F" w:rsidP="006B660C">
      <w:pPr>
        <w:tabs>
          <w:tab w:val="left" w:pos="7814"/>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b/>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SEGUNDA.- (ANTECEDENTES)</w:t>
      </w:r>
    </w:p>
    <w:p w:rsidR="00E7023F" w:rsidRPr="006B660C" w:rsidRDefault="00E7023F" w:rsidP="006B660C">
      <w:pPr>
        <w:ind w:left="709" w:hanging="709"/>
        <w:jc w:val="both"/>
        <w:rPr>
          <w:rFonts w:asciiTheme="minorHAnsi" w:hAnsiTheme="minorHAnsi" w:cstheme="minorHAnsi"/>
          <w:b/>
          <w:lang w:val="es-BO" w:eastAsia="es-ES"/>
        </w:rPr>
      </w:pPr>
      <w:r w:rsidRPr="006B660C">
        <w:rPr>
          <w:rFonts w:asciiTheme="minorHAnsi" w:hAnsiTheme="minorHAnsi" w:cstheme="minorHAnsi"/>
          <w:b/>
          <w:lang w:val="es-BO" w:eastAsia="es-ES"/>
        </w:rPr>
        <w:t>2.1.</w:t>
      </w:r>
      <w:r w:rsidRPr="006B660C">
        <w:rPr>
          <w:rFonts w:asciiTheme="minorHAnsi" w:hAnsiTheme="minorHAnsi" w:cstheme="minorHAnsi"/>
          <w:lang w:val="es-BO" w:eastAsia="es-ES"/>
        </w:rPr>
        <w:tab/>
      </w:r>
      <w:r w:rsidRPr="006B660C">
        <w:rPr>
          <w:rFonts w:asciiTheme="minorHAnsi" w:eastAsia="Calibri" w:hAnsiTheme="minorHAnsi" w:cstheme="minorHAnsi"/>
          <w:lang w:val="es-BO"/>
        </w:rPr>
        <w:t xml:space="preserve">La </w:t>
      </w:r>
      <w:r w:rsidRPr="006B660C">
        <w:rPr>
          <w:rFonts w:asciiTheme="minorHAnsi" w:eastAsia="Calibri" w:hAnsiTheme="minorHAnsi" w:cstheme="minorHAnsi"/>
          <w:b/>
          <w:lang w:val="es-BO"/>
        </w:rPr>
        <w:t>ENTIDAD</w:t>
      </w:r>
      <w:r w:rsidRPr="006B660C">
        <w:rPr>
          <w:rFonts w:asciiTheme="minorHAnsi" w:eastAsia="Calibri" w:hAnsiTheme="minorHAnsi" w:cstheme="minorHAnsi"/>
          <w:lang w:val="es-BO"/>
        </w:rPr>
        <w:t xml:space="preserve">, mediante la modalidad de contratación ________________ con código </w:t>
      </w:r>
      <w:r w:rsidRPr="006B660C">
        <w:rPr>
          <w:rFonts w:asciiTheme="minorHAnsi" w:hAnsiTheme="minorHAnsi" w:cstheme="minorHAnsi"/>
          <w:lang w:val="es-BO" w:eastAsia="es-ES"/>
        </w:rPr>
        <w:t>__________________</w:t>
      </w:r>
      <w:r w:rsidRPr="006B660C">
        <w:rPr>
          <w:rFonts w:asciiTheme="minorHAnsi" w:eastAsia="Calibri" w:hAnsiTheme="minorHAnsi" w:cstheme="minorHAnsi"/>
          <w:lang w:val="es-BO"/>
        </w:rPr>
        <w:t xml:space="preserve">, llevó adelante el proceso de contratación para el Servicio de ___________________________, realizado bajo las normas y regulaciones de contratación establecidas en el </w:t>
      </w:r>
      <w:r w:rsidRPr="006B660C">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E7023F" w:rsidRPr="006B660C" w:rsidRDefault="00E7023F" w:rsidP="006B660C">
      <w:pPr>
        <w:ind w:left="705" w:hanging="705"/>
        <w:jc w:val="both"/>
        <w:rPr>
          <w:rFonts w:asciiTheme="minorHAnsi" w:hAnsiTheme="minorHAnsi" w:cstheme="minorHAnsi"/>
          <w:lang w:val="es-BO" w:eastAsia="es-ES"/>
        </w:rPr>
      </w:pPr>
      <w:r w:rsidRPr="006B660C">
        <w:rPr>
          <w:rFonts w:asciiTheme="minorHAnsi" w:hAnsiTheme="minorHAnsi" w:cstheme="minorHAnsi"/>
          <w:b/>
          <w:lang w:val="es-BO" w:eastAsia="es-ES"/>
        </w:rPr>
        <w:t>2.2.</w:t>
      </w:r>
      <w:r w:rsidRPr="006B660C">
        <w:rPr>
          <w:rFonts w:asciiTheme="minorHAnsi" w:hAnsiTheme="minorHAnsi" w:cstheme="minorHAnsi"/>
          <w:lang w:val="es-BO" w:eastAsia="es-ES"/>
        </w:rPr>
        <w:tab/>
        <w:t xml:space="preserve">Por su parte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reúne las condiciones y experiencia para llevar a cabo la prestación del Servicio detallado en el presente Contrato.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TERCERA.- (DISPOSICIONES GENERALES)</w:t>
      </w:r>
    </w:p>
    <w:p w:rsidR="00E7023F" w:rsidRPr="006B660C" w:rsidRDefault="00E7023F" w:rsidP="006B660C">
      <w:pPr>
        <w:ind w:left="709" w:hanging="709"/>
        <w:jc w:val="both"/>
        <w:rPr>
          <w:rFonts w:asciiTheme="minorHAnsi" w:hAnsiTheme="minorHAnsi" w:cstheme="minorHAnsi"/>
          <w:lang w:val="es-BO" w:eastAsia="es-ES"/>
        </w:rPr>
      </w:pPr>
      <w:r w:rsidRPr="006B660C">
        <w:rPr>
          <w:rFonts w:asciiTheme="minorHAnsi" w:hAnsiTheme="minorHAnsi" w:cstheme="minorHAnsi"/>
          <w:b/>
          <w:lang w:val="es-BO" w:eastAsia="es-ES"/>
        </w:rPr>
        <w:t>3.1.</w:t>
      </w:r>
      <w:r w:rsidRPr="006B660C">
        <w:rPr>
          <w:rFonts w:asciiTheme="minorHAnsi" w:hAnsiTheme="minorHAnsi" w:cstheme="minorHAnsi"/>
          <w:b/>
          <w:lang w:val="es-BO" w:eastAsia="es-ES"/>
        </w:rPr>
        <w:tab/>
        <w:t>Definiciones:</w:t>
      </w:r>
      <w:r w:rsidRPr="006B660C">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023F" w:rsidRPr="006B660C" w:rsidTr="00932DDA">
        <w:trPr>
          <w:trHeight w:val="556"/>
        </w:trPr>
        <w:tc>
          <w:tcPr>
            <w:tcW w:w="1809" w:type="dxa"/>
          </w:tcPr>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Contrato:</w:t>
            </w:r>
          </w:p>
        </w:tc>
        <w:tc>
          <w:tcPr>
            <w:tcW w:w="6662"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Es el presente documento celebrado entre las Partes, junto con todos los anexos que forman parte integrante del mismo.</w:t>
            </w:r>
          </w:p>
        </w:tc>
      </w:tr>
      <w:tr w:rsidR="00E7023F" w:rsidRPr="006B660C" w:rsidTr="00932DDA">
        <w:trPr>
          <w:trHeight w:val="1028"/>
        </w:trPr>
        <w:tc>
          <w:tcPr>
            <w:tcW w:w="1809" w:type="dxa"/>
          </w:tcPr>
          <w:p w:rsidR="00E7023F" w:rsidRPr="006B660C" w:rsidRDefault="00E7023F" w:rsidP="006B660C">
            <w:pPr>
              <w:tabs>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Fiscal  del Servicio:</w:t>
            </w:r>
          </w:p>
        </w:tc>
        <w:tc>
          <w:tcPr>
            <w:tcW w:w="6662"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 xml:space="preserve">Es una o más personas designadas por la </w:t>
            </w:r>
            <w:r w:rsidRPr="006B660C">
              <w:rPr>
                <w:rFonts w:asciiTheme="minorHAnsi" w:hAnsiTheme="minorHAnsi" w:cstheme="minorHAnsi"/>
                <w:b/>
                <w:sz w:val="20"/>
                <w:szCs w:val="20"/>
                <w:lang w:val="es-BO" w:eastAsia="es-ES"/>
              </w:rPr>
              <w:t>ENTIDAD</w:t>
            </w:r>
            <w:r w:rsidRPr="006B660C">
              <w:rPr>
                <w:rFonts w:asciiTheme="minorHAnsi" w:hAnsiTheme="minorHAnsi" w:cstheme="minorHAnsi"/>
                <w:sz w:val="20"/>
                <w:szCs w:val="20"/>
                <w:lang w:val="es-BO" w:eastAsia="es-ES"/>
              </w:rPr>
              <w:t xml:space="preserve">, quien será el interlocutor de éste frente al </w:t>
            </w:r>
            <w:r w:rsidRPr="006B660C">
              <w:rPr>
                <w:rFonts w:asciiTheme="minorHAnsi" w:hAnsiTheme="minorHAnsi" w:cstheme="minorHAnsi"/>
                <w:b/>
                <w:sz w:val="20"/>
                <w:szCs w:val="20"/>
                <w:lang w:val="es-BO" w:eastAsia="es-ES"/>
              </w:rPr>
              <w:t>CONTRATISTA</w:t>
            </w:r>
            <w:r w:rsidRPr="006B660C">
              <w:rPr>
                <w:rFonts w:asciiTheme="minorHAnsi" w:hAnsiTheme="minorHAnsi" w:cstheme="minorHAnsi"/>
                <w:sz w:val="20"/>
                <w:szCs w:val="20"/>
                <w:lang w:val="es-BO" w:eastAsia="es-ES"/>
              </w:rPr>
              <w:t xml:space="preserve">, encargado de verificar el cumplimiento de las obligaciones del </w:t>
            </w:r>
            <w:r w:rsidRPr="006B660C">
              <w:rPr>
                <w:rFonts w:asciiTheme="minorHAnsi" w:hAnsiTheme="minorHAnsi" w:cstheme="minorHAnsi"/>
                <w:b/>
                <w:sz w:val="20"/>
                <w:szCs w:val="20"/>
                <w:lang w:val="es-BO" w:eastAsia="es-ES"/>
              </w:rPr>
              <w:t>CONTRATISTA</w:t>
            </w:r>
            <w:r w:rsidRPr="006B660C">
              <w:rPr>
                <w:rFonts w:asciiTheme="minorHAnsi" w:hAnsiTheme="minorHAnsi" w:cstheme="minorHAnsi"/>
                <w:sz w:val="20"/>
                <w:szCs w:val="20"/>
                <w:lang w:val="es-BO" w:eastAsia="es-ES"/>
              </w:rPr>
              <w:t xml:space="preserve">, asegurando que el Servicio sea ejecutado conforme lo establecido en el Contrato. </w:t>
            </w:r>
          </w:p>
        </w:tc>
      </w:tr>
      <w:tr w:rsidR="00E7023F" w:rsidRPr="006B660C" w:rsidTr="00932DDA">
        <w:trPr>
          <w:trHeight w:val="555"/>
        </w:trPr>
        <w:tc>
          <w:tcPr>
            <w:tcW w:w="1809" w:type="dxa"/>
          </w:tcPr>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lastRenderedPageBreak/>
              <w:t>Ley Aplicable:</w:t>
            </w:r>
          </w:p>
        </w:tc>
        <w:tc>
          <w:tcPr>
            <w:tcW w:w="6662"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Son las normas constitucionales, leyes, decretos y toda otra disposición  legal vigente y publicada en el Estado Plurinacional de Bolivia.</w:t>
            </w:r>
          </w:p>
        </w:tc>
      </w:tr>
      <w:tr w:rsidR="00E7023F" w:rsidRPr="006B660C" w:rsidTr="00932DDA">
        <w:trPr>
          <w:trHeight w:val="420"/>
        </w:trPr>
        <w:tc>
          <w:tcPr>
            <w:tcW w:w="1809" w:type="dxa"/>
          </w:tcPr>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Personal:</w:t>
            </w:r>
          </w:p>
        </w:tc>
        <w:tc>
          <w:tcPr>
            <w:tcW w:w="6662"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 xml:space="preserve">Significa los empleados del </w:t>
            </w:r>
            <w:r w:rsidRPr="006B660C">
              <w:rPr>
                <w:rFonts w:asciiTheme="minorHAnsi" w:hAnsiTheme="minorHAnsi" w:cstheme="minorHAnsi"/>
                <w:b/>
                <w:sz w:val="20"/>
                <w:szCs w:val="20"/>
                <w:lang w:val="es-BO" w:eastAsia="es-ES"/>
              </w:rPr>
              <w:t>CONTRATISTA</w:t>
            </w:r>
            <w:r w:rsidRPr="006B660C">
              <w:rPr>
                <w:rFonts w:asciiTheme="minorHAnsi" w:hAnsiTheme="minorHAnsi" w:cstheme="minorHAnsi"/>
                <w:sz w:val="20"/>
                <w:szCs w:val="20"/>
                <w:lang w:val="es-BO" w:eastAsia="es-ES"/>
              </w:rPr>
              <w:t>.</w:t>
            </w:r>
          </w:p>
        </w:tc>
      </w:tr>
      <w:tr w:rsidR="00E7023F" w:rsidRPr="006B660C" w:rsidTr="00932DDA">
        <w:tc>
          <w:tcPr>
            <w:tcW w:w="1809" w:type="dxa"/>
          </w:tcPr>
          <w:p w:rsidR="00E7023F" w:rsidRPr="006B660C" w:rsidRDefault="00E7023F" w:rsidP="006B6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Servicio (s):</w:t>
            </w:r>
          </w:p>
          <w:p w:rsidR="00E7023F" w:rsidRPr="006B660C" w:rsidRDefault="00E7023F" w:rsidP="006B660C">
            <w:pPr>
              <w:rPr>
                <w:rFonts w:asciiTheme="minorHAnsi" w:hAnsiTheme="minorHAnsi" w:cstheme="minorHAnsi"/>
                <w:b/>
                <w:sz w:val="20"/>
                <w:szCs w:val="20"/>
                <w:lang w:val="es-BO" w:eastAsia="es-ES"/>
              </w:rPr>
            </w:pPr>
          </w:p>
        </w:tc>
        <w:tc>
          <w:tcPr>
            <w:tcW w:w="6662" w:type="dxa"/>
          </w:tcPr>
          <w:p w:rsidR="00E7023F" w:rsidRPr="006B660C" w:rsidRDefault="00E7023F" w:rsidP="006B660C">
            <w:pPr>
              <w:tabs>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 xml:space="preserve">Significa el servicio de ________________________,  que debe desarrollar el </w:t>
            </w:r>
            <w:r w:rsidRPr="006B660C">
              <w:rPr>
                <w:rFonts w:asciiTheme="minorHAnsi" w:hAnsiTheme="minorHAnsi" w:cstheme="minorHAnsi"/>
                <w:b/>
                <w:sz w:val="20"/>
                <w:szCs w:val="20"/>
                <w:lang w:val="es-BO" w:eastAsia="es-ES"/>
              </w:rPr>
              <w:t>CONTRATISTA</w:t>
            </w:r>
            <w:r w:rsidRPr="006B660C">
              <w:rPr>
                <w:rFonts w:asciiTheme="minorHAnsi" w:hAnsiTheme="minorHAnsi" w:cstheme="minorHAnsi"/>
                <w:sz w:val="20"/>
                <w:szCs w:val="20"/>
                <w:lang w:val="es-BO" w:eastAsia="es-ES"/>
              </w:rPr>
              <w:t xml:space="preserve"> a favor de la </w:t>
            </w:r>
            <w:r w:rsidRPr="006B660C">
              <w:rPr>
                <w:rFonts w:asciiTheme="minorHAnsi" w:hAnsiTheme="minorHAnsi" w:cstheme="minorHAnsi"/>
                <w:b/>
                <w:sz w:val="20"/>
                <w:szCs w:val="20"/>
                <w:lang w:val="es-BO" w:eastAsia="es-ES"/>
              </w:rPr>
              <w:t>ENTIDAD</w:t>
            </w:r>
            <w:r w:rsidRPr="006B660C">
              <w:rPr>
                <w:rFonts w:asciiTheme="minorHAnsi" w:hAnsiTheme="minorHAnsi" w:cstheme="minorHAnsi"/>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023F" w:rsidRPr="006B660C" w:rsidTr="00932DDA">
        <w:trPr>
          <w:trHeight w:val="783"/>
        </w:trPr>
        <w:tc>
          <w:tcPr>
            <w:tcW w:w="1809" w:type="dxa"/>
          </w:tcPr>
          <w:p w:rsidR="00E7023F" w:rsidRPr="006B660C" w:rsidRDefault="00E7023F" w:rsidP="006B6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Informe  de Conformidad:</w:t>
            </w:r>
          </w:p>
        </w:tc>
        <w:tc>
          <w:tcPr>
            <w:tcW w:w="6662"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Informe elaborado por el Fiscal del Servicio, una vez verificado el cumplimiento del Servicio.</w:t>
            </w:r>
          </w:p>
        </w:tc>
      </w:tr>
    </w:tbl>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3.2.</w:t>
      </w:r>
      <w:r w:rsidRPr="006B660C">
        <w:rPr>
          <w:rFonts w:asciiTheme="minorHAnsi" w:hAnsiTheme="minorHAnsi" w:cstheme="minorHAnsi"/>
          <w:b/>
          <w:lang w:val="es-BO" w:eastAsia="es-ES"/>
        </w:rPr>
        <w:tab/>
        <w:t xml:space="preserve">Relación entre las Partes: </w:t>
      </w:r>
      <w:r w:rsidRPr="006B660C">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quien será plenamente responsable por todos los aspectos relacionados con este Contrato y la Ley Aplicable.</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3.3.</w:t>
      </w:r>
      <w:r w:rsidRPr="006B660C">
        <w:rPr>
          <w:rFonts w:asciiTheme="minorHAnsi" w:hAnsiTheme="minorHAnsi" w:cstheme="minorHAnsi"/>
          <w:lang w:val="es-BO" w:eastAsia="es-ES"/>
        </w:rPr>
        <w:tab/>
      </w:r>
      <w:r w:rsidRPr="006B660C">
        <w:rPr>
          <w:rFonts w:asciiTheme="minorHAnsi" w:hAnsiTheme="minorHAnsi" w:cstheme="minorHAnsi"/>
          <w:b/>
          <w:lang w:val="es-BO" w:eastAsia="es-ES"/>
        </w:rPr>
        <w:t>Ley que rige el Contrato:</w:t>
      </w:r>
      <w:r w:rsidRPr="006B660C">
        <w:rPr>
          <w:rFonts w:asciiTheme="minorHAnsi" w:hAnsiTheme="minorHAnsi" w:cstheme="minorHAnsi"/>
          <w:lang w:val="es-BO" w:eastAsia="es-ES"/>
        </w:rPr>
        <w:t xml:space="preserve"> Este Contrato, su significado e interpretación y la relación que crea entre las Partes se regirá por Ley Aplicable.</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3.4.</w:t>
      </w:r>
      <w:r w:rsidRPr="006B660C">
        <w:rPr>
          <w:rFonts w:asciiTheme="minorHAnsi" w:hAnsiTheme="minorHAnsi" w:cstheme="minorHAnsi"/>
          <w:lang w:val="es-BO" w:eastAsia="es-ES"/>
        </w:rPr>
        <w:tab/>
      </w:r>
      <w:r w:rsidRPr="006B660C">
        <w:rPr>
          <w:rFonts w:asciiTheme="minorHAnsi" w:hAnsiTheme="minorHAnsi" w:cstheme="minorHAnsi"/>
          <w:b/>
          <w:lang w:val="es-BO" w:eastAsia="es-ES"/>
        </w:rPr>
        <w:t xml:space="preserve">Idioma: </w:t>
      </w:r>
      <w:r w:rsidRPr="006B660C">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3.5.</w:t>
      </w:r>
      <w:r w:rsidRPr="006B660C">
        <w:rPr>
          <w:rFonts w:asciiTheme="minorHAnsi" w:hAnsiTheme="minorHAnsi" w:cstheme="minorHAnsi"/>
          <w:lang w:val="es-BO" w:eastAsia="es-ES"/>
        </w:rPr>
        <w:tab/>
      </w:r>
      <w:r w:rsidRPr="006B660C">
        <w:rPr>
          <w:rFonts w:asciiTheme="minorHAnsi" w:hAnsiTheme="minorHAnsi" w:cstheme="minorHAnsi"/>
          <w:b/>
          <w:lang w:val="es-BO" w:eastAsia="es-ES"/>
        </w:rPr>
        <w:t>Encabezamientos:</w:t>
      </w:r>
      <w:r w:rsidRPr="006B660C">
        <w:rPr>
          <w:rFonts w:asciiTheme="minorHAnsi" w:hAnsiTheme="minorHAnsi" w:cstheme="minorHAnsi"/>
          <w:lang w:val="es-BO" w:eastAsia="es-ES"/>
        </w:rPr>
        <w:t xml:space="preserve"> El contenido de este Contrato no se verá restringido, modificado o afectado por los encabezamientos.</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3.6.</w:t>
      </w:r>
      <w:r w:rsidRPr="006B660C">
        <w:rPr>
          <w:rFonts w:asciiTheme="minorHAnsi" w:hAnsiTheme="minorHAnsi" w:cstheme="minorHAnsi"/>
          <w:lang w:val="es-BO" w:eastAsia="es-ES"/>
        </w:rPr>
        <w:tab/>
      </w:r>
      <w:r w:rsidRPr="006B660C">
        <w:rPr>
          <w:rFonts w:asciiTheme="minorHAnsi" w:hAnsiTheme="minorHAnsi" w:cstheme="minorHAnsi"/>
          <w:b/>
          <w:lang w:val="es-BO" w:eastAsia="es-ES"/>
        </w:rPr>
        <w:t>Totalidad del acuerdo:</w:t>
      </w:r>
      <w:r w:rsidRPr="006B660C">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3.7.</w:t>
      </w:r>
      <w:r w:rsidRPr="006B660C">
        <w:rPr>
          <w:rFonts w:asciiTheme="minorHAnsi" w:hAnsiTheme="minorHAnsi" w:cstheme="minorHAnsi"/>
          <w:lang w:val="es-BO" w:eastAsia="es-ES"/>
        </w:rPr>
        <w:tab/>
      </w:r>
      <w:r w:rsidRPr="006B660C">
        <w:rPr>
          <w:rFonts w:asciiTheme="minorHAnsi" w:hAnsiTheme="minorHAnsi" w:cstheme="minorHAnsi"/>
          <w:b/>
          <w:lang w:val="es-BO" w:eastAsia="es-ES"/>
        </w:rPr>
        <w:t>Plazos:</w:t>
      </w:r>
      <w:r w:rsidRPr="006B660C">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3.8.</w:t>
      </w:r>
      <w:r w:rsidRPr="006B660C">
        <w:rPr>
          <w:rFonts w:asciiTheme="minorHAnsi" w:hAnsiTheme="minorHAnsi" w:cstheme="minorHAnsi"/>
          <w:lang w:val="es-BO" w:eastAsia="es-ES"/>
        </w:rPr>
        <w:tab/>
      </w:r>
      <w:r w:rsidRPr="006B660C">
        <w:rPr>
          <w:rFonts w:asciiTheme="minorHAnsi" w:hAnsiTheme="minorHAnsi" w:cstheme="minorHAnsi"/>
          <w:b/>
          <w:lang w:val="es-BO" w:eastAsia="es-ES"/>
        </w:rPr>
        <w:t>Mayúsculas:</w:t>
      </w:r>
      <w:r w:rsidRPr="006B660C">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E7023F" w:rsidRPr="006B660C" w:rsidRDefault="00E7023F" w:rsidP="006B66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6B660C">
        <w:rPr>
          <w:rFonts w:asciiTheme="minorHAnsi" w:hAnsiTheme="minorHAnsi" w:cstheme="minorHAnsi"/>
          <w:b/>
          <w:bCs/>
          <w:lang w:val="es-BO" w:eastAsia="es-ES"/>
        </w:rPr>
        <w:t>3.9.</w:t>
      </w:r>
      <w:r w:rsidRPr="006B660C">
        <w:rPr>
          <w:rFonts w:asciiTheme="minorHAnsi" w:hAnsiTheme="minorHAnsi" w:cstheme="minorHAnsi"/>
          <w:bCs/>
          <w:lang w:val="es-BO" w:eastAsia="es-ES"/>
        </w:rPr>
        <w:tab/>
      </w:r>
      <w:r w:rsidRPr="006B660C">
        <w:rPr>
          <w:rFonts w:asciiTheme="minorHAnsi" w:hAnsiTheme="minorHAnsi" w:cstheme="minorHAnsi"/>
          <w:b/>
          <w:bCs/>
          <w:lang w:val="es-BO" w:eastAsia="es-ES"/>
        </w:rPr>
        <w:t xml:space="preserve">Discrepancias: </w:t>
      </w:r>
      <w:r w:rsidRPr="006B660C">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 xml:space="preserve">CUARTA.- (NATURALEZA DEL CONTRATO)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 xml:space="preserve">QUINTA.- (DOCUMENTOS DEL CONTRATO)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6B660C">
        <w:rPr>
          <w:rFonts w:asciiTheme="minorHAnsi" w:hAnsiTheme="minorHAnsi" w:cstheme="minorHAnsi"/>
          <w:lang w:val="es-BO" w:eastAsia="es-ES"/>
        </w:rPr>
        <w:tab/>
        <w:t xml:space="preserve">Anexo 1: </w:t>
      </w:r>
      <w:r w:rsidRPr="006B660C">
        <w:rPr>
          <w:rFonts w:asciiTheme="minorHAnsi" w:hAnsiTheme="minorHAnsi" w:cstheme="minorHAnsi"/>
          <w:b/>
          <w:i/>
          <w:u w:val="single"/>
          <w:lang w:val="es-BO" w:eastAsia="es-ES"/>
        </w:rPr>
        <w:t>Documento de contratación directa o documento base de contratación</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B660C">
        <w:rPr>
          <w:rFonts w:asciiTheme="minorHAnsi" w:hAnsiTheme="minorHAnsi" w:cstheme="minorHAnsi"/>
          <w:lang w:val="es-BO" w:eastAsia="es-ES"/>
        </w:rPr>
        <w:tab/>
        <w:t xml:space="preserve">               Aclaraciones y enmiendas</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B660C">
        <w:rPr>
          <w:rFonts w:asciiTheme="minorHAnsi" w:hAnsiTheme="minorHAnsi" w:cstheme="minorHAnsi"/>
          <w:lang w:val="es-BO" w:eastAsia="es-ES"/>
        </w:rPr>
        <w:tab/>
        <w:t>Anexo 2: Propuesta adjudicada (oferta técnica y económica).</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B660C">
        <w:rPr>
          <w:rFonts w:asciiTheme="minorHAnsi" w:hAnsiTheme="minorHAnsi" w:cstheme="minorHAnsi"/>
          <w:lang w:val="es-BO" w:eastAsia="es-ES"/>
        </w:rPr>
        <w:tab/>
        <w:t>Anexo 3: Acta de concertación (cuando corresponda)</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B660C">
        <w:rPr>
          <w:rFonts w:asciiTheme="minorHAnsi" w:hAnsiTheme="minorHAnsi" w:cstheme="minorHAnsi"/>
          <w:lang w:val="es-BO" w:eastAsia="es-ES"/>
        </w:rPr>
        <w:tab/>
        <w:t>Anexo 4: Garantía (cuando corresponda)</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B660C">
        <w:rPr>
          <w:rFonts w:asciiTheme="minorHAnsi" w:hAnsiTheme="minorHAnsi" w:cstheme="minorHAnsi"/>
          <w:lang w:val="es-BO" w:eastAsia="es-ES"/>
        </w:rPr>
        <w:tab/>
        <w:t xml:space="preserve">Anexo 5: </w:t>
      </w:r>
      <w:r w:rsidRPr="006B660C">
        <w:rPr>
          <w:rFonts w:asciiTheme="minorHAnsi" w:hAnsiTheme="minorHAnsi" w:cstheme="minorHAnsi"/>
          <w:b/>
          <w:i/>
          <w:u w:val="single"/>
          <w:lang w:val="es-BO" w:eastAsia="es-ES"/>
        </w:rPr>
        <w:t>(insertar otro (s) que se puedan considerar importantes)</w:t>
      </w:r>
    </w:p>
    <w:p w:rsidR="00E7023F" w:rsidRPr="006B660C" w:rsidRDefault="00E7023F" w:rsidP="006B660C">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6B660C">
        <w:rPr>
          <w:rFonts w:asciiTheme="minorHAnsi" w:hAnsiTheme="minorHAnsi" w:cstheme="minorHAnsi"/>
          <w:b/>
          <w:u w:val="single"/>
          <w:lang w:val="es-BO" w:eastAsia="es-ES"/>
        </w:rPr>
        <w:t>SEXTA.- (OBJETO DEL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objeto del presente Contrato es la prestación del Servicio consistente en _________________________, realizado por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6B660C" w:rsidDel="00320C8A">
        <w:rPr>
          <w:rFonts w:asciiTheme="minorHAnsi" w:hAnsiTheme="minorHAnsi" w:cstheme="minorHAnsi"/>
          <w:lang w:val="es-BO" w:eastAsia="es-ES"/>
        </w:rPr>
        <w:t xml:space="preserve"> </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lastRenderedPageBreak/>
        <w:t>SÉPTIMA.- (VIGENCIA Y PLAZO DEL CONTRATO)</w:t>
      </w:r>
    </w:p>
    <w:p w:rsidR="00E7023F" w:rsidRPr="006B660C" w:rsidRDefault="00E7023F" w:rsidP="006B660C">
      <w:pPr>
        <w:jc w:val="both"/>
        <w:rPr>
          <w:rFonts w:asciiTheme="minorHAnsi" w:hAnsiTheme="minorHAnsi" w:cstheme="minorHAnsi"/>
          <w:b/>
          <w:lang w:val="es-BO" w:eastAsia="es-ES"/>
        </w:rPr>
      </w:pPr>
      <w:r w:rsidRPr="006B660C">
        <w:rPr>
          <w:rFonts w:asciiTheme="minorHAnsi" w:hAnsiTheme="minorHAnsi" w:cstheme="minorHAnsi"/>
          <w:b/>
          <w:lang w:val="es-BO" w:eastAsia="es-ES"/>
        </w:rPr>
        <w:t>7.1 Vigencia.-</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7023F" w:rsidRPr="006B660C" w:rsidRDefault="00E7023F" w:rsidP="006B660C">
      <w:pPr>
        <w:jc w:val="both"/>
        <w:rPr>
          <w:rFonts w:asciiTheme="minorHAnsi" w:hAnsiTheme="minorHAnsi" w:cstheme="minorHAnsi"/>
          <w:b/>
          <w:lang w:val="es-BO" w:eastAsia="es-ES"/>
        </w:rPr>
      </w:pPr>
      <w:r w:rsidRPr="006B660C">
        <w:rPr>
          <w:rFonts w:asciiTheme="minorHAnsi" w:hAnsiTheme="minorHAnsi" w:cstheme="minorHAnsi"/>
          <w:b/>
          <w:lang w:val="es-BO" w:eastAsia="es-ES"/>
        </w:rPr>
        <w:t>7.2 Plazo de habilitación.-</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bCs/>
          <w:lang w:val="es-BO" w:eastAsia="es-ES"/>
        </w:rPr>
        <w:t xml:space="preserve">CONTRATISTA </w:t>
      </w:r>
      <w:r w:rsidRPr="006B660C">
        <w:rPr>
          <w:rFonts w:asciiTheme="minorHAnsi" w:hAnsiTheme="minorHAnsi" w:cstheme="minorHAnsi"/>
          <w:bCs/>
          <w:lang w:val="es-BO" w:eastAsia="es-ES"/>
        </w:rPr>
        <w:t>se compromete a ejecutar</w:t>
      </w:r>
      <w:r w:rsidRPr="006B660C">
        <w:rPr>
          <w:rFonts w:asciiTheme="minorHAnsi" w:hAnsiTheme="minorHAnsi" w:cstheme="minorHAnsi"/>
          <w:b/>
          <w:bCs/>
          <w:lang w:val="es-BO" w:eastAsia="es-ES"/>
        </w:rPr>
        <w:t xml:space="preserve"> </w:t>
      </w:r>
      <w:r w:rsidRPr="006B660C">
        <w:rPr>
          <w:rFonts w:asciiTheme="minorHAnsi" w:hAnsiTheme="minorHAnsi" w:cstheme="minorHAnsi"/>
          <w:lang w:val="es-BO" w:eastAsia="es-ES"/>
        </w:rPr>
        <w:t xml:space="preserve">el Servicio en el plazo máximo de </w:t>
      </w:r>
      <w:r w:rsidRPr="006B660C">
        <w:rPr>
          <w:rFonts w:asciiTheme="minorHAnsi" w:hAnsiTheme="minorHAnsi" w:cstheme="minorHAnsi"/>
          <w:i/>
          <w:u w:val="single"/>
          <w:lang w:val="es-BO" w:eastAsia="es-ES"/>
        </w:rPr>
        <w:t>numeral (literal)</w:t>
      </w:r>
      <w:r w:rsidRPr="006B660C">
        <w:rPr>
          <w:rFonts w:asciiTheme="minorHAnsi" w:hAnsiTheme="minorHAnsi" w:cstheme="minorHAnsi"/>
          <w:i/>
          <w:lang w:val="es-BO" w:eastAsia="es-ES"/>
        </w:rPr>
        <w:t xml:space="preserve"> </w:t>
      </w:r>
      <w:r w:rsidRPr="006B660C">
        <w:rPr>
          <w:rFonts w:asciiTheme="minorHAnsi" w:hAnsiTheme="minorHAnsi" w:cstheme="minorHAnsi"/>
          <w:lang w:val="es-BO" w:eastAsia="es-ES"/>
        </w:rPr>
        <w:t>días calendario, computables a partir de la instrucción de la Unidad Solicitante.</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OCTAVA.- (LUGAR DE ENTREGA)</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6B660C">
        <w:rPr>
          <w:rFonts w:asciiTheme="minorHAnsi" w:hAnsiTheme="minorHAnsi" w:cstheme="minorHAnsi"/>
          <w:lang w:val="es-BO" w:eastAsia="es-ES"/>
        </w:rPr>
        <w:t>de</w:t>
      </w:r>
      <w:proofErr w:type="spellEnd"/>
      <w:r w:rsidRPr="006B660C">
        <w:rPr>
          <w:rFonts w:asciiTheme="minorHAnsi" w:hAnsiTheme="minorHAnsi" w:cstheme="minorHAnsi"/>
          <w:lang w:val="es-BO" w:eastAsia="es-ES"/>
        </w:rPr>
        <w:t xml:space="preserv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calle _________________ de la ciudad de _____________.</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NOVENA.- (MONTO DEL CONTRATO)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y de acuerdo a los precios unitarios detallados a continuación:</w:t>
      </w:r>
    </w:p>
    <w:p w:rsidR="00E7023F" w:rsidRPr="006B660C" w:rsidRDefault="00E7023F" w:rsidP="006B660C">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E7023F" w:rsidRPr="006B660C" w:rsidTr="00932DDA">
        <w:trPr>
          <w:trHeight w:val="562"/>
          <w:jc w:val="center"/>
        </w:trPr>
        <w:tc>
          <w:tcPr>
            <w:tcW w:w="571" w:type="dxa"/>
            <w:shd w:val="clear" w:color="auto" w:fill="D9D9D9"/>
            <w:vAlign w:val="center"/>
            <w:hideMark/>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Nº</w:t>
            </w:r>
          </w:p>
        </w:tc>
        <w:tc>
          <w:tcPr>
            <w:tcW w:w="1932" w:type="dxa"/>
            <w:shd w:val="clear" w:color="auto" w:fill="D9D9D9"/>
            <w:vAlign w:val="center"/>
            <w:hideMark/>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 xml:space="preserve">DESCRIPCIÓN </w:t>
            </w:r>
          </w:p>
        </w:tc>
        <w:tc>
          <w:tcPr>
            <w:tcW w:w="937" w:type="dxa"/>
            <w:shd w:val="clear" w:color="auto" w:fill="D9D9D9"/>
            <w:vAlign w:val="center"/>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CANTIDAD</w:t>
            </w:r>
          </w:p>
        </w:tc>
        <w:tc>
          <w:tcPr>
            <w:tcW w:w="845" w:type="dxa"/>
            <w:shd w:val="clear" w:color="auto" w:fill="D9D9D9"/>
            <w:vAlign w:val="center"/>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UNIDAD DE MEDIDA</w:t>
            </w:r>
          </w:p>
        </w:tc>
        <w:tc>
          <w:tcPr>
            <w:tcW w:w="1141" w:type="dxa"/>
            <w:shd w:val="clear" w:color="auto" w:fill="D9D9D9"/>
            <w:vAlign w:val="center"/>
            <w:hideMark/>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PRECIO UNITARIO (Bs.)</w:t>
            </w:r>
          </w:p>
        </w:tc>
        <w:tc>
          <w:tcPr>
            <w:tcW w:w="1242" w:type="dxa"/>
            <w:shd w:val="clear" w:color="auto" w:fill="D9D9D9"/>
            <w:vAlign w:val="center"/>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PRECIO TOTAL</w:t>
            </w:r>
          </w:p>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(Bs.)</w:t>
            </w:r>
          </w:p>
        </w:tc>
        <w:tc>
          <w:tcPr>
            <w:tcW w:w="1164" w:type="dxa"/>
            <w:shd w:val="clear" w:color="auto" w:fill="D9D9D9"/>
            <w:vAlign w:val="center"/>
          </w:tcPr>
          <w:p w:rsidR="00E7023F" w:rsidRPr="006B660C" w:rsidRDefault="00E7023F" w:rsidP="006B660C">
            <w:pPr>
              <w:jc w:val="center"/>
              <w:rPr>
                <w:rFonts w:asciiTheme="minorHAnsi" w:hAnsiTheme="minorHAnsi" w:cstheme="minorHAnsi"/>
                <w:b/>
                <w:bCs/>
                <w:lang w:val="es-BO" w:eastAsia="es-BO"/>
              </w:rPr>
            </w:pPr>
            <w:r w:rsidRPr="006B660C">
              <w:rPr>
                <w:rFonts w:asciiTheme="minorHAnsi" w:hAnsiTheme="minorHAnsi" w:cstheme="minorHAnsi"/>
                <w:b/>
                <w:bCs/>
                <w:lang w:val="es-BO" w:eastAsia="es-BO"/>
              </w:rPr>
              <w:t>PLAZO</w:t>
            </w:r>
          </w:p>
        </w:tc>
      </w:tr>
      <w:tr w:rsidR="00E7023F" w:rsidRPr="006B660C" w:rsidTr="00932DDA">
        <w:trPr>
          <w:trHeight w:hRule="exact" w:val="562"/>
          <w:jc w:val="center"/>
        </w:trPr>
        <w:tc>
          <w:tcPr>
            <w:tcW w:w="571" w:type="dxa"/>
            <w:shd w:val="clear" w:color="auto" w:fill="auto"/>
            <w:vAlign w:val="center"/>
          </w:tcPr>
          <w:p w:rsidR="00E7023F" w:rsidRPr="006B660C" w:rsidRDefault="00E7023F" w:rsidP="006B660C">
            <w:pPr>
              <w:jc w:val="center"/>
              <w:rPr>
                <w:rFonts w:asciiTheme="minorHAnsi" w:hAnsiTheme="minorHAnsi" w:cstheme="minorHAnsi"/>
                <w:lang w:val="es-BO" w:eastAsia="es-ES"/>
              </w:rPr>
            </w:pPr>
          </w:p>
        </w:tc>
        <w:tc>
          <w:tcPr>
            <w:tcW w:w="1932" w:type="dxa"/>
            <w:shd w:val="clear" w:color="auto" w:fill="auto"/>
            <w:vAlign w:val="center"/>
          </w:tcPr>
          <w:p w:rsidR="00E7023F" w:rsidRPr="006B660C" w:rsidRDefault="00E7023F" w:rsidP="006B660C">
            <w:pPr>
              <w:jc w:val="center"/>
              <w:rPr>
                <w:rFonts w:asciiTheme="minorHAnsi" w:hAnsiTheme="minorHAnsi" w:cstheme="minorHAnsi"/>
                <w:lang w:val="es-BO" w:eastAsia="es-ES"/>
              </w:rPr>
            </w:pPr>
          </w:p>
        </w:tc>
        <w:tc>
          <w:tcPr>
            <w:tcW w:w="937" w:type="dxa"/>
            <w:shd w:val="clear" w:color="auto" w:fill="auto"/>
            <w:vAlign w:val="center"/>
          </w:tcPr>
          <w:p w:rsidR="00E7023F" w:rsidRPr="006B660C" w:rsidRDefault="00E7023F" w:rsidP="006B660C">
            <w:pPr>
              <w:jc w:val="center"/>
              <w:rPr>
                <w:rFonts w:asciiTheme="minorHAnsi" w:hAnsiTheme="minorHAnsi" w:cstheme="minorHAnsi"/>
                <w:lang w:val="es-BO" w:eastAsia="es-ES"/>
              </w:rPr>
            </w:pPr>
          </w:p>
        </w:tc>
        <w:tc>
          <w:tcPr>
            <w:tcW w:w="845" w:type="dxa"/>
            <w:vAlign w:val="center"/>
          </w:tcPr>
          <w:p w:rsidR="00E7023F" w:rsidRPr="006B660C" w:rsidRDefault="00E7023F" w:rsidP="006B660C">
            <w:pPr>
              <w:jc w:val="center"/>
              <w:rPr>
                <w:rFonts w:asciiTheme="minorHAnsi" w:hAnsiTheme="minorHAnsi" w:cstheme="minorHAnsi"/>
                <w:lang w:val="es-BO" w:eastAsia="es-ES"/>
              </w:rPr>
            </w:pPr>
          </w:p>
        </w:tc>
        <w:tc>
          <w:tcPr>
            <w:tcW w:w="1141" w:type="dxa"/>
            <w:shd w:val="clear" w:color="auto" w:fill="auto"/>
            <w:vAlign w:val="center"/>
          </w:tcPr>
          <w:p w:rsidR="00E7023F" w:rsidRPr="006B660C" w:rsidRDefault="00E7023F" w:rsidP="006B660C">
            <w:pPr>
              <w:jc w:val="center"/>
              <w:rPr>
                <w:rFonts w:asciiTheme="minorHAnsi" w:hAnsiTheme="minorHAnsi" w:cstheme="minorHAnsi"/>
                <w:lang w:val="es-BO" w:eastAsia="es-ES"/>
              </w:rPr>
            </w:pPr>
          </w:p>
        </w:tc>
        <w:tc>
          <w:tcPr>
            <w:tcW w:w="1242" w:type="dxa"/>
            <w:vAlign w:val="center"/>
          </w:tcPr>
          <w:p w:rsidR="00E7023F" w:rsidRPr="006B660C" w:rsidRDefault="00E7023F" w:rsidP="006B660C">
            <w:pPr>
              <w:jc w:val="center"/>
              <w:rPr>
                <w:rFonts w:asciiTheme="minorHAnsi" w:hAnsiTheme="minorHAnsi" w:cstheme="minorHAnsi"/>
                <w:lang w:val="es-BO" w:eastAsia="es-ES"/>
              </w:rPr>
            </w:pPr>
          </w:p>
        </w:tc>
        <w:tc>
          <w:tcPr>
            <w:tcW w:w="1164" w:type="dxa"/>
            <w:vAlign w:val="center"/>
          </w:tcPr>
          <w:p w:rsidR="00E7023F" w:rsidRPr="006B660C" w:rsidRDefault="00E7023F" w:rsidP="006B660C">
            <w:pPr>
              <w:jc w:val="center"/>
              <w:rPr>
                <w:rFonts w:asciiTheme="minorHAnsi" w:hAnsiTheme="minorHAnsi" w:cstheme="minorHAnsi"/>
                <w:lang w:val="es-BO" w:eastAsia="es-ES"/>
              </w:rPr>
            </w:pPr>
          </w:p>
        </w:tc>
      </w:tr>
    </w:tbl>
    <w:p w:rsidR="00E7023F" w:rsidRPr="006B660C" w:rsidRDefault="00E7023F" w:rsidP="006B660C">
      <w:pPr>
        <w:widowControl w:val="0"/>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a título de revisión de precio o reembolso, ni cualquier otro similar a la </w:t>
      </w:r>
      <w:r w:rsidRPr="006B660C">
        <w:rPr>
          <w:rFonts w:asciiTheme="minorHAnsi" w:hAnsiTheme="minorHAnsi" w:cstheme="minorHAnsi"/>
          <w:b/>
          <w:lang w:val="es-BO" w:eastAsia="es-ES"/>
        </w:rPr>
        <w:t>ENTIDAD.</w:t>
      </w:r>
    </w:p>
    <w:p w:rsidR="00E7023F" w:rsidRPr="006B660C" w:rsidRDefault="00E7023F" w:rsidP="006B660C">
      <w:pPr>
        <w:numPr>
          <w:ilvl w:val="1"/>
          <w:numId w:val="0"/>
        </w:numPr>
        <w:tabs>
          <w:tab w:val="num" w:pos="284"/>
        </w:tabs>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DÉCIMA.- (FORMA DE PAGO)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monto del presente Contrato será pagado por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 favor del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presentar la siguiente documentación para pago:</w:t>
      </w:r>
    </w:p>
    <w:p w:rsidR="00E7023F" w:rsidRPr="006B660C" w:rsidRDefault="00E7023F" w:rsidP="004368F1">
      <w:pPr>
        <w:numPr>
          <w:ilvl w:val="0"/>
          <w:numId w:val="38"/>
        </w:numPr>
        <w:tabs>
          <w:tab w:val="num" w:pos="993"/>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Solicitud de pago.</w:t>
      </w:r>
    </w:p>
    <w:p w:rsidR="00E7023F" w:rsidRPr="006B660C" w:rsidRDefault="00E7023F" w:rsidP="004368F1">
      <w:pPr>
        <w:numPr>
          <w:ilvl w:val="0"/>
          <w:numId w:val="38"/>
        </w:numPr>
        <w:tabs>
          <w:tab w:val="num" w:pos="993"/>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Factura original.</w:t>
      </w:r>
    </w:p>
    <w:p w:rsidR="00E7023F" w:rsidRPr="006B660C" w:rsidRDefault="00E7023F" w:rsidP="004368F1">
      <w:pPr>
        <w:numPr>
          <w:ilvl w:val="0"/>
          <w:numId w:val="38"/>
        </w:numPr>
        <w:tabs>
          <w:tab w:val="num" w:pos="993"/>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Fotocopia de registro Sistema Integrado de Gestión y Modernización Administrativa (SIGMA).</w:t>
      </w:r>
    </w:p>
    <w:p w:rsidR="00E7023F" w:rsidRPr="006B660C" w:rsidRDefault="00E7023F" w:rsidP="004368F1">
      <w:pPr>
        <w:numPr>
          <w:ilvl w:val="0"/>
          <w:numId w:val="38"/>
        </w:numPr>
        <w:tabs>
          <w:tab w:val="num" w:pos="993"/>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Cédula de identidad del representante legal.</w:t>
      </w:r>
    </w:p>
    <w:p w:rsidR="00E7023F" w:rsidRPr="006B660C" w:rsidRDefault="00E7023F" w:rsidP="004368F1">
      <w:pPr>
        <w:numPr>
          <w:ilvl w:val="0"/>
          <w:numId w:val="38"/>
        </w:numPr>
        <w:tabs>
          <w:tab w:val="num" w:pos="993"/>
        </w:tabs>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Fotocopia de número de identificación tributaria (NIT).</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DÉCIMA PRIMERA.- (FACTURACIÓN)</w:t>
      </w:r>
    </w:p>
    <w:p w:rsidR="00E7023F" w:rsidRPr="006B660C" w:rsidRDefault="00E7023F" w:rsidP="006B660C">
      <w:pPr>
        <w:jc w:val="both"/>
        <w:rPr>
          <w:rFonts w:asciiTheme="minorHAnsi" w:hAnsiTheme="minorHAnsi" w:cstheme="minorHAnsi"/>
          <w:b/>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B660C">
        <w:rPr>
          <w:rFonts w:asciiTheme="minorHAnsi" w:hAnsiTheme="minorHAnsi" w:cstheme="minorHAnsi"/>
          <w:b/>
          <w:lang w:val="es-BO" w:eastAsia="es-ES"/>
        </w:rPr>
        <w:t>.</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DECIMA SEGUNDA.- (GARANTÍA DE CUMPLIMIENTO DE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B660C">
        <w:rPr>
          <w:rFonts w:asciiTheme="minorHAnsi" w:hAnsiTheme="minorHAnsi" w:cstheme="minorHAnsi"/>
          <w:b/>
          <w:i/>
          <w:lang w:val="es-BO" w:eastAsia="es-ES"/>
        </w:rPr>
        <w:t xml:space="preserve">, </w:t>
      </w:r>
      <w:r w:rsidRPr="006B660C">
        <w:rPr>
          <w:rFonts w:asciiTheme="minorHAnsi" w:hAnsiTheme="minorHAnsi" w:cstheme="minorHAnsi"/>
          <w:lang w:val="es-BO" w:eastAsia="es-ES"/>
        </w:rPr>
        <w:t>a la orden de Yacimientos Petrolíferos Fiscales Bolivianos</w:t>
      </w:r>
      <w:r w:rsidRPr="006B660C">
        <w:rPr>
          <w:rFonts w:asciiTheme="minorHAnsi" w:hAnsiTheme="minorHAnsi" w:cstheme="minorHAnsi"/>
          <w:i/>
          <w:lang w:val="es-BO" w:eastAsia="es-ES"/>
        </w:rPr>
        <w:t xml:space="preserve">, </w:t>
      </w:r>
      <w:r w:rsidRPr="006B660C">
        <w:rPr>
          <w:rFonts w:asciiTheme="minorHAnsi" w:hAnsiTheme="minorHAnsi" w:cstheme="minorHAnsi"/>
          <w:lang w:val="es-BO" w:eastAsia="es-ES"/>
        </w:rPr>
        <w:t xml:space="preserve">por </w:t>
      </w:r>
      <w:r w:rsidRPr="006B660C">
        <w:rPr>
          <w:rFonts w:asciiTheme="minorHAnsi" w:hAnsiTheme="minorHAnsi" w:cstheme="minorHAnsi"/>
          <w:lang w:val="es-BO" w:eastAsia="es-ES"/>
        </w:rPr>
        <w:lastRenderedPageBreak/>
        <w:t>Bs.________________</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importe de dicha garantía en caso de cualquier incumplimiento contractual incurrido por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será pagado en favor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 su sólo requerimiento, sin necesidad de ningún trámite o acción judicial.</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023F" w:rsidRPr="006B660C" w:rsidRDefault="00E7023F" w:rsidP="006B660C">
      <w:pPr>
        <w:tabs>
          <w:tab w:val="left" w:pos="1926"/>
        </w:tabs>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tiene la obligación de mantener actualizada la garantía de cumplimiento de Contrato, cuantas veces lo requiera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DÉCIMA TERCERA.- (MOROSIDAD Y SUS PENALIDADES)</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Queda convenido entre las Partes, que el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aplicará una multa equivalente al </w:t>
      </w:r>
      <w:r w:rsidRPr="006B660C">
        <w:rPr>
          <w:rFonts w:asciiTheme="minorHAnsi" w:hAnsiTheme="minorHAnsi" w:cstheme="minorHAnsi"/>
          <w:i/>
          <w:u w:val="single"/>
          <w:lang w:val="es-BO" w:eastAsia="es-ES"/>
        </w:rPr>
        <w:t>numeral%</w:t>
      </w:r>
      <w:r w:rsidRPr="006B660C">
        <w:rPr>
          <w:rFonts w:asciiTheme="minorHAnsi" w:hAnsiTheme="minorHAnsi" w:cstheme="minorHAnsi"/>
          <w:lang w:val="es-BO" w:eastAsia="es-ES"/>
        </w:rPr>
        <w:t xml:space="preserve"> (</w:t>
      </w:r>
      <w:r w:rsidRPr="006B660C">
        <w:rPr>
          <w:rFonts w:asciiTheme="minorHAnsi" w:hAnsiTheme="minorHAnsi" w:cstheme="minorHAnsi"/>
          <w:i/>
          <w:u w:val="single"/>
          <w:lang w:val="es-BO" w:eastAsia="es-ES"/>
        </w:rPr>
        <w:t>literal</w:t>
      </w:r>
      <w:r w:rsidRPr="006B660C">
        <w:rPr>
          <w:rFonts w:asciiTheme="minorHAnsi" w:hAnsiTheme="minorHAnsi" w:cstheme="minorHAnsi"/>
          <w:lang w:val="es-BO" w:eastAsia="es-ES"/>
        </w:rPr>
        <w:t xml:space="preserve"> por ciento) sobre el monto total del Contrato, por cada día calendario de retraso.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De establecer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que por la aplicación de multas por mora se ha llegado al límite del 10% (diez por ciento) del monto total del Contrato,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podrá iniciar el proceso de resolución del Contrato, conforme a lo estipulado en la cláusula (Terminación del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De establecer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que por la aplicación de multas por mora se ha llegado al límite del 20% (veinte por ciento) del monto total del Contrato,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deberá iniciar el proceso de resolución del Contrato, conforme a lo estipulado en la cláusula (Terminación del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Las multas serán cobradas mediante descuentos establecidos expresamente por la </w:t>
      </w:r>
      <w:r w:rsidRPr="006B660C">
        <w:rPr>
          <w:rFonts w:asciiTheme="minorHAnsi" w:hAnsiTheme="minorHAnsi" w:cstheme="minorHAnsi"/>
          <w:b/>
          <w:bCs/>
          <w:lang w:val="es-BO" w:eastAsia="es-ES"/>
        </w:rPr>
        <w:t>ENTIDAD</w:t>
      </w:r>
      <w:r w:rsidRPr="006B660C">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6B660C">
        <w:rPr>
          <w:rFonts w:asciiTheme="minorHAnsi" w:hAnsiTheme="minorHAnsi" w:cstheme="minorHAnsi"/>
          <w:b/>
          <w:lang w:val="es-BO" w:eastAsia="es-ES"/>
        </w:rPr>
        <w:t>ENTIDAD</w:t>
      </w:r>
      <w:r w:rsidRPr="006B660C">
        <w:rPr>
          <w:rFonts w:asciiTheme="minorHAnsi" w:hAnsiTheme="minorHAnsi" w:cstheme="minorHAnsi"/>
          <w:b/>
          <w:bCs/>
          <w:lang w:val="es-BO" w:eastAsia="es-ES"/>
        </w:rPr>
        <w:t xml:space="preserve"> </w:t>
      </w:r>
      <w:r w:rsidRPr="006B660C">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DÉCIMA CUARTA.- (NOTIFICACIONES)</w:t>
      </w:r>
    </w:p>
    <w:p w:rsidR="00E7023F" w:rsidRPr="006B660C" w:rsidRDefault="00E7023F" w:rsidP="006B660C">
      <w:pPr>
        <w:widowControl w:val="0"/>
        <w:numPr>
          <w:ilvl w:val="1"/>
          <w:numId w:val="0"/>
        </w:numPr>
        <w:tabs>
          <w:tab w:val="num" w:pos="284"/>
        </w:tabs>
        <w:ind w:left="709" w:hanging="709"/>
        <w:jc w:val="both"/>
        <w:rPr>
          <w:rFonts w:asciiTheme="minorHAnsi" w:hAnsiTheme="minorHAnsi" w:cstheme="minorHAnsi"/>
          <w:lang w:val="es-BO" w:eastAsia="es-ES"/>
        </w:rPr>
      </w:pPr>
      <w:r w:rsidRPr="006B660C">
        <w:rPr>
          <w:rFonts w:asciiTheme="minorHAnsi" w:hAnsiTheme="minorHAnsi" w:cstheme="minorHAnsi"/>
          <w:b/>
          <w:lang w:val="es-BO" w:eastAsia="es-ES"/>
        </w:rPr>
        <w:t>14.1.</w:t>
      </w:r>
      <w:r w:rsidRPr="006B660C">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023F" w:rsidRPr="006B660C" w:rsidTr="00932DDA">
        <w:trPr>
          <w:trHeight w:val="237"/>
        </w:trPr>
        <w:tc>
          <w:tcPr>
            <w:tcW w:w="3827" w:type="dxa"/>
            <w:tcBorders>
              <w:top w:val="single" w:sz="4" w:space="0" w:color="auto"/>
              <w:left w:val="single" w:sz="4" w:space="0" w:color="auto"/>
              <w:bottom w:val="single" w:sz="4" w:space="0" w:color="auto"/>
              <w:right w:val="single" w:sz="4" w:space="0" w:color="auto"/>
            </w:tcBorders>
          </w:tcPr>
          <w:p w:rsidR="00E7023F" w:rsidRPr="006B660C" w:rsidRDefault="00E7023F" w:rsidP="006B660C">
            <w:pPr>
              <w:widowControl w:val="0"/>
              <w:ind w:left="180" w:hanging="180"/>
              <w:jc w:val="center"/>
              <w:rPr>
                <w:rFonts w:asciiTheme="minorHAnsi" w:hAnsiTheme="minorHAnsi" w:cstheme="minorHAnsi"/>
                <w:b/>
                <w:bCs/>
                <w:lang w:val="es-BO" w:eastAsia="es-ES"/>
              </w:rPr>
            </w:pPr>
            <w:r w:rsidRPr="006B660C">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023F" w:rsidRPr="006B660C" w:rsidRDefault="00E7023F" w:rsidP="006B660C">
            <w:pPr>
              <w:widowControl w:val="0"/>
              <w:ind w:left="180" w:hanging="180"/>
              <w:jc w:val="center"/>
              <w:rPr>
                <w:rFonts w:asciiTheme="minorHAnsi" w:hAnsiTheme="minorHAnsi" w:cstheme="minorHAnsi"/>
                <w:b/>
                <w:bCs/>
                <w:lang w:val="es-BO" w:eastAsia="es-ES"/>
              </w:rPr>
            </w:pPr>
            <w:r w:rsidRPr="006B660C">
              <w:rPr>
                <w:rFonts w:asciiTheme="minorHAnsi" w:hAnsiTheme="minorHAnsi" w:cstheme="minorHAnsi"/>
                <w:b/>
                <w:bCs/>
                <w:lang w:val="es-BO" w:eastAsia="es-ES"/>
              </w:rPr>
              <w:t>CONTRATISTA</w:t>
            </w:r>
          </w:p>
        </w:tc>
      </w:tr>
      <w:tr w:rsidR="00E7023F" w:rsidRPr="006B660C" w:rsidTr="00932DDA">
        <w:trPr>
          <w:trHeight w:val="1537"/>
        </w:trPr>
        <w:tc>
          <w:tcPr>
            <w:tcW w:w="3827" w:type="dxa"/>
            <w:tcBorders>
              <w:top w:val="single" w:sz="4" w:space="0" w:color="auto"/>
              <w:left w:val="single" w:sz="4" w:space="0" w:color="auto"/>
              <w:bottom w:val="single" w:sz="4" w:space="0" w:color="auto"/>
              <w:right w:val="single" w:sz="4" w:space="0" w:color="auto"/>
            </w:tcBorders>
          </w:tcPr>
          <w:p w:rsidR="00E7023F" w:rsidRPr="006B660C" w:rsidRDefault="00E7023F" w:rsidP="006B660C">
            <w:pPr>
              <w:widowControl w:val="0"/>
              <w:jc w:val="both"/>
              <w:rPr>
                <w:rFonts w:asciiTheme="minorHAnsi" w:hAnsiTheme="minorHAnsi" w:cstheme="minorHAnsi"/>
                <w:lang w:val="es-BO" w:eastAsia="es-ES"/>
              </w:rPr>
            </w:pPr>
            <w:r w:rsidRPr="006B660C">
              <w:rPr>
                <w:rFonts w:asciiTheme="minorHAnsi" w:hAnsiTheme="minorHAnsi" w:cstheme="minorHAnsi"/>
                <w:b/>
                <w:lang w:val="es-BO" w:eastAsia="es-ES"/>
              </w:rPr>
              <w:t>Domicilio:</w:t>
            </w:r>
            <w:r w:rsidRPr="006B660C">
              <w:rPr>
                <w:rFonts w:asciiTheme="minorHAnsi" w:hAnsiTheme="minorHAnsi" w:cstheme="minorHAnsi"/>
                <w:lang w:val="es-BO" w:eastAsia="es-ES"/>
              </w:rPr>
              <w:t xml:space="preserve"> _________________</w:t>
            </w:r>
          </w:p>
          <w:p w:rsidR="00E7023F" w:rsidRPr="006B660C" w:rsidRDefault="00E7023F" w:rsidP="006B660C">
            <w:pPr>
              <w:widowControl w:val="0"/>
              <w:ind w:left="180" w:hanging="180"/>
              <w:jc w:val="both"/>
              <w:rPr>
                <w:rFonts w:asciiTheme="minorHAnsi" w:hAnsiTheme="minorHAnsi" w:cstheme="minorHAnsi"/>
                <w:lang w:val="es-BO" w:eastAsia="es-ES"/>
              </w:rPr>
            </w:pPr>
            <w:r w:rsidRPr="006B660C">
              <w:rPr>
                <w:rFonts w:asciiTheme="minorHAnsi" w:hAnsiTheme="minorHAnsi" w:cstheme="minorHAnsi"/>
                <w:b/>
                <w:lang w:val="es-BO" w:eastAsia="es-ES"/>
              </w:rPr>
              <w:t>N° Telf.:</w:t>
            </w:r>
            <w:r w:rsidRPr="006B660C">
              <w:rPr>
                <w:rFonts w:asciiTheme="minorHAnsi" w:hAnsiTheme="minorHAnsi" w:cstheme="minorHAnsi"/>
                <w:lang w:val="es-BO" w:eastAsia="es-ES"/>
              </w:rPr>
              <w:t xml:space="preserve"> ____________________</w:t>
            </w:r>
          </w:p>
          <w:p w:rsidR="00E7023F" w:rsidRPr="006B660C" w:rsidRDefault="00E7023F" w:rsidP="006B660C">
            <w:pPr>
              <w:widowControl w:val="0"/>
              <w:ind w:left="180" w:hanging="180"/>
              <w:jc w:val="both"/>
              <w:rPr>
                <w:rFonts w:asciiTheme="minorHAnsi" w:hAnsiTheme="minorHAnsi" w:cstheme="minorHAnsi"/>
                <w:lang w:val="es-BO" w:eastAsia="es-ES"/>
              </w:rPr>
            </w:pPr>
            <w:r w:rsidRPr="006B660C">
              <w:rPr>
                <w:rFonts w:asciiTheme="minorHAnsi" w:hAnsiTheme="minorHAnsi" w:cstheme="minorHAnsi"/>
                <w:b/>
                <w:lang w:val="es-BO" w:eastAsia="es-ES"/>
              </w:rPr>
              <w:t>N° Cel.</w:t>
            </w:r>
            <w:r w:rsidRPr="006B660C">
              <w:rPr>
                <w:rFonts w:asciiTheme="minorHAnsi" w:hAnsiTheme="minorHAnsi" w:cstheme="minorHAnsi"/>
                <w:lang w:val="es-BO" w:eastAsia="es-ES"/>
              </w:rPr>
              <w:t xml:space="preserve"> ______________________</w:t>
            </w:r>
          </w:p>
          <w:p w:rsidR="00E7023F" w:rsidRPr="006B660C" w:rsidRDefault="00E7023F" w:rsidP="006B660C">
            <w:pPr>
              <w:widowControl w:val="0"/>
              <w:ind w:left="180" w:hanging="180"/>
              <w:jc w:val="both"/>
              <w:rPr>
                <w:rFonts w:asciiTheme="minorHAnsi" w:hAnsiTheme="minorHAnsi" w:cstheme="minorHAnsi"/>
                <w:lang w:val="es-BO" w:eastAsia="es-ES"/>
              </w:rPr>
            </w:pPr>
            <w:r w:rsidRPr="006B660C">
              <w:rPr>
                <w:rFonts w:asciiTheme="minorHAnsi" w:hAnsiTheme="minorHAnsi" w:cstheme="minorHAnsi"/>
                <w:b/>
                <w:lang w:val="es-BO" w:eastAsia="es-ES"/>
              </w:rPr>
              <w:t xml:space="preserve">E-mail: </w:t>
            </w:r>
            <w:r w:rsidRPr="006B660C">
              <w:rPr>
                <w:rFonts w:asciiTheme="minorHAnsi" w:hAnsiTheme="minorHAnsi" w:cstheme="minorHAnsi"/>
                <w:lang w:val="es-BO" w:eastAsia="es-ES"/>
              </w:rPr>
              <w:t>____________________</w:t>
            </w:r>
          </w:p>
          <w:p w:rsidR="00E7023F" w:rsidRPr="006B660C" w:rsidRDefault="00E7023F" w:rsidP="006B660C">
            <w:pPr>
              <w:widowControl w:val="0"/>
              <w:ind w:left="180" w:hanging="180"/>
              <w:jc w:val="both"/>
              <w:rPr>
                <w:rFonts w:asciiTheme="minorHAnsi" w:hAnsiTheme="minorHAnsi" w:cstheme="minorHAnsi"/>
                <w:b/>
                <w:lang w:val="es-BO" w:eastAsia="es-ES"/>
              </w:rPr>
            </w:pPr>
            <w:proofErr w:type="spellStart"/>
            <w:r w:rsidRPr="006B660C">
              <w:rPr>
                <w:rFonts w:asciiTheme="minorHAnsi" w:hAnsiTheme="minorHAnsi" w:cstheme="minorHAnsi"/>
                <w:b/>
                <w:lang w:val="es-BO" w:eastAsia="es-ES"/>
              </w:rPr>
              <w:t>Attn</w:t>
            </w:r>
            <w:proofErr w:type="spellEnd"/>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_____________________</w:t>
            </w:r>
          </w:p>
          <w:p w:rsidR="00E7023F" w:rsidRPr="006B660C" w:rsidRDefault="00E7023F" w:rsidP="006B660C">
            <w:pPr>
              <w:widowControl w:val="0"/>
              <w:ind w:left="180" w:hanging="180"/>
              <w:jc w:val="both"/>
              <w:rPr>
                <w:rFonts w:asciiTheme="minorHAnsi" w:hAnsiTheme="minorHAnsi" w:cstheme="minorHAnsi"/>
                <w:lang w:val="es-BO" w:eastAsia="es-ES"/>
              </w:rPr>
            </w:pPr>
            <w:r w:rsidRPr="006B660C">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023F" w:rsidRPr="006B660C" w:rsidRDefault="00E7023F" w:rsidP="006B660C">
            <w:pPr>
              <w:widowControl w:val="0"/>
              <w:ind w:left="-45"/>
              <w:jc w:val="both"/>
              <w:rPr>
                <w:rFonts w:asciiTheme="minorHAnsi" w:hAnsiTheme="minorHAnsi" w:cstheme="minorHAnsi"/>
                <w:lang w:val="es-BO" w:eastAsia="es-ES"/>
              </w:rPr>
            </w:pPr>
            <w:r w:rsidRPr="006B660C">
              <w:rPr>
                <w:rFonts w:asciiTheme="minorHAnsi" w:hAnsiTheme="minorHAnsi" w:cstheme="minorHAnsi"/>
                <w:b/>
                <w:lang w:val="es-BO" w:eastAsia="es-ES"/>
              </w:rPr>
              <w:t>Domicilio:</w:t>
            </w:r>
            <w:r w:rsidRPr="006B660C">
              <w:rPr>
                <w:rFonts w:asciiTheme="minorHAnsi" w:hAnsiTheme="minorHAnsi" w:cstheme="minorHAnsi"/>
                <w:lang w:val="es-BO" w:eastAsia="es-ES"/>
              </w:rPr>
              <w:t xml:space="preserve"> ___________________</w:t>
            </w:r>
          </w:p>
          <w:p w:rsidR="00E7023F" w:rsidRPr="006B660C" w:rsidRDefault="00E7023F" w:rsidP="006B660C">
            <w:pPr>
              <w:widowControl w:val="0"/>
              <w:ind w:hanging="45"/>
              <w:jc w:val="both"/>
              <w:rPr>
                <w:rFonts w:asciiTheme="minorHAnsi" w:hAnsiTheme="minorHAnsi" w:cstheme="minorHAnsi"/>
                <w:lang w:val="es-BO" w:eastAsia="es-ES"/>
              </w:rPr>
            </w:pPr>
            <w:r w:rsidRPr="006B660C">
              <w:rPr>
                <w:rFonts w:asciiTheme="minorHAnsi" w:hAnsiTheme="minorHAnsi" w:cstheme="minorHAnsi"/>
                <w:b/>
                <w:lang w:val="es-BO" w:eastAsia="es-ES"/>
              </w:rPr>
              <w:t xml:space="preserve">N° Telf.: </w:t>
            </w:r>
            <w:r w:rsidRPr="006B660C">
              <w:rPr>
                <w:rFonts w:asciiTheme="minorHAnsi" w:hAnsiTheme="minorHAnsi" w:cstheme="minorHAnsi"/>
                <w:lang w:val="es-BO" w:eastAsia="es-ES"/>
              </w:rPr>
              <w:t>_______________________</w:t>
            </w:r>
          </w:p>
          <w:p w:rsidR="00E7023F" w:rsidRPr="006B660C" w:rsidRDefault="00E7023F" w:rsidP="006B660C">
            <w:pPr>
              <w:tabs>
                <w:tab w:val="left" w:pos="269"/>
              </w:tabs>
              <w:autoSpaceDE w:val="0"/>
              <w:autoSpaceDN w:val="0"/>
              <w:adjustRightInd w:val="0"/>
              <w:rPr>
                <w:rFonts w:asciiTheme="minorHAnsi" w:hAnsiTheme="minorHAnsi" w:cstheme="minorHAnsi"/>
                <w:lang w:val="es-BO" w:eastAsia="es-ES"/>
              </w:rPr>
            </w:pPr>
            <w:r w:rsidRPr="006B660C">
              <w:rPr>
                <w:rFonts w:asciiTheme="minorHAnsi" w:hAnsiTheme="minorHAnsi" w:cstheme="minorHAnsi"/>
                <w:b/>
                <w:lang w:val="es-BO" w:eastAsia="es-ES"/>
              </w:rPr>
              <w:t xml:space="preserve">N° Cel.: </w:t>
            </w:r>
            <w:r w:rsidRPr="006B660C">
              <w:rPr>
                <w:rFonts w:asciiTheme="minorHAnsi" w:hAnsiTheme="minorHAnsi" w:cstheme="minorHAnsi"/>
                <w:lang w:val="es-BO" w:eastAsia="es-ES"/>
              </w:rPr>
              <w:t>______________________</w:t>
            </w:r>
          </w:p>
          <w:p w:rsidR="00E7023F" w:rsidRPr="006B660C" w:rsidRDefault="00E7023F" w:rsidP="006B660C">
            <w:pPr>
              <w:autoSpaceDE w:val="0"/>
              <w:autoSpaceDN w:val="0"/>
              <w:adjustRightInd w:val="0"/>
              <w:rPr>
                <w:rFonts w:asciiTheme="minorHAnsi" w:hAnsiTheme="minorHAnsi" w:cstheme="minorHAnsi"/>
                <w:b/>
                <w:lang w:val="es-BO" w:eastAsia="es-ES"/>
              </w:rPr>
            </w:pPr>
            <w:r w:rsidRPr="006B660C">
              <w:rPr>
                <w:rFonts w:asciiTheme="minorHAnsi" w:hAnsiTheme="minorHAnsi" w:cstheme="minorHAnsi"/>
                <w:b/>
                <w:lang w:val="es-BO" w:eastAsia="es-ES"/>
              </w:rPr>
              <w:t xml:space="preserve">E-mail: </w:t>
            </w:r>
            <w:r w:rsidRPr="006B660C">
              <w:rPr>
                <w:rFonts w:asciiTheme="minorHAnsi" w:hAnsiTheme="minorHAnsi" w:cstheme="minorHAnsi"/>
                <w:lang w:val="es-BO" w:eastAsia="es-ES"/>
              </w:rPr>
              <w:t>_______________________</w:t>
            </w:r>
          </w:p>
          <w:p w:rsidR="00E7023F" w:rsidRPr="006B660C" w:rsidRDefault="00E7023F" w:rsidP="006B660C">
            <w:pPr>
              <w:autoSpaceDE w:val="0"/>
              <w:autoSpaceDN w:val="0"/>
              <w:adjustRightInd w:val="0"/>
              <w:rPr>
                <w:rFonts w:asciiTheme="minorHAnsi" w:hAnsiTheme="minorHAnsi" w:cstheme="minorHAnsi"/>
                <w:lang w:val="es-BO" w:eastAsia="es-ES"/>
              </w:rPr>
            </w:pPr>
            <w:proofErr w:type="spellStart"/>
            <w:r w:rsidRPr="006B660C">
              <w:rPr>
                <w:rFonts w:asciiTheme="minorHAnsi" w:hAnsiTheme="minorHAnsi" w:cstheme="minorHAnsi"/>
                <w:b/>
                <w:lang w:val="es-BO" w:eastAsia="es-ES"/>
              </w:rPr>
              <w:t>Attn</w:t>
            </w:r>
            <w:proofErr w:type="spellEnd"/>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________________________</w:t>
            </w:r>
          </w:p>
          <w:p w:rsidR="00E7023F" w:rsidRPr="006B660C" w:rsidRDefault="00E7023F" w:rsidP="006B660C">
            <w:pPr>
              <w:autoSpaceDE w:val="0"/>
              <w:autoSpaceDN w:val="0"/>
              <w:adjustRightInd w:val="0"/>
              <w:ind w:left="180" w:hanging="180"/>
              <w:rPr>
                <w:rFonts w:asciiTheme="minorHAnsi" w:hAnsiTheme="minorHAnsi" w:cstheme="minorHAnsi"/>
                <w:caps/>
                <w:lang w:val="es-BO" w:eastAsia="es-ES"/>
              </w:rPr>
            </w:pPr>
            <w:r w:rsidRPr="006B660C">
              <w:rPr>
                <w:rFonts w:asciiTheme="minorHAnsi" w:hAnsiTheme="minorHAnsi" w:cstheme="minorHAnsi"/>
                <w:lang w:val="es-BO" w:eastAsia="es-ES"/>
              </w:rPr>
              <w:t>___________ - Bolivia</w:t>
            </w:r>
          </w:p>
        </w:tc>
      </w:tr>
    </w:tbl>
    <w:p w:rsidR="00E7023F" w:rsidRPr="006B660C" w:rsidRDefault="00E7023F" w:rsidP="006B660C">
      <w:pPr>
        <w:widowControl w:val="0"/>
        <w:tabs>
          <w:tab w:val="num" w:pos="720"/>
        </w:tabs>
        <w:ind w:left="720" w:hanging="720"/>
        <w:jc w:val="both"/>
        <w:rPr>
          <w:rFonts w:asciiTheme="minorHAnsi" w:hAnsiTheme="minorHAnsi" w:cstheme="minorHAnsi"/>
          <w:bCs/>
          <w:lang w:val="es-BO" w:eastAsia="es-ES"/>
        </w:rPr>
      </w:pPr>
      <w:r w:rsidRPr="006B660C">
        <w:rPr>
          <w:rFonts w:asciiTheme="minorHAnsi" w:hAnsiTheme="minorHAnsi" w:cstheme="minorHAnsi"/>
          <w:b/>
          <w:lang w:val="es-BO" w:eastAsia="es-ES"/>
        </w:rPr>
        <w:t>14.2.</w:t>
      </w:r>
      <w:r w:rsidRPr="006B660C">
        <w:rPr>
          <w:rFonts w:asciiTheme="minorHAnsi" w:hAnsiTheme="minorHAnsi" w:cstheme="minorHAnsi"/>
          <w:bCs/>
          <w:lang w:val="es-BO" w:eastAsia="es-ES"/>
        </w:rPr>
        <w:tab/>
        <w:t>Se considerará recibida la notificación o comunicación en la fecha y hora en que se haya realizado la entrega.</w:t>
      </w:r>
    </w:p>
    <w:p w:rsidR="00E7023F" w:rsidRPr="006B660C" w:rsidRDefault="00E7023F" w:rsidP="006B660C">
      <w:pPr>
        <w:widowControl w:val="0"/>
        <w:tabs>
          <w:tab w:val="num" w:pos="720"/>
        </w:tabs>
        <w:ind w:left="720" w:hanging="720"/>
        <w:jc w:val="both"/>
        <w:rPr>
          <w:rFonts w:asciiTheme="minorHAnsi" w:hAnsiTheme="minorHAnsi" w:cstheme="minorHAnsi"/>
          <w:lang w:val="es-BO" w:eastAsia="es-ES"/>
        </w:rPr>
      </w:pPr>
      <w:r w:rsidRPr="006B660C">
        <w:rPr>
          <w:rFonts w:asciiTheme="minorHAnsi" w:hAnsiTheme="minorHAnsi" w:cstheme="minorHAnsi"/>
          <w:b/>
          <w:bCs/>
          <w:lang w:val="es-BO" w:eastAsia="es-ES"/>
        </w:rPr>
        <w:t>14.3.</w:t>
      </w:r>
      <w:r w:rsidRPr="006B660C">
        <w:rPr>
          <w:rFonts w:asciiTheme="minorHAnsi" w:hAnsiTheme="minorHAnsi" w:cstheme="minorHAnsi"/>
          <w:bCs/>
          <w:lang w:val="es-BO" w:eastAsia="es-ES"/>
        </w:rPr>
        <w:tab/>
      </w:r>
      <w:r w:rsidRPr="006B660C">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DÉCIMA QUINTA.- (RESPONSABILIDAD Y OBLIGACIONES DEL CONTRATISTA)</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se compromete a cumplir con las siguientes responsabilidades y obligaciones, que son de carácter enunciativo y no limitativo:</w:t>
      </w:r>
    </w:p>
    <w:p w:rsidR="00E7023F" w:rsidRPr="006B660C" w:rsidRDefault="00E7023F" w:rsidP="004368F1">
      <w:pPr>
        <w:numPr>
          <w:ilvl w:val="1"/>
          <w:numId w:val="49"/>
        </w:numPr>
        <w:contextualSpacing/>
        <w:jc w:val="both"/>
        <w:rPr>
          <w:rFonts w:asciiTheme="minorHAnsi" w:hAnsiTheme="minorHAnsi" w:cstheme="minorHAnsi"/>
          <w:b/>
          <w:lang w:val="es-BO" w:eastAsia="es-ES"/>
        </w:rPr>
      </w:pPr>
      <w:r w:rsidRPr="006B660C">
        <w:rPr>
          <w:rFonts w:asciiTheme="minorHAnsi" w:hAnsiTheme="minorHAnsi" w:cstheme="minorHAnsi"/>
          <w:b/>
          <w:lang w:val="es-BO" w:eastAsia="es-ES"/>
        </w:rPr>
        <w:t xml:space="preserve">  Responsabilidades:</w:t>
      </w: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023F" w:rsidRPr="006B660C" w:rsidRDefault="00E7023F" w:rsidP="006B660C">
      <w:pPr>
        <w:ind w:left="1065"/>
        <w:contextualSpacing/>
        <w:jc w:val="both"/>
        <w:rPr>
          <w:rFonts w:asciiTheme="minorHAnsi" w:hAnsiTheme="minorHAnsi" w:cstheme="minorHAnsi"/>
          <w:lang w:val="es-BO" w:eastAsia="es-ES"/>
        </w:rPr>
      </w:pP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consecuencia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6B660C">
      <w:pPr>
        <w:ind w:left="106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caso de no responder favorablemente al requerimiento, 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es responsable ante el Estado.</w:t>
      </w:r>
    </w:p>
    <w:p w:rsidR="00E7023F" w:rsidRPr="006B660C" w:rsidRDefault="00E7023F" w:rsidP="006B660C">
      <w:pPr>
        <w:ind w:left="1065"/>
        <w:contextualSpacing/>
        <w:jc w:val="both"/>
        <w:rPr>
          <w:rFonts w:asciiTheme="minorHAnsi" w:hAnsiTheme="minorHAnsi" w:cstheme="minorHAnsi"/>
          <w:lang w:val="es-BO" w:eastAsia="es-ES"/>
        </w:rPr>
      </w:pPr>
    </w:p>
    <w:p w:rsidR="00E7023F" w:rsidRPr="006B660C" w:rsidRDefault="00E7023F" w:rsidP="004368F1">
      <w:pPr>
        <w:numPr>
          <w:ilvl w:val="0"/>
          <w:numId w:val="47"/>
        </w:numPr>
        <w:ind w:left="1066"/>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los efectos resultantes de la inobservancia y/o infracción de las obligaciones del Contrato, leyes, reglamentos y/o cualquier disposición legal.</w:t>
      </w:r>
    </w:p>
    <w:p w:rsidR="00E7023F" w:rsidRPr="006B660C" w:rsidRDefault="00E7023F" w:rsidP="006B660C">
      <w:pPr>
        <w:ind w:left="1066"/>
        <w:contextualSpacing/>
        <w:jc w:val="both"/>
        <w:rPr>
          <w:rFonts w:asciiTheme="minorHAnsi" w:hAnsiTheme="minorHAnsi" w:cstheme="minorHAnsi"/>
          <w:lang w:val="es-BO" w:eastAsia="es-ES"/>
        </w:rPr>
      </w:pPr>
    </w:p>
    <w:p w:rsidR="00E7023F" w:rsidRPr="006B660C" w:rsidRDefault="00E7023F" w:rsidP="004368F1">
      <w:pPr>
        <w:numPr>
          <w:ilvl w:val="0"/>
          <w:numId w:val="47"/>
        </w:numPr>
        <w:tabs>
          <w:tab w:val="num" w:pos="1418"/>
        </w:tabs>
        <w:ind w:left="1066"/>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todo subcontrato suscrito por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no obligara o pretenderá obligar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w:t>
      </w:r>
    </w:p>
    <w:p w:rsidR="00E7023F" w:rsidRPr="006B660C" w:rsidRDefault="00E7023F" w:rsidP="006B660C">
      <w:pPr>
        <w:ind w:left="1065"/>
        <w:contextualSpacing/>
        <w:jc w:val="both"/>
        <w:rPr>
          <w:rFonts w:asciiTheme="minorHAnsi" w:hAnsiTheme="minorHAnsi" w:cstheme="minorHAnsi"/>
          <w:lang w:val="es-BO" w:eastAsia="es-ES"/>
        </w:rPr>
      </w:pP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las indemnizaciones o reclamos ocasionados por errores, negligencia y/o impericias practicados en la ejecución de los Servicios.</w:t>
      </w:r>
    </w:p>
    <w:p w:rsidR="00E7023F" w:rsidRPr="006B660C" w:rsidRDefault="00E7023F" w:rsidP="006B660C">
      <w:pPr>
        <w:ind w:left="1065"/>
        <w:contextualSpacing/>
        <w:jc w:val="both"/>
        <w:rPr>
          <w:rFonts w:asciiTheme="minorHAnsi" w:hAnsiTheme="minorHAnsi" w:cstheme="minorHAnsi"/>
          <w:lang w:val="es-BO" w:eastAsia="es-ES"/>
        </w:rPr>
      </w:pP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023F" w:rsidRPr="006B660C" w:rsidRDefault="00E7023F" w:rsidP="006B660C">
      <w:pPr>
        <w:contextualSpacing/>
        <w:jc w:val="both"/>
        <w:rPr>
          <w:rFonts w:asciiTheme="minorHAnsi" w:hAnsiTheme="minorHAnsi" w:cstheme="minorHAnsi"/>
          <w:lang w:val="es-BO" w:eastAsia="es-ES"/>
        </w:rPr>
      </w:pP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rehacer o reparar, a su costo y en los plazos estipulados por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toda y/o cualquier parte de los Servicios que hubiese sido considerada inaceptable por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w:t>
      </w:r>
    </w:p>
    <w:p w:rsidR="00E7023F" w:rsidRPr="006B660C" w:rsidRDefault="00E7023F" w:rsidP="006B660C">
      <w:pPr>
        <w:ind w:left="1065"/>
        <w:contextualSpacing/>
        <w:jc w:val="both"/>
        <w:rPr>
          <w:rFonts w:asciiTheme="minorHAnsi" w:hAnsiTheme="minorHAnsi" w:cstheme="minorHAnsi"/>
          <w:lang w:val="es-BO" w:eastAsia="es-ES"/>
        </w:rPr>
      </w:pPr>
    </w:p>
    <w:p w:rsidR="00E7023F" w:rsidRPr="006B660C" w:rsidRDefault="00E7023F" w:rsidP="004368F1">
      <w:pPr>
        <w:numPr>
          <w:ilvl w:val="0"/>
          <w:numId w:val="47"/>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023F" w:rsidRPr="006B660C" w:rsidRDefault="00E7023F" w:rsidP="004368F1">
      <w:pPr>
        <w:numPr>
          <w:ilvl w:val="1"/>
          <w:numId w:val="49"/>
        </w:numPr>
        <w:contextualSpacing/>
        <w:jc w:val="both"/>
        <w:rPr>
          <w:rFonts w:asciiTheme="minorHAnsi" w:hAnsiTheme="minorHAnsi" w:cstheme="minorHAnsi"/>
          <w:b/>
          <w:lang w:val="es-BO" w:eastAsia="es-ES"/>
        </w:rPr>
      </w:pPr>
      <w:r w:rsidRPr="006B660C">
        <w:rPr>
          <w:rFonts w:asciiTheme="minorHAnsi" w:hAnsiTheme="minorHAnsi" w:cstheme="minorHAnsi"/>
          <w:b/>
          <w:lang w:val="es-BO" w:eastAsia="es-ES"/>
        </w:rPr>
        <w:t xml:space="preserve">  Obligaciones: </w:t>
      </w: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w:t>
      </w:r>
      <w:r w:rsidRPr="006B660C">
        <w:rPr>
          <w:rFonts w:asciiTheme="minorHAnsi" w:hAnsiTheme="minorHAnsi" w:cstheme="minorHAnsi"/>
          <w:lang w:val="es-BO" w:eastAsia="es-ES"/>
        </w:rPr>
        <w:lastRenderedPageBreak/>
        <w:t xml:space="preserve">autoridades competentes, siendo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40"/>
        </w:numPr>
        <w:ind w:left="1701" w:hanging="567"/>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E7023F" w:rsidRPr="006B660C" w:rsidRDefault="00E7023F" w:rsidP="006B660C">
      <w:pPr>
        <w:ind w:left="1701"/>
        <w:contextualSpacing/>
        <w:jc w:val="both"/>
        <w:rPr>
          <w:rFonts w:asciiTheme="minorHAnsi" w:hAnsiTheme="minorHAnsi" w:cstheme="minorHAnsi"/>
          <w:lang w:val="es-BO" w:eastAsia="es-ES"/>
        </w:rPr>
      </w:pPr>
    </w:p>
    <w:p w:rsidR="00E7023F" w:rsidRPr="006B660C" w:rsidRDefault="00E7023F" w:rsidP="004368F1">
      <w:pPr>
        <w:numPr>
          <w:ilvl w:val="0"/>
          <w:numId w:val="40"/>
        </w:numPr>
        <w:ind w:left="1701" w:hanging="567"/>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Planear, programar, dirigir y ejecutar los Servicios con calidad y seguridad, a fin de garantizar el pleno cumplimiento del Contrato.</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B660C">
        <w:rPr>
          <w:rFonts w:asciiTheme="minorHAnsi" w:hAnsiTheme="minorHAnsi" w:cstheme="minorHAnsi"/>
          <w:lang w:val="es-BO" w:eastAsia="es-ES"/>
        </w:rPr>
        <w:tab/>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único y exclusivo responsable.</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Salvaguardar y liberar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Responder por los daños o pérdidas causados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o a terceros, resultantes de acción u omisión en la ejecución de los Servicios.</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de cualquier reclamo.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podrá pedir al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Los sueldos pagados a los trabajadores deben obedecer como mínimo, a lo establecido en la Ley Aplicable.</w:t>
      </w:r>
    </w:p>
    <w:p w:rsidR="00E7023F" w:rsidRPr="006B660C" w:rsidRDefault="00E7023F" w:rsidP="006B660C">
      <w:pPr>
        <w:ind w:left="720"/>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b/>
      </w: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en conformidad al Contrato.</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Mantener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4368F1">
      <w:pPr>
        <w:numPr>
          <w:ilvl w:val="0"/>
          <w:numId w:val="39"/>
        </w:numPr>
        <w:ind w:left="1134" w:hanging="425"/>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Realizar el trabajo solicitado conforme a detalle y requerimiento realizado por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w:t>
      </w:r>
    </w:p>
    <w:p w:rsidR="00E7023F" w:rsidRPr="006B660C" w:rsidRDefault="00E7023F" w:rsidP="006B660C">
      <w:pPr>
        <w:ind w:left="720"/>
        <w:contextualSpacing/>
        <w:jc w:val="both"/>
        <w:rPr>
          <w:rFonts w:asciiTheme="minorHAnsi" w:hAnsiTheme="minorHAnsi" w:cstheme="minorHAnsi"/>
          <w:lang w:val="es-BO" w:eastAsia="es-ES"/>
        </w:rPr>
      </w:pP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Las demás obligaciones y responsabilidades a su cargo que sin estar expresamente mencionadas, emerjan del presente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b/>
          <w:u w:val="single"/>
          <w:lang w:val="es-BO" w:eastAsia="es-ES"/>
        </w:rPr>
        <w:t>DÉCIMA SEXTA.- (OBLIGACIONES DE LA ENTIDAD)</w:t>
      </w:r>
    </w:p>
    <w:p w:rsidR="00E7023F" w:rsidRPr="006B660C" w:rsidRDefault="00E7023F" w:rsidP="006B660C">
      <w:pPr>
        <w:ind w:left="709" w:hanging="708"/>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se obliga en su sentido más amplio a cumplir con las siguientes obligaciones:</w:t>
      </w:r>
    </w:p>
    <w:p w:rsidR="00E7023F" w:rsidRPr="006B660C" w:rsidRDefault="00E7023F" w:rsidP="004368F1">
      <w:pPr>
        <w:numPr>
          <w:ilvl w:val="0"/>
          <w:numId w:val="45"/>
        </w:numPr>
        <w:ind w:left="1068"/>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Notificar al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los defectos e irregularidades encontradas en la ejecución del Servicio, fijando plazos para su corrección.</w:t>
      </w:r>
    </w:p>
    <w:p w:rsidR="00E7023F" w:rsidRPr="006B660C" w:rsidRDefault="00E7023F" w:rsidP="006B660C">
      <w:pPr>
        <w:ind w:left="1415"/>
        <w:contextualSpacing/>
        <w:jc w:val="both"/>
        <w:rPr>
          <w:rFonts w:asciiTheme="minorHAnsi" w:hAnsiTheme="minorHAnsi" w:cstheme="minorHAnsi"/>
          <w:lang w:val="es-BO" w:eastAsia="es-ES"/>
        </w:rPr>
      </w:pPr>
    </w:p>
    <w:p w:rsidR="00E7023F" w:rsidRPr="006B660C" w:rsidRDefault="00E7023F" w:rsidP="004368F1">
      <w:pPr>
        <w:numPr>
          <w:ilvl w:val="0"/>
          <w:numId w:val="45"/>
        </w:numPr>
        <w:ind w:left="1068"/>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Proporcionar información y detalle para la ejecución del Servicio, comunicando al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eventuales cambios de normas y horarios de trabajo.</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DÉCIMA SÉPTIMA.- (FISCALIZACIÓN DEL SERVICIO)</w:t>
      </w:r>
    </w:p>
    <w:p w:rsidR="00E7023F" w:rsidRPr="006B660C" w:rsidRDefault="00E7023F" w:rsidP="006B660C">
      <w:pPr>
        <w:ind w:left="705" w:hanging="705"/>
        <w:jc w:val="both"/>
        <w:rPr>
          <w:rFonts w:asciiTheme="minorHAnsi" w:hAnsiTheme="minorHAnsi" w:cstheme="minorHAnsi"/>
          <w:lang w:val="es-BO" w:eastAsia="es-ES"/>
        </w:rPr>
      </w:pPr>
      <w:r w:rsidRPr="006B660C">
        <w:rPr>
          <w:rFonts w:asciiTheme="minorHAnsi" w:hAnsiTheme="minorHAnsi" w:cstheme="minorHAnsi"/>
          <w:b/>
          <w:lang w:val="es-BO" w:eastAsia="es-ES"/>
        </w:rPr>
        <w:t xml:space="preserve">17.1. </w:t>
      </w:r>
      <w:r w:rsidRPr="006B660C">
        <w:rPr>
          <w:rFonts w:asciiTheme="minorHAnsi" w:hAnsiTheme="minorHAnsi" w:cstheme="minorHAnsi"/>
          <w:lang w:val="es-BO" w:eastAsia="es-ES"/>
        </w:rPr>
        <w:tab/>
        <w:t xml:space="preserve">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designará un Fiscal del Servicio</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 xml:space="preserve">de seguimiento y control de la ejecución del Contrato, y comunicará oficialmente esta designación al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mediante nota expresa y de conformidad a lo determinado en la cláusula (Notificaciones).</w:t>
      </w:r>
    </w:p>
    <w:p w:rsidR="00E7023F" w:rsidRPr="006B660C" w:rsidRDefault="00E7023F" w:rsidP="006B660C">
      <w:pPr>
        <w:tabs>
          <w:tab w:val="left" w:pos="900"/>
        </w:tabs>
        <w:ind w:left="705" w:hanging="705"/>
        <w:jc w:val="both"/>
        <w:rPr>
          <w:rFonts w:asciiTheme="minorHAnsi" w:hAnsiTheme="minorHAnsi" w:cstheme="minorHAnsi"/>
          <w:lang w:val="es-BO" w:eastAsia="es-ES"/>
        </w:rPr>
      </w:pPr>
      <w:r w:rsidRPr="006B660C">
        <w:rPr>
          <w:rFonts w:asciiTheme="minorHAnsi" w:hAnsiTheme="minorHAnsi" w:cstheme="minorHAnsi"/>
          <w:b/>
          <w:lang w:val="es-BO" w:eastAsia="es-ES"/>
        </w:rPr>
        <w:t>17.2.</w:t>
      </w:r>
      <w:r w:rsidRPr="006B660C">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con relación al Contrato.</w:t>
      </w:r>
    </w:p>
    <w:p w:rsidR="00E7023F" w:rsidRPr="006B660C" w:rsidRDefault="00E7023F" w:rsidP="006B660C">
      <w:pPr>
        <w:widowControl w:val="0"/>
        <w:jc w:val="both"/>
        <w:rPr>
          <w:rFonts w:asciiTheme="minorHAnsi" w:hAnsiTheme="minorHAnsi" w:cstheme="minorHAnsi"/>
          <w:lang w:val="es-BO" w:eastAsia="es-ES"/>
        </w:rPr>
      </w:pPr>
      <w:r w:rsidRPr="006B660C">
        <w:rPr>
          <w:rFonts w:asciiTheme="minorHAnsi" w:hAnsiTheme="minorHAnsi" w:cstheme="minorHAnsi"/>
          <w:b/>
          <w:lang w:val="es-BO" w:eastAsia="es-ES"/>
        </w:rPr>
        <w:t>17.3.</w:t>
      </w:r>
      <w:r w:rsidRPr="006B660C">
        <w:rPr>
          <w:rFonts w:asciiTheme="minorHAnsi" w:hAnsiTheme="minorHAnsi" w:cstheme="minorHAnsi"/>
          <w:lang w:val="es-BO" w:eastAsia="es-ES"/>
        </w:rPr>
        <w:tab/>
        <w:t>El Fiscal del Servicio tendrá los más amplios poderes, inclusive para:</w:t>
      </w:r>
    </w:p>
    <w:p w:rsidR="00E7023F" w:rsidRPr="006B660C" w:rsidRDefault="00E7023F" w:rsidP="004368F1">
      <w:pPr>
        <w:widowControl w:val="0"/>
        <w:numPr>
          <w:ilvl w:val="0"/>
          <w:numId w:val="44"/>
        </w:numPr>
        <w:tabs>
          <w:tab w:val="num" w:pos="1134"/>
        </w:tabs>
        <w:ind w:left="1134" w:hanging="425"/>
        <w:jc w:val="both"/>
        <w:rPr>
          <w:rFonts w:asciiTheme="minorHAnsi" w:hAnsiTheme="minorHAnsi" w:cstheme="minorHAnsi"/>
          <w:lang w:val="es-BO" w:eastAsia="es-ES"/>
        </w:rPr>
      </w:pPr>
      <w:r w:rsidRPr="006B660C">
        <w:rPr>
          <w:rFonts w:asciiTheme="minorHAnsi" w:hAnsiTheme="minorHAnsi" w:cstheme="minorHAnsi"/>
          <w:lang w:val="es-BO" w:eastAsia="es-ES"/>
        </w:rPr>
        <w:t xml:space="preserve">Ordenar la inmediata sustitución de cualquier empleado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023F" w:rsidRPr="006B660C" w:rsidRDefault="00E7023F" w:rsidP="004368F1">
      <w:pPr>
        <w:widowControl w:val="0"/>
        <w:numPr>
          <w:ilvl w:val="0"/>
          <w:numId w:val="44"/>
        </w:numPr>
        <w:tabs>
          <w:tab w:val="num" w:pos="1134"/>
        </w:tabs>
        <w:ind w:left="1134" w:hanging="425"/>
        <w:jc w:val="both"/>
        <w:rPr>
          <w:rFonts w:asciiTheme="minorHAnsi" w:hAnsiTheme="minorHAnsi" w:cstheme="minorHAnsi"/>
          <w:lang w:val="es-BO" w:eastAsia="es-ES"/>
        </w:rPr>
      </w:pPr>
      <w:r w:rsidRPr="006B660C">
        <w:rPr>
          <w:rFonts w:asciiTheme="minorHAnsi" w:hAnsiTheme="minorHAnsi" w:cstheme="minorHAnsi"/>
          <w:lang w:val="es-BO" w:eastAsia="es-ES"/>
        </w:rPr>
        <w:t>Interrumpir cualquier parte del Servicio ejecutado en desacuerdo con lo determinado en el Contrato.</w:t>
      </w:r>
    </w:p>
    <w:p w:rsidR="00E7023F" w:rsidRPr="006B660C" w:rsidRDefault="00E7023F" w:rsidP="004368F1">
      <w:pPr>
        <w:widowControl w:val="0"/>
        <w:numPr>
          <w:ilvl w:val="0"/>
          <w:numId w:val="44"/>
        </w:numPr>
        <w:tabs>
          <w:tab w:val="num" w:pos="1134"/>
        </w:tabs>
        <w:ind w:left="1134" w:hanging="425"/>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caso de inobservancia por parte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a las exigencias de la fiscalización, se tendrá además el derecho de aplicación de multas previstas en el Contrato. </w:t>
      </w:r>
    </w:p>
    <w:p w:rsidR="00E7023F" w:rsidRPr="006B660C" w:rsidRDefault="00E7023F" w:rsidP="006B660C">
      <w:pPr>
        <w:widowControl w:val="0"/>
        <w:ind w:left="709" w:hanging="709"/>
        <w:jc w:val="both"/>
        <w:rPr>
          <w:rFonts w:asciiTheme="minorHAnsi" w:hAnsiTheme="minorHAnsi" w:cstheme="minorHAnsi"/>
          <w:lang w:val="es-BO" w:eastAsia="es-ES"/>
        </w:rPr>
      </w:pPr>
      <w:r w:rsidRPr="006B660C">
        <w:rPr>
          <w:rFonts w:asciiTheme="minorHAnsi" w:hAnsiTheme="minorHAnsi" w:cstheme="minorHAnsi"/>
          <w:b/>
          <w:lang w:val="es-BO" w:eastAsia="es-ES"/>
        </w:rPr>
        <w:t>17.4.</w:t>
      </w:r>
      <w:r w:rsidRPr="006B660C">
        <w:rPr>
          <w:rFonts w:asciiTheme="minorHAnsi" w:hAnsiTheme="minorHAnsi" w:cstheme="minorHAnsi"/>
          <w:lang w:val="es-BO" w:eastAsia="es-ES"/>
        </w:rPr>
        <w:t xml:space="preserve"> </w:t>
      </w:r>
      <w:r w:rsidRPr="006B660C">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un plazo máximo para la solución del problema. Luego de dicho aviso, si transcurrido el plazo,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no procede con dicha solicitud, la misma se constituirá en causal de resolución por incumplimiento de Contrato, reservándose la </w:t>
      </w:r>
      <w:r w:rsidRPr="006B660C">
        <w:rPr>
          <w:rFonts w:asciiTheme="minorHAnsi" w:hAnsiTheme="minorHAnsi" w:cstheme="minorHAnsi"/>
          <w:b/>
          <w:lang w:val="es-BO" w:eastAsia="es-ES"/>
        </w:rPr>
        <w:lastRenderedPageBreak/>
        <w:t>ENTIDAD</w:t>
      </w:r>
      <w:r w:rsidRPr="006B660C">
        <w:rPr>
          <w:rFonts w:asciiTheme="minorHAnsi" w:hAnsiTheme="minorHAnsi" w:cstheme="minorHAnsi"/>
          <w:lang w:val="es-BO" w:eastAsia="es-ES"/>
        </w:rPr>
        <w:t xml:space="preserve"> el derecho de aplicar las multas de acuerdo al Contrato.</w:t>
      </w:r>
    </w:p>
    <w:p w:rsidR="00E7023F" w:rsidRPr="006B660C" w:rsidRDefault="00E7023F" w:rsidP="006B660C">
      <w:pPr>
        <w:widowControl w:val="0"/>
        <w:ind w:left="709" w:hanging="709"/>
        <w:jc w:val="both"/>
        <w:rPr>
          <w:rFonts w:asciiTheme="minorHAnsi" w:hAnsiTheme="minorHAnsi" w:cstheme="minorHAnsi"/>
          <w:lang w:val="es-BO" w:eastAsia="es-ES"/>
        </w:rPr>
      </w:pPr>
      <w:r w:rsidRPr="006B660C">
        <w:rPr>
          <w:rFonts w:asciiTheme="minorHAnsi" w:hAnsiTheme="minorHAnsi" w:cstheme="minorHAnsi"/>
          <w:b/>
          <w:lang w:val="es-BO" w:eastAsia="es-ES"/>
        </w:rPr>
        <w:t>17.5.</w:t>
      </w:r>
      <w:r w:rsidRPr="006B660C">
        <w:rPr>
          <w:rFonts w:asciiTheme="minorHAnsi" w:hAnsiTheme="minorHAnsi" w:cstheme="minorHAnsi"/>
          <w:lang w:val="es-BO" w:eastAsia="es-ES"/>
        </w:rPr>
        <w:tab/>
        <w:t xml:space="preserve">La acción u omisión, total o parcial, de la fiscalización no exime al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de su total responsabilidad por la ejecución del Servicio.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DÉCIMA OCTAVA.- (REPRESENTANTE DEL CONTRATISTA)</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designará mediante notificación escrita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antes del inicio del mismo, mediante comunicación escrita dirigida a 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de conformidad a la cláusula (Notificaciones) del presente Contrato.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lang w:val="es-BO" w:eastAsia="es-ES"/>
        </w:rPr>
        <w:t xml:space="preserve">El agente del Servicio representará al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durante toda la prestación del Servicio y mantendrá coordinación permanente y efectiva con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a través del Fiscal del Servicio, a objeto de atender satisfactoriamente los requerimientos y dar fiel cumplimiento al Contrato.</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DÉCIMA NOVENA.- (INTRANSFERIBILIDAD DEL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bajo ningún título podrá ceder, transferir, subrogar, total o parcialmente este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bajo los mismos términos y condiciones del presente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VIGÉSIMA.- (IMPUESTOS Y TRIBUTOS)</w:t>
      </w:r>
    </w:p>
    <w:p w:rsidR="00E7023F" w:rsidRPr="006B660C" w:rsidRDefault="00E7023F" w:rsidP="006B660C">
      <w:pPr>
        <w:widowControl w:val="0"/>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20.1.</w:t>
      </w:r>
      <w:r w:rsidRPr="006B660C">
        <w:rPr>
          <w:rFonts w:asciiTheme="minorHAnsi" w:hAnsiTheme="minorHAnsi" w:cstheme="minorHAnsi"/>
          <w:b/>
          <w:lang w:val="es-BO" w:eastAsia="es-ES"/>
        </w:rPr>
        <w:tab/>
      </w:r>
      <w:r w:rsidRPr="006B660C">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conforme a lo previsto en la Ley Aplicable, sin derecho a reembolso.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023F" w:rsidRPr="006B660C" w:rsidRDefault="00E7023F" w:rsidP="006B660C">
      <w:pPr>
        <w:widowControl w:val="0"/>
        <w:ind w:left="720" w:hanging="720"/>
        <w:jc w:val="both"/>
        <w:rPr>
          <w:rFonts w:asciiTheme="minorHAnsi" w:hAnsiTheme="minorHAnsi" w:cstheme="minorHAnsi"/>
          <w:lang w:val="es-BO" w:eastAsia="es-ES"/>
        </w:rPr>
      </w:pPr>
      <w:r w:rsidRPr="006B660C">
        <w:rPr>
          <w:rFonts w:asciiTheme="minorHAnsi" w:hAnsiTheme="minorHAnsi" w:cstheme="minorHAnsi"/>
          <w:b/>
          <w:lang w:val="es-BO" w:eastAsia="es-ES"/>
        </w:rPr>
        <w:t>20.2.</w:t>
      </w:r>
      <w:r w:rsidRPr="006B660C">
        <w:rPr>
          <w:rFonts w:asciiTheme="minorHAnsi" w:hAnsiTheme="minorHAnsi" w:cstheme="minorHAnsi"/>
          <w:lang w:val="es-BO" w:eastAsia="es-ES"/>
        </w:rPr>
        <w:tab/>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VIGÉSIMA PRIMERA.- (CONFIDENCIALIDAD)</w:t>
      </w: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r w:rsidRPr="006B660C">
        <w:rPr>
          <w:rFonts w:asciiTheme="minorHAnsi" w:hAnsiTheme="minorHAnsi" w:cstheme="minorHAnsi"/>
          <w:lang w:val="es-BO"/>
        </w:rPr>
        <w:t xml:space="preserve">El </w:t>
      </w:r>
      <w:r w:rsidRPr="006B660C">
        <w:rPr>
          <w:rFonts w:asciiTheme="minorHAnsi" w:hAnsiTheme="minorHAnsi" w:cstheme="minorHAnsi"/>
          <w:b/>
          <w:bCs/>
          <w:lang w:val="es-BO"/>
        </w:rPr>
        <w:t>CONTRATISTA</w:t>
      </w:r>
      <w:r w:rsidRPr="006B660C">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r w:rsidRPr="006B660C">
        <w:rPr>
          <w:rFonts w:asciiTheme="minorHAnsi" w:hAnsiTheme="minorHAnsi" w:cstheme="minorHAnsi"/>
          <w:lang w:val="es-BO"/>
        </w:rPr>
        <w:t xml:space="preserve">Las obligaciones que el </w:t>
      </w:r>
      <w:r w:rsidRPr="006B660C">
        <w:rPr>
          <w:rFonts w:asciiTheme="minorHAnsi" w:hAnsiTheme="minorHAnsi" w:cstheme="minorHAnsi"/>
          <w:b/>
          <w:lang w:val="es-BO"/>
        </w:rPr>
        <w:t xml:space="preserve">CONTRATISTA </w:t>
      </w:r>
      <w:r w:rsidRPr="006B660C">
        <w:rPr>
          <w:rFonts w:asciiTheme="minorHAnsi" w:hAnsiTheme="minorHAnsi" w:cstheme="minorHAnsi"/>
          <w:lang w:val="es-BO"/>
        </w:rPr>
        <w:t>asume bajo este Contrato con relación a la confidencialidad, subsistirán una vez finalizado el Contrato.</w:t>
      </w:r>
    </w:p>
    <w:p w:rsidR="00E7023F" w:rsidRPr="006B660C" w:rsidRDefault="00E7023F" w:rsidP="006B660C">
      <w:pPr>
        <w:contextualSpacing/>
        <w:rPr>
          <w:rFonts w:asciiTheme="minorHAnsi" w:hAnsiTheme="minorHAnsi" w:cstheme="minorHAnsi"/>
          <w:lang w:val="es-BO"/>
        </w:rPr>
      </w:pP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r w:rsidRPr="006B660C">
        <w:rPr>
          <w:rFonts w:asciiTheme="minorHAnsi" w:hAnsiTheme="minorHAnsi" w:cstheme="minorHAnsi"/>
          <w:lang w:val="es-BO"/>
        </w:rPr>
        <w:t xml:space="preserve">A la terminación del presente Contrato, por resolución o por su cumplimiento, el </w:t>
      </w:r>
      <w:r w:rsidRPr="006B660C">
        <w:rPr>
          <w:rFonts w:asciiTheme="minorHAnsi" w:hAnsiTheme="minorHAnsi" w:cstheme="minorHAnsi"/>
          <w:b/>
          <w:lang w:val="es-BO"/>
        </w:rPr>
        <w:t xml:space="preserve">CONTRATISTA </w:t>
      </w:r>
      <w:r w:rsidRPr="006B660C">
        <w:rPr>
          <w:rFonts w:asciiTheme="minorHAnsi" w:hAnsiTheme="minorHAnsi" w:cstheme="minorHAnsi"/>
          <w:lang w:val="es-BO"/>
        </w:rPr>
        <w:t xml:space="preserve">está en la obligación de entregar de manera inmediata a la </w:t>
      </w:r>
      <w:r w:rsidRPr="006B660C">
        <w:rPr>
          <w:rFonts w:asciiTheme="minorHAnsi" w:hAnsiTheme="minorHAnsi" w:cstheme="minorHAnsi"/>
          <w:b/>
          <w:lang w:val="es-BO"/>
        </w:rPr>
        <w:t>ENTIDAD</w:t>
      </w:r>
      <w:r w:rsidRPr="006B660C">
        <w:rPr>
          <w:rFonts w:asciiTheme="minorHAnsi" w:hAnsiTheme="minorHAnsi" w:cstheme="minorHAnsi"/>
          <w:lang w:val="es-BO"/>
        </w:rPr>
        <w:t xml:space="preserve"> todos los documentos, notas, datos, información, y otros que hubiera entrado en posesión del </w:t>
      </w:r>
      <w:r w:rsidRPr="006B660C">
        <w:rPr>
          <w:rFonts w:asciiTheme="minorHAnsi" w:hAnsiTheme="minorHAnsi" w:cstheme="minorHAnsi"/>
          <w:b/>
          <w:lang w:val="es-BO"/>
        </w:rPr>
        <w:t>CONTRATISTA</w:t>
      </w:r>
      <w:r w:rsidRPr="006B660C">
        <w:rPr>
          <w:rFonts w:asciiTheme="minorHAnsi" w:hAnsiTheme="minorHAnsi" w:cstheme="minorHAnsi"/>
          <w:lang w:val="es-BO"/>
        </w:rPr>
        <w:t xml:space="preserve"> en virtud a la ejecución del presente Contrato, no pudiendo retener el </w:t>
      </w:r>
      <w:r w:rsidRPr="006B660C">
        <w:rPr>
          <w:rFonts w:asciiTheme="minorHAnsi" w:hAnsiTheme="minorHAnsi" w:cstheme="minorHAnsi"/>
          <w:b/>
          <w:lang w:val="es-BO"/>
        </w:rPr>
        <w:t xml:space="preserve">CONTRATISTA </w:t>
      </w:r>
      <w:r w:rsidRPr="006B660C">
        <w:rPr>
          <w:rFonts w:asciiTheme="minorHAnsi" w:hAnsiTheme="minorHAnsi" w:cstheme="minorHAnsi"/>
          <w:lang w:val="es-BO"/>
        </w:rPr>
        <w:t>ninguna copia de los mismos, ya sean en papel o en formato electrónico o digital.</w:t>
      </w: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p>
    <w:p w:rsidR="00E7023F" w:rsidRPr="006B660C" w:rsidRDefault="00E7023F" w:rsidP="006B660C">
      <w:pPr>
        <w:shd w:val="clear" w:color="auto" w:fill="FFFFFF"/>
        <w:tabs>
          <w:tab w:val="left" w:pos="426"/>
        </w:tabs>
        <w:ind w:right="-6"/>
        <w:contextualSpacing/>
        <w:jc w:val="both"/>
        <w:rPr>
          <w:rFonts w:asciiTheme="minorHAnsi" w:hAnsiTheme="minorHAnsi" w:cstheme="minorHAnsi"/>
          <w:lang w:val="es-BO"/>
        </w:rPr>
      </w:pPr>
      <w:r w:rsidRPr="006B660C">
        <w:rPr>
          <w:rFonts w:asciiTheme="minorHAnsi" w:hAnsiTheme="minorHAnsi" w:cstheme="minorHAnsi"/>
          <w:lang w:val="es-BO"/>
        </w:rPr>
        <w:t>El incumplimiento de la obligación de confidencialidad importara:</w:t>
      </w:r>
    </w:p>
    <w:p w:rsidR="00E7023F" w:rsidRPr="006B660C" w:rsidRDefault="00E7023F" w:rsidP="004368F1">
      <w:pPr>
        <w:numPr>
          <w:ilvl w:val="0"/>
          <w:numId w:val="46"/>
        </w:numPr>
        <w:shd w:val="clear" w:color="auto" w:fill="FFFFFF"/>
        <w:tabs>
          <w:tab w:val="left" w:pos="426"/>
        </w:tabs>
        <w:ind w:left="993" w:right="-6" w:hanging="284"/>
        <w:contextualSpacing/>
        <w:jc w:val="both"/>
        <w:rPr>
          <w:rFonts w:asciiTheme="minorHAnsi" w:hAnsiTheme="minorHAnsi" w:cstheme="minorHAnsi"/>
          <w:b/>
          <w:lang w:val="es-BO" w:eastAsia="es-ES"/>
        </w:rPr>
      </w:pPr>
      <w:r w:rsidRPr="006B660C">
        <w:rPr>
          <w:rFonts w:asciiTheme="minorHAnsi" w:hAnsiTheme="minorHAnsi" w:cstheme="minorHAnsi"/>
          <w:lang w:val="es-BO" w:eastAsia="es-ES"/>
        </w:rPr>
        <w:t>La adopción de medidas judiciales y sanciones de acuerdo a normas pertinentes.</w:t>
      </w:r>
    </w:p>
    <w:p w:rsidR="00E7023F" w:rsidRPr="006B660C" w:rsidRDefault="00E7023F" w:rsidP="006B660C">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6B660C">
        <w:rPr>
          <w:rFonts w:asciiTheme="minorHAnsi" w:hAnsiTheme="minorHAnsi" w:cstheme="minorHAnsi"/>
          <w:b/>
          <w:lang w:val="es-BO" w:eastAsia="es-ES"/>
        </w:rPr>
        <w:tab/>
      </w:r>
    </w:p>
    <w:p w:rsidR="00E7023F" w:rsidRPr="006B660C" w:rsidRDefault="00E7023F" w:rsidP="004368F1">
      <w:pPr>
        <w:numPr>
          <w:ilvl w:val="0"/>
          <w:numId w:val="46"/>
        </w:numPr>
        <w:shd w:val="clear" w:color="auto" w:fill="FFFFFF"/>
        <w:tabs>
          <w:tab w:val="left" w:pos="426"/>
        </w:tabs>
        <w:ind w:left="993" w:right="-6" w:hanging="284"/>
        <w:contextualSpacing/>
        <w:jc w:val="both"/>
        <w:rPr>
          <w:rFonts w:asciiTheme="minorHAnsi" w:hAnsiTheme="minorHAnsi" w:cstheme="minorHAnsi"/>
          <w:b/>
          <w:lang w:val="es-BO" w:eastAsia="es-ES"/>
        </w:rPr>
      </w:pPr>
      <w:r w:rsidRPr="006B660C">
        <w:rPr>
          <w:rFonts w:asciiTheme="minorHAnsi" w:hAnsiTheme="minorHAnsi" w:cstheme="minorHAnsi"/>
          <w:lang w:val="es-BO" w:eastAsia="es-ES"/>
        </w:rPr>
        <w:t>Responsabilidad por pérdida y daños.</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lastRenderedPageBreak/>
        <w:t>VIGÉSIMA SEGUNDA.- (CAUSAS DE FUERZA MAYOR Y/O CASO FORTUITO)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Con el fin de exceptuar al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 xml:space="preserve">de determinadas responsabilidades por mora durante la vigencia del presente Contrato,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023F" w:rsidRPr="006B660C" w:rsidRDefault="00E7023F" w:rsidP="006B660C">
      <w:pPr>
        <w:ind w:left="567" w:hanging="567"/>
        <w:jc w:val="both"/>
        <w:rPr>
          <w:rFonts w:asciiTheme="minorHAnsi" w:hAnsiTheme="minorHAnsi" w:cstheme="minorHAnsi"/>
          <w:b/>
          <w:lang w:val="es-BO" w:eastAsia="es-ES"/>
        </w:rPr>
      </w:pPr>
      <w:r w:rsidRPr="006B660C">
        <w:rPr>
          <w:rFonts w:asciiTheme="minorHAnsi" w:hAnsiTheme="minorHAnsi" w:cstheme="minorHAnsi"/>
          <w:b/>
          <w:lang w:val="es-BO" w:eastAsia="es-ES"/>
        </w:rPr>
        <w:t>22.1   Condiciones de Validez:</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023F" w:rsidRPr="006B660C" w:rsidRDefault="00E7023F" w:rsidP="004368F1">
      <w:pPr>
        <w:numPr>
          <w:ilvl w:val="0"/>
          <w:numId w:val="37"/>
        </w:numPr>
        <w:ind w:left="1134" w:hanging="283"/>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6B660C">
        <w:rPr>
          <w:rFonts w:asciiTheme="minorHAnsi" w:hAnsiTheme="minorHAnsi" w:cstheme="minorHAnsi"/>
          <w:lang w:val="es-BO" w:eastAsia="es-ES"/>
        </w:rPr>
        <w:t>invocante</w:t>
      </w:r>
      <w:proofErr w:type="spellEnd"/>
      <w:r w:rsidRPr="006B660C">
        <w:rPr>
          <w:rFonts w:asciiTheme="minorHAnsi" w:hAnsiTheme="minorHAnsi" w:cstheme="minorHAnsi"/>
          <w:lang w:val="es-BO" w:eastAsia="es-ES"/>
        </w:rPr>
        <w:t xml:space="preserve">, o en el caso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será aplicable también a cualquier subcontratista.</w:t>
      </w:r>
    </w:p>
    <w:p w:rsidR="00E7023F" w:rsidRPr="006B660C" w:rsidRDefault="00E7023F" w:rsidP="004368F1">
      <w:pPr>
        <w:numPr>
          <w:ilvl w:val="0"/>
          <w:numId w:val="37"/>
        </w:numPr>
        <w:ind w:left="1134" w:hanging="283"/>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023F" w:rsidRPr="006B660C" w:rsidRDefault="00E7023F" w:rsidP="006B660C">
      <w:pPr>
        <w:tabs>
          <w:tab w:val="left" w:pos="2820"/>
        </w:tabs>
        <w:ind w:left="1134" w:hanging="283"/>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ab/>
      </w:r>
      <w:r w:rsidRPr="006B660C">
        <w:rPr>
          <w:rFonts w:asciiTheme="minorHAnsi" w:hAnsiTheme="minorHAnsi" w:cstheme="minorHAnsi"/>
          <w:lang w:val="es-BO" w:eastAsia="es-ES"/>
        </w:rPr>
        <w:tab/>
      </w:r>
    </w:p>
    <w:p w:rsidR="00E7023F" w:rsidRPr="006B660C" w:rsidRDefault="00E7023F" w:rsidP="004368F1">
      <w:pPr>
        <w:numPr>
          <w:ilvl w:val="0"/>
          <w:numId w:val="37"/>
        </w:numPr>
        <w:ind w:left="1134" w:hanging="283"/>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y limitar el daño al mismo.</w:t>
      </w:r>
    </w:p>
    <w:p w:rsidR="00E7023F" w:rsidRPr="006B660C" w:rsidRDefault="00E7023F" w:rsidP="006B660C">
      <w:pPr>
        <w:contextualSpacing/>
        <w:jc w:val="both"/>
        <w:rPr>
          <w:rFonts w:asciiTheme="minorHAnsi" w:hAnsiTheme="minorHAnsi" w:cstheme="minorHAnsi"/>
          <w:lang w:val="es-BO" w:eastAsia="es-ES"/>
        </w:rPr>
      </w:pP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Previo cumplimiento por parte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de lo establecido precedentemente dentro de los 2 (dos) días hábiles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debe aprobar la existencia del impedimento, sin el cual, de ninguna manera y por ningún motivo podrá solicitar luego a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por escrito la ampliación del plazo del Contrato y/o pago de multas.</w:t>
      </w:r>
    </w:p>
    <w:p w:rsidR="00E7023F" w:rsidRPr="006B660C" w:rsidRDefault="00E7023F" w:rsidP="006B660C">
      <w:pPr>
        <w:ind w:left="567" w:hanging="567"/>
        <w:jc w:val="both"/>
        <w:rPr>
          <w:rFonts w:asciiTheme="minorHAnsi" w:hAnsiTheme="minorHAnsi" w:cstheme="minorHAnsi"/>
          <w:b/>
          <w:lang w:val="es-BO" w:eastAsia="es-ES"/>
        </w:rPr>
      </w:pPr>
      <w:r w:rsidRPr="006B660C">
        <w:rPr>
          <w:rFonts w:asciiTheme="minorHAnsi" w:hAnsiTheme="minorHAnsi" w:cstheme="minorHAnsi"/>
          <w:b/>
          <w:lang w:val="es-BO" w:eastAsia="es-ES"/>
        </w:rPr>
        <w:t>22.2   Cumplimiento ininterrumpido: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Cuando ocurra una fuerza mayor o caso fortuito, el </w:t>
      </w:r>
      <w:r w:rsidRPr="006B660C">
        <w:rPr>
          <w:rFonts w:asciiTheme="minorHAnsi" w:hAnsiTheme="minorHAnsi" w:cstheme="minorHAnsi"/>
          <w:b/>
          <w:lang w:val="es-BO" w:eastAsia="es-ES"/>
        </w:rPr>
        <w:t xml:space="preserve">CONTRATISTA </w:t>
      </w:r>
      <w:r w:rsidRPr="006B660C">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w:t>
      </w:r>
    </w:p>
    <w:p w:rsidR="00E7023F" w:rsidRPr="006B660C" w:rsidRDefault="00E7023F" w:rsidP="006B660C">
      <w:pPr>
        <w:ind w:left="567" w:hanging="567"/>
        <w:jc w:val="both"/>
        <w:rPr>
          <w:rFonts w:asciiTheme="minorHAnsi" w:hAnsiTheme="minorHAnsi" w:cstheme="minorHAnsi"/>
          <w:b/>
          <w:lang w:val="es-BO" w:eastAsia="es-ES"/>
        </w:rPr>
      </w:pPr>
      <w:r w:rsidRPr="006B660C">
        <w:rPr>
          <w:rFonts w:asciiTheme="minorHAnsi" w:hAnsiTheme="minorHAnsi" w:cstheme="minorHAnsi"/>
          <w:b/>
          <w:lang w:val="es-BO" w:eastAsia="es-ES"/>
        </w:rPr>
        <w:t>22.3   Prórrogas:</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E7023F" w:rsidRPr="006B660C" w:rsidRDefault="00E7023F" w:rsidP="006B660C">
      <w:pPr>
        <w:autoSpaceDE w:val="0"/>
        <w:autoSpaceDN w:val="0"/>
        <w:jc w:val="both"/>
        <w:rPr>
          <w:rFonts w:asciiTheme="minorHAnsi" w:hAnsiTheme="minorHAnsi" w:cstheme="minorHAnsi"/>
          <w:lang w:val="es-BO" w:eastAsia="es-ES"/>
        </w:rPr>
      </w:pPr>
      <w:r w:rsidRPr="006B660C">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 xml:space="preserve">Si la razón impeditiva o sus causas perduraren por más de 15 (quince) días </w:t>
      </w:r>
      <w:r w:rsidR="00AF24EF" w:rsidRPr="006B660C">
        <w:rPr>
          <w:rFonts w:asciiTheme="minorHAnsi" w:hAnsiTheme="minorHAnsi" w:cstheme="minorHAnsi"/>
          <w:lang w:val="es-BO" w:eastAsia="es-ES"/>
        </w:rPr>
        <w:t>calendario consecutivo</w:t>
      </w:r>
      <w:r w:rsidRPr="006B660C">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VIGÉSIMA TERCERA.- (TERMINACIÓN DEL CONTRATO)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El presente Contrato concluirá por una de las siguientes causas:</w:t>
      </w:r>
    </w:p>
    <w:p w:rsidR="00E7023F" w:rsidRPr="006B660C" w:rsidRDefault="00E7023F" w:rsidP="006B660C">
      <w:pPr>
        <w:ind w:left="705" w:hanging="705"/>
        <w:jc w:val="both"/>
        <w:rPr>
          <w:rFonts w:asciiTheme="minorHAnsi" w:hAnsiTheme="minorHAnsi" w:cstheme="minorHAnsi"/>
          <w:lang w:val="es-BO" w:eastAsia="es-ES"/>
        </w:rPr>
      </w:pPr>
      <w:r w:rsidRPr="006B660C">
        <w:rPr>
          <w:rFonts w:asciiTheme="minorHAnsi" w:hAnsiTheme="minorHAnsi" w:cstheme="minorHAnsi"/>
          <w:b/>
          <w:lang w:val="es-BO" w:eastAsia="es-ES"/>
        </w:rPr>
        <w:t>23.1.</w:t>
      </w:r>
      <w:r w:rsidRPr="006B660C">
        <w:rPr>
          <w:rFonts w:asciiTheme="minorHAnsi" w:hAnsiTheme="minorHAnsi" w:cstheme="minorHAnsi"/>
          <w:b/>
          <w:lang w:val="es-BO" w:eastAsia="es-ES"/>
        </w:rPr>
        <w:tab/>
        <w:t>Por Cumplimiento del Contrato:</w:t>
      </w:r>
      <w:r w:rsidRPr="006B660C">
        <w:rPr>
          <w:rFonts w:asciiTheme="minorHAnsi" w:hAnsiTheme="minorHAnsi" w:cstheme="minorHAnsi"/>
          <w:lang w:val="es-BO" w:eastAsia="es-ES"/>
        </w:rPr>
        <w:t xml:space="preserve"> </w:t>
      </w:r>
    </w:p>
    <w:p w:rsidR="00E7023F" w:rsidRPr="006B660C" w:rsidRDefault="00E7023F" w:rsidP="006B660C">
      <w:pPr>
        <w:ind w:left="705"/>
        <w:jc w:val="both"/>
        <w:rPr>
          <w:rFonts w:asciiTheme="minorHAnsi" w:hAnsiTheme="minorHAnsi" w:cstheme="minorHAnsi"/>
          <w:b/>
          <w:lang w:val="es-BO" w:eastAsia="es-ES"/>
        </w:rPr>
      </w:pPr>
      <w:r w:rsidRPr="006B660C">
        <w:rPr>
          <w:rFonts w:asciiTheme="minorHAnsi" w:hAnsiTheme="minorHAnsi" w:cstheme="minorHAnsi"/>
          <w:lang w:val="es-BO" w:eastAsia="es-ES"/>
        </w:rPr>
        <w:lastRenderedPageBreak/>
        <w:t xml:space="preserve">De forma normal, tanto 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 xml:space="preserve">como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B660C">
        <w:rPr>
          <w:rFonts w:asciiTheme="minorHAnsi" w:hAnsiTheme="minorHAnsi" w:cstheme="minorHAnsi"/>
          <w:b/>
          <w:lang w:val="es-BO" w:eastAsia="es-ES"/>
        </w:rPr>
        <w:t>.</w:t>
      </w:r>
    </w:p>
    <w:p w:rsidR="00E7023F" w:rsidRPr="006B660C" w:rsidRDefault="00E7023F" w:rsidP="006B660C">
      <w:pPr>
        <w:ind w:left="705" w:hanging="705"/>
        <w:jc w:val="both"/>
        <w:rPr>
          <w:rFonts w:asciiTheme="minorHAnsi" w:hAnsiTheme="minorHAnsi" w:cstheme="minorHAnsi"/>
          <w:lang w:val="es-BO" w:eastAsia="es-ES"/>
        </w:rPr>
      </w:pPr>
      <w:r w:rsidRPr="006B660C">
        <w:rPr>
          <w:rFonts w:asciiTheme="minorHAnsi" w:hAnsiTheme="minorHAnsi" w:cstheme="minorHAnsi"/>
          <w:b/>
          <w:lang w:val="es-BO" w:eastAsia="es-ES"/>
        </w:rPr>
        <w:t>23.2.</w:t>
      </w:r>
      <w:r w:rsidRPr="006B660C">
        <w:rPr>
          <w:rFonts w:asciiTheme="minorHAnsi" w:hAnsiTheme="minorHAnsi" w:cstheme="minorHAnsi"/>
          <w:b/>
          <w:lang w:val="es-BO" w:eastAsia="es-ES"/>
        </w:rPr>
        <w:tab/>
        <w:t xml:space="preserve">Por Resolución del Contrato: </w:t>
      </w:r>
    </w:p>
    <w:p w:rsidR="00E7023F" w:rsidRPr="006B660C" w:rsidRDefault="00E7023F" w:rsidP="006B660C">
      <w:pPr>
        <w:ind w:left="705"/>
        <w:jc w:val="both"/>
        <w:rPr>
          <w:rFonts w:asciiTheme="minorHAnsi" w:hAnsiTheme="minorHAnsi" w:cstheme="minorHAnsi"/>
          <w:lang w:val="es-BO" w:eastAsia="es-ES"/>
        </w:rPr>
      </w:pPr>
      <w:r w:rsidRPr="006B660C">
        <w:rPr>
          <w:rFonts w:asciiTheme="minorHAnsi" w:hAnsiTheme="minorHAnsi" w:cstheme="minorHAnsi"/>
          <w:lang w:val="es-BO" w:eastAsia="es-ES"/>
        </w:rPr>
        <w:t xml:space="preserve">Si se diera el caso y como una forma excepcional de terminar el Contrato, a los efectos legales correspondientes,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y 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acuerdan las siguientes causales para procesar la resolución del Contrato:</w:t>
      </w:r>
    </w:p>
    <w:p w:rsidR="00E7023F" w:rsidRPr="006B660C" w:rsidRDefault="00E7023F" w:rsidP="006B660C">
      <w:pPr>
        <w:ind w:left="1410" w:hanging="705"/>
        <w:jc w:val="both"/>
        <w:rPr>
          <w:rFonts w:asciiTheme="minorHAnsi" w:hAnsiTheme="minorHAnsi" w:cstheme="minorHAnsi"/>
          <w:b/>
          <w:lang w:val="es-BO" w:eastAsia="es-ES"/>
        </w:rPr>
      </w:pPr>
      <w:r w:rsidRPr="006B660C">
        <w:rPr>
          <w:rFonts w:asciiTheme="minorHAnsi" w:hAnsiTheme="minorHAnsi" w:cstheme="minorHAnsi"/>
          <w:b/>
          <w:lang w:val="es-BO" w:eastAsia="es-ES"/>
        </w:rPr>
        <w:t>23.2.1.</w:t>
      </w:r>
      <w:r w:rsidRPr="006B660C">
        <w:rPr>
          <w:rFonts w:asciiTheme="minorHAnsi" w:hAnsiTheme="minorHAnsi" w:cstheme="minorHAnsi"/>
          <w:b/>
          <w:lang w:val="es-BO" w:eastAsia="es-ES"/>
        </w:rPr>
        <w:tab/>
        <w:t>Resolución a requerimiento de la ENTIDAD, por causales atribuibles al CONTRATISTA.</w:t>
      </w:r>
    </w:p>
    <w:p w:rsidR="00E7023F" w:rsidRPr="006B660C" w:rsidRDefault="00E7023F" w:rsidP="006B660C">
      <w:pPr>
        <w:ind w:left="1418" w:hanging="5"/>
        <w:jc w:val="both"/>
        <w:rPr>
          <w:rFonts w:asciiTheme="minorHAnsi" w:hAnsiTheme="minorHAnsi" w:cstheme="minorHAnsi"/>
          <w:lang w:val="es-BO" w:eastAsia="es-ES"/>
        </w:rPr>
      </w:pPr>
      <w:r w:rsidRPr="006B660C">
        <w:rPr>
          <w:rFonts w:asciiTheme="minorHAnsi" w:hAnsiTheme="minorHAnsi" w:cstheme="minorHAnsi"/>
          <w:lang w:val="es-BO" w:eastAsia="es-ES"/>
        </w:rPr>
        <w:t xml:space="preserve">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podrá proceder al trámite de resolución del Contrato, en los siguientes casos:</w:t>
      </w:r>
    </w:p>
    <w:p w:rsidR="00E7023F" w:rsidRPr="006B660C" w:rsidRDefault="00E7023F" w:rsidP="004368F1">
      <w:pPr>
        <w:numPr>
          <w:ilvl w:val="0"/>
          <w:numId w:val="42"/>
        </w:numPr>
        <w:ind w:left="1769" w:hanging="357"/>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disolución del </w:t>
      </w:r>
      <w:r w:rsidRPr="006B660C">
        <w:rPr>
          <w:rFonts w:asciiTheme="minorHAnsi" w:hAnsiTheme="minorHAnsi" w:cstheme="minorHAnsi"/>
          <w:b/>
          <w:lang w:val="es-BO" w:eastAsia="es-ES"/>
        </w:rPr>
        <w:t>CONTRATISTA.</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quiebra declarada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incumplimiento en la prestación del Servicio, a requerimiento de la </w:t>
      </w:r>
      <w:r w:rsidRPr="006B660C">
        <w:rPr>
          <w:rFonts w:asciiTheme="minorHAnsi" w:hAnsiTheme="minorHAnsi" w:cstheme="minorHAnsi"/>
          <w:b/>
          <w:lang w:val="es-BO" w:eastAsia="es-ES"/>
        </w:rPr>
        <w:t xml:space="preserve">ENTIDAD </w:t>
      </w:r>
      <w:r w:rsidRPr="006B660C">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paralización del Servicio sin justificación, por el lapso de ____________ días calendario continuos.</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6B660C">
        <w:rPr>
          <w:rFonts w:asciiTheme="minorHAnsi" w:hAnsiTheme="minorHAnsi" w:cstheme="minorHAnsi"/>
          <w:b/>
          <w:lang w:val="es-BO" w:eastAsia="es-ES"/>
        </w:rPr>
        <w:t>.</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falta de pago de salarios a su personal y otras obligaciones contractuales que afecten al Servicio.</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fuerza mayor o caso fortuito.</w:t>
      </w:r>
    </w:p>
    <w:p w:rsidR="00E7023F" w:rsidRPr="006B660C" w:rsidRDefault="00E7023F" w:rsidP="004368F1">
      <w:pPr>
        <w:numPr>
          <w:ilvl w:val="0"/>
          <w:numId w:val="42"/>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incumplimiento a la cláusula (anticorrupción).</w:t>
      </w:r>
    </w:p>
    <w:p w:rsidR="00E7023F" w:rsidRPr="006B660C" w:rsidRDefault="00E7023F" w:rsidP="006B660C">
      <w:pPr>
        <w:ind w:left="1410" w:hanging="702"/>
        <w:jc w:val="both"/>
        <w:rPr>
          <w:rFonts w:asciiTheme="minorHAnsi" w:hAnsiTheme="minorHAnsi" w:cstheme="minorHAnsi"/>
          <w:b/>
          <w:lang w:val="es-BO" w:eastAsia="es-ES"/>
        </w:rPr>
      </w:pPr>
      <w:r w:rsidRPr="006B660C">
        <w:rPr>
          <w:rFonts w:asciiTheme="minorHAnsi" w:hAnsiTheme="minorHAnsi" w:cstheme="minorHAnsi"/>
          <w:b/>
          <w:lang w:val="es-BO" w:eastAsia="es-ES"/>
        </w:rPr>
        <w:t>23.2.2. Resolución a requerimiento del CONTRATISTA por causales atribuibles a la ENTIDAD.</w:t>
      </w:r>
    </w:p>
    <w:p w:rsidR="00E7023F" w:rsidRPr="006B660C" w:rsidRDefault="00E7023F" w:rsidP="006B660C">
      <w:pPr>
        <w:ind w:left="1410" w:firstLine="6"/>
        <w:jc w:val="both"/>
        <w:rPr>
          <w:rFonts w:asciiTheme="minorHAnsi" w:hAnsiTheme="minorHAnsi" w:cstheme="minorHAnsi"/>
          <w:lang w:val="es-BO" w:eastAsia="es-ES"/>
        </w:rPr>
      </w:pPr>
      <w:r w:rsidRPr="006B660C">
        <w:rPr>
          <w:rFonts w:asciiTheme="minorHAnsi" w:hAnsiTheme="minorHAnsi" w:cstheme="minorHAnsi"/>
          <w:lang w:val="es-BO" w:eastAsia="es-ES"/>
        </w:rPr>
        <w:t xml:space="preserve">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 xml:space="preserve"> podrá proceder al trámite de resolución del Contrato, en los siguientes casos:</w:t>
      </w:r>
    </w:p>
    <w:p w:rsidR="00E7023F" w:rsidRPr="006B660C" w:rsidRDefault="00E7023F" w:rsidP="004368F1">
      <w:pPr>
        <w:numPr>
          <w:ilvl w:val="0"/>
          <w:numId w:val="43"/>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Si apartándose de los términos del Contrato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a través del Fiscal del Servicio</w:t>
      </w:r>
      <w:r w:rsidRPr="006B660C">
        <w:rPr>
          <w:rFonts w:asciiTheme="minorHAnsi" w:hAnsiTheme="minorHAnsi" w:cstheme="minorHAnsi"/>
          <w:b/>
          <w:lang w:val="es-BO" w:eastAsia="es-ES"/>
        </w:rPr>
        <w:t>,</w:t>
      </w:r>
      <w:r w:rsidRPr="006B660C">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E7023F" w:rsidRPr="006B660C" w:rsidRDefault="00E7023F" w:rsidP="004368F1">
      <w:pPr>
        <w:numPr>
          <w:ilvl w:val="0"/>
          <w:numId w:val="43"/>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Por utilizar o requerir aquellos Servicios que son objeto del presente Contrato, en beneficio de terceras personas.</w:t>
      </w:r>
    </w:p>
    <w:p w:rsidR="00E7023F" w:rsidRPr="006B660C" w:rsidRDefault="00E7023F" w:rsidP="004368F1">
      <w:pPr>
        <w:numPr>
          <w:ilvl w:val="0"/>
          <w:numId w:val="43"/>
        </w:numPr>
        <w:contextualSpacing/>
        <w:jc w:val="both"/>
        <w:rPr>
          <w:rFonts w:asciiTheme="minorHAnsi" w:hAnsiTheme="minorHAnsi" w:cstheme="minorHAnsi"/>
          <w:lang w:val="es-BO" w:eastAsia="es-ES"/>
        </w:rPr>
      </w:pPr>
      <w:r w:rsidRPr="006B660C">
        <w:rPr>
          <w:rFonts w:asciiTheme="minorHAnsi" w:hAnsiTheme="minorHAnsi" w:cstheme="minorHAnsi"/>
          <w:lang w:val="es-BO" w:eastAsia="es-ES"/>
        </w:rPr>
        <w:t xml:space="preserve">Por suspensión del Servicio por orden escrita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por un plazo superior a </w:t>
      </w:r>
      <w:r w:rsidRPr="006B660C">
        <w:rPr>
          <w:rFonts w:asciiTheme="minorHAnsi" w:hAnsiTheme="minorHAnsi" w:cstheme="minorHAnsi"/>
          <w:i/>
          <w:u w:val="single"/>
          <w:lang w:val="es-BO" w:eastAsia="es-ES"/>
        </w:rPr>
        <w:t>numeral (literal)</w:t>
      </w:r>
      <w:r w:rsidRPr="006B660C">
        <w:rPr>
          <w:rFonts w:asciiTheme="minorHAnsi" w:hAnsiTheme="minorHAnsi" w:cstheme="minorHAnsi"/>
          <w:lang w:val="es-BO" w:eastAsia="es-ES"/>
        </w:rPr>
        <w:t xml:space="preserve"> días calendario; salvo casos de fuerza mayor o caso fortuito.</w:t>
      </w:r>
    </w:p>
    <w:p w:rsidR="00E7023F" w:rsidRPr="006B660C" w:rsidRDefault="00E7023F" w:rsidP="006B660C">
      <w:pPr>
        <w:ind w:left="1413" w:hanging="705"/>
        <w:jc w:val="both"/>
        <w:rPr>
          <w:rFonts w:asciiTheme="minorHAnsi" w:hAnsiTheme="minorHAnsi" w:cstheme="minorHAnsi"/>
          <w:lang w:val="es-BO" w:eastAsia="es-ES"/>
        </w:rPr>
      </w:pPr>
      <w:r w:rsidRPr="006B660C">
        <w:rPr>
          <w:rFonts w:asciiTheme="minorHAnsi" w:hAnsiTheme="minorHAnsi" w:cstheme="minorHAnsi"/>
          <w:b/>
          <w:lang w:val="es-BO" w:eastAsia="es-ES"/>
        </w:rPr>
        <w:t xml:space="preserve">23.2.3. </w:t>
      </w:r>
      <w:r w:rsidRPr="006B660C">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B660C">
        <w:rPr>
          <w:rFonts w:asciiTheme="minorHAnsi" w:hAnsiTheme="minorHAnsi" w:cstheme="minorHAnsi"/>
          <w:lang w:val="es-BO" w:eastAsia="es-ES"/>
        </w:rPr>
        <w:t xml:space="preserve"> </w:t>
      </w:r>
    </w:p>
    <w:p w:rsidR="00E7023F" w:rsidRPr="006B660C" w:rsidRDefault="00E7023F" w:rsidP="006B660C">
      <w:pPr>
        <w:ind w:left="1418" w:hanging="709"/>
        <w:contextualSpacing/>
        <w:jc w:val="both"/>
        <w:rPr>
          <w:rFonts w:asciiTheme="minorHAnsi" w:hAnsiTheme="minorHAnsi" w:cstheme="minorHAnsi"/>
          <w:color w:val="000000"/>
          <w:lang w:val="es-BO" w:eastAsia="es-ES"/>
        </w:rPr>
      </w:pPr>
      <w:r w:rsidRPr="006B660C">
        <w:rPr>
          <w:rFonts w:asciiTheme="minorHAnsi" w:hAnsiTheme="minorHAnsi" w:cstheme="minorHAnsi"/>
          <w:b/>
          <w:color w:val="000000"/>
          <w:lang w:val="es-BO" w:eastAsia="es-ES"/>
        </w:rPr>
        <w:t>23.2.4.</w:t>
      </w:r>
      <w:r w:rsidRPr="006B660C">
        <w:rPr>
          <w:rFonts w:asciiTheme="minorHAnsi" w:hAnsiTheme="minorHAnsi" w:cstheme="minorHAnsi"/>
          <w:b/>
          <w:color w:val="000000"/>
          <w:lang w:val="es-BO" w:eastAsia="es-ES"/>
        </w:rPr>
        <w:tab/>
      </w:r>
      <w:r w:rsidRPr="006B660C">
        <w:rPr>
          <w:rFonts w:asciiTheme="minorHAnsi" w:hAnsiTheme="minorHAnsi" w:cstheme="minorHAnsi"/>
          <w:color w:val="000000"/>
          <w:lang w:val="es-BO" w:eastAsia="es-ES"/>
        </w:rPr>
        <w:t xml:space="preserve">La </w:t>
      </w:r>
      <w:r w:rsidRPr="006B660C">
        <w:rPr>
          <w:rFonts w:asciiTheme="minorHAnsi" w:hAnsiTheme="minorHAnsi" w:cstheme="minorHAnsi"/>
          <w:b/>
          <w:color w:val="000000"/>
          <w:lang w:val="es-BO" w:eastAsia="es-ES"/>
        </w:rPr>
        <w:t xml:space="preserve">ENTIDAD </w:t>
      </w:r>
      <w:r w:rsidRPr="006B660C">
        <w:rPr>
          <w:rFonts w:asciiTheme="minorHAnsi" w:hAnsiTheme="minorHAnsi" w:cstheme="minorHAnsi"/>
          <w:color w:val="000000"/>
          <w:lang w:val="es-BO" w:eastAsia="es-ES"/>
        </w:rPr>
        <w:t xml:space="preserve">en cualquier momento podrá resolver de manera unilateral </w:t>
      </w:r>
      <w:r w:rsidRPr="006B660C">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B660C">
        <w:rPr>
          <w:rFonts w:asciiTheme="minorHAnsi" w:hAnsiTheme="minorHAnsi" w:cstheme="minorHAnsi"/>
          <w:b/>
          <w:lang w:val="es-BO" w:eastAsia="es-ES"/>
        </w:rPr>
        <w:t>PROVEEDOR</w:t>
      </w:r>
      <w:r w:rsidRPr="006B660C">
        <w:rPr>
          <w:rFonts w:asciiTheme="minorHAnsi" w:hAnsiTheme="minorHAnsi" w:cstheme="minorHAnsi"/>
          <w:lang w:val="es-BO" w:eastAsia="es-ES"/>
        </w:rPr>
        <w:t>;</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sin lugar a ningún tipo de resarcimiento por parte de la</w:t>
      </w:r>
      <w:r w:rsidRPr="006B660C">
        <w:rPr>
          <w:rFonts w:asciiTheme="minorHAnsi" w:hAnsiTheme="minorHAnsi" w:cstheme="minorHAnsi"/>
          <w:b/>
          <w:lang w:val="es-BO" w:eastAsia="es-ES"/>
        </w:rPr>
        <w:t xml:space="preserve"> ENTIDAD </w:t>
      </w:r>
      <w:r w:rsidRPr="006B660C">
        <w:rPr>
          <w:rFonts w:asciiTheme="minorHAnsi" w:hAnsiTheme="minorHAnsi" w:cstheme="minorHAnsi"/>
          <w:lang w:val="es-BO" w:eastAsia="es-ES"/>
        </w:rPr>
        <w:t>a</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favor del</w:t>
      </w:r>
      <w:r w:rsidRPr="006B660C">
        <w:rPr>
          <w:rFonts w:asciiTheme="minorHAnsi" w:hAnsiTheme="minorHAnsi" w:cstheme="minorHAnsi"/>
          <w:b/>
          <w:lang w:val="es-BO" w:eastAsia="es-ES"/>
        </w:rPr>
        <w:t xml:space="preserve"> PROVEEDOR.</w:t>
      </w:r>
    </w:p>
    <w:p w:rsidR="00E7023F" w:rsidRPr="006B660C" w:rsidRDefault="00E7023F" w:rsidP="006B660C">
      <w:pPr>
        <w:ind w:left="1413" w:hanging="705"/>
        <w:jc w:val="both"/>
        <w:rPr>
          <w:rFonts w:asciiTheme="minorHAnsi" w:hAnsiTheme="minorHAnsi" w:cstheme="minorHAnsi"/>
          <w:lang w:val="es-BO" w:eastAsia="es-ES"/>
        </w:rPr>
      </w:pPr>
      <w:r w:rsidRPr="006B660C">
        <w:rPr>
          <w:rFonts w:asciiTheme="minorHAnsi" w:hAnsiTheme="minorHAnsi" w:cstheme="minorHAnsi"/>
          <w:b/>
          <w:lang w:val="es-BO" w:eastAsia="es-ES"/>
        </w:rPr>
        <w:t>23.2.5. Reglas aplicables a la Resolución:</w:t>
      </w:r>
    </w:p>
    <w:p w:rsidR="00E7023F" w:rsidRPr="006B660C" w:rsidRDefault="00E7023F" w:rsidP="006B660C">
      <w:pPr>
        <w:ind w:left="1413"/>
        <w:jc w:val="both"/>
        <w:rPr>
          <w:rFonts w:asciiTheme="minorHAnsi" w:hAnsiTheme="minorHAnsi" w:cstheme="minorHAnsi"/>
          <w:lang w:val="es-BO" w:eastAsia="es-ES"/>
        </w:rPr>
      </w:pPr>
      <w:r w:rsidRPr="006B660C">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6B660C">
        <w:rPr>
          <w:rFonts w:asciiTheme="minorHAnsi" w:hAnsiTheme="minorHAnsi" w:cstheme="minorHAnsi"/>
          <w:lang w:val="es-BO" w:eastAsia="es-ES"/>
        </w:rPr>
        <w:t>y</w:t>
      </w:r>
      <w:proofErr w:type="gramEnd"/>
      <w:r w:rsidRPr="006B660C">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E7023F" w:rsidRPr="006B660C" w:rsidRDefault="00E7023F" w:rsidP="006B660C">
      <w:pPr>
        <w:ind w:left="1416"/>
        <w:jc w:val="both"/>
        <w:rPr>
          <w:rFonts w:asciiTheme="minorHAnsi" w:hAnsiTheme="minorHAnsi" w:cstheme="minorHAnsi"/>
          <w:lang w:val="es-BO" w:eastAsia="es-ES"/>
        </w:rPr>
      </w:pPr>
      <w:r w:rsidRPr="006B660C">
        <w:rPr>
          <w:rFonts w:asciiTheme="minorHAnsi" w:hAnsiTheme="minorHAnsi" w:cstheme="minorHAnsi"/>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w:t>
      </w:r>
      <w:r w:rsidRPr="006B660C">
        <w:rPr>
          <w:rFonts w:asciiTheme="minorHAnsi" w:hAnsiTheme="minorHAnsi" w:cstheme="minorHAnsi"/>
          <w:lang w:val="es-BO" w:eastAsia="es-ES"/>
        </w:rPr>
        <w:lastRenderedPageBreak/>
        <w:t>expresará por escrito su conformidad a la solución, el aviso de intención de resolución será retirado.</w:t>
      </w:r>
    </w:p>
    <w:p w:rsidR="00E7023F" w:rsidRPr="006B660C" w:rsidRDefault="00E7023F" w:rsidP="006B660C">
      <w:pPr>
        <w:ind w:left="1416"/>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023F" w:rsidRPr="006B660C" w:rsidRDefault="00E7023F" w:rsidP="006B660C">
      <w:pPr>
        <w:ind w:left="1416"/>
        <w:jc w:val="both"/>
        <w:rPr>
          <w:rFonts w:asciiTheme="minorHAnsi" w:hAnsiTheme="minorHAnsi" w:cstheme="minorHAnsi"/>
          <w:lang w:val="es-BO" w:eastAsia="es-ES"/>
        </w:rPr>
      </w:pPr>
      <w:r w:rsidRPr="006B660C">
        <w:rPr>
          <w:rFonts w:asciiTheme="minorHAnsi" w:hAnsiTheme="minorHAnsi" w:cstheme="minorHAnsi"/>
          <w:lang w:val="es-BO" w:eastAsia="es-ES"/>
        </w:rPr>
        <w:t xml:space="preserve">Cuando el monto de la multa, alcance al 20% (veinte por ciento) del monto total del Contrato,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deberá notificar mediante carta notariada que la resolución de Contrato se ha hecho efectiva. </w:t>
      </w:r>
    </w:p>
    <w:p w:rsidR="00E7023F" w:rsidRPr="006B660C" w:rsidRDefault="00E7023F" w:rsidP="006B660C">
      <w:pPr>
        <w:tabs>
          <w:tab w:val="left" w:pos="567"/>
        </w:tabs>
        <w:ind w:left="1418"/>
        <w:jc w:val="both"/>
        <w:rPr>
          <w:rFonts w:asciiTheme="minorHAnsi" w:hAnsiTheme="minorHAnsi" w:cstheme="minorHAnsi"/>
          <w:lang w:val="es-BO" w:eastAsia="es-ES"/>
        </w:rPr>
      </w:pPr>
      <w:r w:rsidRPr="006B660C">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B660C">
        <w:rPr>
          <w:rFonts w:asciiTheme="minorHAnsi" w:hAnsiTheme="minorHAnsi" w:cstheme="minorHAnsi"/>
          <w:color w:val="000000"/>
          <w:lang w:val="es-BO" w:eastAsia="es-ES"/>
        </w:rPr>
        <w:t>incluir los montos a reconocer por las prestaciones ejecutadas por las Partes.</w:t>
      </w:r>
    </w:p>
    <w:p w:rsidR="00E7023F" w:rsidRPr="006B660C" w:rsidRDefault="00E7023F" w:rsidP="006B660C">
      <w:pPr>
        <w:tabs>
          <w:tab w:val="left" w:pos="567"/>
        </w:tabs>
        <w:ind w:left="1418"/>
        <w:jc w:val="both"/>
        <w:rPr>
          <w:rFonts w:asciiTheme="minorHAnsi" w:hAnsiTheme="minorHAnsi" w:cstheme="minorHAnsi"/>
          <w:b/>
          <w:bCs/>
          <w:lang w:val="es-BO" w:eastAsia="es-ES"/>
        </w:rPr>
      </w:pPr>
      <w:r w:rsidRPr="006B660C">
        <w:rPr>
          <w:rFonts w:asciiTheme="minorHAnsi" w:hAnsiTheme="minorHAnsi" w:cstheme="minorHAnsi"/>
          <w:lang w:val="es-BO" w:eastAsia="es-ES"/>
        </w:rPr>
        <w:t xml:space="preserve">En caso que se proceda a la resolución del Contrato, por razones atribuibles al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w:t>
      </w:r>
      <w:r w:rsidRPr="006B660C">
        <w:rPr>
          <w:rFonts w:asciiTheme="minorHAnsi" w:hAnsiTheme="minorHAnsi" w:cstheme="minorHAnsi"/>
          <w:b/>
          <w:lang w:val="es-BO" w:eastAsia="es-ES"/>
        </w:rPr>
        <w:t xml:space="preserve"> </w:t>
      </w:r>
      <w:r w:rsidRPr="006B660C">
        <w:rPr>
          <w:rFonts w:asciiTheme="minorHAnsi" w:hAnsiTheme="minorHAnsi" w:cstheme="minorHAnsi"/>
          <w:lang w:val="es-BO" w:eastAsia="es-ES"/>
        </w:rPr>
        <w:t xml:space="preserve">se consolidara en favor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la garantía de cumplimiento de Contrato. Por otro lado también se consolidan a favor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las multas o penalidades</w:t>
      </w:r>
      <w:r w:rsidRPr="006B660C">
        <w:rPr>
          <w:rFonts w:asciiTheme="minorHAnsi" w:hAnsiTheme="minorHAnsi" w:cstheme="minorHAnsi"/>
          <w:b/>
          <w:bCs/>
          <w:lang w:val="es-BO" w:eastAsia="es-ES"/>
        </w:rPr>
        <w:t>.</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VIGÉSIMA CUARTA.- (CIERRE DE CONTRATO)</w:t>
      </w:r>
    </w:p>
    <w:p w:rsidR="00E7023F" w:rsidRPr="006B660C" w:rsidRDefault="00E7023F" w:rsidP="006B660C">
      <w:pPr>
        <w:widowControl w:val="0"/>
        <w:jc w:val="both"/>
        <w:rPr>
          <w:rFonts w:asciiTheme="minorHAnsi" w:hAnsiTheme="minorHAnsi" w:cstheme="minorHAnsi"/>
          <w:lang w:val="es-BO" w:eastAsia="es-ES"/>
        </w:rPr>
      </w:pPr>
      <w:r w:rsidRPr="006B660C">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E7023F" w:rsidRPr="006B660C" w:rsidRDefault="00E7023F" w:rsidP="006B660C">
      <w:pPr>
        <w:widowControl w:val="0"/>
        <w:jc w:val="both"/>
        <w:rPr>
          <w:rFonts w:asciiTheme="minorHAnsi" w:hAnsiTheme="minorHAnsi" w:cstheme="minorHAnsi"/>
          <w:lang w:val="es-BO" w:eastAsia="es-ES"/>
        </w:rPr>
      </w:pPr>
      <w:r w:rsidRPr="006B660C">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VIGÉSIMA QUINTA.- (SOLUCIÓN DE CONTROVERSIAS)</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023F" w:rsidRPr="006B660C" w:rsidRDefault="00E7023F" w:rsidP="006B660C">
      <w:pPr>
        <w:jc w:val="both"/>
        <w:rPr>
          <w:rFonts w:asciiTheme="minorHAnsi" w:hAnsiTheme="minorHAnsi" w:cstheme="minorHAnsi"/>
          <w:b/>
          <w:bCs/>
          <w:u w:val="single"/>
          <w:lang w:val="es-BO" w:eastAsia="es-ES"/>
        </w:rPr>
      </w:pPr>
      <w:r w:rsidRPr="006B660C">
        <w:rPr>
          <w:rFonts w:asciiTheme="minorHAnsi" w:hAnsiTheme="minorHAnsi" w:cstheme="minorHAnsi"/>
          <w:b/>
          <w:u w:val="single"/>
          <w:lang w:val="es-BO" w:eastAsia="es-ES"/>
        </w:rPr>
        <w:t>VIGÉSIMA SEXTA.-</w:t>
      </w:r>
      <w:r w:rsidRPr="006B660C">
        <w:rPr>
          <w:rFonts w:asciiTheme="minorHAnsi" w:hAnsiTheme="minorHAnsi" w:cstheme="minorHAnsi"/>
          <w:b/>
          <w:bCs/>
          <w:u w:val="single"/>
          <w:lang w:val="es-BO" w:eastAsia="es-ES"/>
        </w:rPr>
        <w:t xml:space="preserve"> (MODIFICACIÓN AL CONTRATO)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023F" w:rsidRPr="006B660C" w:rsidRDefault="00E7023F" w:rsidP="006B660C">
      <w:pPr>
        <w:jc w:val="both"/>
        <w:rPr>
          <w:rFonts w:asciiTheme="minorHAnsi" w:hAnsiTheme="minorHAnsi" w:cstheme="minorHAnsi"/>
          <w:b/>
          <w:i/>
          <w:u w:val="single"/>
          <w:lang w:val="es-BO" w:eastAsia="es-ES"/>
        </w:rPr>
      </w:pPr>
      <w:r w:rsidRPr="006B660C">
        <w:rPr>
          <w:rFonts w:asciiTheme="minorHAnsi" w:hAnsiTheme="minorHAnsi" w:cstheme="minorHAnsi"/>
          <w:b/>
          <w:i/>
          <w:u w:val="single"/>
          <w:lang w:val="es-BO" w:eastAsia="es-ES"/>
        </w:rPr>
        <w:t>INCLUIR LA SIGUIENTE CLÁUSULA EN CASO DE QUE CORRESPONDA:</w:t>
      </w:r>
    </w:p>
    <w:p w:rsidR="00E7023F" w:rsidRPr="006B660C" w:rsidRDefault="00E7023F" w:rsidP="006B660C">
      <w:pPr>
        <w:jc w:val="both"/>
        <w:rPr>
          <w:rFonts w:asciiTheme="minorHAnsi" w:hAnsiTheme="minorHAnsi" w:cstheme="minorHAnsi"/>
          <w:b/>
          <w:i/>
          <w:u w:val="single"/>
          <w:lang w:val="es-BO" w:eastAsia="es-ES"/>
        </w:rPr>
      </w:pPr>
      <w:r w:rsidRPr="006B660C">
        <w:rPr>
          <w:rFonts w:asciiTheme="minorHAnsi" w:hAnsiTheme="minorHAnsi" w:cstheme="minorHAnsi"/>
          <w:b/>
          <w:i/>
          <w:u w:val="single"/>
          <w:lang w:val="es-BO" w:eastAsia="es-ES"/>
        </w:rPr>
        <w:t>(PROTOCOLIZACIÓN DEL CONTRATO)</w:t>
      </w:r>
    </w:p>
    <w:p w:rsidR="00E7023F" w:rsidRPr="006B660C" w:rsidRDefault="00E7023F" w:rsidP="006B660C">
      <w:pPr>
        <w:jc w:val="both"/>
        <w:rPr>
          <w:rFonts w:asciiTheme="minorHAnsi" w:hAnsiTheme="minorHAnsi" w:cstheme="minorHAnsi"/>
          <w:i/>
          <w:lang w:val="es-BO" w:eastAsia="es-ES"/>
        </w:rPr>
      </w:pPr>
      <w:r w:rsidRPr="006B660C">
        <w:rPr>
          <w:rFonts w:asciiTheme="minorHAnsi" w:hAnsiTheme="minorHAnsi" w:cstheme="minorHAnsi"/>
          <w:i/>
          <w:lang w:val="es-BO" w:eastAsia="es-ES"/>
        </w:rPr>
        <w:t xml:space="preserve">El presente Contrato será protocolizado con todas las formalidades de Ley por la </w:t>
      </w:r>
      <w:r w:rsidRPr="006B660C">
        <w:rPr>
          <w:rFonts w:asciiTheme="minorHAnsi" w:hAnsiTheme="minorHAnsi" w:cstheme="minorHAnsi"/>
          <w:b/>
          <w:i/>
          <w:lang w:val="es-BO" w:eastAsia="es-ES"/>
        </w:rPr>
        <w:t>Entidad</w:t>
      </w:r>
      <w:r w:rsidRPr="006B660C">
        <w:rPr>
          <w:rFonts w:asciiTheme="minorHAnsi" w:hAnsiTheme="minorHAnsi" w:cstheme="minorHAnsi"/>
          <w:i/>
          <w:lang w:val="es-BO" w:eastAsia="es-ES"/>
        </w:rPr>
        <w:t xml:space="preserve"> en el distrito administrativo correspondiente. El importe que por concepto de protocolización debe ser pagado por el </w:t>
      </w:r>
      <w:r w:rsidRPr="006B660C">
        <w:rPr>
          <w:rFonts w:asciiTheme="minorHAnsi" w:hAnsiTheme="minorHAnsi" w:cstheme="minorHAnsi"/>
          <w:b/>
          <w:bCs/>
          <w:i/>
          <w:lang w:val="es-BO" w:eastAsia="es-ES"/>
        </w:rPr>
        <w:t>Contratista</w:t>
      </w:r>
      <w:r w:rsidRPr="006B660C">
        <w:rPr>
          <w:rFonts w:asciiTheme="minorHAnsi" w:hAnsiTheme="minorHAnsi" w:cstheme="minorHAnsi"/>
          <w:i/>
          <w:lang w:val="es-BO" w:eastAsia="es-ES"/>
        </w:rPr>
        <w:t xml:space="preserve">. En caso que este importe no sea cancelado por el </w:t>
      </w:r>
      <w:r w:rsidRPr="006B660C">
        <w:rPr>
          <w:rFonts w:asciiTheme="minorHAnsi" w:hAnsiTheme="minorHAnsi" w:cstheme="minorHAnsi"/>
          <w:b/>
          <w:bCs/>
          <w:i/>
          <w:lang w:val="es-BO" w:eastAsia="es-ES"/>
        </w:rPr>
        <w:t>Contratista</w:t>
      </w:r>
      <w:r w:rsidRPr="006B660C">
        <w:rPr>
          <w:rFonts w:asciiTheme="minorHAnsi" w:hAnsiTheme="minorHAnsi" w:cstheme="minorHAnsi"/>
          <w:i/>
          <w:lang w:val="es-BO" w:eastAsia="es-ES"/>
        </w:rPr>
        <w:t xml:space="preserve"> podrá ser descontado por la </w:t>
      </w:r>
      <w:r w:rsidRPr="006B660C">
        <w:rPr>
          <w:rFonts w:asciiTheme="minorHAnsi" w:hAnsiTheme="minorHAnsi" w:cstheme="minorHAnsi"/>
          <w:b/>
          <w:i/>
          <w:lang w:val="es-BO" w:eastAsia="es-ES"/>
        </w:rPr>
        <w:t>Entidad</w:t>
      </w:r>
      <w:r w:rsidRPr="006B660C">
        <w:rPr>
          <w:rFonts w:asciiTheme="minorHAnsi" w:hAnsiTheme="minorHAnsi" w:cstheme="minorHAnsi"/>
          <w:i/>
          <w:lang w:val="es-BO" w:eastAsia="es-ES"/>
        </w:rPr>
        <w:t xml:space="preserve"> a tiempo de hacer efectivo el pago de las planillas mensuales o en la planilla final del Contrato. </w:t>
      </w:r>
    </w:p>
    <w:p w:rsidR="00E7023F" w:rsidRPr="006B660C" w:rsidRDefault="00E7023F" w:rsidP="006B660C">
      <w:pPr>
        <w:jc w:val="both"/>
        <w:rPr>
          <w:rFonts w:asciiTheme="minorHAnsi" w:hAnsiTheme="minorHAnsi" w:cstheme="minorHAnsi"/>
          <w:i/>
          <w:lang w:val="es-BO" w:eastAsia="es-ES"/>
        </w:rPr>
      </w:pPr>
      <w:r w:rsidRPr="006B660C">
        <w:rPr>
          <w:rFonts w:asciiTheme="minorHAnsi" w:hAnsiTheme="minorHAnsi" w:cstheme="minorHAnsi"/>
          <w:i/>
          <w:lang w:val="es-BO" w:eastAsia="es-ES"/>
        </w:rPr>
        <w:t>Esta protocolización contendrá los siguientes documentos:</w:t>
      </w:r>
    </w:p>
    <w:p w:rsidR="00E7023F" w:rsidRPr="006B660C" w:rsidRDefault="00E7023F" w:rsidP="006B660C">
      <w:pPr>
        <w:jc w:val="both"/>
        <w:rPr>
          <w:rFonts w:asciiTheme="minorHAnsi" w:hAnsiTheme="minorHAnsi" w:cstheme="minorHAnsi"/>
          <w:i/>
          <w:lang w:val="es-BO" w:eastAsia="es-ES"/>
        </w:rPr>
      </w:pPr>
      <w:r w:rsidRPr="006B660C">
        <w:rPr>
          <w:rFonts w:asciiTheme="minorHAnsi" w:hAnsiTheme="minorHAnsi" w:cstheme="minorHAnsi"/>
          <w:i/>
          <w:lang w:val="es-BO" w:eastAsia="es-ES"/>
        </w:rPr>
        <w:t>Originales o fotocopias legalizadas de:</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 xml:space="preserve">Testimonio del poder del representante legal referido en el Contrato. </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Certificado de  matrícula de inscripción en FUNDEMPRESA.</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Minuta del Contrato</w:t>
      </w:r>
    </w:p>
    <w:p w:rsidR="00E7023F" w:rsidRPr="006B660C" w:rsidRDefault="00E7023F" w:rsidP="006B660C">
      <w:pPr>
        <w:jc w:val="both"/>
        <w:rPr>
          <w:rFonts w:asciiTheme="minorHAnsi" w:hAnsiTheme="minorHAnsi" w:cstheme="minorHAnsi"/>
          <w:i/>
          <w:lang w:val="es-BO" w:eastAsia="es-ES"/>
        </w:rPr>
      </w:pPr>
      <w:r w:rsidRPr="006B660C">
        <w:rPr>
          <w:rFonts w:asciiTheme="minorHAnsi" w:hAnsiTheme="minorHAnsi" w:cstheme="minorHAnsi"/>
          <w:i/>
          <w:lang w:val="es-BO" w:eastAsia="es-ES"/>
        </w:rPr>
        <w:t>Fotocopias simples de:</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Cédula de identidad del representante legal.  </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 xml:space="preserve">Escritura  de constitución de la empresa.  </w:t>
      </w:r>
    </w:p>
    <w:p w:rsidR="00E7023F" w:rsidRPr="006B660C" w:rsidRDefault="00E7023F" w:rsidP="004368F1">
      <w:pPr>
        <w:numPr>
          <w:ilvl w:val="0"/>
          <w:numId w:val="50"/>
        </w:numPr>
        <w:ind w:left="1134" w:hanging="283"/>
        <w:jc w:val="both"/>
        <w:rPr>
          <w:rFonts w:asciiTheme="minorHAnsi" w:hAnsiTheme="minorHAnsi" w:cstheme="minorHAnsi"/>
          <w:i/>
          <w:lang w:val="es-BO" w:eastAsia="es-ES"/>
        </w:rPr>
      </w:pPr>
      <w:r w:rsidRPr="006B660C">
        <w:rPr>
          <w:rFonts w:asciiTheme="minorHAnsi" w:hAnsiTheme="minorHAnsi" w:cstheme="minorHAnsi"/>
          <w:i/>
          <w:lang w:val="es-BO" w:eastAsia="es-ES"/>
        </w:rPr>
        <w:t xml:space="preserve">Garantía de cumplimiento de contrato </w:t>
      </w:r>
    </w:p>
    <w:p w:rsidR="00E7023F" w:rsidRPr="006B660C" w:rsidRDefault="00E7023F" w:rsidP="006B660C">
      <w:pPr>
        <w:jc w:val="both"/>
        <w:rPr>
          <w:rFonts w:asciiTheme="minorHAnsi" w:hAnsiTheme="minorHAnsi" w:cstheme="minorHAnsi"/>
          <w:i/>
          <w:lang w:val="es-BO" w:eastAsia="es-ES"/>
        </w:rPr>
      </w:pPr>
      <w:r w:rsidRPr="006B660C">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E7023F" w:rsidRPr="006B660C" w:rsidRDefault="00E7023F" w:rsidP="006B660C">
      <w:pPr>
        <w:jc w:val="both"/>
        <w:rPr>
          <w:rFonts w:asciiTheme="minorHAnsi" w:hAnsiTheme="minorHAnsi" w:cstheme="minorHAnsi"/>
          <w:b/>
          <w:u w:val="single"/>
          <w:lang w:val="es-BO" w:eastAsia="es-ES"/>
        </w:rPr>
      </w:pPr>
      <w:r w:rsidRPr="006B660C">
        <w:rPr>
          <w:rFonts w:asciiTheme="minorHAnsi" w:hAnsiTheme="minorHAnsi" w:cstheme="minorHAnsi"/>
          <w:b/>
          <w:u w:val="single"/>
          <w:lang w:val="es-BO" w:eastAsia="es-ES"/>
        </w:rPr>
        <w:t xml:space="preserve">VIGÉSIMA SÉPTIMA.- (ANTICORRUPCIÓN) </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resuelva el presente Contrato y se ejecuten las garantías que se encuentren vigentes al momento de la resolución.  </w:t>
      </w:r>
    </w:p>
    <w:p w:rsidR="00E7023F" w:rsidRPr="006B660C" w:rsidRDefault="00E7023F" w:rsidP="006B660C">
      <w:pPr>
        <w:jc w:val="both"/>
        <w:rPr>
          <w:rFonts w:asciiTheme="minorHAnsi" w:hAnsiTheme="minorHAnsi" w:cstheme="minorHAnsi"/>
          <w:u w:val="single"/>
          <w:lang w:val="es-BO" w:eastAsia="es-ES"/>
        </w:rPr>
      </w:pPr>
      <w:r w:rsidRPr="006B660C">
        <w:rPr>
          <w:rFonts w:asciiTheme="minorHAnsi" w:hAnsiTheme="minorHAnsi" w:cstheme="minorHAnsi"/>
          <w:b/>
          <w:u w:val="single"/>
          <w:lang w:val="es-BO" w:eastAsia="es-ES"/>
        </w:rPr>
        <w:t>VIGÉSIMA OCTAVA.- (CONFORMIDAD)</w:t>
      </w:r>
    </w:p>
    <w:p w:rsidR="00E7023F" w:rsidRPr="006B660C" w:rsidRDefault="00E7023F" w:rsidP="006B660C">
      <w:pPr>
        <w:jc w:val="both"/>
        <w:rPr>
          <w:rFonts w:asciiTheme="minorHAnsi" w:hAnsiTheme="minorHAnsi" w:cstheme="minorHAnsi"/>
          <w:lang w:val="es-BO" w:eastAsia="es-BO"/>
        </w:rPr>
      </w:pPr>
      <w:r w:rsidRPr="006B660C">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6B660C">
        <w:rPr>
          <w:rFonts w:asciiTheme="minorHAnsi" w:hAnsiTheme="minorHAnsi" w:cstheme="minorHAnsi"/>
          <w:lang w:val="es-BO" w:eastAsia="es-BO"/>
        </w:rPr>
        <w:t xml:space="preserve">, </w:t>
      </w:r>
      <w:r w:rsidRPr="006B660C">
        <w:rPr>
          <w:rFonts w:asciiTheme="minorHAnsi" w:hAnsiTheme="minorHAnsi" w:cstheme="minorHAnsi"/>
          <w:lang w:val="es-BO" w:eastAsia="es-ES"/>
        </w:rPr>
        <w:t xml:space="preserve">en representación legal de la </w:t>
      </w:r>
      <w:r w:rsidRPr="006B660C">
        <w:rPr>
          <w:rFonts w:asciiTheme="minorHAnsi" w:hAnsiTheme="minorHAnsi" w:cstheme="minorHAnsi"/>
          <w:b/>
          <w:lang w:val="es-BO" w:eastAsia="es-ES"/>
        </w:rPr>
        <w:t>ENTIDAD</w:t>
      </w:r>
      <w:r w:rsidRPr="006B660C">
        <w:rPr>
          <w:rFonts w:asciiTheme="minorHAnsi" w:hAnsiTheme="minorHAnsi" w:cstheme="minorHAnsi"/>
          <w:lang w:val="es-BO" w:eastAsia="es-ES"/>
        </w:rPr>
        <w:t xml:space="preserve">, y ______________________ en representación del </w:t>
      </w:r>
      <w:r w:rsidRPr="006B660C">
        <w:rPr>
          <w:rFonts w:asciiTheme="minorHAnsi" w:hAnsiTheme="minorHAnsi" w:cstheme="minorHAnsi"/>
          <w:b/>
          <w:lang w:val="es-BO" w:eastAsia="es-ES"/>
        </w:rPr>
        <w:t>CONTRATISTA</w:t>
      </w:r>
      <w:r w:rsidRPr="006B660C">
        <w:rPr>
          <w:rFonts w:asciiTheme="minorHAnsi" w:hAnsiTheme="minorHAnsi" w:cstheme="minorHAnsi"/>
          <w:lang w:val="es-BO" w:eastAsia="es-ES"/>
        </w:rPr>
        <w:t>.</w:t>
      </w:r>
    </w:p>
    <w:p w:rsidR="00E7023F" w:rsidRPr="006B660C" w:rsidRDefault="00E7023F" w:rsidP="006B660C">
      <w:pPr>
        <w:jc w:val="both"/>
        <w:rPr>
          <w:rFonts w:asciiTheme="minorHAnsi" w:hAnsiTheme="minorHAnsi" w:cstheme="minorHAnsi"/>
          <w:lang w:val="es-BO" w:eastAsia="es-ES"/>
        </w:rPr>
      </w:pPr>
      <w:r w:rsidRPr="006B660C">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E7023F" w:rsidRPr="006B660C" w:rsidRDefault="00E7023F" w:rsidP="006B660C">
      <w:pPr>
        <w:jc w:val="both"/>
        <w:rPr>
          <w:rFonts w:asciiTheme="minorHAnsi" w:hAnsiTheme="minorHAnsi" w:cstheme="minorHAnsi"/>
          <w:lang w:val="es-BO" w:eastAsia="es-ES"/>
        </w:rPr>
      </w:pPr>
    </w:p>
    <w:p w:rsidR="00E7023F" w:rsidRPr="006B660C" w:rsidRDefault="00E7023F" w:rsidP="006B660C">
      <w:pPr>
        <w:jc w:val="both"/>
        <w:rPr>
          <w:rFonts w:asciiTheme="minorHAnsi" w:hAnsiTheme="minorHAnsi" w:cstheme="minorHAnsi"/>
          <w:lang w:val="es-BO" w:eastAsia="es-ES"/>
        </w:rPr>
      </w:pPr>
    </w:p>
    <w:p w:rsidR="00E7023F" w:rsidRPr="006B660C" w:rsidRDefault="00E7023F" w:rsidP="006B660C">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E7023F" w:rsidRPr="006B660C" w:rsidTr="00932DDA">
        <w:tc>
          <w:tcPr>
            <w:tcW w:w="4914"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 xml:space="preserve">         Lic. __________________</w:t>
            </w:r>
          </w:p>
        </w:tc>
        <w:tc>
          <w:tcPr>
            <w:tcW w:w="4914" w:type="dxa"/>
          </w:tcPr>
          <w:p w:rsidR="00E7023F" w:rsidRPr="006B660C" w:rsidRDefault="00E7023F" w:rsidP="006B660C">
            <w:pPr>
              <w:rPr>
                <w:rFonts w:asciiTheme="minorHAnsi" w:hAnsiTheme="minorHAnsi" w:cstheme="minorHAnsi"/>
                <w:sz w:val="20"/>
                <w:szCs w:val="20"/>
                <w:lang w:val="es-BO" w:eastAsia="es-ES"/>
              </w:rPr>
            </w:pPr>
            <w:r w:rsidRPr="006B660C">
              <w:rPr>
                <w:rFonts w:asciiTheme="minorHAnsi" w:hAnsiTheme="minorHAnsi" w:cstheme="minorHAnsi"/>
                <w:sz w:val="20"/>
                <w:szCs w:val="20"/>
                <w:lang w:val="es-BO" w:eastAsia="es-ES"/>
              </w:rPr>
              <w:t xml:space="preserve">          Sr. ________________________</w:t>
            </w:r>
          </w:p>
        </w:tc>
      </w:tr>
      <w:tr w:rsidR="00E7023F" w:rsidRPr="006B660C" w:rsidTr="00932DDA">
        <w:trPr>
          <w:trHeight w:val="87"/>
        </w:trPr>
        <w:tc>
          <w:tcPr>
            <w:tcW w:w="4914" w:type="dxa"/>
          </w:tcPr>
          <w:p w:rsidR="00E7023F" w:rsidRPr="006B660C" w:rsidRDefault="00E7023F" w:rsidP="006B660C">
            <w:pPr>
              <w:rPr>
                <w:rFonts w:asciiTheme="minorHAnsi" w:hAnsiTheme="minorHAnsi" w:cstheme="minorHAnsi"/>
                <w:i/>
                <w:sz w:val="20"/>
                <w:szCs w:val="20"/>
                <w:lang w:val="es-BO" w:eastAsia="es-ES"/>
              </w:rPr>
            </w:pPr>
            <w:r w:rsidRPr="006B660C">
              <w:rPr>
                <w:rFonts w:asciiTheme="minorHAnsi" w:hAnsiTheme="minorHAnsi" w:cstheme="minorHAnsi"/>
                <w:i/>
                <w:sz w:val="20"/>
                <w:szCs w:val="20"/>
                <w:lang w:val="es-BO" w:eastAsia="es-ES"/>
              </w:rPr>
              <w:t xml:space="preserve">                       cargo</w:t>
            </w:r>
          </w:p>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i/>
                <w:sz w:val="20"/>
                <w:szCs w:val="20"/>
                <w:lang w:val="es-BO" w:eastAsia="es-ES"/>
              </w:rPr>
              <w:t xml:space="preserve">              </w:t>
            </w:r>
            <w:r w:rsidRPr="006B660C">
              <w:rPr>
                <w:rFonts w:asciiTheme="minorHAnsi" w:hAnsiTheme="minorHAnsi" w:cstheme="minorHAnsi"/>
                <w:b/>
                <w:sz w:val="20"/>
                <w:szCs w:val="20"/>
                <w:lang w:val="es-BO" w:eastAsia="es-ES"/>
              </w:rPr>
              <w:t xml:space="preserve">        YPFB</w:t>
            </w:r>
          </w:p>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 xml:space="preserve">                   ENTIDAD</w:t>
            </w:r>
          </w:p>
        </w:tc>
        <w:tc>
          <w:tcPr>
            <w:tcW w:w="4914" w:type="dxa"/>
          </w:tcPr>
          <w:p w:rsidR="00E7023F" w:rsidRPr="006B660C" w:rsidRDefault="00E7023F" w:rsidP="006B660C">
            <w:pPr>
              <w:rPr>
                <w:rFonts w:asciiTheme="minorHAnsi" w:hAnsiTheme="minorHAnsi" w:cstheme="minorHAnsi"/>
                <w:i/>
                <w:sz w:val="20"/>
                <w:szCs w:val="20"/>
                <w:lang w:val="es-BO" w:eastAsia="es-ES"/>
              </w:rPr>
            </w:pPr>
            <w:r w:rsidRPr="006B660C">
              <w:rPr>
                <w:rFonts w:asciiTheme="minorHAnsi" w:hAnsiTheme="minorHAnsi" w:cstheme="minorHAnsi"/>
                <w:i/>
                <w:sz w:val="20"/>
                <w:szCs w:val="20"/>
                <w:lang w:val="es-BO" w:eastAsia="es-ES"/>
              </w:rPr>
              <w:t xml:space="preserve">                         nombre empresa</w:t>
            </w:r>
          </w:p>
          <w:p w:rsidR="00E7023F" w:rsidRPr="006B660C" w:rsidRDefault="00E7023F" w:rsidP="006B660C">
            <w:pPr>
              <w:rPr>
                <w:rFonts w:asciiTheme="minorHAnsi" w:hAnsiTheme="minorHAnsi" w:cstheme="minorHAnsi"/>
                <w:b/>
                <w:sz w:val="20"/>
                <w:szCs w:val="20"/>
                <w:lang w:val="es-BO" w:eastAsia="es-ES"/>
              </w:rPr>
            </w:pPr>
            <w:r w:rsidRPr="006B660C">
              <w:rPr>
                <w:rFonts w:asciiTheme="minorHAnsi" w:hAnsiTheme="minorHAnsi" w:cstheme="minorHAnsi"/>
                <w:b/>
                <w:sz w:val="20"/>
                <w:szCs w:val="20"/>
                <w:lang w:val="es-BO" w:eastAsia="es-ES"/>
              </w:rPr>
              <w:t xml:space="preserve">                            PROVEEDOR</w:t>
            </w:r>
          </w:p>
        </w:tc>
      </w:tr>
    </w:tbl>
    <w:p w:rsidR="00E7023F" w:rsidRPr="00E7023F" w:rsidRDefault="00E7023F" w:rsidP="00A97778">
      <w:pPr>
        <w:jc w:val="center"/>
        <w:rPr>
          <w:rFonts w:ascii="Calibri" w:hAnsi="Calibri" w:cs="Calibri"/>
          <w:b/>
          <w:bCs/>
          <w:sz w:val="22"/>
          <w:szCs w:val="22"/>
          <w:lang w:val="es-ES_tradnl"/>
        </w:rPr>
      </w:pPr>
    </w:p>
    <w:sectPr w:rsidR="00E7023F" w:rsidRPr="00E7023F"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00C" w:rsidRDefault="0051400C">
      <w:r>
        <w:separator/>
      </w:r>
    </w:p>
  </w:endnote>
  <w:endnote w:type="continuationSeparator" w:id="0">
    <w:p w:rsidR="0051400C" w:rsidRDefault="0051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108B7" w:rsidRDefault="005108B7">
        <w:pPr>
          <w:pStyle w:val="Piedepgina"/>
          <w:jc w:val="right"/>
        </w:pPr>
        <w:r>
          <w:fldChar w:fldCharType="begin"/>
        </w:r>
        <w:r>
          <w:instrText>PAGE   \* MERGEFORMAT</w:instrText>
        </w:r>
        <w:r>
          <w:fldChar w:fldCharType="separate"/>
        </w:r>
        <w:r w:rsidR="00721B84">
          <w:rPr>
            <w:noProof/>
          </w:rPr>
          <w:t>69</w:t>
        </w:r>
        <w:r>
          <w:fldChar w:fldCharType="end"/>
        </w:r>
      </w:p>
    </w:sdtContent>
  </w:sdt>
  <w:p w:rsidR="005108B7" w:rsidRDefault="005108B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108B7" w:rsidRDefault="005108B7" w:rsidP="00AC3212">
        <w:pPr>
          <w:pStyle w:val="Piedepgina"/>
          <w:jc w:val="right"/>
        </w:pPr>
        <w:r>
          <w:fldChar w:fldCharType="begin"/>
        </w:r>
        <w:r>
          <w:instrText>PAGE   \* MERGEFORMAT</w:instrText>
        </w:r>
        <w:r>
          <w:fldChar w:fldCharType="separate"/>
        </w:r>
        <w:r w:rsidR="00B61129">
          <w:rPr>
            <w:noProof/>
          </w:rPr>
          <w:t>1</w:t>
        </w:r>
        <w:r>
          <w:fldChar w:fldCharType="end"/>
        </w:r>
      </w:p>
    </w:sdtContent>
  </w:sdt>
  <w:p w:rsidR="005108B7" w:rsidRDefault="005108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00C" w:rsidRDefault="0051400C">
      <w:r>
        <w:separator/>
      </w:r>
    </w:p>
  </w:footnote>
  <w:footnote w:type="continuationSeparator" w:id="0">
    <w:p w:rsidR="0051400C" w:rsidRDefault="0051400C">
      <w:r>
        <w:continuationSeparator/>
      </w:r>
    </w:p>
  </w:footnote>
  <w:footnote w:id="1">
    <w:p w:rsidR="005108B7" w:rsidRDefault="005108B7" w:rsidP="00F7552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414368C1"/>
    <w:multiLevelType w:val="hybridMultilevel"/>
    <w:tmpl w:val="8B7A4458"/>
    <w:lvl w:ilvl="0" w:tplc="40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5"/>
  </w:num>
  <w:num w:numId="4">
    <w:abstractNumId w:val="9"/>
  </w:num>
  <w:num w:numId="5">
    <w:abstractNumId w:val="28"/>
  </w:num>
  <w:num w:numId="6">
    <w:abstractNumId w:val="30"/>
  </w:num>
  <w:num w:numId="7">
    <w:abstractNumId w:val="0"/>
  </w:num>
  <w:num w:numId="8">
    <w:abstractNumId w:val="51"/>
  </w:num>
  <w:num w:numId="9">
    <w:abstractNumId w:val="54"/>
  </w:num>
  <w:num w:numId="10">
    <w:abstractNumId w:val="10"/>
  </w:num>
  <w:num w:numId="11">
    <w:abstractNumId w:val="38"/>
  </w:num>
  <w:num w:numId="12">
    <w:abstractNumId w:val="40"/>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4"/>
  </w:num>
  <w:num w:numId="20">
    <w:abstractNumId w:val="47"/>
  </w:num>
  <w:num w:numId="21">
    <w:abstractNumId w:val="27"/>
  </w:num>
  <w:num w:numId="22">
    <w:abstractNumId w:val="26"/>
  </w:num>
  <w:num w:numId="23">
    <w:abstractNumId w:val="39"/>
  </w:num>
  <w:num w:numId="24">
    <w:abstractNumId w:val="35"/>
  </w:num>
  <w:num w:numId="25">
    <w:abstractNumId w:val="6"/>
  </w:num>
  <w:num w:numId="26">
    <w:abstractNumId w:val="23"/>
  </w:num>
  <w:num w:numId="27">
    <w:abstractNumId w:val="13"/>
  </w:num>
  <w:num w:numId="28">
    <w:abstractNumId w:val="31"/>
  </w:num>
  <w:num w:numId="29">
    <w:abstractNumId w:val="57"/>
  </w:num>
  <w:num w:numId="30">
    <w:abstractNumId w:val="1"/>
  </w:num>
  <w:num w:numId="31">
    <w:abstractNumId w:val="12"/>
  </w:num>
  <w:num w:numId="32">
    <w:abstractNumId w:val="44"/>
  </w:num>
  <w:num w:numId="33">
    <w:abstractNumId w:val="52"/>
  </w:num>
  <w:num w:numId="34">
    <w:abstractNumId w:val="16"/>
  </w:num>
  <w:num w:numId="35">
    <w:abstractNumId w:val="25"/>
  </w:num>
  <w:num w:numId="36">
    <w:abstractNumId w:val="32"/>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2"/>
  </w:num>
  <w:num w:numId="40">
    <w:abstractNumId w:val="46"/>
  </w:num>
  <w:num w:numId="41">
    <w:abstractNumId w:val="36"/>
  </w:num>
  <w:num w:numId="42">
    <w:abstractNumId w:val="56"/>
  </w:num>
  <w:num w:numId="43">
    <w:abstractNumId w:val="22"/>
  </w:num>
  <w:num w:numId="44">
    <w:abstractNumId w:val="17"/>
  </w:num>
  <w:num w:numId="45">
    <w:abstractNumId w:val="53"/>
  </w:num>
  <w:num w:numId="46">
    <w:abstractNumId w:val="11"/>
  </w:num>
  <w:num w:numId="47">
    <w:abstractNumId w:val="20"/>
  </w:num>
  <w:num w:numId="48">
    <w:abstractNumId w:val="50"/>
  </w:num>
  <w:num w:numId="49">
    <w:abstractNumId w:val="7"/>
  </w:num>
  <w:num w:numId="50">
    <w:abstractNumId w:val="43"/>
  </w:num>
  <w:num w:numId="51">
    <w:abstractNumId w:val="33"/>
  </w:num>
  <w:num w:numId="52">
    <w:abstractNumId w:val="3"/>
  </w:num>
  <w:num w:numId="53">
    <w:abstractNumId w:val="55"/>
  </w:num>
  <w:num w:numId="54">
    <w:abstractNumId w:val="37"/>
  </w:num>
  <w:num w:numId="55">
    <w:abstractNumId w:val="49"/>
  </w:num>
  <w:num w:numId="56">
    <w:abstractNumId w:val="48"/>
  </w:num>
  <w:num w:numId="57">
    <w:abstractNumId w:val="14"/>
  </w:num>
  <w:num w:numId="58">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1F7"/>
    <w:rsid w:val="000533F0"/>
    <w:rsid w:val="00053E83"/>
    <w:rsid w:val="00053FB3"/>
    <w:rsid w:val="0005487A"/>
    <w:rsid w:val="00054C3E"/>
    <w:rsid w:val="00054D62"/>
    <w:rsid w:val="00055A07"/>
    <w:rsid w:val="0005625D"/>
    <w:rsid w:val="00056B4B"/>
    <w:rsid w:val="00056C3F"/>
    <w:rsid w:val="0005772D"/>
    <w:rsid w:val="000577E0"/>
    <w:rsid w:val="00057CEF"/>
    <w:rsid w:val="000607B0"/>
    <w:rsid w:val="00060C0C"/>
    <w:rsid w:val="00060E96"/>
    <w:rsid w:val="00061EFF"/>
    <w:rsid w:val="00061F6B"/>
    <w:rsid w:val="00061FB5"/>
    <w:rsid w:val="00062500"/>
    <w:rsid w:val="0006298C"/>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480"/>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B7A49"/>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5A3D"/>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8EB"/>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793"/>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5F74"/>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E43"/>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02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55"/>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8E5"/>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3CE"/>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EFA"/>
    <w:rsid w:val="002045D3"/>
    <w:rsid w:val="0020472E"/>
    <w:rsid w:val="00204BD5"/>
    <w:rsid w:val="00205368"/>
    <w:rsid w:val="0020576D"/>
    <w:rsid w:val="00205BCC"/>
    <w:rsid w:val="00207371"/>
    <w:rsid w:val="002073B0"/>
    <w:rsid w:val="00207ADB"/>
    <w:rsid w:val="00207EAE"/>
    <w:rsid w:val="002106FF"/>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0957"/>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15"/>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0D9"/>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0D4"/>
    <w:rsid w:val="002F575B"/>
    <w:rsid w:val="002F5AEA"/>
    <w:rsid w:val="002F6496"/>
    <w:rsid w:val="002F6A06"/>
    <w:rsid w:val="002F6CE9"/>
    <w:rsid w:val="002F6F9F"/>
    <w:rsid w:val="002F70F3"/>
    <w:rsid w:val="002F7849"/>
    <w:rsid w:val="003000F6"/>
    <w:rsid w:val="00300202"/>
    <w:rsid w:val="00300BCA"/>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17FA9"/>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7C5"/>
    <w:rsid w:val="00337996"/>
    <w:rsid w:val="00340701"/>
    <w:rsid w:val="00340D09"/>
    <w:rsid w:val="00340DE2"/>
    <w:rsid w:val="003418FA"/>
    <w:rsid w:val="00342154"/>
    <w:rsid w:val="00343340"/>
    <w:rsid w:val="003433E5"/>
    <w:rsid w:val="00343519"/>
    <w:rsid w:val="00343FB9"/>
    <w:rsid w:val="00344139"/>
    <w:rsid w:val="00344186"/>
    <w:rsid w:val="00344586"/>
    <w:rsid w:val="00344E05"/>
    <w:rsid w:val="00345A75"/>
    <w:rsid w:val="0034690F"/>
    <w:rsid w:val="00346AA7"/>
    <w:rsid w:val="00346E8D"/>
    <w:rsid w:val="0034710A"/>
    <w:rsid w:val="00347490"/>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5B91"/>
    <w:rsid w:val="00366215"/>
    <w:rsid w:val="0036656D"/>
    <w:rsid w:val="00366A4F"/>
    <w:rsid w:val="00367302"/>
    <w:rsid w:val="003701F4"/>
    <w:rsid w:val="003702C2"/>
    <w:rsid w:val="003703CF"/>
    <w:rsid w:val="003705D3"/>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5E6"/>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833"/>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EE1"/>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932"/>
    <w:rsid w:val="00422A5F"/>
    <w:rsid w:val="00423924"/>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CB2"/>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8F1"/>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3B34"/>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0CD"/>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31A"/>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C77"/>
    <w:rsid w:val="00491DA2"/>
    <w:rsid w:val="00491F53"/>
    <w:rsid w:val="00492851"/>
    <w:rsid w:val="00492A2F"/>
    <w:rsid w:val="00492B7A"/>
    <w:rsid w:val="00493A6F"/>
    <w:rsid w:val="00493D4E"/>
    <w:rsid w:val="00494247"/>
    <w:rsid w:val="0049449C"/>
    <w:rsid w:val="004944FE"/>
    <w:rsid w:val="00494A62"/>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8B7"/>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0C"/>
    <w:rsid w:val="005140A7"/>
    <w:rsid w:val="005140AC"/>
    <w:rsid w:val="0051412A"/>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1FB2"/>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81C"/>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0DE"/>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AD9"/>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667"/>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127"/>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433"/>
    <w:rsid w:val="0069385B"/>
    <w:rsid w:val="00693BA6"/>
    <w:rsid w:val="00693BF4"/>
    <w:rsid w:val="00693E41"/>
    <w:rsid w:val="006941E5"/>
    <w:rsid w:val="00694D4A"/>
    <w:rsid w:val="00695000"/>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60C"/>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480"/>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5AB2"/>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0A7"/>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19"/>
    <w:rsid w:val="00710268"/>
    <w:rsid w:val="0071028E"/>
    <w:rsid w:val="007105C3"/>
    <w:rsid w:val="007116BD"/>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B84"/>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482"/>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6F8"/>
    <w:rsid w:val="00740E26"/>
    <w:rsid w:val="007413B5"/>
    <w:rsid w:val="00741488"/>
    <w:rsid w:val="007414E8"/>
    <w:rsid w:val="00741830"/>
    <w:rsid w:val="007418D6"/>
    <w:rsid w:val="00741AE1"/>
    <w:rsid w:val="00742406"/>
    <w:rsid w:val="00742E25"/>
    <w:rsid w:val="00742F9D"/>
    <w:rsid w:val="0074330D"/>
    <w:rsid w:val="007436B9"/>
    <w:rsid w:val="007439AB"/>
    <w:rsid w:val="00744068"/>
    <w:rsid w:val="007441A8"/>
    <w:rsid w:val="007445F7"/>
    <w:rsid w:val="007448D3"/>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0ED6"/>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71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8"/>
    <w:rsid w:val="007756A8"/>
    <w:rsid w:val="007756EB"/>
    <w:rsid w:val="00775867"/>
    <w:rsid w:val="00775EAB"/>
    <w:rsid w:val="0077698F"/>
    <w:rsid w:val="00776C4D"/>
    <w:rsid w:val="007770FD"/>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87347"/>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882"/>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9CC"/>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BB"/>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6680"/>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0E"/>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E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67"/>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4E6"/>
    <w:rsid w:val="00877D3D"/>
    <w:rsid w:val="00877E84"/>
    <w:rsid w:val="0088046B"/>
    <w:rsid w:val="00880A90"/>
    <w:rsid w:val="00880DCF"/>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0FF6"/>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9B2"/>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D70"/>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58F4"/>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41C"/>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FE5"/>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67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DDA"/>
    <w:rsid w:val="00932E4D"/>
    <w:rsid w:val="009330C9"/>
    <w:rsid w:val="009334C2"/>
    <w:rsid w:val="00933716"/>
    <w:rsid w:val="00933768"/>
    <w:rsid w:val="00933874"/>
    <w:rsid w:val="00934136"/>
    <w:rsid w:val="00934484"/>
    <w:rsid w:val="009344FB"/>
    <w:rsid w:val="00934787"/>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4F0"/>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D5D"/>
    <w:rsid w:val="009D0E14"/>
    <w:rsid w:val="009D0F0C"/>
    <w:rsid w:val="009D1212"/>
    <w:rsid w:val="009D190B"/>
    <w:rsid w:val="009D25C4"/>
    <w:rsid w:val="009D271A"/>
    <w:rsid w:val="009D285B"/>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1D5"/>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37B8E"/>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109"/>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41B"/>
    <w:rsid w:val="00A955BC"/>
    <w:rsid w:val="00A959CE"/>
    <w:rsid w:val="00A95AF3"/>
    <w:rsid w:val="00A962B1"/>
    <w:rsid w:val="00A96A23"/>
    <w:rsid w:val="00A96B27"/>
    <w:rsid w:val="00A97263"/>
    <w:rsid w:val="00A97778"/>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0D2"/>
    <w:rsid w:val="00AF02D2"/>
    <w:rsid w:val="00AF0BBA"/>
    <w:rsid w:val="00AF0BFA"/>
    <w:rsid w:val="00AF0C4D"/>
    <w:rsid w:val="00AF1504"/>
    <w:rsid w:val="00AF1EC4"/>
    <w:rsid w:val="00AF22A8"/>
    <w:rsid w:val="00AF24EF"/>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483"/>
    <w:rsid w:val="00B25829"/>
    <w:rsid w:val="00B25B81"/>
    <w:rsid w:val="00B26014"/>
    <w:rsid w:val="00B268F5"/>
    <w:rsid w:val="00B26B7F"/>
    <w:rsid w:val="00B27CE5"/>
    <w:rsid w:val="00B3061B"/>
    <w:rsid w:val="00B30E4D"/>
    <w:rsid w:val="00B31211"/>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129"/>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018"/>
    <w:rsid w:val="00B662F0"/>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ED4"/>
    <w:rsid w:val="00B96F05"/>
    <w:rsid w:val="00B973DB"/>
    <w:rsid w:val="00B975A1"/>
    <w:rsid w:val="00BA03A0"/>
    <w:rsid w:val="00BA04ED"/>
    <w:rsid w:val="00BA0641"/>
    <w:rsid w:val="00BA09A5"/>
    <w:rsid w:val="00BA14B6"/>
    <w:rsid w:val="00BA17CD"/>
    <w:rsid w:val="00BA1C70"/>
    <w:rsid w:val="00BA1E2B"/>
    <w:rsid w:val="00BA26D9"/>
    <w:rsid w:val="00BA2924"/>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2CC"/>
    <w:rsid w:val="00BB7D46"/>
    <w:rsid w:val="00BB7E3F"/>
    <w:rsid w:val="00BC05CC"/>
    <w:rsid w:val="00BC071C"/>
    <w:rsid w:val="00BC08BF"/>
    <w:rsid w:val="00BC0F5A"/>
    <w:rsid w:val="00BC0F5D"/>
    <w:rsid w:val="00BC1113"/>
    <w:rsid w:val="00BC1695"/>
    <w:rsid w:val="00BC1805"/>
    <w:rsid w:val="00BC1C8F"/>
    <w:rsid w:val="00BC2016"/>
    <w:rsid w:val="00BC21BB"/>
    <w:rsid w:val="00BC2DE9"/>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255"/>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120"/>
    <w:rsid w:val="00C13542"/>
    <w:rsid w:val="00C1359F"/>
    <w:rsid w:val="00C1373D"/>
    <w:rsid w:val="00C1385C"/>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3F1"/>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21B"/>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62D"/>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93"/>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7E"/>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30B"/>
    <w:rsid w:val="00CF4A14"/>
    <w:rsid w:val="00CF4C81"/>
    <w:rsid w:val="00CF4F6A"/>
    <w:rsid w:val="00CF5040"/>
    <w:rsid w:val="00CF5080"/>
    <w:rsid w:val="00CF50D7"/>
    <w:rsid w:val="00CF511F"/>
    <w:rsid w:val="00CF55A0"/>
    <w:rsid w:val="00CF56CD"/>
    <w:rsid w:val="00CF5925"/>
    <w:rsid w:val="00CF5B5A"/>
    <w:rsid w:val="00CF7101"/>
    <w:rsid w:val="00CF716A"/>
    <w:rsid w:val="00CF71F9"/>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4F2"/>
    <w:rsid w:val="00D217DF"/>
    <w:rsid w:val="00D2198B"/>
    <w:rsid w:val="00D21ABA"/>
    <w:rsid w:val="00D21DB0"/>
    <w:rsid w:val="00D22BBD"/>
    <w:rsid w:val="00D22DD8"/>
    <w:rsid w:val="00D234FA"/>
    <w:rsid w:val="00D23970"/>
    <w:rsid w:val="00D23A0D"/>
    <w:rsid w:val="00D24643"/>
    <w:rsid w:val="00D24823"/>
    <w:rsid w:val="00D24B9E"/>
    <w:rsid w:val="00D24D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09"/>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445"/>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3C6"/>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4D2B"/>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1CB"/>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063"/>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B4C"/>
    <w:rsid w:val="00DA4D4A"/>
    <w:rsid w:val="00DA4D8B"/>
    <w:rsid w:val="00DA4E00"/>
    <w:rsid w:val="00DA5684"/>
    <w:rsid w:val="00DA5E81"/>
    <w:rsid w:val="00DA5FAF"/>
    <w:rsid w:val="00DA6A0C"/>
    <w:rsid w:val="00DA6E94"/>
    <w:rsid w:val="00DA707D"/>
    <w:rsid w:val="00DA72AE"/>
    <w:rsid w:val="00DA7ADB"/>
    <w:rsid w:val="00DA7CBB"/>
    <w:rsid w:val="00DA7EAA"/>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9BA"/>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068"/>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BCA"/>
    <w:rsid w:val="00E46F13"/>
    <w:rsid w:val="00E47335"/>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635"/>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723"/>
    <w:rsid w:val="00E979C2"/>
    <w:rsid w:val="00E97A41"/>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557"/>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C25"/>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4AE"/>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0A5"/>
    <w:rsid w:val="00F533C3"/>
    <w:rsid w:val="00F5363F"/>
    <w:rsid w:val="00F53C66"/>
    <w:rsid w:val="00F54181"/>
    <w:rsid w:val="00F5428D"/>
    <w:rsid w:val="00F54F4E"/>
    <w:rsid w:val="00F55108"/>
    <w:rsid w:val="00F5575A"/>
    <w:rsid w:val="00F55C73"/>
    <w:rsid w:val="00F55CEE"/>
    <w:rsid w:val="00F56286"/>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2B"/>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A7A"/>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17E1"/>
    <w:rsid w:val="00FC305B"/>
    <w:rsid w:val="00FC404F"/>
    <w:rsid w:val="00FC4063"/>
    <w:rsid w:val="00FC45DC"/>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497"/>
    <w:rsid w:val="00FE55DB"/>
    <w:rsid w:val="00FE5614"/>
    <w:rsid w:val="00FE5A4C"/>
    <w:rsid w:val="00FE6C88"/>
    <w:rsid w:val="00FE6F74"/>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77698F"/>
  </w:style>
  <w:style w:type="paragraph" w:styleId="TDC4">
    <w:name w:val="toc 4"/>
    <w:basedOn w:val="Normal"/>
    <w:next w:val="Normal"/>
    <w:autoRedefine/>
    <w:semiHidden/>
    <w:rsid w:val="0077698F"/>
    <w:pPr>
      <w:ind w:left="720"/>
    </w:pPr>
    <w:rPr>
      <w:lang w:eastAsia="es-ES"/>
    </w:rPr>
  </w:style>
  <w:style w:type="paragraph" w:styleId="TDC5">
    <w:name w:val="toc 5"/>
    <w:basedOn w:val="Normal"/>
    <w:next w:val="Normal"/>
    <w:autoRedefine/>
    <w:semiHidden/>
    <w:rsid w:val="0077698F"/>
    <w:pPr>
      <w:ind w:left="960"/>
    </w:pPr>
    <w:rPr>
      <w:lang w:eastAsia="es-ES"/>
    </w:rPr>
  </w:style>
  <w:style w:type="paragraph" w:styleId="TDC6">
    <w:name w:val="toc 6"/>
    <w:basedOn w:val="Normal"/>
    <w:next w:val="Normal"/>
    <w:autoRedefine/>
    <w:semiHidden/>
    <w:rsid w:val="0077698F"/>
    <w:pPr>
      <w:ind w:left="1200"/>
    </w:pPr>
    <w:rPr>
      <w:lang w:eastAsia="es-ES"/>
    </w:rPr>
  </w:style>
  <w:style w:type="paragraph" w:styleId="TDC7">
    <w:name w:val="toc 7"/>
    <w:basedOn w:val="Normal"/>
    <w:next w:val="Normal"/>
    <w:autoRedefine/>
    <w:semiHidden/>
    <w:rsid w:val="0077698F"/>
    <w:pPr>
      <w:ind w:left="1440"/>
    </w:pPr>
    <w:rPr>
      <w:lang w:eastAsia="es-ES"/>
    </w:rPr>
  </w:style>
  <w:style w:type="paragraph" w:styleId="TDC8">
    <w:name w:val="toc 8"/>
    <w:basedOn w:val="Normal"/>
    <w:next w:val="Normal"/>
    <w:autoRedefine/>
    <w:semiHidden/>
    <w:rsid w:val="0077698F"/>
    <w:pPr>
      <w:ind w:left="1680"/>
    </w:pPr>
    <w:rPr>
      <w:lang w:eastAsia="es-ES"/>
    </w:rPr>
  </w:style>
  <w:style w:type="paragraph" w:styleId="TDC9">
    <w:name w:val="toc 9"/>
    <w:basedOn w:val="Normal"/>
    <w:next w:val="Normal"/>
    <w:autoRedefine/>
    <w:semiHidden/>
    <w:rsid w:val="0077698F"/>
    <w:pPr>
      <w:ind w:left="1920"/>
    </w:pPr>
    <w:rPr>
      <w:lang w:eastAsia="es-ES"/>
    </w:rPr>
  </w:style>
  <w:style w:type="paragraph" w:customStyle="1" w:styleId="CM12">
    <w:name w:val="CM12"/>
    <w:basedOn w:val="Normal"/>
    <w:next w:val="Normal"/>
    <w:rsid w:val="0077698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7698F"/>
    <w:pPr>
      <w:widowControl w:val="0"/>
    </w:pPr>
    <w:rPr>
      <w:rFonts w:ascii="Verdana" w:hAnsi="Verdana" w:cs="Times New Roman"/>
      <w:color w:val="auto"/>
    </w:rPr>
  </w:style>
  <w:style w:type="paragraph" w:customStyle="1" w:styleId="CM8">
    <w:name w:val="CM8"/>
    <w:basedOn w:val="Default"/>
    <w:next w:val="Default"/>
    <w:rsid w:val="0077698F"/>
    <w:pPr>
      <w:widowControl w:val="0"/>
      <w:spacing w:line="246" w:lineRule="atLeast"/>
    </w:pPr>
    <w:rPr>
      <w:rFonts w:ascii="Verdana" w:hAnsi="Verdana" w:cs="Times New Roman"/>
      <w:color w:val="auto"/>
    </w:rPr>
  </w:style>
  <w:style w:type="paragraph" w:customStyle="1" w:styleId="CM14">
    <w:name w:val="CM14"/>
    <w:basedOn w:val="Default"/>
    <w:next w:val="Default"/>
    <w:rsid w:val="0077698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8849282">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3317498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4233345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991202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497550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44387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164F7-C9D4-4C40-9759-9D5BEA75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94</Pages>
  <Words>27808</Words>
  <Characters>152944</Characters>
  <Application>Microsoft Office Word</Application>
  <DocSecurity>0</DocSecurity>
  <Lines>1274</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170</cp:revision>
  <cp:lastPrinted>2018-10-30T21:06:00Z</cp:lastPrinted>
  <dcterms:created xsi:type="dcterms:W3CDTF">2018-05-25T14:47:00Z</dcterms:created>
  <dcterms:modified xsi:type="dcterms:W3CDTF">2018-10-30T21:10:00Z</dcterms:modified>
</cp:coreProperties>
</file>