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014A" w:rsidRDefault="0086014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014A" w:rsidRDefault="0086014A" w:rsidP="00B8304E">
                            <w:pPr>
                              <w:ind w:left="142"/>
                              <w:jc w:val="center"/>
                              <w:rPr>
                                <w:rFonts w:ascii="Verdana" w:hAnsi="Verdana"/>
                                <w:b/>
                              </w:rPr>
                            </w:pPr>
                          </w:p>
                          <w:p w:rsidR="0086014A" w:rsidRDefault="0086014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014A" w:rsidRPr="00103622" w:rsidRDefault="0086014A" w:rsidP="00B8304E">
                            <w:pPr>
                              <w:ind w:left="142"/>
                              <w:jc w:val="center"/>
                              <w:rPr>
                                <w:rFonts w:ascii="Century Gothic" w:hAnsi="Century Gothic" w:cs="Arial"/>
                                <w:b/>
                                <w:sz w:val="32"/>
                                <w:szCs w:val="32"/>
                                <w:lang w:val="es-MX"/>
                              </w:rPr>
                            </w:pPr>
                          </w:p>
                          <w:p w:rsidR="0086014A" w:rsidRPr="00103622" w:rsidRDefault="0086014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6014A" w:rsidRDefault="0086014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6014A" w:rsidRDefault="0086014A" w:rsidP="00B8304E">
                            <w:pPr>
                              <w:jc w:val="center"/>
                              <w:rPr>
                                <w:rFonts w:ascii="Century Gothic" w:hAnsi="Century Gothic" w:cs="Arial"/>
                                <w:b/>
                                <w:sz w:val="28"/>
                                <w:szCs w:val="32"/>
                              </w:rPr>
                            </w:pPr>
                          </w:p>
                          <w:p w:rsidR="0086014A" w:rsidRDefault="0086014A" w:rsidP="00B8304E">
                            <w:pPr>
                              <w:jc w:val="center"/>
                              <w:rPr>
                                <w:rFonts w:ascii="Century Gothic" w:hAnsi="Century Gothic" w:cs="Arial"/>
                                <w:b/>
                                <w:sz w:val="28"/>
                                <w:szCs w:val="32"/>
                              </w:rPr>
                            </w:pPr>
                          </w:p>
                          <w:p w:rsidR="0086014A" w:rsidRPr="00D94CE2" w:rsidRDefault="0086014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014A" w:rsidRPr="00D94CE2" w:rsidRDefault="0086014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6014A" w:rsidRPr="00F40D69" w:rsidRDefault="0086014A" w:rsidP="00B8304E">
                            <w:pPr>
                              <w:ind w:left="142"/>
                              <w:jc w:val="center"/>
                              <w:rPr>
                                <w:rFonts w:ascii="Century Gothic" w:hAnsi="Century Gothic" w:cs="Arial"/>
                                <w:b/>
                                <w:sz w:val="28"/>
                                <w:szCs w:val="28"/>
                              </w:rPr>
                            </w:pPr>
                          </w:p>
                          <w:p w:rsidR="0086014A" w:rsidRPr="00103622" w:rsidRDefault="0086014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014A" w:rsidRPr="005F6C94" w:rsidRDefault="0086014A" w:rsidP="00B8304E">
                            <w:pPr>
                              <w:ind w:left="142"/>
                              <w:rPr>
                                <w:rFonts w:ascii="Century Gothic" w:hAnsi="Century Gothic"/>
                                <w:b/>
                                <w:sz w:val="28"/>
                                <w:szCs w:val="28"/>
                                <w:lang w:val="es-MX"/>
                              </w:rPr>
                            </w:pPr>
                          </w:p>
                          <w:p w:rsidR="0086014A" w:rsidRPr="002101BD" w:rsidRDefault="0086014A"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2101BD">
                              <w:rPr>
                                <w:rFonts w:ascii="Century Gothic" w:hAnsi="Century Gothic" w:cs="Century Gothic"/>
                                <w:b/>
                                <w:bCs/>
                                <w:sz w:val="28"/>
                                <w:szCs w:val="28"/>
                              </w:rPr>
                              <w:t xml:space="preserve">: </w:t>
                            </w:r>
                            <w:r w:rsidRPr="0086014A">
                              <w:rPr>
                                <w:rFonts w:ascii="Century Gothic" w:hAnsi="Century Gothic" w:cs="Century Gothic"/>
                                <w:b/>
                                <w:bCs/>
                                <w:sz w:val="28"/>
                                <w:szCs w:val="28"/>
                              </w:rPr>
                              <w:t>SERVICIOS INSPECCIÓN EN PLANTAS DE ALMACENAJE DE PERÚ PARA LA IMPORTACIÓN DE HIDROCARBUROS - GESTIÓN 2019</w:t>
                            </w:r>
                          </w:p>
                          <w:p w:rsidR="0086014A" w:rsidRPr="002101BD" w:rsidRDefault="0086014A" w:rsidP="00B8304E">
                            <w:pPr>
                              <w:jc w:val="center"/>
                              <w:rPr>
                                <w:rFonts w:ascii="Century Gothic" w:hAnsi="Century Gothic" w:cs="Century Gothic"/>
                                <w:b/>
                                <w:bCs/>
                                <w:sz w:val="28"/>
                                <w:szCs w:val="28"/>
                              </w:rPr>
                            </w:pPr>
                          </w:p>
                          <w:p w:rsidR="0086014A" w:rsidRPr="002101BD" w:rsidRDefault="0086014A" w:rsidP="00B8304E">
                            <w:pPr>
                              <w:jc w:val="center"/>
                              <w:rPr>
                                <w:rFonts w:ascii="Century Gothic" w:hAnsi="Century Gothic" w:cs="Century Gothic"/>
                                <w:b/>
                                <w:bCs/>
                                <w:sz w:val="28"/>
                                <w:szCs w:val="28"/>
                              </w:rPr>
                            </w:pPr>
                            <w:r w:rsidRPr="002101BD">
                              <w:rPr>
                                <w:rFonts w:ascii="Century Gothic" w:hAnsi="Century Gothic" w:cs="Century Gothic"/>
                                <w:b/>
                                <w:bCs/>
                                <w:sz w:val="28"/>
                                <w:szCs w:val="28"/>
                              </w:rPr>
                              <w:t xml:space="preserve">CODIGO: </w:t>
                            </w:r>
                            <w:r w:rsidRPr="0086014A">
                              <w:rPr>
                                <w:rFonts w:ascii="Century Gothic" w:hAnsi="Century Gothic" w:cs="Century Gothic"/>
                                <w:b/>
                                <w:bCs/>
                                <w:sz w:val="28"/>
                                <w:szCs w:val="28"/>
                              </w:rPr>
                              <w:t>DCO-CDL-GPDI-654-18</w:t>
                            </w:r>
                          </w:p>
                          <w:p w:rsidR="0086014A" w:rsidRPr="002101BD" w:rsidRDefault="0086014A" w:rsidP="00B8304E">
                            <w:pPr>
                              <w:jc w:val="center"/>
                              <w:rPr>
                                <w:rFonts w:ascii="Century Gothic" w:hAnsi="Century Gothic" w:cs="Century Gothic"/>
                                <w:b/>
                                <w:bCs/>
                                <w:sz w:val="28"/>
                                <w:szCs w:val="28"/>
                              </w:rPr>
                            </w:pPr>
                          </w:p>
                          <w:p w:rsidR="0086014A" w:rsidRPr="002101BD" w:rsidRDefault="0086014A" w:rsidP="00B8304E">
                            <w:pPr>
                              <w:jc w:val="center"/>
                              <w:rPr>
                                <w:rFonts w:ascii="Century Gothic" w:hAnsi="Century Gothic"/>
                                <w:b/>
                                <w:sz w:val="28"/>
                                <w:szCs w:val="28"/>
                                <w:lang w:val="es-ES_tradnl"/>
                              </w:rPr>
                            </w:pPr>
                            <w:r w:rsidRPr="002101BD">
                              <w:rPr>
                                <w:rFonts w:ascii="Century Gothic" w:hAnsi="Century Gothic" w:cs="Century Gothic"/>
                                <w:b/>
                                <w:bCs/>
                                <w:sz w:val="28"/>
                                <w:szCs w:val="28"/>
                              </w:rPr>
                              <w:t>(Primera Convocatoria</w:t>
                            </w:r>
                            <w:r w:rsidRPr="002101BD">
                              <w:rPr>
                                <w:rFonts w:ascii="Century Gothic" w:hAnsi="Century Gothic"/>
                                <w:b/>
                                <w:sz w:val="28"/>
                                <w:szCs w:val="28"/>
                                <w:lang w:val="es-ES_tradnl"/>
                              </w:rPr>
                              <w:t>)</w:t>
                            </w:r>
                          </w:p>
                          <w:p w:rsidR="0086014A" w:rsidRPr="002101BD" w:rsidRDefault="0086014A" w:rsidP="00B8304E">
                            <w:pPr>
                              <w:jc w:val="center"/>
                              <w:rPr>
                                <w:rFonts w:ascii="Century Gothic" w:hAnsi="Century Gothic"/>
                                <w:sz w:val="32"/>
                                <w:szCs w:val="32"/>
                                <w:lang w:val="es-ES_tradnl"/>
                              </w:rPr>
                            </w:pPr>
                          </w:p>
                          <w:p w:rsidR="0086014A" w:rsidRPr="00103622" w:rsidRDefault="0086014A" w:rsidP="00B8304E">
                            <w:pPr>
                              <w:ind w:right="930"/>
                              <w:jc w:val="center"/>
                              <w:rPr>
                                <w:rFonts w:ascii="Century Gothic" w:hAnsi="Century Gothic"/>
                                <w:sz w:val="32"/>
                                <w:szCs w:val="32"/>
                                <w:lang w:val="es-ES_tradnl"/>
                              </w:rPr>
                            </w:pPr>
                          </w:p>
                          <w:p w:rsidR="0086014A" w:rsidRPr="00103622" w:rsidRDefault="0086014A" w:rsidP="00B8304E">
                            <w:pPr>
                              <w:ind w:right="930"/>
                              <w:jc w:val="center"/>
                              <w:rPr>
                                <w:rFonts w:ascii="Century Gothic" w:hAnsi="Century Gothic"/>
                                <w:sz w:val="32"/>
                                <w:szCs w:val="32"/>
                                <w:lang w:val="es-ES_tradnl"/>
                              </w:rPr>
                            </w:pPr>
                          </w:p>
                          <w:p w:rsidR="0086014A" w:rsidRDefault="0086014A" w:rsidP="00B8304E">
                            <w:pPr>
                              <w:ind w:right="930"/>
                              <w:jc w:val="center"/>
                              <w:rPr>
                                <w:rFonts w:ascii="Century Gothic" w:hAnsi="Century Gothic"/>
                                <w:lang w:val="es-ES_tradnl"/>
                              </w:rPr>
                            </w:pPr>
                          </w:p>
                          <w:p w:rsidR="0086014A" w:rsidRPr="009C5A35" w:rsidRDefault="0086014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6014A" w:rsidRDefault="0086014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014A" w:rsidRDefault="0086014A" w:rsidP="00B8304E">
                      <w:pPr>
                        <w:ind w:left="142"/>
                        <w:jc w:val="center"/>
                        <w:rPr>
                          <w:rFonts w:ascii="Verdana" w:hAnsi="Verdana"/>
                          <w:b/>
                        </w:rPr>
                      </w:pPr>
                    </w:p>
                    <w:p w:rsidR="0086014A" w:rsidRDefault="0086014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014A" w:rsidRPr="00103622" w:rsidRDefault="0086014A" w:rsidP="00B8304E">
                      <w:pPr>
                        <w:ind w:left="142"/>
                        <w:jc w:val="center"/>
                        <w:rPr>
                          <w:rFonts w:ascii="Century Gothic" w:hAnsi="Century Gothic" w:cs="Arial"/>
                          <w:b/>
                          <w:sz w:val="32"/>
                          <w:szCs w:val="32"/>
                          <w:lang w:val="es-MX"/>
                        </w:rPr>
                      </w:pPr>
                    </w:p>
                    <w:p w:rsidR="0086014A" w:rsidRPr="00103622" w:rsidRDefault="0086014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6014A" w:rsidRDefault="0086014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6014A" w:rsidRDefault="0086014A" w:rsidP="00B8304E">
                      <w:pPr>
                        <w:jc w:val="center"/>
                        <w:rPr>
                          <w:rFonts w:ascii="Century Gothic" w:hAnsi="Century Gothic" w:cs="Arial"/>
                          <w:b/>
                          <w:sz w:val="28"/>
                          <w:szCs w:val="32"/>
                        </w:rPr>
                      </w:pPr>
                    </w:p>
                    <w:p w:rsidR="0086014A" w:rsidRDefault="0086014A" w:rsidP="00B8304E">
                      <w:pPr>
                        <w:jc w:val="center"/>
                        <w:rPr>
                          <w:rFonts w:ascii="Century Gothic" w:hAnsi="Century Gothic" w:cs="Arial"/>
                          <w:b/>
                          <w:sz w:val="28"/>
                          <w:szCs w:val="32"/>
                        </w:rPr>
                      </w:pPr>
                    </w:p>
                    <w:p w:rsidR="0086014A" w:rsidRPr="00D94CE2" w:rsidRDefault="0086014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014A" w:rsidRPr="00D94CE2" w:rsidRDefault="0086014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6014A" w:rsidRPr="00F40D69" w:rsidRDefault="0086014A" w:rsidP="00B8304E">
                      <w:pPr>
                        <w:ind w:left="142"/>
                        <w:jc w:val="center"/>
                        <w:rPr>
                          <w:rFonts w:ascii="Century Gothic" w:hAnsi="Century Gothic" w:cs="Arial"/>
                          <w:b/>
                          <w:sz w:val="28"/>
                          <w:szCs w:val="28"/>
                        </w:rPr>
                      </w:pPr>
                    </w:p>
                    <w:p w:rsidR="0086014A" w:rsidRPr="00103622" w:rsidRDefault="0086014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014A" w:rsidRPr="005F6C94" w:rsidRDefault="0086014A" w:rsidP="00B8304E">
                      <w:pPr>
                        <w:ind w:left="142"/>
                        <w:rPr>
                          <w:rFonts w:ascii="Century Gothic" w:hAnsi="Century Gothic"/>
                          <w:b/>
                          <w:sz w:val="28"/>
                          <w:szCs w:val="28"/>
                          <w:lang w:val="es-MX"/>
                        </w:rPr>
                      </w:pPr>
                    </w:p>
                    <w:p w:rsidR="0086014A" w:rsidRPr="002101BD" w:rsidRDefault="0086014A"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2101BD">
                        <w:rPr>
                          <w:rFonts w:ascii="Century Gothic" w:hAnsi="Century Gothic" w:cs="Century Gothic"/>
                          <w:b/>
                          <w:bCs/>
                          <w:sz w:val="28"/>
                          <w:szCs w:val="28"/>
                        </w:rPr>
                        <w:t xml:space="preserve">: </w:t>
                      </w:r>
                      <w:r w:rsidRPr="0086014A">
                        <w:rPr>
                          <w:rFonts w:ascii="Century Gothic" w:hAnsi="Century Gothic" w:cs="Century Gothic"/>
                          <w:b/>
                          <w:bCs/>
                          <w:sz w:val="28"/>
                          <w:szCs w:val="28"/>
                        </w:rPr>
                        <w:t>SERVICIOS INSPECCIÓN EN PLANTAS DE ALMACENAJE DE PERÚ PARA LA IMPORTACIÓN DE HIDROCARBUROS - GESTIÓN 2019</w:t>
                      </w:r>
                    </w:p>
                    <w:p w:rsidR="0086014A" w:rsidRPr="002101BD" w:rsidRDefault="0086014A" w:rsidP="00B8304E">
                      <w:pPr>
                        <w:jc w:val="center"/>
                        <w:rPr>
                          <w:rFonts w:ascii="Century Gothic" w:hAnsi="Century Gothic" w:cs="Century Gothic"/>
                          <w:b/>
                          <w:bCs/>
                          <w:sz w:val="28"/>
                          <w:szCs w:val="28"/>
                        </w:rPr>
                      </w:pPr>
                    </w:p>
                    <w:p w:rsidR="0086014A" w:rsidRPr="002101BD" w:rsidRDefault="0086014A" w:rsidP="00B8304E">
                      <w:pPr>
                        <w:jc w:val="center"/>
                        <w:rPr>
                          <w:rFonts w:ascii="Century Gothic" w:hAnsi="Century Gothic" w:cs="Century Gothic"/>
                          <w:b/>
                          <w:bCs/>
                          <w:sz w:val="28"/>
                          <w:szCs w:val="28"/>
                        </w:rPr>
                      </w:pPr>
                      <w:r w:rsidRPr="002101BD">
                        <w:rPr>
                          <w:rFonts w:ascii="Century Gothic" w:hAnsi="Century Gothic" w:cs="Century Gothic"/>
                          <w:b/>
                          <w:bCs/>
                          <w:sz w:val="28"/>
                          <w:szCs w:val="28"/>
                        </w:rPr>
                        <w:t xml:space="preserve">CODIGO: </w:t>
                      </w:r>
                      <w:r w:rsidRPr="0086014A">
                        <w:rPr>
                          <w:rFonts w:ascii="Century Gothic" w:hAnsi="Century Gothic" w:cs="Century Gothic"/>
                          <w:b/>
                          <w:bCs/>
                          <w:sz w:val="28"/>
                          <w:szCs w:val="28"/>
                        </w:rPr>
                        <w:t>DCO-CDL-GPDI-654-18</w:t>
                      </w:r>
                    </w:p>
                    <w:p w:rsidR="0086014A" w:rsidRPr="002101BD" w:rsidRDefault="0086014A" w:rsidP="00B8304E">
                      <w:pPr>
                        <w:jc w:val="center"/>
                        <w:rPr>
                          <w:rFonts w:ascii="Century Gothic" w:hAnsi="Century Gothic" w:cs="Century Gothic"/>
                          <w:b/>
                          <w:bCs/>
                          <w:sz w:val="28"/>
                          <w:szCs w:val="28"/>
                        </w:rPr>
                      </w:pPr>
                    </w:p>
                    <w:p w:rsidR="0086014A" w:rsidRPr="002101BD" w:rsidRDefault="0086014A" w:rsidP="00B8304E">
                      <w:pPr>
                        <w:jc w:val="center"/>
                        <w:rPr>
                          <w:rFonts w:ascii="Century Gothic" w:hAnsi="Century Gothic"/>
                          <w:b/>
                          <w:sz w:val="28"/>
                          <w:szCs w:val="28"/>
                          <w:lang w:val="es-ES_tradnl"/>
                        </w:rPr>
                      </w:pPr>
                      <w:r w:rsidRPr="002101BD">
                        <w:rPr>
                          <w:rFonts w:ascii="Century Gothic" w:hAnsi="Century Gothic" w:cs="Century Gothic"/>
                          <w:b/>
                          <w:bCs/>
                          <w:sz w:val="28"/>
                          <w:szCs w:val="28"/>
                        </w:rPr>
                        <w:t>(Primera Convocatoria</w:t>
                      </w:r>
                      <w:r w:rsidRPr="002101BD">
                        <w:rPr>
                          <w:rFonts w:ascii="Century Gothic" w:hAnsi="Century Gothic"/>
                          <w:b/>
                          <w:sz w:val="28"/>
                          <w:szCs w:val="28"/>
                          <w:lang w:val="es-ES_tradnl"/>
                        </w:rPr>
                        <w:t>)</w:t>
                      </w:r>
                    </w:p>
                    <w:p w:rsidR="0086014A" w:rsidRPr="002101BD" w:rsidRDefault="0086014A" w:rsidP="00B8304E">
                      <w:pPr>
                        <w:jc w:val="center"/>
                        <w:rPr>
                          <w:rFonts w:ascii="Century Gothic" w:hAnsi="Century Gothic"/>
                          <w:sz w:val="32"/>
                          <w:szCs w:val="32"/>
                          <w:lang w:val="es-ES_tradnl"/>
                        </w:rPr>
                      </w:pPr>
                    </w:p>
                    <w:p w:rsidR="0086014A" w:rsidRPr="00103622" w:rsidRDefault="0086014A" w:rsidP="00B8304E">
                      <w:pPr>
                        <w:ind w:right="930"/>
                        <w:jc w:val="center"/>
                        <w:rPr>
                          <w:rFonts w:ascii="Century Gothic" w:hAnsi="Century Gothic"/>
                          <w:sz w:val="32"/>
                          <w:szCs w:val="32"/>
                          <w:lang w:val="es-ES_tradnl"/>
                        </w:rPr>
                      </w:pPr>
                    </w:p>
                    <w:p w:rsidR="0086014A" w:rsidRPr="00103622" w:rsidRDefault="0086014A" w:rsidP="00B8304E">
                      <w:pPr>
                        <w:ind w:right="930"/>
                        <w:jc w:val="center"/>
                        <w:rPr>
                          <w:rFonts w:ascii="Century Gothic" w:hAnsi="Century Gothic"/>
                          <w:sz w:val="32"/>
                          <w:szCs w:val="32"/>
                          <w:lang w:val="es-ES_tradnl"/>
                        </w:rPr>
                      </w:pPr>
                    </w:p>
                    <w:p w:rsidR="0086014A" w:rsidRDefault="0086014A" w:rsidP="00B8304E">
                      <w:pPr>
                        <w:ind w:right="930"/>
                        <w:jc w:val="center"/>
                        <w:rPr>
                          <w:rFonts w:ascii="Century Gothic" w:hAnsi="Century Gothic"/>
                          <w:lang w:val="es-ES_tradnl"/>
                        </w:rPr>
                      </w:pPr>
                    </w:p>
                    <w:p w:rsidR="0086014A" w:rsidRPr="009C5A35" w:rsidRDefault="0086014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014A" w:rsidRPr="00AD6AF2" w:rsidRDefault="0086014A" w:rsidP="00B26F20">
                            <w:pPr>
                              <w:ind w:right="930"/>
                              <w:jc w:val="center"/>
                              <w:rPr>
                                <w:rFonts w:ascii="Century Gothic" w:hAnsi="Century Gothic"/>
                                <w:sz w:val="14"/>
                                <w:lang w:val="es-ES_tradnl"/>
                              </w:rPr>
                            </w:pPr>
                          </w:p>
                          <w:p w:rsidR="0086014A" w:rsidRDefault="0086014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6014A" w:rsidRPr="00AD6AF2" w:rsidRDefault="0086014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6014A" w:rsidRPr="00AD6AF2" w:rsidRDefault="0086014A" w:rsidP="00B26F20">
                      <w:pPr>
                        <w:ind w:right="930"/>
                        <w:jc w:val="center"/>
                        <w:rPr>
                          <w:rFonts w:ascii="Century Gothic" w:hAnsi="Century Gothic"/>
                          <w:sz w:val="14"/>
                          <w:lang w:val="es-ES_tradnl"/>
                        </w:rPr>
                      </w:pPr>
                    </w:p>
                    <w:p w:rsidR="0086014A" w:rsidRDefault="0086014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6014A" w:rsidRPr="00AD6AF2" w:rsidRDefault="0086014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C8010A" w:rsidRDefault="00C8010A" w:rsidP="00EE7C79">
      <w:pPr>
        <w:pStyle w:val="Norma"/>
        <w:tabs>
          <w:tab w:val="center" w:pos="4561"/>
          <w:tab w:val="right" w:pos="9123"/>
        </w:tabs>
        <w:spacing w:after="0" w:line="240" w:lineRule="auto"/>
        <w:jc w:val="center"/>
        <w:rPr>
          <w:rFonts w:asciiTheme="minorHAnsi" w:hAnsiTheme="minorHAnsi" w:cstheme="minorHAnsi"/>
          <w:b/>
        </w:rPr>
      </w:pPr>
    </w:p>
    <w:p w:rsidR="00C8010A" w:rsidRDefault="00C8010A" w:rsidP="00EE7C79">
      <w:pPr>
        <w:pStyle w:val="Norma"/>
        <w:tabs>
          <w:tab w:val="center" w:pos="4561"/>
          <w:tab w:val="right" w:pos="9123"/>
        </w:tabs>
        <w:spacing w:after="0" w:line="240" w:lineRule="auto"/>
        <w:jc w:val="center"/>
        <w:rPr>
          <w:rFonts w:asciiTheme="minorHAnsi" w:hAnsiTheme="minorHAnsi" w:cstheme="minorHAnsi"/>
          <w:b/>
        </w:rPr>
      </w:pPr>
    </w:p>
    <w:p w:rsidR="00C8010A" w:rsidRDefault="00C8010A" w:rsidP="00EE7C79">
      <w:pPr>
        <w:pStyle w:val="Norma"/>
        <w:tabs>
          <w:tab w:val="center" w:pos="4561"/>
          <w:tab w:val="right" w:pos="9123"/>
        </w:tabs>
        <w:spacing w:after="0" w:line="240" w:lineRule="auto"/>
        <w:jc w:val="center"/>
        <w:rPr>
          <w:rFonts w:asciiTheme="minorHAnsi" w:hAnsiTheme="minorHAnsi" w:cstheme="minorHAnsi"/>
          <w:b/>
        </w:rPr>
      </w:pPr>
    </w:p>
    <w:p w:rsidR="00C8010A" w:rsidRDefault="00C8010A" w:rsidP="00EE7C79">
      <w:pPr>
        <w:pStyle w:val="Norma"/>
        <w:tabs>
          <w:tab w:val="center" w:pos="4561"/>
          <w:tab w:val="right" w:pos="9123"/>
        </w:tabs>
        <w:spacing w:after="0" w:line="240" w:lineRule="auto"/>
        <w:jc w:val="center"/>
        <w:rPr>
          <w:rFonts w:asciiTheme="minorHAnsi" w:hAnsiTheme="minorHAnsi" w:cstheme="minorHAnsi"/>
          <w:b/>
        </w:rPr>
      </w:pPr>
    </w:p>
    <w:p w:rsidR="00C8010A" w:rsidRDefault="00C8010A" w:rsidP="00EE7C79">
      <w:pPr>
        <w:pStyle w:val="Norma"/>
        <w:tabs>
          <w:tab w:val="center" w:pos="4561"/>
          <w:tab w:val="right" w:pos="9123"/>
        </w:tabs>
        <w:spacing w:after="0" w:line="240" w:lineRule="auto"/>
        <w:jc w:val="center"/>
        <w:rPr>
          <w:rFonts w:asciiTheme="minorHAnsi" w:hAnsiTheme="minorHAnsi" w:cstheme="minorHAnsi"/>
          <w:b/>
        </w:rPr>
      </w:pPr>
    </w:p>
    <w:p w:rsidR="00C8010A" w:rsidRDefault="00C8010A" w:rsidP="00EE7C79">
      <w:pPr>
        <w:pStyle w:val="Norma"/>
        <w:tabs>
          <w:tab w:val="center" w:pos="4561"/>
          <w:tab w:val="right" w:pos="9123"/>
        </w:tabs>
        <w:spacing w:after="0" w:line="240" w:lineRule="auto"/>
        <w:jc w:val="center"/>
        <w:rPr>
          <w:rFonts w:asciiTheme="minorHAnsi" w:hAnsiTheme="minorHAnsi" w:cstheme="minorHAnsi"/>
          <w:b/>
        </w:rPr>
      </w:pPr>
    </w:p>
    <w:p w:rsidR="00C8010A" w:rsidRDefault="00C8010A" w:rsidP="00EE7C79">
      <w:pPr>
        <w:pStyle w:val="Norma"/>
        <w:tabs>
          <w:tab w:val="center" w:pos="4561"/>
          <w:tab w:val="right" w:pos="9123"/>
        </w:tabs>
        <w:spacing w:after="0" w:line="240" w:lineRule="auto"/>
        <w:jc w:val="center"/>
        <w:rPr>
          <w:rFonts w:asciiTheme="minorHAnsi" w:hAnsiTheme="minorHAnsi" w:cstheme="minorHAnsi"/>
          <w:b/>
        </w:rPr>
      </w:pPr>
    </w:p>
    <w:p w:rsidR="00C8010A" w:rsidRDefault="00C8010A"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52EAF" w:rsidRDefault="00B8304E" w:rsidP="00152EAF">
      <w:pPr>
        <w:pStyle w:val="Norma"/>
        <w:tabs>
          <w:tab w:val="center" w:pos="4561"/>
          <w:tab w:val="right" w:pos="9123"/>
        </w:tabs>
        <w:spacing w:after="0"/>
        <w:rPr>
          <w:rFonts w:asciiTheme="minorHAnsi" w:hAnsiTheme="minorHAnsi" w:cstheme="minorHAnsi"/>
          <w:b/>
          <w:sz w:val="6"/>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765D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765D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765D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E765D4" w:rsidRPr="00552079" w:rsidRDefault="0086014A" w:rsidP="00480436">
            <w:pPr>
              <w:rPr>
                <w:rFonts w:asciiTheme="minorHAnsi" w:eastAsia="Calibri" w:hAnsiTheme="minorHAnsi" w:cstheme="minorHAnsi"/>
                <w:b/>
                <w:i/>
                <w:sz w:val="22"/>
                <w:szCs w:val="22"/>
              </w:rPr>
            </w:pPr>
            <w:r w:rsidRPr="003C0CB7">
              <w:rPr>
                <w:rFonts w:asciiTheme="minorHAnsi" w:eastAsia="Calibri" w:hAnsiTheme="minorHAnsi" w:cstheme="minorHAnsi"/>
                <w:b/>
                <w:sz w:val="22"/>
                <w:szCs w:val="22"/>
              </w:rPr>
              <w:t>DOLARES ESTADOUNIDENSES</w:t>
            </w:r>
          </w:p>
        </w:tc>
      </w:tr>
    </w:tbl>
    <w:p w:rsidR="00A73638" w:rsidRPr="00152EAF" w:rsidRDefault="00A73638" w:rsidP="00B37050">
      <w:pPr>
        <w:jc w:val="center"/>
        <w:rPr>
          <w:rFonts w:asciiTheme="minorHAnsi" w:hAnsiTheme="minorHAnsi" w:cstheme="minorHAnsi"/>
          <w:b/>
          <w:sz w:val="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3"/>
        <w:gridCol w:w="1278"/>
        <w:gridCol w:w="28"/>
        <w:gridCol w:w="1047"/>
        <w:gridCol w:w="327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152EAF">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152EAF">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3"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3" w:type="dxa"/>
            <w:gridSpan w:val="4"/>
            <w:vAlign w:val="center"/>
          </w:tcPr>
          <w:p w:rsidR="00EE7C79" w:rsidRPr="00365997" w:rsidRDefault="00EE7C79" w:rsidP="0086014A">
            <w:pPr>
              <w:rPr>
                <w:rFonts w:asciiTheme="minorHAnsi" w:hAnsiTheme="minorHAnsi" w:cstheme="minorHAnsi"/>
                <w:sz w:val="22"/>
                <w:szCs w:val="22"/>
              </w:rPr>
            </w:pPr>
            <w:r w:rsidRPr="00276B80">
              <w:rPr>
                <w:rFonts w:asciiTheme="minorHAnsi" w:hAnsiTheme="minorHAnsi" w:cstheme="minorHAnsi"/>
                <w:sz w:val="22"/>
                <w:szCs w:val="22"/>
              </w:rPr>
              <w:t>Fecha:</w:t>
            </w:r>
            <w:r w:rsidR="00805CBD">
              <w:rPr>
                <w:rFonts w:asciiTheme="minorHAnsi" w:hAnsiTheme="minorHAnsi" w:cstheme="minorHAnsi"/>
                <w:sz w:val="22"/>
                <w:szCs w:val="22"/>
              </w:rPr>
              <w:t xml:space="preserve"> </w:t>
            </w:r>
            <w:r w:rsidR="0086014A">
              <w:rPr>
                <w:rFonts w:asciiTheme="minorHAnsi" w:hAnsiTheme="minorHAnsi" w:cstheme="minorHAnsi"/>
                <w:sz w:val="22"/>
                <w:szCs w:val="22"/>
              </w:rPr>
              <w:t>07/11</w:t>
            </w:r>
            <w:r w:rsidR="00805CBD">
              <w:rPr>
                <w:rFonts w:asciiTheme="minorHAnsi" w:hAnsiTheme="minorHAnsi" w:cstheme="minorHAnsi"/>
                <w:sz w:val="22"/>
                <w:szCs w:val="22"/>
              </w:rPr>
              <w:t>/2018</w:t>
            </w:r>
          </w:p>
        </w:tc>
      </w:tr>
      <w:tr w:rsidR="00EE7C79" w:rsidRPr="00552079" w:rsidTr="00152EAF">
        <w:trPr>
          <w:trHeight w:val="64"/>
        </w:trPr>
        <w:tc>
          <w:tcPr>
            <w:tcW w:w="433" w:type="dxa"/>
            <w:shd w:val="clear" w:color="auto" w:fill="D9D9D9" w:themeFill="background1" w:themeFillShade="D9"/>
          </w:tcPr>
          <w:p w:rsidR="00EE7C79" w:rsidRPr="00805CBD" w:rsidRDefault="00EE7C79" w:rsidP="00F77699">
            <w:pPr>
              <w:rPr>
                <w:rFonts w:asciiTheme="minorHAnsi" w:hAnsiTheme="minorHAnsi" w:cstheme="minorHAnsi"/>
                <w:sz w:val="2"/>
                <w:szCs w:val="22"/>
              </w:rPr>
            </w:pPr>
          </w:p>
        </w:tc>
        <w:tc>
          <w:tcPr>
            <w:tcW w:w="2983" w:type="dxa"/>
            <w:shd w:val="clear" w:color="auto" w:fill="D9D9D9" w:themeFill="background1" w:themeFillShade="D9"/>
          </w:tcPr>
          <w:p w:rsidR="00EE7C79" w:rsidRPr="00805CBD" w:rsidRDefault="00EE7C79" w:rsidP="00F77699">
            <w:pPr>
              <w:rPr>
                <w:rFonts w:asciiTheme="minorHAnsi" w:hAnsiTheme="minorHAnsi" w:cstheme="minorHAnsi"/>
                <w:sz w:val="2"/>
                <w:szCs w:val="22"/>
              </w:rPr>
            </w:pPr>
          </w:p>
        </w:tc>
        <w:tc>
          <w:tcPr>
            <w:tcW w:w="2353" w:type="dxa"/>
            <w:gridSpan w:val="3"/>
            <w:shd w:val="clear" w:color="auto" w:fill="D9D9D9" w:themeFill="background1" w:themeFillShade="D9"/>
          </w:tcPr>
          <w:p w:rsidR="00EE7C79" w:rsidRPr="00805CBD" w:rsidRDefault="00EE7C79" w:rsidP="00F77699">
            <w:pPr>
              <w:rPr>
                <w:rFonts w:asciiTheme="minorHAnsi" w:hAnsiTheme="minorHAnsi" w:cstheme="minorHAnsi"/>
                <w:sz w:val="2"/>
                <w:szCs w:val="22"/>
                <w:highlight w:val="yellow"/>
              </w:rPr>
            </w:pPr>
          </w:p>
        </w:tc>
        <w:tc>
          <w:tcPr>
            <w:tcW w:w="3270" w:type="dxa"/>
            <w:shd w:val="clear" w:color="auto" w:fill="D9D9D9" w:themeFill="background1" w:themeFillShade="D9"/>
          </w:tcPr>
          <w:p w:rsidR="00EE7C79" w:rsidRPr="00805CBD" w:rsidRDefault="00EE7C79" w:rsidP="00F77699">
            <w:pPr>
              <w:rPr>
                <w:rFonts w:asciiTheme="minorHAnsi" w:hAnsiTheme="minorHAnsi" w:cstheme="minorHAnsi"/>
                <w:sz w:val="2"/>
                <w:szCs w:val="22"/>
              </w:rPr>
            </w:pPr>
          </w:p>
        </w:tc>
      </w:tr>
      <w:tr w:rsidR="00A47FA4" w:rsidRPr="00552079" w:rsidTr="00152EAF">
        <w:trPr>
          <w:trHeight w:val="300"/>
        </w:trPr>
        <w:tc>
          <w:tcPr>
            <w:tcW w:w="433" w:type="dxa"/>
            <w:vAlign w:val="center"/>
          </w:tcPr>
          <w:p w:rsidR="00A47FA4" w:rsidRPr="00552079" w:rsidRDefault="00A47FA4"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3" w:type="dxa"/>
            <w:vAlign w:val="center"/>
          </w:tcPr>
          <w:p w:rsidR="00A47FA4" w:rsidRPr="00552079" w:rsidRDefault="00A47FA4"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23" w:type="dxa"/>
            <w:gridSpan w:val="4"/>
            <w:vAlign w:val="center"/>
          </w:tcPr>
          <w:p w:rsidR="00A47FA4" w:rsidRPr="002101BD" w:rsidRDefault="00A47FA4" w:rsidP="00F77699">
            <w:pPr>
              <w:jc w:val="both"/>
              <w:rPr>
                <w:rFonts w:asciiTheme="minorHAnsi" w:hAnsiTheme="minorHAnsi" w:cstheme="minorHAnsi"/>
                <w:sz w:val="22"/>
                <w:szCs w:val="22"/>
                <w:lang w:val="es-ES_tradnl"/>
              </w:rPr>
            </w:pPr>
            <w:r w:rsidRPr="002101BD">
              <w:rPr>
                <w:rFonts w:ascii="Calibri" w:hAnsi="Calibri" w:cs="Arial"/>
                <w:i/>
                <w:sz w:val="16"/>
                <w:szCs w:val="16"/>
              </w:rPr>
              <w:t>N/A  No aplica</w:t>
            </w:r>
          </w:p>
        </w:tc>
      </w:tr>
      <w:tr w:rsidR="00CE7B5F" w:rsidRPr="00552079" w:rsidTr="00152EAF">
        <w:trPr>
          <w:trHeight w:val="70"/>
        </w:trPr>
        <w:tc>
          <w:tcPr>
            <w:tcW w:w="433" w:type="dxa"/>
            <w:shd w:val="clear" w:color="auto" w:fill="D9D9D9" w:themeFill="background1" w:themeFillShade="D9"/>
            <w:vAlign w:val="center"/>
          </w:tcPr>
          <w:p w:rsidR="00CE7B5F" w:rsidRPr="00805CBD" w:rsidRDefault="00CE7B5F" w:rsidP="00F77699">
            <w:pP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805CBD" w:rsidRDefault="00CE7B5F" w:rsidP="00F77699">
            <w:pPr>
              <w:jc w:val="both"/>
              <w:rPr>
                <w:rFonts w:asciiTheme="minorHAnsi" w:hAnsiTheme="minorHAnsi" w:cstheme="minorHAnsi"/>
                <w:sz w:val="2"/>
                <w:szCs w:val="22"/>
              </w:rPr>
            </w:pPr>
          </w:p>
        </w:tc>
        <w:tc>
          <w:tcPr>
            <w:tcW w:w="2353" w:type="dxa"/>
            <w:gridSpan w:val="3"/>
            <w:shd w:val="clear" w:color="auto" w:fill="D9D9D9" w:themeFill="background1" w:themeFillShade="D9"/>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tcPr>
          <w:p w:rsidR="00CE7B5F" w:rsidRPr="002101BD" w:rsidRDefault="00CE7B5F" w:rsidP="00F77699">
            <w:pPr>
              <w:jc w:val="both"/>
              <w:rPr>
                <w:rFonts w:asciiTheme="minorHAnsi" w:hAnsiTheme="minorHAnsi" w:cstheme="minorHAnsi"/>
                <w:sz w:val="2"/>
                <w:szCs w:val="22"/>
              </w:rPr>
            </w:pPr>
          </w:p>
        </w:tc>
      </w:tr>
      <w:tr w:rsidR="00CE7B5F" w:rsidRPr="00552079" w:rsidTr="00152EAF">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3" w:type="dxa"/>
            <w:vAlign w:val="center"/>
          </w:tcPr>
          <w:p w:rsidR="00CE7B5F" w:rsidRPr="00A47FA4"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2101BD" w:rsidRDefault="00CE7B5F" w:rsidP="00F83989">
            <w:pPr>
              <w:rPr>
                <w:rFonts w:asciiTheme="minorHAnsi" w:hAnsiTheme="minorHAnsi" w:cstheme="minorHAnsi"/>
                <w:sz w:val="22"/>
                <w:szCs w:val="22"/>
              </w:rPr>
            </w:pPr>
            <w:r w:rsidRPr="002101BD">
              <w:rPr>
                <w:rFonts w:asciiTheme="minorHAnsi" w:hAnsiTheme="minorHAnsi" w:cstheme="minorHAnsi"/>
                <w:sz w:val="22"/>
                <w:szCs w:val="22"/>
              </w:rPr>
              <w:t>Fecha:</w:t>
            </w:r>
            <w:r w:rsidR="00A47FA4" w:rsidRPr="002101BD">
              <w:rPr>
                <w:rFonts w:asciiTheme="minorHAnsi" w:hAnsiTheme="minorHAnsi" w:cstheme="minorHAnsi"/>
                <w:sz w:val="22"/>
                <w:szCs w:val="22"/>
              </w:rPr>
              <w:t xml:space="preserve"> </w:t>
            </w:r>
            <w:r w:rsidR="0086014A">
              <w:rPr>
                <w:rFonts w:asciiTheme="minorHAnsi" w:hAnsiTheme="minorHAnsi" w:cstheme="minorHAnsi"/>
                <w:sz w:val="22"/>
                <w:szCs w:val="22"/>
              </w:rPr>
              <w:t>1</w:t>
            </w:r>
            <w:r w:rsidR="00F83989">
              <w:rPr>
                <w:rFonts w:asciiTheme="minorHAnsi" w:hAnsiTheme="minorHAnsi" w:cstheme="minorHAnsi"/>
                <w:sz w:val="22"/>
                <w:szCs w:val="22"/>
              </w:rPr>
              <w:t>3</w:t>
            </w:r>
            <w:r w:rsidR="0086014A">
              <w:rPr>
                <w:rFonts w:asciiTheme="minorHAnsi" w:hAnsiTheme="minorHAnsi" w:cstheme="minorHAnsi"/>
                <w:sz w:val="22"/>
                <w:szCs w:val="22"/>
              </w:rPr>
              <w:t>/11/</w:t>
            </w:r>
            <w:r w:rsidR="00A47FA4" w:rsidRPr="002101BD">
              <w:rPr>
                <w:rFonts w:asciiTheme="minorHAnsi" w:hAnsiTheme="minorHAnsi" w:cstheme="minorHAnsi"/>
                <w:sz w:val="22"/>
                <w:szCs w:val="22"/>
              </w:rPr>
              <w:t>2018</w:t>
            </w:r>
          </w:p>
        </w:tc>
        <w:tc>
          <w:tcPr>
            <w:tcW w:w="1075" w:type="dxa"/>
            <w:gridSpan w:val="2"/>
            <w:vAlign w:val="center"/>
          </w:tcPr>
          <w:p w:rsidR="00CE7B5F" w:rsidRPr="002101BD" w:rsidRDefault="00CE7B5F" w:rsidP="00A47FA4">
            <w:pPr>
              <w:jc w:val="center"/>
              <w:rPr>
                <w:rFonts w:asciiTheme="minorHAnsi" w:hAnsiTheme="minorHAnsi" w:cstheme="minorHAnsi"/>
                <w:sz w:val="22"/>
                <w:szCs w:val="22"/>
              </w:rPr>
            </w:pPr>
            <w:r w:rsidRPr="002101BD">
              <w:rPr>
                <w:rFonts w:asciiTheme="minorHAnsi" w:hAnsiTheme="minorHAnsi" w:cstheme="minorHAnsi"/>
                <w:sz w:val="22"/>
                <w:szCs w:val="22"/>
              </w:rPr>
              <w:t>Hasta hora:</w:t>
            </w:r>
            <w:r w:rsidR="00A47FA4" w:rsidRPr="002101BD">
              <w:rPr>
                <w:rFonts w:asciiTheme="minorHAnsi" w:hAnsiTheme="minorHAnsi" w:cstheme="minorHAnsi"/>
                <w:sz w:val="22"/>
                <w:szCs w:val="22"/>
              </w:rPr>
              <w:t xml:space="preserve"> 18:30</w:t>
            </w:r>
          </w:p>
        </w:tc>
        <w:tc>
          <w:tcPr>
            <w:tcW w:w="3270" w:type="dxa"/>
            <w:vAlign w:val="center"/>
          </w:tcPr>
          <w:p w:rsidR="00CE7B5F" w:rsidRPr="002101BD" w:rsidRDefault="00A47FA4" w:rsidP="00F77699">
            <w:pPr>
              <w:jc w:val="both"/>
              <w:rPr>
                <w:rFonts w:asciiTheme="minorHAnsi" w:hAnsiTheme="minorHAnsi" w:cstheme="minorHAnsi"/>
                <w:sz w:val="22"/>
                <w:szCs w:val="22"/>
              </w:rPr>
            </w:pPr>
            <w:r w:rsidRPr="002101BD">
              <w:rPr>
                <w:rFonts w:asciiTheme="minorHAnsi" w:hAnsiTheme="minorHAnsi" w:cstheme="minorHAnsi"/>
                <w:sz w:val="18"/>
                <w:szCs w:val="22"/>
              </w:rPr>
              <w:t>esoliz@ypfb.gob.bo</w:t>
            </w:r>
          </w:p>
        </w:tc>
      </w:tr>
      <w:tr w:rsidR="00CE7B5F" w:rsidRPr="00552079" w:rsidTr="00152EAF">
        <w:trPr>
          <w:trHeight w:val="65"/>
        </w:trPr>
        <w:tc>
          <w:tcPr>
            <w:tcW w:w="433" w:type="dxa"/>
            <w:shd w:val="clear" w:color="auto" w:fill="D9D9D9" w:themeFill="background1" w:themeFillShade="D9"/>
            <w:vAlign w:val="center"/>
          </w:tcPr>
          <w:p w:rsidR="00CE7B5F" w:rsidRPr="00A47FA4" w:rsidRDefault="00CE7B5F" w:rsidP="00F77699">
            <w:pPr>
              <w:jc w:val="center"/>
              <w:rPr>
                <w:rFonts w:asciiTheme="minorHAnsi" w:hAnsiTheme="minorHAnsi" w:cstheme="minorHAnsi"/>
                <w:sz w:val="4"/>
                <w:szCs w:val="22"/>
              </w:rPr>
            </w:pPr>
          </w:p>
        </w:tc>
        <w:tc>
          <w:tcPr>
            <w:tcW w:w="2983" w:type="dxa"/>
            <w:shd w:val="clear" w:color="auto" w:fill="D9D9D9" w:themeFill="background1" w:themeFillShade="D9"/>
            <w:vAlign w:val="center"/>
          </w:tcPr>
          <w:p w:rsidR="00CE7B5F" w:rsidRPr="00A47FA4" w:rsidRDefault="00CE7B5F" w:rsidP="00F77699">
            <w:pPr>
              <w:rPr>
                <w:rFonts w:asciiTheme="minorHAnsi" w:hAnsiTheme="minorHAnsi" w:cstheme="minorHAnsi"/>
                <w:sz w:val="4"/>
                <w:szCs w:val="22"/>
              </w:rPr>
            </w:pPr>
          </w:p>
        </w:tc>
        <w:tc>
          <w:tcPr>
            <w:tcW w:w="2353" w:type="dxa"/>
            <w:gridSpan w:val="3"/>
            <w:shd w:val="clear" w:color="auto" w:fill="D9D9D9" w:themeFill="background1" w:themeFillShade="D9"/>
          </w:tcPr>
          <w:p w:rsidR="00CE7B5F" w:rsidRPr="002101BD" w:rsidRDefault="00CE7B5F" w:rsidP="00F77699">
            <w:pPr>
              <w:rPr>
                <w:rFonts w:asciiTheme="minorHAnsi" w:hAnsiTheme="minorHAnsi" w:cstheme="minorHAnsi"/>
                <w:sz w:val="4"/>
                <w:szCs w:val="22"/>
              </w:rPr>
            </w:pPr>
          </w:p>
        </w:tc>
        <w:tc>
          <w:tcPr>
            <w:tcW w:w="3270" w:type="dxa"/>
            <w:shd w:val="clear" w:color="auto" w:fill="D9D9D9" w:themeFill="background1" w:themeFillShade="D9"/>
            <w:vAlign w:val="center"/>
          </w:tcPr>
          <w:p w:rsidR="00CE7B5F" w:rsidRPr="002101BD" w:rsidRDefault="00CE7B5F" w:rsidP="00F77699">
            <w:pPr>
              <w:jc w:val="both"/>
              <w:rPr>
                <w:rFonts w:asciiTheme="minorHAnsi" w:hAnsiTheme="minorHAnsi" w:cstheme="minorHAnsi"/>
                <w:sz w:val="4"/>
                <w:szCs w:val="22"/>
              </w:rPr>
            </w:pPr>
          </w:p>
        </w:tc>
      </w:tr>
      <w:tr w:rsidR="00CE7B5F" w:rsidRPr="00552079" w:rsidTr="00152EAF">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3"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2101BD" w:rsidRDefault="00CE7B5F" w:rsidP="00F77699">
            <w:pPr>
              <w:rPr>
                <w:rFonts w:asciiTheme="minorHAnsi" w:hAnsiTheme="minorHAnsi" w:cstheme="minorHAnsi"/>
                <w:sz w:val="22"/>
                <w:szCs w:val="22"/>
              </w:rPr>
            </w:pPr>
            <w:r w:rsidRPr="002101BD">
              <w:rPr>
                <w:rFonts w:asciiTheme="minorHAnsi" w:hAnsiTheme="minorHAnsi" w:cstheme="minorHAnsi"/>
                <w:sz w:val="22"/>
                <w:szCs w:val="22"/>
              </w:rPr>
              <w:t>Fecha:</w:t>
            </w:r>
          </w:p>
          <w:p w:rsidR="00CE7B5F" w:rsidRPr="002101BD" w:rsidRDefault="00F83989" w:rsidP="00F77699">
            <w:pPr>
              <w:rPr>
                <w:rFonts w:asciiTheme="minorHAnsi" w:hAnsiTheme="minorHAnsi" w:cstheme="minorHAnsi"/>
                <w:sz w:val="22"/>
                <w:szCs w:val="22"/>
              </w:rPr>
            </w:pPr>
            <w:r>
              <w:rPr>
                <w:rFonts w:asciiTheme="minorHAnsi" w:hAnsiTheme="minorHAnsi" w:cstheme="minorHAnsi"/>
                <w:sz w:val="22"/>
                <w:szCs w:val="22"/>
              </w:rPr>
              <w:t>14</w:t>
            </w:r>
            <w:r w:rsidR="0086014A">
              <w:rPr>
                <w:rFonts w:asciiTheme="minorHAnsi" w:hAnsiTheme="minorHAnsi" w:cstheme="minorHAnsi"/>
                <w:sz w:val="22"/>
                <w:szCs w:val="22"/>
              </w:rPr>
              <w:t>/11</w:t>
            </w:r>
            <w:r w:rsidR="00A47FA4" w:rsidRPr="002101BD">
              <w:rPr>
                <w:rFonts w:asciiTheme="minorHAnsi" w:hAnsiTheme="minorHAnsi" w:cstheme="minorHAnsi"/>
                <w:sz w:val="22"/>
                <w:szCs w:val="22"/>
              </w:rPr>
              <w:t>/2018</w:t>
            </w:r>
          </w:p>
        </w:tc>
        <w:tc>
          <w:tcPr>
            <w:tcW w:w="1075" w:type="dxa"/>
            <w:gridSpan w:val="2"/>
            <w:vAlign w:val="center"/>
          </w:tcPr>
          <w:p w:rsidR="00CE7B5F" w:rsidRPr="002101BD" w:rsidRDefault="00CE7B5F" w:rsidP="00F77699">
            <w:pPr>
              <w:jc w:val="center"/>
              <w:rPr>
                <w:rFonts w:asciiTheme="minorHAnsi" w:hAnsiTheme="minorHAnsi" w:cstheme="minorHAnsi"/>
                <w:sz w:val="22"/>
                <w:szCs w:val="22"/>
              </w:rPr>
            </w:pPr>
            <w:r w:rsidRPr="002101BD">
              <w:rPr>
                <w:rFonts w:asciiTheme="minorHAnsi" w:hAnsiTheme="minorHAnsi" w:cstheme="minorHAnsi"/>
                <w:sz w:val="22"/>
                <w:szCs w:val="22"/>
              </w:rPr>
              <w:t>Hora:</w:t>
            </w:r>
          </w:p>
          <w:p w:rsidR="00CE7B5F" w:rsidRPr="002101BD" w:rsidRDefault="00F83989" w:rsidP="00A47FA4">
            <w:pPr>
              <w:jc w:val="center"/>
              <w:rPr>
                <w:rFonts w:asciiTheme="minorHAnsi" w:hAnsiTheme="minorHAnsi" w:cstheme="minorHAnsi"/>
                <w:sz w:val="22"/>
                <w:szCs w:val="22"/>
              </w:rPr>
            </w:pPr>
            <w:r>
              <w:rPr>
                <w:rFonts w:asciiTheme="minorHAnsi" w:hAnsiTheme="minorHAnsi" w:cstheme="minorHAnsi"/>
                <w:sz w:val="22"/>
                <w:szCs w:val="22"/>
              </w:rPr>
              <w:t>18:0</w:t>
            </w:r>
            <w:r w:rsidR="00A47FA4" w:rsidRPr="002101BD">
              <w:rPr>
                <w:rFonts w:asciiTheme="minorHAnsi" w:hAnsiTheme="minorHAnsi" w:cstheme="minorHAnsi"/>
                <w:sz w:val="22"/>
                <w:szCs w:val="22"/>
              </w:rPr>
              <w:t>0</w:t>
            </w:r>
          </w:p>
        </w:tc>
        <w:tc>
          <w:tcPr>
            <w:tcW w:w="3270" w:type="dxa"/>
            <w:vAlign w:val="center"/>
          </w:tcPr>
          <w:p w:rsidR="00CE7B5F" w:rsidRPr="002101BD" w:rsidRDefault="00152EAF" w:rsidP="00A47FA4">
            <w:pPr>
              <w:jc w:val="both"/>
              <w:rPr>
                <w:rFonts w:asciiTheme="minorHAnsi" w:hAnsiTheme="minorHAnsi" w:cstheme="minorHAnsi"/>
                <w:sz w:val="22"/>
                <w:szCs w:val="22"/>
              </w:rPr>
            </w:pPr>
            <w:r w:rsidRPr="002101BD">
              <w:rPr>
                <w:rFonts w:ascii="Calibri" w:hAnsi="Calibri" w:cs="Arial"/>
                <w:b/>
                <w:sz w:val="16"/>
                <w:szCs w:val="16"/>
              </w:rPr>
              <w:t xml:space="preserve">Lugar: </w:t>
            </w:r>
            <w:r w:rsidRPr="002101BD">
              <w:rPr>
                <w:rFonts w:ascii="Calibri" w:hAnsi="Calibri" w:cs="Arial"/>
                <w:i/>
                <w:sz w:val="16"/>
                <w:szCs w:val="16"/>
              </w:rPr>
              <w:t xml:space="preserve">Calle Bueno N° 185 Edificio YPFB Piso 1 - Gerencia de Contrataciones Corporativa, ciudad de La Paz - Bolivia </w:t>
            </w:r>
            <w:r w:rsidRPr="002101BD">
              <w:rPr>
                <w:rFonts w:ascii="Calibri" w:hAnsi="Calibri"/>
                <w:b/>
                <w:sz w:val="16"/>
                <w:szCs w:val="16"/>
              </w:rPr>
              <w:t>Responsable:</w:t>
            </w:r>
            <w:r w:rsidRPr="002101BD">
              <w:rPr>
                <w:rFonts w:ascii="Calibri" w:hAnsi="Calibri"/>
                <w:sz w:val="16"/>
                <w:szCs w:val="16"/>
              </w:rPr>
              <w:t xml:space="preserve"> </w:t>
            </w:r>
            <w:r w:rsidRPr="002101BD">
              <w:rPr>
                <w:rFonts w:ascii="Calibri" w:hAnsi="Calibri" w:cs="Arial"/>
                <w:i/>
                <w:sz w:val="16"/>
                <w:szCs w:val="16"/>
              </w:rPr>
              <w:t>Lic. Eduardo Alfredo Soliz Lopez  interno 2469</w:t>
            </w:r>
          </w:p>
        </w:tc>
      </w:tr>
      <w:tr w:rsidR="00CE7B5F" w:rsidRPr="00552079" w:rsidTr="00152EAF">
        <w:trPr>
          <w:trHeight w:val="64"/>
        </w:trPr>
        <w:tc>
          <w:tcPr>
            <w:tcW w:w="433" w:type="dxa"/>
            <w:shd w:val="clear" w:color="auto" w:fill="D9D9D9" w:themeFill="background1" w:themeFillShade="D9"/>
            <w:vAlign w:val="center"/>
          </w:tcPr>
          <w:p w:rsidR="00CE7B5F" w:rsidRPr="00A47FA4" w:rsidRDefault="00CE7B5F" w:rsidP="00F77699">
            <w:pPr>
              <w:jc w:val="cente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A47FA4" w:rsidRDefault="00CE7B5F" w:rsidP="00F77699">
            <w:pPr>
              <w:jc w:val="center"/>
              <w:rPr>
                <w:rFonts w:asciiTheme="minorHAnsi" w:hAnsiTheme="minorHAnsi" w:cstheme="minorHAnsi"/>
                <w:sz w:val="2"/>
                <w:szCs w:val="22"/>
              </w:rPr>
            </w:pPr>
          </w:p>
        </w:tc>
        <w:tc>
          <w:tcPr>
            <w:tcW w:w="2353" w:type="dxa"/>
            <w:gridSpan w:val="3"/>
            <w:shd w:val="clear" w:color="auto" w:fill="D9D9D9" w:themeFill="background1" w:themeFillShade="D9"/>
            <w:vAlign w:val="center"/>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vAlign w:val="center"/>
          </w:tcPr>
          <w:p w:rsidR="00CE7B5F" w:rsidRPr="002101BD" w:rsidRDefault="00CE7B5F" w:rsidP="00F77699">
            <w:pPr>
              <w:jc w:val="both"/>
              <w:rPr>
                <w:rFonts w:asciiTheme="minorHAnsi" w:hAnsiTheme="minorHAnsi" w:cstheme="minorHAnsi"/>
                <w:sz w:val="2"/>
                <w:szCs w:val="22"/>
              </w:rPr>
            </w:pPr>
          </w:p>
        </w:tc>
      </w:tr>
      <w:tr w:rsidR="00152EAF" w:rsidRPr="00552079" w:rsidTr="00152EAF">
        <w:trPr>
          <w:trHeight w:val="370"/>
        </w:trPr>
        <w:tc>
          <w:tcPr>
            <w:tcW w:w="433" w:type="dxa"/>
            <w:vAlign w:val="center"/>
          </w:tcPr>
          <w:p w:rsidR="00152EAF" w:rsidRPr="00552079" w:rsidRDefault="00152EAF" w:rsidP="00152EAF">
            <w:pPr>
              <w:jc w:val="center"/>
              <w:rPr>
                <w:rFonts w:asciiTheme="minorHAnsi" w:hAnsiTheme="minorHAnsi" w:cstheme="minorHAnsi"/>
                <w:sz w:val="22"/>
                <w:szCs w:val="22"/>
              </w:rPr>
            </w:pPr>
            <w:r>
              <w:rPr>
                <w:rFonts w:asciiTheme="minorHAnsi" w:hAnsiTheme="minorHAnsi" w:cstheme="minorHAnsi"/>
                <w:sz w:val="22"/>
                <w:szCs w:val="22"/>
              </w:rPr>
              <w:t>5</w:t>
            </w:r>
          </w:p>
        </w:tc>
        <w:tc>
          <w:tcPr>
            <w:tcW w:w="2983" w:type="dxa"/>
            <w:vAlign w:val="center"/>
          </w:tcPr>
          <w:p w:rsidR="00152EAF" w:rsidRPr="00552079" w:rsidRDefault="00152EAF" w:rsidP="00152EA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52EAF" w:rsidRPr="002101BD" w:rsidRDefault="00152EAF" w:rsidP="00152EAF">
            <w:pPr>
              <w:rPr>
                <w:rFonts w:asciiTheme="minorHAnsi" w:hAnsiTheme="minorHAnsi" w:cstheme="minorHAnsi"/>
                <w:sz w:val="22"/>
                <w:szCs w:val="22"/>
              </w:rPr>
            </w:pPr>
            <w:r w:rsidRPr="002101BD">
              <w:rPr>
                <w:rFonts w:asciiTheme="minorHAnsi" w:hAnsiTheme="minorHAnsi" w:cstheme="minorHAnsi"/>
                <w:sz w:val="22"/>
                <w:szCs w:val="22"/>
              </w:rPr>
              <w:t>Fecha:</w:t>
            </w:r>
          </w:p>
          <w:p w:rsidR="00152EAF" w:rsidRPr="002101BD" w:rsidRDefault="00F83989" w:rsidP="00152EAF">
            <w:pPr>
              <w:rPr>
                <w:rFonts w:asciiTheme="minorHAnsi" w:hAnsiTheme="minorHAnsi" w:cstheme="minorHAnsi"/>
                <w:sz w:val="22"/>
                <w:szCs w:val="22"/>
              </w:rPr>
            </w:pPr>
            <w:r>
              <w:rPr>
                <w:rFonts w:asciiTheme="minorHAnsi" w:hAnsiTheme="minorHAnsi" w:cstheme="minorHAnsi"/>
                <w:sz w:val="22"/>
                <w:szCs w:val="22"/>
              </w:rPr>
              <w:t>23</w:t>
            </w:r>
            <w:r w:rsidR="00152EAF" w:rsidRPr="002101BD">
              <w:rPr>
                <w:rFonts w:asciiTheme="minorHAnsi" w:hAnsiTheme="minorHAnsi" w:cstheme="minorHAnsi"/>
                <w:sz w:val="22"/>
                <w:szCs w:val="22"/>
              </w:rPr>
              <w:t>/11/2018</w:t>
            </w:r>
          </w:p>
        </w:tc>
        <w:tc>
          <w:tcPr>
            <w:tcW w:w="1075" w:type="dxa"/>
            <w:gridSpan w:val="2"/>
            <w:vAlign w:val="center"/>
          </w:tcPr>
          <w:p w:rsidR="00152EAF" w:rsidRPr="002101BD" w:rsidRDefault="00F83989" w:rsidP="00152EAF">
            <w:pPr>
              <w:jc w:val="center"/>
              <w:rPr>
                <w:rFonts w:asciiTheme="minorHAnsi" w:hAnsiTheme="minorHAnsi" w:cstheme="minorHAnsi"/>
                <w:sz w:val="22"/>
                <w:szCs w:val="22"/>
              </w:rPr>
            </w:pPr>
            <w:r>
              <w:rPr>
                <w:rFonts w:asciiTheme="minorHAnsi" w:hAnsiTheme="minorHAnsi" w:cstheme="minorHAnsi"/>
                <w:sz w:val="22"/>
                <w:szCs w:val="22"/>
              </w:rPr>
              <w:t>Hasta hora: 15:3</w:t>
            </w:r>
            <w:r w:rsidR="00152EAF" w:rsidRPr="002101BD">
              <w:rPr>
                <w:rFonts w:asciiTheme="minorHAnsi" w:hAnsiTheme="minorHAnsi" w:cstheme="minorHAnsi"/>
                <w:sz w:val="22"/>
                <w:szCs w:val="22"/>
              </w:rPr>
              <w:t>0</w:t>
            </w:r>
          </w:p>
        </w:tc>
        <w:tc>
          <w:tcPr>
            <w:tcW w:w="3270" w:type="dxa"/>
          </w:tcPr>
          <w:p w:rsidR="00152EAF" w:rsidRPr="002101BD" w:rsidRDefault="00152EAF" w:rsidP="00152EAF">
            <w:pPr>
              <w:jc w:val="both"/>
              <w:rPr>
                <w:rFonts w:asciiTheme="minorHAnsi" w:hAnsiTheme="minorHAnsi" w:cstheme="minorHAnsi"/>
                <w:sz w:val="22"/>
                <w:szCs w:val="22"/>
              </w:rPr>
            </w:pPr>
            <w:r w:rsidRPr="002101BD">
              <w:rPr>
                <w:rFonts w:ascii="Calibri" w:hAnsi="Calibri" w:cs="Arial"/>
                <w:b/>
                <w:sz w:val="16"/>
                <w:szCs w:val="16"/>
              </w:rPr>
              <w:t>Lugar</w:t>
            </w:r>
            <w:r w:rsidRPr="002101BD">
              <w:rPr>
                <w:rFonts w:asciiTheme="minorHAnsi" w:hAnsiTheme="minorHAnsi" w:cstheme="minorHAnsi"/>
                <w:sz w:val="22"/>
                <w:szCs w:val="22"/>
              </w:rPr>
              <w:t xml:space="preserve">: </w:t>
            </w:r>
            <w:r w:rsidRPr="002101BD">
              <w:rPr>
                <w:rFonts w:ascii="Calibri" w:hAnsi="Calibri" w:cs="Arial"/>
                <w:i/>
                <w:sz w:val="16"/>
                <w:szCs w:val="16"/>
              </w:rPr>
              <w:t>Edificio YPFB, Calle Bueno N° 185, ciudad de La Paz - Bolivia Responsable: Lic. Eduardo Alfredo Soliz Lopez , interno 2469</w:t>
            </w:r>
          </w:p>
        </w:tc>
      </w:tr>
      <w:tr w:rsidR="00152EAF" w:rsidRPr="00552079" w:rsidTr="00152EAF">
        <w:trPr>
          <w:trHeight w:val="64"/>
        </w:trPr>
        <w:tc>
          <w:tcPr>
            <w:tcW w:w="433" w:type="dxa"/>
            <w:shd w:val="clear" w:color="auto" w:fill="D9D9D9" w:themeFill="background1" w:themeFillShade="D9"/>
            <w:vAlign w:val="center"/>
          </w:tcPr>
          <w:p w:rsidR="00152EAF" w:rsidRPr="00152EAF" w:rsidRDefault="00152EAF" w:rsidP="00152EAF">
            <w:pPr>
              <w:jc w:val="center"/>
              <w:rPr>
                <w:rFonts w:asciiTheme="minorHAnsi" w:hAnsiTheme="minorHAnsi" w:cstheme="minorHAnsi"/>
                <w:sz w:val="4"/>
                <w:szCs w:val="22"/>
              </w:rPr>
            </w:pPr>
          </w:p>
        </w:tc>
        <w:tc>
          <w:tcPr>
            <w:tcW w:w="2983" w:type="dxa"/>
            <w:shd w:val="clear" w:color="auto" w:fill="D9D9D9" w:themeFill="background1" w:themeFillShade="D9"/>
            <w:vAlign w:val="center"/>
          </w:tcPr>
          <w:p w:rsidR="00152EAF" w:rsidRPr="00152EAF" w:rsidRDefault="00152EAF" w:rsidP="00152EAF">
            <w:pPr>
              <w:rPr>
                <w:rFonts w:asciiTheme="minorHAnsi" w:hAnsiTheme="minorHAnsi" w:cstheme="minorHAnsi"/>
                <w:sz w:val="4"/>
                <w:szCs w:val="22"/>
              </w:rPr>
            </w:pPr>
          </w:p>
        </w:tc>
        <w:tc>
          <w:tcPr>
            <w:tcW w:w="2353" w:type="dxa"/>
            <w:gridSpan w:val="3"/>
            <w:shd w:val="clear" w:color="auto" w:fill="D9D9D9" w:themeFill="background1" w:themeFillShade="D9"/>
            <w:vAlign w:val="center"/>
          </w:tcPr>
          <w:p w:rsidR="00152EAF" w:rsidRPr="002101BD" w:rsidRDefault="00152EAF" w:rsidP="00152EAF">
            <w:pPr>
              <w:jc w:val="center"/>
              <w:rPr>
                <w:rFonts w:asciiTheme="minorHAnsi" w:hAnsiTheme="minorHAnsi" w:cstheme="minorHAnsi"/>
                <w:sz w:val="4"/>
                <w:szCs w:val="22"/>
              </w:rPr>
            </w:pPr>
          </w:p>
        </w:tc>
        <w:tc>
          <w:tcPr>
            <w:tcW w:w="3270" w:type="dxa"/>
            <w:shd w:val="clear" w:color="auto" w:fill="D9D9D9" w:themeFill="background1" w:themeFillShade="D9"/>
          </w:tcPr>
          <w:p w:rsidR="00152EAF" w:rsidRPr="002101BD" w:rsidRDefault="00152EAF" w:rsidP="00152EAF">
            <w:pPr>
              <w:jc w:val="both"/>
              <w:rPr>
                <w:rFonts w:asciiTheme="minorHAnsi" w:hAnsiTheme="minorHAnsi" w:cstheme="minorHAnsi"/>
                <w:sz w:val="4"/>
                <w:szCs w:val="22"/>
              </w:rPr>
            </w:pPr>
          </w:p>
        </w:tc>
      </w:tr>
      <w:tr w:rsidR="00152EAF" w:rsidRPr="00552079" w:rsidTr="00152EAF">
        <w:trPr>
          <w:trHeight w:val="601"/>
        </w:trPr>
        <w:tc>
          <w:tcPr>
            <w:tcW w:w="433" w:type="dxa"/>
            <w:vAlign w:val="center"/>
          </w:tcPr>
          <w:p w:rsidR="00152EAF" w:rsidRPr="00552079" w:rsidRDefault="00152EAF" w:rsidP="00152EAF">
            <w:pPr>
              <w:jc w:val="center"/>
              <w:rPr>
                <w:rFonts w:asciiTheme="minorHAnsi" w:hAnsiTheme="minorHAnsi" w:cstheme="minorHAnsi"/>
                <w:sz w:val="22"/>
                <w:szCs w:val="22"/>
              </w:rPr>
            </w:pPr>
            <w:r>
              <w:rPr>
                <w:rFonts w:asciiTheme="minorHAnsi" w:hAnsiTheme="minorHAnsi" w:cstheme="minorHAnsi"/>
                <w:sz w:val="22"/>
                <w:szCs w:val="22"/>
              </w:rPr>
              <w:t>6</w:t>
            </w:r>
          </w:p>
        </w:tc>
        <w:tc>
          <w:tcPr>
            <w:tcW w:w="2983" w:type="dxa"/>
            <w:vAlign w:val="center"/>
          </w:tcPr>
          <w:p w:rsidR="00152EAF" w:rsidRPr="00552079" w:rsidRDefault="00152EAF" w:rsidP="00152EAF">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52EAF" w:rsidRPr="002101BD" w:rsidRDefault="00152EAF" w:rsidP="00152EAF">
            <w:pPr>
              <w:rPr>
                <w:rFonts w:asciiTheme="minorHAnsi" w:hAnsiTheme="minorHAnsi" w:cstheme="minorHAnsi"/>
                <w:sz w:val="22"/>
                <w:szCs w:val="22"/>
              </w:rPr>
            </w:pPr>
            <w:r w:rsidRPr="002101BD">
              <w:rPr>
                <w:rFonts w:asciiTheme="minorHAnsi" w:hAnsiTheme="minorHAnsi" w:cstheme="minorHAnsi"/>
                <w:sz w:val="22"/>
                <w:szCs w:val="22"/>
              </w:rPr>
              <w:t>Fecha:</w:t>
            </w:r>
          </w:p>
          <w:p w:rsidR="00152EAF" w:rsidRPr="002101BD" w:rsidRDefault="00F83989" w:rsidP="00152EAF">
            <w:pPr>
              <w:rPr>
                <w:rFonts w:asciiTheme="minorHAnsi" w:hAnsiTheme="minorHAnsi" w:cstheme="minorHAnsi"/>
                <w:sz w:val="22"/>
                <w:szCs w:val="22"/>
              </w:rPr>
            </w:pPr>
            <w:r>
              <w:rPr>
                <w:rFonts w:asciiTheme="minorHAnsi" w:hAnsiTheme="minorHAnsi" w:cstheme="minorHAnsi"/>
                <w:sz w:val="22"/>
                <w:szCs w:val="22"/>
              </w:rPr>
              <w:t>23</w:t>
            </w:r>
            <w:r w:rsidR="00152EAF" w:rsidRPr="002101BD">
              <w:rPr>
                <w:rFonts w:asciiTheme="minorHAnsi" w:hAnsiTheme="minorHAnsi" w:cstheme="minorHAnsi"/>
                <w:sz w:val="22"/>
                <w:szCs w:val="22"/>
              </w:rPr>
              <w:t>/11/2018</w:t>
            </w:r>
          </w:p>
        </w:tc>
        <w:tc>
          <w:tcPr>
            <w:tcW w:w="1075" w:type="dxa"/>
            <w:gridSpan w:val="2"/>
            <w:vAlign w:val="center"/>
          </w:tcPr>
          <w:p w:rsidR="00152EAF" w:rsidRPr="002101BD" w:rsidRDefault="00152EAF" w:rsidP="00152EAF">
            <w:pPr>
              <w:jc w:val="center"/>
              <w:rPr>
                <w:rFonts w:asciiTheme="minorHAnsi" w:hAnsiTheme="minorHAnsi" w:cstheme="minorHAnsi"/>
                <w:sz w:val="22"/>
                <w:szCs w:val="22"/>
              </w:rPr>
            </w:pPr>
            <w:r w:rsidRPr="002101BD">
              <w:rPr>
                <w:rFonts w:asciiTheme="minorHAnsi" w:hAnsiTheme="minorHAnsi" w:cstheme="minorHAnsi"/>
                <w:sz w:val="22"/>
                <w:szCs w:val="22"/>
              </w:rPr>
              <w:t>Hora:</w:t>
            </w:r>
          </w:p>
          <w:p w:rsidR="00152EAF" w:rsidRPr="002101BD" w:rsidRDefault="00F83989" w:rsidP="00152EAF">
            <w:pPr>
              <w:jc w:val="center"/>
              <w:rPr>
                <w:rFonts w:asciiTheme="minorHAnsi" w:hAnsiTheme="minorHAnsi" w:cstheme="minorHAnsi"/>
                <w:sz w:val="22"/>
                <w:szCs w:val="22"/>
              </w:rPr>
            </w:pPr>
            <w:r>
              <w:rPr>
                <w:rFonts w:asciiTheme="minorHAnsi" w:hAnsiTheme="minorHAnsi" w:cstheme="minorHAnsi"/>
                <w:sz w:val="22"/>
                <w:szCs w:val="22"/>
              </w:rPr>
              <w:t>16:0</w:t>
            </w:r>
            <w:r w:rsidR="00152EAF" w:rsidRPr="002101BD">
              <w:rPr>
                <w:rFonts w:asciiTheme="minorHAnsi" w:hAnsiTheme="minorHAnsi" w:cstheme="minorHAnsi"/>
                <w:sz w:val="22"/>
                <w:szCs w:val="22"/>
              </w:rPr>
              <w:t>0</w:t>
            </w:r>
          </w:p>
        </w:tc>
        <w:tc>
          <w:tcPr>
            <w:tcW w:w="3270" w:type="dxa"/>
            <w:vAlign w:val="center"/>
          </w:tcPr>
          <w:p w:rsidR="00152EAF" w:rsidRPr="002101BD" w:rsidRDefault="00152EAF" w:rsidP="00152EAF">
            <w:pPr>
              <w:jc w:val="both"/>
              <w:rPr>
                <w:rFonts w:asciiTheme="minorHAnsi" w:hAnsiTheme="minorHAnsi" w:cstheme="minorHAnsi"/>
                <w:sz w:val="22"/>
                <w:szCs w:val="22"/>
                <w:lang w:val="es-BO"/>
              </w:rPr>
            </w:pPr>
            <w:r w:rsidRPr="002101BD">
              <w:rPr>
                <w:rFonts w:ascii="Calibri" w:hAnsi="Calibri" w:cs="Arial"/>
                <w:b/>
                <w:sz w:val="16"/>
                <w:szCs w:val="16"/>
              </w:rPr>
              <w:t xml:space="preserve">Lugar: </w:t>
            </w:r>
            <w:r w:rsidRPr="002101BD">
              <w:rPr>
                <w:rFonts w:ascii="Calibri" w:hAnsi="Calibri" w:cs="Arial"/>
                <w:i/>
                <w:sz w:val="16"/>
                <w:szCs w:val="16"/>
              </w:rPr>
              <w:t xml:space="preserve">Calle Bueno N° 185 Edificio YPFB Piso 1 - Gerencia de Contrataciones Corporativa, ciudad de La Paz - Bolivia </w:t>
            </w:r>
            <w:r w:rsidRPr="002101BD">
              <w:rPr>
                <w:rFonts w:ascii="Calibri" w:hAnsi="Calibri"/>
                <w:b/>
                <w:sz w:val="16"/>
                <w:szCs w:val="16"/>
              </w:rPr>
              <w:t>Responsable:</w:t>
            </w:r>
            <w:r w:rsidRPr="002101BD">
              <w:rPr>
                <w:rFonts w:ascii="Calibri" w:hAnsi="Calibri"/>
                <w:sz w:val="16"/>
                <w:szCs w:val="16"/>
              </w:rPr>
              <w:t xml:space="preserve"> </w:t>
            </w:r>
            <w:r w:rsidRPr="002101BD">
              <w:rPr>
                <w:rFonts w:ascii="Calibri" w:hAnsi="Calibri" w:cs="Arial"/>
                <w:i/>
                <w:sz w:val="16"/>
                <w:szCs w:val="16"/>
              </w:rPr>
              <w:t>Lic. Eduardo Alfredo Soliz Lopez  interno 2469</w:t>
            </w:r>
          </w:p>
        </w:tc>
      </w:tr>
      <w:tr w:rsidR="00CE7B5F" w:rsidRPr="00552079" w:rsidTr="00152EAF">
        <w:trPr>
          <w:trHeight w:val="75"/>
        </w:trPr>
        <w:tc>
          <w:tcPr>
            <w:tcW w:w="433" w:type="dxa"/>
            <w:shd w:val="clear" w:color="auto" w:fill="D9D9D9" w:themeFill="background1" w:themeFillShade="D9"/>
            <w:vAlign w:val="center"/>
          </w:tcPr>
          <w:p w:rsidR="00CE7B5F" w:rsidRPr="00152EAF" w:rsidRDefault="00CE7B5F" w:rsidP="00F77699">
            <w:pPr>
              <w:jc w:val="cente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152EAF" w:rsidRDefault="00CE7B5F" w:rsidP="00F77699">
            <w:pPr>
              <w:rPr>
                <w:rFonts w:asciiTheme="minorHAnsi" w:hAnsiTheme="minorHAnsi" w:cstheme="minorHAnsi"/>
                <w:sz w:val="2"/>
                <w:szCs w:val="22"/>
              </w:rPr>
            </w:pPr>
          </w:p>
        </w:tc>
        <w:tc>
          <w:tcPr>
            <w:tcW w:w="2353" w:type="dxa"/>
            <w:gridSpan w:val="3"/>
            <w:shd w:val="clear" w:color="auto" w:fill="D9D9D9" w:themeFill="background1" w:themeFillShade="D9"/>
            <w:vAlign w:val="center"/>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vAlign w:val="center"/>
          </w:tcPr>
          <w:p w:rsidR="00CE7B5F" w:rsidRPr="002101BD" w:rsidRDefault="00CE7B5F" w:rsidP="00F77699">
            <w:pPr>
              <w:jc w:val="both"/>
              <w:rPr>
                <w:rFonts w:asciiTheme="minorHAnsi" w:hAnsiTheme="minorHAnsi" w:cstheme="minorHAnsi"/>
                <w:sz w:val="2"/>
                <w:szCs w:val="22"/>
                <w:lang w:val="es-BO"/>
              </w:rPr>
            </w:pPr>
          </w:p>
        </w:tc>
      </w:tr>
      <w:tr w:rsidR="00CE7B5F" w:rsidRPr="00552079" w:rsidTr="00152EAF">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3"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3" w:type="dxa"/>
            <w:gridSpan w:val="3"/>
            <w:vAlign w:val="center"/>
          </w:tcPr>
          <w:p w:rsidR="00481CF6" w:rsidRPr="002101BD" w:rsidRDefault="00CE7B5F" w:rsidP="00F77699">
            <w:pPr>
              <w:jc w:val="both"/>
              <w:rPr>
                <w:rFonts w:asciiTheme="minorHAnsi" w:hAnsiTheme="minorHAnsi" w:cstheme="minorHAnsi"/>
                <w:sz w:val="22"/>
                <w:szCs w:val="22"/>
              </w:rPr>
            </w:pPr>
            <w:r w:rsidRPr="002101BD">
              <w:rPr>
                <w:rFonts w:asciiTheme="minorHAnsi" w:hAnsiTheme="minorHAnsi" w:cstheme="minorHAnsi"/>
                <w:sz w:val="22"/>
                <w:szCs w:val="22"/>
              </w:rPr>
              <w:t>Fecha Estimada:</w:t>
            </w:r>
          </w:p>
          <w:p w:rsidR="00CE7B5F" w:rsidRPr="002101BD" w:rsidRDefault="00F83989" w:rsidP="00152EAF">
            <w:pPr>
              <w:jc w:val="center"/>
              <w:rPr>
                <w:rFonts w:asciiTheme="minorHAnsi" w:hAnsiTheme="minorHAnsi" w:cstheme="minorHAnsi"/>
                <w:sz w:val="22"/>
                <w:szCs w:val="22"/>
              </w:rPr>
            </w:pPr>
            <w:r>
              <w:rPr>
                <w:rFonts w:asciiTheme="minorHAnsi" w:hAnsiTheme="minorHAnsi" w:cstheme="minorHAnsi"/>
                <w:i/>
                <w:szCs w:val="22"/>
              </w:rPr>
              <w:t>17</w:t>
            </w:r>
            <w:r w:rsidR="0086014A">
              <w:rPr>
                <w:rFonts w:asciiTheme="minorHAnsi" w:hAnsiTheme="minorHAnsi" w:cstheme="minorHAnsi"/>
                <w:i/>
                <w:szCs w:val="22"/>
              </w:rPr>
              <w:t>/12/2018</w:t>
            </w:r>
          </w:p>
        </w:tc>
        <w:tc>
          <w:tcPr>
            <w:tcW w:w="3270" w:type="dxa"/>
            <w:vAlign w:val="center"/>
          </w:tcPr>
          <w:p w:rsidR="00CE7B5F" w:rsidRPr="002101BD" w:rsidRDefault="00CE7B5F" w:rsidP="00F77699">
            <w:pPr>
              <w:jc w:val="both"/>
              <w:rPr>
                <w:rFonts w:asciiTheme="minorHAnsi" w:hAnsiTheme="minorHAnsi" w:cstheme="minorHAnsi"/>
                <w:sz w:val="18"/>
                <w:szCs w:val="18"/>
                <w:lang w:val="es-BO"/>
              </w:rPr>
            </w:pPr>
            <w:r w:rsidRPr="002101BD">
              <w:rPr>
                <w:rFonts w:asciiTheme="minorHAnsi" w:hAnsiTheme="minorHAnsi" w:cstheme="minorHAnsi"/>
                <w:sz w:val="18"/>
                <w:szCs w:val="18"/>
                <w:lang w:val="es-BO"/>
              </w:rPr>
              <w:t xml:space="preserve">Página web de YPFB: </w:t>
            </w:r>
            <w:hyperlink r:id="rId10" w:history="1">
              <w:r w:rsidRPr="002101BD">
                <w:rPr>
                  <w:rStyle w:val="Hipervnculo"/>
                  <w:rFonts w:asciiTheme="minorHAnsi" w:hAnsiTheme="minorHAnsi" w:cstheme="minorHAnsi"/>
                  <w:color w:val="auto"/>
                  <w:sz w:val="18"/>
                  <w:szCs w:val="18"/>
                  <w:lang w:val="es-BO"/>
                </w:rPr>
                <w:t>www.ypfb.gob.bo</w:t>
              </w:r>
            </w:hyperlink>
            <w:r w:rsidRPr="002101BD">
              <w:rPr>
                <w:rFonts w:asciiTheme="minorHAnsi" w:hAnsiTheme="minorHAnsi" w:cstheme="minorHAnsi"/>
                <w:sz w:val="18"/>
                <w:szCs w:val="18"/>
                <w:lang w:val="es-BO"/>
              </w:rPr>
              <w:t xml:space="preserve">  </w:t>
            </w:r>
          </w:p>
        </w:tc>
      </w:tr>
      <w:tr w:rsidR="00CE7B5F" w:rsidRPr="00552079" w:rsidTr="00152EAF">
        <w:trPr>
          <w:trHeight w:val="70"/>
        </w:trPr>
        <w:tc>
          <w:tcPr>
            <w:tcW w:w="433" w:type="dxa"/>
            <w:shd w:val="clear" w:color="auto" w:fill="D9D9D9" w:themeFill="background1" w:themeFillShade="D9"/>
            <w:vAlign w:val="center"/>
          </w:tcPr>
          <w:p w:rsidR="00CE7B5F" w:rsidRPr="00152EAF" w:rsidRDefault="00CE7B5F" w:rsidP="00F77699">
            <w:pPr>
              <w:jc w:val="cente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152EAF" w:rsidRDefault="00CE7B5F" w:rsidP="00F77699">
            <w:pPr>
              <w:rPr>
                <w:rFonts w:asciiTheme="minorHAnsi" w:hAnsiTheme="minorHAnsi" w:cstheme="minorHAnsi"/>
                <w:sz w:val="2"/>
                <w:szCs w:val="22"/>
              </w:rPr>
            </w:pPr>
          </w:p>
        </w:tc>
        <w:tc>
          <w:tcPr>
            <w:tcW w:w="2353" w:type="dxa"/>
            <w:gridSpan w:val="3"/>
            <w:shd w:val="clear" w:color="auto" w:fill="D9D9D9" w:themeFill="background1" w:themeFillShade="D9"/>
            <w:vAlign w:val="center"/>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vAlign w:val="center"/>
          </w:tcPr>
          <w:p w:rsidR="00CE7B5F" w:rsidRPr="002101BD" w:rsidRDefault="00CE7B5F" w:rsidP="00F77699">
            <w:pPr>
              <w:rPr>
                <w:rFonts w:asciiTheme="minorHAnsi" w:hAnsiTheme="minorHAnsi" w:cstheme="minorHAnsi"/>
                <w:sz w:val="2"/>
                <w:szCs w:val="22"/>
                <w:lang w:val="es-BO"/>
              </w:rPr>
            </w:pPr>
          </w:p>
        </w:tc>
      </w:tr>
      <w:tr w:rsidR="00CE7B5F" w:rsidRPr="00552079" w:rsidTr="00152EAF">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3"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3" w:type="dxa"/>
            <w:gridSpan w:val="4"/>
            <w:vAlign w:val="center"/>
          </w:tcPr>
          <w:p w:rsidR="00A047DF" w:rsidRPr="002101BD" w:rsidRDefault="00A047DF" w:rsidP="00A047DF">
            <w:pPr>
              <w:jc w:val="both"/>
              <w:rPr>
                <w:rFonts w:asciiTheme="minorHAnsi" w:hAnsiTheme="minorHAnsi" w:cstheme="minorHAnsi"/>
                <w:sz w:val="22"/>
                <w:szCs w:val="22"/>
              </w:rPr>
            </w:pPr>
            <w:r w:rsidRPr="002101BD">
              <w:rPr>
                <w:rFonts w:asciiTheme="minorHAnsi" w:hAnsiTheme="minorHAnsi" w:cstheme="minorHAnsi"/>
                <w:sz w:val="22"/>
                <w:szCs w:val="22"/>
              </w:rPr>
              <w:t xml:space="preserve">Fecha Estimada: </w:t>
            </w:r>
          </w:p>
          <w:p w:rsidR="00CE7B5F" w:rsidRPr="002101BD" w:rsidRDefault="0086014A" w:rsidP="00152EAF">
            <w:pPr>
              <w:jc w:val="center"/>
              <w:rPr>
                <w:rFonts w:asciiTheme="minorHAnsi" w:hAnsiTheme="minorHAnsi" w:cstheme="minorHAnsi"/>
                <w:sz w:val="22"/>
                <w:szCs w:val="22"/>
                <w:lang w:val="es-BO"/>
              </w:rPr>
            </w:pPr>
            <w:r>
              <w:rPr>
                <w:rFonts w:asciiTheme="minorHAnsi" w:hAnsiTheme="minorHAnsi" w:cstheme="minorHAnsi"/>
                <w:sz w:val="22"/>
                <w:szCs w:val="22"/>
                <w:lang w:val="es-BO"/>
              </w:rPr>
              <w:t>31</w:t>
            </w:r>
            <w:r w:rsidR="00152EAF" w:rsidRPr="002101BD">
              <w:rPr>
                <w:rFonts w:asciiTheme="minorHAnsi" w:hAnsiTheme="minorHAnsi" w:cstheme="minorHAnsi"/>
                <w:sz w:val="22"/>
                <w:szCs w:val="22"/>
                <w:lang w:val="es-BO"/>
              </w:rPr>
              <w:t>/12/2018</w:t>
            </w:r>
          </w:p>
        </w:tc>
      </w:tr>
    </w:tbl>
    <w:p w:rsidR="00EE7C79" w:rsidRPr="00F83989" w:rsidRDefault="00EE7C79" w:rsidP="00CD7DE0">
      <w:pPr>
        <w:tabs>
          <w:tab w:val="left" w:pos="5691"/>
        </w:tabs>
        <w:rPr>
          <w:rFonts w:asciiTheme="minorHAnsi" w:hAnsiTheme="minorHAnsi" w:cstheme="minorHAnsi"/>
          <w:b/>
          <w:sz w:val="16"/>
          <w:szCs w:val="22"/>
        </w:rPr>
      </w:pPr>
    </w:p>
    <w:tbl>
      <w:tblPr>
        <w:tblW w:w="9126" w:type="dxa"/>
        <w:jc w:val="center"/>
        <w:tblCellMar>
          <w:left w:w="70" w:type="dxa"/>
          <w:right w:w="70" w:type="dxa"/>
        </w:tblCellMar>
        <w:tblLook w:val="04A0" w:firstRow="1" w:lastRow="0" w:firstColumn="1" w:lastColumn="0" w:noHBand="0" w:noVBand="1"/>
      </w:tblPr>
      <w:tblGrid>
        <w:gridCol w:w="6031"/>
        <w:gridCol w:w="1137"/>
        <w:gridCol w:w="778"/>
        <w:gridCol w:w="1180"/>
      </w:tblGrid>
      <w:tr w:rsidR="0086014A" w:rsidRPr="0013741F" w:rsidTr="0086014A">
        <w:trPr>
          <w:trHeight w:val="268"/>
          <w:jc w:val="center"/>
        </w:trPr>
        <w:tc>
          <w:tcPr>
            <w:tcW w:w="9126" w:type="dxa"/>
            <w:gridSpan w:val="4"/>
            <w:tcBorders>
              <w:top w:val="single" w:sz="4" w:space="0" w:color="auto"/>
              <w:left w:val="single" w:sz="4" w:space="0" w:color="auto"/>
              <w:bottom w:val="single" w:sz="4" w:space="0" w:color="auto"/>
              <w:right w:val="single" w:sz="4" w:space="0" w:color="auto"/>
            </w:tcBorders>
            <w:shd w:val="clear" w:color="000000" w:fill="244062"/>
            <w:vAlign w:val="center"/>
          </w:tcPr>
          <w:p w:rsidR="0086014A" w:rsidRPr="004160D0" w:rsidRDefault="0086014A" w:rsidP="0086014A">
            <w:pPr>
              <w:jc w:val="center"/>
              <w:rPr>
                <w:rFonts w:ascii="Calibri" w:hAnsi="Calibri"/>
                <w:b/>
                <w:bCs/>
                <w:color w:val="FFFFFF"/>
                <w:sz w:val="18"/>
              </w:rPr>
            </w:pPr>
            <w:r>
              <w:rPr>
                <w:rFonts w:ascii="Calibri" w:hAnsi="Calibri"/>
                <w:b/>
                <w:bCs/>
                <w:color w:val="FFFFFF"/>
                <w:sz w:val="18"/>
              </w:rPr>
              <w:t>PRECIO REFERENCIAL</w:t>
            </w:r>
          </w:p>
        </w:tc>
      </w:tr>
      <w:tr w:rsidR="0086014A" w:rsidRPr="0013741F" w:rsidTr="0086014A">
        <w:trPr>
          <w:trHeight w:val="268"/>
          <w:jc w:val="center"/>
        </w:trPr>
        <w:tc>
          <w:tcPr>
            <w:tcW w:w="6031" w:type="dxa"/>
            <w:tcBorders>
              <w:top w:val="single" w:sz="4" w:space="0" w:color="auto"/>
              <w:left w:val="single" w:sz="4" w:space="0" w:color="auto"/>
              <w:bottom w:val="single" w:sz="4" w:space="0" w:color="auto"/>
              <w:right w:val="single" w:sz="4" w:space="0" w:color="auto"/>
            </w:tcBorders>
            <w:shd w:val="clear" w:color="000000" w:fill="244062"/>
            <w:vAlign w:val="center"/>
            <w:hideMark/>
          </w:tcPr>
          <w:p w:rsidR="0086014A" w:rsidRPr="004160D0" w:rsidRDefault="0086014A" w:rsidP="0086014A">
            <w:pPr>
              <w:jc w:val="center"/>
              <w:rPr>
                <w:rFonts w:ascii="Calibri" w:hAnsi="Calibri"/>
                <w:b/>
                <w:bCs/>
                <w:color w:val="FFFFFF"/>
                <w:sz w:val="18"/>
              </w:rPr>
            </w:pPr>
            <w:r w:rsidRPr="004160D0">
              <w:rPr>
                <w:rFonts w:ascii="Calibri" w:hAnsi="Calibri"/>
                <w:b/>
                <w:bCs/>
                <w:color w:val="FFFFFF"/>
                <w:sz w:val="18"/>
              </w:rPr>
              <w:t>SERVICIO</w:t>
            </w:r>
          </w:p>
        </w:tc>
        <w:tc>
          <w:tcPr>
            <w:tcW w:w="1137" w:type="dxa"/>
            <w:tcBorders>
              <w:top w:val="single" w:sz="4" w:space="0" w:color="auto"/>
              <w:left w:val="nil"/>
              <w:bottom w:val="single" w:sz="4" w:space="0" w:color="auto"/>
              <w:right w:val="single" w:sz="4" w:space="0" w:color="auto"/>
            </w:tcBorders>
            <w:shd w:val="clear" w:color="000000" w:fill="244062"/>
            <w:vAlign w:val="center"/>
            <w:hideMark/>
          </w:tcPr>
          <w:p w:rsidR="0086014A" w:rsidRPr="004160D0" w:rsidRDefault="0086014A" w:rsidP="0086014A">
            <w:pPr>
              <w:jc w:val="center"/>
              <w:rPr>
                <w:rFonts w:ascii="Calibri" w:hAnsi="Calibri"/>
                <w:b/>
                <w:bCs/>
                <w:color w:val="FFFFFF"/>
                <w:sz w:val="18"/>
              </w:rPr>
            </w:pPr>
            <w:r w:rsidRPr="004160D0">
              <w:rPr>
                <w:rFonts w:ascii="Calibri" w:hAnsi="Calibri"/>
                <w:b/>
                <w:bCs/>
                <w:color w:val="FFFFFF"/>
                <w:sz w:val="18"/>
              </w:rPr>
              <w:t>Unidad</w:t>
            </w:r>
          </w:p>
        </w:tc>
        <w:tc>
          <w:tcPr>
            <w:tcW w:w="778" w:type="dxa"/>
            <w:tcBorders>
              <w:top w:val="single" w:sz="4" w:space="0" w:color="auto"/>
              <w:left w:val="nil"/>
              <w:bottom w:val="single" w:sz="4" w:space="0" w:color="auto"/>
              <w:right w:val="single" w:sz="4" w:space="0" w:color="auto"/>
            </w:tcBorders>
            <w:shd w:val="clear" w:color="000000" w:fill="244062"/>
            <w:vAlign w:val="center"/>
            <w:hideMark/>
          </w:tcPr>
          <w:p w:rsidR="0086014A" w:rsidRPr="004160D0" w:rsidRDefault="0086014A" w:rsidP="0086014A">
            <w:pPr>
              <w:jc w:val="center"/>
              <w:rPr>
                <w:rFonts w:ascii="Calibri" w:hAnsi="Calibri"/>
                <w:b/>
                <w:bCs/>
                <w:color w:val="FFFFFF"/>
                <w:sz w:val="18"/>
              </w:rPr>
            </w:pPr>
            <w:r w:rsidRPr="004160D0">
              <w:rPr>
                <w:rFonts w:ascii="Calibri" w:hAnsi="Calibri"/>
                <w:b/>
                <w:bCs/>
                <w:color w:val="FFFFFF"/>
                <w:sz w:val="18"/>
              </w:rPr>
              <w:t>Precio</w:t>
            </w:r>
          </w:p>
        </w:tc>
        <w:tc>
          <w:tcPr>
            <w:tcW w:w="1180" w:type="dxa"/>
            <w:tcBorders>
              <w:top w:val="single" w:sz="4" w:space="0" w:color="auto"/>
              <w:left w:val="nil"/>
              <w:bottom w:val="single" w:sz="4" w:space="0" w:color="auto"/>
              <w:right w:val="single" w:sz="4" w:space="0" w:color="auto"/>
            </w:tcBorders>
            <w:shd w:val="clear" w:color="000000" w:fill="244062"/>
          </w:tcPr>
          <w:p w:rsidR="0086014A" w:rsidRPr="004160D0" w:rsidRDefault="0086014A" w:rsidP="0086014A">
            <w:pPr>
              <w:jc w:val="center"/>
              <w:rPr>
                <w:rFonts w:ascii="Calibri" w:hAnsi="Calibri"/>
                <w:b/>
                <w:bCs/>
                <w:color w:val="FFFFFF"/>
                <w:sz w:val="18"/>
              </w:rPr>
            </w:pPr>
            <w:r w:rsidRPr="004160D0">
              <w:rPr>
                <w:rFonts w:ascii="Calibri" w:hAnsi="Calibri"/>
                <w:b/>
                <w:bCs/>
                <w:color w:val="FFFFFF"/>
                <w:sz w:val="18"/>
              </w:rPr>
              <w:t>Frecuencia Estimada</w:t>
            </w:r>
          </w:p>
        </w:tc>
      </w:tr>
      <w:tr w:rsidR="0086014A" w:rsidRPr="0013741F" w:rsidTr="0086014A">
        <w:trPr>
          <w:trHeight w:val="60"/>
          <w:jc w:val="center"/>
        </w:trPr>
        <w:tc>
          <w:tcPr>
            <w:tcW w:w="6031" w:type="dxa"/>
            <w:tcBorders>
              <w:top w:val="nil"/>
              <w:left w:val="single" w:sz="4" w:space="0" w:color="auto"/>
              <w:bottom w:val="single" w:sz="4" w:space="0" w:color="auto"/>
              <w:right w:val="single" w:sz="4" w:space="0" w:color="auto"/>
            </w:tcBorders>
            <w:shd w:val="clear" w:color="auto" w:fill="auto"/>
            <w:vAlign w:val="center"/>
            <w:hideMark/>
          </w:tcPr>
          <w:p w:rsidR="0086014A" w:rsidRPr="004160D0" w:rsidRDefault="0086014A" w:rsidP="0086014A">
            <w:pPr>
              <w:rPr>
                <w:rFonts w:ascii="Calibri" w:hAnsi="Calibri"/>
                <w:color w:val="000000"/>
                <w:sz w:val="18"/>
                <w:szCs w:val="18"/>
              </w:rPr>
            </w:pPr>
            <w:r w:rsidRPr="004160D0">
              <w:rPr>
                <w:rFonts w:ascii="Calibri" w:hAnsi="Calibri"/>
                <w:color w:val="000000"/>
                <w:sz w:val="18"/>
                <w:szCs w:val="18"/>
              </w:rPr>
              <w:t xml:space="preserve">Inspección de cantidad, en el despacho a camiones cisternas </w:t>
            </w:r>
            <w:r w:rsidRPr="004160D0">
              <w:rPr>
                <w:rFonts w:ascii="Calibri" w:hAnsi="Calibri"/>
                <w:bCs/>
                <w:color w:val="000000"/>
                <w:sz w:val="18"/>
                <w:szCs w:val="18"/>
              </w:rPr>
              <w:t xml:space="preserve">en planta de Ilo </w:t>
            </w:r>
          </w:p>
        </w:tc>
        <w:tc>
          <w:tcPr>
            <w:tcW w:w="1137" w:type="dxa"/>
            <w:tcBorders>
              <w:top w:val="nil"/>
              <w:left w:val="nil"/>
              <w:bottom w:val="single" w:sz="4" w:space="0" w:color="auto"/>
              <w:right w:val="single" w:sz="4" w:space="0" w:color="auto"/>
            </w:tcBorders>
            <w:shd w:val="clear" w:color="auto" w:fill="auto"/>
            <w:vAlign w:val="center"/>
            <w:hideMark/>
          </w:tcPr>
          <w:p w:rsidR="0086014A" w:rsidRPr="004160D0" w:rsidRDefault="0086014A" w:rsidP="0086014A">
            <w:pPr>
              <w:rPr>
                <w:rFonts w:ascii="Calibri" w:hAnsi="Calibri"/>
                <w:color w:val="000000"/>
                <w:sz w:val="18"/>
              </w:rPr>
            </w:pPr>
            <w:r w:rsidRPr="004160D0">
              <w:rPr>
                <w:rFonts w:ascii="Calibri" w:hAnsi="Calibri"/>
                <w:color w:val="000000"/>
                <w:sz w:val="18"/>
              </w:rPr>
              <w:t>USD/Mes</w:t>
            </w:r>
          </w:p>
        </w:tc>
        <w:tc>
          <w:tcPr>
            <w:tcW w:w="778" w:type="dxa"/>
            <w:tcBorders>
              <w:top w:val="nil"/>
              <w:left w:val="nil"/>
              <w:bottom w:val="single" w:sz="4" w:space="0" w:color="auto"/>
              <w:right w:val="single" w:sz="4" w:space="0" w:color="auto"/>
            </w:tcBorders>
            <w:shd w:val="clear" w:color="auto" w:fill="auto"/>
            <w:noWrap/>
            <w:vAlign w:val="center"/>
            <w:hideMark/>
          </w:tcPr>
          <w:p w:rsidR="0086014A" w:rsidRPr="004160D0" w:rsidRDefault="0086014A" w:rsidP="0086014A">
            <w:pPr>
              <w:jc w:val="right"/>
              <w:rPr>
                <w:rFonts w:ascii="Calibri" w:hAnsi="Calibri"/>
                <w:color w:val="000000"/>
                <w:sz w:val="18"/>
              </w:rPr>
            </w:pPr>
            <w:r w:rsidRPr="004160D0">
              <w:rPr>
                <w:rFonts w:ascii="Calibri" w:hAnsi="Calibri"/>
                <w:color w:val="000000"/>
                <w:sz w:val="18"/>
              </w:rPr>
              <w:t>4.240,05</w:t>
            </w:r>
          </w:p>
        </w:tc>
        <w:tc>
          <w:tcPr>
            <w:tcW w:w="1180" w:type="dxa"/>
            <w:tcBorders>
              <w:top w:val="nil"/>
              <w:left w:val="nil"/>
              <w:bottom w:val="single" w:sz="4" w:space="0" w:color="auto"/>
              <w:right w:val="single" w:sz="4" w:space="0" w:color="auto"/>
            </w:tcBorders>
            <w:vAlign w:val="center"/>
          </w:tcPr>
          <w:p w:rsidR="0086014A" w:rsidRPr="004160D0" w:rsidRDefault="0086014A" w:rsidP="0086014A">
            <w:pPr>
              <w:jc w:val="right"/>
              <w:rPr>
                <w:rFonts w:ascii="Calibri" w:hAnsi="Calibri"/>
                <w:color w:val="000000"/>
                <w:sz w:val="18"/>
              </w:rPr>
            </w:pPr>
            <w:r w:rsidRPr="004160D0">
              <w:rPr>
                <w:rFonts w:ascii="Calibri" w:hAnsi="Calibri"/>
                <w:color w:val="000000"/>
                <w:sz w:val="18"/>
              </w:rPr>
              <w:t>12</w:t>
            </w:r>
          </w:p>
        </w:tc>
      </w:tr>
      <w:tr w:rsidR="0086014A" w:rsidRPr="0013741F" w:rsidTr="0086014A">
        <w:trPr>
          <w:trHeight w:val="60"/>
          <w:jc w:val="center"/>
        </w:trPr>
        <w:tc>
          <w:tcPr>
            <w:tcW w:w="6031" w:type="dxa"/>
            <w:tcBorders>
              <w:top w:val="nil"/>
              <w:left w:val="single" w:sz="4" w:space="0" w:color="auto"/>
              <w:bottom w:val="single" w:sz="4" w:space="0" w:color="auto"/>
              <w:right w:val="single" w:sz="4" w:space="0" w:color="auto"/>
            </w:tcBorders>
            <w:shd w:val="clear" w:color="auto" w:fill="auto"/>
            <w:vAlign w:val="center"/>
            <w:hideMark/>
          </w:tcPr>
          <w:p w:rsidR="0086014A" w:rsidRPr="004160D0" w:rsidRDefault="0086014A" w:rsidP="0086014A">
            <w:pPr>
              <w:rPr>
                <w:rFonts w:ascii="Calibri" w:hAnsi="Calibri"/>
                <w:color w:val="000000"/>
                <w:sz w:val="18"/>
                <w:szCs w:val="18"/>
              </w:rPr>
            </w:pPr>
            <w:r w:rsidRPr="004160D0">
              <w:rPr>
                <w:rFonts w:ascii="Calibri" w:hAnsi="Calibri"/>
                <w:color w:val="000000"/>
                <w:sz w:val="18"/>
                <w:szCs w:val="18"/>
              </w:rPr>
              <w:t xml:space="preserve">Inspección de cantidad, en el despacho a camiones cisternas </w:t>
            </w:r>
            <w:r w:rsidRPr="004160D0">
              <w:rPr>
                <w:rFonts w:ascii="Calibri" w:hAnsi="Calibri"/>
                <w:bCs/>
                <w:color w:val="000000"/>
                <w:sz w:val="18"/>
                <w:szCs w:val="18"/>
              </w:rPr>
              <w:t>en planta de Mollendo</w:t>
            </w:r>
          </w:p>
        </w:tc>
        <w:tc>
          <w:tcPr>
            <w:tcW w:w="1137" w:type="dxa"/>
            <w:tcBorders>
              <w:top w:val="nil"/>
              <w:left w:val="nil"/>
              <w:bottom w:val="single" w:sz="4" w:space="0" w:color="auto"/>
              <w:right w:val="single" w:sz="4" w:space="0" w:color="auto"/>
            </w:tcBorders>
            <w:shd w:val="clear" w:color="auto" w:fill="auto"/>
            <w:vAlign w:val="center"/>
            <w:hideMark/>
          </w:tcPr>
          <w:p w:rsidR="0086014A" w:rsidRPr="004160D0" w:rsidRDefault="0086014A" w:rsidP="0086014A">
            <w:pPr>
              <w:rPr>
                <w:rFonts w:ascii="Calibri" w:hAnsi="Calibri"/>
                <w:color w:val="000000"/>
                <w:sz w:val="18"/>
              </w:rPr>
            </w:pPr>
            <w:r w:rsidRPr="004160D0">
              <w:rPr>
                <w:rFonts w:ascii="Calibri" w:hAnsi="Calibri"/>
                <w:color w:val="000000"/>
                <w:sz w:val="18"/>
              </w:rPr>
              <w:t>USD/Mes</w:t>
            </w:r>
          </w:p>
        </w:tc>
        <w:tc>
          <w:tcPr>
            <w:tcW w:w="778" w:type="dxa"/>
            <w:tcBorders>
              <w:top w:val="nil"/>
              <w:left w:val="nil"/>
              <w:bottom w:val="single" w:sz="4" w:space="0" w:color="auto"/>
              <w:right w:val="single" w:sz="4" w:space="0" w:color="auto"/>
            </w:tcBorders>
            <w:shd w:val="clear" w:color="auto" w:fill="auto"/>
            <w:noWrap/>
            <w:vAlign w:val="center"/>
            <w:hideMark/>
          </w:tcPr>
          <w:p w:rsidR="0086014A" w:rsidRPr="004160D0" w:rsidRDefault="0086014A" w:rsidP="0086014A">
            <w:pPr>
              <w:jc w:val="right"/>
              <w:rPr>
                <w:rFonts w:ascii="Calibri" w:hAnsi="Calibri"/>
                <w:color w:val="000000"/>
                <w:sz w:val="18"/>
              </w:rPr>
            </w:pPr>
            <w:r w:rsidRPr="004160D0">
              <w:rPr>
                <w:rFonts w:ascii="Calibri" w:hAnsi="Calibri"/>
                <w:color w:val="000000"/>
                <w:sz w:val="18"/>
              </w:rPr>
              <w:t>4.240,05</w:t>
            </w:r>
          </w:p>
        </w:tc>
        <w:tc>
          <w:tcPr>
            <w:tcW w:w="1180" w:type="dxa"/>
            <w:tcBorders>
              <w:top w:val="nil"/>
              <w:left w:val="nil"/>
              <w:bottom w:val="single" w:sz="4" w:space="0" w:color="auto"/>
              <w:right w:val="single" w:sz="4" w:space="0" w:color="auto"/>
            </w:tcBorders>
            <w:vAlign w:val="center"/>
          </w:tcPr>
          <w:p w:rsidR="0086014A" w:rsidRPr="004160D0" w:rsidRDefault="0086014A" w:rsidP="0086014A">
            <w:pPr>
              <w:jc w:val="right"/>
              <w:rPr>
                <w:rFonts w:ascii="Calibri" w:hAnsi="Calibri"/>
                <w:color w:val="000000"/>
                <w:sz w:val="18"/>
              </w:rPr>
            </w:pPr>
            <w:r w:rsidRPr="004160D0">
              <w:rPr>
                <w:rFonts w:ascii="Calibri" w:hAnsi="Calibri"/>
                <w:color w:val="000000"/>
                <w:sz w:val="18"/>
              </w:rPr>
              <w:t>12</w:t>
            </w:r>
          </w:p>
        </w:tc>
      </w:tr>
      <w:tr w:rsidR="0086014A" w:rsidRPr="0013741F" w:rsidTr="0086014A">
        <w:trPr>
          <w:trHeight w:val="60"/>
          <w:jc w:val="center"/>
        </w:trPr>
        <w:tc>
          <w:tcPr>
            <w:tcW w:w="6031" w:type="dxa"/>
            <w:tcBorders>
              <w:top w:val="nil"/>
              <w:left w:val="single" w:sz="4" w:space="0" w:color="auto"/>
              <w:bottom w:val="single" w:sz="4" w:space="0" w:color="auto"/>
              <w:right w:val="single" w:sz="4" w:space="0" w:color="auto"/>
            </w:tcBorders>
            <w:shd w:val="clear" w:color="auto" w:fill="auto"/>
            <w:vAlign w:val="center"/>
            <w:hideMark/>
          </w:tcPr>
          <w:p w:rsidR="0086014A" w:rsidRPr="004160D0" w:rsidRDefault="0086014A" w:rsidP="0086014A">
            <w:pPr>
              <w:rPr>
                <w:rFonts w:ascii="Calibri" w:hAnsi="Calibri"/>
                <w:color w:val="000000"/>
                <w:sz w:val="18"/>
                <w:szCs w:val="18"/>
              </w:rPr>
            </w:pPr>
            <w:r w:rsidRPr="004160D0">
              <w:rPr>
                <w:rFonts w:ascii="Calibri" w:hAnsi="Calibri"/>
                <w:color w:val="000000"/>
                <w:sz w:val="18"/>
                <w:szCs w:val="18"/>
              </w:rPr>
              <w:t xml:space="preserve">Inspección de cantidad, en el despacho a camiones cisternas </w:t>
            </w:r>
            <w:r w:rsidRPr="004160D0">
              <w:rPr>
                <w:rFonts w:ascii="Calibri" w:hAnsi="Calibri"/>
                <w:bCs/>
                <w:color w:val="000000"/>
                <w:sz w:val="18"/>
                <w:szCs w:val="18"/>
              </w:rPr>
              <w:t>en plantas de Callao y Lima</w:t>
            </w:r>
          </w:p>
        </w:tc>
        <w:tc>
          <w:tcPr>
            <w:tcW w:w="1137" w:type="dxa"/>
            <w:tcBorders>
              <w:top w:val="nil"/>
              <w:left w:val="nil"/>
              <w:bottom w:val="single" w:sz="4" w:space="0" w:color="auto"/>
              <w:right w:val="single" w:sz="4" w:space="0" w:color="auto"/>
            </w:tcBorders>
            <w:shd w:val="clear" w:color="auto" w:fill="auto"/>
            <w:vAlign w:val="center"/>
            <w:hideMark/>
          </w:tcPr>
          <w:p w:rsidR="0086014A" w:rsidRPr="004160D0" w:rsidRDefault="0086014A" w:rsidP="0086014A">
            <w:pPr>
              <w:rPr>
                <w:rFonts w:ascii="Calibri" w:hAnsi="Calibri"/>
                <w:color w:val="000000"/>
                <w:sz w:val="18"/>
              </w:rPr>
            </w:pPr>
            <w:r w:rsidRPr="004160D0">
              <w:rPr>
                <w:rFonts w:ascii="Calibri" w:hAnsi="Calibri"/>
                <w:color w:val="000000"/>
                <w:sz w:val="18"/>
              </w:rPr>
              <w:t>USD/Mes</w:t>
            </w:r>
          </w:p>
        </w:tc>
        <w:tc>
          <w:tcPr>
            <w:tcW w:w="778" w:type="dxa"/>
            <w:tcBorders>
              <w:top w:val="nil"/>
              <w:left w:val="nil"/>
              <w:bottom w:val="single" w:sz="4" w:space="0" w:color="auto"/>
              <w:right w:val="single" w:sz="4" w:space="0" w:color="auto"/>
            </w:tcBorders>
            <w:shd w:val="clear" w:color="auto" w:fill="auto"/>
            <w:noWrap/>
            <w:vAlign w:val="center"/>
            <w:hideMark/>
          </w:tcPr>
          <w:p w:rsidR="0086014A" w:rsidRPr="004160D0" w:rsidRDefault="0086014A" w:rsidP="0086014A">
            <w:pPr>
              <w:jc w:val="right"/>
              <w:rPr>
                <w:rFonts w:ascii="Calibri" w:hAnsi="Calibri"/>
                <w:color w:val="000000"/>
                <w:sz w:val="18"/>
              </w:rPr>
            </w:pPr>
            <w:r w:rsidRPr="004160D0">
              <w:rPr>
                <w:rFonts w:ascii="Calibri" w:hAnsi="Calibri"/>
                <w:color w:val="000000"/>
                <w:sz w:val="18"/>
              </w:rPr>
              <w:t>4.240,05</w:t>
            </w:r>
          </w:p>
        </w:tc>
        <w:tc>
          <w:tcPr>
            <w:tcW w:w="1180" w:type="dxa"/>
            <w:tcBorders>
              <w:top w:val="nil"/>
              <w:left w:val="nil"/>
              <w:bottom w:val="single" w:sz="4" w:space="0" w:color="auto"/>
              <w:right w:val="single" w:sz="4" w:space="0" w:color="auto"/>
            </w:tcBorders>
            <w:vAlign w:val="center"/>
          </w:tcPr>
          <w:p w:rsidR="0086014A" w:rsidRPr="004160D0" w:rsidRDefault="0086014A" w:rsidP="0086014A">
            <w:pPr>
              <w:jc w:val="right"/>
              <w:rPr>
                <w:rFonts w:ascii="Calibri" w:hAnsi="Calibri"/>
                <w:color w:val="000000"/>
                <w:sz w:val="18"/>
              </w:rPr>
            </w:pPr>
            <w:r w:rsidRPr="004160D0">
              <w:rPr>
                <w:rFonts w:ascii="Calibri" w:hAnsi="Calibri"/>
                <w:color w:val="000000"/>
                <w:sz w:val="18"/>
              </w:rPr>
              <w:t>12</w:t>
            </w:r>
          </w:p>
        </w:tc>
      </w:tr>
      <w:tr w:rsidR="0086014A" w:rsidRPr="0013741F" w:rsidTr="0086014A">
        <w:trPr>
          <w:trHeight w:val="60"/>
          <w:jc w:val="center"/>
        </w:trPr>
        <w:tc>
          <w:tcPr>
            <w:tcW w:w="6031" w:type="dxa"/>
            <w:tcBorders>
              <w:top w:val="nil"/>
              <w:left w:val="single" w:sz="4" w:space="0" w:color="auto"/>
              <w:bottom w:val="single" w:sz="4" w:space="0" w:color="auto"/>
              <w:right w:val="single" w:sz="4" w:space="0" w:color="auto"/>
            </w:tcBorders>
            <w:shd w:val="clear" w:color="auto" w:fill="auto"/>
            <w:vAlign w:val="center"/>
            <w:hideMark/>
          </w:tcPr>
          <w:p w:rsidR="0086014A" w:rsidRPr="004160D0" w:rsidRDefault="0086014A" w:rsidP="0086014A">
            <w:pPr>
              <w:jc w:val="both"/>
              <w:rPr>
                <w:rFonts w:ascii="Calibri" w:hAnsi="Calibri"/>
                <w:color w:val="000000"/>
                <w:sz w:val="18"/>
                <w:szCs w:val="18"/>
              </w:rPr>
            </w:pPr>
            <w:r w:rsidRPr="004160D0">
              <w:rPr>
                <w:rFonts w:ascii="Calibri" w:hAnsi="Calibri"/>
                <w:color w:val="000000"/>
                <w:sz w:val="18"/>
                <w:szCs w:val="18"/>
              </w:rPr>
              <w:t>Inspección de Calidad de producto a requerimiento de YPFB – Diesel Oil*</w:t>
            </w:r>
          </w:p>
        </w:tc>
        <w:tc>
          <w:tcPr>
            <w:tcW w:w="1137" w:type="dxa"/>
            <w:tcBorders>
              <w:top w:val="nil"/>
              <w:left w:val="nil"/>
              <w:bottom w:val="single" w:sz="4" w:space="0" w:color="auto"/>
              <w:right w:val="single" w:sz="4" w:space="0" w:color="auto"/>
            </w:tcBorders>
            <w:shd w:val="clear" w:color="auto" w:fill="auto"/>
            <w:vAlign w:val="center"/>
            <w:hideMark/>
          </w:tcPr>
          <w:p w:rsidR="0086014A" w:rsidRPr="004160D0" w:rsidRDefault="0086014A" w:rsidP="0086014A">
            <w:pPr>
              <w:rPr>
                <w:rFonts w:ascii="Calibri" w:hAnsi="Calibri"/>
                <w:color w:val="000000"/>
                <w:sz w:val="18"/>
              </w:rPr>
            </w:pPr>
            <w:r w:rsidRPr="004160D0">
              <w:rPr>
                <w:rFonts w:ascii="Calibri" w:hAnsi="Calibri"/>
                <w:color w:val="000000"/>
                <w:sz w:val="18"/>
              </w:rPr>
              <w:t>USD/Muestra</w:t>
            </w:r>
          </w:p>
        </w:tc>
        <w:tc>
          <w:tcPr>
            <w:tcW w:w="778" w:type="dxa"/>
            <w:tcBorders>
              <w:top w:val="nil"/>
              <w:left w:val="nil"/>
              <w:bottom w:val="single" w:sz="4" w:space="0" w:color="auto"/>
              <w:right w:val="single" w:sz="4" w:space="0" w:color="auto"/>
            </w:tcBorders>
            <w:shd w:val="clear" w:color="auto" w:fill="auto"/>
            <w:noWrap/>
            <w:vAlign w:val="center"/>
            <w:hideMark/>
          </w:tcPr>
          <w:p w:rsidR="0086014A" w:rsidRPr="004160D0" w:rsidRDefault="0086014A" w:rsidP="0086014A">
            <w:pPr>
              <w:jc w:val="right"/>
              <w:rPr>
                <w:rFonts w:ascii="Calibri" w:hAnsi="Calibri"/>
                <w:color w:val="000000"/>
                <w:sz w:val="18"/>
              </w:rPr>
            </w:pPr>
            <w:r w:rsidRPr="004160D0">
              <w:rPr>
                <w:rFonts w:ascii="Calibri" w:hAnsi="Calibri"/>
                <w:color w:val="000000"/>
                <w:sz w:val="18"/>
              </w:rPr>
              <w:t>926,20</w:t>
            </w:r>
          </w:p>
        </w:tc>
        <w:tc>
          <w:tcPr>
            <w:tcW w:w="1180" w:type="dxa"/>
            <w:tcBorders>
              <w:top w:val="nil"/>
              <w:left w:val="nil"/>
              <w:bottom w:val="single" w:sz="4" w:space="0" w:color="auto"/>
              <w:right w:val="single" w:sz="4" w:space="0" w:color="auto"/>
            </w:tcBorders>
            <w:vAlign w:val="center"/>
          </w:tcPr>
          <w:p w:rsidR="0086014A" w:rsidRPr="004160D0" w:rsidRDefault="0086014A" w:rsidP="0086014A">
            <w:pPr>
              <w:jc w:val="right"/>
              <w:rPr>
                <w:rFonts w:ascii="Calibri" w:hAnsi="Calibri"/>
                <w:color w:val="000000"/>
                <w:sz w:val="18"/>
              </w:rPr>
            </w:pPr>
            <w:r w:rsidRPr="004160D0">
              <w:rPr>
                <w:rFonts w:ascii="Calibri" w:hAnsi="Calibri"/>
                <w:color w:val="000000"/>
                <w:sz w:val="18"/>
              </w:rPr>
              <w:t>24</w:t>
            </w:r>
          </w:p>
        </w:tc>
      </w:tr>
      <w:tr w:rsidR="0086014A" w:rsidRPr="0013741F" w:rsidTr="0086014A">
        <w:trPr>
          <w:trHeight w:val="60"/>
          <w:jc w:val="center"/>
        </w:trPr>
        <w:tc>
          <w:tcPr>
            <w:tcW w:w="6031" w:type="dxa"/>
            <w:tcBorders>
              <w:top w:val="nil"/>
              <w:left w:val="single" w:sz="4" w:space="0" w:color="auto"/>
              <w:bottom w:val="single" w:sz="4" w:space="0" w:color="auto"/>
              <w:right w:val="single" w:sz="4" w:space="0" w:color="auto"/>
            </w:tcBorders>
            <w:shd w:val="clear" w:color="auto" w:fill="auto"/>
            <w:vAlign w:val="center"/>
            <w:hideMark/>
          </w:tcPr>
          <w:p w:rsidR="0086014A" w:rsidRPr="004160D0" w:rsidRDefault="0086014A" w:rsidP="0086014A">
            <w:pPr>
              <w:jc w:val="both"/>
              <w:rPr>
                <w:rFonts w:ascii="Calibri" w:hAnsi="Calibri"/>
                <w:color w:val="000000"/>
                <w:sz w:val="18"/>
                <w:szCs w:val="18"/>
              </w:rPr>
            </w:pPr>
            <w:r w:rsidRPr="004160D0">
              <w:rPr>
                <w:rFonts w:ascii="Calibri" w:hAnsi="Calibri"/>
                <w:color w:val="000000"/>
                <w:sz w:val="18"/>
                <w:szCs w:val="18"/>
              </w:rPr>
              <w:t>Inspección de Calidad de producto a requerimiento de YPFB –Insumos y Aditivos*</w:t>
            </w:r>
          </w:p>
        </w:tc>
        <w:tc>
          <w:tcPr>
            <w:tcW w:w="1137" w:type="dxa"/>
            <w:tcBorders>
              <w:top w:val="nil"/>
              <w:left w:val="nil"/>
              <w:bottom w:val="single" w:sz="4" w:space="0" w:color="auto"/>
              <w:right w:val="single" w:sz="4" w:space="0" w:color="auto"/>
            </w:tcBorders>
            <w:shd w:val="clear" w:color="auto" w:fill="auto"/>
            <w:vAlign w:val="center"/>
            <w:hideMark/>
          </w:tcPr>
          <w:p w:rsidR="0086014A" w:rsidRPr="004160D0" w:rsidRDefault="0086014A" w:rsidP="0086014A">
            <w:pPr>
              <w:rPr>
                <w:rFonts w:ascii="Calibri" w:hAnsi="Calibri"/>
                <w:color w:val="000000"/>
                <w:sz w:val="18"/>
              </w:rPr>
            </w:pPr>
            <w:r w:rsidRPr="004160D0">
              <w:rPr>
                <w:rFonts w:ascii="Calibri" w:hAnsi="Calibri"/>
                <w:color w:val="000000"/>
                <w:sz w:val="18"/>
              </w:rPr>
              <w:t>USD/Muestra</w:t>
            </w:r>
          </w:p>
        </w:tc>
        <w:tc>
          <w:tcPr>
            <w:tcW w:w="778" w:type="dxa"/>
            <w:tcBorders>
              <w:top w:val="nil"/>
              <w:left w:val="nil"/>
              <w:bottom w:val="single" w:sz="4" w:space="0" w:color="auto"/>
              <w:right w:val="single" w:sz="4" w:space="0" w:color="auto"/>
            </w:tcBorders>
            <w:shd w:val="clear" w:color="auto" w:fill="auto"/>
            <w:noWrap/>
            <w:vAlign w:val="center"/>
            <w:hideMark/>
          </w:tcPr>
          <w:p w:rsidR="0086014A" w:rsidRPr="004160D0" w:rsidRDefault="0086014A" w:rsidP="0086014A">
            <w:pPr>
              <w:jc w:val="right"/>
              <w:rPr>
                <w:rFonts w:ascii="Calibri" w:hAnsi="Calibri"/>
                <w:color w:val="000000"/>
                <w:sz w:val="18"/>
              </w:rPr>
            </w:pPr>
            <w:r w:rsidRPr="004160D0">
              <w:rPr>
                <w:rFonts w:ascii="Calibri" w:hAnsi="Calibri"/>
                <w:color w:val="000000"/>
                <w:sz w:val="18"/>
              </w:rPr>
              <w:t>6.301,35</w:t>
            </w:r>
          </w:p>
        </w:tc>
        <w:tc>
          <w:tcPr>
            <w:tcW w:w="1180" w:type="dxa"/>
            <w:tcBorders>
              <w:top w:val="nil"/>
              <w:left w:val="nil"/>
              <w:bottom w:val="single" w:sz="4" w:space="0" w:color="auto"/>
              <w:right w:val="single" w:sz="4" w:space="0" w:color="auto"/>
            </w:tcBorders>
            <w:vAlign w:val="center"/>
          </w:tcPr>
          <w:p w:rsidR="0086014A" w:rsidRPr="004160D0" w:rsidRDefault="0086014A" w:rsidP="0086014A">
            <w:pPr>
              <w:jc w:val="right"/>
              <w:rPr>
                <w:rFonts w:ascii="Calibri" w:hAnsi="Calibri"/>
                <w:color w:val="000000"/>
                <w:sz w:val="18"/>
              </w:rPr>
            </w:pPr>
            <w:r w:rsidRPr="004160D0">
              <w:rPr>
                <w:rFonts w:ascii="Calibri" w:hAnsi="Calibri"/>
                <w:color w:val="000000"/>
                <w:sz w:val="18"/>
              </w:rPr>
              <w:t>12</w:t>
            </w:r>
          </w:p>
        </w:tc>
      </w:tr>
      <w:tr w:rsidR="0086014A" w:rsidRPr="0013741F" w:rsidTr="0086014A">
        <w:trPr>
          <w:trHeight w:val="60"/>
          <w:jc w:val="center"/>
        </w:trPr>
        <w:tc>
          <w:tcPr>
            <w:tcW w:w="6031" w:type="dxa"/>
            <w:tcBorders>
              <w:top w:val="nil"/>
              <w:left w:val="single" w:sz="4" w:space="0" w:color="auto"/>
              <w:bottom w:val="single" w:sz="4" w:space="0" w:color="auto"/>
              <w:right w:val="single" w:sz="4" w:space="0" w:color="auto"/>
            </w:tcBorders>
            <w:shd w:val="clear" w:color="auto" w:fill="auto"/>
            <w:vAlign w:val="center"/>
            <w:hideMark/>
          </w:tcPr>
          <w:p w:rsidR="0086014A" w:rsidRPr="004160D0" w:rsidRDefault="0086014A" w:rsidP="0086014A">
            <w:pPr>
              <w:jc w:val="both"/>
              <w:rPr>
                <w:rFonts w:ascii="Calibri" w:hAnsi="Calibri"/>
                <w:color w:val="000000"/>
                <w:sz w:val="18"/>
                <w:szCs w:val="18"/>
              </w:rPr>
            </w:pPr>
            <w:r w:rsidRPr="004160D0">
              <w:rPr>
                <w:rFonts w:ascii="Calibri" w:hAnsi="Calibri"/>
                <w:color w:val="000000"/>
                <w:sz w:val="18"/>
                <w:szCs w:val="18"/>
              </w:rPr>
              <w:t>Índice de Cetano, o Número de Cetano y Contenido de Aromáticos totales (a solicitud escrita por YPFB)</w:t>
            </w:r>
          </w:p>
        </w:tc>
        <w:tc>
          <w:tcPr>
            <w:tcW w:w="1137" w:type="dxa"/>
            <w:tcBorders>
              <w:top w:val="nil"/>
              <w:left w:val="nil"/>
              <w:bottom w:val="single" w:sz="4" w:space="0" w:color="auto"/>
              <w:right w:val="single" w:sz="4" w:space="0" w:color="auto"/>
            </w:tcBorders>
            <w:shd w:val="clear" w:color="auto" w:fill="auto"/>
            <w:vAlign w:val="center"/>
            <w:hideMark/>
          </w:tcPr>
          <w:p w:rsidR="0086014A" w:rsidRPr="004160D0" w:rsidRDefault="0086014A" w:rsidP="0086014A">
            <w:pPr>
              <w:rPr>
                <w:rFonts w:ascii="Calibri" w:hAnsi="Calibri"/>
                <w:color w:val="000000"/>
                <w:sz w:val="18"/>
              </w:rPr>
            </w:pPr>
            <w:r w:rsidRPr="004160D0">
              <w:rPr>
                <w:rFonts w:ascii="Calibri" w:hAnsi="Calibri"/>
                <w:color w:val="000000"/>
                <w:sz w:val="18"/>
              </w:rPr>
              <w:t>USD/Muestra</w:t>
            </w:r>
          </w:p>
        </w:tc>
        <w:tc>
          <w:tcPr>
            <w:tcW w:w="778" w:type="dxa"/>
            <w:tcBorders>
              <w:top w:val="nil"/>
              <w:left w:val="nil"/>
              <w:bottom w:val="single" w:sz="4" w:space="0" w:color="auto"/>
              <w:right w:val="single" w:sz="4" w:space="0" w:color="auto"/>
            </w:tcBorders>
            <w:shd w:val="clear" w:color="auto" w:fill="auto"/>
            <w:noWrap/>
            <w:vAlign w:val="center"/>
            <w:hideMark/>
          </w:tcPr>
          <w:p w:rsidR="0086014A" w:rsidRPr="004160D0" w:rsidRDefault="0086014A" w:rsidP="0086014A">
            <w:pPr>
              <w:jc w:val="right"/>
              <w:rPr>
                <w:rFonts w:ascii="Calibri" w:hAnsi="Calibri"/>
                <w:color w:val="000000"/>
                <w:sz w:val="18"/>
              </w:rPr>
            </w:pPr>
            <w:r w:rsidRPr="004160D0">
              <w:rPr>
                <w:rFonts w:ascii="Calibri" w:hAnsi="Calibri"/>
                <w:color w:val="000000"/>
                <w:sz w:val="18"/>
              </w:rPr>
              <w:t>3.472,75</w:t>
            </w:r>
          </w:p>
        </w:tc>
        <w:tc>
          <w:tcPr>
            <w:tcW w:w="1180" w:type="dxa"/>
            <w:tcBorders>
              <w:top w:val="nil"/>
              <w:left w:val="nil"/>
              <w:bottom w:val="single" w:sz="4" w:space="0" w:color="auto"/>
              <w:right w:val="single" w:sz="4" w:space="0" w:color="auto"/>
            </w:tcBorders>
            <w:vAlign w:val="center"/>
          </w:tcPr>
          <w:p w:rsidR="0086014A" w:rsidRPr="004160D0" w:rsidRDefault="0086014A" w:rsidP="0086014A">
            <w:pPr>
              <w:jc w:val="right"/>
              <w:rPr>
                <w:rFonts w:ascii="Calibri" w:hAnsi="Calibri"/>
                <w:color w:val="000000"/>
                <w:sz w:val="18"/>
              </w:rPr>
            </w:pPr>
            <w:r w:rsidRPr="004160D0">
              <w:rPr>
                <w:rFonts w:ascii="Calibri" w:hAnsi="Calibri"/>
                <w:color w:val="000000"/>
                <w:sz w:val="18"/>
              </w:rPr>
              <w:t>12</w:t>
            </w:r>
          </w:p>
        </w:tc>
      </w:tr>
      <w:tr w:rsidR="0086014A" w:rsidRPr="0013741F" w:rsidTr="0086014A">
        <w:trPr>
          <w:trHeight w:val="268"/>
          <w:jc w:val="center"/>
        </w:trPr>
        <w:tc>
          <w:tcPr>
            <w:tcW w:w="9126" w:type="dxa"/>
            <w:gridSpan w:val="4"/>
            <w:tcBorders>
              <w:top w:val="single" w:sz="4" w:space="0" w:color="auto"/>
              <w:left w:val="single" w:sz="4" w:space="0" w:color="auto"/>
              <w:bottom w:val="single" w:sz="4" w:space="0" w:color="auto"/>
              <w:right w:val="single" w:sz="4" w:space="0" w:color="auto"/>
            </w:tcBorders>
            <w:shd w:val="clear" w:color="000000" w:fill="244062"/>
            <w:vAlign w:val="center"/>
          </w:tcPr>
          <w:p w:rsidR="0086014A" w:rsidRPr="004160D0" w:rsidRDefault="0086014A" w:rsidP="0086014A">
            <w:pPr>
              <w:jc w:val="center"/>
              <w:rPr>
                <w:rFonts w:ascii="Calibri" w:hAnsi="Calibri"/>
                <w:b/>
                <w:bCs/>
                <w:color w:val="FFFFFF"/>
                <w:sz w:val="18"/>
              </w:rPr>
            </w:pPr>
            <w:r w:rsidRPr="004160D0">
              <w:rPr>
                <w:rFonts w:ascii="Calibri" w:hAnsi="Calibri"/>
                <w:b/>
                <w:bCs/>
                <w:color w:val="FFFFFF"/>
                <w:sz w:val="18"/>
              </w:rPr>
              <w:t>PRESUPUESTO PARA EJECUCION DEL SERVICIO</w:t>
            </w:r>
          </w:p>
        </w:tc>
      </w:tr>
      <w:tr w:rsidR="0086014A" w:rsidRPr="0013741F" w:rsidTr="0086014A">
        <w:trPr>
          <w:trHeight w:val="180"/>
          <w:jc w:val="center"/>
        </w:trPr>
        <w:tc>
          <w:tcPr>
            <w:tcW w:w="9126" w:type="dxa"/>
            <w:gridSpan w:val="4"/>
            <w:tcBorders>
              <w:top w:val="nil"/>
              <w:left w:val="single" w:sz="4" w:space="0" w:color="auto"/>
              <w:bottom w:val="single" w:sz="4" w:space="0" w:color="auto"/>
              <w:right w:val="single" w:sz="4" w:space="0" w:color="auto"/>
            </w:tcBorders>
            <w:shd w:val="clear" w:color="auto" w:fill="auto"/>
            <w:vAlign w:val="center"/>
          </w:tcPr>
          <w:p w:rsidR="0086014A" w:rsidRPr="004160D0" w:rsidRDefault="0086014A" w:rsidP="0086014A">
            <w:pPr>
              <w:jc w:val="center"/>
              <w:rPr>
                <w:rFonts w:ascii="Calibri" w:hAnsi="Calibri"/>
                <w:color w:val="000000"/>
                <w:sz w:val="18"/>
              </w:rPr>
            </w:pPr>
            <w:r w:rsidRPr="004160D0">
              <w:rPr>
                <w:rFonts w:ascii="Calibri" w:hAnsi="Calibri"/>
                <w:color w:val="000000"/>
                <w:sz w:val="18"/>
              </w:rPr>
              <w:t>2.095.721,44 (Dos millones noventa y cinco mil setecientos veintiuno 44/100 Bolivianos.</w:t>
            </w:r>
          </w:p>
        </w:tc>
      </w:tr>
    </w:tbl>
    <w:p w:rsidR="00354415" w:rsidRPr="0086014A" w:rsidRDefault="0086014A" w:rsidP="0086014A">
      <w:pPr>
        <w:jc w:val="both"/>
        <w:rPr>
          <w:rFonts w:ascii="Calibri" w:hAnsi="Calibri" w:cs="Calibri"/>
          <w:sz w:val="18"/>
        </w:rPr>
      </w:pPr>
      <w:r w:rsidRPr="00F7381C">
        <w:rPr>
          <w:rFonts w:ascii="Lucida Bright" w:hAnsi="Lucida Bright" w:cs="Calibri"/>
          <w:sz w:val="18"/>
        </w:rPr>
        <w:t>*</w:t>
      </w:r>
      <w:r w:rsidRPr="004160D0">
        <w:rPr>
          <w:rFonts w:ascii="Calibri" w:hAnsi="Calibri" w:cs="Calibri"/>
          <w:sz w:val="18"/>
        </w:rPr>
        <w:t>Incluye costos de envío de muestras hasta Lima</w:t>
      </w:r>
      <w:r>
        <w:rPr>
          <w:rFonts w:ascii="Calibri" w:hAnsi="Calibri" w:cs="Calibri"/>
          <w:sz w:val="18"/>
        </w:rPr>
        <w:t xml:space="preserve"> y al exterior cuando corresponda</w:t>
      </w:r>
      <w:r>
        <w:rPr>
          <w:rFonts w:ascii="Calibri" w:hAnsi="Calibri" w:cs="Calibri"/>
          <w:sz w:val="18"/>
        </w:rPr>
        <w:t>.</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9A13C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9A13C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9A13CF">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9A13C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9A13C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9A13C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9A13C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9A13CF">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A13CF">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9A13CF">
      <w:pPr>
        <w:pStyle w:val="Sinespaciado4"/>
        <w:numPr>
          <w:ilvl w:val="0"/>
          <w:numId w:val="21"/>
        </w:numPr>
        <w:ind w:left="851"/>
        <w:jc w:val="both"/>
      </w:pPr>
      <w:r w:rsidRPr="008842A3">
        <w:t>Que tengan sentencia ejecutoriada, con impedimento para ejercer el comercio.</w:t>
      </w:r>
    </w:p>
    <w:p w:rsidR="00983825" w:rsidRDefault="00983825" w:rsidP="009A13CF">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9A13CF">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9A13CF">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9A13CF">
      <w:pPr>
        <w:pStyle w:val="Sinespaciado4"/>
        <w:numPr>
          <w:ilvl w:val="0"/>
          <w:numId w:val="21"/>
        </w:numPr>
        <w:ind w:left="851"/>
        <w:jc w:val="both"/>
      </w:pPr>
      <w:r w:rsidRPr="00747E3C">
        <w:t>Que hubiesen declarado su disolución o quiebra.</w:t>
      </w:r>
    </w:p>
    <w:p w:rsidR="00983825" w:rsidRDefault="00983825" w:rsidP="009A13CF">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A13CF">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A13CF">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9A13CF">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A13CF">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2101BD"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2101BD" w:rsidRDefault="00480436" w:rsidP="00480436">
      <w:pPr>
        <w:tabs>
          <w:tab w:val="left" w:pos="6580"/>
        </w:tabs>
        <w:ind w:left="567"/>
        <w:jc w:val="both"/>
        <w:rPr>
          <w:rFonts w:asciiTheme="minorHAnsi" w:hAnsiTheme="minorHAnsi" w:cstheme="minorHAnsi"/>
          <w:sz w:val="22"/>
          <w:szCs w:val="22"/>
        </w:rPr>
      </w:pPr>
      <w:r w:rsidRPr="002101BD">
        <w:rPr>
          <w:rFonts w:asciiTheme="minorHAnsi" w:hAnsiTheme="minorHAnsi" w:cstheme="minorHAnsi"/>
          <w:sz w:val="22"/>
          <w:szCs w:val="22"/>
        </w:rPr>
        <w:tab/>
      </w:r>
    </w:p>
    <w:p w:rsidR="00D06B73" w:rsidRPr="002101BD" w:rsidRDefault="00D06B73" w:rsidP="00D06B73">
      <w:pPr>
        <w:ind w:left="426"/>
        <w:jc w:val="both"/>
        <w:rPr>
          <w:rFonts w:asciiTheme="minorHAnsi" w:hAnsiTheme="minorHAnsi" w:cstheme="minorHAnsi"/>
          <w:sz w:val="22"/>
          <w:szCs w:val="22"/>
        </w:rPr>
      </w:pPr>
      <w:r w:rsidRPr="002101BD">
        <w:rPr>
          <w:rFonts w:asciiTheme="minorHAnsi" w:hAnsiTheme="minorHAnsi" w:cstheme="minorHAnsi"/>
          <w:sz w:val="22"/>
          <w:szCs w:val="22"/>
        </w:rPr>
        <w:t xml:space="preserve">El proceso de contratación y la propuesta económica deberán expresarse en </w:t>
      </w:r>
      <w:r w:rsidR="00945695" w:rsidRPr="00945695">
        <w:rPr>
          <w:rFonts w:asciiTheme="minorHAnsi" w:hAnsiTheme="minorHAnsi" w:cstheme="minorHAnsi"/>
          <w:sz w:val="22"/>
          <w:szCs w:val="22"/>
        </w:rPr>
        <w:t>Dólares Estadounidenses.</w:t>
      </w:r>
    </w:p>
    <w:p w:rsidR="00B8304E" w:rsidRPr="002101BD" w:rsidRDefault="00D06B73" w:rsidP="00D06B73">
      <w:pPr>
        <w:ind w:left="426"/>
        <w:jc w:val="both"/>
        <w:rPr>
          <w:rFonts w:asciiTheme="minorHAnsi" w:hAnsiTheme="minorHAnsi" w:cstheme="minorHAnsi"/>
          <w:sz w:val="22"/>
          <w:szCs w:val="22"/>
        </w:rPr>
      </w:pPr>
      <w:r w:rsidRPr="002101BD">
        <w:rPr>
          <w:rFonts w:asciiTheme="minorHAnsi" w:hAnsiTheme="minorHAnsi" w:cstheme="minorHAnsi"/>
          <w:sz w:val="22"/>
          <w:szCs w:val="22"/>
        </w:rPr>
        <w:t xml:space="preserve">El pago se </w:t>
      </w:r>
      <w:r w:rsidR="00152EAF" w:rsidRPr="002101BD">
        <w:rPr>
          <w:rFonts w:asciiTheme="minorHAnsi" w:hAnsiTheme="minorHAnsi" w:cstheme="minorHAnsi"/>
          <w:sz w:val="22"/>
          <w:szCs w:val="22"/>
        </w:rPr>
        <w:t>realizará</w:t>
      </w:r>
      <w:r w:rsidRPr="002101BD">
        <w:rPr>
          <w:rFonts w:asciiTheme="minorHAnsi" w:hAnsiTheme="minorHAnsi" w:cstheme="minorHAnsi"/>
          <w:sz w:val="22"/>
          <w:szCs w:val="22"/>
        </w:rPr>
        <w:t xml:space="preserve"> en la moneda establecida para el proceso de contratación.</w:t>
      </w:r>
    </w:p>
    <w:p w:rsidR="004D6C8F" w:rsidRPr="002101BD"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A13CF">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A13CF">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A13C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A13CF">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A13C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9A13CF">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9A13CF">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9A13CF">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A13C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A13C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Default="00452B99" w:rsidP="009A13C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A13CF">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A13C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A13C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A13C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A03259"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A03259"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A03259"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A03259" w:rsidRDefault="00A72F2D" w:rsidP="00A72F2D">
      <w:pPr>
        <w:ind w:left="1134"/>
        <w:jc w:val="both"/>
        <w:rPr>
          <w:rFonts w:asciiTheme="minorHAnsi" w:eastAsiaTheme="minorHAnsi" w:hAnsiTheme="minorHAnsi" w:cstheme="minorHAnsi"/>
          <w:sz w:val="18"/>
          <w:szCs w:val="22"/>
          <w:lang w:val="es-BO"/>
        </w:rPr>
      </w:pPr>
    </w:p>
    <w:p w:rsidR="00452B99" w:rsidRPr="00552079" w:rsidRDefault="00452B99" w:rsidP="009A13C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A03259" w:rsidRDefault="00A72F2D" w:rsidP="00A72F2D">
      <w:pPr>
        <w:ind w:left="708" w:firstLine="426"/>
        <w:jc w:val="both"/>
        <w:rPr>
          <w:rFonts w:asciiTheme="minorHAnsi" w:eastAsiaTheme="minorHAnsi" w:hAnsiTheme="minorHAnsi" w:cstheme="minorHAnsi"/>
          <w:sz w:val="14"/>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2101BD"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lastRenderedPageBreak/>
        <w:t>ACUERDO</w:t>
      </w:r>
      <w:r w:rsidR="009E2493" w:rsidRPr="009229E3">
        <w:rPr>
          <w:rFonts w:asciiTheme="minorHAnsi" w:hAnsiTheme="minorHAnsi" w:cstheme="minorHAnsi"/>
          <w:b/>
          <w:sz w:val="22"/>
          <w:szCs w:val="22"/>
        </w:rPr>
        <w:t xml:space="preserve"> DE </w:t>
      </w:r>
      <w:r w:rsidR="00A03259" w:rsidRPr="002101BD">
        <w:rPr>
          <w:rFonts w:asciiTheme="minorHAnsi" w:hAnsiTheme="minorHAnsi" w:cstheme="minorHAnsi"/>
          <w:b/>
          <w:sz w:val="22"/>
          <w:szCs w:val="22"/>
        </w:rPr>
        <w:t xml:space="preserve">CONFIDENCIALIDAD. - </w:t>
      </w:r>
      <w:r w:rsidR="00A03259" w:rsidRPr="002101BD">
        <w:rPr>
          <w:rFonts w:asciiTheme="minorHAnsi" w:hAnsiTheme="minorHAnsi" w:cstheme="minorHAnsi"/>
          <w:b/>
          <w:bCs/>
          <w:i/>
          <w:iCs/>
          <w:lang w:eastAsia="es-BO"/>
        </w:rPr>
        <w:t>“No corresponde”</w:t>
      </w:r>
    </w:p>
    <w:p w:rsidR="009E2493" w:rsidRPr="002101BD" w:rsidRDefault="009E2493" w:rsidP="009E2493">
      <w:pPr>
        <w:ind w:left="426"/>
        <w:jc w:val="both"/>
        <w:rPr>
          <w:rFonts w:asciiTheme="minorHAnsi" w:hAnsiTheme="minorHAnsi" w:cstheme="minorHAnsi"/>
          <w:sz w:val="16"/>
          <w:szCs w:val="22"/>
        </w:rPr>
      </w:pPr>
    </w:p>
    <w:p w:rsidR="00900663" w:rsidRPr="002101BD" w:rsidRDefault="00900663" w:rsidP="002750AD">
      <w:pPr>
        <w:pStyle w:val="Prrafodelista"/>
        <w:numPr>
          <w:ilvl w:val="0"/>
          <w:numId w:val="3"/>
        </w:numPr>
        <w:ind w:left="426" w:hanging="426"/>
        <w:jc w:val="both"/>
        <w:rPr>
          <w:rFonts w:asciiTheme="minorHAnsi" w:hAnsiTheme="minorHAnsi" w:cstheme="minorHAnsi"/>
          <w:b/>
          <w:sz w:val="22"/>
          <w:szCs w:val="22"/>
        </w:rPr>
      </w:pPr>
      <w:r w:rsidRPr="002101BD">
        <w:rPr>
          <w:rFonts w:asciiTheme="minorHAnsi" w:hAnsiTheme="minorHAnsi" w:cstheme="minorHAnsi"/>
          <w:b/>
          <w:sz w:val="22"/>
          <w:szCs w:val="22"/>
        </w:rPr>
        <w:t xml:space="preserve">INSPECCIÓN </w:t>
      </w:r>
      <w:r w:rsidR="00F277F1" w:rsidRPr="002101BD">
        <w:rPr>
          <w:rFonts w:asciiTheme="minorHAnsi" w:hAnsiTheme="minorHAnsi" w:cstheme="minorHAnsi"/>
          <w:b/>
          <w:sz w:val="22"/>
          <w:szCs w:val="22"/>
        </w:rPr>
        <w:t xml:space="preserve">PREVIA. - </w:t>
      </w:r>
      <w:r w:rsidR="00F277F1" w:rsidRPr="002101BD">
        <w:rPr>
          <w:rFonts w:asciiTheme="minorHAnsi" w:hAnsiTheme="minorHAnsi" w:cstheme="minorHAnsi"/>
          <w:b/>
          <w:bCs/>
          <w:i/>
          <w:iCs/>
          <w:lang w:eastAsia="es-BO"/>
        </w:rPr>
        <w:t>“No corresponde”</w:t>
      </w:r>
    </w:p>
    <w:p w:rsidR="00900663" w:rsidRPr="002101BD" w:rsidRDefault="00900663" w:rsidP="00B37050">
      <w:pPr>
        <w:jc w:val="both"/>
        <w:rPr>
          <w:rFonts w:asciiTheme="minorHAnsi" w:hAnsiTheme="minorHAnsi" w:cstheme="minorHAnsi"/>
          <w:sz w:val="16"/>
          <w:szCs w:val="22"/>
          <w:lang w:val="es-ES_tradnl"/>
        </w:rPr>
      </w:pPr>
    </w:p>
    <w:p w:rsidR="00900663" w:rsidRPr="002101BD" w:rsidRDefault="00900663" w:rsidP="002750AD">
      <w:pPr>
        <w:pStyle w:val="Prrafodelista"/>
        <w:numPr>
          <w:ilvl w:val="0"/>
          <w:numId w:val="3"/>
        </w:numPr>
        <w:ind w:left="426" w:hanging="426"/>
        <w:jc w:val="both"/>
        <w:rPr>
          <w:rFonts w:asciiTheme="minorHAnsi" w:hAnsiTheme="minorHAnsi" w:cstheme="minorHAnsi"/>
          <w:b/>
          <w:sz w:val="22"/>
          <w:szCs w:val="22"/>
        </w:rPr>
      </w:pPr>
      <w:r w:rsidRPr="002101BD">
        <w:rPr>
          <w:rFonts w:asciiTheme="minorHAnsi" w:hAnsiTheme="minorHAnsi" w:cstheme="minorHAnsi"/>
          <w:b/>
          <w:sz w:val="22"/>
          <w:szCs w:val="22"/>
        </w:rPr>
        <w:t>CONSULTAS ESCRITAS AL DBC</w:t>
      </w:r>
      <w:r w:rsidR="00BB604C" w:rsidRPr="002101BD">
        <w:rPr>
          <w:rFonts w:asciiTheme="minorHAnsi" w:hAnsiTheme="minorHAnsi" w:cstheme="minorHAnsi"/>
          <w:b/>
          <w:sz w:val="22"/>
          <w:szCs w:val="22"/>
        </w:rPr>
        <w:t>.-</w:t>
      </w:r>
    </w:p>
    <w:p w:rsidR="00F277F1" w:rsidRPr="002101BD" w:rsidRDefault="00F277F1" w:rsidP="00701146">
      <w:pPr>
        <w:tabs>
          <w:tab w:val="num" w:pos="993"/>
        </w:tabs>
        <w:ind w:left="426"/>
        <w:jc w:val="both"/>
        <w:rPr>
          <w:rFonts w:asciiTheme="minorHAnsi" w:hAnsiTheme="minorHAnsi" w:cstheme="minorHAnsi"/>
          <w:sz w:val="16"/>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2101BD">
        <w:rPr>
          <w:rFonts w:asciiTheme="minorHAnsi" w:hAnsiTheme="minorHAnsi" w:cstheme="minorHAnsi"/>
          <w:sz w:val="22"/>
          <w:szCs w:val="22"/>
        </w:rPr>
        <w:t xml:space="preserve">Cualquier potencial proponente podrá formular consultas escritas al correo electrónico establecido en el cronograma de plazos del presente </w:t>
      </w:r>
      <w:r w:rsidRPr="008842A3">
        <w:rPr>
          <w:rFonts w:asciiTheme="minorHAnsi" w:hAnsiTheme="minorHAnsi" w:cstheme="minorHAnsi"/>
          <w:sz w:val="22"/>
          <w:szCs w:val="22"/>
        </w:rPr>
        <w:t>DBC, consignando el objeto y código del proceso de contratación hasta la fecha y hora límite señalada.</w:t>
      </w:r>
    </w:p>
    <w:p w:rsidR="00701146" w:rsidRPr="00F277F1" w:rsidRDefault="00701146" w:rsidP="00701146">
      <w:pPr>
        <w:tabs>
          <w:tab w:val="num" w:pos="993"/>
        </w:tabs>
        <w:ind w:left="426"/>
        <w:jc w:val="both"/>
        <w:rPr>
          <w:rFonts w:asciiTheme="minorHAnsi" w:hAnsiTheme="minorHAnsi" w:cstheme="minorHAnsi"/>
          <w:sz w:val="16"/>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Pr="00F277F1" w:rsidRDefault="00701146" w:rsidP="00701146">
      <w:pPr>
        <w:tabs>
          <w:tab w:val="num" w:pos="993"/>
        </w:tabs>
        <w:ind w:left="426"/>
        <w:jc w:val="both"/>
        <w:rPr>
          <w:rFonts w:asciiTheme="minorHAnsi" w:hAnsiTheme="minorHAnsi" w:cstheme="minorHAnsi"/>
          <w:sz w:val="16"/>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F277F1" w:rsidRDefault="00BF5D45" w:rsidP="00701146">
      <w:pPr>
        <w:tabs>
          <w:tab w:val="num" w:pos="993"/>
        </w:tabs>
        <w:jc w:val="both"/>
        <w:rPr>
          <w:rFonts w:asciiTheme="minorHAnsi" w:hAnsiTheme="minorHAnsi" w:cstheme="minorHAnsi"/>
          <w:color w:val="FF0000"/>
          <w:sz w:val="16"/>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277F1" w:rsidRPr="00F277F1" w:rsidRDefault="00F277F1" w:rsidP="00701146">
      <w:pPr>
        <w:tabs>
          <w:tab w:val="num" w:pos="993"/>
        </w:tabs>
        <w:ind w:left="426"/>
        <w:jc w:val="both"/>
        <w:rPr>
          <w:rFonts w:asciiTheme="minorHAnsi" w:hAnsiTheme="minorHAnsi" w:cstheme="minorHAnsi"/>
          <w:sz w:val="14"/>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A13C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A13C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A13C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A03259" w:rsidRDefault="00A03259" w:rsidP="00A03259">
      <w:pP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A03259">
        <w:rPr>
          <w:rFonts w:asciiTheme="minorHAnsi" w:hAnsiTheme="minorHAnsi" w:cstheme="minorHAnsi"/>
          <w:b/>
          <w:sz w:val="22"/>
          <w:szCs w:val="22"/>
        </w:rPr>
        <w:t>AJUSTES. -</w:t>
      </w:r>
    </w:p>
    <w:p w:rsidR="001B1268" w:rsidRPr="00A03259" w:rsidRDefault="001B1268" w:rsidP="00897820">
      <w:pPr>
        <w:ind w:firstLine="426"/>
        <w:jc w:val="center"/>
        <w:rPr>
          <w:rFonts w:ascii="Bookman Old Style" w:hAnsi="Bookman Old Style"/>
          <w:sz w:val="16"/>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2101BD">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2101BD" w:rsidRDefault="004A3439" w:rsidP="004A3439">
      <w:pPr>
        <w:pStyle w:val="Prrafodelista"/>
        <w:ind w:left="993"/>
        <w:jc w:val="both"/>
        <w:rPr>
          <w:rFonts w:asciiTheme="minorHAnsi" w:hAnsiTheme="minorHAnsi" w:cstheme="minorHAnsi"/>
          <w:sz w:val="16"/>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F277F1" w:rsidRPr="002101BD" w:rsidRDefault="00F277F1" w:rsidP="00002784">
      <w:pPr>
        <w:pStyle w:val="Prrafodelista"/>
        <w:rPr>
          <w:rFonts w:asciiTheme="minorHAnsi" w:hAnsiTheme="minorHAnsi" w:cstheme="minorHAnsi"/>
          <w:bCs/>
          <w:color w:val="000000"/>
          <w:kern w:val="28"/>
          <w:sz w:val="16"/>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2101BD" w:rsidRPr="00552079">
        <w:rPr>
          <w:rFonts w:asciiTheme="minorHAnsi" w:hAnsiTheme="minorHAnsi" w:cstheme="minorHAnsi"/>
          <w:b/>
          <w:sz w:val="22"/>
          <w:szCs w:val="22"/>
        </w:rPr>
        <w:t>PROPUESTAS</w:t>
      </w:r>
      <w:r w:rsidR="002101BD">
        <w:rPr>
          <w:rFonts w:asciiTheme="minorHAnsi" w:hAnsiTheme="minorHAnsi" w:cstheme="minorHAnsi"/>
          <w:b/>
          <w:sz w:val="22"/>
          <w:szCs w:val="22"/>
        </w:rPr>
        <w:t>. -</w:t>
      </w:r>
    </w:p>
    <w:p w:rsidR="00900663" w:rsidRPr="002101BD" w:rsidRDefault="00900663" w:rsidP="00B37050">
      <w:pPr>
        <w:jc w:val="both"/>
        <w:rPr>
          <w:rFonts w:asciiTheme="minorHAnsi" w:hAnsiTheme="minorHAnsi" w:cstheme="minorHAnsi"/>
          <w:b/>
          <w:sz w:val="16"/>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2101BD" w:rsidRDefault="005B0E7D" w:rsidP="00B37050">
      <w:pPr>
        <w:ind w:left="567"/>
        <w:jc w:val="both"/>
        <w:rPr>
          <w:rFonts w:asciiTheme="minorHAnsi" w:hAnsiTheme="minorHAnsi" w:cstheme="minorHAnsi"/>
          <w:sz w:val="16"/>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2101BD" w:rsidRDefault="00900663" w:rsidP="005C6D4D">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2101BD" w:rsidRDefault="004A3439" w:rsidP="004A3439">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2101BD"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2101BD"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2101BD" w:rsidRDefault="004A3439" w:rsidP="004A3439">
      <w:pPr>
        <w:ind w:left="426"/>
        <w:jc w:val="both"/>
        <w:rPr>
          <w:rFonts w:asciiTheme="minorHAnsi" w:hAnsiTheme="minorHAnsi" w:cstheme="minorHAnsi"/>
          <w:sz w:val="16"/>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2101BD" w:rsidRDefault="004A3439" w:rsidP="004A3439">
      <w:pPr>
        <w:ind w:left="426"/>
        <w:jc w:val="both"/>
        <w:rPr>
          <w:rFonts w:asciiTheme="minorHAnsi" w:hAnsiTheme="minorHAnsi" w:cstheme="minorHAnsi"/>
          <w:sz w:val="16"/>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F277F1">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9A13CF">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9A13CF">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F277F1">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A13CF">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A13CF">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A13CF">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Default="00A671E1" w:rsidP="00F80AB8">
      <w:pPr>
        <w:pStyle w:val="Prrafodelista"/>
        <w:numPr>
          <w:ilvl w:val="0"/>
          <w:numId w:val="24"/>
        </w:numPr>
        <w:ind w:left="1134"/>
        <w:rPr>
          <w:rFonts w:asciiTheme="minorHAnsi" w:hAnsiTheme="minorHAnsi" w:cstheme="minorHAnsi"/>
          <w:sz w:val="22"/>
          <w:szCs w:val="22"/>
        </w:rPr>
      </w:pPr>
      <w:r w:rsidRPr="00F277F1">
        <w:rPr>
          <w:rFonts w:asciiTheme="minorHAnsi" w:hAnsiTheme="minorHAnsi" w:cstheme="minorHAnsi"/>
          <w:sz w:val="22"/>
          <w:szCs w:val="22"/>
        </w:rPr>
        <w:t xml:space="preserve">Original de la Garantía de Seriedad de Propuesta </w:t>
      </w:r>
    </w:p>
    <w:p w:rsidR="00F277F1" w:rsidRPr="00F277F1" w:rsidRDefault="00F277F1" w:rsidP="00F80AB8">
      <w:pPr>
        <w:pStyle w:val="Prrafodelista"/>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A13CF">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277F1">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7D4F28" w:rsidRDefault="007D4F28" w:rsidP="00DB414D">
      <w:pPr>
        <w:ind w:left="2410" w:hanging="1702"/>
        <w:jc w:val="both"/>
        <w:rPr>
          <w:rFonts w:ascii="Calibri" w:hAnsi="Calibri" w:cs="Calibri"/>
          <w:sz w:val="22"/>
          <w:szCs w:val="22"/>
          <w:lang w:val="es-BO"/>
        </w:rPr>
      </w:pPr>
    </w:p>
    <w:p w:rsidR="007D4F28" w:rsidRDefault="00AC1BD8" w:rsidP="00DB414D">
      <w:pPr>
        <w:ind w:left="2410" w:hanging="1702"/>
        <w:jc w:val="both"/>
        <w:rPr>
          <w:rFonts w:ascii="Calibri" w:hAnsi="Calibri" w:cs="Calibri"/>
          <w:sz w:val="22"/>
          <w:szCs w:val="22"/>
          <w:lang w:val="es-BO"/>
        </w:rPr>
      </w:pPr>
      <w:r>
        <w:rPr>
          <w:rFonts w:ascii="Calibri" w:hAnsi="Calibri" w:cs="Calibri"/>
          <w:sz w:val="22"/>
          <w:szCs w:val="22"/>
          <w:lang w:val="es-BO"/>
        </w:rPr>
        <w:t>Formulario C-3</w:t>
      </w:r>
      <w:r>
        <w:rPr>
          <w:rFonts w:ascii="Calibri" w:hAnsi="Calibri" w:cs="Calibri"/>
          <w:sz w:val="22"/>
          <w:szCs w:val="22"/>
          <w:lang w:val="es-BO"/>
        </w:rPr>
        <w:tab/>
        <w:t>Experiencia del Proponente.</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4A3439" w:rsidP="002101BD">
      <w:pPr>
        <w:jc w:val="both"/>
        <w:rPr>
          <w:rFonts w:asciiTheme="minorHAnsi" w:hAnsiTheme="minorHAnsi" w:cstheme="minorHAnsi"/>
          <w:sz w:val="22"/>
          <w:szCs w:val="22"/>
          <w:lang w:val="es-BO"/>
        </w:rPr>
      </w:pP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A13C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9A13C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A13C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A13C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A13C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A13CF">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9A13CF">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A13C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9A13C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A13CF">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9A13C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9A13CF">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9A13C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A13CF">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9A13C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9A13C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A13C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A13C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A13C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9A13CF">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9A13CF">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A13CF">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13361" w:rsidRDefault="00B13361" w:rsidP="009E0B3E">
      <w:pPr>
        <w:jc w:val="center"/>
        <w:rPr>
          <w:rFonts w:asciiTheme="minorHAnsi" w:hAnsiTheme="minorHAnsi" w:cstheme="minorHAnsi"/>
          <w:b/>
          <w:color w:val="FF0000"/>
          <w:sz w:val="22"/>
          <w:szCs w:val="22"/>
          <w:lang w:val="es-BO"/>
        </w:rPr>
      </w:pPr>
    </w:p>
    <w:tbl>
      <w:tblPr>
        <w:tblW w:w="9126" w:type="dxa"/>
        <w:jc w:val="center"/>
        <w:tblCellMar>
          <w:left w:w="70" w:type="dxa"/>
          <w:right w:w="70" w:type="dxa"/>
        </w:tblCellMar>
        <w:tblLook w:val="04A0" w:firstRow="1" w:lastRow="0" w:firstColumn="1" w:lastColumn="0" w:noHBand="0" w:noVBand="1"/>
      </w:tblPr>
      <w:tblGrid>
        <w:gridCol w:w="5214"/>
        <w:gridCol w:w="1519"/>
        <w:gridCol w:w="2393"/>
      </w:tblGrid>
      <w:tr w:rsidR="00F80AB8" w:rsidRPr="0013741F" w:rsidTr="00A84A75">
        <w:trPr>
          <w:trHeight w:val="268"/>
          <w:jc w:val="center"/>
        </w:trPr>
        <w:tc>
          <w:tcPr>
            <w:tcW w:w="5214" w:type="dxa"/>
            <w:tcBorders>
              <w:top w:val="single" w:sz="4" w:space="0" w:color="auto"/>
              <w:left w:val="single" w:sz="4" w:space="0" w:color="auto"/>
              <w:bottom w:val="single" w:sz="4" w:space="0" w:color="auto"/>
              <w:right w:val="single" w:sz="4" w:space="0" w:color="auto"/>
            </w:tcBorders>
            <w:shd w:val="clear" w:color="000000" w:fill="244062"/>
            <w:vAlign w:val="center"/>
            <w:hideMark/>
          </w:tcPr>
          <w:p w:rsidR="00F80AB8" w:rsidRPr="004160D0" w:rsidRDefault="00F80AB8" w:rsidP="00505AA5">
            <w:pPr>
              <w:jc w:val="center"/>
              <w:rPr>
                <w:rFonts w:ascii="Calibri" w:hAnsi="Calibri"/>
                <w:b/>
                <w:bCs/>
                <w:color w:val="FFFFFF"/>
                <w:sz w:val="18"/>
              </w:rPr>
            </w:pPr>
            <w:r w:rsidRPr="004160D0">
              <w:rPr>
                <w:rFonts w:ascii="Calibri" w:hAnsi="Calibri"/>
                <w:b/>
                <w:bCs/>
                <w:color w:val="FFFFFF"/>
                <w:sz w:val="18"/>
              </w:rPr>
              <w:t>SERVICIO</w:t>
            </w:r>
          </w:p>
        </w:tc>
        <w:tc>
          <w:tcPr>
            <w:tcW w:w="1519" w:type="dxa"/>
            <w:tcBorders>
              <w:top w:val="single" w:sz="4" w:space="0" w:color="auto"/>
              <w:left w:val="nil"/>
              <w:bottom w:val="single" w:sz="4" w:space="0" w:color="auto"/>
              <w:right w:val="single" w:sz="4" w:space="0" w:color="auto"/>
            </w:tcBorders>
            <w:shd w:val="clear" w:color="000000" w:fill="244062"/>
            <w:vAlign w:val="center"/>
            <w:hideMark/>
          </w:tcPr>
          <w:p w:rsidR="00F80AB8" w:rsidRPr="004160D0" w:rsidRDefault="00F80AB8" w:rsidP="00505AA5">
            <w:pPr>
              <w:jc w:val="center"/>
              <w:rPr>
                <w:rFonts w:ascii="Calibri" w:hAnsi="Calibri"/>
                <w:b/>
                <w:bCs/>
                <w:color w:val="FFFFFF"/>
                <w:sz w:val="18"/>
              </w:rPr>
            </w:pPr>
            <w:r w:rsidRPr="004160D0">
              <w:rPr>
                <w:rFonts w:ascii="Calibri" w:hAnsi="Calibri"/>
                <w:b/>
                <w:bCs/>
                <w:color w:val="FFFFFF"/>
                <w:sz w:val="18"/>
              </w:rPr>
              <w:t>Unidad</w:t>
            </w:r>
          </w:p>
        </w:tc>
        <w:tc>
          <w:tcPr>
            <w:tcW w:w="2393" w:type="dxa"/>
            <w:tcBorders>
              <w:top w:val="single" w:sz="4" w:space="0" w:color="auto"/>
              <w:left w:val="nil"/>
              <w:bottom w:val="single" w:sz="4" w:space="0" w:color="auto"/>
              <w:right w:val="single" w:sz="4" w:space="0" w:color="auto"/>
            </w:tcBorders>
            <w:shd w:val="clear" w:color="000000" w:fill="244062"/>
            <w:vAlign w:val="center"/>
            <w:hideMark/>
          </w:tcPr>
          <w:p w:rsidR="00F80AB8" w:rsidRPr="004160D0" w:rsidRDefault="00F80AB8" w:rsidP="00505AA5">
            <w:pPr>
              <w:jc w:val="center"/>
              <w:rPr>
                <w:rFonts w:ascii="Calibri" w:hAnsi="Calibri"/>
                <w:b/>
                <w:bCs/>
                <w:color w:val="FFFFFF"/>
                <w:sz w:val="18"/>
              </w:rPr>
            </w:pPr>
            <w:r w:rsidRPr="004160D0">
              <w:rPr>
                <w:rFonts w:ascii="Calibri" w:hAnsi="Calibri"/>
                <w:b/>
                <w:bCs/>
                <w:color w:val="FFFFFF"/>
                <w:sz w:val="18"/>
              </w:rPr>
              <w:t>Precio</w:t>
            </w:r>
            <w:r>
              <w:rPr>
                <w:rFonts w:ascii="Calibri" w:hAnsi="Calibri"/>
                <w:b/>
                <w:bCs/>
                <w:color w:val="FFFFFF"/>
                <w:sz w:val="18"/>
              </w:rPr>
              <w:t xml:space="preserve"> </w:t>
            </w:r>
            <w:r>
              <w:rPr>
                <w:rFonts w:asciiTheme="minorHAnsi" w:hAnsiTheme="minorHAnsi" w:cstheme="minorHAnsi"/>
                <w:b/>
                <w:sz w:val="22"/>
                <w:szCs w:val="22"/>
                <w:lang w:val="es-BO"/>
              </w:rPr>
              <w:t>$us.</w:t>
            </w:r>
          </w:p>
        </w:tc>
      </w:tr>
      <w:tr w:rsidR="00F80AB8" w:rsidRPr="0013741F" w:rsidTr="00D53738">
        <w:trPr>
          <w:trHeight w:val="60"/>
          <w:jc w:val="center"/>
        </w:trPr>
        <w:tc>
          <w:tcPr>
            <w:tcW w:w="5214" w:type="dxa"/>
            <w:tcBorders>
              <w:top w:val="nil"/>
              <w:left w:val="single" w:sz="4" w:space="0" w:color="auto"/>
              <w:bottom w:val="single" w:sz="4" w:space="0" w:color="auto"/>
              <w:right w:val="single" w:sz="4" w:space="0" w:color="auto"/>
            </w:tcBorders>
            <w:shd w:val="clear" w:color="auto" w:fill="auto"/>
            <w:vAlign w:val="center"/>
            <w:hideMark/>
          </w:tcPr>
          <w:p w:rsidR="00F80AB8" w:rsidRPr="004160D0" w:rsidRDefault="00F80AB8" w:rsidP="00505AA5">
            <w:pPr>
              <w:rPr>
                <w:rFonts w:ascii="Calibri" w:hAnsi="Calibri"/>
                <w:color w:val="000000"/>
                <w:sz w:val="18"/>
                <w:szCs w:val="18"/>
              </w:rPr>
            </w:pPr>
            <w:r w:rsidRPr="004160D0">
              <w:rPr>
                <w:rFonts w:ascii="Calibri" w:hAnsi="Calibri"/>
                <w:color w:val="000000"/>
                <w:sz w:val="18"/>
                <w:szCs w:val="18"/>
              </w:rPr>
              <w:t xml:space="preserve">Inspección de cantidad, en el despacho a camiones cisternas </w:t>
            </w:r>
            <w:r w:rsidRPr="004160D0">
              <w:rPr>
                <w:rFonts w:ascii="Calibri" w:hAnsi="Calibri"/>
                <w:bCs/>
                <w:color w:val="000000"/>
                <w:sz w:val="18"/>
                <w:szCs w:val="18"/>
              </w:rPr>
              <w:t xml:space="preserve">en planta de Ilo </w:t>
            </w:r>
          </w:p>
        </w:tc>
        <w:tc>
          <w:tcPr>
            <w:tcW w:w="1519" w:type="dxa"/>
            <w:tcBorders>
              <w:top w:val="nil"/>
              <w:left w:val="nil"/>
              <w:bottom w:val="single" w:sz="4" w:space="0" w:color="auto"/>
              <w:right w:val="single" w:sz="4" w:space="0" w:color="auto"/>
            </w:tcBorders>
            <w:shd w:val="clear" w:color="auto" w:fill="auto"/>
            <w:vAlign w:val="center"/>
            <w:hideMark/>
          </w:tcPr>
          <w:p w:rsidR="00F80AB8" w:rsidRPr="004160D0" w:rsidRDefault="00F80AB8" w:rsidP="00771AEA">
            <w:pPr>
              <w:jc w:val="center"/>
              <w:rPr>
                <w:rFonts w:ascii="Calibri" w:hAnsi="Calibri"/>
                <w:color w:val="000000"/>
                <w:sz w:val="18"/>
              </w:rPr>
            </w:pPr>
            <w:r w:rsidRPr="004160D0">
              <w:rPr>
                <w:rFonts w:ascii="Calibri" w:hAnsi="Calibri"/>
                <w:color w:val="000000"/>
                <w:sz w:val="18"/>
              </w:rPr>
              <w:t>USD/Mes</w:t>
            </w:r>
          </w:p>
        </w:tc>
        <w:tc>
          <w:tcPr>
            <w:tcW w:w="2393" w:type="dxa"/>
            <w:tcBorders>
              <w:top w:val="nil"/>
              <w:left w:val="nil"/>
              <w:bottom w:val="single" w:sz="4" w:space="0" w:color="auto"/>
              <w:right w:val="single" w:sz="4" w:space="0" w:color="auto"/>
            </w:tcBorders>
            <w:shd w:val="clear" w:color="auto" w:fill="auto"/>
            <w:noWrap/>
            <w:vAlign w:val="center"/>
          </w:tcPr>
          <w:p w:rsidR="00F80AB8" w:rsidRPr="004160D0" w:rsidRDefault="00F80AB8" w:rsidP="00505AA5">
            <w:pPr>
              <w:jc w:val="right"/>
              <w:rPr>
                <w:rFonts w:ascii="Calibri" w:hAnsi="Calibri"/>
                <w:color w:val="000000"/>
                <w:sz w:val="18"/>
              </w:rPr>
            </w:pPr>
          </w:p>
        </w:tc>
      </w:tr>
      <w:tr w:rsidR="00F80AB8" w:rsidRPr="0013741F" w:rsidTr="00EF0EE0">
        <w:trPr>
          <w:trHeight w:val="60"/>
          <w:jc w:val="center"/>
        </w:trPr>
        <w:tc>
          <w:tcPr>
            <w:tcW w:w="5214" w:type="dxa"/>
            <w:tcBorders>
              <w:top w:val="nil"/>
              <w:left w:val="single" w:sz="4" w:space="0" w:color="auto"/>
              <w:bottom w:val="single" w:sz="4" w:space="0" w:color="auto"/>
              <w:right w:val="single" w:sz="4" w:space="0" w:color="auto"/>
            </w:tcBorders>
            <w:shd w:val="clear" w:color="auto" w:fill="auto"/>
            <w:vAlign w:val="center"/>
            <w:hideMark/>
          </w:tcPr>
          <w:p w:rsidR="00F80AB8" w:rsidRPr="004160D0" w:rsidRDefault="00F80AB8" w:rsidP="00505AA5">
            <w:pPr>
              <w:rPr>
                <w:rFonts w:ascii="Calibri" w:hAnsi="Calibri"/>
                <w:color w:val="000000"/>
                <w:sz w:val="18"/>
                <w:szCs w:val="18"/>
              </w:rPr>
            </w:pPr>
            <w:r w:rsidRPr="004160D0">
              <w:rPr>
                <w:rFonts w:ascii="Calibri" w:hAnsi="Calibri"/>
                <w:color w:val="000000"/>
                <w:sz w:val="18"/>
                <w:szCs w:val="18"/>
              </w:rPr>
              <w:t xml:space="preserve">Inspección de cantidad, en el despacho a camiones cisternas </w:t>
            </w:r>
            <w:r w:rsidRPr="004160D0">
              <w:rPr>
                <w:rFonts w:ascii="Calibri" w:hAnsi="Calibri"/>
                <w:bCs/>
                <w:color w:val="000000"/>
                <w:sz w:val="18"/>
                <w:szCs w:val="18"/>
              </w:rPr>
              <w:t>en planta de Mollendo</w:t>
            </w:r>
          </w:p>
        </w:tc>
        <w:tc>
          <w:tcPr>
            <w:tcW w:w="1519" w:type="dxa"/>
            <w:tcBorders>
              <w:top w:val="nil"/>
              <w:left w:val="nil"/>
              <w:bottom w:val="single" w:sz="4" w:space="0" w:color="auto"/>
              <w:right w:val="single" w:sz="4" w:space="0" w:color="auto"/>
            </w:tcBorders>
            <w:shd w:val="clear" w:color="auto" w:fill="auto"/>
            <w:vAlign w:val="center"/>
            <w:hideMark/>
          </w:tcPr>
          <w:p w:rsidR="00F80AB8" w:rsidRPr="004160D0" w:rsidRDefault="00F80AB8" w:rsidP="00771AEA">
            <w:pPr>
              <w:jc w:val="center"/>
              <w:rPr>
                <w:rFonts w:ascii="Calibri" w:hAnsi="Calibri"/>
                <w:color w:val="000000"/>
                <w:sz w:val="18"/>
              </w:rPr>
            </w:pPr>
            <w:r w:rsidRPr="004160D0">
              <w:rPr>
                <w:rFonts w:ascii="Calibri" w:hAnsi="Calibri"/>
                <w:color w:val="000000"/>
                <w:sz w:val="18"/>
              </w:rPr>
              <w:t>USD/Mes</w:t>
            </w:r>
          </w:p>
        </w:tc>
        <w:tc>
          <w:tcPr>
            <w:tcW w:w="2393" w:type="dxa"/>
            <w:tcBorders>
              <w:top w:val="nil"/>
              <w:left w:val="nil"/>
              <w:bottom w:val="single" w:sz="4" w:space="0" w:color="auto"/>
              <w:right w:val="single" w:sz="4" w:space="0" w:color="auto"/>
            </w:tcBorders>
            <w:shd w:val="clear" w:color="auto" w:fill="auto"/>
            <w:noWrap/>
            <w:vAlign w:val="center"/>
          </w:tcPr>
          <w:p w:rsidR="00F80AB8" w:rsidRPr="004160D0" w:rsidRDefault="00F80AB8" w:rsidP="00505AA5">
            <w:pPr>
              <w:jc w:val="right"/>
              <w:rPr>
                <w:rFonts w:ascii="Calibri" w:hAnsi="Calibri"/>
                <w:color w:val="000000"/>
                <w:sz w:val="18"/>
              </w:rPr>
            </w:pPr>
          </w:p>
        </w:tc>
      </w:tr>
      <w:tr w:rsidR="00771AEA" w:rsidRPr="0013741F" w:rsidTr="00FE32AD">
        <w:trPr>
          <w:trHeight w:val="60"/>
          <w:jc w:val="center"/>
        </w:trPr>
        <w:tc>
          <w:tcPr>
            <w:tcW w:w="5214" w:type="dxa"/>
            <w:tcBorders>
              <w:top w:val="nil"/>
              <w:left w:val="single" w:sz="4" w:space="0" w:color="auto"/>
              <w:bottom w:val="single" w:sz="4" w:space="0" w:color="auto"/>
              <w:right w:val="single" w:sz="4" w:space="0" w:color="auto"/>
            </w:tcBorders>
            <w:shd w:val="clear" w:color="auto" w:fill="auto"/>
            <w:vAlign w:val="center"/>
            <w:hideMark/>
          </w:tcPr>
          <w:p w:rsidR="00771AEA" w:rsidRPr="004160D0" w:rsidRDefault="00771AEA" w:rsidP="00505AA5">
            <w:pPr>
              <w:rPr>
                <w:rFonts w:ascii="Calibri" w:hAnsi="Calibri"/>
                <w:color w:val="000000"/>
                <w:sz w:val="18"/>
                <w:szCs w:val="18"/>
              </w:rPr>
            </w:pPr>
            <w:r w:rsidRPr="004160D0">
              <w:rPr>
                <w:rFonts w:ascii="Calibri" w:hAnsi="Calibri"/>
                <w:color w:val="000000"/>
                <w:sz w:val="18"/>
                <w:szCs w:val="18"/>
              </w:rPr>
              <w:t xml:space="preserve">Inspección de cantidad, en el despacho a camiones cisternas </w:t>
            </w:r>
            <w:r w:rsidRPr="004160D0">
              <w:rPr>
                <w:rFonts w:ascii="Calibri" w:hAnsi="Calibri"/>
                <w:bCs/>
                <w:color w:val="000000"/>
                <w:sz w:val="18"/>
                <w:szCs w:val="18"/>
              </w:rPr>
              <w:t>en plantas de Callao y Lima</w:t>
            </w:r>
          </w:p>
        </w:tc>
        <w:tc>
          <w:tcPr>
            <w:tcW w:w="1519" w:type="dxa"/>
            <w:tcBorders>
              <w:top w:val="nil"/>
              <w:left w:val="nil"/>
              <w:bottom w:val="single" w:sz="4" w:space="0" w:color="auto"/>
              <w:right w:val="single" w:sz="4" w:space="0" w:color="auto"/>
            </w:tcBorders>
            <w:shd w:val="clear" w:color="auto" w:fill="auto"/>
            <w:vAlign w:val="center"/>
            <w:hideMark/>
          </w:tcPr>
          <w:p w:rsidR="00771AEA" w:rsidRPr="004160D0" w:rsidRDefault="00771AEA" w:rsidP="00771AEA">
            <w:pPr>
              <w:jc w:val="center"/>
              <w:rPr>
                <w:rFonts w:ascii="Calibri" w:hAnsi="Calibri"/>
                <w:color w:val="000000"/>
                <w:sz w:val="18"/>
              </w:rPr>
            </w:pPr>
            <w:r w:rsidRPr="004160D0">
              <w:rPr>
                <w:rFonts w:ascii="Calibri" w:hAnsi="Calibri"/>
                <w:color w:val="000000"/>
                <w:sz w:val="18"/>
              </w:rPr>
              <w:t>USD/Mes</w:t>
            </w:r>
          </w:p>
        </w:tc>
        <w:tc>
          <w:tcPr>
            <w:tcW w:w="2393" w:type="dxa"/>
            <w:tcBorders>
              <w:top w:val="nil"/>
              <w:left w:val="nil"/>
              <w:bottom w:val="single" w:sz="4" w:space="0" w:color="auto"/>
              <w:right w:val="single" w:sz="4" w:space="0" w:color="auto"/>
            </w:tcBorders>
            <w:shd w:val="clear" w:color="auto" w:fill="auto"/>
            <w:noWrap/>
            <w:vAlign w:val="center"/>
          </w:tcPr>
          <w:p w:rsidR="00771AEA" w:rsidRPr="004160D0" w:rsidRDefault="00771AEA" w:rsidP="00505AA5">
            <w:pPr>
              <w:jc w:val="right"/>
              <w:rPr>
                <w:rFonts w:ascii="Calibri" w:hAnsi="Calibri"/>
                <w:color w:val="000000"/>
                <w:sz w:val="18"/>
              </w:rPr>
            </w:pPr>
          </w:p>
        </w:tc>
      </w:tr>
      <w:tr w:rsidR="00771AEA" w:rsidRPr="0013741F" w:rsidTr="00305659">
        <w:trPr>
          <w:trHeight w:val="60"/>
          <w:jc w:val="center"/>
        </w:trPr>
        <w:tc>
          <w:tcPr>
            <w:tcW w:w="5214" w:type="dxa"/>
            <w:tcBorders>
              <w:top w:val="nil"/>
              <w:left w:val="single" w:sz="4" w:space="0" w:color="auto"/>
              <w:bottom w:val="single" w:sz="4" w:space="0" w:color="auto"/>
              <w:right w:val="single" w:sz="4" w:space="0" w:color="auto"/>
            </w:tcBorders>
            <w:shd w:val="clear" w:color="auto" w:fill="auto"/>
            <w:vAlign w:val="center"/>
            <w:hideMark/>
          </w:tcPr>
          <w:p w:rsidR="00771AEA" w:rsidRPr="004160D0" w:rsidRDefault="00771AEA" w:rsidP="00505AA5">
            <w:pPr>
              <w:jc w:val="both"/>
              <w:rPr>
                <w:rFonts w:ascii="Calibri" w:hAnsi="Calibri"/>
                <w:color w:val="000000"/>
                <w:sz w:val="18"/>
                <w:szCs w:val="18"/>
              </w:rPr>
            </w:pPr>
            <w:r w:rsidRPr="004160D0">
              <w:rPr>
                <w:rFonts w:ascii="Calibri" w:hAnsi="Calibri"/>
                <w:color w:val="000000"/>
                <w:sz w:val="18"/>
                <w:szCs w:val="18"/>
              </w:rPr>
              <w:t>Inspección de Calidad de producto a requerimiento de YPFB – Diesel Oil*</w:t>
            </w:r>
          </w:p>
        </w:tc>
        <w:tc>
          <w:tcPr>
            <w:tcW w:w="1519" w:type="dxa"/>
            <w:tcBorders>
              <w:top w:val="nil"/>
              <w:left w:val="nil"/>
              <w:bottom w:val="single" w:sz="4" w:space="0" w:color="auto"/>
              <w:right w:val="single" w:sz="4" w:space="0" w:color="auto"/>
            </w:tcBorders>
            <w:shd w:val="clear" w:color="auto" w:fill="auto"/>
            <w:vAlign w:val="center"/>
            <w:hideMark/>
          </w:tcPr>
          <w:p w:rsidR="00771AEA" w:rsidRPr="004160D0" w:rsidRDefault="00771AEA" w:rsidP="00771AEA">
            <w:pPr>
              <w:jc w:val="center"/>
              <w:rPr>
                <w:rFonts w:ascii="Calibri" w:hAnsi="Calibri"/>
                <w:color w:val="000000"/>
                <w:sz w:val="18"/>
              </w:rPr>
            </w:pPr>
            <w:r w:rsidRPr="004160D0">
              <w:rPr>
                <w:rFonts w:ascii="Calibri" w:hAnsi="Calibri"/>
                <w:color w:val="000000"/>
                <w:sz w:val="18"/>
              </w:rPr>
              <w:t>USD/Muestra</w:t>
            </w:r>
          </w:p>
        </w:tc>
        <w:tc>
          <w:tcPr>
            <w:tcW w:w="2393" w:type="dxa"/>
            <w:tcBorders>
              <w:top w:val="nil"/>
              <w:left w:val="nil"/>
              <w:bottom w:val="single" w:sz="4" w:space="0" w:color="auto"/>
              <w:right w:val="single" w:sz="4" w:space="0" w:color="auto"/>
            </w:tcBorders>
            <w:shd w:val="clear" w:color="auto" w:fill="auto"/>
            <w:noWrap/>
            <w:vAlign w:val="center"/>
          </w:tcPr>
          <w:p w:rsidR="00771AEA" w:rsidRPr="004160D0" w:rsidRDefault="00771AEA" w:rsidP="00505AA5">
            <w:pPr>
              <w:jc w:val="right"/>
              <w:rPr>
                <w:rFonts w:ascii="Calibri" w:hAnsi="Calibri"/>
                <w:color w:val="000000"/>
                <w:sz w:val="18"/>
              </w:rPr>
            </w:pPr>
          </w:p>
        </w:tc>
      </w:tr>
      <w:tr w:rsidR="00771AEA" w:rsidRPr="0013741F" w:rsidTr="00D12424">
        <w:trPr>
          <w:trHeight w:val="60"/>
          <w:jc w:val="center"/>
        </w:trPr>
        <w:tc>
          <w:tcPr>
            <w:tcW w:w="5214" w:type="dxa"/>
            <w:tcBorders>
              <w:top w:val="nil"/>
              <w:left w:val="single" w:sz="4" w:space="0" w:color="auto"/>
              <w:bottom w:val="single" w:sz="4" w:space="0" w:color="auto"/>
              <w:right w:val="single" w:sz="4" w:space="0" w:color="auto"/>
            </w:tcBorders>
            <w:shd w:val="clear" w:color="auto" w:fill="auto"/>
            <w:vAlign w:val="center"/>
            <w:hideMark/>
          </w:tcPr>
          <w:p w:rsidR="00771AEA" w:rsidRPr="004160D0" w:rsidRDefault="00771AEA" w:rsidP="00505AA5">
            <w:pPr>
              <w:jc w:val="both"/>
              <w:rPr>
                <w:rFonts w:ascii="Calibri" w:hAnsi="Calibri"/>
                <w:color w:val="000000"/>
                <w:sz w:val="18"/>
                <w:szCs w:val="18"/>
              </w:rPr>
            </w:pPr>
            <w:r w:rsidRPr="004160D0">
              <w:rPr>
                <w:rFonts w:ascii="Calibri" w:hAnsi="Calibri"/>
                <w:color w:val="000000"/>
                <w:sz w:val="18"/>
                <w:szCs w:val="18"/>
              </w:rPr>
              <w:t>Inspección de Calidad de producto a requerimiento de YPFB –Insumos y Aditivos*</w:t>
            </w:r>
          </w:p>
        </w:tc>
        <w:tc>
          <w:tcPr>
            <w:tcW w:w="1519" w:type="dxa"/>
            <w:tcBorders>
              <w:top w:val="nil"/>
              <w:left w:val="nil"/>
              <w:bottom w:val="single" w:sz="4" w:space="0" w:color="auto"/>
              <w:right w:val="single" w:sz="4" w:space="0" w:color="auto"/>
            </w:tcBorders>
            <w:shd w:val="clear" w:color="auto" w:fill="auto"/>
            <w:vAlign w:val="center"/>
            <w:hideMark/>
          </w:tcPr>
          <w:p w:rsidR="00771AEA" w:rsidRPr="004160D0" w:rsidRDefault="00771AEA" w:rsidP="00771AEA">
            <w:pPr>
              <w:jc w:val="center"/>
              <w:rPr>
                <w:rFonts w:ascii="Calibri" w:hAnsi="Calibri"/>
                <w:color w:val="000000"/>
                <w:sz w:val="18"/>
              </w:rPr>
            </w:pPr>
            <w:r w:rsidRPr="004160D0">
              <w:rPr>
                <w:rFonts w:ascii="Calibri" w:hAnsi="Calibri"/>
                <w:color w:val="000000"/>
                <w:sz w:val="18"/>
              </w:rPr>
              <w:t>USD/Muestra</w:t>
            </w:r>
          </w:p>
        </w:tc>
        <w:tc>
          <w:tcPr>
            <w:tcW w:w="2393" w:type="dxa"/>
            <w:tcBorders>
              <w:top w:val="nil"/>
              <w:left w:val="nil"/>
              <w:bottom w:val="single" w:sz="4" w:space="0" w:color="auto"/>
              <w:right w:val="single" w:sz="4" w:space="0" w:color="auto"/>
            </w:tcBorders>
            <w:shd w:val="clear" w:color="auto" w:fill="auto"/>
            <w:noWrap/>
            <w:vAlign w:val="center"/>
          </w:tcPr>
          <w:p w:rsidR="00771AEA" w:rsidRPr="004160D0" w:rsidRDefault="00771AEA" w:rsidP="00505AA5">
            <w:pPr>
              <w:jc w:val="right"/>
              <w:rPr>
                <w:rFonts w:ascii="Calibri" w:hAnsi="Calibri"/>
                <w:color w:val="000000"/>
                <w:sz w:val="18"/>
              </w:rPr>
            </w:pPr>
          </w:p>
        </w:tc>
      </w:tr>
      <w:tr w:rsidR="00771AEA" w:rsidRPr="0013741F" w:rsidTr="00423F18">
        <w:trPr>
          <w:trHeight w:val="60"/>
          <w:jc w:val="center"/>
        </w:trPr>
        <w:tc>
          <w:tcPr>
            <w:tcW w:w="5214" w:type="dxa"/>
            <w:tcBorders>
              <w:top w:val="nil"/>
              <w:left w:val="single" w:sz="4" w:space="0" w:color="auto"/>
              <w:bottom w:val="single" w:sz="4" w:space="0" w:color="auto"/>
              <w:right w:val="single" w:sz="4" w:space="0" w:color="auto"/>
            </w:tcBorders>
            <w:shd w:val="clear" w:color="auto" w:fill="auto"/>
            <w:vAlign w:val="center"/>
            <w:hideMark/>
          </w:tcPr>
          <w:p w:rsidR="00771AEA" w:rsidRPr="004160D0" w:rsidRDefault="00771AEA" w:rsidP="00505AA5">
            <w:pPr>
              <w:jc w:val="both"/>
              <w:rPr>
                <w:rFonts w:ascii="Calibri" w:hAnsi="Calibri"/>
                <w:color w:val="000000"/>
                <w:sz w:val="18"/>
                <w:szCs w:val="18"/>
              </w:rPr>
            </w:pPr>
            <w:r w:rsidRPr="004160D0">
              <w:rPr>
                <w:rFonts w:ascii="Calibri" w:hAnsi="Calibri"/>
                <w:color w:val="000000"/>
                <w:sz w:val="18"/>
                <w:szCs w:val="18"/>
              </w:rPr>
              <w:t>Índice de Cetano, o Número de Cetano y Contenido de Aromáticos totales (a solicitud escrita por YPFB)</w:t>
            </w:r>
          </w:p>
        </w:tc>
        <w:tc>
          <w:tcPr>
            <w:tcW w:w="1519" w:type="dxa"/>
            <w:tcBorders>
              <w:top w:val="nil"/>
              <w:left w:val="nil"/>
              <w:bottom w:val="single" w:sz="4" w:space="0" w:color="auto"/>
              <w:right w:val="single" w:sz="4" w:space="0" w:color="auto"/>
            </w:tcBorders>
            <w:shd w:val="clear" w:color="auto" w:fill="auto"/>
            <w:vAlign w:val="center"/>
            <w:hideMark/>
          </w:tcPr>
          <w:p w:rsidR="00771AEA" w:rsidRPr="004160D0" w:rsidRDefault="00771AEA" w:rsidP="00771AEA">
            <w:pPr>
              <w:jc w:val="center"/>
              <w:rPr>
                <w:rFonts w:ascii="Calibri" w:hAnsi="Calibri"/>
                <w:color w:val="000000"/>
                <w:sz w:val="18"/>
              </w:rPr>
            </w:pPr>
            <w:r w:rsidRPr="004160D0">
              <w:rPr>
                <w:rFonts w:ascii="Calibri" w:hAnsi="Calibri"/>
                <w:color w:val="000000"/>
                <w:sz w:val="18"/>
              </w:rPr>
              <w:t>USD/Muestra</w:t>
            </w:r>
          </w:p>
        </w:tc>
        <w:tc>
          <w:tcPr>
            <w:tcW w:w="2393" w:type="dxa"/>
            <w:tcBorders>
              <w:top w:val="nil"/>
              <w:left w:val="nil"/>
              <w:bottom w:val="single" w:sz="4" w:space="0" w:color="auto"/>
              <w:right w:val="single" w:sz="4" w:space="0" w:color="auto"/>
            </w:tcBorders>
            <w:shd w:val="clear" w:color="auto" w:fill="auto"/>
            <w:noWrap/>
            <w:vAlign w:val="center"/>
          </w:tcPr>
          <w:p w:rsidR="00771AEA" w:rsidRPr="004160D0" w:rsidRDefault="00771AEA" w:rsidP="00505AA5">
            <w:pPr>
              <w:jc w:val="right"/>
              <w:rPr>
                <w:rFonts w:ascii="Calibri" w:hAnsi="Calibri"/>
                <w:color w:val="000000"/>
                <w:sz w:val="18"/>
              </w:rPr>
            </w:pPr>
          </w:p>
        </w:tc>
      </w:tr>
      <w:tr w:rsidR="00771AEA" w:rsidRPr="0013741F" w:rsidTr="00771AEA">
        <w:trPr>
          <w:trHeight w:val="473"/>
          <w:jc w:val="center"/>
        </w:trPr>
        <w:tc>
          <w:tcPr>
            <w:tcW w:w="6733" w:type="dxa"/>
            <w:gridSpan w:val="2"/>
            <w:tcBorders>
              <w:top w:val="nil"/>
              <w:left w:val="single" w:sz="4" w:space="0" w:color="auto"/>
              <w:bottom w:val="single" w:sz="4" w:space="0" w:color="auto"/>
              <w:right w:val="single" w:sz="4" w:space="0" w:color="auto"/>
            </w:tcBorders>
            <w:shd w:val="clear" w:color="auto" w:fill="17365D" w:themeFill="text2" w:themeFillShade="BF"/>
            <w:vAlign w:val="center"/>
          </w:tcPr>
          <w:p w:rsidR="00771AEA" w:rsidRPr="004160D0" w:rsidRDefault="00771AEA" w:rsidP="00771AEA">
            <w:pPr>
              <w:jc w:val="center"/>
              <w:rPr>
                <w:rFonts w:ascii="Calibri" w:hAnsi="Calibri"/>
                <w:color w:val="000000"/>
                <w:sz w:val="18"/>
              </w:rPr>
            </w:pPr>
            <w:r w:rsidRPr="00771AEA">
              <w:rPr>
                <w:rFonts w:ascii="Calibri" w:hAnsi="Calibri"/>
                <w:b/>
                <w:bCs/>
                <w:color w:val="FFFFFF"/>
                <w:sz w:val="18"/>
              </w:rPr>
              <w:t>PRECIO TOTAL UNITARIO</w:t>
            </w:r>
          </w:p>
        </w:tc>
        <w:tc>
          <w:tcPr>
            <w:tcW w:w="2393" w:type="dxa"/>
            <w:tcBorders>
              <w:top w:val="nil"/>
              <w:left w:val="nil"/>
              <w:bottom w:val="single" w:sz="4" w:space="0" w:color="auto"/>
              <w:right w:val="single" w:sz="4" w:space="0" w:color="auto"/>
            </w:tcBorders>
            <w:shd w:val="clear" w:color="auto" w:fill="auto"/>
            <w:noWrap/>
            <w:vAlign w:val="center"/>
          </w:tcPr>
          <w:p w:rsidR="00771AEA" w:rsidRPr="004160D0" w:rsidRDefault="00771AEA" w:rsidP="00505AA5">
            <w:pPr>
              <w:jc w:val="right"/>
              <w:rPr>
                <w:rFonts w:ascii="Calibri" w:hAnsi="Calibri"/>
                <w:color w:val="000000"/>
                <w:sz w:val="18"/>
              </w:rPr>
            </w:pPr>
          </w:p>
        </w:tc>
      </w:tr>
    </w:tbl>
    <w:p w:rsidR="00D909A9" w:rsidRDefault="00B13361" w:rsidP="00771AEA">
      <w:pPr>
        <w:rPr>
          <w:rFonts w:asciiTheme="minorHAnsi" w:hAnsiTheme="minorHAnsi" w:cstheme="minorHAnsi"/>
          <w:b/>
          <w:sz w:val="22"/>
          <w:szCs w:val="22"/>
        </w:rPr>
      </w:pPr>
      <w:r>
        <w:rPr>
          <w:rFonts w:asciiTheme="minorHAnsi" w:hAnsiTheme="minorHAnsi" w:cstheme="minorHAnsi"/>
          <w:b/>
          <w:sz w:val="22"/>
          <w:szCs w:val="22"/>
        </w:rPr>
        <w:t xml:space="preserve">                 </w:t>
      </w:r>
    </w:p>
    <w:p w:rsidR="00B13361" w:rsidRDefault="00B13361" w:rsidP="00B13361">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Nota: </w:t>
      </w:r>
      <w:r w:rsidR="00D909A9">
        <w:rPr>
          <w:rFonts w:asciiTheme="minorHAnsi" w:hAnsiTheme="minorHAnsi" w:cstheme="minorHAnsi"/>
          <w:b/>
          <w:sz w:val="22"/>
          <w:szCs w:val="22"/>
        </w:rPr>
        <w:t xml:space="preserve">       </w:t>
      </w:r>
      <w:r w:rsidRPr="00552079">
        <w:rPr>
          <w:rFonts w:asciiTheme="minorHAnsi" w:hAnsiTheme="minorHAnsi" w:cstheme="minorHAnsi"/>
          <w:sz w:val="22"/>
          <w:szCs w:val="22"/>
        </w:rPr>
        <w:t>Los precios cotizados (Unitario y Total) deben ser expresados máximo con dos decimales.</w:t>
      </w:r>
    </w:p>
    <w:p w:rsidR="00D909A9" w:rsidRPr="00552079" w:rsidRDefault="00D909A9" w:rsidP="00B13361">
      <w:pPr>
        <w:ind w:left="-851"/>
        <w:jc w:val="center"/>
        <w:rPr>
          <w:rFonts w:asciiTheme="minorHAnsi" w:hAnsiTheme="minorHAnsi" w:cstheme="minorHAnsi"/>
          <w:sz w:val="22"/>
          <w:szCs w:val="22"/>
        </w:rPr>
      </w:pPr>
    </w:p>
    <w:p w:rsidR="00B13361" w:rsidRPr="00552079" w:rsidRDefault="00B13361" w:rsidP="00D909A9">
      <w:pPr>
        <w:ind w:left="708"/>
        <w:jc w:val="both"/>
        <w:rPr>
          <w:rFonts w:asciiTheme="minorHAnsi" w:hAnsiTheme="minorHAnsi" w:cstheme="minorHAnsi"/>
          <w:sz w:val="22"/>
          <w:szCs w:val="22"/>
        </w:rPr>
      </w:pPr>
      <w:r w:rsidRPr="00D909A9">
        <w:rPr>
          <w:rFonts w:ascii="Calibri" w:hAnsi="Calibri" w:cs="Calibri"/>
          <w:sz w:val="22"/>
        </w:rPr>
        <w:t>Para efectos de evaluación del precio evaluado más ba</w:t>
      </w:r>
      <w:r w:rsidR="00D909A9" w:rsidRPr="00D909A9">
        <w:rPr>
          <w:rFonts w:ascii="Calibri" w:hAnsi="Calibri" w:cs="Calibri"/>
          <w:sz w:val="22"/>
        </w:rPr>
        <w:t xml:space="preserve">jo se tomará en cuenta la sumatoria de la </w:t>
      </w:r>
      <w:r w:rsidR="00771AEA">
        <w:rPr>
          <w:rFonts w:ascii="Calibri" w:hAnsi="Calibri" w:cs="Calibri"/>
          <w:sz w:val="22"/>
        </w:rPr>
        <w:t>frecuencia</w:t>
      </w:r>
      <w:r w:rsidR="00D909A9" w:rsidRPr="00D909A9">
        <w:rPr>
          <w:rFonts w:ascii="Calibri" w:hAnsi="Calibri" w:cs="Calibri"/>
          <w:sz w:val="22"/>
        </w:rPr>
        <w:t xml:space="preserve"> estimada por el precio unitario ofertado, y no pueden s</w:t>
      </w:r>
      <w:r w:rsidRPr="00D909A9">
        <w:rPr>
          <w:rFonts w:ascii="Calibri" w:hAnsi="Calibri" w:cs="Calibri"/>
          <w:sz w:val="22"/>
        </w:rPr>
        <w:t>obrepasar el precio unitario referencial establecido por YPFB</w:t>
      </w:r>
    </w:p>
    <w:p w:rsidR="00B13361" w:rsidRPr="00552079" w:rsidRDefault="00B13361" w:rsidP="00B13361">
      <w:pPr>
        <w:rPr>
          <w:rFonts w:asciiTheme="minorHAnsi" w:hAnsiTheme="minorHAnsi" w:cstheme="minorHAnsi"/>
          <w:sz w:val="22"/>
          <w:szCs w:val="22"/>
          <w:lang w:val="es-MX"/>
        </w:rPr>
      </w:pPr>
    </w:p>
    <w:p w:rsidR="00B13361" w:rsidRDefault="00B13361" w:rsidP="009E0B3E">
      <w:pPr>
        <w:jc w:val="center"/>
        <w:rPr>
          <w:rFonts w:asciiTheme="minorHAnsi" w:hAnsiTheme="minorHAnsi" w:cstheme="minorHAnsi"/>
          <w:b/>
          <w:color w:val="FF0000"/>
          <w:sz w:val="22"/>
          <w:szCs w:val="22"/>
          <w:lang w:val="es-BO"/>
        </w:rPr>
      </w:pPr>
    </w:p>
    <w:p w:rsidR="00B13361" w:rsidRDefault="00B13361" w:rsidP="009E0B3E">
      <w:pPr>
        <w:jc w:val="center"/>
        <w:rPr>
          <w:rFonts w:asciiTheme="minorHAnsi" w:hAnsiTheme="minorHAnsi" w:cstheme="minorHAnsi"/>
          <w:b/>
          <w:color w:val="FF0000"/>
          <w:sz w:val="22"/>
          <w:szCs w:val="22"/>
          <w:lang w:val="es-BO"/>
        </w:rPr>
      </w:pPr>
    </w:p>
    <w:p w:rsidR="00B13361" w:rsidRDefault="00B13361" w:rsidP="009E0B3E">
      <w:pPr>
        <w:jc w:val="center"/>
        <w:rPr>
          <w:rFonts w:asciiTheme="minorHAnsi" w:hAnsiTheme="minorHAnsi" w:cstheme="minorHAnsi"/>
          <w:b/>
          <w:color w:val="FF0000"/>
          <w:sz w:val="22"/>
          <w:szCs w:val="22"/>
          <w:lang w:val="es-BO"/>
        </w:rPr>
      </w:pPr>
    </w:p>
    <w:p w:rsidR="00B13361" w:rsidRDefault="00B13361" w:rsidP="009E0B3E">
      <w:pPr>
        <w:jc w:val="center"/>
        <w:rPr>
          <w:rFonts w:asciiTheme="minorHAnsi" w:hAnsiTheme="minorHAnsi" w:cstheme="minorHAnsi"/>
          <w:b/>
          <w:color w:val="FF0000"/>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tbl>
      <w:tblPr>
        <w:tblW w:w="9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488"/>
      </w:tblGrid>
      <w:tr w:rsidR="00A03259" w:rsidRPr="00E10A46" w:rsidTr="0086014A">
        <w:trPr>
          <w:trHeight w:val="425"/>
        </w:trPr>
        <w:tc>
          <w:tcPr>
            <w:tcW w:w="4517" w:type="dxa"/>
            <w:shd w:val="clear" w:color="auto" w:fill="F2F2F2" w:themeFill="background1" w:themeFillShade="F2"/>
            <w:vAlign w:val="center"/>
          </w:tcPr>
          <w:p w:rsidR="00A03259" w:rsidRPr="008842A3" w:rsidRDefault="00A03259" w:rsidP="0086014A">
            <w:pPr>
              <w:jc w:val="center"/>
              <w:rPr>
                <w:rFonts w:ascii="Calibri" w:hAnsi="Calibri" w:cs="Calibri"/>
                <w:b/>
                <w:sz w:val="18"/>
                <w:szCs w:val="18"/>
              </w:rPr>
            </w:pPr>
            <w:r>
              <w:rPr>
                <w:rFonts w:ascii="Calibri" w:hAnsi="Calibri" w:cs="Calibri"/>
                <w:b/>
                <w:sz w:val="18"/>
                <w:szCs w:val="18"/>
              </w:rPr>
              <w:t>CARACTERÍSTICAS TÉCNICAS SOLICITADAS POR YPFB</w:t>
            </w:r>
          </w:p>
        </w:tc>
        <w:tc>
          <w:tcPr>
            <w:tcW w:w="4488" w:type="dxa"/>
            <w:shd w:val="clear" w:color="auto" w:fill="F2F2F2" w:themeFill="background1" w:themeFillShade="F2"/>
            <w:vAlign w:val="center"/>
          </w:tcPr>
          <w:p w:rsidR="00A03259" w:rsidRDefault="00A03259" w:rsidP="0086014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A03259" w:rsidRPr="00316D4A" w:rsidRDefault="00A03259" w:rsidP="0086014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A03259" w:rsidRPr="00E10A46" w:rsidTr="00A03259">
        <w:trPr>
          <w:trHeight w:val="236"/>
        </w:trPr>
        <w:tc>
          <w:tcPr>
            <w:tcW w:w="4517" w:type="dxa"/>
            <w:shd w:val="clear" w:color="auto" w:fill="C6D9F1" w:themeFill="text2" w:themeFillTint="33"/>
            <w:vAlign w:val="center"/>
          </w:tcPr>
          <w:p w:rsidR="00A03259" w:rsidRDefault="00A03259" w:rsidP="00A03259">
            <w:pPr>
              <w:rPr>
                <w:rFonts w:ascii="Calibri" w:hAnsi="Calibri" w:cs="Calibri"/>
                <w:b/>
                <w:sz w:val="18"/>
                <w:szCs w:val="18"/>
              </w:rPr>
            </w:pPr>
            <w:r w:rsidRPr="00E10A46">
              <w:rPr>
                <w:rFonts w:ascii="Calibri" w:hAnsi="Calibri" w:cs="Calibri"/>
                <w:b/>
                <w:bCs/>
              </w:rPr>
              <w:t>EXPERIENCIA DEL PROPONENTE</w:t>
            </w:r>
          </w:p>
        </w:tc>
        <w:tc>
          <w:tcPr>
            <w:tcW w:w="4488" w:type="dxa"/>
            <w:shd w:val="clear" w:color="auto" w:fill="C6D9F1" w:themeFill="text2" w:themeFillTint="33"/>
            <w:vAlign w:val="center"/>
          </w:tcPr>
          <w:p w:rsidR="00A03259" w:rsidRPr="008842A3" w:rsidRDefault="00A03259" w:rsidP="0086014A">
            <w:pPr>
              <w:jc w:val="center"/>
              <w:rPr>
                <w:rFonts w:ascii="Calibri" w:hAnsi="Calibri" w:cs="Calibri"/>
                <w:b/>
                <w:sz w:val="18"/>
                <w:szCs w:val="18"/>
              </w:rPr>
            </w:pPr>
          </w:p>
        </w:tc>
      </w:tr>
      <w:tr w:rsidR="00A03259" w:rsidRPr="00E10A46" w:rsidTr="002101BD">
        <w:trPr>
          <w:trHeight w:val="2536"/>
        </w:trPr>
        <w:tc>
          <w:tcPr>
            <w:tcW w:w="4517" w:type="dxa"/>
            <w:shd w:val="clear" w:color="auto" w:fill="auto"/>
            <w:vAlign w:val="center"/>
          </w:tcPr>
          <w:p w:rsidR="00771AEA" w:rsidRDefault="00771AEA" w:rsidP="00771AEA">
            <w:pPr>
              <w:autoSpaceDE w:val="0"/>
              <w:autoSpaceDN w:val="0"/>
              <w:jc w:val="both"/>
              <w:rPr>
                <w:rFonts w:ascii="Lucida Bright" w:hAnsi="Lucida Bright" w:cs="Calibri"/>
                <w:sz w:val="18"/>
                <w:szCs w:val="18"/>
              </w:rPr>
            </w:pPr>
          </w:p>
          <w:p w:rsidR="00771AEA" w:rsidRPr="000D5228" w:rsidRDefault="00771AEA" w:rsidP="00771AEA">
            <w:pPr>
              <w:autoSpaceDE w:val="0"/>
              <w:autoSpaceDN w:val="0"/>
              <w:jc w:val="both"/>
              <w:rPr>
                <w:rFonts w:asciiTheme="minorHAnsi" w:hAnsiTheme="minorHAnsi" w:cs="Calibri"/>
                <w:sz w:val="18"/>
                <w:szCs w:val="18"/>
              </w:rPr>
            </w:pPr>
            <w:r w:rsidRPr="000D5228">
              <w:rPr>
                <w:rFonts w:asciiTheme="minorHAnsi" w:hAnsiTheme="minorHAnsi" w:cs="Calibri"/>
                <w:sz w:val="18"/>
                <w:szCs w:val="18"/>
              </w:rPr>
              <w:t>La empresa proponente deberá tener experiencia de al menos 2 años en servicios de inspección de cantidad y calidad de hidrocarburos, o haber suscrito por lo menos 2 contrato con YPFB.</w:t>
            </w:r>
          </w:p>
          <w:p w:rsidR="00771AEA" w:rsidRPr="000D5228" w:rsidRDefault="00771AEA" w:rsidP="00771AEA">
            <w:pPr>
              <w:autoSpaceDE w:val="0"/>
              <w:autoSpaceDN w:val="0"/>
              <w:jc w:val="both"/>
              <w:rPr>
                <w:rFonts w:asciiTheme="minorHAnsi" w:hAnsiTheme="minorHAnsi" w:cs="Calibri"/>
                <w:sz w:val="18"/>
                <w:szCs w:val="18"/>
              </w:rPr>
            </w:pPr>
          </w:p>
          <w:p w:rsidR="00771AEA" w:rsidRPr="000D5228" w:rsidRDefault="00771AEA" w:rsidP="00771AEA">
            <w:pPr>
              <w:autoSpaceDE w:val="0"/>
              <w:autoSpaceDN w:val="0"/>
              <w:jc w:val="both"/>
              <w:rPr>
                <w:rFonts w:asciiTheme="minorHAnsi" w:hAnsiTheme="minorHAnsi" w:cs="Calibri"/>
                <w:sz w:val="18"/>
                <w:szCs w:val="18"/>
              </w:rPr>
            </w:pPr>
            <w:r w:rsidRPr="000D5228">
              <w:rPr>
                <w:rFonts w:asciiTheme="minorHAnsi" w:hAnsiTheme="minorHAnsi" w:cs="Calibri"/>
                <w:sz w:val="18"/>
                <w:szCs w:val="18"/>
              </w:rPr>
              <w:t>Para el caso que el proponente no haya suscrito ningún contrato con YPFB, deberá incluir en su propuesta la documentación que acredite su experiencia. (Copia de contratos, facturas u otros documentos que respalde la experiencia mencionada).</w:t>
            </w:r>
          </w:p>
          <w:p w:rsidR="00771AEA" w:rsidRPr="000D5228" w:rsidRDefault="00771AEA" w:rsidP="00771AEA">
            <w:pPr>
              <w:autoSpaceDE w:val="0"/>
              <w:autoSpaceDN w:val="0"/>
              <w:jc w:val="both"/>
              <w:rPr>
                <w:rFonts w:asciiTheme="minorHAnsi" w:hAnsiTheme="minorHAnsi" w:cs="Calibri"/>
                <w:sz w:val="18"/>
                <w:szCs w:val="18"/>
              </w:rPr>
            </w:pPr>
          </w:p>
          <w:p w:rsidR="00771AEA" w:rsidRPr="000D5228" w:rsidRDefault="00771AEA" w:rsidP="00771AEA">
            <w:pPr>
              <w:autoSpaceDE w:val="0"/>
              <w:autoSpaceDN w:val="0"/>
              <w:adjustRightInd w:val="0"/>
              <w:jc w:val="both"/>
              <w:rPr>
                <w:rFonts w:asciiTheme="minorHAnsi" w:hAnsiTheme="minorHAnsi" w:cs="Calibri"/>
                <w:sz w:val="18"/>
                <w:szCs w:val="18"/>
              </w:rPr>
            </w:pPr>
            <w:r w:rsidRPr="000D5228">
              <w:rPr>
                <w:rFonts w:asciiTheme="minorHAnsi" w:hAnsiTheme="minorHAnsi" w:cs="Calibri"/>
                <w:sz w:val="18"/>
                <w:szCs w:val="18"/>
              </w:rPr>
              <w:t>En caso que la empresa haya suscrito contrato(s) con YPFB, deberá detallar fecha de los mismos, y no es necesario adjuntar una copia del contrato de respaldo, que será revisado al momento de la evaluación técnica.</w:t>
            </w:r>
          </w:p>
          <w:p w:rsidR="00A03259" w:rsidRPr="00E10A46" w:rsidRDefault="00A03259" w:rsidP="00771AEA">
            <w:pPr>
              <w:autoSpaceDE w:val="0"/>
              <w:autoSpaceDN w:val="0"/>
              <w:jc w:val="both"/>
              <w:rPr>
                <w:rFonts w:ascii="Calibri" w:hAnsi="Calibri" w:cs="Calibri"/>
              </w:rPr>
            </w:pPr>
          </w:p>
        </w:tc>
        <w:tc>
          <w:tcPr>
            <w:tcW w:w="4488" w:type="dxa"/>
          </w:tcPr>
          <w:p w:rsidR="00A03259" w:rsidRPr="00177479" w:rsidRDefault="00A03259" w:rsidP="0086014A">
            <w:pPr>
              <w:autoSpaceDE w:val="0"/>
              <w:autoSpaceDN w:val="0"/>
              <w:jc w:val="both"/>
              <w:rPr>
                <w:rFonts w:ascii="Calibri" w:hAnsi="Calibri" w:cs="Calibri"/>
                <w:sz w:val="18"/>
              </w:rPr>
            </w:pPr>
          </w:p>
        </w:tc>
      </w:tr>
    </w:tbl>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03259" w:rsidRDefault="00A03259" w:rsidP="00FA78A9">
      <w:pPr>
        <w:jc w:val="center"/>
        <w:rPr>
          <w:rFonts w:asciiTheme="minorHAnsi" w:hAnsiTheme="minorHAnsi" w:cstheme="minorHAnsi"/>
          <w:b/>
          <w:sz w:val="22"/>
          <w:szCs w:val="22"/>
        </w:rPr>
      </w:pPr>
    </w:p>
    <w:p w:rsidR="00A03259" w:rsidRDefault="00A03259" w:rsidP="00FA78A9">
      <w:pPr>
        <w:jc w:val="center"/>
        <w:rPr>
          <w:rFonts w:asciiTheme="minorHAnsi" w:hAnsiTheme="minorHAnsi" w:cstheme="minorHAnsi"/>
          <w:b/>
          <w:sz w:val="22"/>
          <w:szCs w:val="22"/>
        </w:rPr>
      </w:pPr>
    </w:p>
    <w:p w:rsidR="00A03259" w:rsidRDefault="00A03259" w:rsidP="00FA78A9">
      <w:pPr>
        <w:jc w:val="center"/>
        <w:rPr>
          <w:rFonts w:asciiTheme="minorHAnsi" w:hAnsiTheme="minorHAnsi" w:cstheme="minorHAnsi"/>
          <w:b/>
          <w:sz w:val="22"/>
          <w:szCs w:val="22"/>
        </w:rPr>
      </w:pPr>
    </w:p>
    <w:p w:rsidR="000D5228" w:rsidRDefault="000D5228" w:rsidP="00FA78A9">
      <w:pPr>
        <w:jc w:val="center"/>
        <w:rPr>
          <w:rFonts w:asciiTheme="minorHAnsi" w:hAnsiTheme="minorHAnsi" w:cstheme="minorHAnsi"/>
          <w:b/>
          <w:sz w:val="22"/>
          <w:szCs w:val="22"/>
        </w:rPr>
      </w:pPr>
    </w:p>
    <w:p w:rsidR="000D5228" w:rsidRDefault="000D5228" w:rsidP="00FA78A9">
      <w:pPr>
        <w:jc w:val="center"/>
        <w:rPr>
          <w:rFonts w:asciiTheme="minorHAnsi" w:hAnsiTheme="minorHAnsi" w:cstheme="minorHAnsi"/>
          <w:b/>
          <w:sz w:val="22"/>
          <w:szCs w:val="22"/>
        </w:rPr>
      </w:pPr>
    </w:p>
    <w:p w:rsidR="000D5228" w:rsidRDefault="000D5228" w:rsidP="00FA78A9">
      <w:pPr>
        <w:jc w:val="center"/>
        <w:rPr>
          <w:rFonts w:asciiTheme="minorHAnsi" w:hAnsiTheme="minorHAnsi" w:cstheme="minorHAnsi"/>
          <w:b/>
          <w:sz w:val="22"/>
          <w:szCs w:val="22"/>
        </w:rPr>
      </w:pPr>
    </w:p>
    <w:p w:rsidR="000D5228" w:rsidRDefault="000D5228"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D4F28" w:rsidRPr="00552079" w:rsidRDefault="007D4F28" w:rsidP="007D4F2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7D4F28" w:rsidRDefault="007D4F28" w:rsidP="007D4F2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7D4F28" w:rsidRPr="00552079" w:rsidRDefault="007D4F28" w:rsidP="007D4F28">
      <w:pPr>
        <w:jc w:val="center"/>
        <w:rPr>
          <w:rFonts w:asciiTheme="minorHAnsi" w:hAnsiTheme="minorHAnsi" w:cstheme="minorHAnsi"/>
          <w:b/>
          <w:bCs/>
          <w:sz w:val="22"/>
          <w:szCs w:val="22"/>
          <w:lang w:eastAsia="es-BO"/>
        </w:rPr>
      </w:pPr>
    </w:p>
    <w:p w:rsidR="007D4F28" w:rsidRDefault="007D4F28" w:rsidP="007D4F2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7D4F28" w:rsidRPr="00EB5ED3" w:rsidRDefault="007D4F28" w:rsidP="007D4F28">
      <w:pPr>
        <w:ind w:left="-709"/>
        <w:rPr>
          <w:rFonts w:asciiTheme="minorHAnsi" w:hAnsiTheme="minorHAnsi" w:cstheme="minorHAnsi"/>
          <w:b/>
          <w:sz w:val="8"/>
          <w:szCs w:val="22"/>
        </w:rPr>
      </w:pP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994"/>
        <w:gridCol w:w="2976"/>
        <w:gridCol w:w="1531"/>
        <w:gridCol w:w="1720"/>
        <w:gridCol w:w="1439"/>
      </w:tblGrid>
      <w:tr w:rsidR="007D4F28" w:rsidRPr="00C41BD6" w:rsidTr="00F83989">
        <w:trPr>
          <w:trHeight w:val="1501"/>
          <w:jc w:val="center"/>
        </w:trPr>
        <w:tc>
          <w:tcPr>
            <w:tcW w:w="421" w:type="dxa"/>
            <w:shd w:val="clear" w:color="auto" w:fill="D9D9D9" w:themeFill="background1" w:themeFillShade="D9"/>
            <w:vAlign w:val="center"/>
            <w:hideMark/>
          </w:tcPr>
          <w:p w:rsidR="007D4F28" w:rsidRPr="00C41BD6" w:rsidRDefault="007D4F28" w:rsidP="007D4F2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994" w:type="dxa"/>
            <w:shd w:val="clear" w:color="auto" w:fill="D9D9D9" w:themeFill="background1" w:themeFillShade="D9"/>
            <w:vAlign w:val="center"/>
            <w:hideMark/>
          </w:tcPr>
          <w:p w:rsidR="007D4F28" w:rsidRPr="00C41BD6" w:rsidRDefault="007D4F28" w:rsidP="007D4F2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shd w:val="clear" w:color="auto" w:fill="D9D9D9" w:themeFill="background1" w:themeFillShade="D9"/>
            <w:vAlign w:val="center"/>
            <w:hideMark/>
          </w:tcPr>
          <w:p w:rsidR="007D4F28" w:rsidRPr="00C41BD6" w:rsidRDefault="007D4F28" w:rsidP="007D4F2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shd w:val="clear" w:color="auto" w:fill="D9D9D9" w:themeFill="background1" w:themeFillShade="D9"/>
            <w:vAlign w:val="center"/>
            <w:hideMark/>
          </w:tcPr>
          <w:p w:rsidR="007D4F28" w:rsidRPr="00C41BD6" w:rsidRDefault="007D4F28" w:rsidP="007D4F28">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 xml:space="preserve">IMPORTE  </w:t>
            </w:r>
          </w:p>
        </w:tc>
        <w:tc>
          <w:tcPr>
            <w:tcW w:w="1720" w:type="dxa"/>
            <w:shd w:val="clear" w:color="auto" w:fill="D9D9D9" w:themeFill="background1" w:themeFillShade="D9"/>
            <w:vAlign w:val="center"/>
            <w:hideMark/>
          </w:tcPr>
          <w:p w:rsidR="007D4F28" w:rsidRPr="00C41BD6" w:rsidRDefault="007D4F28" w:rsidP="007D4F28">
            <w:pPr>
              <w:jc w:val="center"/>
              <w:rPr>
                <w:rFonts w:asciiTheme="minorHAnsi" w:hAnsiTheme="minorHAnsi" w:cstheme="minorHAnsi"/>
                <w:b/>
                <w:bCs/>
                <w:szCs w:val="22"/>
                <w:lang w:eastAsia="es-BO"/>
              </w:rPr>
            </w:pPr>
            <w:r w:rsidRPr="00AC1B7F">
              <w:rPr>
                <w:rFonts w:asciiTheme="minorHAnsi" w:hAnsiTheme="minorHAnsi" w:cstheme="minorHAnsi"/>
                <w:b/>
                <w:bCs/>
                <w:sz w:val="18"/>
                <w:szCs w:val="18"/>
                <w:lang w:eastAsia="es-BO"/>
              </w:rPr>
              <w:t>FECHA</w:t>
            </w:r>
          </w:p>
        </w:tc>
        <w:tc>
          <w:tcPr>
            <w:tcW w:w="1439" w:type="dxa"/>
            <w:shd w:val="clear" w:color="auto" w:fill="D9D9D9" w:themeFill="background1" w:themeFillShade="D9"/>
            <w:vAlign w:val="center"/>
          </w:tcPr>
          <w:p w:rsidR="007D4F28" w:rsidRPr="00AC1B7F" w:rsidRDefault="007D4F28" w:rsidP="007D4F2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r>
      <w:tr w:rsidR="007D4F28" w:rsidRPr="00552079" w:rsidTr="00F83989">
        <w:trPr>
          <w:trHeight w:val="246"/>
          <w:jc w:val="center"/>
        </w:trPr>
        <w:tc>
          <w:tcPr>
            <w:tcW w:w="42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994"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0"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39"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4F28" w:rsidRPr="00552079" w:rsidTr="00F83989">
        <w:trPr>
          <w:trHeight w:val="217"/>
          <w:jc w:val="center"/>
        </w:trPr>
        <w:tc>
          <w:tcPr>
            <w:tcW w:w="42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994"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0"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39"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4F28" w:rsidRPr="00552079" w:rsidTr="00F83989">
        <w:trPr>
          <w:trHeight w:val="239"/>
          <w:jc w:val="center"/>
        </w:trPr>
        <w:tc>
          <w:tcPr>
            <w:tcW w:w="42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994"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0"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39"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4F28" w:rsidRPr="00552079" w:rsidTr="00F83989">
        <w:trPr>
          <w:trHeight w:val="239"/>
          <w:jc w:val="center"/>
        </w:trPr>
        <w:tc>
          <w:tcPr>
            <w:tcW w:w="42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994"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0"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39"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4F28" w:rsidRPr="00552079" w:rsidTr="00F83989">
        <w:trPr>
          <w:trHeight w:val="239"/>
          <w:jc w:val="center"/>
        </w:trPr>
        <w:tc>
          <w:tcPr>
            <w:tcW w:w="42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994"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0"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39"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4F28" w:rsidRPr="00552079" w:rsidTr="00F83989">
        <w:trPr>
          <w:trHeight w:val="239"/>
          <w:jc w:val="center"/>
        </w:trPr>
        <w:tc>
          <w:tcPr>
            <w:tcW w:w="42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994"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0"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39" w:type="dxa"/>
            <w:shd w:val="clear" w:color="000000" w:fill="FFFFFF"/>
            <w:vAlign w:val="center"/>
            <w:hideMark/>
          </w:tcPr>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4F28" w:rsidRPr="00552079" w:rsidRDefault="007D4F28" w:rsidP="00505A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4F28" w:rsidRPr="00552079" w:rsidTr="00F83989">
        <w:trPr>
          <w:trHeight w:val="108"/>
          <w:jc w:val="center"/>
        </w:trPr>
        <w:tc>
          <w:tcPr>
            <w:tcW w:w="10081" w:type="dxa"/>
            <w:gridSpan w:val="6"/>
            <w:shd w:val="clear" w:color="auto" w:fill="D9D9D9" w:themeFill="background1" w:themeFillShade="D9"/>
            <w:vAlign w:val="center"/>
            <w:hideMark/>
          </w:tcPr>
          <w:p w:rsidR="007D4F28" w:rsidRPr="007D4F28" w:rsidRDefault="007D4F28" w:rsidP="00505AA5">
            <w:pPr>
              <w:rPr>
                <w:rFonts w:asciiTheme="minorHAnsi" w:hAnsiTheme="minorHAnsi" w:cstheme="minorHAnsi"/>
                <w:sz w:val="2"/>
                <w:szCs w:val="18"/>
                <w:lang w:eastAsia="es-BO"/>
              </w:rPr>
            </w:pPr>
          </w:p>
        </w:tc>
      </w:tr>
      <w:tr w:rsidR="007D4F28" w:rsidRPr="005D1446" w:rsidTr="00F83989">
        <w:trPr>
          <w:trHeight w:val="2138"/>
          <w:jc w:val="center"/>
        </w:trPr>
        <w:tc>
          <w:tcPr>
            <w:tcW w:w="10081" w:type="dxa"/>
            <w:gridSpan w:val="6"/>
            <w:shd w:val="clear" w:color="auto" w:fill="auto"/>
            <w:vAlign w:val="center"/>
          </w:tcPr>
          <w:p w:rsidR="007D4F28" w:rsidRDefault="007D4F28" w:rsidP="00505AA5">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7D4F28" w:rsidRPr="00582371" w:rsidRDefault="007D4F28" w:rsidP="00505AA5">
            <w:pPr>
              <w:rPr>
                <w:rFonts w:asciiTheme="minorHAnsi" w:hAnsiTheme="minorHAnsi" w:cstheme="minorHAnsi"/>
                <w:b/>
                <w:color w:val="000000"/>
                <w:lang w:eastAsia="es-BO"/>
              </w:rPr>
            </w:pPr>
          </w:p>
          <w:p w:rsidR="007D4F28" w:rsidRPr="007D4F28" w:rsidRDefault="007D4F28" w:rsidP="007D4F28">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r>
              <w:rPr>
                <w:rFonts w:ascii="Calibri" w:hAnsi="Calibri" w:cs="Calibri"/>
                <w:color w:val="000000"/>
              </w:rPr>
              <w:t>, de acuerdo a las Especificaciones Técnicas.</w:t>
            </w:r>
          </w:p>
          <w:p w:rsidR="007D4F28" w:rsidRDefault="007D4F28" w:rsidP="00505AA5">
            <w:pPr>
              <w:pStyle w:val="Prrafodelista"/>
              <w:ind w:left="487"/>
              <w:jc w:val="both"/>
              <w:rPr>
                <w:rFonts w:ascii="Calibri" w:hAnsi="Calibri" w:cs="Calibri"/>
                <w:b/>
                <w:bCs/>
                <w:color w:val="000000"/>
              </w:rPr>
            </w:pPr>
          </w:p>
          <w:p w:rsidR="007D4F28" w:rsidRPr="009229E3" w:rsidRDefault="007D4F28" w:rsidP="00505AA5">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D4F28" w:rsidRPr="00223744" w:rsidRDefault="007D4F28" w:rsidP="00505AA5">
            <w:pPr>
              <w:pStyle w:val="Prrafodelista"/>
              <w:ind w:left="3087"/>
              <w:jc w:val="both"/>
              <w:rPr>
                <w:rFonts w:asciiTheme="minorHAnsi" w:hAnsiTheme="minorHAnsi" w:cstheme="minorHAnsi"/>
                <w:bCs/>
                <w:sz w:val="18"/>
                <w:szCs w:val="18"/>
                <w:lang w:eastAsia="es-BO"/>
              </w:rPr>
            </w:pPr>
          </w:p>
        </w:tc>
      </w:tr>
    </w:tbl>
    <w:p w:rsidR="007D4F28" w:rsidRPr="00C41BD6" w:rsidRDefault="007D4F28" w:rsidP="007D4F28">
      <w:pP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F83989" w:rsidRDefault="00F83989" w:rsidP="00F44111">
      <w:pPr>
        <w:jc w:val="center"/>
        <w:rPr>
          <w:rFonts w:asciiTheme="minorHAnsi" w:hAnsiTheme="minorHAnsi" w:cstheme="minorHAnsi"/>
          <w:b/>
          <w:sz w:val="22"/>
          <w:szCs w:val="22"/>
        </w:rPr>
      </w:pPr>
    </w:p>
    <w:p w:rsidR="00F83989" w:rsidRDefault="00F83989" w:rsidP="00F44111">
      <w:pPr>
        <w:jc w:val="center"/>
        <w:rPr>
          <w:rFonts w:asciiTheme="minorHAnsi" w:hAnsiTheme="minorHAnsi" w:cstheme="minorHAnsi"/>
          <w:b/>
          <w:sz w:val="22"/>
          <w:szCs w:val="22"/>
        </w:rPr>
      </w:pPr>
    </w:p>
    <w:p w:rsidR="007D4F28" w:rsidRDefault="007D4F28"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A13CF">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A13C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Default="00BF5D45" w:rsidP="00D92AB9">
      <w:pPr>
        <w:pStyle w:val="Sinespaciado"/>
        <w:jc w:val="both"/>
        <w:rPr>
          <w:rFonts w:asciiTheme="minorHAnsi" w:hAnsiTheme="minorHAnsi" w:cstheme="minorHAnsi"/>
        </w:rPr>
      </w:pPr>
    </w:p>
    <w:p w:rsidR="00D92AB9" w:rsidRDefault="00D92AB9" w:rsidP="00D92AB9">
      <w:pPr>
        <w:pStyle w:val="Sinespaciado"/>
        <w:jc w:val="both"/>
        <w:rPr>
          <w:rFonts w:asciiTheme="minorHAnsi" w:hAnsiTheme="minorHAnsi" w:cstheme="minorHAnsi"/>
        </w:rPr>
      </w:pPr>
    </w:p>
    <w:p w:rsidR="00F83989" w:rsidRDefault="00F83989" w:rsidP="00D92AB9">
      <w:pPr>
        <w:pStyle w:val="Sinespaciado"/>
        <w:jc w:val="both"/>
        <w:rPr>
          <w:rFonts w:asciiTheme="minorHAnsi" w:hAnsiTheme="minorHAnsi" w:cstheme="minorHAnsi"/>
        </w:rPr>
      </w:pPr>
    </w:p>
    <w:p w:rsidR="00F83989" w:rsidRDefault="00F83989" w:rsidP="00D92AB9">
      <w:pPr>
        <w:pStyle w:val="Sinespaciado"/>
        <w:jc w:val="both"/>
        <w:rPr>
          <w:rFonts w:asciiTheme="minorHAnsi" w:hAnsiTheme="minorHAnsi" w:cstheme="minorHAnsi"/>
        </w:rPr>
      </w:pPr>
    </w:p>
    <w:p w:rsidR="00D92AB9" w:rsidRPr="00365997" w:rsidRDefault="00D92AB9" w:rsidP="00D92AB9">
      <w:pPr>
        <w:pStyle w:val="Sinespaciado"/>
        <w:jc w:val="both"/>
        <w:rPr>
          <w:rFonts w:asciiTheme="minorHAnsi" w:hAnsiTheme="minorHAnsi" w:cstheme="minorHAnsi"/>
        </w:rPr>
      </w:pPr>
    </w:p>
    <w:p w:rsidR="00F44111" w:rsidRPr="00365997"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9A13C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9A13CF">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9A13C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9A13C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2101BD" w:rsidRDefault="00F44111" w:rsidP="00F44111">
      <w:pPr>
        <w:pStyle w:val="Sinespaciado"/>
        <w:jc w:val="both"/>
        <w:rPr>
          <w:rFonts w:asciiTheme="minorHAnsi" w:hAnsiTheme="minorHAnsi" w:cstheme="minorHAnsi"/>
          <w:lang w:val="es-BO"/>
        </w:rPr>
      </w:pPr>
    </w:p>
    <w:p w:rsidR="00F44111" w:rsidRPr="002101BD" w:rsidRDefault="00F44111" w:rsidP="00F44111">
      <w:pPr>
        <w:pStyle w:val="Sinespaciado"/>
        <w:ind w:left="284"/>
        <w:jc w:val="both"/>
        <w:rPr>
          <w:rFonts w:asciiTheme="minorHAnsi" w:hAnsiTheme="minorHAnsi" w:cstheme="minorHAnsi"/>
        </w:rPr>
      </w:pPr>
      <w:r w:rsidRPr="002101BD">
        <w:rPr>
          <w:rFonts w:asciiTheme="minorHAnsi" w:hAnsiTheme="minorHAnsi" w:cstheme="minorHAnsi"/>
        </w:rPr>
        <w:t xml:space="preserve">Continuar con la evaluación de las propuestas que no hayan sido descalificadas en esta etapa. </w:t>
      </w:r>
    </w:p>
    <w:p w:rsidR="00F44111" w:rsidRPr="002101BD" w:rsidRDefault="00F44111" w:rsidP="00F44111">
      <w:pPr>
        <w:pStyle w:val="Sinespaciado"/>
        <w:jc w:val="both"/>
        <w:rPr>
          <w:rFonts w:asciiTheme="minorHAnsi" w:hAnsiTheme="minorHAnsi" w:cstheme="minorHAnsi"/>
        </w:rPr>
      </w:pPr>
    </w:p>
    <w:p w:rsidR="00F44111" w:rsidRPr="002101BD"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2101BD">
        <w:rPr>
          <w:rFonts w:asciiTheme="minorHAnsi" w:hAnsiTheme="minorHAnsi" w:cstheme="minorHAnsi"/>
          <w:b/>
        </w:rPr>
        <w:t>MARGEN DE PREFERENCIA (APLICAR CUANDO SEA SOLICITADO POR EL PROPONENTE)</w:t>
      </w:r>
    </w:p>
    <w:p w:rsidR="00F44111" w:rsidRPr="002101BD" w:rsidRDefault="00F44111" w:rsidP="00F44111">
      <w:pPr>
        <w:jc w:val="both"/>
        <w:rPr>
          <w:rFonts w:asciiTheme="minorHAnsi" w:hAnsiTheme="minorHAnsi" w:cstheme="minorHAnsi"/>
          <w:sz w:val="22"/>
          <w:szCs w:val="22"/>
          <w:lang w:val="es-BO"/>
        </w:rPr>
      </w:pPr>
    </w:p>
    <w:p w:rsidR="00F44111" w:rsidRPr="002101BD" w:rsidRDefault="00F44111" w:rsidP="00F44111">
      <w:pPr>
        <w:pStyle w:val="Sinespaciado"/>
        <w:ind w:left="284"/>
        <w:jc w:val="both"/>
        <w:rPr>
          <w:rFonts w:asciiTheme="minorHAnsi" w:hAnsiTheme="minorHAnsi" w:cstheme="minorHAnsi"/>
        </w:rPr>
      </w:pPr>
      <w:r w:rsidRPr="002101BD">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2101BD"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6014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A13C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A13C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A13C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2101BD" w:rsidRDefault="002101BD" w:rsidP="002101BD">
      <w:pPr>
        <w:pStyle w:val="Prrafodelista"/>
        <w:ind w:left="0"/>
        <w:contextualSpacing/>
        <w:jc w:val="both"/>
        <w:rPr>
          <w:rFonts w:ascii="Lucida Bright" w:hAnsi="Lucida Bright" w:cs="Calibri"/>
          <w:b/>
          <w:bCs/>
          <w:sz w:val="18"/>
          <w:szCs w:val="18"/>
          <w:lang w:val="es-BO" w:eastAsia="es-BO"/>
        </w:rPr>
      </w:pPr>
    </w:p>
    <w:p w:rsidR="00AC1BD8" w:rsidRPr="00002CB2" w:rsidRDefault="00AC1BD8" w:rsidP="00AC1BD8">
      <w:pPr>
        <w:jc w:val="center"/>
        <w:rPr>
          <w:rFonts w:ascii="Lucida Bright" w:hAnsi="Lucida Bright"/>
          <w:b/>
          <w:sz w:val="18"/>
          <w:szCs w:val="18"/>
        </w:rPr>
      </w:pPr>
      <w:r w:rsidRPr="00002CB2">
        <w:rPr>
          <w:rFonts w:ascii="Lucida Bright" w:hAnsi="Lucida Bright"/>
          <w:b/>
          <w:sz w:val="18"/>
          <w:szCs w:val="18"/>
        </w:rPr>
        <w:t xml:space="preserve">SERVICIOS INSPECCIÓN EN PLANTAS DE ALMACENAJE DE PERÚ PARA </w:t>
      </w:r>
    </w:p>
    <w:p w:rsidR="00AC1BD8" w:rsidRPr="00002CB2" w:rsidRDefault="00AC1BD8" w:rsidP="00AC1BD8">
      <w:pPr>
        <w:jc w:val="center"/>
        <w:rPr>
          <w:rFonts w:ascii="Lucida Bright" w:hAnsi="Lucida Bright"/>
          <w:b/>
          <w:sz w:val="18"/>
          <w:szCs w:val="18"/>
        </w:rPr>
      </w:pPr>
      <w:r w:rsidRPr="00002CB2">
        <w:rPr>
          <w:rFonts w:ascii="Lucida Bright" w:hAnsi="Lucida Bright"/>
          <w:b/>
          <w:sz w:val="18"/>
          <w:szCs w:val="18"/>
        </w:rPr>
        <w:t>LA IMPORTACIÓN DE HIDROCARBUROS - GESTIÓN 2019</w:t>
      </w:r>
    </w:p>
    <w:p w:rsidR="00AC1BD8" w:rsidRPr="00002CB2" w:rsidRDefault="00AC1BD8" w:rsidP="00AC1BD8">
      <w:pPr>
        <w:rPr>
          <w:rFonts w:ascii="Lucida Bright" w:hAnsi="Lucida Bright" w:cs="Calibri"/>
          <w:b/>
          <w:sz w:val="18"/>
          <w:szCs w:val="18"/>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AC1BD8" w:rsidRPr="00002CB2" w:rsidTr="00505AA5">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AC1BD8" w:rsidRPr="00002CB2" w:rsidRDefault="00AC1BD8" w:rsidP="00505AA5">
            <w:pPr>
              <w:jc w:val="center"/>
              <w:rPr>
                <w:rFonts w:ascii="Lucida Bright" w:hAnsi="Lucida Bright" w:cs="Calibri"/>
                <w:b/>
                <w:bCs/>
                <w:sz w:val="18"/>
                <w:szCs w:val="18"/>
                <w:lang w:val="es-BO"/>
              </w:rPr>
            </w:pPr>
            <w:r w:rsidRPr="00002CB2">
              <w:rPr>
                <w:rFonts w:ascii="Lucida Bright" w:hAnsi="Lucida Bright" w:cs="Calibri"/>
                <w:b/>
                <w:bCs/>
                <w:sz w:val="18"/>
                <w:szCs w:val="18"/>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AC1BD8" w:rsidRPr="00002CB2" w:rsidRDefault="00AC1BD8" w:rsidP="00505AA5">
            <w:pPr>
              <w:rPr>
                <w:rFonts w:ascii="Lucida Bright" w:hAnsi="Lucida Bright" w:cs="Calibri"/>
                <w:b/>
                <w:bCs/>
                <w:sz w:val="18"/>
                <w:szCs w:val="18"/>
                <w:lang w:val="es-BO"/>
              </w:rPr>
            </w:pPr>
            <w:r w:rsidRPr="00002CB2">
              <w:rPr>
                <w:rFonts w:ascii="Lucida Bright" w:hAnsi="Lucida Bright" w:cs="Calibri"/>
                <w:b/>
                <w:bCs/>
                <w:sz w:val="18"/>
                <w:szCs w:val="18"/>
                <w:lang w:val="es-BO"/>
              </w:rPr>
              <w:t xml:space="preserve">DESCRIPCIÓN DETALLADA DEL SERVICIO </w:t>
            </w:r>
          </w:p>
        </w:tc>
      </w:tr>
      <w:tr w:rsidR="00AC1BD8" w:rsidRPr="00002CB2" w:rsidTr="00505AA5">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AC1BD8" w:rsidRPr="00002CB2" w:rsidRDefault="00AC1BD8" w:rsidP="00505AA5">
            <w:pPr>
              <w:jc w:val="center"/>
              <w:rPr>
                <w:rFonts w:ascii="Lucida Bright" w:hAnsi="Lucida Bright" w:cs="Calibri"/>
                <w:bCs/>
                <w:sz w:val="18"/>
                <w:szCs w:val="18"/>
                <w:lang w:val="es-BO"/>
              </w:rPr>
            </w:pPr>
            <w:r w:rsidRPr="00002CB2">
              <w:rPr>
                <w:rFonts w:ascii="Lucida Bright" w:hAnsi="Lucida Bright" w:cs="Calibri"/>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1BD8" w:rsidRPr="00002CB2" w:rsidRDefault="00AC1BD8" w:rsidP="00505AA5">
            <w:pPr>
              <w:jc w:val="both"/>
              <w:rPr>
                <w:rFonts w:ascii="Lucida Bright" w:hAnsi="Lucida Bright" w:cs="Calibri"/>
                <w:sz w:val="18"/>
                <w:szCs w:val="18"/>
              </w:rPr>
            </w:pPr>
            <w:r w:rsidRPr="00002CB2">
              <w:rPr>
                <w:rFonts w:ascii="Lucida Bright" w:hAnsi="Lucida Bright" w:cs="Calibri"/>
                <w:sz w:val="18"/>
                <w:szCs w:val="18"/>
              </w:rPr>
              <w:t>Servicio de Inspección de Cantidad y Calidad, para la importación de hidrocarburos, en plantas de almacenaje en Perú (Ilo</w:t>
            </w:r>
            <w:r>
              <w:rPr>
                <w:rFonts w:ascii="Lucida Bright" w:hAnsi="Lucida Bright" w:cs="Calibri"/>
                <w:sz w:val="18"/>
                <w:szCs w:val="18"/>
              </w:rPr>
              <w:t xml:space="preserve"> y/o</w:t>
            </w:r>
            <w:r w:rsidRPr="00002CB2">
              <w:rPr>
                <w:rFonts w:ascii="Lucida Bright" w:hAnsi="Lucida Bright" w:cs="Calibri"/>
                <w:sz w:val="18"/>
                <w:szCs w:val="18"/>
              </w:rPr>
              <w:t xml:space="preserve"> Mollendo</w:t>
            </w:r>
            <w:r>
              <w:rPr>
                <w:rFonts w:ascii="Lucida Bright" w:hAnsi="Lucida Bright" w:cs="Calibri"/>
                <w:sz w:val="18"/>
                <w:szCs w:val="18"/>
              </w:rPr>
              <w:t xml:space="preserve"> y/o </w:t>
            </w:r>
            <w:r w:rsidRPr="0025685D">
              <w:rPr>
                <w:rFonts w:ascii="Lucida Bright" w:hAnsi="Lucida Bright" w:cs="Calibri"/>
                <w:bCs/>
                <w:sz w:val="18"/>
                <w:szCs w:val="18"/>
              </w:rPr>
              <w:t>Callao</w:t>
            </w:r>
            <w:r>
              <w:rPr>
                <w:rFonts w:ascii="Lucida Bright" w:hAnsi="Lucida Bright" w:cs="Calibri"/>
                <w:bCs/>
                <w:sz w:val="18"/>
                <w:szCs w:val="18"/>
              </w:rPr>
              <w:t xml:space="preserve"> y/o Lima</w:t>
            </w:r>
            <w:r w:rsidRPr="00002CB2">
              <w:rPr>
                <w:rFonts w:ascii="Lucida Bright" w:hAnsi="Lucida Bright" w:cs="Calibri"/>
                <w:sz w:val="18"/>
                <w:szCs w:val="18"/>
              </w:rPr>
              <w:t>).</w:t>
            </w:r>
          </w:p>
        </w:tc>
      </w:tr>
    </w:tbl>
    <w:p w:rsidR="00AC1BD8" w:rsidRPr="00002CB2" w:rsidRDefault="00AC1BD8" w:rsidP="00AC1BD8">
      <w:pPr>
        <w:jc w:val="both"/>
        <w:rPr>
          <w:rFonts w:ascii="Lucida Bright" w:hAnsi="Lucida Bright" w:cs="Arial"/>
          <w:b/>
          <w:sz w:val="18"/>
          <w:szCs w:val="18"/>
        </w:rPr>
      </w:pPr>
    </w:p>
    <w:p w:rsidR="00AC1BD8" w:rsidRPr="00002CB2" w:rsidRDefault="00AC1BD8" w:rsidP="00C66C58">
      <w:pPr>
        <w:pStyle w:val="Prrafodelista"/>
        <w:numPr>
          <w:ilvl w:val="0"/>
          <w:numId w:val="55"/>
        </w:numPr>
        <w:ind w:left="567" w:hanging="567"/>
        <w:contextualSpacing/>
        <w:jc w:val="both"/>
        <w:rPr>
          <w:rFonts w:ascii="Lucida Bright" w:hAnsi="Lucida Bright" w:cs="Calibri"/>
          <w:b/>
          <w:bCs/>
          <w:sz w:val="18"/>
          <w:szCs w:val="18"/>
          <w:lang w:eastAsia="es-BO"/>
        </w:rPr>
      </w:pPr>
      <w:r w:rsidRPr="00002CB2">
        <w:rPr>
          <w:rFonts w:ascii="Lucida Bright" w:hAnsi="Lucida Bright" w:cs="Calibri"/>
          <w:b/>
          <w:bCs/>
          <w:sz w:val="18"/>
          <w:szCs w:val="18"/>
          <w:lang w:eastAsia="es-BO"/>
        </w:rPr>
        <w:t>CARACTERÍSTICAS DEL SERVICIO (Sujeto a Evaluación)</w:t>
      </w:r>
    </w:p>
    <w:p w:rsidR="00AC1BD8" w:rsidRPr="00002CB2" w:rsidRDefault="00AC1BD8" w:rsidP="00AC1BD8">
      <w:pPr>
        <w:pStyle w:val="Prrafodelista"/>
        <w:ind w:left="567"/>
        <w:contextualSpacing/>
        <w:jc w:val="both"/>
        <w:rPr>
          <w:rFonts w:ascii="Lucida Bright" w:hAnsi="Lucida Bright" w:cs="Calibri"/>
          <w:b/>
          <w:bCs/>
          <w:sz w:val="18"/>
          <w:szCs w:val="18"/>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C1BD8" w:rsidRPr="00002CB2" w:rsidTr="00505AA5">
        <w:trPr>
          <w:trHeight w:val="241"/>
        </w:trPr>
        <w:tc>
          <w:tcPr>
            <w:tcW w:w="9072" w:type="dxa"/>
            <w:shd w:val="clear" w:color="auto" w:fill="C6D9F1"/>
          </w:tcPr>
          <w:p w:rsidR="00AC1BD8" w:rsidRPr="00002CB2" w:rsidRDefault="00AC1BD8" w:rsidP="00505AA5">
            <w:pPr>
              <w:autoSpaceDE w:val="0"/>
              <w:autoSpaceDN w:val="0"/>
              <w:adjustRightInd w:val="0"/>
              <w:rPr>
                <w:rFonts w:ascii="Lucida Bright" w:hAnsi="Lucida Bright" w:cs="Calibri"/>
                <w:b/>
                <w:bCs/>
                <w:sz w:val="18"/>
                <w:szCs w:val="18"/>
              </w:rPr>
            </w:pPr>
            <w:r w:rsidRPr="00002CB2">
              <w:rPr>
                <w:rFonts w:ascii="Lucida Bright" w:hAnsi="Lucida Bright" w:cs="Calibri"/>
                <w:b/>
                <w:bCs/>
                <w:sz w:val="18"/>
                <w:szCs w:val="18"/>
              </w:rPr>
              <w:t>EXPERIENCIA DEL PROPONENTE</w:t>
            </w:r>
          </w:p>
        </w:tc>
      </w:tr>
      <w:tr w:rsidR="00AC1BD8" w:rsidRPr="00002CB2" w:rsidTr="00505AA5">
        <w:trPr>
          <w:trHeight w:val="1591"/>
        </w:trPr>
        <w:tc>
          <w:tcPr>
            <w:tcW w:w="9072" w:type="dxa"/>
            <w:shd w:val="clear" w:color="auto" w:fill="auto"/>
          </w:tcPr>
          <w:p w:rsidR="00AC1BD8" w:rsidRPr="00002CB2" w:rsidRDefault="00AC1BD8" w:rsidP="00505AA5">
            <w:pPr>
              <w:autoSpaceDE w:val="0"/>
              <w:autoSpaceDN w:val="0"/>
              <w:jc w:val="both"/>
              <w:rPr>
                <w:rFonts w:ascii="Lucida Bright" w:hAnsi="Lucida Bright" w:cs="Calibri"/>
                <w:sz w:val="18"/>
                <w:szCs w:val="18"/>
              </w:rPr>
            </w:pPr>
          </w:p>
          <w:p w:rsidR="00AC1BD8" w:rsidRPr="00002CB2" w:rsidRDefault="00AC1BD8" w:rsidP="00505AA5">
            <w:pPr>
              <w:autoSpaceDE w:val="0"/>
              <w:autoSpaceDN w:val="0"/>
              <w:jc w:val="both"/>
              <w:rPr>
                <w:rFonts w:ascii="Lucida Bright" w:hAnsi="Lucida Bright" w:cs="Calibri"/>
                <w:sz w:val="18"/>
                <w:szCs w:val="18"/>
              </w:rPr>
            </w:pPr>
            <w:r w:rsidRPr="00002CB2">
              <w:rPr>
                <w:rFonts w:ascii="Lucida Bright" w:hAnsi="Lucida Bright" w:cs="Calibri"/>
                <w:sz w:val="18"/>
                <w:szCs w:val="18"/>
              </w:rPr>
              <w:t xml:space="preserve">La empresa proponente deberá tener experiencia de al menos </w:t>
            </w:r>
            <w:r>
              <w:rPr>
                <w:rFonts w:ascii="Lucida Bright" w:hAnsi="Lucida Bright" w:cs="Calibri"/>
                <w:sz w:val="18"/>
                <w:szCs w:val="18"/>
              </w:rPr>
              <w:t>2</w:t>
            </w:r>
            <w:r w:rsidRPr="00002CB2">
              <w:rPr>
                <w:rFonts w:ascii="Lucida Bright" w:hAnsi="Lucida Bright" w:cs="Calibri"/>
                <w:sz w:val="18"/>
                <w:szCs w:val="18"/>
              </w:rPr>
              <w:t xml:space="preserve"> año</w:t>
            </w:r>
            <w:r>
              <w:rPr>
                <w:rFonts w:ascii="Lucida Bright" w:hAnsi="Lucida Bright" w:cs="Calibri"/>
                <w:sz w:val="18"/>
                <w:szCs w:val="18"/>
              </w:rPr>
              <w:t>s</w:t>
            </w:r>
            <w:r w:rsidRPr="00002CB2">
              <w:rPr>
                <w:rFonts w:ascii="Lucida Bright" w:hAnsi="Lucida Bright" w:cs="Calibri"/>
                <w:sz w:val="18"/>
                <w:szCs w:val="18"/>
              </w:rPr>
              <w:t xml:space="preserve"> en servicios de inspección de cantidad y calidad de hidrocarburos, o haber suscrito por lo menos </w:t>
            </w:r>
            <w:r>
              <w:rPr>
                <w:rFonts w:ascii="Lucida Bright" w:hAnsi="Lucida Bright" w:cs="Calibri"/>
                <w:sz w:val="18"/>
                <w:szCs w:val="18"/>
              </w:rPr>
              <w:t>2</w:t>
            </w:r>
            <w:r w:rsidRPr="00002CB2">
              <w:rPr>
                <w:rFonts w:ascii="Lucida Bright" w:hAnsi="Lucida Bright" w:cs="Calibri"/>
                <w:sz w:val="18"/>
                <w:szCs w:val="18"/>
              </w:rPr>
              <w:t xml:space="preserve"> contrato con YPFB.</w:t>
            </w:r>
          </w:p>
          <w:p w:rsidR="00AC1BD8" w:rsidRPr="00002CB2" w:rsidRDefault="00AC1BD8" w:rsidP="00505AA5">
            <w:pPr>
              <w:autoSpaceDE w:val="0"/>
              <w:autoSpaceDN w:val="0"/>
              <w:jc w:val="both"/>
              <w:rPr>
                <w:rFonts w:ascii="Lucida Bright" w:hAnsi="Lucida Bright" w:cs="Calibri"/>
                <w:sz w:val="18"/>
                <w:szCs w:val="18"/>
              </w:rPr>
            </w:pPr>
          </w:p>
          <w:p w:rsidR="00AC1BD8" w:rsidRPr="00002CB2" w:rsidRDefault="00AC1BD8" w:rsidP="00505AA5">
            <w:pPr>
              <w:autoSpaceDE w:val="0"/>
              <w:autoSpaceDN w:val="0"/>
              <w:jc w:val="both"/>
              <w:rPr>
                <w:rFonts w:ascii="Lucida Bright" w:hAnsi="Lucida Bright" w:cs="Calibri"/>
                <w:sz w:val="18"/>
                <w:szCs w:val="18"/>
              </w:rPr>
            </w:pPr>
            <w:r w:rsidRPr="00002CB2">
              <w:rPr>
                <w:rFonts w:ascii="Lucida Bright" w:hAnsi="Lucida Bright" w:cs="Calibri"/>
                <w:sz w:val="18"/>
                <w:szCs w:val="18"/>
              </w:rPr>
              <w:t>Para el caso que el proponente no haya suscrito ningún contrato con YPFB, deberá incluir en su propuesta la documentación que acredite su experiencia. (Copia de contratos, facturas u otros documentos que respalde la experiencia mencionada).</w:t>
            </w:r>
          </w:p>
          <w:p w:rsidR="00AC1BD8" w:rsidRPr="00002CB2" w:rsidRDefault="00AC1BD8" w:rsidP="00505AA5">
            <w:pPr>
              <w:autoSpaceDE w:val="0"/>
              <w:autoSpaceDN w:val="0"/>
              <w:jc w:val="both"/>
              <w:rPr>
                <w:rFonts w:ascii="Lucida Bright" w:hAnsi="Lucida Bright" w:cs="Calibri"/>
                <w:sz w:val="18"/>
                <w:szCs w:val="18"/>
              </w:rPr>
            </w:pPr>
          </w:p>
          <w:p w:rsidR="00AC1BD8" w:rsidRPr="00002CB2" w:rsidRDefault="00AC1BD8" w:rsidP="00505AA5">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En caso que la empresa haya suscrito contrato(s) con YPFB, deberá detallar fecha de los mismos, y no es necesario adjuntar una copia del contrato de respaldo, que será revisado al momento de la evaluación técnica.</w:t>
            </w:r>
          </w:p>
          <w:p w:rsidR="00AC1BD8" w:rsidRPr="00002CB2" w:rsidRDefault="00AC1BD8" w:rsidP="00505AA5">
            <w:pPr>
              <w:autoSpaceDE w:val="0"/>
              <w:autoSpaceDN w:val="0"/>
              <w:adjustRightInd w:val="0"/>
              <w:jc w:val="both"/>
              <w:rPr>
                <w:rFonts w:ascii="Lucida Bright" w:hAnsi="Lucida Bright" w:cs="Calibri"/>
                <w:b/>
                <w:bCs/>
                <w:sz w:val="18"/>
                <w:szCs w:val="18"/>
              </w:rPr>
            </w:pPr>
          </w:p>
        </w:tc>
      </w:tr>
    </w:tbl>
    <w:p w:rsidR="00AC1BD8" w:rsidRPr="00002CB2" w:rsidRDefault="00AC1BD8" w:rsidP="00AC1BD8">
      <w:pPr>
        <w:pStyle w:val="Prrafodelista"/>
        <w:ind w:left="0"/>
        <w:contextualSpacing/>
        <w:jc w:val="both"/>
        <w:rPr>
          <w:rFonts w:ascii="Lucida Bright" w:hAnsi="Lucida Bright" w:cs="Calibri"/>
          <w:b/>
          <w:bCs/>
          <w:sz w:val="18"/>
          <w:szCs w:val="18"/>
          <w:lang w:eastAsia="es-BO"/>
        </w:rPr>
      </w:pPr>
    </w:p>
    <w:p w:rsidR="00AC1BD8" w:rsidRPr="00002CB2" w:rsidRDefault="00AC1BD8" w:rsidP="00C66C58">
      <w:pPr>
        <w:pStyle w:val="Prrafodelista"/>
        <w:numPr>
          <w:ilvl w:val="0"/>
          <w:numId w:val="55"/>
        </w:numPr>
        <w:ind w:left="567" w:hanging="567"/>
        <w:jc w:val="both"/>
        <w:rPr>
          <w:rFonts w:ascii="Lucida Bright" w:hAnsi="Lucida Bright" w:cs="Calibri"/>
          <w:b/>
          <w:bCs/>
          <w:sz w:val="18"/>
          <w:szCs w:val="18"/>
          <w:lang w:eastAsia="es-BO"/>
        </w:rPr>
      </w:pPr>
      <w:r w:rsidRPr="00002CB2">
        <w:rPr>
          <w:rFonts w:ascii="Lucida Bright" w:hAnsi="Lucida Bright" w:cs="Calibri"/>
          <w:b/>
          <w:bCs/>
          <w:sz w:val="18"/>
          <w:szCs w:val="18"/>
          <w:lang w:eastAsia="es-BO"/>
        </w:rPr>
        <w:t>CONDICIONES REQUERIDAS PARA EL SERVICIO (De Cumplimento Obligatorio)</w:t>
      </w:r>
    </w:p>
    <w:p w:rsidR="00AC1BD8" w:rsidRPr="00002CB2" w:rsidRDefault="00AC1BD8" w:rsidP="00AC1BD8">
      <w:pPr>
        <w:pStyle w:val="Prrafodelista"/>
        <w:ind w:left="0"/>
        <w:contextualSpacing/>
        <w:jc w:val="both"/>
        <w:rPr>
          <w:rFonts w:ascii="Lucida Bright" w:hAnsi="Lucida Bright" w:cs="Calibri"/>
          <w:b/>
          <w:bCs/>
          <w:sz w:val="18"/>
          <w:szCs w:val="18"/>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C1BD8" w:rsidRPr="00002CB2" w:rsidTr="00505AA5">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C1BD8" w:rsidRPr="00002CB2" w:rsidRDefault="00AC1BD8" w:rsidP="00505AA5">
            <w:pPr>
              <w:autoSpaceDE w:val="0"/>
              <w:autoSpaceDN w:val="0"/>
              <w:adjustRightInd w:val="0"/>
              <w:rPr>
                <w:rFonts w:ascii="Lucida Bright" w:hAnsi="Lucida Bright" w:cs="Calibri"/>
                <w:b/>
                <w:bCs/>
                <w:sz w:val="18"/>
                <w:szCs w:val="18"/>
              </w:rPr>
            </w:pPr>
            <w:r w:rsidRPr="00002CB2">
              <w:rPr>
                <w:rFonts w:ascii="Lucida Bright" w:hAnsi="Lucida Bright" w:cs="Calibri"/>
                <w:b/>
                <w:bCs/>
                <w:sz w:val="18"/>
                <w:szCs w:val="18"/>
              </w:rPr>
              <w:t>PLAZO DEL SERVICIO</w:t>
            </w:r>
          </w:p>
        </w:tc>
      </w:tr>
      <w:tr w:rsidR="00AC1BD8" w:rsidRPr="00002CB2" w:rsidTr="00505AA5">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C1BD8" w:rsidRPr="00002CB2" w:rsidRDefault="00AC1BD8" w:rsidP="00505AA5">
            <w:pPr>
              <w:autoSpaceDE w:val="0"/>
              <w:autoSpaceDN w:val="0"/>
              <w:adjustRightInd w:val="0"/>
              <w:rPr>
                <w:rFonts w:ascii="Lucida Bright" w:hAnsi="Lucida Bright" w:cs="Calibri"/>
                <w:bCs/>
                <w:sz w:val="18"/>
                <w:szCs w:val="18"/>
              </w:rPr>
            </w:pPr>
            <w:r w:rsidRPr="00002CB2">
              <w:rPr>
                <w:rFonts w:ascii="Lucida Bright" w:hAnsi="Lucida Bright" w:cs="Calibri"/>
                <w:bCs/>
                <w:sz w:val="18"/>
                <w:szCs w:val="18"/>
              </w:rPr>
              <w:t>Desde el 1ro de enero de 2019 hasta el 31 de diciembre de 2019.</w:t>
            </w:r>
          </w:p>
        </w:tc>
      </w:tr>
      <w:tr w:rsidR="00AC1BD8" w:rsidRPr="00002CB2" w:rsidTr="00505AA5">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C1BD8" w:rsidRPr="00002CB2" w:rsidRDefault="00AC1BD8" w:rsidP="00505AA5">
            <w:pPr>
              <w:autoSpaceDE w:val="0"/>
              <w:autoSpaceDN w:val="0"/>
              <w:adjustRightInd w:val="0"/>
              <w:jc w:val="both"/>
              <w:rPr>
                <w:rFonts w:ascii="Lucida Bright" w:hAnsi="Lucida Bright" w:cs="Calibri"/>
                <w:sz w:val="18"/>
                <w:szCs w:val="18"/>
              </w:rPr>
            </w:pPr>
            <w:r w:rsidRPr="00002CB2">
              <w:rPr>
                <w:rFonts w:ascii="Lucida Bright" w:hAnsi="Lucida Bright" w:cs="Calibri"/>
                <w:b/>
                <w:bCs/>
                <w:sz w:val="18"/>
                <w:szCs w:val="18"/>
              </w:rPr>
              <w:t xml:space="preserve">LUGAR DE PRESTACIÓN DEL SERVICIO </w:t>
            </w:r>
          </w:p>
        </w:tc>
      </w:tr>
      <w:tr w:rsidR="00AC1BD8" w:rsidRPr="00002CB2" w:rsidTr="00505AA5">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C1BD8" w:rsidRPr="00002CB2" w:rsidRDefault="00AC1BD8" w:rsidP="00505AA5">
            <w:pPr>
              <w:jc w:val="both"/>
              <w:rPr>
                <w:rFonts w:ascii="Lucida Bright" w:hAnsi="Lucida Bright" w:cs="Calibri"/>
                <w:sz w:val="18"/>
                <w:szCs w:val="18"/>
              </w:rPr>
            </w:pPr>
            <w:r w:rsidRPr="00002CB2">
              <w:rPr>
                <w:rFonts w:ascii="Lucida Bright" w:hAnsi="Lucida Bright" w:cs="Calibri"/>
                <w:sz w:val="18"/>
                <w:szCs w:val="18"/>
              </w:rPr>
              <w:t xml:space="preserve">Las Plantas en las cuales se requiere la prestación del servicio de inspección son Plantas ubicadas en </w:t>
            </w:r>
            <w:r w:rsidRPr="005D64DD">
              <w:rPr>
                <w:rFonts w:ascii="Lucida Bright" w:hAnsi="Lucida Bright" w:cs="Calibri"/>
                <w:b/>
                <w:sz w:val="18"/>
                <w:szCs w:val="18"/>
              </w:rPr>
              <w:t>Ilo y/o Mollendo y/o Callao y/o Lima</w:t>
            </w:r>
            <w:r w:rsidRPr="00002CB2">
              <w:rPr>
                <w:rFonts w:ascii="Lucida Bright" w:hAnsi="Lucida Bright" w:cs="Calibri"/>
                <w:b/>
                <w:sz w:val="18"/>
                <w:szCs w:val="18"/>
              </w:rPr>
              <w:t>, Perú.</w:t>
            </w:r>
          </w:p>
          <w:p w:rsidR="00AC1BD8" w:rsidRPr="00002CB2" w:rsidRDefault="00AC1BD8" w:rsidP="00505AA5">
            <w:pPr>
              <w:jc w:val="both"/>
              <w:rPr>
                <w:rFonts w:ascii="Lucida Bright" w:hAnsi="Lucida Bright" w:cs="Calibri"/>
                <w:sz w:val="18"/>
                <w:szCs w:val="18"/>
              </w:rPr>
            </w:pPr>
          </w:p>
          <w:p w:rsidR="00AC1BD8" w:rsidRPr="00002CB2" w:rsidRDefault="00AC1BD8" w:rsidP="00505AA5">
            <w:pPr>
              <w:jc w:val="both"/>
              <w:rPr>
                <w:rFonts w:ascii="Lucida Bright" w:hAnsi="Lucida Bright" w:cs="Calibri"/>
                <w:sz w:val="18"/>
                <w:szCs w:val="18"/>
              </w:rPr>
            </w:pPr>
            <w:r w:rsidRPr="00002CB2">
              <w:rPr>
                <w:rFonts w:ascii="Lucida Bright" w:hAnsi="Lucida Bright" w:cs="Calibri"/>
                <w:sz w:val="18"/>
                <w:szCs w:val="18"/>
              </w:rPr>
              <w:t>En caso que YPFB requiera el servicio de inspección en otras Plantas a las anteriormente expuestas, la tarifa será  acordada.</w:t>
            </w:r>
          </w:p>
          <w:p w:rsidR="00AC1BD8" w:rsidRPr="00002CB2" w:rsidRDefault="00AC1BD8" w:rsidP="00505AA5">
            <w:pPr>
              <w:jc w:val="both"/>
              <w:rPr>
                <w:rFonts w:ascii="Lucida Bright" w:hAnsi="Lucida Bright" w:cs="Calibri"/>
                <w:sz w:val="18"/>
                <w:szCs w:val="18"/>
              </w:rPr>
            </w:pPr>
          </w:p>
          <w:p w:rsidR="00AC1BD8" w:rsidRPr="00002CB2" w:rsidRDefault="00AC1BD8" w:rsidP="00505AA5">
            <w:pPr>
              <w:jc w:val="both"/>
              <w:rPr>
                <w:rFonts w:ascii="Lucida Bright" w:hAnsi="Lucida Bright" w:cs="Calibri"/>
                <w:sz w:val="18"/>
                <w:szCs w:val="18"/>
              </w:rPr>
            </w:pPr>
            <w:r w:rsidRPr="00002CB2">
              <w:rPr>
                <w:rFonts w:ascii="Lucida Bright" w:hAnsi="Lucida Bright" w:cs="Calibri"/>
                <w:sz w:val="18"/>
                <w:szCs w:val="18"/>
              </w:rPr>
              <w:t xml:space="preserve">El servicio consiste en </w:t>
            </w:r>
            <w:r>
              <w:rPr>
                <w:rFonts w:ascii="Lucida Bright" w:hAnsi="Lucida Bright" w:cs="Calibri"/>
                <w:sz w:val="18"/>
                <w:szCs w:val="18"/>
              </w:rPr>
              <w:t xml:space="preserve">la inspección </w:t>
            </w:r>
            <w:r w:rsidRPr="00002CB2">
              <w:rPr>
                <w:rFonts w:ascii="Lucida Bright" w:hAnsi="Lucida Bright" w:cs="Calibri"/>
                <w:sz w:val="18"/>
                <w:szCs w:val="18"/>
              </w:rPr>
              <w:t>permanente en Planta, durante el horario de operación de la misma. Para el efecto, el inspector participará en todas las operaciones que se realicen en las Plantas de Almacenaje nominadas por YPFB, de acuerdo a la modalidad de compra y</w:t>
            </w:r>
            <w:r>
              <w:rPr>
                <w:rFonts w:ascii="Lucida Bright" w:hAnsi="Lucida Bright" w:cs="Calibri"/>
                <w:sz w:val="18"/>
                <w:szCs w:val="18"/>
              </w:rPr>
              <w:t>/o</w:t>
            </w:r>
            <w:r w:rsidRPr="00002CB2">
              <w:rPr>
                <w:rFonts w:ascii="Lucida Bright" w:hAnsi="Lucida Bright" w:cs="Calibri"/>
                <w:sz w:val="18"/>
                <w:szCs w:val="18"/>
              </w:rPr>
              <w:t xml:space="preserve"> almacenaje.</w:t>
            </w:r>
          </w:p>
          <w:p w:rsidR="00AC1BD8" w:rsidRPr="00002CB2" w:rsidRDefault="00AC1BD8" w:rsidP="00505AA5">
            <w:pPr>
              <w:jc w:val="both"/>
              <w:rPr>
                <w:rFonts w:ascii="Lucida Bright" w:hAnsi="Lucida Bright" w:cs="Calibri"/>
                <w:sz w:val="18"/>
                <w:szCs w:val="18"/>
              </w:rPr>
            </w:pPr>
          </w:p>
          <w:p w:rsidR="00AC1BD8" w:rsidRPr="00002CB2" w:rsidRDefault="00AC1BD8" w:rsidP="00505AA5">
            <w:pPr>
              <w:jc w:val="both"/>
              <w:rPr>
                <w:rFonts w:ascii="Lucida Bright" w:hAnsi="Lucida Bright" w:cs="Calibri"/>
                <w:sz w:val="18"/>
                <w:szCs w:val="18"/>
              </w:rPr>
            </w:pPr>
            <w:r w:rsidRPr="008B4F9A">
              <w:rPr>
                <w:rFonts w:ascii="Lucida Bright" w:hAnsi="Lucida Bright" w:cs="Calibri"/>
                <w:sz w:val="18"/>
                <w:szCs w:val="18"/>
              </w:rPr>
              <w:t xml:space="preserve">Antes del inicio de cada operación, </w:t>
            </w:r>
            <w:r w:rsidRPr="00002CB2">
              <w:rPr>
                <w:rFonts w:ascii="Lucida Bright" w:hAnsi="Lucida Bright" w:cs="Calibri"/>
                <w:sz w:val="18"/>
                <w:szCs w:val="18"/>
              </w:rPr>
              <w:t>YPFB nominará la Planta o plantas en la cual la empresa de inspección realizará el servicio.</w:t>
            </w:r>
          </w:p>
        </w:tc>
      </w:tr>
      <w:tr w:rsidR="00AC1BD8" w:rsidRPr="00002CB2" w:rsidTr="00505AA5">
        <w:trPr>
          <w:trHeight w:val="70"/>
        </w:trPr>
        <w:tc>
          <w:tcPr>
            <w:tcW w:w="9072" w:type="dxa"/>
            <w:shd w:val="clear" w:color="auto" w:fill="C6D9F1"/>
            <w:vAlign w:val="center"/>
          </w:tcPr>
          <w:p w:rsidR="00AC1BD8" w:rsidRPr="00002CB2" w:rsidRDefault="00AC1BD8" w:rsidP="00505AA5">
            <w:pPr>
              <w:autoSpaceDE w:val="0"/>
              <w:autoSpaceDN w:val="0"/>
              <w:adjustRightInd w:val="0"/>
              <w:rPr>
                <w:rFonts w:ascii="Lucida Bright" w:hAnsi="Lucida Bright" w:cs="Calibri"/>
                <w:sz w:val="18"/>
                <w:szCs w:val="18"/>
              </w:rPr>
            </w:pPr>
            <w:r w:rsidRPr="00002CB2">
              <w:rPr>
                <w:rFonts w:ascii="Lucida Bright" w:hAnsi="Lucida Bright" w:cs="Calibri"/>
                <w:b/>
                <w:bCs/>
                <w:sz w:val="18"/>
                <w:szCs w:val="18"/>
              </w:rPr>
              <w:t xml:space="preserve">DESCRIPCIÓN DEL SERVICIO </w:t>
            </w:r>
          </w:p>
        </w:tc>
      </w:tr>
      <w:tr w:rsidR="00AC1BD8" w:rsidRPr="00002CB2" w:rsidTr="00505AA5">
        <w:trPr>
          <w:trHeight w:val="484"/>
        </w:trPr>
        <w:tc>
          <w:tcPr>
            <w:tcW w:w="9072" w:type="dxa"/>
            <w:shd w:val="clear" w:color="auto" w:fill="auto"/>
            <w:vAlign w:val="center"/>
          </w:tcPr>
          <w:p w:rsidR="00AC1BD8" w:rsidRPr="00002CB2" w:rsidRDefault="00AC1BD8" w:rsidP="00C66C58">
            <w:pPr>
              <w:numPr>
                <w:ilvl w:val="0"/>
                <w:numId w:val="58"/>
              </w:numPr>
              <w:tabs>
                <w:tab w:val="left" w:pos="567"/>
              </w:tabs>
              <w:rPr>
                <w:rFonts w:ascii="Lucida Bright" w:hAnsi="Lucida Bright" w:cs="Calibri"/>
                <w:b/>
                <w:sz w:val="18"/>
                <w:szCs w:val="18"/>
              </w:rPr>
            </w:pPr>
            <w:r w:rsidRPr="00002CB2">
              <w:rPr>
                <w:rFonts w:ascii="Lucida Bright" w:hAnsi="Lucida Bright" w:cs="Calibri"/>
                <w:b/>
                <w:sz w:val="18"/>
                <w:szCs w:val="18"/>
              </w:rPr>
              <w:t>PRODUCTOS</w:t>
            </w:r>
          </w:p>
          <w:p w:rsidR="00AC1BD8" w:rsidRPr="00002CB2" w:rsidRDefault="00AC1BD8" w:rsidP="00505AA5">
            <w:pPr>
              <w:jc w:val="both"/>
              <w:rPr>
                <w:rFonts w:ascii="Lucida Bright" w:hAnsi="Lucida Bright" w:cs="Calibri"/>
                <w:sz w:val="18"/>
                <w:szCs w:val="18"/>
              </w:rPr>
            </w:pPr>
          </w:p>
          <w:p w:rsidR="00AC1BD8" w:rsidRPr="00002CB2" w:rsidRDefault="00AC1BD8" w:rsidP="00C66C58">
            <w:pPr>
              <w:numPr>
                <w:ilvl w:val="0"/>
                <w:numId w:val="59"/>
              </w:numPr>
              <w:ind w:left="916"/>
              <w:rPr>
                <w:rFonts w:ascii="Lucida Bright" w:hAnsi="Lucida Bright" w:cs="Calibri"/>
                <w:sz w:val="18"/>
                <w:szCs w:val="18"/>
              </w:rPr>
            </w:pPr>
            <w:r w:rsidRPr="00002CB2">
              <w:rPr>
                <w:rFonts w:ascii="Lucida Bright" w:hAnsi="Lucida Bright" w:cs="Calibri"/>
                <w:sz w:val="18"/>
                <w:szCs w:val="18"/>
              </w:rPr>
              <w:t>Diesel Oil</w:t>
            </w:r>
          </w:p>
          <w:p w:rsidR="00AC1BD8" w:rsidRPr="00002CB2" w:rsidRDefault="00AC1BD8" w:rsidP="00C66C58">
            <w:pPr>
              <w:numPr>
                <w:ilvl w:val="0"/>
                <w:numId w:val="59"/>
              </w:numPr>
              <w:ind w:left="916"/>
              <w:rPr>
                <w:rFonts w:ascii="Lucida Bright" w:hAnsi="Lucida Bright" w:cs="Calibri"/>
                <w:sz w:val="18"/>
                <w:szCs w:val="18"/>
              </w:rPr>
            </w:pPr>
            <w:r w:rsidRPr="00002CB2">
              <w:rPr>
                <w:rFonts w:ascii="Lucida Bright" w:hAnsi="Lucida Bright" w:cs="Calibri"/>
                <w:sz w:val="18"/>
                <w:szCs w:val="18"/>
              </w:rPr>
              <w:t>Insumos y Aditivos, a denominarse en adelante Gasolina</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002CB2" w:rsidRDefault="00AC1BD8" w:rsidP="00C66C58">
            <w:pPr>
              <w:numPr>
                <w:ilvl w:val="0"/>
                <w:numId w:val="58"/>
              </w:numPr>
              <w:tabs>
                <w:tab w:val="left" w:pos="567"/>
              </w:tabs>
              <w:rPr>
                <w:rFonts w:ascii="Lucida Bright" w:hAnsi="Lucida Bright" w:cs="Calibri"/>
                <w:b/>
                <w:sz w:val="18"/>
                <w:szCs w:val="18"/>
              </w:rPr>
            </w:pPr>
            <w:r w:rsidRPr="00002CB2">
              <w:rPr>
                <w:rFonts w:ascii="Lucida Bright" w:hAnsi="Lucida Bright" w:cs="Calibri"/>
                <w:b/>
                <w:sz w:val="18"/>
                <w:szCs w:val="18"/>
              </w:rPr>
              <w:t>SERVICIOS REQUERIDOS</w:t>
            </w:r>
          </w:p>
          <w:p w:rsidR="00AC1BD8" w:rsidRPr="00002CB2" w:rsidRDefault="00AC1BD8" w:rsidP="00505AA5">
            <w:pPr>
              <w:jc w:val="both"/>
              <w:rPr>
                <w:rFonts w:ascii="Lucida Bright" w:hAnsi="Lucida Bright" w:cs="Calibri"/>
                <w:sz w:val="18"/>
                <w:szCs w:val="18"/>
              </w:rPr>
            </w:pPr>
          </w:p>
          <w:p w:rsidR="00AC1BD8" w:rsidRDefault="00AC1BD8" w:rsidP="00505AA5">
            <w:pPr>
              <w:jc w:val="both"/>
              <w:rPr>
                <w:rFonts w:ascii="Lucida Bright" w:hAnsi="Lucida Bright" w:cs="Calibri"/>
                <w:sz w:val="18"/>
                <w:szCs w:val="18"/>
              </w:rPr>
            </w:pPr>
            <w:r w:rsidRPr="00002CB2">
              <w:rPr>
                <w:rFonts w:ascii="Lucida Bright" w:hAnsi="Lucida Bright" w:cs="Calibri"/>
                <w:sz w:val="18"/>
                <w:szCs w:val="18"/>
              </w:rPr>
              <w:t>Los Servicios requeridos son:</w:t>
            </w:r>
          </w:p>
          <w:p w:rsidR="00AC1BD8" w:rsidRPr="00002CB2" w:rsidRDefault="00AC1BD8" w:rsidP="00505AA5">
            <w:pPr>
              <w:jc w:val="both"/>
              <w:rPr>
                <w:rFonts w:ascii="Lucida Bright" w:hAnsi="Lucida Bright" w:cs="Calibri"/>
                <w:sz w:val="18"/>
                <w:szCs w:val="18"/>
              </w:rPr>
            </w:pPr>
          </w:p>
          <w:p w:rsidR="00AC1BD8" w:rsidRPr="00002CB2" w:rsidRDefault="00AC1BD8" w:rsidP="00505AA5">
            <w:pPr>
              <w:jc w:val="both"/>
              <w:rPr>
                <w:rFonts w:ascii="Lucida Bright" w:hAnsi="Lucida Bright" w:cs="Calibri"/>
                <w:sz w:val="18"/>
                <w:szCs w:val="18"/>
              </w:rPr>
            </w:pPr>
          </w:p>
          <w:tbl>
            <w:tblPr>
              <w:tblW w:w="6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19"/>
            </w:tblGrid>
            <w:tr w:rsidR="00AC1BD8" w:rsidRPr="00002CB2" w:rsidTr="00505AA5">
              <w:trPr>
                <w:trHeight w:val="132"/>
                <w:jc w:val="center"/>
              </w:trPr>
              <w:tc>
                <w:tcPr>
                  <w:tcW w:w="6519" w:type="dxa"/>
                  <w:shd w:val="clear" w:color="000000" w:fill="D9D9D9"/>
                  <w:vAlign w:val="center"/>
                </w:tcPr>
                <w:p w:rsidR="00AC1BD8" w:rsidRPr="00002CB2" w:rsidRDefault="00AC1BD8" w:rsidP="00505AA5">
                  <w:pPr>
                    <w:jc w:val="center"/>
                    <w:rPr>
                      <w:rFonts w:ascii="Lucida Bright" w:hAnsi="Lucida Bright" w:cs="Calibri"/>
                      <w:b/>
                      <w:bCs/>
                      <w:sz w:val="18"/>
                      <w:szCs w:val="18"/>
                    </w:rPr>
                  </w:pPr>
                  <w:r w:rsidRPr="00002CB2">
                    <w:rPr>
                      <w:rFonts w:ascii="Lucida Bright" w:hAnsi="Lucida Bright" w:cs="Calibri"/>
                      <w:b/>
                      <w:bCs/>
                      <w:sz w:val="18"/>
                      <w:szCs w:val="18"/>
                    </w:rPr>
                    <w:t xml:space="preserve">Importación </w:t>
                  </w:r>
                </w:p>
              </w:tc>
            </w:tr>
            <w:tr w:rsidR="00AC1BD8" w:rsidRPr="00002CB2" w:rsidTr="00505AA5">
              <w:trPr>
                <w:trHeight w:val="16"/>
                <w:jc w:val="center"/>
              </w:trPr>
              <w:tc>
                <w:tcPr>
                  <w:tcW w:w="6519" w:type="dxa"/>
                  <w:shd w:val="clear" w:color="auto" w:fill="auto"/>
                  <w:vAlign w:val="center"/>
                  <w:hideMark/>
                </w:tcPr>
                <w:p w:rsidR="00AC1BD8" w:rsidRPr="00002CB2" w:rsidRDefault="00AC1BD8" w:rsidP="00505AA5">
                  <w:pPr>
                    <w:rPr>
                      <w:rFonts w:ascii="Lucida Bright" w:hAnsi="Lucida Bright"/>
                      <w:color w:val="000000"/>
                      <w:sz w:val="18"/>
                      <w:szCs w:val="18"/>
                    </w:rPr>
                  </w:pPr>
                  <w:r w:rsidRPr="00002CB2">
                    <w:rPr>
                      <w:rFonts w:ascii="Lucida Bright" w:hAnsi="Lucida Bright"/>
                      <w:color w:val="000000"/>
                      <w:sz w:val="18"/>
                      <w:szCs w:val="18"/>
                    </w:rPr>
                    <w:t xml:space="preserve">Inspección de cantidad, en el despacho a camiones cisternas </w:t>
                  </w:r>
                  <w:r w:rsidRPr="00002CB2">
                    <w:rPr>
                      <w:rFonts w:ascii="Lucida Bright" w:hAnsi="Lucida Bright"/>
                      <w:bCs/>
                      <w:color w:val="000000"/>
                      <w:sz w:val="18"/>
                      <w:szCs w:val="18"/>
                    </w:rPr>
                    <w:t>en</w:t>
                  </w:r>
                  <w:r w:rsidRPr="00002CB2">
                    <w:rPr>
                      <w:rFonts w:ascii="Lucida Bright" w:hAnsi="Lucida Bright"/>
                      <w:b/>
                      <w:bCs/>
                      <w:color w:val="000000"/>
                      <w:sz w:val="18"/>
                      <w:szCs w:val="18"/>
                    </w:rPr>
                    <w:t xml:space="preserve"> planta de Ilo </w:t>
                  </w:r>
                </w:p>
              </w:tc>
            </w:tr>
            <w:tr w:rsidR="00AC1BD8" w:rsidRPr="00002CB2" w:rsidTr="00505AA5">
              <w:trPr>
                <w:trHeight w:val="16"/>
                <w:jc w:val="center"/>
              </w:trPr>
              <w:tc>
                <w:tcPr>
                  <w:tcW w:w="6519" w:type="dxa"/>
                  <w:shd w:val="clear" w:color="auto" w:fill="auto"/>
                  <w:vAlign w:val="center"/>
                </w:tcPr>
                <w:p w:rsidR="00AC1BD8" w:rsidRPr="00002CB2" w:rsidRDefault="00AC1BD8" w:rsidP="00505AA5">
                  <w:pPr>
                    <w:rPr>
                      <w:rFonts w:ascii="Lucida Bright" w:hAnsi="Lucida Bright"/>
                      <w:color w:val="000000"/>
                      <w:sz w:val="18"/>
                      <w:szCs w:val="18"/>
                    </w:rPr>
                  </w:pPr>
                  <w:r w:rsidRPr="00002CB2">
                    <w:rPr>
                      <w:rFonts w:ascii="Lucida Bright" w:hAnsi="Lucida Bright"/>
                      <w:color w:val="000000"/>
                      <w:sz w:val="18"/>
                      <w:szCs w:val="18"/>
                    </w:rPr>
                    <w:lastRenderedPageBreak/>
                    <w:t xml:space="preserve">Inspección de cantidad, en el despacho a camiones cisternas </w:t>
                  </w:r>
                  <w:r w:rsidRPr="00002CB2">
                    <w:rPr>
                      <w:rFonts w:ascii="Lucida Bright" w:hAnsi="Lucida Bright"/>
                      <w:bCs/>
                      <w:color w:val="000000"/>
                      <w:sz w:val="18"/>
                      <w:szCs w:val="18"/>
                    </w:rPr>
                    <w:t>en</w:t>
                  </w:r>
                  <w:r w:rsidRPr="00002CB2">
                    <w:rPr>
                      <w:rFonts w:ascii="Lucida Bright" w:hAnsi="Lucida Bright"/>
                      <w:b/>
                      <w:bCs/>
                      <w:color w:val="000000"/>
                      <w:sz w:val="18"/>
                      <w:szCs w:val="18"/>
                    </w:rPr>
                    <w:t xml:space="preserve"> planta de Mollendo</w:t>
                  </w:r>
                </w:p>
              </w:tc>
            </w:tr>
            <w:tr w:rsidR="00AC1BD8" w:rsidRPr="00002CB2" w:rsidTr="00505AA5">
              <w:trPr>
                <w:trHeight w:val="16"/>
                <w:jc w:val="center"/>
              </w:trPr>
              <w:tc>
                <w:tcPr>
                  <w:tcW w:w="6519" w:type="dxa"/>
                  <w:shd w:val="clear" w:color="auto" w:fill="auto"/>
                  <w:vAlign w:val="center"/>
                </w:tcPr>
                <w:p w:rsidR="00AC1BD8" w:rsidRPr="00002CB2" w:rsidRDefault="00AC1BD8" w:rsidP="00505AA5">
                  <w:pPr>
                    <w:rPr>
                      <w:rFonts w:ascii="Lucida Bright" w:hAnsi="Lucida Bright"/>
                      <w:color w:val="000000"/>
                      <w:sz w:val="18"/>
                      <w:szCs w:val="18"/>
                    </w:rPr>
                  </w:pPr>
                  <w:r w:rsidRPr="00002CB2">
                    <w:rPr>
                      <w:rFonts w:ascii="Lucida Bright" w:hAnsi="Lucida Bright"/>
                      <w:color w:val="000000"/>
                      <w:sz w:val="18"/>
                      <w:szCs w:val="18"/>
                    </w:rPr>
                    <w:t xml:space="preserve">Inspección de cantidad, en el despacho a camiones cisternas </w:t>
                  </w:r>
                  <w:r w:rsidRPr="00002CB2">
                    <w:rPr>
                      <w:rFonts w:ascii="Lucida Bright" w:hAnsi="Lucida Bright"/>
                      <w:bCs/>
                      <w:color w:val="000000"/>
                      <w:sz w:val="18"/>
                      <w:szCs w:val="18"/>
                    </w:rPr>
                    <w:t>en</w:t>
                  </w:r>
                  <w:r w:rsidRPr="00002CB2">
                    <w:rPr>
                      <w:rFonts w:ascii="Lucida Bright" w:hAnsi="Lucida Bright"/>
                      <w:b/>
                      <w:bCs/>
                      <w:color w:val="000000"/>
                      <w:sz w:val="18"/>
                      <w:szCs w:val="18"/>
                    </w:rPr>
                    <w:t xml:space="preserve"> planta</w:t>
                  </w:r>
                  <w:r>
                    <w:rPr>
                      <w:rFonts w:ascii="Lucida Bright" w:hAnsi="Lucida Bright"/>
                      <w:b/>
                      <w:bCs/>
                      <w:color w:val="000000"/>
                      <w:sz w:val="18"/>
                      <w:szCs w:val="18"/>
                    </w:rPr>
                    <w:t>s</w:t>
                  </w:r>
                  <w:r w:rsidRPr="00002CB2">
                    <w:rPr>
                      <w:rFonts w:ascii="Lucida Bright" w:hAnsi="Lucida Bright"/>
                      <w:b/>
                      <w:bCs/>
                      <w:color w:val="000000"/>
                      <w:sz w:val="18"/>
                      <w:szCs w:val="18"/>
                    </w:rPr>
                    <w:t xml:space="preserve"> de </w:t>
                  </w:r>
                  <w:r>
                    <w:rPr>
                      <w:rFonts w:ascii="Lucida Bright" w:hAnsi="Lucida Bright"/>
                      <w:b/>
                      <w:bCs/>
                      <w:color w:val="000000"/>
                      <w:sz w:val="18"/>
                      <w:szCs w:val="18"/>
                    </w:rPr>
                    <w:t>Callao y Lima</w:t>
                  </w:r>
                </w:p>
              </w:tc>
            </w:tr>
            <w:tr w:rsidR="00AC1BD8" w:rsidRPr="00002CB2" w:rsidTr="00505AA5">
              <w:trPr>
                <w:trHeight w:val="16"/>
                <w:jc w:val="center"/>
              </w:trPr>
              <w:tc>
                <w:tcPr>
                  <w:tcW w:w="6519" w:type="dxa"/>
                  <w:shd w:val="clear" w:color="auto" w:fill="auto"/>
                  <w:vAlign w:val="center"/>
                  <w:hideMark/>
                </w:tcPr>
                <w:p w:rsidR="00AC1BD8" w:rsidRPr="00002CB2" w:rsidRDefault="00AC1BD8" w:rsidP="00505AA5">
                  <w:pPr>
                    <w:jc w:val="both"/>
                    <w:rPr>
                      <w:rFonts w:ascii="Lucida Bright" w:hAnsi="Lucida Bright"/>
                      <w:color w:val="000000"/>
                      <w:sz w:val="18"/>
                      <w:szCs w:val="18"/>
                    </w:rPr>
                  </w:pPr>
                  <w:r w:rsidRPr="00002CB2">
                    <w:rPr>
                      <w:rFonts w:ascii="Lucida Bright" w:hAnsi="Lucida Bright"/>
                      <w:color w:val="000000"/>
                      <w:sz w:val="18"/>
                      <w:szCs w:val="18"/>
                    </w:rPr>
                    <w:t>Inspección de Calidad de producto a requerimiento de YPFB – Diesel Oil</w:t>
                  </w:r>
                </w:p>
              </w:tc>
            </w:tr>
            <w:tr w:rsidR="00AC1BD8" w:rsidRPr="00002CB2" w:rsidTr="00505AA5">
              <w:trPr>
                <w:trHeight w:val="16"/>
                <w:jc w:val="center"/>
              </w:trPr>
              <w:tc>
                <w:tcPr>
                  <w:tcW w:w="6519" w:type="dxa"/>
                  <w:shd w:val="clear" w:color="auto" w:fill="auto"/>
                  <w:vAlign w:val="center"/>
                </w:tcPr>
                <w:p w:rsidR="00AC1BD8" w:rsidRPr="00002CB2" w:rsidRDefault="00AC1BD8" w:rsidP="00505AA5">
                  <w:pPr>
                    <w:jc w:val="both"/>
                    <w:rPr>
                      <w:rFonts w:ascii="Lucida Bright" w:hAnsi="Lucida Bright"/>
                      <w:color w:val="000000"/>
                      <w:sz w:val="18"/>
                      <w:szCs w:val="18"/>
                    </w:rPr>
                  </w:pPr>
                  <w:r w:rsidRPr="00002CB2">
                    <w:rPr>
                      <w:rFonts w:ascii="Lucida Bright" w:hAnsi="Lucida Bright"/>
                      <w:color w:val="000000"/>
                      <w:sz w:val="18"/>
                      <w:szCs w:val="18"/>
                    </w:rPr>
                    <w:t>Inspección de Calidad de producto a requerimiento de YPFB –Insumos y Aditivos</w:t>
                  </w:r>
                </w:p>
              </w:tc>
            </w:tr>
            <w:tr w:rsidR="00AC1BD8" w:rsidRPr="00002CB2" w:rsidTr="00505AA5">
              <w:trPr>
                <w:trHeight w:val="16"/>
                <w:jc w:val="center"/>
              </w:trPr>
              <w:tc>
                <w:tcPr>
                  <w:tcW w:w="6519" w:type="dxa"/>
                  <w:shd w:val="clear" w:color="auto" w:fill="auto"/>
                  <w:vAlign w:val="center"/>
                </w:tcPr>
                <w:p w:rsidR="00AC1BD8" w:rsidRPr="00002CB2" w:rsidRDefault="00AC1BD8" w:rsidP="00505AA5">
                  <w:pPr>
                    <w:jc w:val="both"/>
                    <w:rPr>
                      <w:rFonts w:ascii="Lucida Bright" w:hAnsi="Lucida Bright"/>
                      <w:color w:val="000000"/>
                      <w:sz w:val="18"/>
                      <w:szCs w:val="18"/>
                    </w:rPr>
                  </w:pPr>
                  <w:r w:rsidRPr="00002CB2">
                    <w:rPr>
                      <w:rFonts w:ascii="Lucida Bright" w:hAnsi="Lucida Bright"/>
                      <w:color w:val="000000"/>
                      <w:sz w:val="18"/>
                      <w:szCs w:val="18"/>
                    </w:rPr>
                    <w:t>Índice de Cetano, o Número de Cetano y Contenido de Aromáticos totales (a solicitud escrita por YPFB)</w:t>
                  </w:r>
                </w:p>
              </w:tc>
            </w:tr>
          </w:tbl>
          <w:p w:rsidR="00AC1BD8" w:rsidRPr="00002CB2" w:rsidRDefault="00AC1BD8" w:rsidP="00505AA5">
            <w:pPr>
              <w:autoSpaceDE w:val="0"/>
              <w:autoSpaceDN w:val="0"/>
              <w:adjustRightInd w:val="0"/>
              <w:jc w:val="both"/>
              <w:rPr>
                <w:rFonts w:ascii="Lucida Bright" w:hAnsi="Lucida Bright" w:cs="Calibri"/>
                <w:sz w:val="18"/>
                <w:szCs w:val="18"/>
                <w:lang w:val="es-BO"/>
              </w:rPr>
            </w:pPr>
          </w:p>
        </w:tc>
      </w:tr>
      <w:tr w:rsidR="00AC1BD8" w:rsidRPr="00002CB2" w:rsidTr="00505AA5">
        <w:trPr>
          <w:trHeight w:val="64"/>
        </w:trPr>
        <w:tc>
          <w:tcPr>
            <w:tcW w:w="9072" w:type="dxa"/>
            <w:shd w:val="clear" w:color="auto" w:fill="C6D9F1"/>
          </w:tcPr>
          <w:p w:rsidR="00AC1BD8" w:rsidRPr="00002CB2" w:rsidRDefault="00AC1BD8" w:rsidP="00505AA5">
            <w:pPr>
              <w:pStyle w:val="Prrafodelista"/>
              <w:ind w:left="567" w:hanging="567"/>
              <w:jc w:val="both"/>
              <w:rPr>
                <w:rFonts w:ascii="Lucida Bright" w:hAnsi="Lucida Bright" w:cs="Calibri"/>
                <w:b/>
                <w:bCs/>
                <w:sz w:val="18"/>
                <w:szCs w:val="18"/>
              </w:rPr>
            </w:pPr>
            <w:r w:rsidRPr="00002CB2">
              <w:rPr>
                <w:rFonts w:ascii="Lucida Bright" w:hAnsi="Lucida Bright" w:cs="Calibri"/>
                <w:b/>
                <w:bCs/>
                <w:sz w:val="18"/>
                <w:szCs w:val="18"/>
              </w:rPr>
              <w:lastRenderedPageBreak/>
              <w:t>OPERACIÓN DEL SERVICIO</w:t>
            </w:r>
            <w:r w:rsidRPr="00002CB2">
              <w:rPr>
                <w:rFonts w:ascii="Lucida Bright" w:hAnsi="Lucida Bright" w:cs="Calibri"/>
                <w:b/>
                <w:sz w:val="18"/>
                <w:szCs w:val="18"/>
              </w:rPr>
              <w:t xml:space="preserve"> </w:t>
            </w:r>
          </w:p>
        </w:tc>
      </w:tr>
      <w:tr w:rsidR="00AC1BD8" w:rsidRPr="00002CB2" w:rsidTr="00505AA5">
        <w:trPr>
          <w:trHeight w:val="64"/>
        </w:trPr>
        <w:tc>
          <w:tcPr>
            <w:tcW w:w="9072" w:type="dxa"/>
            <w:shd w:val="clear" w:color="auto" w:fill="auto"/>
            <w:vAlign w:val="center"/>
          </w:tcPr>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Nominación de cisternas por producto enviado por YPFB al Proveedor (planta) con copia a la empresa inspectora, mediante correo electrónico.</w:t>
            </w:r>
          </w:p>
          <w:p w:rsidR="00AC1BD8" w:rsidRPr="00002CB2" w:rsidRDefault="00AC1BD8" w:rsidP="00505AA5">
            <w:pPr>
              <w:autoSpaceDE w:val="0"/>
              <w:autoSpaceDN w:val="0"/>
              <w:adjustRightInd w:val="0"/>
              <w:ind w:left="425" w:hanging="425"/>
              <w:jc w:val="both"/>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Revisión documental de la capacidad de la cisterna a ser cargada.</w:t>
            </w:r>
          </w:p>
          <w:p w:rsidR="00AC1BD8" w:rsidRPr="00002CB2" w:rsidRDefault="00AC1BD8" w:rsidP="00505AA5">
            <w:pPr>
              <w:autoSpaceDE w:val="0"/>
              <w:autoSpaceDN w:val="0"/>
              <w:adjustRightInd w:val="0"/>
              <w:ind w:left="425" w:hanging="425"/>
              <w:jc w:val="both"/>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bCs/>
                <w:sz w:val="18"/>
                <w:szCs w:val="18"/>
                <w:lang w:val="es-ES_tradnl"/>
              </w:rPr>
              <w:t>Verificación del empaquetado de la línea de carga del tanque de tierra al punto de conexión a las cisternas en planta</w:t>
            </w:r>
            <w:r w:rsidRPr="00002CB2">
              <w:rPr>
                <w:rFonts w:ascii="Lucida Bright" w:hAnsi="Lucida Bright" w:cs="Calibri"/>
                <w:sz w:val="18"/>
                <w:szCs w:val="18"/>
              </w:rPr>
              <w:t>.</w:t>
            </w:r>
          </w:p>
          <w:p w:rsidR="00AC1BD8" w:rsidRPr="00002CB2" w:rsidRDefault="00AC1BD8" w:rsidP="00505AA5">
            <w:pPr>
              <w:autoSpaceDE w:val="0"/>
              <w:autoSpaceDN w:val="0"/>
              <w:adjustRightInd w:val="0"/>
              <w:ind w:left="425" w:hanging="425"/>
              <w:jc w:val="both"/>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Control de carga y despacho del producto</w:t>
            </w:r>
            <w:r>
              <w:rPr>
                <w:rFonts w:ascii="Lucida Bright" w:hAnsi="Lucida Bright" w:cs="Calibri"/>
                <w:sz w:val="18"/>
                <w:szCs w:val="18"/>
              </w:rPr>
              <w:t xml:space="preserve"> en forma diaria en las Plantas nominadas por YPFB</w:t>
            </w:r>
            <w:r w:rsidRPr="00002CB2">
              <w:rPr>
                <w:rFonts w:ascii="Lucida Bright" w:hAnsi="Lucida Bright" w:cs="Calibri"/>
                <w:sz w:val="18"/>
                <w:szCs w:val="18"/>
              </w:rPr>
              <w:t>.</w:t>
            </w:r>
          </w:p>
          <w:p w:rsidR="00AC1BD8" w:rsidRPr="00002CB2" w:rsidRDefault="00AC1BD8" w:rsidP="00505AA5">
            <w:pPr>
              <w:pStyle w:val="Prrafodelista"/>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Medición de altura de producto, temperatura y API de cada uno de las cisternas para su respectivo control en origen y destino.</w:t>
            </w:r>
          </w:p>
          <w:p w:rsidR="00AC1BD8" w:rsidRPr="00002CB2" w:rsidRDefault="00AC1BD8" w:rsidP="00505AA5">
            <w:pPr>
              <w:pStyle w:val="Prrafodelista"/>
              <w:rPr>
                <w:rFonts w:ascii="Lucida Bright" w:hAnsi="Lucida Bright" w:cs="Calibri"/>
                <w:sz w:val="18"/>
                <w:szCs w:val="18"/>
              </w:rPr>
            </w:pPr>
          </w:p>
          <w:p w:rsidR="00AC1BD8" w:rsidRPr="008B4F9A" w:rsidRDefault="00AC1BD8" w:rsidP="00C66C58">
            <w:pPr>
              <w:numPr>
                <w:ilvl w:val="0"/>
                <w:numId w:val="60"/>
              </w:numPr>
              <w:autoSpaceDE w:val="0"/>
              <w:autoSpaceDN w:val="0"/>
              <w:adjustRightInd w:val="0"/>
              <w:ind w:left="425" w:hanging="425"/>
              <w:contextualSpacing/>
              <w:jc w:val="both"/>
              <w:rPr>
                <w:rFonts w:ascii="Lucida Bright" w:hAnsi="Lucida Bright" w:cs="Calibri"/>
                <w:sz w:val="18"/>
                <w:szCs w:val="18"/>
              </w:rPr>
            </w:pPr>
            <w:r w:rsidRPr="008B4F9A">
              <w:rPr>
                <w:rFonts w:ascii="Lucida Bright" w:hAnsi="Lucida Bright" w:cs="Calibri"/>
                <w:sz w:val="18"/>
                <w:szCs w:val="18"/>
              </w:rPr>
              <w:t>Toma de lectura del meter y/o balanza inicial y final para determinación del volumen cargado. La determinación de volumen se efectuará de acuerdo a la metodología solicitada por YPFB (Medida Tanque, Medidor Volumétrico, Peso</w:t>
            </w:r>
            <w:r w:rsidRPr="008B4F9A">
              <w:rPr>
                <w:rFonts w:ascii="Lucida Bright" w:hAnsi="Lucida Bright" w:cs="Calibri"/>
                <w:b/>
                <w:sz w:val="18"/>
                <w:szCs w:val="18"/>
              </w:rPr>
              <w:t>, otra que defina YPFB</w:t>
            </w:r>
            <w:r w:rsidRPr="008B4F9A">
              <w:rPr>
                <w:rFonts w:ascii="Lucida Bright" w:hAnsi="Lucida Bright" w:cs="Calibri"/>
                <w:sz w:val="18"/>
                <w:szCs w:val="18"/>
              </w:rPr>
              <w:t>).</w:t>
            </w:r>
          </w:p>
          <w:p w:rsidR="00AC1BD8" w:rsidRPr="00002CB2" w:rsidRDefault="00AC1BD8" w:rsidP="00505AA5">
            <w:pPr>
              <w:autoSpaceDE w:val="0"/>
              <w:autoSpaceDN w:val="0"/>
              <w:adjustRightInd w:val="0"/>
              <w:ind w:left="425" w:hanging="425"/>
              <w:jc w:val="both"/>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Precintado de la cisterna y registro de códigos en documentos de despacho.</w:t>
            </w:r>
          </w:p>
          <w:p w:rsidR="00AC1BD8" w:rsidRPr="00002CB2" w:rsidRDefault="00AC1BD8" w:rsidP="00505AA5">
            <w:pPr>
              <w:pStyle w:val="Prrafodelista"/>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Revisión de condiciones de las cisternas, inspección visual de válvulas, rosetas de calibración, limpieza, precintos.</w:t>
            </w:r>
          </w:p>
          <w:p w:rsidR="00AC1BD8" w:rsidRPr="00002CB2" w:rsidRDefault="00AC1BD8" w:rsidP="00505AA5">
            <w:pPr>
              <w:pStyle w:val="Prrafodelista"/>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Emisión del certificado de entrega de producto, temperatura promedio y API de meter, además adjuntar la planilla de medición de cada cisterna.</w:t>
            </w:r>
          </w:p>
          <w:p w:rsidR="00AC1BD8" w:rsidRPr="00002CB2" w:rsidRDefault="00AC1BD8" w:rsidP="00505AA5">
            <w:pPr>
              <w:autoSpaceDE w:val="0"/>
              <w:autoSpaceDN w:val="0"/>
              <w:adjustRightInd w:val="0"/>
              <w:ind w:left="425"/>
              <w:jc w:val="both"/>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 xml:space="preserve">Entrega de documentos al funcionario representante de la empresa de transporte antes del retiro de las cisternas de las instalaciones de la planta (certificados de calidad y/o verificación, certificado de despacho, hoja de ruta, etc.). </w:t>
            </w:r>
          </w:p>
          <w:p w:rsidR="00AC1BD8" w:rsidRPr="00F668A7" w:rsidRDefault="00AC1BD8" w:rsidP="00505AA5">
            <w:pPr>
              <w:pStyle w:val="Prrafodelista"/>
              <w:rPr>
                <w:rFonts w:ascii="Lucida Bright" w:hAnsi="Lucida Bright" w:cs="Calibri"/>
                <w:bCs/>
                <w:sz w:val="18"/>
                <w:szCs w:val="18"/>
                <w:lang w:val="es-ES_tradnl"/>
              </w:rPr>
            </w:pPr>
          </w:p>
          <w:p w:rsidR="00AC1BD8" w:rsidRPr="00F668A7"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F668A7">
              <w:rPr>
                <w:rFonts w:ascii="Lucida Bright" w:hAnsi="Lucida Bright" w:cs="Calibri"/>
                <w:bCs/>
                <w:sz w:val="18"/>
                <w:szCs w:val="18"/>
                <w:lang w:val="es-ES_tradnl"/>
              </w:rPr>
              <w:t>Registro, Emisión y firma de los Certificados de Recepción y Entrega del Producto (CRE) generados en el sistema informático que YPFB proporcione. Los volúmenes deberán ser registrados a 60°F. En caso que el sistema no se encuentre en operación deberán proceder con el llenado manual de los mismos, para su posterior registro en el sistema.</w:t>
            </w:r>
          </w:p>
          <w:p w:rsidR="00AC1BD8" w:rsidRPr="00002CB2" w:rsidRDefault="00AC1BD8" w:rsidP="00505AA5">
            <w:pPr>
              <w:pStyle w:val="Prrafodelista"/>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 xml:space="preserve">Entrega de CRE de forma física (impreso y firmado) al conductor o representante legal de la empresa de transporte por cada unidad cargada. </w:t>
            </w:r>
          </w:p>
          <w:p w:rsidR="00AC1BD8" w:rsidRPr="00002CB2" w:rsidRDefault="00AC1BD8" w:rsidP="00505AA5">
            <w:pPr>
              <w:pStyle w:val="Prrafodelista"/>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Envío de toda la información de despachos vía email a YPFB, junto a todas las observaciones que pudieran haberse notado en el periodo de carga con fecha, hora de despacho y retiro de las cisternas.</w:t>
            </w:r>
          </w:p>
          <w:p w:rsidR="00AC1BD8" w:rsidRPr="00002CB2" w:rsidRDefault="00AC1BD8" w:rsidP="00505AA5">
            <w:pPr>
              <w:autoSpaceDE w:val="0"/>
              <w:autoSpaceDN w:val="0"/>
              <w:adjustRightInd w:val="0"/>
              <w:ind w:left="425"/>
              <w:jc w:val="both"/>
              <w:rPr>
                <w:rFonts w:ascii="Lucida Bright" w:hAnsi="Lucida Bright" w:cs="Calibri"/>
                <w:sz w:val="18"/>
                <w:szCs w:val="18"/>
              </w:rPr>
            </w:pPr>
          </w:p>
          <w:p w:rsidR="00AC1BD8" w:rsidRPr="00002CB2"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Se realizará un seguimiento mensual del tanque, informando diariamente los saldos de producto con los que cuenta YPFB dentro de las instalaciones de planta.</w:t>
            </w:r>
          </w:p>
          <w:p w:rsidR="00AC1BD8" w:rsidRPr="00002CB2" w:rsidRDefault="00AC1BD8" w:rsidP="00505AA5">
            <w:pPr>
              <w:autoSpaceDE w:val="0"/>
              <w:autoSpaceDN w:val="0"/>
              <w:adjustRightInd w:val="0"/>
              <w:ind w:left="425"/>
              <w:jc w:val="both"/>
              <w:rPr>
                <w:rFonts w:ascii="Lucida Bright" w:hAnsi="Lucida Bright" w:cs="Calibri"/>
                <w:sz w:val="18"/>
                <w:szCs w:val="18"/>
              </w:rPr>
            </w:pPr>
          </w:p>
          <w:p w:rsidR="00AC1BD8" w:rsidRPr="0050219A" w:rsidRDefault="00AC1BD8" w:rsidP="00C66C58">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Envío resumen mensual del servicio resumiendo operación por día de despacho. Mismo que debe coincidir con los reportes diarios registrados en sistema informático proporcionado por YPFB.</w:t>
            </w:r>
          </w:p>
        </w:tc>
      </w:tr>
      <w:tr w:rsidR="00AC1BD8" w:rsidRPr="00002CB2" w:rsidTr="00505AA5">
        <w:trPr>
          <w:trHeight w:val="64"/>
        </w:trPr>
        <w:tc>
          <w:tcPr>
            <w:tcW w:w="9072" w:type="dxa"/>
            <w:shd w:val="clear" w:color="auto" w:fill="C6D9F1"/>
          </w:tcPr>
          <w:p w:rsidR="00AC1BD8" w:rsidRPr="00002CB2" w:rsidRDefault="00AC1BD8" w:rsidP="00505AA5">
            <w:pPr>
              <w:pStyle w:val="Prrafodelista"/>
              <w:ind w:left="0"/>
              <w:jc w:val="both"/>
              <w:rPr>
                <w:rFonts w:ascii="Lucida Bright" w:hAnsi="Lucida Bright" w:cs="Calibri"/>
                <w:sz w:val="18"/>
                <w:szCs w:val="18"/>
              </w:rPr>
            </w:pPr>
            <w:r w:rsidRPr="00002CB2">
              <w:rPr>
                <w:rFonts w:ascii="Lucida Bright" w:hAnsi="Lucida Bright" w:cs="Calibri"/>
                <w:b/>
                <w:bCs/>
                <w:sz w:val="18"/>
                <w:szCs w:val="18"/>
                <w:lang w:val="es-ES_tradnl"/>
              </w:rPr>
              <w:t>TIEMPO DE ENTREGA DE LOS CERTIFICADOS DE IMPORTACIÓN DE HIDROCARBUROS</w:t>
            </w:r>
          </w:p>
        </w:tc>
      </w:tr>
      <w:tr w:rsidR="00AC1BD8" w:rsidRPr="00002CB2" w:rsidTr="00505AA5">
        <w:trPr>
          <w:trHeight w:val="64"/>
        </w:trPr>
        <w:tc>
          <w:tcPr>
            <w:tcW w:w="9072" w:type="dxa"/>
            <w:shd w:val="clear" w:color="auto" w:fill="auto"/>
          </w:tcPr>
          <w:p w:rsidR="00AC1BD8" w:rsidRPr="00002CB2" w:rsidRDefault="00AC1BD8" w:rsidP="00C66C58">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 xml:space="preserve">Los certificados de calidad deberán enviarse a YPFB, vía física y vía correo electrónico, en un lapso no mayor a 72 (setenta y dos) horas posteriores a la solicitud realizada de YPFB, de análisis del </w:t>
            </w:r>
            <w:r w:rsidRPr="00002CB2">
              <w:rPr>
                <w:rFonts w:ascii="Lucida Bright" w:hAnsi="Lucida Bright" w:cs="Calibri"/>
                <w:bCs/>
                <w:sz w:val="18"/>
                <w:szCs w:val="18"/>
                <w:lang w:val="es-ES_tradnl"/>
              </w:rPr>
              <w:lastRenderedPageBreak/>
              <w:t>producto en Planta.</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El tiempo de remisión de los certificados de calidad podrá variar en función a otros parámetros adicionales de calidad que YPFB requiera.</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50219A" w:rsidRDefault="00AC1BD8" w:rsidP="00C66C58">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En caso de análisis de calidad que requiera remitirse la muestra a laboratorio, los tiempos de remisión de los certificados, se consideraran a partir de la fecha de ingreso de las muestras a dicho laboratorio.</w:t>
            </w:r>
          </w:p>
        </w:tc>
      </w:tr>
      <w:tr w:rsidR="00AC1BD8" w:rsidRPr="00002CB2" w:rsidTr="00505AA5">
        <w:trPr>
          <w:trHeight w:val="64"/>
        </w:trPr>
        <w:tc>
          <w:tcPr>
            <w:tcW w:w="9072" w:type="dxa"/>
            <w:shd w:val="clear" w:color="auto" w:fill="C6D9F1"/>
          </w:tcPr>
          <w:p w:rsidR="00AC1BD8" w:rsidRPr="00002CB2" w:rsidRDefault="00AC1BD8" w:rsidP="00505AA5">
            <w:pPr>
              <w:pStyle w:val="Prrafodelista"/>
              <w:ind w:left="0"/>
              <w:jc w:val="both"/>
              <w:rPr>
                <w:rFonts w:ascii="Lucida Bright" w:hAnsi="Lucida Bright" w:cs="Calibri"/>
                <w:b/>
                <w:bCs/>
                <w:spacing w:val="-1"/>
                <w:sz w:val="18"/>
                <w:szCs w:val="18"/>
                <w:lang w:val="es-ES_tradnl"/>
              </w:rPr>
            </w:pPr>
            <w:r w:rsidRPr="00002CB2">
              <w:rPr>
                <w:rFonts w:ascii="Lucida Bright" w:hAnsi="Lucida Bright" w:cs="Calibri"/>
                <w:b/>
                <w:bCs/>
                <w:sz w:val="18"/>
                <w:szCs w:val="18"/>
                <w:lang w:val="es-ES_tradnl"/>
              </w:rPr>
              <w:lastRenderedPageBreak/>
              <w:t>OBLIGACIONES DE LA EMPRESA INSPECTORA</w:t>
            </w:r>
          </w:p>
        </w:tc>
      </w:tr>
      <w:tr w:rsidR="00AC1BD8" w:rsidRPr="00002CB2" w:rsidTr="00505AA5">
        <w:trPr>
          <w:trHeight w:val="64"/>
        </w:trPr>
        <w:tc>
          <w:tcPr>
            <w:tcW w:w="9072" w:type="dxa"/>
            <w:shd w:val="clear" w:color="auto" w:fill="auto"/>
          </w:tcPr>
          <w:p w:rsidR="00AC1BD8" w:rsidRPr="00F668A7" w:rsidRDefault="00AC1BD8" w:rsidP="00C66C58">
            <w:pPr>
              <w:pStyle w:val="Prrafodelista"/>
              <w:widowControl w:val="0"/>
              <w:numPr>
                <w:ilvl w:val="2"/>
                <w:numId w:val="63"/>
              </w:numPr>
              <w:shd w:val="clear" w:color="auto" w:fill="FFFFFF"/>
              <w:autoSpaceDE w:val="0"/>
              <w:autoSpaceDN w:val="0"/>
              <w:adjustRightInd w:val="0"/>
              <w:ind w:left="459"/>
              <w:contextualSpacing/>
              <w:jc w:val="both"/>
              <w:rPr>
                <w:rFonts w:ascii="Lucida Bright" w:hAnsi="Lucida Bright" w:cs="Calibri"/>
                <w:bCs/>
                <w:sz w:val="18"/>
                <w:szCs w:val="18"/>
                <w:lang w:val="es-ES_tradnl"/>
              </w:rPr>
            </w:pPr>
            <w:r w:rsidRPr="00F668A7">
              <w:rPr>
                <w:rFonts w:ascii="Lucida Bright" w:hAnsi="Lucida Bright" w:cs="Calibri"/>
                <w:bCs/>
                <w:sz w:val="18"/>
                <w:szCs w:val="18"/>
                <w:lang w:val="es-ES_tradnl"/>
              </w:rPr>
              <w:t>La empresa oferente deberá estar afiliada a la IFIA (International Federation of Inspection Agencies) o similar organización, para realizar el control de calidad y cantidad.</w:t>
            </w:r>
          </w:p>
          <w:p w:rsidR="00AC1BD8" w:rsidRDefault="00AC1BD8" w:rsidP="00505AA5">
            <w:pPr>
              <w:pStyle w:val="Prrafodelista"/>
              <w:widowControl w:val="0"/>
              <w:shd w:val="clear" w:color="auto" w:fill="FFFFFF"/>
              <w:autoSpaceDE w:val="0"/>
              <w:autoSpaceDN w:val="0"/>
              <w:adjustRightInd w:val="0"/>
              <w:ind w:left="459"/>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3"/>
              </w:numPr>
              <w:shd w:val="clear" w:color="auto" w:fill="FFFFFF"/>
              <w:autoSpaceDE w:val="0"/>
              <w:autoSpaceDN w:val="0"/>
              <w:adjustRightInd w:val="0"/>
              <w:ind w:left="459" w:hanging="459"/>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Cumplir con el objeto y demás condiciones estipuladas en estas Especificaciones, con la consiguiente ejecución de los Servicios dentro de las especificaciones establecidas conforme a normas técnicas usuales en trabajos de esta naturaleza.</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3"/>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Proporcionar a las personas que presten los servicios contratados, toda la indumentaria, equipos de seguridad y elementos necesarios para el ejercicio de sus labores, según la naturaleza de las mismas y lo dispuesto en las normas legales vigentes.</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3"/>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Contar con el personal suficiente e idóneo para dar cumplimiento al servicio contratado de conformidad al contrato.</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3"/>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Dar estricto cumplimiento a las normas sobre higiene, seguridad y prevención de riesgos conforme a la legislación vigente, como también a las exigencias de los terminales de descarga.</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3"/>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Para todos los efectos del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3"/>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Los volúmenes de hidrocarburos líquidos se medirán en litros, metros cúbicos y barriles, estos volúmenes serán corregidos o estandarizados tanto en origen como en destino a la temperatura de 60°F.</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3"/>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Acudir a todas las reuniones que sean convocadas por YPFB.</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3"/>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Salvaguardar y liberar a YPFB de la responsabilidad de todos y cualesquiera reivindicaciones, reclamos, representaciones y procesos judiciales de cualquier naturaleza, relacionados con la ejecución del Contrato, cuya prestación es obligación exclusiva de la empresa inspectora.</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3"/>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La empresa inspectora deberá correr con los costos de los materiales a ser utilizados en la prestación del Servicio.</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002CB2" w:rsidRDefault="00AC1BD8" w:rsidP="00C66C58">
            <w:pPr>
              <w:pStyle w:val="Prrafodelista"/>
              <w:widowControl w:val="0"/>
              <w:numPr>
                <w:ilvl w:val="2"/>
                <w:numId w:val="63"/>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La empresa inspectora deberá cumplir con los requisitos que la planta solicita para las operaciones a realizarse por el (los) inspector(es), desde el inicio del Contrato, los costos de estos requisitos deben correr por cuenta de la empresa inspectora.</w:t>
            </w:r>
          </w:p>
          <w:p w:rsidR="00AC1BD8" w:rsidRPr="00002CB2" w:rsidRDefault="00AC1BD8" w:rsidP="00505AA5">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AC1BD8" w:rsidRPr="0050219A" w:rsidRDefault="00AC1BD8" w:rsidP="00C66C58">
            <w:pPr>
              <w:pStyle w:val="Prrafodelista"/>
              <w:widowControl w:val="0"/>
              <w:numPr>
                <w:ilvl w:val="2"/>
                <w:numId w:val="63"/>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Las demás obligaciones a su cargo que, sin estar expresamente mencionadas, emerjan del Contrato o durante la ejecución del Servicio.</w:t>
            </w:r>
          </w:p>
        </w:tc>
      </w:tr>
      <w:tr w:rsidR="00AC1BD8" w:rsidRPr="00002CB2" w:rsidTr="00505AA5">
        <w:trPr>
          <w:trHeight w:val="64"/>
        </w:trPr>
        <w:tc>
          <w:tcPr>
            <w:tcW w:w="9072" w:type="dxa"/>
            <w:shd w:val="clear" w:color="auto" w:fill="C6D9F1"/>
          </w:tcPr>
          <w:p w:rsidR="00AC1BD8" w:rsidRPr="00002CB2" w:rsidRDefault="00AC1BD8" w:rsidP="00505AA5">
            <w:pPr>
              <w:pStyle w:val="Prrafodelista"/>
              <w:ind w:left="0"/>
              <w:jc w:val="both"/>
              <w:rPr>
                <w:rFonts w:ascii="Lucida Bright" w:hAnsi="Lucida Bright" w:cs="Calibri"/>
                <w:b/>
                <w:sz w:val="18"/>
                <w:szCs w:val="18"/>
                <w:lang w:val="es-ES_tradnl"/>
              </w:rPr>
            </w:pPr>
            <w:r w:rsidRPr="00002CB2">
              <w:rPr>
                <w:rFonts w:ascii="Lucida Bright" w:hAnsi="Lucida Bright" w:cs="Calibri"/>
                <w:b/>
                <w:sz w:val="18"/>
                <w:szCs w:val="18"/>
                <w:lang w:val="es-ES_tradnl"/>
              </w:rPr>
              <w:t>SISTEMAS INFORMÁTICOS</w:t>
            </w:r>
          </w:p>
        </w:tc>
      </w:tr>
      <w:tr w:rsidR="00AC1BD8" w:rsidRPr="00002CB2" w:rsidTr="00505AA5">
        <w:trPr>
          <w:trHeight w:val="64"/>
        </w:trPr>
        <w:tc>
          <w:tcPr>
            <w:tcW w:w="9072" w:type="dxa"/>
            <w:shd w:val="clear" w:color="auto" w:fill="auto"/>
          </w:tcPr>
          <w:p w:rsidR="00AC1BD8" w:rsidRPr="00002CB2" w:rsidRDefault="00AC1BD8" w:rsidP="00C66C58">
            <w:pPr>
              <w:pStyle w:val="Prrafodelista"/>
              <w:numPr>
                <w:ilvl w:val="0"/>
                <w:numId w:val="62"/>
              </w:numPr>
              <w:autoSpaceDE w:val="0"/>
              <w:autoSpaceDN w:val="0"/>
              <w:adjustRightInd w:val="0"/>
              <w:ind w:left="425" w:hanging="425"/>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La empresa inspectora deberá designar al personal capacitado para el manejo del sistema informático proporcionado por YPFB</w:t>
            </w:r>
          </w:p>
          <w:p w:rsidR="00AC1BD8" w:rsidRPr="00002CB2" w:rsidRDefault="00AC1BD8" w:rsidP="00505AA5">
            <w:pPr>
              <w:pStyle w:val="Prrafodelista"/>
              <w:autoSpaceDE w:val="0"/>
              <w:autoSpaceDN w:val="0"/>
              <w:adjustRightInd w:val="0"/>
              <w:ind w:left="425"/>
              <w:jc w:val="both"/>
              <w:rPr>
                <w:rFonts w:ascii="Lucida Bright" w:hAnsi="Lucida Bright" w:cs="Calibri"/>
                <w:bCs/>
                <w:sz w:val="18"/>
                <w:szCs w:val="18"/>
                <w:lang w:val="es-ES_tradnl"/>
              </w:rPr>
            </w:pPr>
          </w:p>
          <w:p w:rsidR="00AC1BD8" w:rsidRPr="00002CB2" w:rsidRDefault="00AC1BD8" w:rsidP="00C66C58">
            <w:pPr>
              <w:pStyle w:val="Prrafodelista"/>
              <w:numPr>
                <w:ilvl w:val="0"/>
                <w:numId w:val="62"/>
              </w:numPr>
              <w:autoSpaceDE w:val="0"/>
              <w:autoSpaceDN w:val="0"/>
              <w:adjustRightInd w:val="0"/>
              <w:ind w:left="425" w:hanging="425"/>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El personal designado deberá llenar el sistema informático vigente de forma diaria con todas las operaciones realizadas en las plantas donde se requiere el servicio</w:t>
            </w:r>
            <w:r>
              <w:rPr>
                <w:rFonts w:ascii="Lucida Bright" w:hAnsi="Lucida Bright" w:cs="Calibri"/>
                <w:bCs/>
                <w:sz w:val="18"/>
                <w:szCs w:val="18"/>
                <w:lang w:val="es-ES_tradnl"/>
              </w:rPr>
              <w:t>.</w:t>
            </w:r>
          </w:p>
          <w:p w:rsidR="00AC1BD8" w:rsidRPr="00002CB2" w:rsidRDefault="00AC1BD8" w:rsidP="00505AA5">
            <w:pPr>
              <w:pStyle w:val="Prrafodelista"/>
              <w:rPr>
                <w:rFonts w:ascii="Lucida Bright" w:hAnsi="Lucida Bright" w:cs="Calibri"/>
                <w:bCs/>
                <w:sz w:val="18"/>
                <w:szCs w:val="18"/>
                <w:lang w:val="es-ES_tradnl"/>
              </w:rPr>
            </w:pPr>
          </w:p>
          <w:p w:rsidR="00AC1BD8" w:rsidRPr="00002CB2" w:rsidRDefault="00AC1BD8" w:rsidP="00C66C58">
            <w:pPr>
              <w:pStyle w:val="Prrafodelista"/>
              <w:numPr>
                <w:ilvl w:val="0"/>
                <w:numId w:val="62"/>
              </w:numPr>
              <w:autoSpaceDE w:val="0"/>
              <w:autoSpaceDN w:val="0"/>
              <w:adjustRightInd w:val="0"/>
              <w:ind w:left="425" w:hanging="425"/>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Deberá asumir la responsabilidad de la calidad de información introducida al sistema independientemente que el sistema sea de propiedad de YPFB.</w:t>
            </w:r>
          </w:p>
          <w:p w:rsidR="00AC1BD8" w:rsidRPr="00002CB2" w:rsidRDefault="00AC1BD8" w:rsidP="00505AA5">
            <w:pPr>
              <w:pStyle w:val="Prrafodelista"/>
              <w:rPr>
                <w:rFonts w:ascii="Lucida Bright" w:hAnsi="Lucida Bright" w:cs="Calibri"/>
                <w:bCs/>
                <w:sz w:val="18"/>
                <w:szCs w:val="18"/>
                <w:lang w:val="es-ES_tradnl"/>
              </w:rPr>
            </w:pPr>
          </w:p>
          <w:p w:rsidR="00AC1BD8" w:rsidRPr="0050219A" w:rsidRDefault="00AC1BD8" w:rsidP="00C66C58">
            <w:pPr>
              <w:pStyle w:val="Prrafodelista"/>
              <w:numPr>
                <w:ilvl w:val="0"/>
                <w:numId w:val="62"/>
              </w:numPr>
              <w:autoSpaceDE w:val="0"/>
              <w:autoSpaceDN w:val="0"/>
              <w:adjustRightInd w:val="0"/>
              <w:ind w:left="425" w:hanging="425"/>
              <w:jc w:val="both"/>
              <w:rPr>
                <w:rFonts w:ascii="Lucida Bright" w:hAnsi="Lucida Bright" w:cs="Calibri"/>
                <w:sz w:val="18"/>
                <w:szCs w:val="18"/>
                <w:lang w:val="es-ES_tradnl"/>
              </w:rPr>
            </w:pPr>
            <w:r w:rsidRPr="00002CB2">
              <w:rPr>
                <w:rFonts w:ascii="Lucida Bright" w:hAnsi="Lucida Bright" w:cs="Calibri"/>
                <w:bCs/>
                <w:sz w:val="18"/>
                <w:szCs w:val="18"/>
                <w:lang w:val="es-ES_tradnl"/>
              </w:rPr>
              <w:t>La empresa inspectora deberá proporcionar a su personal, los equipos de comunicación, computación y accesorios necesarios para la generación e impresión de los reportes y Certificados solicitados por YPFB en todas las plantas donde se requiera el servicio.</w:t>
            </w:r>
            <w:r w:rsidRPr="00002CB2">
              <w:rPr>
                <w:rFonts w:ascii="Lucida Bright" w:hAnsi="Lucida Bright" w:cs="Calibri"/>
                <w:sz w:val="18"/>
                <w:szCs w:val="18"/>
                <w:lang w:val="es-ES_tradnl"/>
              </w:rPr>
              <w:t xml:space="preserve"> </w:t>
            </w:r>
          </w:p>
        </w:tc>
      </w:tr>
      <w:tr w:rsidR="00AC1BD8" w:rsidRPr="00002CB2" w:rsidTr="00505AA5">
        <w:trPr>
          <w:trHeight w:val="70"/>
        </w:trPr>
        <w:tc>
          <w:tcPr>
            <w:tcW w:w="9072" w:type="dxa"/>
            <w:shd w:val="clear" w:color="auto" w:fill="C6D9F1"/>
          </w:tcPr>
          <w:p w:rsidR="00AC1BD8" w:rsidRPr="00002CB2" w:rsidRDefault="00AC1BD8" w:rsidP="00505AA5">
            <w:pPr>
              <w:rPr>
                <w:rFonts w:ascii="Lucida Bright" w:hAnsi="Lucida Bright" w:cs="Calibri"/>
                <w:sz w:val="18"/>
                <w:szCs w:val="18"/>
              </w:rPr>
            </w:pPr>
            <w:r w:rsidRPr="00002CB2">
              <w:rPr>
                <w:rFonts w:ascii="Lucida Bright" w:hAnsi="Lucida Bright" w:cs="Calibri"/>
                <w:b/>
                <w:bCs/>
                <w:sz w:val="18"/>
                <w:szCs w:val="18"/>
              </w:rPr>
              <w:lastRenderedPageBreak/>
              <w:t xml:space="preserve">FORMA DE PAGO  </w:t>
            </w:r>
          </w:p>
        </w:tc>
      </w:tr>
      <w:tr w:rsidR="00AC1BD8" w:rsidRPr="00002CB2" w:rsidTr="00505AA5">
        <w:trPr>
          <w:trHeight w:val="815"/>
        </w:trPr>
        <w:tc>
          <w:tcPr>
            <w:tcW w:w="9072" w:type="dxa"/>
            <w:shd w:val="clear" w:color="auto" w:fill="auto"/>
          </w:tcPr>
          <w:p w:rsidR="00AC1BD8" w:rsidRPr="00002CB2" w:rsidRDefault="00AC1BD8" w:rsidP="00505AA5">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 xml:space="preserve">La forma de pago será </w:t>
            </w:r>
            <w:r w:rsidRPr="00180A59">
              <w:rPr>
                <w:rFonts w:ascii="Lucida Bright" w:hAnsi="Lucida Bright" w:cs="Calibri"/>
                <w:b/>
                <w:sz w:val="18"/>
                <w:szCs w:val="18"/>
              </w:rPr>
              <w:t>post pago</w:t>
            </w:r>
            <w:r w:rsidRPr="00002CB2">
              <w:rPr>
                <w:rFonts w:ascii="Lucida Bright" w:hAnsi="Lucida Bright" w:cs="Calibri"/>
                <w:sz w:val="18"/>
                <w:szCs w:val="18"/>
              </w:rPr>
              <w:t xml:space="preserve"> mediante transferencia bancaria a la cuenta que para tal efecto designe la empresa proveedora del servicio. </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002CB2" w:rsidRDefault="00AC1BD8" w:rsidP="00505AA5">
            <w:pPr>
              <w:contextualSpacing/>
              <w:jc w:val="both"/>
              <w:rPr>
                <w:rFonts w:ascii="Lucida Bright" w:hAnsi="Lucida Bright" w:cs="Calibri"/>
                <w:sz w:val="18"/>
                <w:szCs w:val="18"/>
              </w:rPr>
            </w:pPr>
            <w:r w:rsidRPr="00002CB2">
              <w:rPr>
                <w:rFonts w:ascii="Lucida Bright" w:hAnsi="Lucida Bright" w:cs="Calibri"/>
                <w:sz w:val="18"/>
                <w:szCs w:val="18"/>
              </w:rPr>
              <w:t>El servicio se considera concluido una vez firmada la planilla de Conciliación de Servicio.</w:t>
            </w:r>
          </w:p>
          <w:p w:rsidR="00AC1BD8" w:rsidRPr="00002CB2" w:rsidRDefault="00AC1BD8" w:rsidP="00505AA5">
            <w:pPr>
              <w:autoSpaceDE w:val="0"/>
              <w:autoSpaceDN w:val="0"/>
              <w:adjustRightInd w:val="0"/>
              <w:jc w:val="both"/>
              <w:rPr>
                <w:rFonts w:ascii="Lucida Bright" w:hAnsi="Lucida Bright" w:cs="Calibri"/>
                <w:sz w:val="18"/>
                <w:szCs w:val="18"/>
                <w:lang w:val="es-BO"/>
              </w:rPr>
            </w:pPr>
          </w:p>
          <w:p w:rsidR="00AC1BD8" w:rsidRPr="008B4F9A" w:rsidRDefault="00AC1BD8" w:rsidP="00505AA5">
            <w:pPr>
              <w:pStyle w:val="Prrafodelista"/>
              <w:ind w:left="0"/>
              <w:jc w:val="both"/>
              <w:rPr>
                <w:rFonts w:ascii="Lucida Bright" w:hAnsi="Lucida Bright" w:cs="Calibri"/>
                <w:sz w:val="18"/>
                <w:szCs w:val="18"/>
              </w:rPr>
            </w:pPr>
            <w:r w:rsidRPr="008B4F9A">
              <w:rPr>
                <w:rFonts w:ascii="Lucida Bright" w:hAnsi="Lucida Bright" w:cs="Calibri"/>
                <w:sz w:val="18"/>
                <w:szCs w:val="18"/>
              </w:rPr>
              <w:t xml:space="preserve">La empresa inspectora enviará su solicitud de conformidad del servicio mediante correo electrónico, adjuntando el detalle de los servicios prestados durante el mes que reflejen un resumen del servicio de despacho de cisternas, otros servicios de inspección solicitados, e informes de calidad, en caso de que hayan sido solicitados por YPFB. </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002CB2" w:rsidRDefault="00AC1BD8" w:rsidP="00505AA5">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Esta solicitud debe ser enviada de forma mensual, dentro los diez días calendario del mes siguiente de haber sido prestado el servicio; el incumplimiento del plazo establecido, ocasionará que YPFB efectivice el pago, en fecha indeterminada. Con la confirmación emitida por YPFB, procederá a la emisión de la factura comercial.</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8B4F9A" w:rsidRDefault="00AC1BD8" w:rsidP="00505AA5">
            <w:pPr>
              <w:pStyle w:val="Prrafodelista"/>
              <w:ind w:left="0"/>
              <w:jc w:val="both"/>
              <w:rPr>
                <w:rFonts w:ascii="Lucida Bright" w:hAnsi="Lucida Bright" w:cs="Calibri"/>
                <w:sz w:val="18"/>
                <w:szCs w:val="18"/>
              </w:rPr>
            </w:pPr>
            <w:r w:rsidRPr="008B4F9A">
              <w:rPr>
                <w:rFonts w:ascii="Lucida Bright" w:hAnsi="Lucida Bright" w:cs="Calibri"/>
                <w:sz w:val="18"/>
                <w:szCs w:val="18"/>
              </w:rPr>
              <w:t>El proponente será responsable de remitir junto a la factura comercial ORIGINAL vía courier, la siguiente documentación en 1 ejemplar, debidamente firmados:</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8B4F9A" w:rsidRDefault="00AC1BD8" w:rsidP="00C66C58">
            <w:pPr>
              <w:numPr>
                <w:ilvl w:val="0"/>
                <w:numId w:val="56"/>
              </w:numPr>
              <w:tabs>
                <w:tab w:val="num" w:pos="851"/>
              </w:tabs>
              <w:autoSpaceDE w:val="0"/>
              <w:autoSpaceDN w:val="0"/>
              <w:adjustRightInd w:val="0"/>
              <w:ind w:left="851" w:hanging="425"/>
              <w:jc w:val="both"/>
              <w:rPr>
                <w:rFonts w:ascii="Lucida Bright" w:hAnsi="Lucida Bright" w:cs="Calibri"/>
                <w:sz w:val="18"/>
                <w:szCs w:val="18"/>
              </w:rPr>
            </w:pPr>
            <w:r>
              <w:rPr>
                <w:rFonts w:ascii="Lucida Bright" w:hAnsi="Lucida Bright" w:cs="Calibri"/>
                <w:sz w:val="18"/>
                <w:szCs w:val="18"/>
              </w:rPr>
              <w:t>R</w:t>
            </w:r>
            <w:r w:rsidRPr="008B4F9A">
              <w:rPr>
                <w:rFonts w:ascii="Lucida Bright" w:hAnsi="Lucida Bright" w:cs="Calibri"/>
                <w:sz w:val="18"/>
                <w:szCs w:val="18"/>
              </w:rPr>
              <w:t>eporte mensual de movimiento de producto de YPFB, generado por el sistema informático de YPFB, sellado y firmado.</w:t>
            </w:r>
          </w:p>
          <w:p w:rsidR="00AC1BD8" w:rsidRPr="008B4F9A" w:rsidRDefault="00AC1BD8" w:rsidP="00C66C58">
            <w:pPr>
              <w:numPr>
                <w:ilvl w:val="0"/>
                <w:numId w:val="56"/>
              </w:numPr>
              <w:tabs>
                <w:tab w:val="num" w:pos="851"/>
              </w:tabs>
              <w:ind w:left="851" w:hanging="425"/>
              <w:jc w:val="both"/>
              <w:rPr>
                <w:rFonts w:ascii="Lucida Bright" w:hAnsi="Lucida Bright" w:cs="Calibri"/>
                <w:sz w:val="18"/>
                <w:szCs w:val="18"/>
              </w:rPr>
            </w:pPr>
            <w:r w:rsidRPr="008B4F9A">
              <w:rPr>
                <w:rFonts w:ascii="Lucida Bright" w:hAnsi="Lucida Bright" w:cs="Calibri"/>
                <w:sz w:val="18"/>
                <w:szCs w:val="18"/>
              </w:rPr>
              <w:t xml:space="preserve">Informes de calidad realizados. </w:t>
            </w:r>
          </w:p>
          <w:p w:rsidR="00AC1BD8" w:rsidRPr="008B4F9A" w:rsidRDefault="00AC1BD8" w:rsidP="00C66C58">
            <w:pPr>
              <w:numPr>
                <w:ilvl w:val="0"/>
                <w:numId w:val="56"/>
              </w:numPr>
              <w:tabs>
                <w:tab w:val="num" w:pos="851"/>
              </w:tabs>
              <w:ind w:left="851" w:hanging="425"/>
              <w:jc w:val="both"/>
              <w:rPr>
                <w:rFonts w:ascii="Lucida Bright" w:hAnsi="Lucida Bright" w:cs="Calibri"/>
                <w:sz w:val="18"/>
                <w:szCs w:val="18"/>
              </w:rPr>
            </w:pPr>
            <w:r w:rsidRPr="008B4F9A">
              <w:rPr>
                <w:rFonts w:ascii="Lucida Bright" w:hAnsi="Lucida Bright" w:cs="Calibri"/>
                <w:sz w:val="18"/>
                <w:szCs w:val="18"/>
              </w:rPr>
              <w:t>Otros adicionales a solicitud de YPFB</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8B4F9A" w:rsidRDefault="00AC1BD8" w:rsidP="00505AA5">
            <w:pPr>
              <w:autoSpaceDE w:val="0"/>
              <w:autoSpaceDN w:val="0"/>
              <w:adjustRightInd w:val="0"/>
              <w:jc w:val="both"/>
              <w:rPr>
                <w:rFonts w:ascii="Lucida Bright" w:hAnsi="Lucida Bright" w:cs="Calibri"/>
                <w:sz w:val="18"/>
                <w:szCs w:val="18"/>
              </w:rPr>
            </w:pPr>
            <w:r w:rsidRPr="008B4F9A">
              <w:rPr>
                <w:rFonts w:ascii="Lucida Bright" w:hAnsi="Lucida Bright" w:cs="Calibri"/>
                <w:sz w:val="18"/>
                <w:szCs w:val="18"/>
              </w:rPr>
              <w:t>Las facturas serán canceladas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AC1BD8" w:rsidRPr="008B4F9A" w:rsidRDefault="00AC1BD8" w:rsidP="00505AA5">
            <w:pPr>
              <w:pStyle w:val="Prrafodelista"/>
              <w:ind w:left="0"/>
              <w:jc w:val="both"/>
              <w:rPr>
                <w:rFonts w:ascii="Lucida Bright" w:hAnsi="Lucida Bright" w:cs="Calibri"/>
                <w:sz w:val="18"/>
                <w:szCs w:val="18"/>
              </w:rPr>
            </w:pPr>
          </w:p>
          <w:p w:rsidR="00AC1BD8" w:rsidRDefault="00AC1BD8" w:rsidP="00505AA5">
            <w:pPr>
              <w:autoSpaceDE w:val="0"/>
              <w:autoSpaceDN w:val="0"/>
              <w:adjustRightInd w:val="0"/>
              <w:jc w:val="both"/>
              <w:rPr>
                <w:rFonts w:ascii="Lucida Bright" w:hAnsi="Lucida Bright" w:cs="Calibri"/>
                <w:sz w:val="18"/>
                <w:szCs w:val="18"/>
              </w:rPr>
            </w:pPr>
            <w:r w:rsidRPr="008B4F9A">
              <w:rPr>
                <w:rFonts w:ascii="Lucida Bright" w:hAnsi="Lucida Bright" w:cs="Calibri"/>
                <w:sz w:val="18"/>
                <w:szCs w:val="18"/>
              </w:rPr>
              <w:t>La Empresa de Inspección al emitir los documentos que amparen un cargamento será responsable de la información en ellos expresados</w:t>
            </w:r>
            <w:r>
              <w:rPr>
                <w:rFonts w:ascii="Lucida Bright" w:hAnsi="Lucida Bright" w:cs="Calibri"/>
                <w:sz w:val="18"/>
                <w:szCs w:val="18"/>
              </w:rPr>
              <w:t>.</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002CB2" w:rsidRDefault="00AC1BD8" w:rsidP="00505AA5">
            <w:pPr>
              <w:autoSpaceDE w:val="0"/>
              <w:autoSpaceDN w:val="0"/>
              <w:adjustRightInd w:val="0"/>
              <w:jc w:val="both"/>
              <w:rPr>
                <w:rFonts w:ascii="Lucida Bright" w:hAnsi="Lucida Bright" w:cs="Calibri"/>
                <w:sz w:val="18"/>
                <w:szCs w:val="18"/>
              </w:rPr>
            </w:pPr>
            <w:r>
              <w:rPr>
                <w:rFonts w:ascii="Lucida Bright" w:hAnsi="Lucida Bright" w:cs="Bookman Old Style,Bold"/>
                <w:b/>
                <w:bCs/>
                <w:sz w:val="18"/>
                <w:szCs w:val="18"/>
                <w:lang w:eastAsia="es-BO"/>
              </w:rPr>
              <w:t xml:space="preserve">YPFB </w:t>
            </w:r>
            <w:r w:rsidRPr="00A3348C">
              <w:rPr>
                <w:rFonts w:ascii="Lucida Bright" w:hAnsi="Lucida Bright" w:cs="Bookman Old Style,Bold"/>
                <w:b/>
                <w:bCs/>
                <w:sz w:val="18"/>
                <w:szCs w:val="18"/>
                <w:lang w:val="es-BO" w:eastAsia="es-BO"/>
              </w:rPr>
              <w:t>asumirá las comisiones generadas por las operaciones bancarias en territorio Boliviano, vinculadas a la transferencia de fondos por concepto de pago de la contratación.</w:t>
            </w:r>
          </w:p>
        </w:tc>
      </w:tr>
      <w:tr w:rsidR="00AC1BD8" w:rsidRPr="00002CB2" w:rsidTr="00505AA5">
        <w:trPr>
          <w:trHeight w:val="70"/>
        </w:trPr>
        <w:tc>
          <w:tcPr>
            <w:tcW w:w="9072" w:type="dxa"/>
            <w:shd w:val="clear" w:color="auto" w:fill="C6D9F1"/>
          </w:tcPr>
          <w:p w:rsidR="00AC1BD8" w:rsidRPr="00002CB2" w:rsidRDefault="00AC1BD8" w:rsidP="00505AA5">
            <w:pPr>
              <w:pStyle w:val="Prrafodelista"/>
              <w:ind w:left="0"/>
              <w:jc w:val="both"/>
              <w:rPr>
                <w:rFonts w:ascii="Lucida Bright" w:hAnsi="Lucida Bright" w:cs="Calibri"/>
                <w:sz w:val="18"/>
                <w:szCs w:val="18"/>
              </w:rPr>
            </w:pPr>
            <w:r w:rsidRPr="00002CB2">
              <w:rPr>
                <w:rFonts w:ascii="Lucida Bright" w:hAnsi="Lucida Bright" w:cs="Calibri"/>
                <w:b/>
                <w:sz w:val="18"/>
                <w:szCs w:val="18"/>
              </w:rPr>
              <w:t>LABORATORIO PARA CERTIFICACIÓN DE CALIDAD</w:t>
            </w:r>
          </w:p>
        </w:tc>
      </w:tr>
      <w:tr w:rsidR="00AC1BD8" w:rsidRPr="00002CB2" w:rsidTr="00505AA5">
        <w:trPr>
          <w:trHeight w:val="70"/>
        </w:trPr>
        <w:tc>
          <w:tcPr>
            <w:tcW w:w="9072" w:type="dxa"/>
            <w:shd w:val="clear" w:color="auto" w:fill="auto"/>
            <w:vAlign w:val="center"/>
          </w:tcPr>
          <w:p w:rsidR="00AC1BD8" w:rsidRPr="0050219A" w:rsidRDefault="00AC1BD8" w:rsidP="00505AA5">
            <w:pPr>
              <w:pStyle w:val="Prrafodelista"/>
              <w:ind w:left="0"/>
              <w:jc w:val="both"/>
              <w:rPr>
                <w:rFonts w:ascii="Lucida Bright" w:hAnsi="Lucida Bright" w:cs="Calibri"/>
                <w:sz w:val="18"/>
                <w:szCs w:val="18"/>
              </w:rPr>
            </w:pPr>
            <w:r w:rsidRPr="00002CB2">
              <w:rPr>
                <w:rFonts w:ascii="Lucida Bright" w:hAnsi="Lucida Bright" w:cs="Calibri"/>
                <w:sz w:val="18"/>
                <w:szCs w:val="18"/>
              </w:rPr>
              <w:t>La empresa proponente deberá contar con un laboratorio que garantice la confiabilidad del análisis de las muestras de producto conforme las especificaciones definidas para cada uno, en el momento que se requiera o se contemple dentro el servicio solicitado.</w:t>
            </w:r>
          </w:p>
        </w:tc>
      </w:tr>
      <w:tr w:rsidR="00AC1BD8" w:rsidRPr="00002CB2" w:rsidTr="00505AA5">
        <w:trPr>
          <w:trHeight w:val="70"/>
        </w:trPr>
        <w:tc>
          <w:tcPr>
            <w:tcW w:w="9072" w:type="dxa"/>
            <w:shd w:val="clear" w:color="auto" w:fill="C6D9F1"/>
          </w:tcPr>
          <w:p w:rsidR="00AC1BD8" w:rsidRPr="00002CB2" w:rsidRDefault="00AC1BD8" w:rsidP="00505AA5">
            <w:pPr>
              <w:autoSpaceDE w:val="0"/>
              <w:autoSpaceDN w:val="0"/>
              <w:adjustRightInd w:val="0"/>
              <w:jc w:val="both"/>
              <w:rPr>
                <w:rFonts w:ascii="Lucida Bright" w:hAnsi="Lucida Bright" w:cs="Calibri"/>
                <w:b/>
                <w:sz w:val="18"/>
                <w:szCs w:val="18"/>
              </w:rPr>
            </w:pPr>
            <w:r w:rsidRPr="00002CB2">
              <w:rPr>
                <w:rFonts w:ascii="Lucida Bright" w:hAnsi="Lucida Bright" w:cs="Calibri"/>
                <w:b/>
                <w:sz w:val="18"/>
                <w:szCs w:val="18"/>
              </w:rPr>
              <w:t>PARÁMETROS DE ANÁLISIS</w:t>
            </w:r>
          </w:p>
        </w:tc>
      </w:tr>
      <w:tr w:rsidR="00AC1BD8" w:rsidRPr="00002CB2" w:rsidTr="00505AA5">
        <w:trPr>
          <w:trHeight w:val="547"/>
        </w:trPr>
        <w:tc>
          <w:tcPr>
            <w:tcW w:w="9072" w:type="dxa"/>
            <w:shd w:val="clear" w:color="auto" w:fill="auto"/>
          </w:tcPr>
          <w:p w:rsidR="00AC1BD8" w:rsidRPr="00002CB2" w:rsidRDefault="00AC1BD8" w:rsidP="00505AA5">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La empresa inspectora deberá entregar a YPFB los certificados de análisis  de calidad en las siguientes circunstancias:</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002CB2" w:rsidRDefault="00AC1BD8" w:rsidP="00C66C58">
            <w:pPr>
              <w:numPr>
                <w:ilvl w:val="0"/>
                <w:numId w:val="57"/>
              </w:num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Cuando los tanques tierra hayan sido reabastecidos de producto por la descarga de un buque</w:t>
            </w:r>
          </w:p>
          <w:p w:rsidR="00AC1BD8" w:rsidRPr="00002CB2" w:rsidRDefault="00AC1BD8" w:rsidP="00C66C58">
            <w:pPr>
              <w:numPr>
                <w:ilvl w:val="0"/>
                <w:numId w:val="57"/>
              </w:num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En el caso que se realice trasvase de producto</w:t>
            </w:r>
          </w:p>
          <w:p w:rsidR="00AC1BD8" w:rsidRPr="00002CB2" w:rsidRDefault="00AC1BD8" w:rsidP="00C66C58">
            <w:pPr>
              <w:numPr>
                <w:ilvl w:val="0"/>
                <w:numId w:val="57"/>
              </w:num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 xml:space="preserve">Cuando exista algún requerimiento puntual por parte de YPFB   </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002CB2" w:rsidRDefault="00AC1BD8" w:rsidP="00505AA5">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La empresa inspectora deberá verificar que el producto que sea despachado en Planta de Origen.</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002CB2" w:rsidRDefault="00AC1BD8" w:rsidP="00505AA5">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YPFB podrá solicitar uno o más de los parámetros para cada producto, indicados a continuación:</w:t>
            </w:r>
          </w:p>
          <w:p w:rsidR="00AC1BD8" w:rsidRDefault="00AC1BD8" w:rsidP="00505AA5">
            <w:pPr>
              <w:autoSpaceDE w:val="0"/>
              <w:autoSpaceDN w:val="0"/>
              <w:adjustRightInd w:val="0"/>
              <w:jc w:val="center"/>
              <w:rPr>
                <w:rFonts w:ascii="Lucida Bright" w:hAnsi="Lucida Bright" w:cs="Calibri"/>
                <w:b/>
                <w:sz w:val="18"/>
                <w:szCs w:val="18"/>
              </w:rPr>
            </w:pPr>
          </w:p>
          <w:p w:rsidR="00AC1BD8" w:rsidRDefault="00AC1BD8" w:rsidP="00505AA5">
            <w:pPr>
              <w:autoSpaceDE w:val="0"/>
              <w:autoSpaceDN w:val="0"/>
              <w:adjustRightInd w:val="0"/>
              <w:jc w:val="center"/>
              <w:rPr>
                <w:rFonts w:ascii="Lucida Bright" w:hAnsi="Lucida Bright" w:cs="Calibri"/>
                <w:b/>
                <w:sz w:val="18"/>
                <w:szCs w:val="18"/>
              </w:rPr>
            </w:pPr>
          </w:p>
          <w:p w:rsidR="00F83989" w:rsidRDefault="00F83989" w:rsidP="00505AA5">
            <w:pPr>
              <w:autoSpaceDE w:val="0"/>
              <w:autoSpaceDN w:val="0"/>
              <w:adjustRightInd w:val="0"/>
              <w:jc w:val="center"/>
              <w:rPr>
                <w:rFonts w:ascii="Lucida Bright" w:hAnsi="Lucida Bright" w:cs="Calibri"/>
                <w:b/>
                <w:sz w:val="18"/>
                <w:szCs w:val="18"/>
              </w:rPr>
            </w:pPr>
          </w:p>
          <w:p w:rsidR="00F83989" w:rsidRDefault="00F83989" w:rsidP="00505AA5">
            <w:pPr>
              <w:autoSpaceDE w:val="0"/>
              <w:autoSpaceDN w:val="0"/>
              <w:adjustRightInd w:val="0"/>
              <w:jc w:val="center"/>
              <w:rPr>
                <w:rFonts w:ascii="Lucida Bright" w:hAnsi="Lucida Bright" w:cs="Calibri"/>
                <w:b/>
                <w:sz w:val="18"/>
                <w:szCs w:val="18"/>
              </w:rPr>
            </w:pPr>
          </w:p>
          <w:p w:rsidR="00F83989" w:rsidRDefault="00F83989" w:rsidP="00505AA5">
            <w:pPr>
              <w:autoSpaceDE w:val="0"/>
              <w:autoSpaceDN w:val="0"/>
              <w:adjustRightInd w:val="0"/>
              <w:jc w:val="center"/>
              <w:rPr>
                <w:rFonts w:ascii="Lucida Bright" w:hAnsi="Lucida Bright" w:cs="Calibri"/>
                <w:b/>
                <w:sz w:val="18"/>
                <w:szCs w:val="18"/>
              </w:rPr>
            </w:pPr>
          </w:p>
          <w:p w:rsidR="00F83989" w:rsidRPr="00002CB2" w:rsidRDefault="00F83989" w:rsidP="00505AA5">
            <w:pPr>
              <w:autoSpaceDE w:val="0"/>
              <w:autoSpaceDN w:val="0"/>
              <w:adjustRightInd w:val="0"/>
              <w:jc w:val="center"/>
              <w:rPr>
                <w:rFonts w:ascii="Lucida Bright" w:hAnsi="Lucida Bright" w:cs="Calibri"/>
                <w:b/>
                <w:sz w:val="18"/>
                <w:szCs w:val="18"/>
              </w:rPr>
            </w:pPr>
          </w:p>
          <w:p w:rsidR="00AC1BD8" w:rsidRPr="00002CB2" w:rsidRDefault="00AC1BD8" w:rsidP="00505AA5">
            <w:pPr>
              <w:autoSpaceDE w:val="0"/>
              <w:autoSpaceDN w:val="0"/>
              <w:adjustRightInd w:val="0"/>
              <w:jc w:val="center"/>
              <w:rPr>
                <w:rFonts w:ascii="Lucida Bright" w:hAnsi="Lucida Bright" w:cs="Calibri"/>
                <w:b/>
                <w:sz w:val="18"/>
                <w:szCs w:val="18"/>
              </w:rPr>
            </w:pPr>
            <w:r w:rsidRPr="00002CB2">
              <w:rPr>
                <w:rFonts w:ascii="Lucida Bright" w:hAnsi="Lucida Bright" w:cs="Calibri"/>
                <w:b/>
                <w:sz w:val="18"/>
                <w:szCs w:val="18"/>
              </w:rPr>
              <w:lastRenderedPageBreak/>
              <w:t>DIESEL OIL</w:t>
            </w:r>
          </w:p>
          <w:p w:rsidR="00AC1BD8" w:rsidRPr="00002CB2" w:rsidRDefault="00AC1BD8" w:rsidP="00505AA5">
            <w:pPr>
              <w:pStyle w:val="Prrafodelista"/>
              <w:ind w:left="0"/>
              <w:jc w:val="center"/>
              <w:rPr>
                <w:rFonts w:ascii="Lucida Bright" w:hAnsi="Lucida Bright" w:cs="Calibri"/>
                <w:b/>
                <w:sz w:val="18"/>
                <w:szCs w:val="18"/>
              </w:rPr>
            </w:pPr>
            <w:r w:rsidRPr="00002CB2">
              <w:rPr>
                <w:rFonts w:ascii="Lucida Bright" w:hAnsi="Lucida Bright" w:cs="Calibri"/>
                <w:noProof/>
                <w:sz w:val="18"/>
                <w:szCs w:val="18"/>
                <w:lang w:val="es-BO" w:eastAsia="es-BO"/>
              </w:rPr>
              <w:drawing>
                <wp:inline distT="0" distB="0" distL="0" distR="0" wp14:anchorId="485E8927" wp14:editId="6DC06D0A">
                  <wp:extent cx="4316627" cy="2059459"/>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8498" cy="2065123"/>
                          </a:xfrm>
                          <a:prstGeom prst="rect">
                            <a:avLst/>
                          </a:prstGeom>
                          <a:noFill/>
                          <a:ln>
                            <a:noFill/>
                          </a:ln>
                        </pic:spPr>
                      </pic:pic>
                    </a:graphicData>
                  </a:graphic>
                </wp:inline>
              </w:drawing>
            </w:r>
          </w:p>
          <w:p w:rsidR="00AC1BD8" w:rsidRPr="00002CB2" w:rsidRDefault="00AC1BD8" w:rsidP="00505AA5">
            <w:pPr>
              <w:ind w:right="-93"/>
              <w:jc w:val="center"/>
              <w:rPr>
                <w:rFonts w:ascii="Lucida Bright" w:eastAsia="Calibri" w:hAnsi="Lucida Bright" w:cs="Calibri"/>
                <w:b/>
                <w:color w:val="000000"/>
                <w:sz w:val="18"/>
                <w:szCs w:val="18"/>
              </w:rPr>
            </w:pPr>
          </w:p>
          <w:p w:rsidR="00AC1BD8" w:rsidRPr="00002CB2" w:rsidRDefault="00AC1BD8" w:rsidP="00505AA5">
            <w:pPr>
              <w:ind w:right="-93"/>
              <w:jc w:val="center"/>
              <w:rPr>
                <w:rFonts w:ascii="Lucida Bright" w:eastAsia="Calibri" w:hAnsi="Lucida Bright" w:cs="Calibri"/>
                <w:b/>
                <w:color w:val="000000"/>
                <w:sz w:val="18"/>
                <w:szCs w:val="18"/>
              </w:rPr>
            </w:pPr>
            <w:r w:rsidRPr="00002CB2">
              <w:rPr>
                <w:rFonts w:ascii="Lucida Bright" w:eastAsia="Calibri" w:hAnsi="Lucida Bright" w:cs="Calibri"/>
                <w:b/>
                <w:color w:val="000000"/>
                <w:sz w:val="18"/>
                <w:szCs w:val="18"/>
              </w:rPr>
              <w:t>INSUMOS Y ADITIVOS</w:t>
            </w:r>
          </w:p>
          <w:p w:rsidR="00AC1BD8" w:rsidRPr="00002CB2" w:rsidRDefault="00AC1BD8" w:rsidP="00505AA5">
            <w:pPr>
              <w:pStyle w:val="Prrafodelista"/>
              <w:ind w:left="0"/>
              <w:jc w:val="center"/>
              <w:rPr>
                <w:rFonts w:ascii="Lucida Bright" w:hAnsi="Lucida Bright" w:cs="Calibri"/>
                <w:b/>
                <w:sz w:val="18"/>
                <w:szCs w:val="18"/>
              </w:rPr>
            </w:pPr>
            <w:r w:rsidRPr="00002CB2">
              <w:rPr>
                <w:rFonts w:ascii="Lucida Bright" w:hAnsi="Lucida Bright" w:cs="Calibri"/>
                <w:noProof/>
                <w:sz w:val="18"/>
                <w:szCs w:val="18"/>
                <w:lang w:val="es-BO" w:eastAsia="es-BO"/>
              </w:rPr>
              <w:drawing>
                <wp:inline distT="0" distB="0" distL="0" distR="0" wp14:anchorId="0A240A9A" wp14:editId="23B77410">
                  <wp:extent cx="4378951" cy="2108886"/>
                  <wp:effectExtent l="0" t="0" r="3175" b="5715"/>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91327" cy="2114846"/>
                          </a:xfrm>
                          <a:prstGeom prst="rect">
                            <a:avLst/>
                          </a:prstGeom>
                          <a:noFill/>
                          <a:ln>
                            <a:noFill/>
                          </a:ln>
                        </pic:spPr>
                      </pic:pic>
                    </a:graphicData>
                  </a:graphic>
                </wp:inline>
              </w:drawing>
            </w:r>
          </w:p>
          <w:p w:rsidR="00AC1BD8" w:rsidRPr="00002CB2" w:rsidRDefault="00AC1BD8" w:rsidP="00505AA5">
            <w:pPr>
              <w:pStyle w:val="Prrafodelista"/>
              <w:ind w:left="0"/>
              <w:jc w:val="both"/>
              <w:rPr>
                <w:rFonts w:ascii="Lucida Bright" w:hAnsi="Lucida Bright" w:cs="Calibri"/>
                <w:b/>
                <w:sz w:val="18"/>
                <w:szCs w:val="18"/>
              </w:rPr>
            </w:pPr>
          </w:p>
          <w:p w:rsidR="00AC1BD8" w:rsidRPr="00180A59" w:rsidRDefault="00AC1BD8" w:rsidP="00505AA5">
            <w:pPr>
              <w:jc w:val="both"/>
              <w:rPr>
                <w:rFonts w:ascii="Lucida Bright" w:hAnsi="Lucida Bright" w:cs="Calibri"/>
                <w:sz w:val="18"/>
                <w:szCs w:val="18"/>
              </w:rPr>
            </w:pPr>
            <w:r w:rsidRPr="00002CB2">
              <w:rPr>
                <w:rFonts w:ascii="Lucida Bright" w:hAnsi="Lucida Bright" w:cs="Calibri"/>
                <w:sz w:val="18"/>
                <w:szCs w:val="18"/>
              </w:rPr>
              <w:t>En caso que YPFB requiera el servicio de inspección de otros parámetros a los anteriormente expuestos, la tarifa será acordad</w:t>
            </w:r>
            <w:r>
              <w:rPr>
                <w:rFonts w:ascii="Lucida Bright" w:hAnsi="Lucida Bright" w:cs="Calibri"/>
                <w:sz w:val="18"/>
                <w:szCs w:val="18"/>
              </w:rPr>
              <w:t>a previamente</w:t>
            </w:r>
            <w:r w:rsidRPr="00002CB2">
              <w:rPr>
                <w:rFonts w:ascii="Lucida Bright" w:hAnsi="Lucida Bright" w:cs="Calibri"/>
                <w:sz w:val="18"/>
                <w:szCs w:val="18"/>
              </w:rPr>
              <w:t>.</w:t>
            </w:r>
          </w:p>
        </w:tc>
      </w:tr>
      <w:tr w:rsidR="00AC1BD8" w:rsidRPr="00002CB2" w:rsidTr="00505AA5">
        <w:trPr>
          <w:trHeight w:val="283"/>
        </w:trPr>
        <w:tc>
          <w:tcPr>
            <w:tcW w:w="9072" w:type="dxa"/>
            <w:shd w:val="clear" w:color="auto" w:fill="C6D9F1"/>
            <w:vAlign w:val="center"/>
          </w:tcPr>
          <w:p w:rsidR="00AC1BD8" w:rsidRPr="00002CB2" w:rsidRDefault="00AC1BD8" w:rsidP="00505AA5">
            <w:pPr>
              <w:autoSpaceDE w:val="0"/>
              <w:autoSpaceDN w:val="0"/>
              <w:adjustRightInd w:val="0"/>
              <w:rPr>
                <w:rFonts w:ascii="Lucida Bright" w:hAnsi="Lucida Bright" w:cs="Calibri"/>
                <w:b/>
                <w:bCs/>
                <w:sz w:val="18"/>
                <w:szCs w:val="18"/>
              </w:rPr>
            </w:pPr>
            <w:r w:rsidRPr="00002CB2">
              <w:rPr>
                <w:rFonts w:ascii="Lucida Bright" w:hAnsi="Lucida Bright" w:cs="Calibri"/>
                <w:b/>
                <w:sz w:val="18"/>
                <w:szCs w:val="18"/>
              </w:rPr>
              <w:lastRenderedPageBreak/>
              <w:t>SERVICIO CONEXOS</w:t>
            </w:r>
          </w:p>
        </w:tc>
      </w:tr>
      <w:tr w:rsidR="00AC1BD8" w:rsidRPr="00002CB2" w:rsidTr="00505AA5">
        <w:trPr>
          <w:trHeight w:val="70"/>
        </w:trPr>
        <w:tc>
          <w:tcPr>
            <w:tcW w:w="9072" w:type="dxa"/>
            <w:shd w:val="clear" w:color="auto" w:fill="auto"/>
          </w:tcPr>
          <w:p w:rsidR="00AC1BD8" w:rsidRPr="00BA4B70" w:rsidRDefault="00AC1BD8" w:rsidP="00505AA5">
            <w:pPr>
              <w:autoSpaceDE w:val="0"/>
              <w:autoSpaceDN w:val="0"/>
              <w:adjustRightInd w:val="0"/>
              <w:rPr>
                <w:rFonts w:ascii="Lucida Bright" w:hAnsi="Lucida Bright" w:cs="Calibri"/>
                <w:sz w:val="18"/>
                <w:szCs w:val="18"/>
              </w:rPr>
            </w:pPr>
            <w:r w:rsidRPr="00002CB2">
              <w:rPr>
                <w:rFonts w:ascii="Lucida Bright" w:hAnsi="Lucida Bright" w:cs="Calibri"/>
                <w:sz w:val="18"/>
                <w:szCs w:val="18"/>
              </w:rPr>
              <w:t>Los costos de los materiales a ser utilizados correrán por cuenta de la Empresa Inspectora.</w:t>
            </w:r>
          </w:p>
        </w:tc>
      </w:tr>
      <w:tr w:rsidR="00AC1BD8" w:rsidRPr="00002CB2" w:rsidTr="00505AA5">
        <w:trPr>
          <w:trHeight w:val="283"/>
        </w:trPr>
        <w:tc>
          <w:tcPr>
            <w:tcW w:w="9072" w:type="dxa"/>
            <w:shd w:val="clear" w:color="auto" w:fill="C6D9F1"/>
            <w:vAlign w:val="center"/>
          </w:tcPr>
          <w:p w:rsidR="00AC1BD8" w:rsidRPr="00002CB2" w:rsidRDefault="00AC1BD8" w:rsidP="00505AA5">
            <w:pPr>
              <w:rPr>
                <w:rFonts w:ascii="Lucida Bright" w:hAnsi="Lucida Bright" w:cs="Calibri"/>
                <w:b/>
                <w:bCs/>
                <w:sz w:val="18"/>
                <w:szCs w:val="18"/>
              </w:rPr>
            </w:pPr>
            <w:r w:rsidRPr="00002CB2">
              <w:rPr>
                <w:rFonts w:ascii="Lucida Bright" w:hAnsi="Lucida Bright" w:cs="Calibri"/>
                <w:b/>
                <w:sz w:val="18"/>
                <w:szCs w:val="18"/>
              </w:rPr>
              <w:t>MULTAS</w:t>
            </w:r>
          </w:p>
        </w:tc>
      </w:tr>
      <w:tr w:rsidR="00AC1BD8" w:rsidRPr="00002CB2" w:rsidTr="00505AA5">
        <w:trPr>
          <w:trHeight w:val="554"/>
        </w:trPr>
        <w:tc>
          <w:tcPr>
            <w:tcW w:w="9072" w:type="dxa"/>
            <w:shd w:val="clear" w:color="auto" w:fill="auto"/>
          </w:tcPr>
          <w:p w:rsidR="00AC1BD8" w:rsidRPr="00002CB2" w:rsidRDefault="00AC1BD8" w:rsidP="00C66C58">
            <w:pPr>
              <w:numPr>
                <w:ilvl w:val="1"/>
                <w:numId w:val="59"/>
              </w:numPr>
              <w:autoSpaceDE w:val="0"/>
              <w:autoSpaceDN w:val="0"/>
              <w:adjustRightInd w:val="0"/>
              <w:ind w:left="318" w:hanging="284"/>
              <w:jc w:val="both"/>
              <w:rPr>
                <w:rFonts w:ascii="Lucida Bright" w:hAnsi="Lucida Bright" w:cs="Calibri"/>
                <w:sz w:val="18"/>
                <w:szCs w:val="18"/>
              </w:rPr>
            </w:pPr>
            <w:r w:rsidRPr="00002CB2">
              <w:rPr>
                <w:rFonts w:ascii="Lucida Bright" w:hAnsi="Lucida Bright" w:cs="Calibri"/>
                <w:sz w:val="18"/>
                <w:szCs w:val="18"/>
              </w:rPr>
              <w:t xml:space="preserve">En caso que los camiones cisternas presenten producto fuera de especificaciones en la planta de destino (sedimento, lodo </w:t>
            </w:r>
            <w:r>
              <w:rPr>
                <w:rFonts w:ascii="Lucida Bright" w:hAnsi="Lucida Bright" w:cs="Calibri"/>
                <w:sz w:val="18"/>
                <w:szCs w:val="18"/>
              </w:rPr>
              <w:t>,</w:t>
            </w:r>
            <w:r w:rsidRPr="00002CB2">
              <w:rPr>
                <w:rFonts w:ascii="Lucida Bright" w:hAnsi="Lucida Bright" w:cs="Calibri"/>
                <w:sz w:val="18"/>
                <w:szCs w:val="18"/>
              </w:rPr>
              <w:t>agua</w:t>
            </w:r>
            <w:r>
              <w:rPr>
                <w:rFonts w:ascii="Lucida Bright" w:hAnsi="Lucida Bright" w:cs="Calibri"/>
                <w:sz w:val="18"/>
                <w:szCs w:val="18"/>
              </w:rPr>
              <w:t xml:space="preserve"> y otros</w:t>
            </w:r>
            <w:r w:rsidRPr="00002CB2">
              <w:rPr>
                <w:rFonts w:ascii="Lucida Bright" w:hAnsi="Lucida Bright" w:cs="Calibri"/>
                <w:sz w:val="18"/>
                <w:szCs w:val="18"/>
              </w:rPr>
              <w:t>), se comunicará de inmediato al inspector de origen, como al administrador del almacenaje del producto,  para que, a través de la toma de una muestra de producto  en tanque origen  se reconfirme la calidad de producto entregado, resultado que deberá ser  comparado con la muestra 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w:t>
            </w:r>
            <w:r>
              <w:rPr>
                <w:rFonts w:ascii="Lucida Bright" w:hAnsi="Lucida Bright" w:cs="Calibri"/>
                <w:sz w:val="18"/>
                <w:szCs w:val="18"/>
              </w:rPr>
              <w:t>,</w:t>
            </w:r>
            <w:r w:rsidRPr="00002CB2">
              <w:rPr>
                <w:rFonts w:ascii="Lucida Bright" w:hAnsi="Lucida Bright" w:cs="Calibri"/>
                <w:sz w:val="18"/>
                <w:szCs w:val="18"/>
              </w:rPr>
              <w:t xml:space="preserve"> para realizar el cobro del valor de los gastos emergentes si corresponde. Dichas observaciones de producto serán comunicadas por YPFB a la empresa inspectora.</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002CB2" w:rsidRDefault="00AC1BD8" w:rsidP="00505AA5">
            <w:pPr>
              <w:autoSpaceDE w:val="0"/>
              <w:autoSpaceDN w:val="0"/>
              <w:adjustRightInd w:val="0"/>
              <w:ind w:left="318"/>
              <w:jc w:val="both"/>
              <w:rPr>
                <w:rFonts w:ascii="Lucida Bright" w:hAnsi="Lucida Bright" w:cs="Calibri"/>
                <w:sz w:val="18"/>
                <w:szCs w:val="18"/>
              </w:rPr>
            </w:pPr>
            <w:r w:rsidRPr="00002CB2">
              <w:rPr>
                <w:rFonts w:ascii="Lucida Bright" w:hAnsi="Lucida Bright" w:cs="Calibri"/>
                <w:sz w:val="18"/>
                <w:szCs w:val="18"/>
              </w:rPr>
              <w:t xml:space="preserve">En caso de que la responsabilidad sea de la empresa inspectora, dichos montos serán descontados del monto a facturar del mes correspondiente o la empresa inspectora deberá efectuar un depósito </w:t>
            </w:r>
            <w:r>
              <w:rPr>
                <w:rFonts w:ascii="Lucida Bright" w:hAnsi="Lucida Bright" w:cs="Calibri"/>
                <w:sz w:val="18"/>
                <w:szCs w:val="18"/>
              </w:rPr>
              <w:t xml:space="preserve">a la cuenta que YPFB designe </w:t>
            </w:r>
            <w:r w:rsidRPr="00002CB2">
              <w:rPr>
                <w:rFonts w:ascii="Lucida Bright" w:hAnsi="Lucida Bright" w:cs="Calibri"/>
                <w:sz w:val="18"/>
                <w:szCs w:val="18"/>
              </w:rPr>
              <w:t>por dicho monto.</w:t>
            </w:r>
          </w:p>
          <w:p w:rsidR="00AC1BD8" w:rsidRPr="00002CB2" w:rsidRDefault="00AC1BD8" w:rsidP="00505AA5">
            <w:pPr>
              <w:autoSpaceDE w:val="0"/>
              <w:autoSpaceDN w:val="0"/>
              <w:adjustRightInd w:val="0"/>
              <w:ind w:left="318"/>
              <w:jc w:val="both"/>
              <w:rPr>
                <w:rFonts w:ascii="Lucida Bright" w:hAnsi="Lucida Bright" w:cs="Calibri"/>
                <w:sz w:val="18"/>
                <w:szCs w:val="18"/>
              </w:rPr>
            </w:pPr>
          </w:p>
          <w:p w:rsidR="00AC1BD8" w:rsidRPr="0050219A" w:rsidRDefault="00AC1BD8" w:rsidP="00C66C58">
            <w:pPr>
              <w:pStyle w:val="Prrafodelista"/>
              <w:numPr>
                <w:ilvl w:val="1"/>
                <w:numId w:val="59"/>
              </w:numPr>
              <w:autoSpaceDE w:val="0"/>
              <w:autoSpaceDN w:val="0"/>
              <w:adjustRightInd w:val="0"/>
              <w:ind w:left="318" w:hanging="318"/>
              <w:jc w:val="both"/>
              <w:rPr>
                <w:rFonts w:ascii="Lucida Bright" w:hAnsi="Lucida Bright" w:cs="Arial"/>
                <w:bCs/>
                <w:sz w:val="18"/>
                <w:szCs w:val="18"/>
              </w:rPr>
            </w:pPr>
            <w:r w:rsidRPr="00002CB2">
              <w:rPr>
                <w:rFonts w:ascii="Lucida Bright" w:hAnsi="Lucida Bright" w:cs="Calibri"/>
                <w:b/>
                <w:sz w:val="18"/>
                <w:szCs w:val="18"/>
              </w:rPr>
              <w:lastRenderedPageBreak/>
              <w:t>Se aplicará una multa de 30 $us. por cada CRE anulado por un error u omisión atribuible a la empresa inspectora, el número de errores será determinado en base a las solicitudes de anulación de CRES efectuadas durante el mes.</w:t>
            </w:r>
          </w:p>
        </w:tc>
      </w:tr>
      <w:tr w:rsidR="00AC1BD8" w:rsidRPr="00002CB2" w:rsidTr="00505AA5">
        <w:trPr>
          <w:trHeight w:val="283"/>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C1BD8" w:rsidRPr="00002CB2" w:rsidRDefault="00AC1BD8" w:rsidP="00505AA5">
            <w:pPr>
              <w:rPr>
                <w:rFonts w:ascii="Lucida Bright" w:hAnsi="Lucida Bright" w:cs="Calibri"/>
                <w:b/>
                <w:bCs/>
                <w:sz w:val="18"/>
                <w:szCs w:val="18"/>
              </w:rPr>
            </w:pPr>
            <w:r w:rsidRPr="00002CB2">
              <w:rPr>
                <w:rFonts w:ascii="Lucida Bright" w:hAnsi="Lucida Bright" w:cs="Calibri"/>
                <w:b/>
                <w:bCs/>
                <w:sz w:val="18"/>
                <w:szCs w:val="18"/>
              </w:rPr>
              <w:lastRenderedPageBreak/>
              <w:t>FISCAL DE SERVICIO</w:t>
            </w:r>
          </w:p>
        </w:tc>
      </w:tr>
      <w:tr w:rsidR="00AC1BD8" w:rsidRPr="00002CB2" w:rsidTr="00505AA5">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AC1BD8" w:rsidRPr="00002CB2" w:rsidRDefault="00AC1BD8" w:rsidP="00505AA5">
            <w:pPr>
              <w:jc w:val="both"/>
              <w:rPr>
                <w:rFonts w:ascii="Lucida Bright" w:hAnsi="Lucida Bright" w:cs="Calibri"/>
                <w:bCs/>
                <w:sz w:val="18"/>
                <w:szCs w:val="18"/>
              </w:rPr>
            </w:pPr>
            <w:r w:rsidRPr="00002CB2">
              <w:rPr>
                <w:rFonts w:ascii="Lucida Bright" w:hAnsi="Lucida Bright" w:cs="Calibri"/>
                <w:bCs/>
                <w:sz w:val="18"/>
                <w:szCs w:val="18"/>
              </w:rPr>
              <w:t>Elaborar y firmar el Acta de conformidad del servicio.</w:t>
            </w:r>
          </w:p>
        </w:tc>
      </w:tr>
      <w:tr w:rsidR="00AC1BD8" w:rsidRPr="00002CB2" w:rsidTr="00505AA5">
        <w:trPr>
          <w:trHeight w:val="283"/>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C1BD8" w:rsidRPr="00002CB2" w:rsidRDefault="00AC1BD8" w:rsidP="00505AA5">
            <w:pPr>
              <w:rPr>
                <w:rFonts w:ascii="Lucida Bright" w:hAnsi="Lucida Bright" w:cs="Calibri"/>
                <w:sz w:val="18"/>
                <w:szCs w:val="18"/>
              </w:rPr>
            </w:pPr>
            <w:r w:rsidRPr="00002CB2">
              <w:rPr>
                <w:rFonts w:ascii="Lucida Bright" w:hAnsi="Lucida Bright" w:cs="Calibri"/>
                <w:b/>
                <w:bCs/>
                <w:sz w:val="18"/>
                <w:szCs w:val="18"/>
              </w:rPr>
              <w:t>LEY APLICABLE</w:t>
            </w:r>
          </w:p>
        </w:tc>
      </w:tr>
      <w:tr w:rsidR="00AC1BD8" w:rsidRPr="00002CB2" w:rsidTr="00505AA5">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AC1BD8" w:rsidRPr="00002CB2" w:rsidRDefault="00AC1BD8" w:rsidP="00505AA5">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El contrato se interpretará y se regirá de acuerdo a las leyes del Estado Plurinacional de Bolivia.</w:t>
            </w:r>
          </w:p>
        </w:tc>
      </w:tr>
      <w:tr w:rsidR="00AC1BD8" w:rsidRPr="00002CB2" w:rsidTr="00505AA5">
        <w:trPr>
          <w:trHeight w:val="269"/>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C1BD8" w:rsidRPr="00E34D37" w:rsidRDefault="00AC1BD8" w:rsidP="00505AA5">
            <w:pPr>
              <w:autoSpaceDE w:val="0"/>
              <w:autoSpaceDN w:val="0"/>
              <w:adjustRightInd w:val="0"/>
              <w:rPr>
                <w:rFonts w:ascii="Lucida Bright" w:hAnsi="Lucida Bright" w:cs="Calibri"/>
                <w:b/>
                <w:sz w:val="18"/>
                <w:szCs w:val="18"/>
              </w:rPr>
            </w:pPr>
            <w:r w:rsidRPr="00E34D37">
              <w:rPr>
                <w:rFonts w:ascii="Lucida Bright" w:hAnsi="Lucida Bright" w:cs="Calibri"/>
                <w:b/>
                <w:sz w:val="18"/>
                <w:szCs w:val="18"/>
              </w:rPr>
              <w:t>CONDICIONES DE SERVICIO RECURRENTE</w:t>
            </w:r>
          </w:p>
        </w:tc>
      </w:tr>
      <w:tr w:rsidR="00AC1BD8" w:rsidRPr="00002CB2" w:rsidTr="00505AA5">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C1BD8" w:rsidRPr="00E34D37" w:rsidRDefault="00AC1BD8" w:rsidP="00505AA5">
            <w:pPr>
              <w:autoSpaceDE w:val="0"/>
              <w:autoSpaceDN w:val="0"/>
              <w:adjustRightInd w:val="0"/>
              <w:jc w:val="both"/>
              <w:rPr>
                <w:rFonts w:ascii="Lucida Bright" w:hAnsi="Lucida Bright" w:cs="Calibri"/>
                <w:sz w:val="18"/>
                <w:szCs w:val="18"/>
              </w:rPr>
            </w:pPr>
            <w:r w:rsidRPr="00E34D37">
              <w:rPr>
                <w:rFonts w:ascii="Lucida Bright" w:hAnsi="Lucida Bright" w:cs="Calibri"/>
                <w:sz w:val="18"/>
                <w:szCs w:val="18"/>
              </w:rPr>
              <w:t>El proceso de contratación no obstante de llegar hasta la adjudicación se llevara a cabo sin compromiso</w:t>
            </w:r>
            <w:r>
              <w:rPr>
                <w:rFonts w:ascii="Lucida Bright" w:hAnsi="Lucida Bright" w:cs="Calibri"/>
                <w:sz w:val="18"/>
                <w:szCs w:val="18"/>
              </w:rPr>
              <w:t>,</w:t>
            </w:r>
            <w:r w:rsidRPr="00E34D37">
              <w:rPr>
                <w:rFonts w:ascii="Lucida Bright" w:hAnsi="Lucida Bright" w:cs="Calibri"/>
                <w:sz w:val="18"/>
                <w:szCs w:val="18"/>
              </w:rPr>
              <w:t xml:space="preserve"> estando sujeto a la aprobación del presupuesto de la siguiente gestión.</w:t>
            </w:r>
          </w:p>
        </w:tc>
      </w:tr>
      <w:tr w:rsidR="00AC1BD8" w:rsidRPr="00002CB2" w:rsidTr="00505AA5">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C1BD8" w:rsidRPr="00002CB2" w:rsidRDefault="00AC1BD8" w:rsidP="00505AA5">
            <w:pPr>
              <w:autoSpaceDE w:val="0"/>
              <w:autoSpaceDN w:val="0"/>
              <w:adjustRightInd w:val="0"/>
              <w:rPr>
                <w:rFonts w:ascii="Lucida Bright" w:hAnsi="Lucida Bright" w:cs="Calibri"/>
                <w:b/>
                <w:sz w:val="18"/>
                <w:szCs w:val="18"/>
              </w:rPr>
            </w:pPr>
            <w:r w:rsidRPr="00002CB2">
              <w:rPr>
                <w:rFonts w:ascii="Lucida Bright" w:hAnsi="Lucida Bright" w:cs="Calibri"/>
                <w:b/>
                <w:sz w:val="18"/>
                <w:szCs w:val="18"/>
              </w:rPr>
              <w:t>VALIDACIONES</w:t>
            </w:r>
          </w:p>
        </w:tc>
      </w:tr>
      <w:tr w:rsidR="00AC1BD8" w:rsidRPr="00002CB2" w:rsidTr="00505AA5">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AC1BD8" w:rsidRPr="00002CB2" w:rsidRDefault="00AC1BD8" w:rsidP="00505AA5">
            <w:pPr>
              <w:pStyle w:val="Prrafodelista"/>
              <w:ind w:left="0"/>
              <w:contextualSpacing/>
              <w:rPr>
                <w:rFonts w:ascii="Lucida Bright" w:hAnsi="Lucida Bright" w:cs="Calibri"/>
                <w:sz w:val="18"/>
                <w:szCs w:val="18"/>
              </w:rPr>
            </w:pPr>
            <w:r w:rsidRPr="00002CB2">
              <w:rPr>
                <w:rFonts w:ascii="Lucida Bright" w:hAnsi="Lucida Bright" w:cs="Calibri"/>
                <w:sz w:val="18"/>
                <w:szCs w:val="18"/>
              </w:rPr>
              <w:t xml:space="preserve">Se adjunta validaciones en los siguientes anexos: </w:t>
            </w:r>
          </w:p>
          <w:p w:rsidR="00AC1BD8" w:rsidRPr="00002CB2" w:rsidRDefault="00AC1BD8" w:rsidP="00505AA5">
            <w:pPr>
              <w:pStyle w:val="Prrafodelista"/>
              <w:ind w:left="0"/>
              <w:contextualSpacing/>
              <w:rPr>
                <w:rFonts w:ascii="Lucida Bright" w:hAnsi="Lucida Bright" w:cs="Calibri"/>
                <w:sz w:val="18"/>
                <w:szCs w:val="18"/>
              </w:rPr>
            </w:pPr>
            <w:r w:rsidRPr="00002CB2">
              <w:rPr>
                <w:rFonts w:ascii="Lucida Bright" w:hAnsi="Lucida Bright" w:cs="Calibri"/>
                <w:sz w:val="18"/>
                <w:szCs w:val="18"/>
              </w:rPr>
              <w:t>Anexos #1 Garantías Financieras</w:t>
            </w:r>
          </w:p>
          <w:p w:rsidR="00AC1BD8" w:rsidRPr="00002CB2" w:rsidRDefault="00AC1BD8" w:rsidP="00505AA5">
            <w:pPr>
              <w:pStyle w:val="Prrafodelista"/>
              <w:ind w:left="0"/>
              <w:contextualSpacing/>
              <w:rPr>
                <w:rFonts w:ascii="Lucida Bright" w:hAnsi="Lucida Bright" w:cs="Calibri"/>
                <w:sz w:val="18"/>
                <w:szCs w:val="18"/>
              </w:rPr>
            </w:pPr>
            <w:r w:rsidRPr="00002CB2">
              <w:rPr>
                <w:rFonts w:ascii="Lucida Bright" w:hAnsi="Lucida Bright" w:cs="Calibri"/>
                <w:sz w:val="18"/>
                <w:szCs w:val="18"/>
              </w:rPr>
              <w:t>Anexo # 2 Seguros</w:t>
            </w:r>
          </w:p>
          <w:p w:rsidR="00AC1BD8" w:rsidRPr="00002CB2" w:rsidRDefault="00AC1BD8" w:rsidP="00505AA5">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Anexo # 3 Facturación y Tributos</w:t>
            </w:r>
          </w:p>
        </w:tc>
      </w:tr>
    </w:tbl>
    <w:p w:rsidR="00AC1BD8" w:rsidRDefault="00AC1BD8" w:rsidP="00AC1BD8">
      <w:pPr>
        <w:jc w:val="both"/>
        <w:rPr>
          <w:rFonts w:ascii="Lucida Bright" w:hAnsi="Lucida Bright"/>
          <w:b/>
          <w:sz w:val="18"/>
          <w:szCs w:val="18"/>
        </w:rPr>
      </w:pPr>
    </w:p>
    <w:p w:rsidR="00AC1BD8" w:rsidRPr="00002CB2" w:rsidRDefault="00AC1BD8" w:rsidP="00AC1BD8">
      <w:pPr>
        <w:rPr>
          <w:rFonts w:ascii="Lucida Bright" w:hAnsi="Lucida Bright"/>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AC1BD8" w:rsidRPr="00002CB2" w:rsidTr="00505AA5">
        <w:trPr>
          <w:trHeight w:val="232"/>
        </w:trPr>
        <w:tc>
          <w:tcPr>
            <w:tcW w:w="9214" w:type="dxa"/>
            <w:shd w:val="clear" w:color="auto" w:fill="C6D9F1"/>
            <w:vAlign w:val="center"/>
          </w:tcPr>
          <w:p w:rsidR="00AC1BD8" w:rsidRPr="00002CB2" w:rsidRDefault="00AC1BD8" w:rsidP="00505AA5">
            <w:pPr>
              <w:jc w:val="center"/>
              <w:rPr>
                <w:rFonts w:ascii="Lucida Bright" w:hAnsi="Lucida Bright" w:cs="Calibri"/>
                <w:b/>
                <w:sz w:val="18"/>
                <w:szCs w:val="18"/>
              </w:rPr>
            </w:pPr>
            <w:r w:rsidRPr="00002CB2">
              <w:rPr>
                <w:rFonts w:ascii="Lucida Bright" w:hAnsi="Lucida Bright" w:cs="Calibri"/>
                <w:b/>
                <w:sz w:val="18"/>
                <w:szCs w:val="18"/>
              </w:rPr>
              <w:t>ANEXO 1: GARANTÍAS FINANCIERAS</w:t>
            </w:r>
          </w:p>
        </w:tc>
      </w:tr>
      <w:tr w:rsidR="00AC1BD8" w:rsidRPr="00002CB2" w:rsidTr="00505AA5">
        <w:trPr>
          <w:trHeight w:val="232"/>
        </w:trPr>
        <w:tc>
          <w:tcPr>
            <w:tcW w:w="9214" w:type="dxa"/>
            <w:shd w:val="clear" w:color="auto" w:fill="auto"/>
            <w:vAlign w:val="center"/>
          </w:tcPr>
          <w:p w:rsidR="00AC1BD8" w:rsidRPr="00002CB2" w:rsidRDefault="00AC1BD8" w:rsidP="00505AA5">
            <w:pPr>
              <w:jc w:val="both"/>
              <w:rPr>
                <w:rFonts w:ascii="Lucida Bright" w:hAnsi="Lucida Bright" w:cs="Calibri"/>
                <w:bCs/>
                <w:sz w:val="18"/>
                <w:szCs w:val="18"/>
              </w:rPr>
            </w:pPr>
            <w:r w:rsidRPr="00002CB2">
              <w:rPr>
                <w:rFonts w:ascii="Lucida Bright" w:hAnsi="Lucida Bright" w:cs="Calibri"/>
                <w:bCs/>
                <w:sz w:val="18"/>
                <w:szCs w:val="18"/>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AC1BD8" w:rsidRPr="00002CB2" w:rsidRDefault="00AC1BD8" w:rsidP="00505AA5">
            <w:pPr>
              <w:jc w:val="both"/>
              <w:rPr>
                <w:rFonts w:ascii="Lucida Bright" w:hAnsi="Lucida Bright" w:cs="Calibri"/>
                <w:bCs/>
                <w:sz w:val="18"/>
                <w:szCs w:val="18"/>
              </w:rPr>
            </w:pPr>
          </w:p>
          <w:p w:rsidR="00AC1BD8" w:rsidRPr="00002CB2" w:rsidRDefault="00AC1BD8" w:rsidP="00505AA5">
            <w:pPr>
              <w:jc w:val="both"/>
              <w:rPr>
                <w:rFonts w:ascii="Lucida Bright" w:hAnsi="Lucida Bright" w:cs="Calibri"/>
                <w:bCs/>
                <w:sz w:val="18"/>
                <w:szCs w:val="18"/>
              </w:rPr>
            </w:pPr>
            <w:r w:rsidRPr="00002CB2">
              <w:rPr>
                <w:rFonts w:ascii="Lucida Bright" w:hAnsi="Lucida Bright" w:cs="Calibri"/>
                <w:bCs/>
                <w:sz w:val="18"/>
                <w:szCs w:val="18"/>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AC1BD8" w:rsidRPr="00002CB2" w:rsidRDefault="00AC1BD8" w:rsidP="00505AA5">
            <w:pPr>
              <w:jc w:val="both"/>
              <w:rPr>
                <w:rFonts w:ascii="Lucida Bright" w:hAnsi="Lucida Bright" w:cs="Calibri"/>
                <w:bCs/>
                <w:sz w:val="18"/>
                <w:szCs w:val="18"/>
              </w:rPr>
            </w:pPr>
          </w:p>
          <w:p w:rsidR="00AC1BD8" w:rsidRPr="00002CB2" w:rsidRDefault="00AC1BD8" w:rsidP="00C66C58">
            <w:pPr>
              <w:numPr>
                <w:ilvl w:val="0"/>
                <w:numId w:val="66"/>
              </w:numPr>
              <w:jc w:val="both"/>
              <w:rPr>
                <w:rFonts w:ascii="Lucida Bright" w:hAnsi="Lucida Bright" w:cs="Calibri"/>
                <w:bCs/>
                <w:sz w:val="18"/>
                <w:szCs w:val="18"/>
              </w:rPr>
            </w:pPr>
            <w:r w:rsidRPr="00002CB2">
              <w:rPr>
                <w:rFonts w:ascii="Lucida Bright" w:hAnsi="Lucida Bright" w:cs="Calibri"/>
                <w:bCs/>
                <w:sz w:val="18"/>
                <w:szCs w:val="18"/>
              </w:rPr>
              <w:t xml:space="preserve">Certificación emitida por la Entidad de Intermediación Financiera Bancaria Local (Boliviana) estableciendo que la contragarantía corresponde a una Carta de Crédito Stand By; o </w:t>
            </w:r>
          </w:p>
          <w:p w:rsidR="00AC1BD8" w:rsidRPr="00002CB2" w:rsidRDefault="00AC1BD8" w:rsidP="00C66C58">
            <w:pPr>
              <w:numPr>
                <w:ilvl w:val="0"/>
                <w:numId w:val="66"/>
              </w:numPr>
              <w:jc w:val="both"/>
              <w:rPr>
                <w:rFonts w:ascii="Lucida Bright" w:hAnsi="Lucida Bright" w:cs="Calibri"/>
                <w:bCs/>
                <w:sz w:val="18"/>
                <w:szCs w:val="18"/>
              </w:rPr>
            </w:pPr>
            <w:r w:rsidRPr="00002CB2">
              <w:rPr>
                <w:rFonts w:ascii="Lucida Bright" w:hAnsi="Lucida Bright" w:cs="Calibri"/>
                <w:bCs/>
                <w:sz w:val="18"/>
                <w:szCs w:val="18"/>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AC1BD8" w:rsidRPr="00002CB2" w:rsidRDefault="00AC1BD8" w:rsidP="00505AA5">
            <w:pPr>
              <w:jc w:val="both"/>
              <w:rPr>
                <w:rFonts w:ascii="Lucida Bright" w:hAnsi="Lucida Bright" w:cs="Calibri"/>
                <w:bCs/>
                <w:sz w:val="18"/>
                <w:szCs w:val="18"/>
              </w:rPr>
            </w:pPr>
          </w:p>
          <w:p w:rsidR="00AC1BD8" w:rsidRPr="00002CB2" w:rsidRDefault="00AC1BD8" w:rsidP="00505AA5">
            <w:pPr>
              <w:jc w:val="both"/>
              <w:rPr>
                <w:rFonts w:ascii="Lucida Bright" w:hAnsi="Lucida Bright" w:cs="Calibri"/>
                <w:bCs/>
                <w:sz w:val="18"/>
                <w:szCs w:val="18"/>
              </w:rPr>
            </w:pPr>
            <w:r w:rsidRPr="00002CB2">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AC1BD8" w:rsidRPr="00002CB2" w:rsidRDefault="00AC1BD8" w:rsidP="00505AA5">
            <w:pPr>
              <w:jc w:val="both"/>
              <w:rPr>
                <w:rFonts w:ascii="Lucida Bright" w:hAnsi="Lucida Bright" w:cs="Calibri"/>
                <w:bCs/>
                <w:sz w:val="18"/>
                <w:szCs w:val="18"/>
              </w:rPr>
            </w:pPr>
          </w:p>
          <w:p w:rsidR="00AC1BD8" w:rsidRPr="00002CB2" w:rsidRDefault="00AC1BD8" w:rsidP="00505AA5">
            <w:pPr>
              <w:jc w:val="both"/>
              <w:rPr>
                <w:rFonts w:ascii="Lucida Bright" w:hAnsi="Lucida Bright" w:cs="Calibri"/>
                <w:b/>
                <w:bCs/>
                <w:sz w:val="18"/>
                <w:szCs w:val="18"/>
              </w:rPr>
            </w:pPr>
            <w:r>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AC1BD8" w:rsidRPr="00002CB2" w:rsidTr="00505AA5">
        <w:trPr>
          <w:trHeight w:val="232"/>
        </w:trPr>
        <w:tc>
          <w:tcPr>
            <w:tcW w:w="9214" w:type="dxa"/>
            <w:shd w:val="clear" w:color="auto" w:fill="C6D9F1"/>
            <w:vAlign w:val="center"/>
          </w:tcPr>
          <w:p w:rsidR="00AC1BD8" w:rsidRPr="00002CB2" w:rsidRDefault="00AC1BD8" w:rsidP="00505AA5">
            <w:pPr>
              <w:rPr>
                <w:rFonts w:ascii="Lucida Bright" w:hAnsi="Lucida Bright" w:cs="Calibri"/>
                <w:sz w:val="18"/>
                <w:szCs w:val="18"/>
              </w:rPr>
            </w:pPr>
            <w:r w:rsidRPr="00002CB2">
              <w:rPr>
                <w:rFonts w:ascii="Lucida Bright" w:hAnsi="Lucida Bright" w:cs="Calibri"/>
                <w:b/>
                <w:bCs/>
                <w:sz w:val="18"/>
                <w:szCs w:val="18"/>
              </w:rPr>
              <w:t>GARANTÍA DE SERIEDAD DE PROPUESTA</w:t>
            </w:r>
          </w:p>
        </w:tc>
      </w:tr>
      <w:tr w:rsidR="00AC1BD8" w:rsidRPr="00002CB2" w:rsidTr="00505AA5">
        <w:trPr>
          <w:trHeight w:val="60"/>
        </w:trPr>
        <w:tc>
          <w:tcPr>
            <w:tcW w:w="9214" w:type="dxa"/>
            <w:shd w:val="clear" w:color="auto" w:fill="auto"/>
            <w:vAlign w:val="center"/>
          </w:tcPr>
          <w:p w:rsidR="00AC1BD8" w:rsidRPr="00002CB2" w:rsidRDefault="00AC1BD8" w:rsidP="00505AA5">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 xml:space="preserve">A elección de la empresa proponente, ésta podrá optar por uno de los siguientes instrumentos financieros: </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002CB2" w:rsidRDefault="00AC1BD8" w:rsidP="00C66C58">
            <w:pPr>
              <w:numPr>
                <w:ilvl w:val="0"/>
                <w:numId w:val="64"/>
              </w:numPr>
              <w:jc w:val="both"/>
              <w:rPr>
                <w:rFonts w:ascii="Lucida Bright" w:hAnsi="Lucida Bright"/>
                <w:sz w:val="18"/>
                <w:szCs w:val="18"/>
              </w:rPr>
            </w:pPr>
            <w:r w:rsidRPr="00002CB2">
              <w:rPr>
                <w:rFonts w:ascii="Lucida Bright" w:hAnsi="Lucida Bright"/>
                <w:b/>
                <w:bCs/>
                <w:sz w:val="18"/>
                <w:szCs w:val="18"/>
                <w:u w:val="single"/>
              </w:rPr>
              <w:t>Carta de Crédito Stand By (SBLC)</w:t>
            </w:r>
            <w:r w:rsidRPr="00002CB2">
              <w:rPr>
                <w:rFonts w:ascii="Lucida Bright" w:hAnsi="Lucida Bright"/>
                <w:sz w:val="18"/>
                <w:szCs w:val="18"/>
              </w:rPr>
              <w:t xml:space="preserve"> emitida por una Entidad Financiera Internacional y </w:t>
            </w:r>
            <w:r w:rsidRPr="00002CB2">
              <w:rPr>
                <w:rFonts w:ascii="Lucida Bright" w:hAnsi="Lucida Bright"/>
                <w:b/>
                <w:bCs/>
                <w:sz w:val="18"/>
                <w:szCs w:val="18"/>
                <w:u w:val="single"/>
              </w:rPr>
              <w:t>confirmada</w:t>
            </w:r>
            <w:r w:rsidRPr="00002CB2">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3.011,09 $US Dólares Americanos.</w:t>
            </w:r>
          </w:p>
          <w:p w:rsidR="00AC1BD8" w:rsidRPr="00002CB2" w:rsidRDefault="00AC1BD8" w:rsidP="00505AA5">
            <w:pPr>
              <w:ind w:left="720"/>
              <w:jc w:val="both"/>
              <w:rPr>
                <w:rFonts w:ascii="Lucida Bright" w:hAnsi="Lucida Bright"/>
                <w:color w:val="FF0000"/>
                <w:sz w:val="18"/>
                <w:szCs w:val="18"/>
              </w:rPr>
            </w:pPr>
          </w:p>
          <w:p w:rsidR="00AC1BD8" w:rsidRPr="002B6230" w:rsidRDefault="00AC1BD8" w:rsidP="00C66C58">
            <w:pPr>
              <w:numPr>
                <w:ilvl w:val="0"/>
                <w:numId w:val="64"/>
              </w:numPr>
              <w:jc w:val="both"/>
              <w:rPr>
                <w:rFonts w:ascii="Lucida Bright" w:hAnsi="Lucida Bright"/>
                <w:color w:val="FF0000"/>
                <w:sz w:val="18"/>
                <w:szCs w:val="18"/>
                <w:u w:val="double"/>
              </w:rPr>
            </w:pPr>
            <w:r w:rsidRPr="00002CB2">
              <w:rPr>
                <w:rFonts w:ascii="Lucida Bright" w:hAnsi="Lucida Bright"/>
                <w:b/>
                <w:bCs/>
                <w:sz w:val="18"/>
                <w:szCs w:val="18"/>
                <w:u w:val="single"/>
              </w:rPr>
              <w:t>Boleta de Garantía contra garantizada</w:t>
            </w:r>
            <w:r w:rsidRPr="00002CB2">
              <w:rPr>
                <w:rFonts w:ascii="Lucida Bright" w:hAnsi="Lucida Bright"/>
                <w:sz w:val="18"/>
                <w:szCs w:val="18"/>
              </w:rPr>
              <w:t xml:space="preserve"> (por una Carta de Crédito Stand By ) emitida por una Entidad de Intermediación Financiera Local establecida en el Estado Plurinacional de Bolivia con </w:t>
            </w:r>
            <w:r w:rsidRPr="00002CB2">
              <w:rPr>
                <w:rFonts w:ascii="Lucida Bright" w:hAnsi="Lucida Bright"/>
                <w:sz w:val="18"/>
                <w:szCs w:val="18"/>
              </w:rPr>
              <w:lastRenderedPageBreak/>
              <w:t>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al menos 3.011,09 $US Dólares Americanos.</w:t>
            </w:r>
          </w:p>
          <w:p w:rsidR="00AC1BD8" w:rsidRDefault="00AC1BD8" w:rsidP="00505AA5">
            <w:pPr>
              <w:pStyle w:val="Prrafodelista"/>
              <w:rPr>
                <w:rFonts w:ascii="Lucida Bright" w:hAnsi="Lucida Bright"/>
                <w:color w:val="FF0000"/>
                <w:sz w:val="18"/>
                <w:szCs w:val="18"/>
                <w:u w:val="double"/>
              </w:rPr>
            </w:pPr>
          </w:p>
          <w:p w:rsidR="00AC1BD8" w:rsidRPr="00002CB2" w:rsidRDefault="00AC1BD8" w:rsidP="00C66C58">
            <w:pPr>
              <w:numPr>
                <w:ilvl w:val="0"/>
                <w:numId w:val="64"/>
              </w:numPr>
              <w:autoSpaceDE w:val="0"/>
              <w:autoSpaceDN w:val="0"/>
              <w:adjustRightInd w:val="0"/>
              <w:jc w:val="both"/>
              <w:rPr>
                <w:rFonts w:ascii="Lucida Bright" w:hAnsi="Lucida Bright" w:cs="Calibri"/>
                <w:color w:val="FF0000"/>
                <w:sz w:val="18"/>
                <w:szCs w:val="18"/>
                <w:u w:val="double"/>
                <w:lang w:val="es-ES_tradnl"/>
              </w:rPr>
            </w:pPr>
            <w:r w:rsidRPr="00002CB2">
              <w:rPr>
                <w:rFonts w:ascii="Lucida Bright" w:hAnsi="Lucida Bright"/>
                <w:b/>
                <w:bCs/>
                <w:sz w:val="18"/>
                <w:szCs w:val="18"/>
                <w:u w:val="single"/>
              </w:rPr>
              <w:t xml:space="preserve">Garantía a Primer Requerimiento contra garantizada </w:t>
            </w:r>
            <w:r w:rsidRPr="00002CB2">
              <w:rPr>
                <w:rFonts w:ascii="Lucida Bright" w:hAnsi="Lucida Bright"/>
                <w:sz w:val="18"/>
                <w:szCs w:val="18"/>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3.011,09 $US Dólares Americanos.</w:t>
            </w:r>
          </w:p>
          <w:p w:rsidR="00AC1BD8" w:rsidRDefault="00AC1BD8" w:rsidP="00505AA5">
            <w:pPr>
              <w:pStyle w:val="Prrafodelista"/>
              <w:rPr>
                <w:rFonts w:ascii="Lucida Bright" w:hAnsi="Lucida Bright" w:cs="Calibri"/>
                <w:b/>
                <w:bCs/>
                <w:sz w:val="18"/>
                <w:szCs w:val="18"/>
                <w:u w:val="single"/>
                <w:lang w:val="es-ES_tradnl"/>
              </w:rPr>
            </w:pPr>
          </w:p>
          <w:p w:rsidR="00AC1BD8" w:rsidRPr="00002CB2" w:rsidRDefault="00AC1BD8" w:rsidP="00505AA5">
            <w:pPr>
              <w:pStyle w:val="Prrafodelista"/>
              <w:rPr>
                <w:rFonts w:ascii="Lucida Bright" w:hAnsi="Lucida Bright" w:cs="Calibri"/>
                <w:b/>
                <w:bCs/>
                <w:sz w:val="18"/>
                <w:szCs w:val="18"/>
                <w:u w:val="single"/>
                <w:lang w:val="es-ES_tradnl"/>
              </w:rPr>
            </w:pPr>
          </w:p>
          <w:p w:rsidR="00AC1BD8" w:rsidRPr="00002CB2" w:rsidRDefault="00AC1BD8" w:rsidP="00C66C58">
            <w:pPr>
              <w:numPr>
                <w:ilvl w:val="0"/>
                <w:numId w:val="64"/>
              </w:numPr>
              <w:autoSpaceDE w:val="0"/>
              <w:autoSpaceDN w:val="0"/>
              <w:adjustRightInd w:val="0"/>
              <w:jc w:val="both"/>
              <w:rPr>
                <w:rFonts w:ascii="Lucida Bright" w:hAnsi="Lucida Bright" w:cs="Calibri"/>
                <w:sz w:val="18"/>
                <w:szCs w:val="18"/>
                <w:lang w:val="es-ES_tradnl"/>
              </w:rPr>
            </w:pPr>
            <w:r w:rsidRPr="00002CB2">
              <w:rPr>
                <w:rFonts w:ascii="Lucida Bright" w:hAnsi="Lucida Bright" w:cs="Calibri"/>
                <w:b/>
                <w:bCs/>
                <w:sz w:val="18"/>
                <w:szCs w:val="18"/>
                <w:u w:val="single"/>
                <w:lang w:val="es-ES_tradnl"/>
              </w:rPr>
              <w:t>Boleta de Garantía,</w:t>
            </w:r>
            <w:r w:rsidRPr="00002CB2">
              <w:rPr>
                <w:rFonts w:ascii="Lucida Bright" w:hAnsi="Lucida Bright" w:cs="Calibri"/>
                <w:sz w:val="18"/>
                <w:szCs w:val="18"/>
                <w:lang w:val="es-ES_tradnl"/>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002CB2">
              <w:rPr>
                <w:rFonts w:ascii="Lucida Bright" w:hAnsi="Lucida Bright"/>
                <w:sz w:val="18"/>
                <w:szCs w:val="18"/>
              </w:rPr>
              <w:t xml:space="preserve">120 días </w:t>
            </w:r>
            <w:r w:rsidRPr="00002CB2">
              <w:rPr>
                <w:rFonts w:ascii="Lucida Bright" w:hAnsi="Lucida Bright" w:cs="Calibri"/>
                <w:sz w:val="18"/>
                <w:szCs w:val="18"/>
                <w:lang w:val="es-ES_tradnl"/>
              </w:rPr>
              <w:t xml:space="preserve">calendario computables a partir de la fecha de presentación de propuesta,  por un </w:t>
            </w:r>
            <w:r w:rsidRPr="00002CB2">
              <w:rPr>
                <w:rFonts w:ascii="Lucida Bright" w:hAnsi="Lucida Bright"/>
                <w:sz w:val="18"/>
                <w:szCs w:val="18"/>
              </w:rPr>
              <w:t>monto de al menos 3.011,09 $US Dólares Americanos. (Este Instrumento Financiero será válido únicamente cuando la empresa Proponente o Proveedor Adjudicado demuestre  su calidad de Sociedad Constituida en el Extranjero, mediante la presentación de  Documento</w:t>
            </w:r>
            <w:r w:rsidRPr="00002CB2">
              <w:rPr>
                <w:rFonts w:ascii="Lucida Bright" w:hAnsi="Lucida Bright" w:cs="Calibri"/>
                <w:i/>
                <w:iCs/>
                <w:sz w:val="18"/>
                <w:szCs w:val="18"/>
                <w:lang w:val="es-ES_tradnl"/>
              </w:rPr>
              <w:t xml:space="preserve"> de Constitución de la Empresa, Registro Tributario, Registro de Comercio o sus equivalentes en el país de origen).</w:t>
            </w:r>
          </w:p>
          <w:p w:rsidR="00AC1BD8" w:rsidRPr="00002CB2" w:rsidRDefault="00AC1BD8" w:rsidP="00505AA5">
            <w:pPr>
              <w:pStyle w:val="Prrafodelista"/>
              <w:rPr>
                <w:rFonts w:ascii="Lucida Bright" w:hAnsi="Lucida Bright" w:cs="Calibri"/>
                <w:b/>
                <w:bCs/>
                <w:sz w:val="18"/>
                <w:szCs w:val="18"/>
                <w:u w:val="single"/>
                <w:lang w:val="es-ES_tradnl"/>
              </w:rPr>
            </w:pPr>
          </w:p>
          <w:p w:rsidR="00AC1BD8" w:rsidRPr="0050219A" w:rsidRDefault="00AC1BD8" w:rsidP="00C66C58">
            <w:pPr>
              <w:numPr>
                <w:ilvl w:val="0"/>
                <w:numId w:val="64"/>
              </w:numPr>
              <w:autoSpaceDE w:val="0"/>
              <w:autoSpaceDN w:val="0"/>
              <w:adjustRightInd w:val="0"/>
              <w:jc w:val="both"/>
              <w:rPr>
                <w:rFonts w:ascii="Lucida Bright" w:hAnsi="Lucida Bright" w:cs="Calibri"/>
                <w:sz w:val="18"/>
                <w:szCs w:val="18"/>
                <w:lang w:val="es-ES_tradnl"/>
              </w:rPr>
            </w:pPr>
            <w:r w:rsidRPr="00002CB2">
              <w:rPr>
                <w:rFonts w:ascii="Lucida Bright" w:hAnsi="Lucida Bright" w:cs="Calibri"/>
                <w:b/>
                <w:bCs/>
                <w:sz w:val="18"/>
                <w:szCs w:val="18"/>
                <w:u w:val="single"/>
                <w:lang w:val="es-ES_tradnl"/>
              </w:rPr>
              <w:t>Garantía a Primer Requerimiento</w:t>
            </w:r>
            <w:r w:rsidRPr="00002CB2">
              <w:rPr>
                <w:rFonts w:ascii="Lucida Bright" w:hAnsi="Lucida Bright" w:cs="Calibri"/>
                <w:sz w:val="18"/>
                <w:szCs w:val="18"/>
                <w:lang w:val="es-ES_tradnl"/>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002CB2">
              <w:rPr>
                <w:rFonts w:ascii="Lucida Bright" w:hAnsi="Lucida Bright"/>
                <w:sz w:val="18"/>
                <w:szCs w:val="18"/>
              </w:rPr>
              <w:t xml:space="preserve">120 días </w:t>
            </w:r>
            <w:r w:rsidRPr="00002CB2">
              <w:rPr>
                <w:rFonts w:ascii="Lucida Bright" w:hAnsi="Lucida Bright" w:cs="Calibri"/>
                <w:sz w:val="18"/>
                <w:szCs w:val="18"/>
                <w:lang w:val="es-ES_tradnl"/>
              </w:rPr>
              <w:t xml:space="preserve">calendario computables a </w:t>
            </w:r>
            <w:r w:rsidRPr="00002CB2">
              <w:rPr>
                <w:rFonts w:ascii="Lucida Bright" w:hAnsi="Lucida Bright"/>
                <w:sz w:val="18"/>
                <w:szCs w:val="18"/>
              </w:rPr>
              <w:t>partir de la fecha de presentación de propuesta,  por un monto de al menos 3.011,09 $US Dólares Americanos.Este Instrumento Financiero será válido únicamente cuando la empresa Proponente o Proveedor Adjudicado demuestre su calidad de Sociedad Constituida en el</w:t>
            </w:r>
            <w:r w:rsidRPr="00002CB2">
              <w:rPr>
                <w:rFonts w:ascii="Lucida Bright" w:hAnsi="Lucida Bright" w:cs="Calibri"/>
                <w:i/>
                <w:iCs/>
                <w:sz w:val="18"/>
                <w:szCs w:val="18"/>
                <w:lang w:val="es-ES_tradnl"/>
              </w:rPr>
              <w:t xml:space="preserve"> Extranjero, mediante la presentación de  Documento de Constitución de la Empresa, Registro Tributario, Registro de Comercio o sus equivalentes en el país de origen.)</w:t>
            </w:r>
          </w:p>
        </w:tc>
      </w:tr>
      <w:tr w:rsidR="00AC1BD8" w:rsidRPr="00002CB2" w:rsidTr="00505AA5">
        <w:trPr>
          <w:trHeight w:val="70"/>
        </w:trPr>
        <w:tc>
          <w:tcPr>
            <w:tcW w:w="9214" w:type="dxa"/>
            <w:shd w:val="clear" w:color="auto" w:fill="C6D9F1"/>
            <w:vAlign w:val="center"/>
          </w:tcPr>
          <w:p w:rsidR="00AC1BD8" w:rsidRPr="00002CB2" w:rsidRDefault="00AC1BD8" w:rsidP="00505AA5">
            <w:pPr>
              <w:rPr>
                <w:rFonts w:ascii="Lucida Bright" w:hAnsi="Lucida Bright" w:cs="Calibri"/>
                <w:b/>
                <w:sz w:val="18"/>
                <w:szCs w:val="18"/>
              </w:rPr>
            </w:pPr>
            <w:r w:rsidRPr="00002CB2">
              <w:rPr>
                <w:rFonts w:ascii="Lucida Bright" w:hAnsi="Lucida Bright" w:cs="Calibri"/>
                <w:b/>
                <w:sz w:val="18"/>
                <w:szCs w:val="18"/>
              </w:rPr>
              <w:lastRenderedPageBreak/>
              <w:t>GARANTÍA DE CUMPLIMIENTO DE CONTRATO</w:t>
            </w:r>
          </w:p>
        </w:tc>
      </w:tr>
      <w:tr w:rsidR="00AC1BD8" w:rsidRPr="00002CB2" w:rsidTr="00505AA5">
        <w:trPr>
          <w:trHeight w:val="414"/>
        </w:trPr>
        <w:tc>
          <w:tcPr>
            <w:tcW w:w="9214" w:type="dxa"/>
            <w:shd w:val="clear" w:color="auto" w:fill="auto"/>
            <w:vAlign w:val="center"/>
          </w:tcPr>
          <w:p w:rsidR="00AC1BD8" w:rsidRPr="00002CB2" w:rsidRDefault="00AC1BD8" w:rsidP="00505AA5">
            <w:pPr>
              <w:jc w:val="both"/>
              <w:rPr>
                <w:rFonts w:ascii="Lucida Bright" w:hAnsi="Lucida Bright" w:cs="Calibri"/>
                <w:sz w:val="18"/>
                <w:szCs w:val="18"/>
              </w:rPr>
            </w:pPr>
            <w:r w:rsidRPr="00002CB2">
              <w:rPr>
                <w:rFonts w:ascii="Lucida Bright" w:hAnsi="Lucida Bright" w:cs="Calibri"/>
                <w:sz w:val="18"/>
                <w:szCs w:val="18"/>
              </w:rPr>
              <w:t>El proponente, en caso de ser adjudicado, para la firma del Contrato, podrá optar por cualquiera de las siguientes opciones de Garantía de Cumplimiento de Contrato:</w:t>
            </w:r>
          </w:p>
          <w:p w:rsidR="00AC1BD8" w:rsidRPr="00002CB2" w:rsidRDefault="00AC1BD8" w:rsidP="00505AA5">
            <w:pPr>
              <w:autoSpaceDE w:val="0"/>
              <w:autoSpaceDN w:val="0"/>
              <w:adjustRightInd w:val="0"/>
              <w:jc w:val="both"/>
              <w:rPr>
                <w:rFonts w:ascii="Lucida Bright" w:hAnsi="Lucida Bright" w:cs="Calibri"/>
                <w:sz w:val="18"/>
                <w:szCs w:val="18"/>
              </w:rPr>
            </w:pPr>
          </w:p>
          <w:p w:rsidR="00AC1BD8" w:rsidRPr="00002CB2" w:rsidRDefault="00AC1BD8" w:rsidP="00C66C58">
            <w:pPr>
              <w:numPr>
                <w:ilvl w:val="0"/>
                <w:numId w:val="65"/>
              </w:numPr>
              <w:jc w:val="both"/>
              <w:rPr>
                <w:rFonts w:ascii="Lucida Bright" w:hAnsi="Lucida Bright"/>
                <w:sz w:val="18"/>
                <w:szCs w:val="18"/>
              </w:rPr>
            </w:pPr>
            <w:r w:rsidRPr="00002CB2">
              <w:rPr>
                <w:rFonts w:ascii="Lucida Bright" w:hAnsi="Lucida Bright"/>
                <w:b/>
                <w:bCs/>
                <w:sz w:val="18"/>
                <w:szCs w:val="18"/>
                <w:u w:val="single"/>
              </w:rPr>
              <w:t>Carta de Crédito Stand By (SBLC)</w:t>
            </w:r>
            <w:r w:rsidRPr="00002CB2">
              <w:rPr>
                <w:rFonts w:ascii="Lucida Bright" w:hAnsi="Lucida Bright"/>
                <w:sz w:val="18"/>
                <w:szCs w:val="18"/>
              </w:rPr>
              <w:t xml:space="preserve"> emitida por una Entidad Financiera Internacional y </w:t>
            </w:r>
            <w:r w:rsidRPr="00002CB2">
              <w:rPr>
                <w:rFonts w:ascii="Lucida Bright" w:hAnsi="Lucida Bright"/>
                <w:b/>
                <w:bCs/>
                <w:sz w:val="18"/>
                <w:szCs w:val="18"/>
                <w:u w:val="single"/>
              </w:rPr>
              <w:t>confirmada</w:t>
            </w:r>
            <w:r w:rsidRPr="00002CB2">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21.077,66 $US Dólares Americanos.</w:t>
            </w:r>
          </w:p>
          <w:p w:rsidR="00AC1BD8" w:rsidRPr="00002CB2" w:rsidRDefault="00AC1BD8" w:rsidP="00505AA5">
            <w:pPr>
              <w:ind w:left="720"/>
              <w:jc w:val="both"/>
              <w:rPr>
                <w:rFonts w:ascii="Lucida Bright" w:hAnsi="Lucida Bright"/>
                <w:sz w:val="18"/>
                <w:szCs w:val="18"/>
              </w:rPr>
            </w:pPr>
          </w:p>
          <w:p w:rsidR="00AC1BD8" w:rsidRPr="00002CB2" w:rsidRDefault="00AC1BD8" w:rsidP="00C66C58">
            <w:pPr>
              <w:numPr>
                <w:ilvl w:val="0"/>
                <w:numId w:val="65"/>
              </w:numPr>
              <w:jc w:val="both"/>
              <w:rPr>
                <w:rFonts w:ascii="Lucida Bright" w:hAnsi="Lucida Bright"/>
                <w:color w:val="FF0000"/>
                <w:sz w:val="18"/>
                <w:szCs w:val="18"/>
                <w:u w:val="double"/>
              </w:rPr>
            </w:pPr>
            <w:r w:rsidRPr="00002CB2">
              <w:rPr>
                <w:rFonts w:ascii="Lucida Bright" w:hAnsi="Lucida Bright"/>
                <w:b/>
                <w:bCs/>
                <w:sz w:val="18"/>
                <w:szCs w:val="18"/>
                <w:u w:val="single"/>
              </w:rPr>
              <w:t>Boleta de Garantía contra garantizada</w:t>
            </w:r>
            <w:r w:rsidRPr="00002CB2">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21.077,66 $US Dólares Americanos.</w:t>
            </w:r>
          </w:p>
          <w:p w:rsidR="00AC1BD8" w:rsidRPr="00002CB2" w:rsidRDefault="00AC1BD8" w:rsidP="00505AA5">
            <w:pPr>
              <w:jc w:val="both"/>
              <w:rPr>
                <w:rFonts w:ascii="Lucida Bright" w:hAnsi="Lucida Bright"/>
                <w:sz w:val="18"/>
                <w:szCs w:val="18"/>
              </w:rPr>
            </w:pPr>
          </w:p>
          <w:p w:rsidR="00AC1BD8" w:rsidRPr="00002CB2" w:rsidRDefault="00AC1BD8" w:rsidP="00C66C58">
            <w:pPr>
              <w:numPr>
                <w:ilvl w:val="0"/>
                <w:numId w:val="65"/>
              </w:numPr>
              <w:jc w:val="both"/>
              <w:rPr>
                <w:rFonts w:ascii="Lucida Bright" w:hAnsi="Lucida Bright"/>
                <w:sz w:val="18"/>
                <w:szCs w:val="18"/>
              </w:rPr>
            </w:pPr>
            <w:r w:rsidRPr="00002CB2">
              <w:rPr>
                <w:rFonts w:ascii="Lucida Bright" w:hAnsi="Lucida Bright"/>
                <w:b/>
                <w:bCs/>
                <w:sz w:val="18"/>
                <w:szCs w:val="18"/>
                <w:u w:val="single"/>
              </w:rPr>
              <w:lastRenderedPageBreak/>
              <w:t>Garantía a Primer Requerimiento contra garantizada</w:t>
            </w:r>
            <w:r w:rsidRPr="00002CB2">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21.077,66 $US Dólares Americanos..</w:t>
            </w:r>
          </w:p>
          <w:p w:rsidR="00AC1BD8" w:rsidRPr="00002CB2" w:rsidRDefault="00AC1BD8" w:rsidP="00505AA5">
            <w:pPr>
              <w:pStyle w:val="Prrafodelista"/>
              <w:rPr>
                <w:rFonts w:ascii="Lucida Bright" w:hAnsi="Lucida Bright"/>
                <w:sz w:val="18"/>
                <w:szCs w:val="18"/>
              </w:rPr>
            </w:pPr>
          </w:p>
          <w:p w:rsidR="00AC1BD8" w:rsidRPr="00002CB2" w:rsidRDefault="00AC1BD8" w:rsidP="00C66C58">
            <w:pPr>
              <w:numPr>
                <w:ilvl w:val="0"/>
                <w:numId w:val="65"/>
              </w:numPr>
              <w:jc w:val="both"/>
              <w:rPr>
                <w:rFonts w:ascii="Lucida Bright" w:hAnsi="Lucida Bright"/>
                <w:sz w:val="18"/>
                <w:szCs w:val="18"/>
              </w:rPr>
            </w:pPr>
            <w:r w:rsidRPr="00002CB2">
              <w:rPr>
                <w:rFonts w:ascii="Lucida Bright" w:hAnsi="Lucida Bright"/>
                <w:b/>
                <w:bCs/>
                <w:sz w:val="18"/>
                <w:szCs w:val="18"/>
                <w:u w:val="single"/>
              </w:rPr>
              <w:t>Boleta de Garantía</w:t>
            </w:r>
            <w:r w:rsidRPr="00002CB2">
              <w:rPr>
                <w:rFonts w:ascii="Lucida Bright" w:hAnsi="Lucida Bright"/>
                <w:sz w:val="18"/>
                <w:szCs w:val="18"/>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21.077,66 $US Dólares Americanos.  (Este Instrumento Financiero será válido únicamente cuando la empresa Proponente o Proveedor Adjudicado demuestre  su calidad de Sociedad Constituida</w:t>
            </w:r>
            <w:r w:rsidRPr="00002CB2">
              <w:rPr>
                <w:rFonts w:ascii="Lucida Bright" w:hAnsi="Lucida Bright"/>
                <w:i/>
                <w:iCs/>
                <w:sz w:val="18"/>
                <w:szCs w:val="18"/>
              </w:rPr>
              <w:t xml:space="preserve"> en el Extranjero, mediante la presentación de  Documento de Constitución de la Empresa, Registro Tributario, Registro de Comercio o sus equivalentes en el país de origen).</w:t>
            </w:r>
            <w:r w:rsidRPr="00002CB2">
              <w:rPr>
                <w:rFonts w:ascii="Lucida Bright" w:hAnsi="Lucida Bright"/>
                <w:sz w:val="18"/>
                <w:szCs w:val="18"/>
              </w:rPr>
              <w:t xml:space="preserve">          </w:t>
            </w:r>
          </w:p>
          <w:p w:rsidR="00AC1BD8" w:rsidRPr="00002CB2" w:rsidRDefault="00AC1BD8" w:rsidP="00505AA5">
            <w:pPr>
              <w:pStyle w:val="Prrafodelista"/>
              <w:rPr>
                <w:rFonts w:ascii="Lucida Bright" w:hAnsi="Lucida Bright"/>
                <w:b/>
                <w:bCs/>
                <w:sz w:val="18"/>
                <w:szCs w:val="18"/>
                <w:u w:val="single"/>
              </w:rPr>
            </w:pPr>
          </w:p>
          <w:p w:rsidR="00AC1BD8" w:rsidRPr="002C6D4B" w:rsidRDefault="00AC1BD8" w:rsidP="00C66C58">
            <w:pPr>
              <w:numPr>
                <w:ilvl w:val="0"/>
                <w:numId w:val="65"/>
              </w:numPr>
              <w:jc w:val="both"/>
              <w:rPr>
                <w:rFonts w:ascii="Lucida Bright" w:hAnsi="Lucida Bright"/>
                <w:sz w:val="18"/>
                <w:szCs w:val="18"/>
              </w:rPr>
            </w:pPr>
            <w:r w:rsidRPr="00002CB2">
              <w:rPr>
                <w:rFonts w:ascii="Lucida Bright" w:hAnsi="Lucida Bright"/>
                <w:b/>
                <w:bCs/>
                <w:sz w:val="18"/>
                <w:szCs w:val="18"/>
                <w:u w:val="single"/>
              </w:rPr>
              <w:t>Garantía a Primer Requerimiento</w:t>
            </w:r>
            <w:r w:rsidRPr="00002CB2">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21.077,66 $US Dólares Americanos. Este Instrumento Financiero será válido únicamente cuando la empresa Proponente o Proveedor Adjudicado demuestre  su calidad de Sociedad Constituida en</w:t>
            </w:r>
            <w:r w:rsidRPr="00002CB2">
              <w:rPr>
                <w:rFonts w:ascii="Lucida Bright" w:hAnsi="Lucida Bright"/>
                <w:i/>
                <w:iCs/>
                <w:sz w:val="18"/>
                <w:szCs w:val="18"/>
              </w:rPr>
              <w:t xml:space="preserve"> el Extranjero, mediante la presentación de  Documento de Constitución de la Empresa, Registro Tributario, Registro de Comercio o sus equivalentes en el país de origen).</w:t>
            </w:r>
          </w:p>
          <w:p w:rsidR="00AC1BD8" w:rsidRDefault="00AC1BD8" w:rsidP="00505AA5">
            <w:pPr>
              <w:pStyle w:val="Prrafodelista"/>
              <w:rPr>
                <w:rFonts w:ascii="Lucida Bright" w:hAnsi="Lucida Bright"/>
                <w:sz w:val="18"/>
                <w:szCs w:val="18"/>
              </w:rPr>
            </w:pPr>
          </w:p>
          <w:p w:rsidR="00AC1BD8" w:rsidRDefault="00AC1BD8" w:rsidP="00505AA5">
            <w:pPr>
              <w:jc w:val="both"/>
              <w:rPr>
                <w:rFonts w:ascii="Lucida Bright" w:hAnsi="Lucida Bright"/>
                <w:sz w:val="18"/>
                <w:szCs w:val="18"/>
              </w:rPr>
            </w:pPr>
            <w:r>
              <w:rPr>
                <w:rFonts w:ascii="Lucida Bright" w:hAnsi="Lucida Bright"/>
                <w:sz w:val="18"/>
                <w:szCs w:val="18"/>
              </w:rPr>
              <w:t>Dichos montos corresponden al 7% de la frecuencia total de servicio requerido.</w:t>
            </w:r>
          </w:p>
          <w:p w:rsidR="00AC1BD8" w:rsidRPr="00002CB2" w:rsidRDefault="00AC1BD8" w:rsidP="00505AA5">
            <w:pPr>
              <w:jc w:val="both"/>
              <w:rPr>
                <w:rFonts w:ascii="Lucida Bright" w:hAnsi="Lucida Bright"/>
                <w:sz w:val="18"/>
                <w:szCs w:val="18"/>
              </w:rPr>
            </w:pPr>
          </w:p>
        </w:tc>
      </w:tr>
      <w:tr w:rsidR="00AC1BD8" w:rsidRPr="00002CB2" w:rsidTr="00505AA5">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1BD8" w:rsidRPr="00002CB2" w:rsidRDefault="00AC1BD8" w:rsidP="00505AA5">
            <w:pPr>
              <w:rPr>
                <w:rFonts w:ascii="Lucida Bright" w:hAnsi="Lucida Bright" w:cs="Calibri"/>
                <w:b/>
                <w:sz w:val="18"/>
                <w:szCs w:val="18"/>
              </w:rPr>
            </w:pPr>
            <w:r w:rsidRPr="00002CB2">
              <w:rPr>
                <w:rFonts w:ascii="Lucida Bright" w:hAnsi="Lucida Bright" w:cs="Calibri"/>
                <w:b/>
                <w:sz w:val="18"/>
                <w:szCs w:val="18"/>
              </w:rPr>
              <w:lastRenderedPageBreak/>
              <w:t>INSTRUCCIONES PARA LA EMISIÓN DE INSTRUMENTOS FINANCIEROS</w:t>
            </w:r>
          </w:p>
        </w:tc>
      </w:tr>
      <w:tr w:rsidR="00AC1BD8" w:rsidRPr="00002CB2" w:rsidTr="00505AA5">
        <w:trPr>
          <w:trHeight w:val="414"/>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AC1BD8" w:rsidRPr="00002CB2" w:rsidRDefault="00AC1BD8" w:rsidP="00505AA5">
            <w:pPr>
              <w:jc w:val="both"/>
              <w:rPr>
                <w:rFonts w:ascii="Lucida Bright" w:hAnsi="Lucida Bright" w:cs="Calibri"/>
                <w:sz w:val="18"/>
                <w:szCs w:val="18"/>
              </w:rPr>
            </w:pPr>
            <w:r w:rsidRPr="00002CB2">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002CB2">
              <w:rPr>
                <w:rFonts w:ascii="Lucida Bright" w:hAnsi="Lucida Bright" w:cs="Calibri"/>
                <w:sz w:val="18"/>
                <w:szCs w:val="18"/>
                <w:u w:val="single"/>
              </w:rPr>
              <w:t>cumpliendo obligatoriamente</w:t>
            </w:r>
            <w:r w:rsidRPr="00002CB2">
              <w:rPr>
                <w:rFonts w:ascii="Lucida Bright" w:hAnsi="Lucida Bright" w:cs="Calibri"/>
                <w:sz w:val="18"/>
                <w:szCs w:val="18"/>
              </w:rPr>
              <w:t xml:space="preserve"> con las siguientes condiciones:</w:t>
            </w:r>
          </w:p>
          <w:p w:rsidR="00AC1BD8" w:rsidRPr="00002CB2" w:rsidRDefault="00AC1BD8" w:rsidP="00505AA5">
            <w:pPr>
              <w:jc w:val="both"/>
              <w:rPr>
                <w:rFonts w:ascii="Lucida Bright" w:hAnsi="Lucida Bright" w:cs="Calibri"/>
                <w:sz w:val="18"/>
                <w:szCs w:val="18"/>
              </w:rPr>
            </w:pPr>
          </w:p>
          <w:tbl>
            <w:tblPr>
              <w:tblW w:w="8069" w:type="dxa"/>
              <w:jc w:val="center"/>
              <w:tblCellMar>
                <w:left w:w="0" w:type="dxa"/>
                <w:right w:w="0" w:type="dxa"/>
              </w:tblCellMar>
              <w:tblLook w:val="04A0" w:firstRow="1" w:lastRow="0" w:firstColumn="1" w:lastColumn="0" w:noHBand="0" w:noVBand="1"/>
            </w:tblPr>
            <w:tblGrid>
              <w:gridCol w:w="2353"/>
              <w:gridCol w:w="5716"/>
            </w:tblGrid>
            <w:tr w:rsidR="00AC1BD8" w:rsidRPr="00A22352" w:rsidTr="00505AA5">
              <w:trPr>
                <w:trHeight w:val="210"/>
                <w:jc w:val="center"/>
              </w:trPr>
              <w:tc>
                <w:tcPr>
                  <w:tcW w:w="235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C1BD8" w:rsidRPr="00A22352" w:rsidRDefault="00AC1BD8" w:rsidP="00505AA5">
                  <w:pPr>
                    <w:pStyle w:val="Prrafodelista"/>
                    <w:ind w:left="0"/>
                    <w:jc w:val="center"/>
                    <w:rPr>
                      <w:rFonts w:ascii="Lucida Bright" w:hAnsi="Lucida Bright" w:cs="Calibri"/>
                      <w:b/>
                      <w:bCs/>
                      <w:sz w:val="16"/>
                      <w:szCs w:val="16"/>
                    </w:rPr>
                  </w:pPr>
                  <w:r w:rsidRPr="00A22352">
                    <w:rPr>
                      <w:rFonts w:ascii="Lucida Bright" w:hAnsi="Lucida Bright" w:cs="Calibri"/>
                      <w:b/>
                      <w:bCs/>
                      <w:sz w:val="16"/>
                      <w:szCs w:val="16"/>
                    </w:rPr>
                    <w:t>VARIABLE</w:t>
                  </w:r>
                </w:p>
              </w:tc>
              <w:tc>
                <w:tcPr>
                  <w:tcW w:w="571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C1BD8" w:rsidRPr="00A22352" w:rsidRDefault="00AC1BD8" w:rsidP="00505AA5">
                  <w:pPr>
                    <w:pStyle w:val="Prrafodelista"/>
                    <w:ind w:left="0"/>
                    <w:jc w:val="center"/>
                    <w:rPr>
                      <w:rFonts w:ascii="Lucida Bright" w:hAnsi="Lucida Bright" w:cs="Calibri"/>
                      <w:b/>
                      <w:bCs/>
                      <w:sz w:val="16"/>
                      <w:szCs w:val="16"/>
                    </w:rPr>
                  </w:pPr>
                  <w:r w:rsidRPr="00A22352">
                    <w:rPr>
                      <w:rFonts w:ascii="Lucida Bright" w:hAnsi="Lucida Bright" w:cs="Calibri"/>
                      <w:b/>
                      <w:bCs/>
                      <w:sz w:val="16"/>
                      <w:szCs w:val="16"/>
                    </w:rPr>
                    <w:t>INSTRUCCIÓN</w:t>
                  </w:r>
                </w:p>
              </w:tc>
            </w:tr>
            <w:tr w:rsidR="00AC1BD8" w:rsidRPr="00A22352" w:rsidTr="00505AA5">
              <w:trPr>
                <w:trHeight w:val="421"/>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BD8" w:rsidRPr="00A22352" w:rsidRDefault="00AC1BD8" w:rsidP="00505AA5">
                  <w:pPr>
                    <w:rPr>
                      <w:rFonts w:ascii="Lucida Bright" w:hAnsi="Lucida Bright" w:cs="Calibri"/>
                      <w:b/>
                      <w:bCs/>
                      <w:sz w:val="16"/>
                      <w:szCs w:val="16"/>
                    </w:rPr>
                  </w:pPr>
                  <w:r w:rsidRPr="00A22352">
                    <w:rPr>
                      <w:rFonts w:ascii="Lucida Bright" w:hAnsi="Lucida Bright" w:cs="Calibri"/>
                      <w:b/>
                      <w:bCs/>
                      <w:sz w:val="16"/>
                      <w:szCs w:val="16"/>
                    </w:rPr>
                    <w:t>INSTRUMENTO DE GARANTIA</w:t>
                  </w:r>
                </w:p>
              </w:tc>
              <w:tc>
                <w:tcPr>
                  <w:tcW w:w="5716" w:type="dxa"/>
                  <w:tcBorders>
                    <w:top w:val="nil"/>
                    <w:left w:val="nil"/>
                    <w:bottom w:val="single" w:sz="8" w:space="0" w:color="auto"/>
                    <w:right w:val="single" w:sz="8" w:space="0" w:color="auto"/>
                  </w:tcBorders>
                  <w:tcMar>
                    <w:top w:w="0" w:type="dxa"/>
                    <w:left w:w="108" w:type="dxa"/>
                    <w:bottom w:w="0" w:type="dxa"/>
                    <w:right w:w="108" w:type="dxa"/>
                  </w:tcMar>
                  <w:hideMark/>
                </w:tcPr>
                <w:p w:rsidR="00AC1BD8" w:rsidRPr="00A22352" w:rsidRDefault="00AC1BD8" w:rsidP="00505AA5">
                  <w:pPr>
                    <w:jc w:val="both"/>
                    <w:rPr>
                      <w:rStyle w:val="nfasis"/>
                      <w:rFonts w:ascii="Lucida Bright" w:hAnsi="Lucida Bright" w:cs="Calibri"/>
                      <w:sz w:val="16"/>
                      <w:szCs w:val="16"/>
                    </w:rPr>
                  </w:pPr>
                  <w:r w:rsidRPr="00A22352">
                    <w:rPr>
                      <w:rFonts w:ascii="Lucida Bright" w:hAnsi="Lucida Bright" w:cs="Calibri"/>
                      <w:sz w:val="16"/>
                      <w:szCs w:val="16"/>
                    </w:rPr>
                    <w:t xml:space="preserve">Se aceptará </w:t>
                  </w:r>
                  <w:r w:rsidRPr="00A22352">
                    <w:rPr>
                      <w:rFonts w:ascii="Lucida Bright" w:hAnsi="Lucida Bright" w:cs="Calibri"/>
                      <w:b/>
                      <w:sz w:val="16"/>
                      <w:szCs w:val="16"/>
                      <w:u w:val="single"/>
                    </w:rPr>
                    <w:t>únicamente</w:t>
                  </w:r>
                  <w:r w:rsidRPr="00A22352">
                    <w:rPr>
                      <w:rFonts w:ascii="Lucida Bright" w:hAnsi="Lucida Bright" w:cs="Calibri"/>
                      <w:sz w:val="16"/>
                      <w:szCs w:val="16"/>
                    </w:rPr>
                    <w:t xml:space="preserve"> los instrumentos detallados en el presente anexo.</w:t>
                  </w:r>
                </w:p>
              </w:tc>
            </w:tr>
            <w:tr w:rsidR="00AC1BD8" w:rsidRPr="00A22352" w:rsidTr="00505AA5">
              <w:trPr>
                <w:trHeight w:val="1491"/>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BD8" w:rsidRPr="00A22352" w:rsidRDefault="00AC1BD8" w:rsidP="00505AA5">
                  <w:pPr>
                    <w:pStyle w:val="Prrafodelista"/>
                    <w:ind w:left="0"/>
                    <w:rPr>
                      <w:rFonts w:ascii="Lucida Bright" w:hAnsi="Lucida Bright" w:cs="Calibri"/>
                      <w:b/>
                      <w:bCs/>
                      <w:sz w:val="16"/>
                      <w:szCs w:val="16"/>
                    </w:rPr>
                  </w:pPr>
                  <w:r w:rsidRPr="00A22352">
                    <w:rPr>
                      <w:rFonts w:ascii="Lucida Bright" w:hAnsi="Lucida Bright" w:cs="Calibri"/>
                      <w:b/>
                      <w:bCs/>
                      <w:sz w:val="16"/>
                      <w:szCs w:val="16"/>
                    </w:rPr>
                    <w:t>OBJETO DE LA GARANTÍA</w:t>
                  </w:r>
                </w:p>
                <w:p w:rsidR="00AC1BD8" w:rsidRPr="00A22352" w:rsidRDefault="00AC1BD8" w:rsidP="00505AA5">
                  <w:pPr>
                    <w:pStyle w:val="Prrafodelista"/>
                    <w:ind w:left="0"/>
                    <w:rPr>
                      <w:rFonts w:ascii="Lucida Bright" w:hAnsi="Lucida Bright" w:cs="Calibri"/>
                      <w:i/>
                      <w:sz w:val="16"/>
                      <w:szCs w:val="16"/>
                    </w:rPr>
                  </w:pPr>
                  <w:r w:rsidRPr="00A22352">
                    <w:rPr>
                      <w:rFonts w:ascii="Lucida Bright" w:hAnsi="Lucida Bright" w:cs="Calibri"/>
                      <w:b/>
                      <w:bCs/>
                      <w:sz w:val="16"/>
                      <w:szCs w:val="16"/>
                    </w:rPr>
                    <w:t xml:space="preserve"> (“Para Garantizar:”)</w:t>
                  </w:r>
                </w:p>
              </w:tc>
              <w:tc>
                <w:tcPr>
                  <w:tcW w:w="5716" w:type="dxa"/>
                  <w:tcBorders>
                    <w:top w:val="nil"/>
                    <w:left w:val="nil"/>
                    <w:bottom w:val="single" w:sz="8" w:space="0" w:color="auto"/>
                    <w:right w:val="single" w:sz="8" w:space="0" w:color="auto"/>
                  </w:tcBorders>
                  <w:tcMar>
                    <w:top w:w="0" w:type="dxa"/>
                    <w:left w:w="108" w:type="dxa"/>
                    <w:bottom w:w="0" w:type="dxa"/>
                    <w:right w:w="108" w:type="dxa"/>
                  </w:tcMar>
                  <w:hideMark/>
                </w:tcPr>
                <w:p w:rsidR="00AC1BD8" w:rsidRPr="00A22352" w:rsidRDefault="00AC1BD8" w:rsidP="00505AA5">
                  <w:pPr>
                    <w:jc w:val="both"/>
                    <w:rPr>
                      <w:rFonts w:ascii="Lucida Bright" w:hAnsi="Lucida Bright" w:cs="Calibri"/>
                      <w:sz w:val="16"/>
                      <w:szCs w:val="16"/>
                    </w:rPr>
                  </w:pPr>
                  <w:r w:rsidRPr="00A22352">
                    <w:rPr>
                      <w:rFonts w:ascii="Lucida Bright" w:hAnsi="Lucida Bright" w:cs="Calibri"/>
                      <w:sz w:val="16"/>
                      <w:szCs w:val="16"/>
                    </w:rPr>
                    <w:t xml:space="preserve">Debe consignar correctamente y de manera explícita, </w:t>
                  </w:r>
                  <w:r w:rsidRPr="00A22352">
                    <w:rPr>
                      <w:rFonts w:ascii="Lucida Bright" w:hAnsi="Lucida Bright" w:cs="Calibri"/>
                      <w:b/>
                      <w:sz w:val="16"/>
                      <w:szCs w:val="16"/>
                      <w:u w:val="single"/>
                    </w:rPr>
                    <w:t>textual</w:t>
                  </w:r>
                  <w:r w:rsidRPr="00A22352">
                    <w:rPr>
                      <w:rFonts w:ascii="Lucida Bright" w:hAnsi="Lucida Bright" w:cs="Calibri"/>
                      <w:sz w:val="16"/>
                      <w:szCs w:val="16"/>
                    </w:rPr>
                    <w:t xml:space="preserve"> y </w:t>
                  </w:r>
                  <w:r w:rsidRPr="00A22352">
                    <w:rPr>
                      <w:rFonts w:ascii="Lucida Bright" w:hAnsi="Lucida Bright" w:cs="Calibri"/>
                      <w:b/>
                      <w:sz w:val="16"/>
                      <w:szCs w:val="16"/>
                      <w:u w:val="single"/>
                    </w:rPr>
                    <w:t>completa</w:t>
                  </w:r>
                  <w:r w:rsidRPr="00A22352">
                    <w:rPr>
                      <w:rFonts w:ascii="Lucida Bright" w:hAnsi="Lucida Bright" w:cs="Calibri"/>
                      <w:sz w:val="16"/>
                      <w:szCs w:val="16"/>
                    </w:rPr>
                    <w:t xml:space="preserve">: </w:t>
                  </w:r>
                </w:p>
                <w:p w:rsidR="00AC1BD8" w:rsidRPr="00A22352" w:rsidRDefault="00AC1BD8" w:rsidP="00C66C58">
                  <w:pPr>
                    <w:numPr>
                      <w:ilvl w:val="0"/>
                      <w:numId w:val="36"/>
                    </w:numPr>
                    <w:jc w:val="both"/>
                    <w:rPr>
                      <w:rFonts w:ascii="Lucida Bright" w:hAnsi="Lucida Bright" w:cs="Calibri"/>
                      <w:sz w:val="16"/>
                      <w:szCs w:val="16"/>
                    </w:rPr>
                  </w:pPr>
                  <w:r w:rsidRPr="00A22352">
                    <w:rPr>
                      <w:rFonts w:ascii="Lucida Bright" w:hAnsi="Lucida Bright" w:cs="Calibri"/>
                      <w:b/>
                      <w:sz w:val="16"/>
                      <w:szCs w:val="16"/>
                    </w:rPr>
                    <w:t>Objeto a garantizar (“Garantía según el objeto”)</w:t>
                  </w:r>
                  <w:r w:rsidRPr="00A22352">
                    <w:rPr>
                      <w:rFonts w:ascii="Lucida Bright" w:hAnsi="Lucida Bright" w:cs="Calibri"/>
                      <w:sz w:val="16"/>
                      <w:szCs w:val="16"/>
                    </w:rPr>
                    <w:t>1 conforme lo requerido en el presente anexo.</w:t>
                  </w:r>
                </w:p>
                <w:p w:rsidR="00AC1BD8" w:rsidRPr="00A22352" w:rsidRDefault="00AC1BD8" w:rsidP="00C66C58">
                  <w:pPr>
                    <w:numPr>
                      <w:ilvl w:val="0"/>
                      <w:numId w:val="36"/>
                    </w:numPr>
                    <w:jc w:val="both"/>
                    <w:rPr>
                      <w:rFonts w:ascii="Lucida Bright" w:hAnsi="Lucida Bright" w:cs="Calibri"/>
                      <w:b/>
                      <w:sz w:val="16"/>
                      <w:szCs w:val="16"/>
                    </w:rPr>
                  </w:pPr>
                  <w:r w:rsidRPr="00A22352">
                    <w:rPr>
                      <w:rFonts w:ascii="Lucida Bright" w:hAnsi="Lucida Bright" w:cs="Calibri"/>
                      <w:b/>
                      <w:sz w:val="16"/>
                      <w:szCs w:val="16"/>
                    </w:rPr>
                    <w:t xml:space="preserve">Nombre (Objeto de la Contratación) y/o código </w:t>
                  </w:r>
                  <w:r w:rsidRPr="00A22352">
                    <w:rPr>
                      <w:rFonts w:ascii="Lucida Bright" w:hAnsi="Lucida Bright" w:cs="Calibri"/>
                      <w:sz w:val="16"/>
                      <w:szCs w:val="16"/>
                    </w:rPr>
                    <w:t>del proceso de contratación, conforme al registrado en la página web</w:t>
                  </w:r>
                  <w:r w:rsidRPr="00A22352">
                    <w:rPr>
                      <w:rFonts w:ascii="Lucida Bright" w:hAnsi="Lucida Bright" w:cs="Calibri"/>
                      <w:b/>
                      <w:sz w:val="16"/>
                      <w:szCs w:val="16"/>
                    </w:rPr>
                    <w:t>:</w:t>
                  </w:r>
                </w:p>
                <w:p w:rsidR="00AC1BD8" w:rsidRPr="00A22352" w:rsidRDefault="00AC1BD8" w:rsidP="00505AA5">
                  <w:pPr>
                    <w:ind w:left="360"/>
                    <w:jc w:val="both"/>
                    <w:rPr>
                      <w:rFonts w:ascii="Lucida Bright" w:hAnsi="Lucida Bright" w:cs="Calibri"/>
                      <w:b/>
                      <w:i/>
                      <w:sz w:val="16"/>
                      <w:szCs w:val="16"/>
                    </w:rPr>
                  </w:pPr>
                  <w:r w:rsidRPr="00A22352">
                    <w:rPr>
                      <w:rFonts w:ascii="Lucida Bright" w:hAnsi="Lucida Bright" w:cs="Calibri"/>
                      <w:b/>
                      <w:i/>
                      <w:sz w:val="16"/>
                      <w:szCs w:val="16"/>
                    </w:rPr>
                    <w:t>http://contrataciones.ypfb.gob.bo/contrataciones/publicacion</w:t>
                  </w:r>
                </w:p>
              </w:tc>
            </w:tr>
            <w:tr w:rsidR="00AC1BD8" w:rsidRPr="00A22352" w:rsidTr="00505AA5">
              <w:trPr>
                <w:trHeight w:val="2112"/>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BD8" w:rsidRPr="00A22352" w:rsidRDefault="00AC1BD8" w:rsidP="00505AA5">
                  <w:pPr>
                    <w:pStyle w:val="Prrafodelista"/>
                    <w:ind w:left="0"/>
                    <w:rPr>
                      <w:rFonts w:ascii="Lucida Bright" w:hAnsi="Lucida Bright" w:cs="Calibri"/>
                      <w:b/>
                      <w:bCs/>
                      <w:sz w:val="16"/>
                      <w:szCs w:val="16"/>
                    </w:rPr>
                  </w:pPr>
                  <w:r w:rsidRPr="00A22352">
                    <w:rPr>
                      <w:rFonts w:ascii="Lucida Bright" w:hAnsi="Lucida Bright" w:cs="Calibri"/>
                      <w:b/>
                      <w:bCs/>
                      <w:sz w:val="16"/>
                      <w:szCs w:val="16"/>
                    </w:rPr>
                    <w:t xml:space="preserve">NOMBRE, RAZÓN SOCIAL O DENOMINACIÓN DEL ORDENANTE </w:t>
                  </w:r>
                </w:p>
              </w:tc>
              <w:tc>
                <w:tcPr>
                  <w:tcW w:w="5716" w:type="dxa"/>
                  <w:tcBorders>
                    <w:top w:val="nil"/>
                    <w:left w:val="nil"/>
                    <w:bottom w:val="single" w:sz="8" w:space="0" w:color="auto"/>
                    <w:right w:val="single" w:sz="8" w:space="0" w:color="auto"/>
                  </w:tcBorders>
                  <w:tcMar>
                    <w:top w:w="0" w:type="dxa"/>
                    <w:left w:w="108" w:type="dxa"/>
                    <w:bottom w:w="0" w:type="dxa"/>
                    <w:right w:w="108" w:type="dxa"/>
                  </w:tcMar>
                  <w:hideMark/>
                </w:tcPr>
                <w:p w:rsidR="00AC1BD8" w:rsidRPr="00A22352" w:rsidRDefault="00AC1BD8" w:rsidP="00505AA5">
                  <w:pPr>
                    <w:jc w:val="both"/>
                    <w:rPr>
                      <w:rFonts w:ascii="Lucida Bright" w:hAnsi="Lucida Bright" w:cs="Calibri"/>
                      <w:sz w:val="16"/>
                      <w:szCs w:val="16"/>
                    </w:rPr>
                  </w:pPr>
                  <w:r w:rsidRPr="00A22352">
                    <w:rPr>
                      <w:rFonts w:ascii="Lucida Bright" w:hAnsi="Lucida Bright" w:cs="Calibri"/>
                      <w:sz w:val="16"/>
                      <w:szCs w:val="16"/>
                    </w:rPr>
                    <w:t xml:space="preserve">Debe consignar el nombre </w:t>
                  </w:r>
                  <w:r w:rsidRPr="00A22352">
                    <w:rPr>
                      <w:rFonts w:ascii="Lucida Bright" w:hAnsi="Lucida Bright" w:cs="Calibri"/>
                      <w:sz w:val="16"/>
                      <w:szCs w:val="16"/>
                      <w:u w:val="single"/>
                    </w:rPr>
                    <w:t>plenamente</w:t>
                  </w:r>
                  <w:r w:rsidRPr="00A22352">
                    <w:rPr>
                      <w:rFonts w:ascii="Lucida Bright" w:hAnsi="Lucida Bright" w:cs="Calibri"/>
                      <w:sz w:val="16"/>
                      <w:szCs w:val="16"/>
                    </w:rPr>
                    <w:t xml:space="preserve"> consistente o concordante con el registrado en el Formulario A-1 (campo: </w:t>
                  </w:r>
                  <w:r w:rsidRPr="00A22352">
                    <w:rPr>
                      <w:rFonts w:ascii="Lucida Bright" w:hAnsi="Lucida Bright" w:cs="Calibri"/>
                      <w:i/>
                      <w:sz w:val="16"/>
                      <w:szCs w:val="16"/>
                    </w:rPr>
                    <w:t>Nombre o Razón Social del Proponente</w:t>
                  </w:r>
                  <w:r w:rsidRPr="00A22352">
                    <w:rPr>
                      <w:rFonts w:ascii="Lucida Bright" w:hAnsi="Lucida Bright" w:cs="Calibri"/>
                      <w:sz w:val="16"/>
                      <w:szCs w:val="16"/>
                    </w:rPr>
                    <w:t xml:space="preserve">). Para </w:t>
                  </w:r>
                  <w:r w:rsidRPr="00A22352">
                    <w:rPr>
                      <w:rFonts w:ascii="Lucida Bright" w:hAnsi="Lucida Bright" w:cs="Calibri"/>
                      <w:sz w:val="16"/>
                      <w:szCs w:val="16"/>
                      <w:u w:val="single"/>
                    </w:rPr>
                    <w:t>empresas unipersonales</w:t>
                  </w:r>
                  <w:r w:rsidRPr="00A22352">
                    <w:rPr>
                      <w:rFonts w:ascii="Lucida Bright" w:hAnsi="Lucida Bright" w:cs="Calibri"/>
                      <w:sz w:val="16"/>
                      <w:szCs w:val="16"/>
                    </w:rPr>
                    <w:t xml:space="preserve"> podrá figurar alternativamente el nombre del Contribuyente (NIT).</w:t>
                  </w:r>
                </w:p>
                <w:p w:rsidR="00AC1BD8" w:rsidRPr="00A22352" w:rsidRDefault="00AC1BD8" w:rsidP="00505AA5">
                  <w:pPr>
                    <w:jc w:val="both"/>
                    <w:rPr>
                      <w:rFonts w:ascii="Lucida Bright" w:hAnsi="Lucida Bright" w:cs="Calibri"/>
                      <w:sz w:val="16"/>
                      <w:szCs w:val="16"/>
                    </w:rPr>
                  </w:pPr>
                  <w:r w:rsidRPr="00A22352">
                    <w:rPr>
                      <w:rFonts w:ascii="Lucida Bright" w:hAnsi="Lucida Bright" w:cs="Calibri"/>
                      <w:sz w:val="16"/>
                      <w:szCs w:val="16"/>
                    </w:rPr>
                    <w:t xml:space="preserve">Asimismo, el </w:t>
                  </w:r>
                  <w:r w:rsidRPr="00A22352">
                    <w:rPr>
                      <w:rFonts w:ascii="Lucida Bright" w:hAnsi="Lucida Bright" w:cs="Calibri"/>
                      <w:i/>
                      <w:sz w:val="16"/>
                      <w:szCs w:val="16"/>
                    </w:rPr>
                    <w:t>Nombre o</w:t>
                  </w:r>
                  <w:r w:rsidRPr="00A22352">
                    <w:rPr>
                      <w:rFonts w:ascii="Lucida Bright" w:hAnsi="Lucida Bright" w:cs="Calibri"/>
                      <w:sz w:val="16"/>
                      <w:szCs w:val="16"/>
                    </w:rPr>
                    <w:t xml:space="preserve"> </w:t>
                  </w:r>
                  <w:r w:rsidRPr="00A22352">
                    <w:rPr>
                      <w:rFonts w:ascii="Lucida Bright" w:hAnsi="Lucida Bright" w:cs="Calibri"/>
                      <w:i/>
                      <w:sz w:val="16"/>
                      <w:szCs w:val="16"/>
                    </w:rPr>
                    <w:t xml:space="preserve">Razón Social del Proponente </w:t>
                  </w:r>
                  <w:r w:rsidRPr="00A22352">
                    <w:rPr>
                      <w:rFonts w:ascii="Lucida Bright" w:hAnsi="Lucida Bright" w:cs="Calibri"/>
                      <w:sz w:val="16"/>
                      <w:szCs w:val="16"/>
                    </w:rPr>
                    <w:t>(Empresa) deberá estar respaldado por los registrados en los siguientes documentos, según corresponda al documento requerido en el DBC o DCD o EETT o TDRs:</w:t>
                  </w:r>
                </w:p>
                <w:p w:rsidR="00AC1BD8" w:rsidRPr="00A22352" w:rsidRDefault="00AC1BD8" w:rsidP="00C66C58">
                  <w:pPr>
                    <w:numPr>
                      <w:ilvl w:val="0"/>
                      <w:numId w:val="37"/>
                    </w:numPr>
                    <w:jc w:val="both"/>
                    <w:rPr>
                      <w:rFonts w:ascii="Lucida Bright" w:hAnsi="Lucida Bright" w:cs="Calibri"/>
                      <w:sz w:val="16"/>
                      <w:szCs w:val="16"/>
                    </w:rPr>
                  </w:pPr>
                  <w:r w:rsidRPr="00A22352">
                    <w:rPr>
                      <w:rFonts w:ascii="Lucida Bright" w:hAnsi="Lucida Bright" w:cs="Calibri"/>
                      <w:sz w:val="16"/>
                      <w:szCs w:val="16"/>
                    </w:rPr>
                    <w:t>Registros FUNDEMPRESA, (o equivalente en el país de origen); o</w:t>
                  </w:r>
                </w:p>
                <w:p w:rsidR="00AC1BD8" w:rsidRPr="00A22352" w:rsidRDefault="00AC1BD8" w:rsidP="00C66C58">
                  <w:pPr>
                    <w:numPr>
                      <w:ilvl w:val="0"/>
                      <w:numId w:val="37"/>
                    </w:numPr>
                    <w:jc w:val="both"/>
                    <w:rPr>
                      <w:rFonts w:ascii="Lucida Bright" w:hAnsi="Lucida Bright" w:cs="Calibri"/>
                      <w:sz w:val="16"/>
                      <w:szCs w:val="16"/>
                    </w:rPr>
                  </w:pPr>
                  <w:r w:rsidRPr="00A22352">
                    <w:rPr>
                      <w:rFonts w:ascii="Lucida Bright" w:hAnsi="Lucida Bright" w:cs="Calibri"/>
                      <w:sz w:val="16"/>
                      <w:szCs w:val="16"/>
                    </w:rPr>
                    <w:t>Instrumento de Constitución.</w:t>
                  </w:r>
                </w:p>
              </w:tc>
            </w:tr>
            <w:tr w:rsidR="00AC1BD8" w:rsidRPr="00A22352" w:rsidTr="00505AA5">
              <w:trPr>
                <w:trHeight w:val="960"/>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BD8" w:rsidRPr="00A22352" w:rsidRDefault="00AC1BD8" w:rsidP="00505AA5">
                  <w:pPr>
                    <w:pStyle w:val="Prrafodelista"/>
                    <w:ind w:left="0"/>
                    <w:rPr>
                      <w:rFonts w:ascii="Lucida Bright" w:hAnsi="Lucida Bright" w:cs="Calibri"/>
                      <w:b/>
                      <w:bCs/>
                      <w:sz w:val="16"/>
                      <w:szCs w:val="16"/>
                    </w:rPr>
                  </w:pPr>
                  <w:r w:rsidRPr="00A22352">
                    <w:rPr>
                      <w:rFonts w:ascii="Lucida Bright" w:hAnsi="Lucida Bright" w:cs="Calibri"/>
                      <w:b/>
                      <w:bCs/>
                      <w:sz w:val="16"/>
                      <w:szCs w:val="16"/>
                    </w:rPr>
                    <w:lastRenderedPageBreak/>
                    <w:t>NOMBRE DEL BENEFICIARIO</w:t>
                  </w:r>
                </w:p>
              </w:tc>
              <w:tc>
                <w:tcPr>
                  <w:tcW w:w="5716" w:type="dxa"/>
                  <w:tcBorders>
                    <w:top w:val="nil"/>
                    <w:left w:val="nil"/>
                    <w:bottom w:val="single" w:sz="8" w:space="0" w:color="auto"/>
                    <w:right w:val="single" w:sz="8" w:space="0" w:color="auto"/>
                  </w:tcBorders>
                  <w:tcMar>
                    <w:top w:w="0" w:type="dxa"/>
                    <w:left w:w="108" w:type="dxa"/>
                    <w:bottom w:w="0" w:type="dxa"/>
                    <w:right w:w="108" w:type="dxa"/>
                  </w:tcMar>
                  <w:hideMark/>
                </w:tcPr>
                <w:p w:rsidR="00AC1BD8" w:rsidRPr="00A22352" w:rsidRDefault="00AC1BD8" w:rsidP="00505AA5">
                  <w:pPr>
                    <w:jc w:val="both"/>
                    <w:rPr>
                      <w:rFonts w:ascii="Lucida Bright" w:hAnsi="Lucida Bright" w:cs="Calibri"/>
                      <w:sz w:val="16"/>
                      <w:szCs w:val="16"/>
                    </w:rPr>
                  </w:pPr>
                  <w:r w:rsidRPr="00A22352">
                    <w:rPr>
                      <w:rFonts w:ascii="Lucida Bright" w:hAnsi="Lucida Bright" w:cs="Calibri"/>
                      <w:sz w:val="16"/>
                      <w:szCs w:val="16"/>
                    </w:rPr>
                    <w:t>Debe consignar:</w:t>
                  </w:r>
                </w:p>
                <w:p w:rsidR="00AC1BD8" w:rsidRPr="00A22352" w:rsidRDefault="00AC1BD8" w:rsidP="00C66C58">
                  <w:pPr>
                    <w:pStyle w:val="Prrafodelista"/>
                    <w:numPr>
                      <w:ilvl w:val="0"/>
                      <w:numId w:val="38"/>
                    </w:numPr>
                    <w:spacing w:line="276" w:lineRule="auto"/>
                    <w:ind w:left="357" w:hanging="357"/>
                    <w:jc w:val="both"/>
                    <w:rPr>
                      <w:rFonts w:ascii="Lucida Bright" w:hAnsi="Lucida Bright" w:cs="Calibri"/>
                      <w:sz w:val="16"/>
                      <w:szCs w:val="16"/>
                    </w:rPr>
                  </w:pPr>
                  <w:r w:rsidRPr="00A22352">
                    <w:rPr>
                      <w:rFonts w:ascii="Lucida Bright" w:hAnsi="Lucida Bright" w:cs="Calibri"/>
                      <w:sz w:val="16"/>
                      <w:szCs w:val="16"/>
                    </w:rPr>
                    <w:t>YACIMIENTOS PETROLIFEROS FISCALES BOLIVIANOS;</w:t>
                  </w:r>
                </w:p>
                <w:p w:rsidR="00AC1BD8" w:rsidRPr="00A22352" w:rsidRDefault="00AC1BD8" w:rsidP="00C66C58">
                  <w:pPr>
                    <w:pStyle w:val="Prrafodelista"/>
                    <w:numPr>
                      <w:ilvl w:val="0"/>
                      <w:numId w:val="38"/>
                    </w:numPr>
                    <w:spacing w:line="276" w:lineRule="auto"/>
                    <w:ind w:left="357" w:hanging="357"/>
                    <w:jc w:val="both"/>
                    <w:rPr>
                      <w:rFonts w:ascii="Lucida Bright" w:hAnsi="Lucida Bright" w:cs="Calibri"/>
                      <w:i/>
                      <w:sz w:val="16"/>
                      <w:szCs w:val="16"/>
                    </w:rPr>
                  </w:pPr>
                  <w:r w:rsidRPr="00A22352">
                    <w:rPr>
                      <w:rFonts w:ascii="Lucida Bright" w:hAnsi="Lucida Bright" w:cs="Calibri"/>
                      <w:i/>
                      <w:sz w:val="16"/>
                      <w:szCs w:val="16"/>
                    </w:rPr>
                    <w:t>YPFB;</w:t>
                  </w:r>
                </w:p>
                <w:p w:rsidR="00AC1BD8" w:rsidRPr="00A22352" w:rsidRDefault="00AC1BD8" w:rsidP="00C66C58">
                  <w:pPr>
                    <w:pStyle w:val="Prrafodelista"/>
                    <w:numPr>
                      <w:ilvl w:val="0"/>
                      <w:numId w:val="38"/>
                    </w:numPr>
                    <w:spacing w:line="276" w:lineRule="auto"/>
                    <w:ind w:left="357" w:hanging="357"/>
                    <w:jc w:val="both"/>
                    <w:rPr>
                      <w:rFonts w:ascii="Lucida Bright" w:hAnsi="Lucida Bright" w:cs="Calibri"/>
                      <w:i/>
                      <w:sz w:val="16"/>
                      <w:szCs w:val="16"/>
                    </w:rPr>
                  </w:pPr>
                  <w:r w:rsidRPr="00A22352">
                    <w:rPr>
                      <w:rFonts w:ascii="Lucida Bright" w:hAnsi="Lucida Bright" w:cs="Calibri"/>
                      <w:i/>
                      <w:sz w:val="16"/>
                      <w:szCs w:val="16"/>
                    </w:rPr>
                    <w:t>o ambos.</w:t>
                  </w:r>
                </w:p>
              </w:tc>
            </w:tr>
            <w:tr w:rsidR="00AC1BD8" w:rsidRPr="00A22352" w:rsidTr="00505AA5">
              <w:trPr>
                <w:trHeight w:val="631"/>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BD8" w:rsidRPr="00A22352" w:rsidRDefault="00AC1BD8" w:rsidP="00505AA5">
                  <w:pPr>
                    <w:pStyle w:val="Prrafodelista"/>
                    <w:ind w:left="0"/>
                    <w:rPr>
                      <w:rFonts w:ascii="Lucida Bright" w:hAnsi="Lucida Bright" w:cs="Calibri"/>
                      <w:sz w:val="16"/>
                      <w:szCs w:val="16"/>
                    </w:rPr>
                  </w:pPr>
                  <w:r w:rsidRPr="00A22352">
                    <w:rPr>
                      <w:rFonts w:ascii="Lucida Bright" w:hAnsi="Lucida Bright" w:cs="Calibri"/>
                      <w:b/>
                      <w:bCs/>
                      <w:sz w:val="16"/>
                      <w:szCs w:val="16"/>
                    </w:rPr>
                    <w:t>MONTO GARANTIZADO</w:t>
                  </w:r>
                </w:p>
              </w:tc>
              <w:tc>
                <w:tcPr>
                  <w:tcW w:w="5716" w:type="dxa"/>
                  <w:tcBorders>
                    <w:top w:val="nil"/>
                    <w:left w:val="nil"/>
                    <w:bottom w:val="single" w:sz="8" w:space="0" w:color="auto"/>
                    <w:right w:val="single" w:sz="8" w:space="0" w:color="auto"/>
                  </w:tcBorders>
                  <w:tcMar>
                    <w:top w:w="0" w:type="dxa"/>
                    <w:left w:w="108" w:type="dxa"/>
                    <w:bottom w:w="0" w:type="dxa"/>
                    <w:right w:w="108" w:type="dxa"/>
                  </w:tcMar>
                  <w:hideMark/>
                </w:tcPr>
                <w:p w:rsidR="00AC1BD8" w:rsidRPr="00A22352" w:rsidRDefault="00AC1BD8" w:rsidP="00505AA5">
                  <w:pPr>
                    <w:jc w:val="both"/>
                    <w:rPr>
                      <w:rFonts w:ascii="Lucida Bright" w:hAnsi="Lucida Bright" w:cs="Calibri"/>
                      <w:sz w:val="16"/>
                      <w:szCs w:val="16"/>
                    </w:rPr>
                  </w:pPr>
                  <w:r w:rsidRPr="00A22352">
                    <w:rPr>
                      <w:rFonts w:ascii="Lucida Bright" w:hAnsi="Lucida Bright" w:cs="Calibri"/>
                      <w:sz w:val="16"/>
                      <w:szCs w:val="16"/>
                    </w:rPr>
                    <w:t>Debe consignar el valor/importe/monto correctamente calculado, conforme el presente anexo y la “</w:t>
                  </w:r>
                  <w:r w:rsidRPr="00A22352">
                    <w:rPr>
                      <w:rFonts w:ascii="Lucida Bright" w:hAnsi="Lucida Bright" w:cs="Calibri"/>
                      <w:i/>
                      <w:sz w:val="16"/>
                      <w:szCs w:val="16"/>
                    </w:rPr>
                    <w:t>Garantía según el objeto</w:t>
                  </w:r>
                  <w:r w:rsidRPr="00A22352">
                    <w:rPr>
                      <w:rFonts w:ascii="Lucida Bright" w:hAnsi="Lucida Bright" w:cs="Calibri"/>
                      <w:sz w:val="16"/>
                      <w:szCs w:val="16"/>
                    </w:rPr>
                    <w:t>” requerida, considerando el inc c) de los Aspectos Subsanables del DBC o DCD.</w:t>
                  </w:r>
                </w:p>
              </w:tc>
            </w:tr>
            <w:tr w:rsidR="00AC1BD8" w:rsidRPr="00A22352" w:rsidTr="00505AA5">
              <w:trPr>
                <w:trHeight w:val="1052"/>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BD8" w:rsidRPr="00A22352" w:rsidRDefault="00AC1BD8" w:rsidP="00505AA5">
                  <w:pPr>
                    <w:pStyle w:val="Prrafodelista"/>
                    <w:ind w:left="0"/>
                    <w:rPr>
                      <w:rFonts w:ascii="Lucida Bright" w:hAnsi="Lucida Bright" w:cs="Calibri"/>
                      <w:sz w:val="16"/>
                      <w:szCs w:val="16"/>
                    </w:rPr>
                  </w:pPr>
                  <w:r w:rsidRPr="00A22352">
                    <w:rPr>
                      <w:rFonts w:ascii="Lucida Bright" w:hAnsi="Lucida Bright" w:cs="Calibri"/>
                      <w:b/>
                      <w:bCs/>
                      <w:sz w:val="16"/>
                      <w:szCs w:val="16"/>
                    </w:rPr>
                    <w:t>VIGENCIA</w:t>
                  </w:r>
                </w:p>
              </w:tc>
              <w:tc>
                <w:tcPr>
                  <w:tcW w:w="5716" w:type="dxa"/>
                  <w:tcBorders>
                    <w:top w:val="nil"/>
                    <w:left w:val="nil"/>
                    <w:bottom w:val="single" w:sz="8" w:space="0" w:color="auto"/>
                    <w:right w:val="single" w:sz="8" w:space="0" w:color="auto"/>
                  </w:tcBorders>
                  <w:tcMar>
                    <w:top w:w="0" w:type="dxa"/>
                    <w:left w:w="108" w:type="dxa"/>
                    <w:bottom w:w="0" w:type="dxa"/>
                    <w:right w:w="108" w:type="dxa"/>
                  </w:tcMar>
                  <w:hideMark/>
                </w:tcPr>
                <w:p w:rsidR="00AC1BD8" w:rsidRPr="00A22352" w:rsidRDefault="00AC1BD8" w:rsidP="00505AA5">
                  <w:pPr>
                    <w:jc w:val="both"/>
                    <w:rPr>
                      <w:rFonts w:ascii="Lucida Bright" w:hAnsi="Lucida Bright" w:cs="Calibri"/>
                      <w:sz w:val="16"/>
                      <w:szCs w:val="16"/>
                    </w:rPr>
                  </w:pPr>
                  <w:r w:rsidRPr="00A22352">
                    <w:rPr>
                      <w:rFonts w:ascii="Lucida Bright" w:hAnsi="Lucida Bright" w:cs="Calibri"/>
                      <w:sz w:val="16"/>
                      <w:szCs w:val="16"/>
                    </w:rPr>
                    <w:t xml:space="preserve">Debe consignar una vigencia </w:t>
                  </w:r>
                  <w:r w:rsidRPr="00A22352">
                    <w:rPr>
                      <w:rFonts w:ascii="Lucida Bright" w:hAnsi="Lucida Bright" w:cs="Calibri"/>
                      <w:sz w:val="16"/>
                      <w:szCs w:val="16"/>
                      <w:u w:val="single"/>
                    </w:rPr>
                    <w:t>igual o mayor</w:t>
                  </w:r>
                  <w:r w:rsidRPr="00A22352">
                    <w:rPr>
                      <w:rFonts w:ascii="Lucida Bright" w:hAnsi="Lucida Bright" w:cs="Calibri"/>
                      <w:sz w:val="16"/>
                      <w:szCs w:val="16"/>
                    </w:rPr>
                    <w:t xml:space="preserve"> a la requerida en el presente Anexo, </w:t>
                  </w:r>
                </w:p>
                <w:p w:rsidR="00AC1BD8" w:rsidRPr="00A22352" w:rsidRDefault="00AC1BD8" w:rsidP="00C66C58">
                  <w:pPr>
                    <w:numPr>
                      <w:ilvl w:val="0"/>
                      <w:numId w:val="39"/>
                    </w:numPr>
                    <w:jc w:val="both"/>
                    <w:rPr>
                      <w:rFonts w:ascii="Lucida Bright" w:hAnsi="Lucida Bright" w:cs="Calibri"/>
                      <w:sz w:val="16"/>
                      <w:szCs w:val="16"/>
                    </w:rPr>
                  </w:pPr>
                  <w:r w:rsidRPr="00A22352">
                    <w:rPr>
                      <w:rFonts w:ascii="Lucida Bright" w:hAnsi="Lucida Bright" w:cs="Calibri"/>
                      <w:b/>
                      <w:sz w:val="16"/>
                      <w:szCs w:val="16"/>
                      <w:u w:val="single"/>
                    </w:rPr>
                    <w:t>Para la Garantía de Seriedad de Propuesta:</w:t>
                  </w:r>
                  <w:r w:rsidRPr="00A22352">
                    <w:rPr>
                      <w:rFonts w:ascii="Lucida Bright" w:hAnsi="Lucida Bright" w:cs="Calibri"/>
                      <w:sz w:val="16"/>
                      <w:szCs w:val="16"/>
                    </w:rPr>
                    <w:t xml:space="preserve"> (120 días) computable a partir de la </w:t>
                  </w:r>
                  <w:r w:rsidRPr="00A22352">
                    <w:rPr>
                      <w:rFonts w:ascii="Lucida Bright" w:hAnsi="Lucida Bright" w:cs="Calibri"/>
                      <w:i/>
                      <w:sz w:val="16"/>
                      <w:szCs w:val="16"/>
                    </w:rPr>
                    <w:t>“Fecha de presentación de propuesta”</w:t>
                  </w:r>
                  <w:r w:rsidRPr="00A22352">
                    <w:rPr>
                      <w:rFonts w:ascii="Lucida Bright" w:hAnsi="Lucida Bright" w:cs="Calibri"/>
                      <w:sz w:val="16"/>
                      <w:szCs w:val="16"/>
                    </w:rPr>
                    <w:t xml:space="preserve">, establecida en el </w:t>
                  </w:r>
                  <w:r w:rsidRPr="00A22352">
                    <w:rPr>
                      <w:rFonts w:ascii="Lucida Bright" w:hAnsi="Lucida Bright" w:cs="Calibri"/>
                      <w:b/>
                      <w:sz w:val="16"/>
                      <w:szCs w:val="16"/>
                    </w:rPr>
                    <w:t>“</w:t>
                  </w:r>
                  <w:r w:rsidRPr="00A22352">
                    <w:rPr>
                      <w:rFonts w:ascii="Lucida Bright" w:hAnsi="Lucida Bright" w:cs="Calibri"/>
                      <w:i/>
                      <w:sz w:val="16"/>
                      <w:szCs w:val="16"/>
                    </w:rPr>
                    <w:t>Cronograma de Plazos”</w:t>
                  </w:r>
                  <w:r w:rsidRPr="00A22352">
                    <w:rPr>
                      <w:rFonts w:ascii="Lucida Bright" w:hAnsi="Lucida Bright" w:cs="Calibri"/>
                      <w:sz w:val="16"/>
                      <w:szCs w:val="16"/>
                    </w:rPr>
                    <w:t xml:space="preserve"> incluidos como parte del DBC y considerando los Aspectos Subsanables admisibles en dicho documento. </w:t>
                  </w:r>
                </w:p>
                <w:p w:rsidR="00AC1BD8" w:rsidRPr="00A22352" w:rsidRDefault="00AC1BD8" w:rsidP="00C66C58">
                  <w:pPr>
                    <w:numPr>
                      <w:ilvl w:val="0"/>
                      <w:numId w:val="39"/>
                    </w:numPr>
                    <w:jc w:val="both"/>
                    <w:rPr>
                      <w:rFonts w:ascii="Lucida Bright" w:hAnsi="Lucida Bright" w:cs="Calibri"/>
                      <w:sz w:val="16"/>
                      <w:szCs w:val="16"/>
                    </w:rPr>
                  </w:pPr>
                  <w:r w:rsidRPr="00A22352">
                    <w:rPr>
                      <w:rFonts w:ascii="Lucida Bright" w:hAnsi="Lucida Bright" w:cs="Calibri"/>
                      <w:b/>
                      <w:sz w:val="16"/>
                      <w:szCs w:val="16"/>
                      <w:u w:val="single"/>
                    </w:rPr>
                    <w:t>Para Garantía de Cumplimiento de Contrato y otras Garantías (DS 29506 y DS 181):</w:t>
                  </w:r>
                  <w:r w:rsidRPr="00A22352">
                    <w:rPr>
                      <w:rFonts w:ascii="Lucida Bright" w:hAnsi="Lucida Bright" w:cs="Calibri"/>
                      <w:b/>
                      <w:sz w:val="16"/>
                      <w:szCs w:val="16"/>
                    </w:rPr>
                    <w:t xml:space="preserve"> </w:t>
                  </w:r>
                  <w:r w:rsidRPr="00A22352">
                    <w:rPr>
                      <w:rFonts w:ascii="Lucida Bright" w:hAnsi="Lucida Bright" w:cs="Calibri"/>
                      <w:sz w:val="16"/>
                      <w:szCs w:val="16"/>
                    </w:rPr>
                    <w:t xml:space="preserve">conforme los días requeridos en el presente anexo, computables a partir de la </w:t>
                  </w:r>
                  <w:r w:rsidRPr="00A22352">
                    <w:rPr>
                      <w:rFonts w:ascii="Lucida Bright" w:hAnsi="Lucida Bright" w:cs="Calibri"/>
                      <w:sz w:val="16"/>
                      <w:szCs w:val="16"/>
                      <w:u w:val="single"/>
                    </w:rPr>
                    <w:t>fecha de emisión de los instrumentos financieros</w:t>
                  </w:r>
                  <w:r w:rsidRPr="00A22352">
                    <w:rPr>
                      <w:rFonts w:ascii="Lucida Bright" w:hAnsi="Lucida Bright" w:cs="Calibri"/>
                      <w:sz w:val="16"/>
                      <w:szCs w:val="16"/>
                    </w:rPr>
                    <w:t>, entendiéndose la “</w:t>
                  </w:r>
                  <w:r w:rsidRPr="00A22352">
                    <w:rPr>
                      <w:rFonts w:ascii="Lucida Bright" w:hAnsi="Lucida Bright" w:cs="Calibri"/>
                      <w:b/>
                      <w:i/>
                      <w:sz w:val="16"/>
                      <w:szCs w:val="16"/>
                      <w:u w:val="single"/>
                    </w:rPr>
                    <w:t>Vigencia del contrato</w:t>
                  </w:r>
                  <w:r w:rsidRPr="00A22352">
                    <w:rPr>
                      <w:rFonts w:ascii="Lucida Bright" w:hAnsi="Lucida Bright" w:cs="Calibri"/>
                      <w:b/>
                      <w:sz w:val="16"/>
                      <w:szCs w:val="16"/>
                    </w:rPr>
                    <w:t xml:space="preserve">” </w:t>
                  </w:r>
                  <w:r w:rsidRPr="00A22352">
                    <w:rPr>
                      <w:rFonts w:ascii="Lucida Bright" w:hAnsi="Lucida Bright" w:cs="Calibri"/>
                      <w:sz w:val="16"/>
                      <w:szCs w:val="16"/>
                    </w:rPr>
                    <w:t xml:space="preserve">como </w:t>
                  </w:r>
                  <w:r w:rsidRPr="00A22352">
                    <w:rPr>
                      <w:rFonts w:ascii="Lucida Bright" w:hAnsi="Lucida Bright" w:cs="Calibri"/>
                      <w:sz w:val="16"/>
                      <w:szCs w:val="16"/>
                      <w:u w:val="single"/>
                    </w:rPr>
                    <w:t xml:space="preserve">la fecha resultante de </w:t>
                  </w:r>
                  <w:r w:rsidRPr="00A22352">
                    <w:rPr>
                      <w:rFonts w:ascii="Lucida Bright" w:hAnsi="Lucida Bright" w:cs="Calibri"/>
                      <w:b/>
                      <w:sz w:val="16"/>
                      <w:szCs w:val="16"/>
                      <w:u w:val="single"/>
                    </w:rPr>
                    <w:t>adicionar</w:t>
                  </w:r>
                  <w:r w:rsidRPr="00A22352">
                    <w:rPr>
                      <w:rFonts w:ascii="Lucida Bright" w:hAnsi="Lucida Bright" w:cs="Calibri"/>
                      <w:sz w:val="16"/>
                      <w:szCs w:val="16"/>
                      <w:u w:val="single"/>
                    </w:rPr>
                    <w:t xml:space="preserve"> el “</w:t>
                  </w:r>
                  <w:r w:rsidRPr="00A22352">
                    <w:rPr>
                      <w:rFonts w:ascii="Lucida Bright" w:hAnsi="Lucida Bright" w:cs="Calibri"/>
                      <w:i/>
                      <w:sz w:val="16"/>
                      <w:szCs w:val="16"/>
                      <w:u w:val="single"/>
                    </w:rPr>
                    <w:t>Plazo de entrega”</w:t>
                  </w:r>
                  <w:r w:rsidRPr="00A22352">
                    <w:rPr>
                      <w:rFonts w:ascii="Lucida Bright" w:hAnsi="Lucida Bright" w:cs="Calibri"/>
                      <w:sz w:val="16"/>
                      <w:szCs w:val="16"/>
                      <w:u w:val="single"/>
                    </w:rPr>
                    <w:t xml:space="preserve"> establecido en el DBC o DCD, a dicha fecha de emisión.</w:t>
                  </w:r>
                </w:p>
              </w:tc>
            </w:tr>
            <w:tr w:rsidR="00AC1BD8" w:rsidRPr="00A22352" w:rsidTr="00505AA5">
              <w:trPr>
                <w:trHeight w:val="850"/>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BD8" w:rsidRPr="00A22352" w:rsidRDefault="00AC1BD8" w:rsidP="00505AA5">
                  <w:pPr>
                    <w:pStyle w:val="Prrafodelista"/>
                    <w:ind w:left="0"/>
                    <w:jc w:val="both"/>
                    <w:rPr>
                      <w:rFonts w:ascii="Lucida Bright" w:hAnsi="Lucida Bright" w:cs="Calibri"/>
                      <w:b/>
                      <w:bCs/>
                      <w:sz w:val="16"/>
                      <w:szCs w:val="16"/>
                    </w:rPr>
                  </w:pPr>
                  <w:r w:rsidRPr="00A22352">
                    <w:rPr>
                      <w:rFonts w:ascii="Lucida Bright" w:hAnsi="Lucida Bright" w:cs="Calibri"/>
                      <w:b/>
                      <w:bCs/>
                      <w:sz w:val="16"/>
                      <w:szCs w:val="16"/>
                    </w:rPr>
                    <w:t xml:space="preserve">CLÁUSULAS O CONDICIONES  </w:t>
                  </w:r>
                </w:p>
              </w:tc>
              <w:tc>
                <w:tcPr>
                  <w:tcW w:w="5716" w:type="dxa"/>
                  <w:tcBorders>
                    <w:top w:val="nil"/>
                    <w:left w:val="nil"/>
                    <w:bottom w:val="single" w:sz="8" w:space="0" w:color="auto"/>
                    <w:right w:val="single" w:sz="8" w:space="0" w:color="auto"/>
                  </w:tcBorders>
                  <w:tcMar>
                    <w:top w:w="0" w:type="dxa"/>
                    <w:left w:w="108" w:type="dxa"/>
                    <w:bottom w:w="0" w:type="dxa"/>
                    <w:right w:w="108" w:type="dxa"/>
                  </w:tcMar>
                  <w:hideMark/>
                </w:tcPr>
                <w:p w:rsidR="00AC1BD8" w:rsidRPr="00A22352" w:rsidRDefault="00AC1BD8" w:rsidP="00505AA5">
                  <w:pPr>
                    <w:jc w:val="both"/>
                    <w:rPr>
                      <w:rFonts w:ascii="Lucida Bright" w:hAnsi="Lucida Bright" w:cs="Calibri"/>
                      <w:sz w:val="16"/>
                      <w:szCs w:val="16"/>
                    </w:rPr>
                  </w:pPr>
                  <w:r w:rsidRPr="00A22352">
                    <w:rPr>
                      <w:rFonts w:ascii="Lucida Bright" w:hAnsi="Lucida Bright" w:cs="Calibri"/>
                      <w:sz w:val="16"/>
                      <w:szCs w:val="16"/>
                    </w:rPr>
                    <w:t>Debe incluir las cláusulas de:</w:t>
                  </w:r>
                </w:p>
                <w:p w:rsidR="00AC1BD8" w:rsidRPr="00A22352" w:rsidRDefault="00AC1BD8" w:rsidP="00C66C58">
                  <w:pPr>
                    <w:pStyle w:val="Prrafodelista"/>
                    <w:numPr>
                      <w:ilvl w:val="0"/>
                      <w:numId w:val="40"/>
                    </w:numPr>
                    <w:jc w:val="both"/>
                    <w:rPr>
                      <w:rFonts w:ascii="Lucida Bright" w:hAnsi="Lucida Bright" w:cs="Calibri"/>
                      <w:sz w:val="16"/>
                      <w:szCs w:val="16"/>
                    </w:rPr>
                  </w:pPr>
                  <w:r w:rsidRPr="00A22352">
                    <w:rPr>
                      <w:rFonts w:ascii="Lucida Bright" w:hAnsi="Lucida Bright" w:cs="Calibri"/>
                      <w:sz w:val="16"/>
                      <w:szCs w:val="16"/>
                    </w:rPr>
                    <w:t xml:space="preserve">Renovable, irrevocable y de </w:t>
                  </w:r>
                  <w:r w:rsidRPr="00A22352">
                    <w:rPr>
                      <w:rFonts w:ascii="Lucida Bright" w:hAnsi="Lucida Bright" w:cs="Calibri"/>
                      <w:sz w:val="16"/>
                      <w:szCs w:val="16"/>
                      <w:u w:val="single"/>
                    </w:rPr>
                    <w:t>ejecución inmediata</w:t>
                  </w:r>
                  <w:r w:rsidRPr="00A22352">
                    <w:rPr>
                      <w:rFonts w:ascii="Lucida Bright" w:hAnsi="Lucida Bright" w:cs="Calibri"/>
                      <w:sz w:val="16"/>
                      <w:szCs w:val="16"/>
                    </w:rPr>
                    <w:t xml:space="preserve"> o </w:t>
                  </w:r>
                  <w:r w:rsidRPr="00A22352">
                    <w:rPr>
                      <w:rFonts w:ascii="Lucida Bright" w:hAnsi="Lucida Bright" w:cs="Calibri"/>
                      <w:sz w:val="16"/>
                      <w:szCs w:val="16"/>
                      <w:u w:val="single"/>
                    </w:rPr>
                    <w:t>ejecución a primer requerimiento</w:t>
                  </w:r>
                  <w:r w:rsidRPr="00A22352">
                    <w:rPr>
                      <w:rFonts w:ascii="Lucida Bright" w:hAnsi="Lucida Bright" w:cs="Calibri"/>
                      <w:sz w:val="16"/>
                      <w:szCs w:val="16"/>
                    </w:rPr>
                    <w:t xml:space="preserve"> según corresponda al Instrumento Financiero requerido en el presente Anexo. </w:t>
                  </w:r>
                </w:p>
              </w:tc>
            </w:tr>
          </w:tbl>
          <w:p w:rsidR="00AC1BD8" w:rsidRPr="00A22352" w:rsidRDefault="00AC1BD8" w:rsidP="00505AA5">
            <w:pPr>
              <w:widowControl w:val="0"/>
              <w:rPr>
                <w:rFonts w:ascii="Lucida Bright" w:hAnsi="Lucida Bright"/>
                <w:sz w:val="16"/>
                <w:szCs w:val="16"/>
              </w:rPr>
            </w:pPr>
            <w:r w:rsidRPr="00A22352">
              <w:rPr>
                <w:rFonts w:ascii="Lucida Bright" w:hAnsi="Lucida Bright"/>
                <w:b/>
                <w:sz w:val="16"/>
                <w:szCs w:val="16"/>
              </w:rPr>
              <w:t xml:space="preserve">NOTA: EL INCUMPLIMIENTO DE LOS PARÁMETROS ESTABLECIDOS PRECEDENTEMENTE,  </w:t>
            </w:r>
            <w:r w:rsidRPr="00A22352">
              <w:rPr>
                <w:rFonts w:ascii="Lucida Bright" w:hAnsi="Lucida Bright"/>
                <w:b/>
                <w:sz w:val="16"/>
                <w:szCs w:val="16"/>
                <w:u w:val="single"/>
              </w:rPr>
              <w:t>NO DARÁ LUGAR A SUBSANACIÓN ALGUNA</w:t>
            </w:r>
            <w:r w:rsidRPr="00A22352">
              <w:rPr>
                <w:rFonts w:ascii="Lucida Bright" w:hAnsi="Lucida Bright"/>
                <w:sz w:val="16"/>
                <w:szCs w:val="16"/>
              </w:rPr>
              <w:t xml:space="preserve"> </w:t>
            </w:r>
          </w:p>
          <w:p w:rsidR="00AC1BD8" w:rsidRPr="00A22352" w:rsidRDefault="00AC1BD8" w:rsidP="00505AA5">
            <w:pPr>
              <w:widowControl w:val="0"/>
              <w:rPr>
                <w:rFonts w:ascii="Lucida Bright" w:hAnsi="Lucida Bright"/>
                <w:sz w:val="16"/>
                <w:szCs w:val="16"/>
              </w:rPr>
            </w:pPr>
          </w:p>
          <w:p w:rsidR="00AC1BD8" w:rsidRPr="00002CB2" w:rsidRDefault="00AC1BD8" w:rsidP="00505AA5">
            <w:pPr>
              <w:rPr>
                <w:rFonts w:ascii="Lucida Bright" w:hAnsi="Lucida Bright" w:cs="Calibri"/>
                <w:sz w:val="18"/>
                <w:szCs w:val="18"/>
              </w:rPr>
            </w:pPr>
            <w:r w:rsidRPr="00A22352">
              <w:rPr>
                <w:rStyle w:val="Refdenotaalpie"/>
                <w:rFonts w:ascii="Lucida Bright" w:hAnsi="Lucida Bright"/>
                <w:sz w:val="16"/>
                <w:szCs w:val="16"/>
              </w:rPr>
              <w:footnoteRef/>
            </w:r>
            <w:r w:rsidRPr="00A22352">
              <w:rPr>
                <w:rFonts w:ascii="Lucida Bright" w:hAnsi="Lucida Bright"/>
                <w:sz w:val="16"/>
                <w:szCs w:val="16"/>
              </w:rPr>
              <w:t xml:space="preserve"> “</w:t>
            </w:r>
            <w:r w:rsidRPr="00A22352">
              <w:rPr>
                <w:rFonts w:ascii="Lucida Bright" w:hAnsi="Lucida Bright" w:cs="Verdana"/>
                <w:bCs/>
                <w:sz w:val="16"/>
                <w:szCs w:val="16"/>
              </w:rPr>
              <w:t>Seriedad de Propuesta”; “Cumplimiento de Contrato”; “Adicional a la Garantía de Cumplimiento de Contrato de Obras”; “Funcionamiento de Maquinaria y/o Equipo”; “Correcta Inversión de Anticipo” u otras.</w:t>
            </w:r>
          </w:p>
        </w:tc>
      </w:tr>
    </w:tbl>
    <w:p w:rsidR="00AC1BD8" w:rsidRPr="00002CB2" w:rsidRDefault="00AC1BD8" w:rsidP="00AC1BD8">
      <w:pPr>
        <w:rPr>
          <w:rFonts w:ascii="Lucida Bright" w:hAnsi="Lucida Bright"/>
          <w:sz w:val="18"/>
          <w:szCs w:val="18"/>
        </w:rPr>
      </w:pPr>
    </w:p>
    <w:p w:rsidR="00AC1BD8" w:rsidRPr="00002CB2" w:rsidRDefault="00AC1BD8" w:rsidP="00AC1BD8">
      <w:pPr>
        <w:rPr>
          <w:rFonts w:ascii="Lucida Bright" w:hAnsi="Lucida Bright"/>
          <w:sz w:val="18"/>
          <w:szCs w:val="18"/>
        </w:rPr>
      </w:pPr>
    </w:p>
    <w:p w:rsidR="00AC1BD8" w:rsidRPr="00931288" w:rsidRDefault="00AC1BD8" w:rsidP="002101BD">
      <w:pPr>
        <w:pStyle w:val="Prrafodelista"/>
        <w:ind w:left="0"/>
        <w:contextualSpacing/>
        <w:jc w:val="both"/>
        <w:rPr>
          <w:rFonts w:ascii="Lucida Bright" w:hAnsi="Lucida Bright" w:cs="Calibri"/>
          <w:b/>
          <w:bCs/>
          <w:sz w:val="18"/>
          <w:szCs w:val="18"/>
          <w:lang w:val="es-BO" w:eastAsia="es-BO"/>
        </w:rPr>
      </w:pPr>
      <w:r>
        <w:rPr>
          <w:rFonts w:ascii="Lucida Bright" w:hAnsi="Lucida Bright" w:cs="Calibri"/>
          <w:b/>
          <w:bCs/>
          <w:sz w:val="18"/>
          <w:szCs w:val="18"/>
          <w:lang w:val="es-BO" w:eastAsia="es-BO"/>
        </w:rPr>
        <w:t>.</w:t>
      </w:r>
    </w:p>
    <w:p w:rsidR="002101BD" w:rsidRPr="00931288" w:rsidRDefault="002101BD" w:rsidP="002101BD">
      <w:pPr>
        <w:pStyle w:val="Prrafodelista"/>
        <w:ind w:left="0"/>
        <w:contextualSpacing/>
        <w:jc w:val="both"/>
        <w:rPr>
          <w:rFonts w:ascii="Lucida Bright" w:hAnsi="Lucida Bright" w:cs="Calibri"/>
          <w:b/>
          <w:bCs/>
          <w:sz w:val="18"/>
          <w:szCs w:val="18"/>
          <w:lang w:val="es-BO" w:eastAsia="es-BO"/>
        </w:rPr>
      </w:pPr>
      <w:r w:rsidRPr="00931288">
        <w:rPr>
          <w:rFonts w:ascii="Lucida Bright" w:hAnsi="Lucida Bright" w:cs="Calibri"/>
          <w:b/>
          <w:bCs/>
          <w:sz w:val="18"/>
          <w:szCs w:val="18"/>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2101BD" w:rsidRPr="00931288" w:rsidTr="0086014A">
        <w:trPr>
          <w:trHeight w:val="60"/>
        </w:trPr>
        <w:tc>
          <w:tcPr>
            <w:tcW w:w="9056" w:type="dxa"/>
            <w:tcBorders>
              <w:top w:val="single" w:sz="4" w:space="0" w:color="auto"/>
              <w:left w:val="single" w:sz="4" w:space="0" w:color="auto"/>
              <w:bottom w:val="single" w:sz="4" w:space="0" w:color="auto"/>
              <w:right w:val="single" w:sz="4" w:space="0" w:color="auto"/>
            </w:tcBorders>
            <w:shd w:val="clear" w:color="auto" w:fill="BDD6EE"/>
            <w:vAlign w:val="center"/>
          </w:tcPr>
          <w:p w:rsidR="002101BD" w:rsidRPr="00931288" w:rsidRDefault="002101BD" w:rsidP="0086014A">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lastRenderedPageBreak/>
              <w:t>ANEXO 2: SEGUROS</w:t>
            </w:r>
          </w:p>
        </w:tc>
      </w:tr>
      <w:tr w:rsidR="002101BD" w:rsidRPr="00931288" w:rsidTr="0086014A">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2101BD" w:rsidRPr="00931288" w:rsidRDefault="002101BD" w:rsidP="0086014A">
            <w:pPr>
              <w:jc w:val="both"/>
              <w:rPr>
                <w:rFonts w:ascii="Lucida Bright" w:hAnsi="Lucida Bright"/>
                <w:iCs/>
                <w:sz w:val="18"/>
                <w:szCs w:val="18"/>
              </w:rPr>
            </w:pPr>
          </w:p>
          <w:p w:rsidR="002101BD" w:rsidRPr="00931288" w:rsidRDefault="002101BD" w:rsidP="0086014A">
            <w:pPr>
              <w:jc w:val="both"/>
              <w:rPr>
                <w:rFonts w:ascii="Lucida Bright" w:hAnsi="Lucida Bright"/>
                <w:iCs/>
                <w:sz w:val="18"/>
                <w:szCs w:val="18"/>
              </w:rPr>
            </w:pPr>
            <w:r w:rsidRPr="00931288">
              <w:rPr>
                <w:rFonts w:ascii="Lucida Bright" w:hAnsi="Lucida Bright"/>
                <w:iCs/>
                <w:sz w:val="18"/>
                <w:szCs w:val="18"/>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(Multiriesgo) a fin de cubrir daños en el desplazamiento de su personal  y del equipo necesario, además de la Póliza de Responsabilidad Civil que cubra cualquier eventualidad que cause daños a terceros, dejando indemne a YPFB por cualquier suceso.</w:t>
            </w:r>
          </w:p>
          <w:p w:rsidR="002101BD" w:rsidRPr="00931288" w:rsidRDefault="002101BD" w:rsidP="0086014A">
            <w:pPr>
              <w:jc w:val="both"/>
              <w:rPr>
                <w:rFonts w:ascii="Lucida Bright" w:hAnsi="Lucida Bright"/>
                <w:iCs/>
                <w:sz w:val="18"/>
                <w:szCs w:val="18"/>
              </w:rPr>
            </w:pPr>
          </w:p>
          <w:p w:rsidR="002101BD" w:rsidRPr="00931288" w:rsidRDefault="002101BD" w:rsidP="0086014A">
            <w:pPr>
              <w:jc w:val="both"/>
              <w:rPr>
                <w:rFonts w:ascii="Lucida Bright" w:hAnsi="Lucida Bright"/>
                <w:iCs/>
                <w:sz w:val="18"/>
                <w:szCs w:val="18"/>
              </w:rPr>
            </w:pPr>
            <w:r w:rsidRPr="00931288">
              <w:rPr>
                <w:rFonts w:ascii="Lucida Bright" w:hAnsi="Lucida Bright"/>
                <w:iCs/>
                <w:sz w:val="18"/>
                <w:szCs w:val="18"/>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2101BD" w:rsidRPr="00931288" w:rsidRDefault="002101BD" w:rsidP="0086014A">
            <w:pPr>
              <w:jc w:val="both"/>
              <w:rPr>
                <w:rFonts w:ascii="Lucida Bright" w:hAnsi="Lucida Bright"/>
                <w:iCs/>
                <w:sz w:val="18"/>
                <w:szCs w:val="18"/>
              </w:rPr>
            </w:pPr>
          </w:p>
          <w:p w:rsidR="002101BD" w:rsidRPr="00931288" w:rsidRDefault="002101BD" w:rsidP="0086014A">
            <w:pPr>
              <w:jc w:val="both"/>
              <w:rPr>
                <w:rFonts w:ascii="Lucida Bright" w:hAnsi="Lucida Bright"/>
                <w:iCs/>
                <w:sz w:val="18"/>
                <w:szCs w:val="18"/>
              </w:rPr>
            </w:pPr>
            <w:r w:rsidRPr="00931288">
              <w:rPr>
                <w:rFonts w:ascii="Lucida Bright" w:hAnsi="Lucida Bright"/>
                <w:iCs/>
                <w:sz w:val="18"/>
                <w:szCs w:val="18"/>
              </w:rPr>
              <w:t>En caso de ser adjudicado, el prestador del servicio deberá remitir a YPFB para la firma del Contrato, copia de las pólizas citadas precedentemente.</w:t>
            </w:r>
          </w:p>
          <w:p w:rsidR="002101BD" w:rsidRPr="00931288" w:rsidRDefault="002101BD" w:rsidP="0086014A">
            <w:pPr>
              <w:jc w:val="both"/>
              <w:rPr>
                <w:rFonts w:ascii="Lucida Bright" w:hAnsi="Lucida Bright"/>
                <w:sz w:val="18"/>
                <w:szCs w:val="18"/>
              </w:rPr>
            </w:pPr>
          </w:p>
        </w:tc>
      </w:tr>
    </w:tbl>
    <w:p w:rsidR="002101BD" w:rsidRPr="00931288" w:rsidRDefault="002101BD" w:rsidP="002101BD">
      <w:pPr>
        <w:rPr>
          <w:rFonts w:ascii="Lucida Bright" w:hAnsi="Lucida Bright"/>
          <w:sz w:val="18"/>
          <w:szCs w:val="18"/>
        </w:rPr>
      </w:pPr>
    </w:p>
    <w:p w:rsidR="002101BD" w:rsidRPr="00931288" w:rsidRDefault="002101BD" w:rsidP="002101BD">
      <w:pPr>
        <w:rPr>
          <w:rFonts w:ascii="Lucida Bright" w:hAnsi="Lucida Bright"/>
          <w:sz w:val="18"/>
          <w:szCs w:val="18"/>
        </w:rPr>
      </w:pPr>
    </w:p>
    <w:p w:rsidR="002101BD" w:rsidRPr="00931288" w:rsidRDefault="002101BD" w:rsidP="002101BD">
      <w:pPr>
        <w:rPr>
          <w:rFonts w:ascii="Lucida Bright" w:hAnsi="Lucida Bright"/>
          <w:sz w:val="18"/>
          <w:szCs w:val="18"/>
        </w:rPr>
      </w:pPr>
      <w:r w:rsidRPr="00931288">
        <w:rPr>
          <w:rFonts w:ascii="Lucida Bright" w:hAnsi="Lucida Bright"/>
          <w:sz w:val="18"/>
          <w:szCs w:val="18"/>
        </w:rPr>
        <w:br w:type="page"/>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9"/>
      </w:tblGrid>
      <w:tr w:rsidR="002101BD" w:rsidRPr="00931288" w:rsidTr="0086014A">
        <w:trPr>
          <w:trHeight w:val="70"/>
        </w:trPr>
        <w:tc>
          <w:tcPr>
            <w:tcW w:w="9039" w:type="dxa"/>
            <w:shd w:val="clear" w:color="auto" w:fill="C6D9F1"/>
            <w:vAlign w:val="center"/>
          </w:tcPr>
          <w:p w:rsidR="002101BD" w:rsidRPr="00931288" w:rsidRDefault="002101BD" w:rsidP="0086014A">
            <w:pPr>
              <w:autoSpaceDE w:val="0"/>
              <w:autoSpaceDN w:val="0"/>
              <w:adjustRightInd w:val="0"/>
              <w:rPr>
                <w:rFonts w:ascii="Lucida Bright" w:hAnsi="Lucida Bright" w:cs="Bookman Old Style,Bold"/>
                <w:b/>
                <w:bCs/>
                <w:sz w:val="18"/>
                <w:szCs w:val="18"/>
                <w:lang w:val="es-BO" w:eastAsia="es-BO"/>
              </w:rPr>
            </w:pPr>
            <w:r w:rsidRPr="00931288">
              <w:rPr>
                <w:rFonts w:ascii="Lucida Bright" w:hAnsi="Lucida Bright" w:cs="Bookman Old Style,Bold"/>
                <w:b/>
                <w:bCs/>
                <w:sz w:val="18"/>
                <w:szCs w:val="18"/>
                <w:lang w:val="es-BO" w:eastAsia="es-BO"/>
              </w:rPr>
              <w:lastRenderedPageBreak/>
              <w:t>ANEXO 3: GARANTÍAS FINANCIERAS</w:t>
            </w:r>
          </w:p>
        </w:tc>
      </w:tr>
      <w:tr w:rsidR="002101BD" w:rsidRPr="00931288" w:rsidTr="0086014A">
        <w:trPr>
          <w:trHeight w:val="70"/>
        </w:trPr>
        <w:tc>
          <w:tcPr>
            <w:tcW w:w="9039" w:type="dxa"/>
            <w:shd w:val="clear" w:color="auto" w:fill="FFFFFF"/>
            <w:vAlign w:val="center"/>
          </w:tcPr>
          <w:p w:rsidR="002101BD" w:rsidRDefault="002101BD" w:rsidP="0086014A">
            <w:pPr>
              <w:autoSpaceDE w:val="0"/>
              <w:autoSpaceDN w:val="0"/>
              <w:adjustRightInd w:val="0"/>
              <w:jc w:val="both"/>
              <w:rPr>
                <w:rFonts w:ascii="Lucida Bright" w:hAnsi="Lucida Bright" w:cs="Bookman Old Style,Bold"/>
                <w:bCs/>
                <w:sz w:val="18"/>
                <w:szCs w:val="18"/>
                <w:lang w:val="es-BO" w:eastAsia="es-BO"/>
              </w:rPr>
            </w:pPr>
          </w:p>
          <w:p w:rsidR="002101BD" w:rsidRPr="00931288" w:rsidRDefault="002101BD" w:rsidP="0086014A">
            <w:pPr>
              <w:autoSpaceDE w:val="0"/>
              <w:autoSpaceDN w:val="0"/>
              <w:adjustRightInd w:val="0"/>
              <w:jc w:val="both"/>
              <w:rPr>
                <w:rFonts w:ascii="Lucida Bright" w:hAnsi="Lucida Bright" w:cs="Bookman Old Style,Bold"/>
                <w:bCs/>
                <w:sz w:val="18"/>
                <w:szCs w:val="18"/>
                <w:lang w:val="es-BO" w:eastAsia="es-BO"/>
              </w:rPr>
            </w:pPr>
            <w:r w:rsidRPr="00931288">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2101BD" w:rsidRPr="00931288" w:rsidRDefault="002101BD" w:rsidP="0086014A">
            <w:pPr>
              <w:autoSpaceDE w:val="0"/>
              <w:autoSpaceDN w:val="0"/>
              <w:adjustRightInd w:val="0"/>
              <w:jc w:val="both"/>
              <w:rPr>
                <w:rFonts w:ascii="Lucida Bright" w:hAnsi="Lucida Bright" w:cs="Bookman Old Style,Bold"/>
                <w:bCs/>
                <w:sz w:val="18"/>
                <w:szCs w:val="18"/>
                <w:lang w:val="es-BO" w:eastAsia="es-BO"/>
              </w:rPr>
            </w:pPr>
          </w:p>
          <w:p w:rsidR="002101BD" w:rsidRDefault="002101BD" w:rsidP="0086014A">
            <w:pPr>
              <w:autoSpaceDE w:val="0"/>
              <w:autoSpaceDN w:val="0"/>
              <w:adjustRightInd w:val="0"/>
              <w:jc w:val="both"/>
              <w:rPr>
                <w:rFonts w:ascii="Lucida Bright" w:hAnsi="Lucida Bright" w:cs="Calibri"/>
                <w:color w:val="000000"/>
                <w:sz w:val="18"/>
                <w:szCs w:val="18"/>
              </w:rPr>
            </w:pPr>
            <w:r w:rsidRPr="00931288">
              <w:rPr>
                <w:rFonts w:ascii="Lucida Bright" w:hAnsi="Lucida Bright" w:cs="Calibri"/>
                <w:color w:val="000000"/>
                <w:sz w:val="18"/>
                <w:szCs w:val="18"/>
              </w:rPr>
              <w:t>Todo instrumento financiero presentado, deberá ser renovado las veces que fueran necesarias, a requerimiento de YPFB. Asimismo, YPFB podrá solicitar enmiendas en monto y vigencia, conforme términos y condiciones contractuales.</w:t>
            </w:r>
          </w:p>
          <w:p w:rsidR="002101BD" w:rsidRPr="00931288" w:rsidRDefault="002101BD" w:rsidP="0086014A">
            <w:pPr>
              <w:autoSpaceDE w:val="0"/>
              <w:autoSpaceDN w:val="0"/>
              <w:adjustRightInd w:val="0"/>
              <w:jc w:val="both"/>
              <w:rPr>
                <w:rFonts w:ascii="Lucida Bright" w:hAnsi="Lucida Bright" w:cs="Bookman Old Style,Bold"/>
                <w:b/>
                <w:bCs/>
                <w:sz w:val="18"/>
                <w:szCs w:val="18"/>
                <w:lang w:val="es-BO" w:eastAsia="es-BO"/>
              </w:rPr>
            </w:pPr>
          </w:p>
        </w:tc>
      </w:tr>
      <w:tr w:rsidR="002101BD" w:rsidRPr="00931288" w:rsidTr="0086014A">
        <w:trPr>
          <w:trHeight w:val="70"/>
        </w:trPr>
        <w:tc>
          <w:tcPr>
            <w:tcW w:w="9039" w:type="dxa"/>
            <w:shd w:val="clear" w:color="auto" w:fill="C6D9F1"/>
            <w:vAlign w:val="center"/>
          </w:tcPr>
          <w:p w:rsidR="002101BD" w:rsidRPr="00931288" w:rsidRDefault="002101BD" w:rsidP="0086014A">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t>GARANTÍA DE SERIEDAD DE PROPUESTA</w:t>
            </w:r>
          </w:p>
        </w:tc>
      </w:tr>
      <w:tr w:rsidR="002101BD" w:rsidRPr="00931288" w:rsidTr="0086014A">
        <w:trPr>
          <w:trHeight w:val="451"/>
        </w:trPr>
        <w:tc>
          <w:tcPr>
            <w:tcW w:w="9039" w:type="dxa"/>
            <w:shd w:val="clear" w:color="auto" w:fill="auto"/>
            <w:vAlign w:val="center"/>
          </w:tcPr>
          <w:p w:rsidR="002101BD" w:rsidRDefault="002101BD" w:rsidP="0086014A">
            <w:pPr>
              <w:autoSpaceDE w:val="0"/>
              <w:autoSpaceDN w:val="0"/>
              <w:adjustRightInd w:val="0"/>
              <w:jc w:val="both"/>
              <w:rPr>
                <w:rFonts w:ascii="Lucida Bright" w:hAnsi="Lucida Bright" w:cs="Calibri"/>
                <w:sz w:val="18"/>
                <w:szCs w:val="18"/>
              </w:rPr>
            </w:pPr>
          </w:p>
          <w:p w:rsidR="002101BD" w:rsidRPr="00931288" w:rsidRDefault="002101BD" w:rsidP="0086014A">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A elección del proponente, este podrá presentar, conjuntamente con su oferta, una de las siguientes alternativas:</w:t>
            </w:r>
          </w:p>
          <w:p w:rsidR="002101BD" w:rsidRPr="00931288" w:rsidRDefault="002101BD" w:rsidP="0086014A">
            <w:pPr>
              <w:pStyle w:val="Prrafodelista"/>
              <w:ind w:left="0"/>
              <w:jc w:val="both"/>
              <w:rPr>
                <w:rFonts w:ascii="Lucida Bright" w:hAnsi="Lucida Bright" w:cs="Calibri"/>
                <w:sz w:val="18"/>
                <w:szCs w:val="18"/>
              </w:rPr>
            </w:pPr>
          </w:p>
          <w:p w:rsidR="002101BD" w:rsidRPr="00931288" w:rsidRDefault="002101BD" w:rsidP="00C66C58">
            <w:pPr>
              <w:pStyle w:val="Prrafodelista"/>
              <w:numPr>
                <w:ilvl w:val="0"/>
                <w:numId w:val="34"/>
              </w:numPr>
              <w:jc w:val="both"/>
              <w:rPr>
                <w:rFonts w:ascii="Lucida Bright" w:hAnsi="Lucida Bright" w:cs="Calibri"/>
                <w:sz w:val="18"/>
                <w:szCs w:val="18"/>
              </w:rPr>
            </w:pPr>
            <w:r w:rsidRPr="00931288">
              <w:rPr>
                <w:rFonts w:ascii="Lucida Bright" w:hAnsi="Lucida Bright"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37.635,48 Bolivianos.</w:t>
            </w:r>
          </w:p>
          <w:p w:rsidR="002101BD" w:rsidRPr="00931288" w:rsidRDefault="002101BD" w:rsidP="0086014A">
            <w:pPr>
              <w:pStyle w:val="Prrafodelista"/>
              <w:ind w:left="0"/>
              <w:jc w:val="both"/>
              <w:rPr>
                <w:rFonts w:ascii="Lucida Bright" w:hAnsi="Lucida Bright" w:cs="Calibri"/>
                <w:sz w:val="18"/>
                <w:szCs w:val="18"/>
              </w:rPr>
            </w:pPr>
          </w:p>
          <w:p w:rsidR="002101BD" w:rsidRDefault="002101BD" w:rsidP="00C66C58">
            <w:pPr>
              <w:pStyle w:val="Prrafodelista"/>
              <w:numPr>
                <w:ilvl w:val="0"/>
                <w:numId w:val="34"/>
              </w:numPr>
              <w:jc w:val="both"/>
              <w:rPr>
                <w:rFonts w:ascii="Lucida Bright" w:hAnsi="Lucida Bright" w:cs="Calibri"/>
                <w:sz w:val="18"/>
                <w:szCs w:val="18"/>
              </w:rPr>
            </w:pPr>
            <w:r w:rsidRPr="00931288">
              <w:rPr>
                <w:rFonts w:ascii="Lucida Bright" w:hAnsi="Lucida Bright"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37.635,48 Bolivianos.</w:t>
            </w:r>
          </w:p>
          <w:p w:rsidR="002101BD" w:rsidRPr="00931288" w:rsidRDefault="002101BD" w:rsidP="0086014A">
            <w:pPr>
              <w:pStyle w:val="Prrafodelista"/>
              <w:ind w:left="0"/>
              <w:jc w:val="both"/>
              <w:rPr>
                <w:rFonts w:ascii="Lucida Bright" w:hAnsi="Lucida Bright" w:cs="Calibri"/>
                <w:sz w:val="18"/>
                <w:szCs w:val="18"/>
              </w:rPr>
            </w:pPr>
          </w:p>
        </w:tc>
      </w:tr>
      <w:tr w:rsidR="002101BD" w:rsidRPr="00931288" w:rsidTr="0086014A">
        <w:trPr>
          <w:trHeight w:val="70"/>
        </w:trPr>
        <w:tc>
          <w:tcPr>
            <w:tcW w:w="9039" w:type="dxa"/>
            <w:shd w:val="clear" w:color="auto" w:fill="C6D9F1"/>
            <w:vAlign w:val="center"/>
          </w:tcPr>
          <w:p w:rsidR="002101BD" w:rsidRPr="00931288" w:rsidRDefault="002101BD" w:rsidP="0086014A">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t>GARANTÍA DE CUMPLIMIENTO DE CONTRATO</w:t>
            </w:r>
          </w:p>
        </w:tc>
      </w:tr>
      <w:tr w:rsidR="002101BD" w:rsidRPr="00931288" w:rsidTr="002101BD">
        <w:trPr>
          <w:trHeight w:val="5999"/>
        </w:trPr>
        <w:tc>
          <w:tcPr>
            <w:tcW w:w="9039" w:type="dxa"/>
            <w:shd w:val="clear" w:color="auto" w:fill="auto"/>
            <w:vAlign w:val="center"/>
          </w:tcPr>
          <w:p w:rsidR="002101BD" w:rsidRDefault="002101BD" w:rsidP="0086014A">
            <w:pPr>
              <w:pStyle w:val="Prrafodelista"/>
              <w:ind w:left="0"/>
              <w:jc w:val="both"/>
              <w:rPr>
                <w:rFonts w:ascii="Lucida Bright" w:hAnsi="Lucida Bright" w:cs="Calibri"/>
                <w:sz w:val="18"/>
                <w:szCs w:val="18"/>
              </w:rPr>
            </w:pPr>
          </w:p>
          <w:p w:rsidR="002101BD" w:rsidRPr="00931288" w:rsidRDefault="002101BD" w:rsidP="0086014A">
            <w:pPr>
              <w:pStyle w:val="Prrafodelista"/>
              <w:ind w:left="0"/>
              <w:jc w:val="both"/>
              <w:rPr>
                <w:rFonts w:ascii="Lucida Bright" w:hAnsi="Lucida Bright" w:cs="Calibri"/>
                <w:sz w:val="18"/>
                <w:szCs w:val="18"/>
              </w:rPr>
            </w:pPr>
            <w:r w:rsidRPr="00931288">
              <w:rPr>
                <w:rFonts w:ascii="Lucida Bright" w:hAnsi="Lucida Bright" w:cs="Calibri"/>
                <w:sz w:val="18"/>
                <w:szCs w:val="18"/>
              </w:rPr>
              <w:t>A elección del adjudicado, para la suscripción del Contrato, este podrá optar por uno de los siguientes instrumentos financieros:</w:t>
            </w:r>
          </w:p>
          <w:p w:rsidR="002101BD" w:rsidRPr="00931288" w:rsidRDefault="002101BD" w:rsidP="0086014A">
            <w:pPr>
              <w:pStyle w:val="Prrafodelista"/>
              <w:ind w:left="0"/>
              <w:jc w:val="both"/>
              <w:rPr>
                <w:rFonts w:ascii="Lucida Bright" w:hAnsi="Lucida Bright" w:cs="Calibri"/>
                <w:sz w:val="18"/>
                <w:szCs w:val="18"/>
              </w:rPr>
            </w:pPr>
          </w:p>
          <w:p w:rsidR="002101BD" w:rsidRPr="00931288" w:rsidRDefault="002101BD" w:rsidP="00C66C58">
            <w:pPr>
              <w:pStyle w:val="Prrafodelista"/>
              <w:numPr>
                <w:ilvl w:val="0"/>
                <w:numId w:val="35"/>
              </w:numPr>
              <w:jc w:val="both"/>
              <w:rPr>
                <w:rFonts w:ascii="Lucida Bright" w:hAnsi="Lucida Bright" w:cs="Calibri"/>
                <w:sz w:val="18"/>
                <w:szCs w:val="18"/>
              </w:rPr>
            </w:pPr>
            <w:r w:rsidRPr="00931288">
              <w:rPr>
                <w:rFonts w:ascii="Lucida Bright" w:hAnsi="Lucida Bright"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263.448,36 Bolivianos.</w:t>
            </w:r>
          </w:p>
          <w:p w:rsidR="002101BD" w:rsidRPr="00931288" w:rsidRDefault="002101BD" w:rsidP="0086014A">
            <w:pPr>
              <w:pStyle w:val="Prrafodelista"/>
              <w:ind w:left="0"/>
              <w:jc w:val="both"/>
              <w:rPr>
                <w:rFonts w:ascii="Lucida Bright" w:hAnsi="Lucida Bright" w:cs="Calibri"/>
                <w:sz w:val="18"/>
                <w:szCs w:val="18"/>
              </w:rPr>
            </w:pPr>
          </w:p>
          <w:p w:rsidR="002101BD" w:rsidRPr="00931288" w:rsidRDefault="002101BD" w:rsidP="00C66C58">
            <w:pPr>
              <w:pStyle w:val="Prrafodelista"/>
              <w:numPr>
                <w:ilvl w:val="0"/>
                <w:numId w:val="35"/>
              </w:numPr>
              <w:jc w:val="both"/>
              <w:rPr>
                <w:rFonts w:ascii="Lucida Bright" w:hAnsi="Lucida Bright" w:cs="Calibri"/>
                <w:sz w:val="18"/>
                <w:szCs w:val="18"/>
              </w:rPr>
            </w:pPr>
            <w:r w:rsidRPr="00931288">
              <w:rPr>
                <w:rFonts w:ascii="Lucida Bright" w:hAnsi="Lucida Bright"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263.448,36 Bolivianos.</w:t>
            </w:r>
          </w:p>
          <w:p w:rsidR="002101BD" w:rsidRPr="00931288" w:rsidRDefault="002101BD" w:rsidP="0086014A">
            <w:pPr>
              <w:pStyle w:val="Prrafodelista"/>
              <w:ind w:left="0"/>
              <w:jc w:val="both"/>
              <w:rPr>
                <w:rFonts w:ascii="Lucida Bright" w:hAnsi="Lucida Bright" w:cs="Calibri"/>
                <w:sz w:val="18"/>
                <w:szCs w:val="18"/>
              </w:rPr>
            </w:pPr>
          </w:p>
          <w:p w:rsidR="002101BD" w:rsidRPr="00931288" w:rsidRDefault="002101BD" w:rsidP="00C66C58">
            <w:pPr>
              <w:pStyle w:val="Prrafodelista"/>
              <w:numPr>
                <w:ilvl w:val="0"/>
                <w:numId w:val="35"/>
              </w:numPr>
              <w:jc w:val="both"/>
              <w:rPr>
                <w:rFonts w:ascii="Lucida Bright" w:hAnsi="Lucida Bright" w:cs="Calibri"/>
                <w:sz w:val="18"/>
                <w:szCs w:val="18"/>
              </w:rPr>
            </w:pPr>
            <w:r w:rsidRPr="00931288">
              <w:rPr>
                <w:rFonts w:ascii="Lucida Bright" w:hAnsi="Lucida Bright" w:cs="Calibri"/>
                <w:sz w:val="18"/>
                <w:szCs w:val="18"/>
              </w:rPr>
              <w:t>Retenciones</w:t>
            </w:r>
          </w:p>
          <w:p w:rsidR="002101BD" w:rsidRPr="00931288" w:rsidRDefault="002101BD" w:rsidP="0086014A">
            <w:pPr>
              <w:pStyle w:val="Prrafodelista"/>
              <w:jc w:val="both"/>
              <w:rPr>
                <w:rFonts w:ascii="Lucida Bright" w:hAnsi="Lucida Bright" w:cs="Calibri"/>
                <w:sz w:val="18"/>
                <w:szCs w:val="18"/>
              </w:rPr>
            </w:pPr>
          </w:p>
          <w:p w:rsidR="002101BD" w:rsidRPr="00931288" w:rsidRDefault="002101BD" w:rsidP="0086014A">
            <w:pPr>
              <w:pStyle w:val="Prrafodelista"/>
              <w:jc w:val="both"/>
              <w:rPr>
                <w:rFonts w:ascii="Lucida Bright" w:hAnsi="Lucida Bright" w:cs="Calibri"/>
                <w:sz w:val="18"/>
                <w:szCs w:val="18"/>
              </w:rPr>
            </w:pPr>
            <w:r w:rsidRPr="00931288">
              <w:rPr>
                <w:rFonts w:ascii="Lucida Bright" w:hAnsi="Lucida Bright" w:cs="Calibri"/>
                <w:sz w:val="18"/>
                <w:szCs w:val="18"/>
              </w:rPr>
              <w:t>En reemplazo a la garantía de cumplimiento de contrato el proponente podrá solicitar, mediante nota expresa, a Yacimientos Petrolíferos Fiscales Bolivianos, la retención del 7% de cada pago parcial recibido.</w:t>
            </w:r>
          </w:p>
          <w:p w:rsidR="002101BD" w:rsidRPr="00931288" w:rsidRDefault="002101BD" w:rsidP="0086014A">
            <w:pPr>
              <w:pStyle w:val="Prrafodelista"/>
              <w:ind w:left="0"/>
              <w:jc w:val="both"/>
              <w:rPr>
                <w:rFonts w:ascii="Lucida Bright" w:hAnsi="Lucida Bright" w:cs="Calibri"/>
                <w:sz w:val="18"/>
                <w:szCs w:val="18"/>
              </w:rPr>
            </w:pPr>
          </w:p>
          <w:p w:rsidR="002101BD" w:rsidRDefault="002101BD" w:rsidP="0086014A">
            <w:pPr>
              <w:pStyle w:val="Prrafodelista"/>
              <w:ind w:left="0"/>
              <w:jc w:val="both"/>
              <w:rPr>
                <w:rFonts w:ascii="Lucida Bright" w:hAnsi="Lucida Bright" w:cs="Calibri"/>
                <w:sz w:val="18"/>
                <w:szCs w:val="18"/>
              </w:rPr>
            </w:pPr>
            <w:r w:rsidRPr="00931288">
              <w:rPr>
                <w:rFonts w:ascii="Lucida Bright" w:hAnsi="Lucida Bright" w:cs="Calibri"/>
                <w:sz w:val="18"/>
                <w:szCs w:val="18"/>
              </w:rPr>
              <w:t>La modalidad de Garantía no podrá ser modificada durante la vigencia del contrato.</w:t>
            </w:r>
          </w:p>
          <w:p w:rsidR="002101BD" w:rsidRDefault="002101BD" w:rsidP="0086014A">
            <w:pPr>
              <w:pStyle w:val="Prrafodelista"/>
              <w:ind w:left="0"/>
              <w:jc w:val="both"/>
              <w:rPr>
                <w:rFonts w:ascii="Lucida Bright" w:hAnsi="Lucida Bright" w:cs="Calibri"/>
                <w:sz w:val="18"/>
                <w:szCs w:val="18"/>
              </w:rPr>
            </w:pPr>
          </w:p>
          <w:p w:rsidR="002101BD" w:rsidRPr="00931288" w:rsidRDefault="002101BD" w:rsidP="0086014A">
            <w:pPr>
              <w:pStyle w:val="Prrafodelista"/>
              <w:ind w:left="0"/>
              <w:jc w:val="both"/>
              <w:rPr>
                <w:rFonts w:ascii="Lucida Bright" w:hAnsi="Lucida Bright" w:cs="Calibri"/>
                <w:sz w:val="18"/>
                <w:szCs w:val="18"/>
              </w:rPr>
            </w:pPr>
          </w:p>
        </w:tc>
      </w:tr>
      <w:tr w:rsidR="002101BD" w:rsidRPr="00931288" w:rsidTr="0086014A">
        <w:trPr>
          <w:trHeight w:val="60"/>
        </w:trPr>
        <w:tc>
          <w:tcPr>
            <w:tcW w:w="9039" w:type="dxa"/>
            <w:tcBorders>
              <w:top w:val="single" w:sz="4" w:space="0" w:color="auto"/>
              <w:left w:val="single" w:sz="4" w:space="0" w:color="auto"/>
              <w:bottom w:val="single" w:sz="4" w:space="0" w:color="auto"/>
              <w:right w:val="single" w:sz="4" w:space="0" w:color="auto"/>
            </w:tcBorders>
            <w:shd w:val="clear" w:color="auto" w:fill="D9D9D9"/>
            <w:vAlign w:val="center"/>
          </w:tcPr>
          <w:p w:rsidR="002101BD" w:rsidRPr="00931288" w:rsidRDefault="002101BD" w:rsidP="0086014A">
            <w:pPr>
              <w:pStyle w:val="Prrafodelista"/>
              <w:ind w:left="0"/>
              <w:jc w:val="both"/>
              <w:rPr>
                <w:rFonts w:ascii="Lucida Bright" w:hAnsi="Lucida Bright" w:cs="Calibri"/>
                <w:b/>
                <w:sz w:val="18"/>
                <w:szCs w:val="18"/>
              </w:rPr>
            </w:pPr>
            <w:r w:rsidRPr="00931288">
              <w:rPr>
                <w:rFonts w:ascii="Lucida Bright" w:hAnsi="Lucida Bright" w:cs="Calibri"/>
                <w:b/>
                <w:sz w:val="18"/>
                <w:szCs w:val="18"/>
              </w:rPr>
              <w:lastRenderedPageBreak/>
              <w:t>INSTRUCCIONES PARA LA EMISIÓN DE INSTRUMENTOS FINANCIEROS</w:t>
            </w:r>
          </w:p>
        </w:tc>
      </w:tr>
      <w:tr w:rsidR="002101BD" w:rsidRPr="00931288" w:rsidTr="0086014A">
        <w:trPr>
          <w:trHeight w:val="451"/>
        </w:trPr>
        <w:tc>
          <w:tcPr>
            <w:tcW w:w="9039" w:type="dxa"/>
            <w:tcBorders>
              <w:top w:val="single" w:sz="4" w:space="0" w:color="auto"/>
              <w:left w:val="single" w:sz="4" w:space="0" w:color="auto"/>
              <w:bottom w:val="single" w:sz="4" w:space="0" w:color="auto"/>
              <w:right w:val="single" w:sz="4" w:space="0" w:color="auto"/>
            </w:tcBorders>
            <w:shd w:val="clear" w:color="auto" w:fill="auto"/>
            <w:vAlign w:val="center"/>
          </w:tcPr>
          <w:p w:rsidR="002101BD" w:rsidRPr="00931288" w:rsidRDefault="002101BD" w:rsidP="0086014A">
            <w:pPr>
              <w:jc w:val="both"/>
              <w:rPr>
                <w:rFonts w:ascii="Lucida Bright" w:hAnsi="Lucida Bright" w:cs="Calibri"/>
                <w:sz w:val="18"/>
                <w:szCs w:val="18"/>
              </w:rPr>
            </w:pPr>
            <w:r w:rsidRPr="00931288">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931288">
              <w:rPr>
                <w:rFonts w:ascii="Lucida Bright" w:hAnsi="Lucida Bright" w:cs="Calibri"/>
                <w:sz w:val="18"/>
                <w:szCs w:val="18"/>
                <w:u w:val="single"/>
              </w:rPr>
              <w:t>cumpliendo obligatoriamente</w:t>
            </w:r>
            <w:r w:rsidRPr="00931288">
              <w:rPr>
                <w:rFonts w:ascii="Lucida Bright" w:hAnsi="Lucida Bright" w:cs="Calibri"/>
                <w:sz w:val="18"/>
                <w:szCs w:val="18"/>
              </w:rPr>
              <w:t xml:space="preserve"> con las siguientes condiciones:</w:t>
            </w:r>
          </w:p>
          <w:p w:rsidR="002101BD" w:rsidRPr="00931288" w:rsidRDefault="002101BD" w:rsidP="0086014A">
            <w:pPr>
              <w:jc w:val="both"/>
              <w:rPr>
                <w:rFonts w:ascii="Lucida Bright" w:hAnsi="Lucida Bright" w:cs="Calibri"/>
                <w:sz w:val="18"/>
                <w:szCs w:val="18"/>
              </w:rPr>
            </w:pPr>
          </w:p>
          <w:tbl>
            <w:tblPr>
              <w:tblW w:w="8813" w:type="dxa"/>
              <w:jc w:val="center"/>
              <w:tblCellMar>
                <w:left w:w="0" w:type="dxa"/>
                <w:right w:w="0" w:type="dxa"/>
              </w:tblCellMar>
              <w:tblLook w:val="04A0" w:firstRow="1" w:lastRow="0" w:firstColumn="1" w:lastColumn="0" w:noHBand="0" w:noVBand="1"/>
            </w:tblPr>
            <w:tblGrid>
              <w:gridCol w:w="2570"/>
              <w:gridCol w:w="6243"/>
            </w:tblGrid>
            <w:tr w:rsidR="002101BD" w:rsidRPr="008633FB" w:rsidTr="0086014A">
              <w:trPr>
                <w:trHeight w:val="174"/>
                <w:jc w:val="center"/>
              </w:trPr>
              <w:tc>
                <w:tcPr>
                  <w:tcW w:w="257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01BD" w:rsidRPr="008633FB" w:rsidRDefault="002101BD" w:rsidP="0086014A">
                  <w:pPr>
                    <w:pStyle w:val="Prrafodelista"/>
                    <w:ind w:left="0"/>
                    <w:jc w:val="center"/>
                    <w:rPr>
                      <w:rFonts w:ascii="Lucida Bright" w:hAnsi="Lucida Bright" w:cs="Calibri"/>
                      <w:b/>
                      <w:bCs/>
                      <w:sz w:val="16"/>
                      <w:szCs w:val="18"/>
                    </w:rPr>
                  </w:pPr>
                  <w:r w:rsidRPr="008633FB">
                    <w:rPr>
                      <w:rFonts w:ascii="Lucida Bright" w:hAnsi="Lucida Bright" w:cs="Calibri"/>
                      <w:b/>
                      <w:bCs/>
                      <w:sz w:val="16"/>
                      <w:szCs w:val="18"/>
                    </w:rPr>
                    <w:t>VARIABLE</w:t>
                  </w:r>
                </w:p>
              </w:tc>
              <w:tc>
                <w:tcPr>
                  <w:tcW w:w="624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101BD" w:rsidRPr="008633FB" w:rsidRDefault="002101BD" w:rsidP="0086014A">
                  <w:pPr>
                    <w:pStyle w:val="Prrafodelista"/>
                    <w:ind w:left="0"/>
                    <w:jc w:val="center"/>
                    <w:rPr>
                      <w:rFonts w:ascii="Lucida Bright" w:hAnsi="Lucida Bright" w:cs="Calibri"/>
                      <w:b/>
                      <w:bCs/>
                      <w:sz w:val="16"/>
                      <w:szCs w:val="18"/>
                    </w:rPr>
                  </w:pPr>
                  <w:r w:rsidRPr="008633FB">
                    <w:rPr>
                      <w:rFonts w:ascii="Lucida Bright" w:hAnsi="Lucida Bright" w:cs="Calibri"/>
                      <w:b/>
                      <w:bCs/>
                      <w:sz w:val="16"/>
                      <w:szCs w:val="18"/>
                    </w:rPr>
                    <w:t>INSTRUCCIÓN</w:t>
                  </w:r>
                </w:p>
              </w:tc>
            </w:tr>
            <w:tr w:rsidR="002101BD" w:rsidRPr="008633FB" w:rsidTr="0086014A">
              <w:trPr>
                <w:trHeight w:val="187"/>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86014A">
                  <w:pPr>
                    <w:rPr>
                      <w:rFonts w:ascii="Lucida Bright" w:hAnsi="Lucida Bright" w:cs="Calibri"/>
                      <w:b/>
                      <w:bCs/>
                      <w:sz w:val="16"/>
                      <w:szCs w:val="18"/>
                    </w:rPr>
                  </w:pPr>
                  <w:r w:rsidRPr="008633FB">
                    <w:rPr>
                      <w:rFonts w:ascii="Lucida Bright" w:hAnsi="Lucida Bright" w:cs="Calibri"/>
                      <w:b/>
                      <w:bCs/>
                      <w:sz w:val="16"/>
                      <w:szCs w:val="18"/>
                    </w:rPr>
                    <w:t>INSTRUMENTO DE GARANTIA</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86014A">
                  <w:pPr>
                    <w:jc w:val="both"/>
                    <w:rPr>
                      <w:rStyle w:val="nfasis"/>
                      <w:rFonts w:ascii="Lucida Bright" w:hAnsi="Lucida Bright" w:cs="Calibri"/>
                      <w:sz w:val="16"/>
                      <w:szCs w:val="18"/>
                    </w:rPr>
                  </w:pPr>
                  <w:r w:rsidRPr="008633FB">
                    <w:rPr>
                      <w:rFonts w:ascii="Lucida Bright" w:hAnsi="Lucida Bright" w:cs="Calibri"/>
                      <w:sz w:val="16"/>
                      <w:szCs w:val="18"/>
                    </w:rPr>
                    <w:t xml:space="preserve">Se aceptará </w:t>
                  </w:r>
                  <w:r w:rsidRPr="008633FB">
                    <w:rPr>
                      <w:rFonts w:ascii="Lucida Bright" w:hAnsi="Lucida Bright" w:cs="Calibri"/>
                      <w:b/>
                      <w:sz w:val="16"/>
                      <w:szCs w:val="18"/>
                      <w:u w:val="single"/>
                    </w:rPr>
                    <w:t>únicamente</w:t>
                  </w:r>
                  <w:r w:rsidRPr="008633FB">
                    <w:rPr>
                      <w:rFonts w:ascii="Lucida Bright" w:hAnsi="Lucida Bright" w:cs="Calibri"/>
                      <w:sz w:val="16"/>
                      <w:szCs w:val="18"/>
                    </w:rPr>
                    <w:t xml:space="preserve"> los instrumentos detallados en el presente anexo.</w:t>
                  </w:r>
                </w:p>
              </w:tc>
            </w:tr>
            <w:tr w:rsidR="002101BD" w:rsidRPr="008633FB" w:rsidTr="0086014A">
              <w:trPr>
                <w:trHeight w:val="1132"/>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86014A">
                  <w:pPr>
                    <w:pStyle w:val="Prrafodelista"/>
                    <w:ind w:left="0"/>
                    <w:rPr>
                      <w:rFonts w:ascii="Lucida Bright" w:hAnsi="Lucida Bright" w:cs="Calibri"/>
                      <w:b/>
                      <w:bCs/>
                      <w:sz w:val="16"/>
                      <w:szCs w:val="18"/>
                    </w:rPr>
                  </w:pPr>
                  <w:r w:rsidRPr="008633FB">
                    <w:rPr>
                      <w:rFonts w:ascii="Lucida Bright" w:hAnsi="Lucida Bright" w:cs="Calibri"/>
                      <w:b/>
                      <w:bCs/>
                      <w:sz w:val="16"/>
                      <w:szCs w:val="18"/>
                    </w:rPr>
                    <w:t>OBJETO DE LA GARANTÍA</w:t>
                  </w:r>
                </w:p>
                <w:p w:rsidR="002101BD" w:rsidRPr="008633FB" w:rsidRDefault="002101BD" w:rsidP="0086014A">
                  <w:pPr>
                    <w:pStyle w:val="Prrafodelista"/>
                    <w:ind w:left="0"/>
                    <w:rPr>
                      <w:rFonts w:ascii="Lucida Bright" w:hAnsi="Lucida Bright" w:cs="Calibri"/>
                      <w:i/>
                      <w:sz w:val="16"/>
                      <w:szCs w:val="18"/>
                    </w:rPr>
                  </w:pPr>
                  <w:r w:rsidRPr="008633FB">
                    <w:rPr>
                      <w:rFonts w:ascii="Lucida Bright" w:hAnsi="Lucida Bright" w:cs="Calibri"/>
                      <w:b/>
                      <w:bCs/>
                      <w:sz w:val="16"/>
                      <w:szCs w:val="18"/>
                    </w:rPr>
                    <w:t xml:space="preserve"> (“Para Garantizar:”)</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86014A">
                  <w:pPr>
                    <w:jc w:val="both"/>
                    <w:rPr>
                      <w:rFonts w:ascii="Lucida Bright" w:hAnsi="Lucida Bright" w:cs="Calibri"/>
                      <w:sz w:val="16"/>
                      <w:szCs w:val="18"/>
                    </w:rPr>
                  </w:pPr>
                  <w:r w:rsidRPr="008633FB">
                    <w:rPr>
                      <w:rFonts w:ascii="Lucida Bright" w:hAnsi="Lucida Bright" w:cs="Calibri"/>
                      <w:sz w:val="16"/>
                      <w:szCs w:val="18"/>
                    </w:rPr>
                    <w:t xml:space="preserve">Debe consignar correctamente y de manera explícita, </w:t>
                  </w:r>
                  <w:r w:rsidRPr="008633FB">
                    <w:rPr>
                      <w:rFonts w:ascii="Lucida Bright" w:hAnsi="Lucida Bright" w:cs="Calibri"/>
                      <w:b/>
                      <w:sz w:val="16"/>
                      <w:szCs w:val="18"/>
                      <w:u w:val="single"/>
                    </w:rPr>
                    <w:t>textual</w:t>
                  </w:r>
                  <w:r w:rsidRPr="008633FB">
                    <w:rPr>
                      <w:rFonts w:ascii="Lucida Bright" w:hAnsi="Lucida Bright" w:cs="Calibri"/>
                      <w:sz w:val="16"/>
                      <w:szCs w:val="18"/>
                    </w:rPr>
                    <w:t xml:space="preserve"> y </w:t>
                  </w:r>
                  <w:r w:rsidRPr="008633FB">
                    <w:rPr>
                      <w:rFonts w:ascii="Lucida Bright" w:hAnsi="Lucida Bright" w:cs="Calibri"/>
                      <w:b/>
                      <w:sz w:val="16"/>
                      <w:szCs w:val="18"/>
                      <w:u w:val="single"/>
                    </w:rPr>
                    <w:t>completa</w:t>
                  </w:r>
                  <w:r w:rsidRPr="008633FB">
                    <w:rPr>
                      <w:rFonts w:ascii="Lucida Bright" w:hAnsi="Lucida Bright" w:cs="Calibri"/>
                      <w:sz w:val="16"/>
                      <w:szCs w:val="18"/>
                    </w:rPr>
                    <w:t xml:space="preserve">: </w:t>
                  </w:r>
                </w:p>
                <w:p w:rsidR="002101BD" w:rsidRPr="008633FB" w:rsidRDefault="002101BD" w:rsidP="00C66C58">
                  <w:pPr>
                    <w:numPr>
                      <w:ilvl w:val="0"/>
                      <w:numId w:val="36"/>
                    </w:numPr>
                    <w:jc w:val="both"/>
                    <w:rPr>
                      <w:rFonts w:ascii="Lucida Bright" w:hAnsi="Lucida Bright" w:cs="Calibri"/>
                      <w:sz w:val="16"/>
                      <w:szCs w:val="18"/>
                    </w:rPr>
                  </w:pPr>
                  <w:r w:rsidRPr="008633FB">
                    <w:rPr>
                      <w:rFonts w:ascii="Lucida Bright" w:hAnsi="Lucida Bright" w:cs="Calibri"/>
                      <w:b/>
                      <w:sz w:val="16"/>
                      <w:szCs w:val="18"/>
                    </w:rPr>
                    <w:t>Objeto a garantizar (“Garantía según el objeto”)</w:t>
                  </w:r>
                  <w:r w:rsidRPr="008633FB">
                    <w:rPr>
                      <w:rFonts w:ascii="Lucida Bright" w:hAnsi="Lucida Bright" w:cs="Calibri"/>
                      <w:sz w:val="16"/>
                      <w:szCs w:val="18"/>
                    </w:rPr>
                    <w:t>1 conforme lo requerido en el presente anexo.</w:t>
                  </w:r>
                </w:p>
                <w:p w:rsidR="002101BD" w:rsidRPr="008633FB" w:rsidRDefault="002101BD" w:rsidP="00C66C58">
                  <w:pPr>
                    <w:numPr>
                      <w:ilvl w:val="0"/>
                      <w:numId w:val="36"/>
                    </w:numPr>
                    <w:jc w:val="both"/>
                    <w:rPr>
                      <w:rFonts w:ascii="Lucida Bright" w:hAnsi="Lucida Bright" w:cs="Calibri"/>
                      <w:b/>
                      <w:sz w:val="16"/>
                      <w:szCs w:val="18"/>
                    </w:rPr>
                  </w:pPr>
                  <w:r w:rsidRPr="008633FB">
                    <w:rPr>
                      <w:rFonts w:ascii="Lucida Bright" w:hAnsi="Lucida Bright" w:cs="Calibri"/>
                      <w:b/>
                      <w:sz w:val="16"/>
                      <w:szCs w:val="18"/>
                    </w:rPr>
                    <w:t xml:space="preserve">Nombre (Objeto de la Contratación) y/o código </w:t>
                  </w:r>
                  <w:r w:rsidRPr="008633FB">
                    <w:rPr>
                      <w:rFonts w:ascii="Lucida Bright" w:hAnsi="Lucida Bright" w:cs="Calibri"/>
                      <w:sz w:val="16"/>
                      <w:szCs w:val="18"/>
                    </w:rPr>
                    <w:t>del proceso de contratación, conforme al registrado en la página web</w:t>
                  </w:r>
                  <w:r w:rsidRPr="008633FB">
                    <w:rPr>
                      <w:rFonts w:ascii="Lucida Bright" w:hAnsi="Lucida Bright" w:cs="Calibri"/>
                      <w:b/>
                      <w:sz w:val="16"/>
                      <w:szCs w:val="18"/>
                    </w:rPr>
                    <w:t>:</w:t>
                  </w:r>
                </w:p>
                <w:p w:rsidR="002101BD" w:rsidRPr="008633FB" w:rsidRDefault="002101BD" w:rsidP="0086014A">
                  <w:pPr>
                    <w:ind w:left="360"/>
                    <w:jc w:val="both"/>
                    <w:rPr>
                      <w:rFonts w:ascii="Lucida Bright" w:hAnsi="Lucida Bright" w:cs="Calibri"/>
                      <w:b/>
                      <w:i/>
                      <w:sz w:val="16"/>
                      <w:szCs w:val="18"/>
                    </w:rPr>
                  </w:pPr>
                  <w:r w:rsidRPr="008633FB">
                    <w:rPr>
                      <w:rFonts w:ascii="Lucida Bright" w:hAnsi="Lucida Bright" w:cs="Calibri"/>
                      <w:b/>
                      <w:i/>
                      <w:sz w:val="16"/>
                      <w:szCs w:val="18"/>
                    </w:rPr>
                    <w:t>http://contrataciones.ypfb.gob.bo/contrataciones/publicacion</w:t>
                  </w:r>
                </w:p>
              </w:tc>
            </w:tr>
            <w:tr w:rsidR="002101BD" w:rsidRPr="008633FB" w:rsidTr="0086014A">
              <w:trPr>
                <w:trHeight w:val="1692"/>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86014A">
                  <w:pPr>
                    <w:pStyle w:val="Prrafodelista"/>
                    <w:ind w:left="0"/>
                    <w:rPr>
                      <w:rFonts w:ascii="Lucida Bright" w:hAnsi="Lucida Bright" w:cs="Calibri"/>
                      <w:b/>
                      <w:bCs/>
                      <w:sz w:val="16"/>
                      <w:szCs w:val="18"/>
                    </w:rPr>
                  </w:pPr>
                  <w:r w:rsidRPr="008633FB">
                    <w:rPr>
                      <w:rFonts w:ascii="Lucida Bright" w:hAnsi="Lucida Bright" w:cs="Calibri"/>
                      <w:b/>
                      <w:bCs/>
                      <w:sz w:val="16"/>
                      <w:szCs w:val="18"/>
                    </w:rPr>
                    <w:t xml:space="preserve">NOMBRE, RAZÓN SOCIAL O DENOMINACIÓN DEL ORDENANTE </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86014A">
                  <w:pPr>
                    <w:jc w:val="both"/>
                    <w:rPr>
                      <w:rFonts w:ascii="Lucida Bright" w:hAnsi="Lucida Bright" w:cs="Calibri"/>
                      <w:sz w:val="16"/>
                      <w:szCs w:val="18"/>
                    </w:rPr>
                  </w:pPr>
                  <w:r w:rsidRPr="008633FB">
                    <w:rPr>
                      <w:rFonts w:ascii="Lucida Bright" w:hAnsi="Lucida Bright" w:cs="Calibri"/>
                      <w:sz w:val="16"/>
                      <w:szCs w:val="18"/>
                    </w:rPr>
                    <w:t xml:space="preserve">Debe consignar el nombre </w:t>
                  </w:r>
                  <w:r w:rsidRPr="008633FB">
                    <w:rPr>
                      <w:rFonts w:ascii="Lucida Bright" w:hAnsi="Lucida Bright" w:cs="Calibri"/>
                      <w:sz w:val="16"/>
                      <w:szCs w:val="18"/>
                      <w:u w:val="single"/>
                    </w:rPr>
                    <w:t>plenamente</w:t>
                  </w:r>
                  <w:r w:rsidRPr="008633FB">
                    <w:rPr>
                      <w:rFonts w:ascii="Lucida Bright" w:hAnsi="Lucida Bright" w:cs="Calibri"/>
                      <w:sz w:val="16"/>
                      <w:szCs w:val="18"/>
                    </w:rPr>
                    <w:t xml:space="preserve"> consistente o concordante con el registrado en el Formulario A-1 (campo: </w:t>
                  </w:r>
                  <w:r w:rsidRPr="008633FB">
                    <w:rPr>
                      <w:rFonts w:ascii="Lucida Bright" w:hAnsi="Lucida Bright" w:cs="Calibri"/>
                      <w:i/>
                      <w:sz w:val="16"/>
                      <w:szCs w:val="18"/>
                    </w:rPr>
                    <w:t>Nombre o Razón Social del Proponente</w:t>
                  </w:r>
                  <w:r w:rsidRPr="008633FB">
                    <w:rPr>
                      <w:rFonts w:ascii="Lucida Bright" w:hAnsi="Lucida Bright" w:cs="Calibri"/>
                      <w:sz w:val="16"/>
                      <w:szCs w:val="18"/>
                    </w:rPr>
                    <w:t xml:space="preserve">). Para </w:t>
                  </w:r>
                  <w:r w:rsidRPr="008633FB">
                    <w:rPr>
                      <w:rFonts w:ascii="Lucida Bright" w:hAnsi="Lucida Bright" w:cs="Calibri"/>
                      <w:sz w:val="16"/>
                      <w:szCs w:val="18"/>
                      <w:u w:val="single"/>
                    </w:rPr>
                    <w:t>empresas unipersonales</w:t>
                  </w:r>
                  <w:r w:rsidRPr="008633FB">
                    <w:rPr>
                      <w:rFonts w:ascii="Lucida Bright" w:hAnsi="Lucida Bright" w:cs="Calibri"/>
                      <w:sz w:val="16"/>
                      <w:szCs w:val="18"/>
                    </w:rPr>
                    <w:t xml:space="preserve"> podrá figurar alternativamente el nombre del Contribuyente (NIT).</w:t>
                  </w:r>
                </w:p>
                <w:p w:rsidR="002101BD" w:rsidRPr="008633FB" w:rsidRDefault="002101BD" w:rsidP="0086014A">
                  <w:pPr>
                    <w:jc w:val="both"/>
                    <w:rPr>
                      <w:rFonts w:ascii="Lucida Bright" w:hAnsi="Lucida Bright" w:cs="Calibri"/>
                      <w:sz w:val="16"/>
                      <w:szCs w:val="18"/>
                    </w:rPr>
                  </w:pPr>
                  <w:r w:rsidRPr="008633FB">
                    <w:rPr>
                      <w:rFonts w:ascii="Lucida Bright" w:hAnsi="Lucida Bright" w:cs="Calibri"/>
                      <w:sz w:val="16"/>
                      <w:szCs w:val="18"/>
                    </w:rPr>
                    <w:t xml:space="preserve">Asimismo, el </w:t>
                  </w:r>
                  <w:r w:rsidRPr="008633FB">
                    <w:rPr>
                      <w:rFonts w:ascii="Lucida Bright" w:hAnsi="Lucida Bright" w:cs="Calibri"/>
                      <w:i/>
                      <w:sz w:val="16"/>
                      <w:szCs w:val="18"/>
                    </w:rPr>
                    <w:t>Nombre o</w:t>
                  </w:r>
                  <w:r w:rsidRPr="008633FB">
                    <w:rPr>
                      <w:rFonts w:ascii="Lucida Bright" w:hAnsi="Lucida Bright" w:cs="Calibri"/>
                      <w:sz w:val="16"/>
                      <w:szCs w:val="18"/>
                    </w:rPr>
                    <w:t xml:space="preserve"> </w:t>
                  </w:r>
                  <w:r w:rsidRPr="008633FB">
                    <w:rPr>
                      <w:rFonts w:ascii="Lucida Bright" w:hAnsi="Lucida Bright" w:cs="Calibri"/>
                      <w:i/>
                      <w:sz w:val="16"/>
                      <w:szCs w:val="18"/>
                    </w:rPr>
                    <w:t xml:space="preserve">Razón Social del Proponente </w:t>
                  </w:r>
                  <w:r w:rsidRPr="008633FB">
                    <w:rPr>
                      <w:rFonts w:ascii="Lucida Bright" w:hAnsi="Lucida Bright" w:cs="Calibri"/>
                      <w:sz w:val="16"/>
                      <w:szCs w:val="18"/>
                    </w:rPr>
                    <w:t>(Empresa) deberá estar respaldado por los registrados en los siguientes documentos, según corresponda al documento requerido en el DBC o DCD o EETT o TDRs:</w:t>
                  </w:r>
                </w:p>
                <w:p w:rsidR="002101BD" w:rsidRPr="008633FB" w:rsidRDefault="002101BD" w:rsidP="00C66C58">
                  <w:pPr>
                    <w:numPr>
                      <w:ilvl w:val="0"/>
                      <w:numId w:val="37"/>
                    </w:numPr>
                    <w:jc w:val="both"/>
                    <w:rPr>
                      <w:rFonts w:ascii="Lucida Bright" w:hAnsi="Lucida Bright" w:cs="Calibri"/>
                      <w:sz w:val="16"/>
                      <w:szCs w:val="18"/>
                    </w:rPr>
                  </w:pPr>
                  <w:r w:rsidRPr="008633FB">
                    <w:rPr>
                      <w:rFonts w:ascii="Lucida Bright" w:hAnsi="Lucida Bright" w:cs="Calibri"/>
                      <w:sz w:val="16"/>
                      <w:szCs w:val="18"/>
                    </w:rPr>
                    <w:t>Registros FUNDEMPRESA, (o equivalente en el país de origen); o</w:t>
                  </w:r>
                </w:p>
                <w:p w:rsidR="002101BD" w:rsidRPr="008633FB" w:rsidRDefault="002101BD" w:rsidP="00C66C58">
                  <w:pPr>
                    <w:numPr>
                      <w:ilvl w:val="0"/>
                      <w:numId w:val="37"/>
                    </w:numPr>
                    <w:jc w:val="both"/>
                    <w:rPr>
                      <w:rFonts w:ascii="Lucida Bright" w:hAnsi="Lucida Bright" w:cs="Calibri"/>
                      <w:sz w:val="16"/>
                      <w:szCs w:val="18"/>
                    </w:rPr>
                  </w:pPr>
                  <w:r w:rsidRPr="008633FB">
                    <w:rPr>
                      <w:rFonts w:ascii="Lucida Bright" w:hAnsi="Lucida Bright" w:cs="Calibri"/>
                      <w:sz w:val="16"/>
                      <w:szCs w:val="18"/>
                    </w:rPr>
                    <w:t>Instrumento de Constitución.</w:t>
                  </w:r>
                </w:p>
              </w:tc>
            </w:tr>
            <w:tr w:rsidR="002101BD" w:rsidRPr="008633FB" w:rsidTr="0086014A">
              <w:trPr>
                <w:trHeight w:val="845"/>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86014A">
                  <w:pPr>
                    <w:pStyle w:val="Prrafodelista"/>
                    <w:ind w:left="0"/>
                    <w:rPr>
                      <w:rFonts w:ascii="Lucida Bright" w:hAnsi="Lucida Bright" w:cs="Calibri"/>
                      <w:b/>
                      <w:bCs/>
                      <w:sz w:val="16"/>
                      <w:szCs w:val="18"/>
                    </w:rPr>
                  </w:pPr>
                  <w:r w:rsidRPr="008633FB">
                    <w:rPr>
                      <w:rFonts w:ascii="Lucida Bright" w:hAnsi="Lucida Bright" w:cs="Calibri"/>
                      <w:b/>
                      <w:bCs/>
                      <w:sz w:val="16"/>
                      <w:szCs w:val="18"/>
                    </w:rPr>
                    <w:t>NOMBRE DEL BENEFICIARIO</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86014A">
                  <w:pPr>
                    <w:jc w:val="both"/>
                    <w:rPr>
                      <w:rFonts w:ascii="Lucida Bright" w:hAnsi="Lucida Bright" w:cs="Calibri"/>
                      <w:sz w:val="16"/>
                      <w:szCs w:val="18"/>
                    </w:rPr>
                  </w:pPr>
                  <w:r w:rsidRPr="008633FB">
                    <w:rPr>
                      <w:rFonts w:ascii="Lucida Bright" w:hAnsi="Lucida Bright" w:cs="Calibri"/>
                      <w:sz w:val="16"/>
                      <w:szCs w:val="18"/>
                    </w:rPr>
                    <w:t>Debe consignar:</w:t>
                  </w:r>
                </w:p>
                <w:p w:rsidR="002101BD" w:rsidRPr="008633FB" w:rsidRDefault="002101BD" w:rsidP="00C66C58">
                  <w:pPr>
                    <w:pStyle w:val="Prrafodelista"/>
                    <w:numPr>
                      <w:ilvl w:val="0"/>
                      <w:numId w:val="38"/>
                    </w:numPr>
                    <w:spacing w:line="276" w:lineRule="auto"/>
                    <w:ind w:left="357" w:hanging="357"/>
                    <w:jc w:val="both"/>
                    <w:rPr>
                      <w:rFonts w:ascii="Lucida Bright" w:hAnsi="Lucida Bright" w:cs="Calibri"/>
                      <w:sz w:val="16"/>
                      <w:szCs w:val="18"/>
                    </w:rPr>
                  </w:pPr>
                  <w:r w:rsidRPr="008633FB">
                    <w:rPr>
                      <w:rFonts w:ascii="Lucida Bright" w:hAnsi="Lucida Bright" w:cs="Calibri"/>
                      <w:sz w:val="16"/>
                      <w:szCs w:val="18"/>
                    </w:rPr>
                    <w:t>YACIMIENTOS PETROLIFEROS FISCALES BOLIVIANOS;</w:t>
                  </w:r>
                </w:p>
                <w:p w:rsidR="002101BD" w:rsidRPr="008633FB" w:rsidRDefault="002101BD" w:rsidP="00C66C58">
                  <w:pPr>
                    <w:pStyle w:val="Prrafodelista"/>
                    <w:numPr>
                      <w:ilvl w:val="0"/>
                      <w:numId w:val="38"/>
                    </w:numPr>
                    <w:spacing w:line="276" w:lineRule="auto"/>
                    <w:ind w:left="357" w:hanging="357"/>
                    <w:jc w:val="both"/>
                    <w:rPr>
                      <w:rFonts w:ascii="Lucida Bright" w:hAnsi="Lucida Bright" w:cs="Calibri"/>
                      <w:i/>
                      <w:sz w:val="16"/>
                      <w:szCs w:val="18"/>
                    </w:rPr>
                  </w:pPr>
                  <w:r w:rsidRPr="008633FB">
                    <w:rPr>
                      <w:rFonts w:ascii="Lucida Bright" w:hAnsi="Lucida Bright" w:cs="Calibri"/>
                      <w:i/>
                      <w:sz w:val="16"/>
                      <w:szCs w:val="18"/>
                    </w:rPr>
                    <w:t>YPFB;</w:t>
                  </w:r>
                </w:p>
                <w:p w:rsidR="002101BD" w:rsidRPr="008633FB" w:rsidRDefault="002101BD" w:rsidP="00C66C58">
                  <w:pPr>
                    <w:pStyle w:val="Prrafodelista"/>
                    <w:numPr>
                      <w:ilvl w:val="0"/>
                      <w:numId w:val="38"/>
                    </w:numPr>
                    <w:spacing w:line="276" w:lineRule="auto"/>
                    <w:ind w:left="357" w:hanging="357"/>
                    <w:jc w:val="both"/>
                    <w:rPr>
                      <w:rFonts w:ascii="Lucida Bright" w:hAnsi="Lucida Bright" w:cs="Calibri"/>
                      <w:i/>
                      <w:sz w:val="16"/>
                      <w:szCs w:val="18"/>
                    </w:rPr>
                  </w:pPr>
                  <w:r w:rsidRPr="008633FB">
                    <w:rPr>
                      <w:rFonts w:ascii="Lucida Bright" w:hAnsi="Lucida Bright" w:cs="Calibri"/>
                      <w:i/>
                      <w:sz w:val="16"/>
                      <w:szCs w:val="18"/>
                    </w:rPr>
                    <w:t>o ambos.</w:t>
                  </w:r>
                </w:p>
              </w:tc>
            </w:tr>
            <w:tr w:rsidR="002101BD" w:rsidRPr="008633FB" w:rsidTr="0086014A">
              <w:trPr>
                <w:trHeight w:val="559"/>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86014A">
                  <w:pPr>
                    <w:pStyle w:val="Prrafodelista"/>
                    <w:ind w:left="0"/>
                    <w:rPr>
                      <w:rFonts w:ascii="Lucida Bright" w:hAnsi="Lucida Bright" w:cs="Calibri"/>
                      <w:sz w:val="16"/>
                      <w:szCs w:val="18"/>
                    </w:rPr>
                  </w:pPr>
                  <w:r w:rsidRPr="008633FB">
                    <w:rPr>
                      <w:rFonts w:ascii="Lucida Bright" w:hAnsi="Lucida Bright" w:cs="Calibri"/>
                      <w:b/>
                      <w:bCs/>
                      <w:sz w:val="16"/>
                      <w:szCs w:val="18"/>
                    </w:rPr>
                    <w:t>MONTO GARANTIZADO</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86014A">
                  <w:pPr>
                    <w:jc w:val="both"/>
                    <w:rPr>
                      <w:rFonts w:ascii="Lucida Bright" w:hAnsi="Lucida Bright" w:cs="Calibri"/>
                      <w:sz w:val="16"/>
                      <w:szCs w:val="18"/>
                    </w:rPr>
                  </w:pPr>
                  <w:r w:rsidRPr="008633FB">
                    <w:rPr>
                      <w:rFonts w:ascii="Lucida Bright" w:hAnsi="Lucida Bright" w:cs="Calibri"/>
                      <w:sz w:val="16"/>
                      <w:szCs w:val="18"/>
                    </w:rPr>
                    <w:t>Debe consignar el valor/importe/monto correctamente calculado, conforme el presente anexo y la “</w:t>
                  </w:r>
                  <w:r w:rsidRPr="008633FB">
                    <w:rPr>
                      <w:rFonts w:ascii="Lucida Bright" w:hAnsi="Lucida Bright" w:cs="Calibri"/>
                      <w:i/>
                      <w:sz w:val="16"/>
                      <w:szCs w:val="18"/>
                    </w:rPr>
                    <w:t>Garantía según el objeto</w:t>
                  </w:r>
                  <w:r w:rsidRPr="008633FB">
                    <w:rPr>
                      <w:rFonts w:ascii="Lucida Bright" w:hAnsi="Lucida Bright" w:cs="Calibri"/>
                      <w:sz w:val="16"/>
                      <w:szCs w:val="18"/>
                    </w:rPr>
                    <w:t>” requerida, considerando el inc. c) de los Aspectos Subsanables del DBC o DCD.</w:t>
                  </w:r>
                </w:p>
              </w:tc>
            </w:tr>
            <w:tr w:rsidR="002101BD" w:rsidRPr="008633FB" w:rsidTr="0086014A">
              <w:trPr>
                <w:trHeight w:val="2066"/>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86014A">
                  <w:pPr>
                    <w:pStyle w:val="Prrafodelista"/>
                    <w:ind w:left="0"/>
                    <w:rPr>
                      <w:rFonts w:ascii="Lucida Bright" w:hAnsi="Lucida Bright" w:cs="Calibri"/>
                      <w:sz w:val="16"/>
                      <w:szCs w:val="18"/>
                    </w:rPr>
                  </w:pPr>
                  <w:r w:rsidRPr="008633FB">
                    <w:rPr>
                      <w:rFonts w:ascii="Lucida Bright" w:hAnsi="Lucida Bright" w:cs="Calibri"/>
                      <w:b/>
                      <w:bCs/>
                      <w:sz w:val="16"/>
                      <w:szCs w:val="18"/>
                    </w:rPr>
                    <w:t>VIGENCIA</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86014A">
                  <w:pPr>
                    <w:jc w:val="both"/>
                    <w:rPr>
                      <w:rFonts w:ascii="Lucida Bright" w:hAnsi="Lucida Bright" w:cs="Calibri"/>
                      <w:sz w:val="16"/>
                      <w:szCs w:val="18"/>
                    </w:rPr>
                  </w:pPr>
                  <w:r w:rsidRPr="008633FB">
                    <w:rPr>
                      <w:rFonts w:ascii="Lucida Bright" w:hAnsi="Lucida Bright" w:cs="Calibri"/>
                      <w:sz w:val="16"/>
                      <w:szCs w:val="18"/>
                    </w:rPr>
                    <w:t xml:space="preserve">Debe consignar una vigencia </w:t>
                  </w:r>
                  <w:r w:rsidRPr="008633FB">
                    <w:rPr>
                      <w:rFonts w:ascii="Lucida Bright" w:hAnsi="Lucida Bright" w:cs="Calibri"/>
                      <w:sz w:val="16"/>
                      <w:szCs w:val="18"/>
                      <w:u w:val="single"/>
                    </w:rPr>
                    <w:t>igual o mayor</w:t>
                  </w:r>
                  <w:r w:rsidRPr="008633FB">
                    <w:rPr>
                      <w:rFonts w:ascii="Lucida Bright" w:hAnsi="Lucida Bright" w:cs="Calibri"/>
                      <w:sz w:val="16"/>
                      <w:szCs w:val="18"/>
                    </w:rPr>
                    <w:t xml:space="preserve"> a la requerida en el presente Anexo, </w:t>
                  </w:r>
                </w:p>
                <w:p w:rsidR="002101BD" w:rsidRPr="008633FB" w:rsidRDefault="002101BD" w:rsidP="00C66C58">
                  <w:pPr>
                    <w:numPr>
                      <w:ilvl w:val="0"/>
                      <w:numId w:val="39"/>
                    </w:numPr>
                    <w:jc w:val="both"/>
                    <w:rPr>
                      <w:rFonts w:ascii="Lucida Bright" w:hAnsi="Lucida Bright" w:cs="Calibri"/>
                      <w:sz w:val="16"/>
                      <w:szCs w:val="18"/>
                    </w:rPr>
                  </w:pPr>
                  <w:r w:rsidRPr="008633FB">
                    <w:rPr>
                      <w:rFonts w:ascii="Lucida Bright" w:hAnsi="Lucida Bright" w:cs="Calibri"/>
                      <w:b/>
                      <w:sz w:val="16"/>
                      <w:szCs w:val="18"/>
                      <w:u w:val="single"/>
                    </w:rPr>
                    <w:t>Para la Garantía de Seriedad de Propuesta:</w:t>
                  </w:r>
                  <w:r w:rsidRPr="008633FB">
                    <w:rPr>
                      <w:rFonts w:ascii="Lucida Bright" w:hAnsi="Lucida Bright" w:cs="Calibri"/>
                      <w:sz w:val="16"/>
                      <w:szCs w:val="18"/>
                    </w:rPr>
                    <w:t xml:space="preserve"> (120 días) computable a partir de la </w:t>
                  </w:r>
                  <w:r w:rsidRPr="008633FB">
                    <w:rPr>
                      <w:rFonts w:ascii="Lucida Bright" w:hAnsi="Lucida Bright" w:cs="Calibri"/>
                      <w:i/>
                      <w:sz w:val="16"/>
                      <w:szCs w:val="18"/>
                    </w:rPr>
                    <w:t>“Fecha de presentación de propuesta”</w:t>
                  </w:r>
                  <w:r w:rsidRPr="008633FB">
                    <w:rPr>
                      <w:rFonts w:ascii="Lucida Bright" w:hAnsi="Lucida Bright" w:cs="Calibri"/>
                      <w:sz w:val="16"/>
                      <w:szCs w:val="18"/>
                    </w:rPr>
                    <w:t xml:space="preserve">, establecida en el </w:t>
                  </w:r>
                  <w:r w:rsidRPr="008633FB">
                    <w:rPr>
                      <w:rFonts w:ascii="Lucida Bright" w:hAnsi="Lucida Bright" w:cs="Calibri"/>
                      <w:b/>
                      <w:sz w:val="16"/>
                      <w:szCs w:val="18"/>
                    </w:rPr>
                    <w:t>“</w:t>
                  </w:r>
                  <w:r w:rsidRPr="008633FB">
                    <w:rPr>
                      <w:rFonts w:ascii="Lucida Bright" w:hAnsi="Lucida Bright" w:cs="Calibri"/>
                      <w:i/>
                      <w:sz w:val="16"/>
                      <w:szCs w:val="18"/>
                    </w:rPr>
                    <w:t>Cronograma de Plazos”</w:t>
                  </w:r>
                  <w:r w:rsidRPr="008633FB">
                    <w:rPr>
                      <w:rFonts w:ascii="Lucida Bright" w:hAnsi="Lucida Bright" w:cs="Calibri"/>
                      <w:sz w:val="16"/>
                      <w:szCs w:val="18"/>
                    </w:rPr>
                    <w:t xml:space="preserve"> incluidos como parte del DBC y considerando los Aspectos Subsanables admisibles en dicho documento. </w:t>
                  </w:r>
                </w:p>
                <w:p w:rsidR="002101BD" w:rsidRPr="008633FB" w:rsidRDefault="002101BD" w:rsidP="00C66C58">
                  <w:pPr>
                    <w:numPr>
                      <w:ilvl w:val="0"/>
                      <w:numId w:val="39"/>
                    </w:numPr>
                    <w:jc w:val="both"/>
                    <w:rPr>
                      <w:rFonts w:ascii="Lucida Bright" w:hAnsi="Lucida Bright" w:cs="Calibri"/>
                      <w:sz w:val="16"/>
                      <w:szCs w:val="18"/>
                    </w:rPr>
                  </w:pPr>
                  <w:r w:rsidRPr="008633FB">
                    <w:rPr>
                      <w:rFonts w:ascii="Lucida Bright" w:hAnsi="Lucida Bright" w:cs="Calibri"/>
                      <w:b/>
                      <w:sz w:val="16"/>
                      <w:szCs w:val="18"/>
                      <w:u w:val="single"/>
                    </w:rPr>
                    <w:t>Para Garantía de Cumplimiento de Contrato y otras Garantías (DS 29506 y DS 181):</w:t>
                  </w:r>
                  <w:r w:rsidRPr="008633FB">
                    <w:rPr>
                      <w:rFonts w:ascii="Lucida Bright" w:hAnsi="Lucida Bright" w:cs="Calibri"/>
                      <w:b/>
                      <w:sz w:val="16"/>
                      <w:szCs w:val="18"/>
                    </w:rPr>
                    <w:t xml:space="preserve"> </w:t>
                  </w:r>
                  <w:r w:rsidRPr="008633FB">
                    <w:rPr>
                      <w:rFonts w:ascii="Lucida Bright" w:hAnsi="Lucida Bright" w:cs="Calibri"/>
                      <w:sz w:val="16"/>
                      <w:szCs w:val="18"/>
                    </w:rPr>
                    <w:t xml:space="preserve">conforme los días requeridos en el presente anexo, computables a partir de la </w:t>
                  </w:r>
                  <w:r w:rsidRPr="008633FB">
                    <w:rPr>
                      <w:rFonts w:ascii="Lucida Bright" w:hAnsi="Lucida Bright" w:cs="Calibri"/>
                      <w:sz w:val="16"/>
                      <w:szCs w:val="18"/>
                      <w:u w:val="single"/>
                    </w:rPr>
                    <w:t>fecha de emisión de los instrumentos financieros</w:t>
                  </w:r>
                  <w:r w:rsidRPr="008633FB">
                    <w:rPr>
                      <w:rFonts w:ascii="Lucida Bright" w:hAnsi="Lucida Bright" w:cs="Calibri"/>
                      <w:sz w:val="16"/>
                      <w:szCs w:val="18"/>
                    </w:rPr>
                    <w:t>, entendiéndose la “</w:t>
                  </w:r>
                  <w:r w:rsidRPr="008633FB">
                    <w:rPr>
                      <w:rFonts w:ascii="Lucida Bright" w:hAnsi="Lucida Bright" w:cs="Calibri"/>
                      <w:b/>
                      <w:i/>
                      <w:sz w:val="16"/>
                      <w:szCs w:val="18"/>
                      <w:u w:val="single"/>
                    </w:rPr>
                    <w:t>Vigencia del contrato</w:t>
                  </w:r>
                  <w:r w:rsidRPr="008633FB">
                    <w:rPr>
                      <w:rFonts w:ascii="Lucida Bright" w:hAnsi="Lucida Bright" w:cs="Calibri"/>
                      <w:b/>
                      <w:sz w:val="16"/>
                      <w:szCs w:val="18"/>
                    </w:rPr>
                    <w:t xml:space="preserve">” </w:t>
                  </w:r>
                  <w:r w:rsidRPr="008633FB">
                    <w:rPr>
                      <w:rFonts w:ascii="Lucida Bright" w:hAnsi="Lucida Bright" w:cs="Calibri"/>
                      <w:sz w:val="16"/>
                      <w:szCs w:val="18"/>
                    </w:rPr>
                    <w:t xml:space="preserve">como </w:t>
                  </w:r>
                  <w:r w:rsidRPr="008633FB">
                    <w:rPr>
                      <w:rFonts w:ascii="Lucida Bright" w:hAnsi="Lucida Bright" w:cs="Calibri"/>
                      <w:sz w:val="16"/>
                      <w:szCs w:val="18"/>
                      <w:u w:val="single"/>
                    </w:rPr>
                    <w:t xml:space="preserve">la fecha resultante de </w:t>
                  </w:r>
                  <w:r w:rsidRPr="008633FB">
                    <w:rPr>
                      <w:rFonts w:ascii="Lucida Bright" w:hAnsi="Lucida Bright" w:cs="Calibri"/>
                      <w:b/>
                      <w:sz w:val="16"/>
                      <w:szCs w:val="18"/>
                      <w:u w:val="single"/>
                    </w:rPr>
                    <w:t>adicionar</w:t>
                  </w:r>
                  <w:r w:rsidRPr="008633FB">
                    <w:rPr>
                      <w:rFonts w:ascii="Lucida Bright" w:hAnsi="Lucida Bright" w:cs="Calibri"/>
                      <w:sz w:val="16"/>
                      <w:szCs w:val="18"/>
                      <w:u w:val="single"/>
                    </w:rPr>
                    <w:t xml:space="preserve"> el “</w:t>
                  </w:r>
                  <w:r w:rsidRPr="008633FB">
                    <w:rPr>
                      <w:rFonts w:ascii="Lucida Bright" w:hAnsi="Lucida Bright" w:cs="Calibri"/>
                      <w:i/>
                      <w:sz w:val="16"/>
                      <w:szCs w:val="18"/>
                      <w:u w:val="single"/>
                    </w:rPr>
                    <w:t>Plazo de entrega”</w:t>
                  </w:r>
                  <w:r w:rsidRPr="008633FB">
                    <w:rPr>
                      <w:rFonts w:ascii="Lucida Bright" w:hAnsi="Lucida Bright" w:cs="Calibri"/>
                      <w:sz w:val="16"/>
                      <w:szCs w:val="18"/>
                      <w:u w:val="single"/>
                    </w:rPr>
                    <w:t xml:space="preserve"> establecido en el DBC o DCD, a dicha fecha de emisión.</w:t>
                  </w:r>
                </w:p>
              </w:tc>
            </w:tr>
            <w:tr w:rsidR="002101BD" w:rsidRPr="008633FB" w:rsidTr="0086014A">
              <w:trPr>
                <w:trHeight w:val="759"/>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86014A">
                  <w:pPr>
                    <w:pStyle w:val="Prrafodelista"/>
                    <w:ind w:left="0"/>
                    <w:jc w:val="both"/>
                    <w:rPr>
                      <w:rFonts w:ascii="Lucida Bright" w:hAnsi="Lucida Bright" w:cs="Calibri"/>
                      <w:b/>
                      <w:bCs/>
                      <w:sz w:val="16"/>
                      <w:szCs w:val="18"/>
                    </w:rPr>
                  </w:pPr>
                  <w:r w:rsidRPr="008633FB">
                    <w:rPr>
                      <w:rFonts w:ascii="Lucida Bright" w:hAnsi="Lucida Bright" w:cs="Calibri"/>
                      <w:b/>
                      <w:bCs/>
                      <w:sz w:val="16"/>
                      <w:szCs w:val="18"/>
                    </w:rPr>
                    <w:t xml:space="preserve">CLÁUSULAS O CONDICIONES  </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86014A">
                  <w:pPr>
                    <w:jc w:val="both"/>
                    <w:rPr>
                      <w:rFonts w:ascii="Lucida Bright" w:hAnsi="Lucida Bright" w:cs="Calibri"/>
                      <w:sz w:val="16"/>
                      <w:szCs w:val="18"/>
                    </w:rPr>
                  </w:pPr>
                  <w:r w:rsidRPr="008633FB">
                    <w:rPr>
                      <w:rFonts w:ascii="Lucida Bright" w:hAnsi="Lucida Bright" w:cs="Calibri"/>
                      <w:sz w:val="16"/>
                      <w:szCs w:val="18"/>
                    </w:rPr>
                    <w:t>Debe incluir las cláusulas de:</w:t>
                  </w:r>
                </w:p>
                <w:p w:rsidR="002101BD" w:rsidRPr="008633FB" w:rsidRDefault="002101BD" w:rsidP="00C66C58">
                  <w:pPr>
                    <w:pStyle w:val="Prrafodelista"/>
                    <w:numPr>
                      <w:ilvl w:val="0"/>
                      <w:numId w:val="40"/>
                    </w:numPr>
                    <w:jc w:val="both"/>
                    <w:rPr>
                      <w:rFonts w:ascii="Lucida Bright" w:hAnsi="Lucida Bright" w:cs="Calibri"/>
                      <w:sz w:val="16"/>
                      <w:szCs w:val="18"/>
                    </w:rPr>
                  </w:pPr>
                  <w:r w:rsidRPr="008633FB">
                    <w:rPr>
                      <w:rFonts w:ascii="Lucida Bright" w:hAnsi="Lucida Bright" w:cs="Calibri"/>
                      <w:sz w:val="16"/>
                      <w:szCs w:val="18"/>
                    </w:rPr>
                    <w:t xml:space="preserve">Renovable, irrevocable y de </w:t>
                  </w:r>
                  <w:r w:rsidRPr="008633FB">
                    <w:rPr>
                      <w:rFonts w:ascii="Lucida Bright" w:hAnsi="Lucida Bright" w:cs="Calibri"/>
                      <w:sz w:val="16"/>
                      <w:szCs w:val="18"/>
                      <w:u w:val="single"/>
                    </w:rPr>
                    <w:t>ejecución inmediata</w:t>
                  </w:r>
                  <w:r w:rsidRPr="008633FB">
                    <w:rPr>
                      <w:rFonts w:ascii="Lucida Bright" w:hAnsi="Lucida Bright" w:cs="Calibri"/>
                      <w:sz w:val="16"/>
                      <w:szCs w:val="18"/>
                    </w:rPr>
                    <w:t xml:space="preserve"> o </w:t>
                  </w:r>
                  <w:r w:rsidRPr="008633FB">
                    <w:rPr>
                      <w:rFonts w:ascii="Lucida Bright" w:hAnsi="Lucida Bright" w:cs="Calibri"/>
                      <w:sz w:val="16"/>
                      <w:szCs w:val="18"/>
                      <w:u w:val="single"/>
                    </w:rPr>
                    <w:t>ejecución a primer requerimiento</w:t>
                  </w:r>
                  <w:r w:rsidRPr="008633FB">
                    <w:rPr>
                      <w:rFonts w:ascii="Lucida Bright" w:hAnsi="Lucida Bright" w:cs="Calibri"/>
                      <w:sz w:val="16"/>
                      <w:szCs w:val="18"/>
                    </w:rPr>
                    <w:t xml:space="preserve"> según corresponda al Instrumento Financiero requerido en el presente Anexo. </w:t>
                  </w:r>
                </w:p>
              </w:tc>
            </w:tr>
          </w:tbl>
          <w:p w:rsidR="002101BD" w:rsidRPr="008633FB" w:rsidRDefault="002101BD" w:rsidP="0086014A">
            <w:pPr>
              <w:widowControl w:val="0"/>
              <w:rPr>
                <w:rFonts w:ascii="Lucida Bright" w:hAnsi="Lucida Bright"/>
                <w:sz w:val="16"/>
                <w:szCs w:val="18"/>
              </w:rPr>
            </w:pPr>
            <w:r w:rsidRPr="008633FB">
              <w:rPr>
                <w:rFonts w:ascii="Lucida Bright" w:hAnsi="Lucida Bright"/>
                <w:b/>
                <w:sz w:val="16"/>
                <w:szCs w:val="18"/>
              </w:rPr>
              <w:t xml:space="preserve">NOTA: EL INCUMPLIMIENTO DE LOS PARÁMETROS ESTABLECIDOS PRECEDENTEMENTE,  </w:t>
            </w:r>
            <w:r w:rsidRPr="008633FB">
              <w:rPr>
                <w:rFonts w:ascii="Lucida Bright" w:hAnsi="Lucida Bright"/>
                <w:b/>
                <w:sz w:val="16"/>
                <w:szCs w:val="18"/>
                <w:u w:val="single"/>
              </w:rPr>
              <w:t>NO DARÁ LUGAR A SUBSANACIÓN ALGUNA</w:t>
            </w:r>
            <w:r w:rsidRPr="008633FB">
              <w:rPr>
                <w:rFonts w:ascii="Lucida Bright" w:hAnsi="Lucida Bright"/>
                <w:sz w:val="16"/>
                <w:szCs w:val="18"/>
              </w:rPr>
              <w:t xml:space="preserve"> </w:t>
            </w:r>
          </w:p>
          <w:p w:rsidR="002101BD" w:rsidRPr="008633FB" w:rsidRDefault="002101BD" w:rsidP="0086014A">
            <w:pPr>
              <w:widowControl w:val="0"/>
              <w:rPr>
                <w:rFonts w:ascii="Lucida Bright" w:hAnsi="Lucida Bright"/>
                <w:sz w:val="16"/>
                <w:szCs w:val="18"/>
              </w:rPr>
            </w:pPr>
          </w:p>
          <w:p w:rsidR="002101BD" w:rsidRPr="00931288" w:rsidRDefault="002101BD" w:rsidP="0086014A">
            <w:pPr>
              <w:pStyle w:val="Prrafodelista"/>
              <w:ind w:left="0"/>
              <w:jc w:val="both"/>
              <w:rPr>
                <w:rFonts w:ascii="Lucida Bright" w:hAnsi="Lucida Bright" w:cs="Calibri"/>
                <w:b/>
                <w:sz w:val="18"/>
                <w:szCs w:val="18"/>
              </w:rPr>
            </w:pPr>
            <w:r w:rsidRPr="008633FB">
              <w:rPr>
                <w:rStyle w:val="Refdenotaalpie"/>
                <w:rFonts w:ascii="Lucida Bright" w:hAnsi="Lucida Bright"/>
                <w:sz w:val="16"/>
                <w:szCs w:val="18"/>
              </w:rPr>
              <w:footnoteRef/>
            </w:r>
            <w:r w:rsidRPr="008633FB">
              <w:rPr>
                <w:rFonts w:ascii="Lucida Bright" w:hAnsi="Lucida Bright"/>
                <w:sz w:val="16"/>
                <w:szCs w:val="18"/>
              </w:rPr>
              <w:t xml:space="preserve"> “</w:t>
            </w:r>
            <w:r w:rsidRPr="008633FB">
              <w:rPr>
                <w:rFonts w:ascii="Lucida Bright" w:hAnsi="Lucida Bright" w:cs="Verdana"/>
                <w:bCs/>
                <w:sz w:val="16"/>
                <w:szCs w:val="18"/>
              </w:rPr>
              <w:t>Seriedad de Propuesta”; “Cumplimiento de Contrato”; “Adicional a la Garantía de Cumplimiento de Contrato de Obras”; “Funcionamiento de Maquinaria y/o Equipo”; “Correcta Inversión de Anticipo” u otras.</w:t>
            </w:r>
          </w:p>
        </w:tc>
      </w:tr>
    </w:tbl>
    <w:p w:rsidR="002101BD" w:rsidRPr="00931288" w:rsidRDefault="002101BD" w:rsidP="002101BD">
      <w:pPr>
        <w:rPr>
          <w:rFonts w:ascii="Lucida Bright" w:hAnsi="Lucida Bright"/>
          <w:sz w:val="18"/>
          <w:szCs w:val="18"/>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4854C5" w:rsidRDefault="004854C5" w:rsidP="007D4619">
      <w:pPr>
        <w:rPr>
          <w:rFonts w:asciiTheme="minorHAnsi" w:hAnsiTheme="minorHAnsi" w:cstheme="minorHAnsi"/>
          <w:b/>
          <w:bCs/>
          <w:sz w:val="22"/>
          <w:szCs w:val="22"/>
          <w:lang w:val="es-ES_tradnl"/>
        </w:rPr>
      </w:pPr>
    </w:p>
    <w:p w:rsidR="00D92AB9" w:rsidRDefault="00D92AB9"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D92AB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2101BD" w:rsidRPr="0052166F" w:rsidRDefault="002101BD" w:rsidP="002101BD">
      <w:pPr>
        <w:spacing w:before="120" w:after="120"/>
        <w:ind w:left="3540" w:firstLine="708"/>
        <w:rPr>
          <w:rFonts w:ascii="Arial" w:hAnsi="Arial" w:cs="Arial"/>
          <w:b/>
        </w:rPr>
      </w:pPr>
      <w:r w:rsidRPr="0052166F">
        <w:rPr>
          <w:rFonts w:ascii="Arial" w:hAnsi="Arial" w:cs="Arial"/>
          <w:b/>
        </w:rPr>
        <w:t>CONTRATO Nº YPFB/DLG</w:t>
      </w:r>
    </w:p>
    <w:p w:rsidR="002101BD" w:rsidRPr="0052166F" w:rsidRDefault="002101BD" w:rsidP="002101BD">
      <w:pPr>
        <w:spacing w:before="120" w:after="120"/>
        <w:ind w:left="3540" w:firstLine="708"/>
        <w:rPr>
          <w:rFonts w:ascii="Arial" w:hAnsi="Arial" w:cs="Arial"/>
          <w:b/>
        </w:rPr>
      </w:pPr>
      <w:r w:rsidRPr="0052166F">
        <w:rPr>
          <w:rFonts w:ascii="Arial" w:hAnsi="Arial" w:cs="Arial"/>
          <w:b/>
        </w:rPr>
        <w:t xml:space="preserve">                                La Paz, </w:t>
      </w:r>
    </w:p>
    <w:p w:rsidR="002101BD" w:rsidRPr="0052166F" w:rsidRDefault="002101BD" w:rsidP="002101BD">
      <w:pPr>
        <w:tabs>
          <w:tab w:val="left" w:pos="0"/>
        </w:tabs>
        <w:jc w:val="center"/>
        <w:rPr>
          <w:rFonts w:ascii="Arial" w:hAnsi="Arial" w:cs="Arial"/>
          <w:b/>
        </w:rPr>
      </w:pPr>
      <w:r w:rsidRPr="0052166F">
        <w:rPr>
          <w:rFonts w:ascii="Arial" w:hAnsi="Arial" w:cs="Arial"/>
          <w:b/>
        </w:rPr>
        <w:t>CONTRATO ADMINISTRATIVO DE SERVICIO DE ______________________</w:t>
      </w:r>
    </w:p>
    <w:p w:rsidR="002101BD" w:rsidRPr="0052166F" w:rsidRDefault="002101BD" w:rsidP="002101BD">
      <w:pPr>
        <w:tabs>
          <w:tab w:val="left" w:pos="0"/>
        </w:tabs>
        <w:jc w:val="center"/>
        <w:rPr>
          <w:rFonts w:ascii="Arial" w:hAnsi="Arial" w:cs="Arial"/>
          <w:b/>
        </w:rPr>
      </w:pPr>
      <w:r w:rsidRPr="0052166F">
        <w:rPr>
          <w:rFonts w:ascii="Arial" w:hAnsi="Arial" w:cs="Arial"/>
          <w:b/>
        </w:rPr>
        <w:t>CÓDIGO: _______________</w:t>
      </w:r>
    </w:p>
    <w:p w:rsidR="002101BD" w:rsidRPr="0052166F" w:rsidRDefault="002101BD" w:rsidP="002101BD">
      <w:pPr>
        <w:rPr>
          <w:rFonts w:ascii="Arial" w:hAnsi="Arial" w:cs="Arial"/>
          <w:b/>
        </w:rPr>
      </w:pPr>
    </w:p>
    <w:p w:rsidR="002101BD" w:rsidRPr="00012AE1" w:rsidRDefault="002101BD" w:rsidP="002101B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101BD" w:rsidRPr="00012AE1" w:rsidRDefault="002101BD" w:rsidP="002101B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101BD" w:rsidRPr="00012AE1" w:rsidRDefault="002101BD" w:rsidP="002101B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101BD" w:rsidRDefault="002101BD" w:rsidP="002101BD">
      <w:pPr>
        <w:spacing w:before="120" w:after="120"/>
        <w:jc w:val="both"/>
        <w:rPr>
          <w:rFonts w:ascii="Arial" w:hAnsi="Arial" w:cs="Arial"/>
          <w:b/>
          <w:u w:val="single"/>
        </w:rPr>
      </w:pPr>
    </w:p>
    <w:p w:rsidR="002101BD" w:rsidRPr="0052166F" w:rsidRDefault="002101BD" w:rsidP="002101B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101BD" w:rsidRPr="0052166F" w:rsidRDefault="002101BD" w:rsidP="002101B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101BD" w:rsidRPr="0052166F" w:rsidRDefault="002101BD" w:rsidP="00C66C58">
      <w:pPr>
        <w:pStyle w:val="Prrafodelista"/>
        <w:numPr>
          <w:ilvl w:val="1"/>
          <w:numId w:val="5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101BD" w:rsidRPr="0052166F" w:rsidRDefault="002101BD" w:rsidP="002101BD">
      <w:pPr>
        <w:pStyle w:val="Prrafodelista"/>
        <w:spacing w:before="120" w:after="120"/>
        <w:ind w:left="709"/>
        <w:jc w:val="both"/>
        <w:rPr>
          <w:rFonts w:ascii="Arial" w:hAnsi="Arial" w:cs="Arial"/>
        </w:rPr>
      </w:pPr>
    </w:p>
    <w:p w:rsidR="002101BD" w:rsidRPr="0052166F" w:rsidRDefault="002101BD" w:rsidP="00C66C58">
      <w:pPr>
        <w:pStyle w:val="Prrafodelista"/>
        <w:numPr>
          <w:ilvl w:val="1"/>
          <w:numId w:val="4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101BD" w:rsidRPr="0052166F" w:rsidRDefault="002101BD" w:rsidP="002101B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101BD" w:rsidRPr="0052166F" w:rsidRDefault="002101BD" w:rsidP="002101BD">
      <w:pPr>
        <w:tabs>
          <w:tab w:val="left" w:pos="7814"/>
        </w:tabs>
        <w:spacing w:before="120" w:after="120"/>
        <w:contextualSpacing/>
        <w:jc w:val="both"/>
        <w:rPr>
          <w:rFonts w:ascii="Arial" w:hAnsi="Arial" w:cs="Arial"/>
        </w:rPr>
      </w:pPr>
      <w:r>
        <w:rPr>
          <w:rFonts w:ascii="Arial" w:hAnsi="Arial" w:cs="Arial"/>
        </w:rPr>
        <w:tab/>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SEGUNDA.- (ANTECEDENTES)</w:t>
      </w:r>
    </w:p>
    <w:p w:rsidR="002101BD" w:rsidRPr="0052166F" w:rsidRDefault="002101BD" w:rsidP="002101B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101BD" w:rsidRPr="0052166F" w:rsidRDefault="002101BD" w:rsidP="002101B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101BD" w:rsidRDefault="002101BD" w:rsidP="002101BD">
      <w:pPr>
        <w:spacing w:before="120" w:after="120"/>
        <w:jc w:val="both"/>
        <w:rPr>
          <w:rFonts w:ascii="Arial" w:hAnsi="Arial" w:cs="Arial"/>
          <w:b/>
          <w:u w:val="single"/>
        </w:rPr>
      </w:pP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TERCERA.- (DISPOSICIONES GENERALES)</w:t>
      </w:r>
    </w:p>
    <w:p w:rsidR="002101BD" w:rsidRPr="0052166F" w:rsidRDefault="002101BD" w:rsidP="002101B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101BD" w:rsidRPr="0052166F" w:rsidTr="0086014A">
        <w:trPr>
          <w:trHeight w:val="556"/>
        </w:trPr>
        <w:tc>
          <w:tcPr>
            <w:tcW w:w="1809" w:type="dxa"/>
          </w:tcPr>
          <w:p w:rsidR="002101BD" w:rsidRPr="0052166F" w:rsidRDefault="002101BD" w:rsidP="0086014A">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2101BD" w:rsidRPr="0052166F" w:rsidRDefault="002101BD" w:rsidP="0086014A">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101BD" w:rsidRPr="0052166F" w:rsidTr="0086014A">
        <w:trPr>
          <w:trHeight w:val="1028"/>
        </w:trPr>
        <w:tc>
          <w:tcPr>
            <w:tcW w:w="1809" w:type="dxa"/>
          </w:tcPr>
          <w:p w:rsidR="002101BD" w:rsidRPr="0052166F" w:rsidRDefault="002101BD" w:rsidP="0086014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101BD" w:rsidRPr="0052166F" w:rsidRDefault="002101BD" w:rsidP="0086014A">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101BD" w:rsidRPr="0052166F" w:rsidTr="0086014A">
        <w:trPr>
          <w:trHeight w:val="555"/>
        </w:trPr>
        <w:tc>
          <w:tcPr>
            <w:tcW w:w="1809" w:type="dxa"/>
          </w:tcPr>
          <w:p w:rsidR="002101BD" w:rsidRPr="0052166F" w:rsidRDefault="002101BD" w:rsidP="0086014A">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101BD" w:rsidRPr="0052166F" w:rsidRDefault="002101BD" w:rsidP="0086014A">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2101BD" w:rsidRPr="0052166F" w:rsidTr="0086014A">
        <w:trPr>
          <w:trHeight w:val="420"/>
        </w:trPr>
        <w:tc>
          <w:tcPr>
            <w:tcW w:w="1809" w:type="dxa"/>
          </w:tcPr>
          <w:p w:rsidR="002101BD" w:rsidRPr="0052166F" w:rsidRDefault="002101BD" w:rsidP="0086014A">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101BD" w:rsidRPr="0052166F" w:rsidRDefault="002101BD" w:rsidP="0086014A">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101BD" w:rsidRPr="0052166F" w:rsidTr="0086014A">
        <w:tc>
          <w:tcPr>
            <w:tcW w:w="1809" w:type="dxa"/>
          </w:tcPr>
          <w:p w:rsidR="002101BD" w:rsidRPr="0052166F" w:rsidRDefault="002101BD" w:rsidP="008601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101BD" w:rsidRPr="0052166F" w:rsidRDefault="002101BD" w:rsidP="0086014A">
            <w:pPr>
              <w:spacing w:before="120" w:after="120"/>
              <w:rPr>
                <w:rFonts w:ascii="Arial" w:hAnsi="Arial" w:cs="Arial"/>
                <w:b/>
                <w:lang w:val="es-BO"/>
              </w:rPr>
            </w:pPr>
          </w:p>
        </w:tc>
        <w:tc>
          <w:tcPr>
            <w:tcW w:w="6662" w:type="dxa"/>
          </w:tcPr>
          <w:p w:rsidR="002101BD" w:rsidRPr="0052166F" w:rsidRDefault="002101BD" w:rsidP="0086014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101BD" w:rsidRPr="0052166F" w:rsidTr="0086014A">
        <w:trPr>
          <w:trHeight w:val="783"/>
        </w:trPr>
        <w:tc>
          <w:tcPr>
            <w:tcW w:w="1809" w:type="dxa"/>
          </w:tcPr>
          <w:p w:rsidR="002101BD" w:rsidRPr="0052166F" w:rsidRDefault="002101BD" w:rsidP="008601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101BD" w:rsidRPr="0052166F" w:rsidRDefault="002101BD" w:rsidP="0086014A">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101BD" w:rsidRPr="0052166F" w:rsidRDefault="002101BD" w:rsidP="002101BD">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101BD" w:rsidRPr="0052166F" w:rsidRDefault="002101BD" w:rsidP="002101B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101BD" w:rsidRPr="0052166F" w:rsidRDefault="002101BD" w:rsidP="002101B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SÉPTIMA.- (VIGENCIA Y PLAZO DEL CONTRATO)</w:t>
      </w:r>
    </w:p>
    <w:p w:rsidR="002101BD" w:rsidRPr="0052166F" w:rsidRDefault="002101BD" w:rsidP="002101BD">
      <w:pPr>
        <w:spacing w:before="120" w:after="120"/>
        <w:jc w:val="both"/>
        <w:rPr>
          <w:rFonts w:ascii="Arial" w:hAnsi="Arial" w:cs="Arial"/>
          <w:b/>
        </w:rPr>
      </w:pPr>
      <w:r w:rsidRPr="0052166F">
        <w:rPr>
          <w:rFonts w:ascii="Arial" w:hAnsi="Arial" w:cs="Arial"/>
          <w:b/>
        </w:rPr>
        <w:t>7.1 Vigencia.-</w:t>
      </w:r>
    </w:p>
    <w:p w:rsidR="002101BD" w:rsidRPr="0052166F" w:rsidRDefault="002101BD" w:rsidP="002101B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101BD" w:rsidRPr="0052166F" w:rsidRDefault="002101BD" w:rsidP="002101BD">
      <w:pPr>
        <w:spacing w:before="120" w:after="120"/>
        <w:jc w:val="both"/>
        <w:rPr>
          <w:rFonts w:ascii="Arial" w:hAnsi="Arial" w:cs="Arial"/>
          <w:b/>
        </w:rPr>
      </w:pPr>
      <w:r w:rsidRPr="0052166F">
        <w:rPr>
          <w:rFonts w:ascii="Arial" w:hAnsi="Arial" w:cs="Arial"/>
          <w:b/>
        </w:rPr>
        <w:t>7.2 Plazo de habilitación.-</w:t>
      </w:r>
    </w:p>
    <w:p w:rsidR="002101BD" w:rsidRPr="0052166F" w:rsidRDefault="002101BD" w:rsidP="002101B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OCTAVA.- (LUGAR DE ENTREGA)</w:t>
      </w:r>
    </w:p>
    <w:p w:rsidR="002101BD" w:rsidRPr="0052166F" w:rsidRDefault="002101BD" w:rsidP="002101B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NOVENA.- (MONTO DEL CONTRATO)</w:t>
      </w:r>
    </w:p>
    <w:p w:rsidR="002101BD" w:rsidRPr="0052166F" w:rsidRDefault="002101BD" w:rsidP="002101B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101BD" w:rsidRPr="0052166F" w:rsidRDefault="002101BD" w:rsidP="002101B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1909"/>
        <w:gridCol w:w="1185"/>
        <w:gridCol w:w="929"/>
        <w:gridCol w:w="1130"/>
        <w:gridCol w:w="1130"/>
        <w:gridCol w:w="1049"/>
      </w:tblGrid>
      <w:tr w:rsidR="002101BD" w:rsidRPr="0052166F" w:rsidTr="0086014A">
        <w:trPr>
          <w:trHeight w:val="562"/>
          <w:jc w:val="center"/>
        </w:trPr>
        <w:tc>
          <w:tcPr>
            <w:tcW w:w="517" w:type="dxa"/>
            <w:shd w:val="clear" w:color="auto" w:fill="D9D9D9"/>
            <w:vAlign w:val="center"/>
            <w:hideMark/>
          </w:tcPr>
          <w:p w:rsidR="002101BD" w:rsidRPr="0052166F" w:rsidRDefault="002101BD" w:rsidP="0086014A">
            <w:pPr>
              <w:jc w:val="center"/>
              <w:rPr>
                <w:rFonts w:ascii="Arial" w:hAnsi="Arial" w:cs="Arial"/>
                <w:b/>
                <w:bCs/>
                <w:lang w:eastAsia="es-BO"/>
              </w:rPr>
            </w:pPr>
            <w:r w:rsidRPr="0052166F">
              <w:rPr>
                <w:rFonts w:ascii="Arial" w:hAnsi="Arial" w:cs="Arial"/>
                <w:b/>
                <w:bCs/>
                <w:lang w:eastAsia="es-BO"/>
              </w:rPr>
              <w:t>Nº</w:t>
            </w:r>
          </w:p>
        </w:tc>
        <w:tc>
          <w:tcPr>
            <w:tcW w:w="1957" w:type="dxa"/>
            <w:shd w:val="clear" w:color="auto" w:fill="D9D9D9"/>
            <w:vAlign w:val="center"/>
            <w:hideMark/>
          </w:tcPr>
          <w:p w:rsidR="002101BD" w:rsidRPr="0052166F" w:rsidRDefault="002101BD" w:rsidP="0086014A">
            <w:pPr>
              <w:jc w:val="center"/>
              <w:rPr>
                <w:rFonts w:ascii="Arial" w:hAnsi="Arial" w:cs="Arial"/>
                <w:b/>
                <w:bCs/>
                <w:lang w:eastAsia="es-BO"/>
              </w:rPr>
            </w:pPr>
            <w:r w:rsidRPr="0052166F">
              <w:rPr>
                <w:rFonts w:ascii="Arial" w:hAnsi="Arial" w:cs="Arial"/>
                <w:b/>
                <w:bCs/>
                <w:lang w:eastAsia="es-BO"/>
              </w:rPr>
              <w:t xml:space="preserve">DESCRIPCIÓN </w:t>
            </w:r>
          </w:p>
        </w:tc>
        <w:tc>
          <w:tcPr>
            <w:tcW w:w="1060" w:type="dxa"/>
            <w:shd w:val="clear" w:color="auto" w:fill="D9D9D9"/>
            <w:vAlign w:val="center"/>
          </w:tcPr>
          <w:p w:rsidR="002101BD" w:rsidRPr="0052166F" w:rsidRDefault="002101BD" w:rsidP="0086014A">
            <w:pPr>
              <w:jc w:val="center"/>
              <w:rPr>
                <w:rFonts w:ascii="Arial" w:hAnsi="Arial" w:cs="Arial"/>
                <w:b/>
                <w:bCs/>
                <w:lang w:eastAsia="es-BO"/>
              </w:rPr>
            </w:pPr>
            <w:r w:rsidRPr="0052166F">
              <w:rPr>
                <w:rFonts w:ascii="Arial" w:hAnsi="Arial" w:cs="Arial"/>
                <w:b/>
                <w:bCs/>
                <w:lang w:eastAsia="es-BO"/>
              </w:rPr>
              <w:t>CANTIDAD</w:t>
            </w:r>
          </w:p>
        </w:tc>
        <w:tc>
          <w:tcPr>
            <w:tcW w:w="929" w:type="dxa"/>
            <w:shd w:val="clear" w:color="auto" w:fill="D9D9D9"/>
            <w:vAlign w:val="center"/>
          </w:tcPr>
          <w:p w:rsidR="002101BD" w:rsidRPr="0052166F" w:rsidRDefault="002101BD" w:rsidP="0086014A">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2101BD" w:rsidRPr="0052166F" w:rsidRDefault="002101BD" w:rsidP="0086014A">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2101BD" w:rsidRPr="0052166F" w:rsidRDefault="002101BD" w:rsidP="0086014A">
            <w:pPr>
              <w:jc w:val="center"/>
              <w:rPr>
                <w:rFonts w:ascii="Arial" w:hAnsi="Arial" w:cs="Arial"/>
                <w:b/>
                <w:bCs/>
                <w:lang w:eastAsia="es-BO"/>
              </w:rPr>
            </w:pPr>
            <w:r w:rsidRPr="0052166F">
              <w:rPr>
                <w:rFonts w:ascii="Arial" w:hAnsi="Arial" w:cs="Arial"/>
                <w:b/>
                <w:bCs/>
                <w:lang w:eastAsia="es-BO"/>
              </w:rPr>
              <w:t>PRECIO TOTAL</w:t>
            </w:r>
          </w:p>
          <w:p w:rsidR="002101BD" w:rsidRPr="0052166F" w:rsidRDefault="002101BD" w:rsidP="0086014A">
            <w:pPr>
              <w:jc w:val="center"/>
              <w:rPr>
                <w:rFonts w:ascii="Arial" w:hAnsi="Arial" w:cs="Arial"/>
                <w:b/>
                <w:bCs/>
                <w:lang w:eastAsia="es-BO"/>
              </w:rPr>
            </w:pPr>
            <w:r w:rsidRPr="0052166F">
              <w:rPr>
                <w:rFonts w:ascii="Arial" w:hAnsi="Arial" w:cs="Arial"/>
                <w:b/>
                <w:bCs/>
                <w:lang w:eastAsia="es-BO"/>
              </w:rPr>
              <w:t>(Bs.)</w:t>
            </w:r>
          </w:p>
        </w:tc>
        <w:tc>
          <w:tcPr>
            <w:tcW w:w="1078" w:type="dxa"/>
            <w:shd w:val="clear" w:color="auto" w:fill="D9D9D9"/>
            <w:vAlign w:val="center"/>
          </w:tcPr>
          <w:p w:rsidR="002101BD" w:rsidRPr="0052166F" w:rsidRDefault="002101BD" w:rsidP="0086014A">
            <w:pPr>
              <w:jc w:val="center"/>
              <w:rPr>
                <w:rFonts w:ascii="Arial" w:hAnsi="Arial" w:cs="Arial"/>
                <w:b/>
                <w:bCs/>
                <w:lang w:eastAsia="es-BO"/>
              </w:rPr>
            </w:pPr>
            <w:r w:rsidRPr="0052166F">
              <w:rPr>
                <w:rFonts w:ascii="Arial" w:hAnsi="Arial" w:cs="Arial"/>
                <w:b/>
                <w:bCs/>
                <w:lang w:eastAsia="es-BO"/>
              </w:rPr>
              <w:t>PLAZO</w:t>
            </w:r>
          </w:p>
        </w:tc>
      </w:tr>
      <w:tr w:rsidR="002101BD" w:rsidRPr="0052166F" w:rsidTr="0086014A">
        <w:trPr>
          <w:trHeight w:hRule="exact" w:val="442"/>
          <w:jc w:val="center"/>
        </w:trPr>
        <w:tc>
          <w:tcPr>
            <w:tcW w:w="517" w:type="dxa"/>
            <w:shd w:val="clear" w:color="auto" w:fill="auto"/>
            <w:vAlign w:val="center"/>
          </w:tcPr>
          <w:p w:rsidR="002101BD" w:rsidRPr="0052166F" w:rsidRDefault="002101BD" w:rsidP="0086014A">
            <w:pPr>
              <w:jc w:val="center"/>
              <w:rPr>
                <w:rFonts w:ascii="Arial" w:hAnsi="Arial" w:cs="Arial"/>
              </w:rPr>
            </w:pPr>
          </w:p>
        </w:tc>
        <w:tc>
          <w:tcPr>
            <w:tcW w:w="1957" w:type="dxa"/>
            <w:shd w:val="clear" w:color="auto" w:fill="auto"/>
            <w:vAlign w:val="center"/>
          </w:tcPr>
          <w:p w:rsidR="002101BD" w:rsidRPr="0052166F" w:rsidRDefault="002101BD" w:rsidP="0086014A">
            <w:pPr>
              <w:jc w:val="center"/>
              <w:rPr>
                <w:rFonts w:ascii="Arial" w:hAnsi="Arial" w:cs="Arial"/>
              </w:rPr>
            </w:pPr>
          </w:p>
        </w:tc>
        <w:tc>
          <w:tcPr>
            <w:tcW w:w="1060" w:type="dxa"/>
            <w:shd w:val="clear" w:color="auto" w:fill="auto"/>
            <w:vAlign w:val="center"/>
          </w:tcPr>
          <w:p w:rsidR="002101BD" w:rsidRPr="0052166F" w:rsidRDefault="002101BD" w:rsidP="0086014A">
            <w:pPr>
              <w:jc w:val="center"/>
              <w:rPr>
                <w:rFonts w:ascii="Arial" w:hAnsi="Arial" w:cs="Arial"/>
              </w:rPr>
            </w:pPr>
          </w:p>
        </w:tc>
        <w:tc>
          <w:tcPr>
            <w:tcW w:w="929" w:type="dxa"/>
            <w:vAlign w:val="center"/>
          </w:tcPr>
          <w:p w:rsidR="002101BD" w:rsidRPr="0052166F" w:rsidRDefault="002101BD" w:rsidP="0086014A">
            <w:pPr>
              <w:jc w:val="center"/>
              <w:rPr>
                <w:rFonts w:ascii="Arial" w:hAnsi="Arial" w:cs="Arial"/>
              </w:rPr>
            </w:pPr>
          </w:p>
        </w:tc>
        <w:tc>
          <w:tcPr>
            <w:tcW w:w="1133" w:type="dxa"/>
            <w:shd w:val="clear" w:color="auto" w:fill="auto"/>
            <w:vAlign w:val="center"/>
          </w:tcPr>
          <w:p w:rsidR="002101BD" w:rsidRPr="0052166F" w:rsidRDefault="002101BD" w:rsidP="0086014A">
            <w:pPr>
              <w:jc w:val="center"/>
              <w:rPr>
                <w:rFonts w:ascii="Arial" w:hAnsi="Arial" w:cs="Arial"/>
              </w:rPr>
            </w:pPr>
          </w:p>
        </w:tc>
        <w:tc>
          <w:tcPr>
            <w:tcW w:w="1158" w:type="dxa"/>
            <w:vAlign w:val="center"/>
          </w:tcPr>
          <w:p w:rsidR="002101BD" w:rsidRPr="0052166F" w:rsidRDefault="002101BD" w:rsidP="0086014A">
            <w:pPr>
              <w:jc w:val="center"/>
              <w:rPr>
                <w:rFonts w:ascii="Arial" w:hAnsi="Arial" w:cs="Arial"/>
              </w:rPr>
            </w:pPr>
          </w:p>
        </w:tc>
        <w:tc>
          <w:tcPr>
            <w:tcW w:w="1078" w:type="dxa"/>
            <w:vAlign w:val="center"/>
          </w:tcPr>
          <w:p w:rsidR="002101BD" w:rsidRPr="0052166F" w:rsidRDefault="002101BD" w:rsidP="0086014A">
            <w:pPr>
              <w:jc w:val="center"/>
              <w:rPr>
                <w:rFonts w:ascii="Arial" w:hAnsi="Arial" w:cs="Arial"/>
              </w:rPr>
            </w:pPr>
          </w:p>
        </w:tc>
      </w:tr>
    </w:tbl>
    <w:p w:rsidR="002101BD" w:rsidRPr="0052166F" w:rsidRDefault="002101BD" w:rsidP="002101BD">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101BD" w:rsidRPr="0052166F" w:rsidRDefault="002101BD" w:rsidP="002101B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DÉCIMA.- (FORMA DE PAGO)</w:t>
      </w:r>
    </w:p>
    <w:p w:rsidR="002101BD" w:rsidRPr="0052166F" w:rsidRDefault="002101BD" w:rsidP="002101B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101BD" w:rsidRPr="0052166F" w:rsidRDefault="002101BD" w:rsidP="00C66C58">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Solicitud de pago.</w:t>
      </w:r>
    </w:p>
    <w:p w:rsidR="002101BD" w:rsidRPr="0052166F" w:rsidRDefault="002101BD" w:rsidP="00C66C58">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Factura original.</w:t>
      </w:r>
    </w:p>
    <w:p w:rsidR="002101BD" w:rsidRPr="0052166F" w:rsidRDefault="002101BD" w:rsidP="00C66C58">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101BD" w:rsidRPr="0052166F" w:rsidRDefault="002101BD" w:rsidP="00C66C58">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101BD" w:rsidRPr="0052166F" w:rsidRDefault="002101BD" w:rsidP="00C66C58">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DÉCIMA PRIMERA.- (FACTURACIÓN)</w:t>
      </w:r>
    </w:p>
    <w:p w:rsidR="002101BD" w:rsidRPr="0052166F" w:rsidRDefault="002101BD" w:rsidP="002101B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101BD" w:rsidRPr="0052166F" w:rsidRDefault="002101BD" w:rsidP="002101B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101BD" w:rsidRPr="0052166F" w:rsidRDefault="002101BD" w:rsidP="002101B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101BD" w:rsidRPr="0052166F" w:rsidRDefault="002101BD" w:rsidP="002101B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DÉCIMA TERCERA.- (MOROSIDAD Y SUS PENALIDADES)</w:t>
      </w:r>
    </w:p>
    <w:p w:rsidR="002101BD" w:rsidRPr="0052166F" w:rsidRDefault="002101BD" w:rsidP="002101B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101BD" w:rsidRPr="0052166F" w:rsidRDefault="002101BD" w:rsidP="002101BD">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101BD" w:rsidRPr="0052166F" w:rsidRDefault="002101BD" w:rsidP="002101B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101BD" w:rsidRPr="0052166F" w:rsidRDefault="002101BD" w:rsidP="002101B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101BD" w:rsidRPr="0052166F" w:rsidTr="0086014A">
        <w:trPr>
          <w:trHeight w:val="237"/>
        </w:trPr>
        <w:tc>
          <w:tcPr>
            <w:tcW w:w="3827" w:type="dxa"/>
            <w:tcBorders>
              <w:top w:val="single" w:sz="4" w:space="0" w:color="auto"/>
              <w:left w:val="single" w:sz="4" w:space="0" w:color="auto"/>
              <w:bottom w:val="single" w:sz="4" w:space="0" w:color="auto"/>
              <w:right w:val="single" w:sz="4" w:space="0" w:color="auto"/>
            </w:tcBorders>
          </w:tcPr>
          <w:p w:rsidR="002101BD" w:rsidRPr="0052166F" w:rsidRDefault="002101BD" w:rsidP="0086014A">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101BD" w:rsidRPr="0052166F" w:rsidRDefault="002101BD" w:rsidP="0086014A">
            <w:pPr>
              <w:widowControl w:val="0"/>
              <w:ind w:left="180" w:hanging="180"/>
              <w:jc w:val="center"/>
              <w:rPr>
                <w:rFonts w:ascii="Arial" w:hAnsi="Arial" w:cs="Arial"/>
                <w:b/>
                <w:bCs/>
              </w:rPr>
            </w:pPr>
            <w:r w:rsidRPr="0052166F">
              <w:rPr>
                <w:rFonts w:ascii="Arial" w:hAnsi="Arial" w:cs="Arial"/>
                <w:b/>
                <w:bCs/>
              </w:rPr>
              <w:t>CONTRATISTA</w:t>
            </w:r>
          </w:p>
        </w:tc>
      </w:tr>
      <w:tr w:rsidR="002101BD" w:rsidRPr="0052166F" w:rsidTr="0086014A">
        <w:trPr>
          <w:trHeight w:val="1537"/>
        </w:trPr>
        <w:tc>
          <w:tcPr>
            <w:tcW w:w="3827" w:type="dxa"/>
            <w:tcBorders>
              <w:top w:val="single" w:sz="4" w:space="0" w:color="auto"/>
              <w:left w:val="single" w:sz="4" w:space="0" w:color="auto"/>
              <w:bottom w:val="single" w:sz="4" w:space="0" w:color="auto"/>
              <w:right w:val="single" w:sz="4" w:space="0" w:color="auto"/>
            </w:tcBorders>
          </w:tcPr>
          <w:p w:rsidR="002101BD" w:rsidRPr="0052166F" w:rsidRDefault="002101BD" w:rsidP="0086014A">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101BD" w:rsidRPr="0052166F" w:rsidRDefault="002101BD" w:rsidP="0086014A">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101BD" w:rsidRPr="0052166F" w:rsidRDefault="002101BD" w:rsidP="0086014A">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101BD" w:rsidRPr="0052166F" w:rsidRDefault="002101BD" w:rsidP="0086014A">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101BD" w:rsidRPr="0052166F" w:rsidRDefault="002101BD" w:rsidP="0086014A">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2101BD" w:rsidRPr="0052166F" w:rsidRDefault="002101BD" w:rsidP="0086014A">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101BD" w:rsidRPr="0052166F" w:rsidRDefault="002101BD" w:rsidP="0086014A">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101BD" w:rsidRPr="0052166F" w:rsidRDefault="002101BD" w:rsidP="0086014A">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101BD" w:rsidRPr="0052166F" w:rsidRDefault="002101BD" w:rsidP="0086014A">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101BD" w:rsidRPr="0052166F" w:rsidRDefault="002101BD" w:rsidP="0086014A">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101BD" w:rsidRPr="0052166F" w:rsidRDefault="002101BD" w:rsidP="0086014A">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2101BD" w:rsidRPr="0052166F" w:rsidRDefault="002101BD" w:rsidP="0086014A">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101BD" w:rsidRPr="0052166F" w:rsidRDefault="002101BD" w:rsidP="002101B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101BD" w:rsidRPr="0052166F" w:rsidRDefault="002101BD" w:rsidP="002101B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101BD" w:rsidRPr="0052166F" w:rsidRDefault="002101BD" w:rsidP="002101B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101BD" w:rsidRPr="0052166F" w:rsidRDefault="002101BD" w:rsidP="00C66C58">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Responsabilidades:</w:t>
      </w:r>
    </w:p>
    <w:p w:rsidR="002101BD" w:rsidRPr="0052166F" w:rsidRDefault="002101BD" w:rsidP="00C66C58">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101BD" w:rsidRPr="0052166F" w:rsidRDefault="002101BD" w:rsidP="002101BD">
      <w:pPr>
        <w:spacing w:before="120" w:after="120"/>
        <w:ind w:left="1065"/>
        <w:contextualSpacing/>
        <w:jc w:val="both"/>
        <w:rPr>
          <w:rFonts w:ascii="Arial" w:hAnsi="Arial" w:cs="Arial"/>
        </w:rPr>
      </w:pPr>
    </w:p>
    <w:p w:rsidR="002101BD" w:rsidRPr="0052166F" w:rsidRDefault="002101BD" w:rsidP="00C66C58">
      <w:pPr>
        <w:numPr>
          <w:ilvl w:val="0"/>
          <w:numId w:val="5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2101B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101BD" w:rsidRPr="0052166F" w:rsidRDefault="002101BD" w:rsidP="002101BD">
      <w:pPr>
        <w:spacing w:before="120" w:after="120"/>
        <w:ind w:left="1065"/>
        <w:contextualSpacing/>
        <w:jc w:val="both"/>
        <w:rPr>
          <w:rFonts w:ascii="Arial" w:hAnsi="Arial" w:cs="Arial"/>
        </w:rPr>
      </w:pPr>
    </w:p>
    <w:p w:rsidR="002101BD" w:rsidRPr="0052166F" w:rsidRDefault="002101BD" w:rsidP="00C66C58">
      <w:pPr>
        <w:numPr>
          <w:ilvl w:val="0"/>
          <w:numId w:val="51"/>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2101BD" w:rsidRPr="0052166F" w:rsidRDefault="002101BD" w:rsidP="002101BD">
      <w:pPr>
        <w:spacing w:before="120" w:after="120"/>
        <w:ind w:left="1066"/>
        <w:contextualSpacing/>
        <w:jc w:val="both"/>
        <w:rPr>
          <w:rFonts w:ascii="Arial" w:hAnsi="Arial" w:cs="Arial"/>
        </w:rPr>
      </w:pPr>
    </w:p>
    <w:p w:rsidR="002101BD" w:rsidRPr="0052166F" w:rsidRDefault="002101BD" w:rsidP="00C66C58">
      <w:pPr>
        <w:numPr>
          <w:ilvl w:val="0"/>
          <w:numId w:val="5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101BD" w:rsidRPr="0052166F" w:rsidRDefault="002101BD" w:rsidP="002101BD">
      <w:pPr>
        <w:spacing w:before="120" w:after="120"/>
        <w:ind w:left="1065"/>
        <w:contextualSpacing/>
        <w:jc w:val="both"/>
        <w:rPr>
          <w:rFonts w:ascii="Arial" w:hAnsi="Arial" w:cs="Arial"/>
        </w:rPr>
      </w:pPr>
    </w:p>
    <w:p w:rsidR="002101BD" w:rsidRPr="0052166F" w:rsidRDefault="002101BD" w:rsidP="00C66C58">
      <w:pPr>
        <w:numPr>
          <w:ilvl w:val="0"/>
          <w:numId w:val="5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101BD" w:rsidRPr="0052166F" w:rsidRDefault="002101BD" w:rsidP="002101BD">
      <w:pPr>
        <w:spacing w:before="120" w:after="120"/>
        <w:ind w:left="1065"/>
        <w:contextualSpacing/>
        <w:jc w:val="both"/>
        <w:rPr>
          <w:rFonts w:ascii="Arial" w:hAnsi="Arial" w:cs="Arial"/>
        </w:rPr>
      </w:pPr>
    </w:p>
    <w:p w:rsidR="002101BD" w:rsidRPr="0052166F" w:rsidRDefault="002101BD" w:rsidP="00C66C58">
      <w:pPr>
        <w:numPr>
          <w:ilvl w:val="0"/>
          <w:numId w:val="5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101BD" w:rsidRPr="0052166F" w:rsidRDefault="002101BD" w:rsidP="002101BD">
      <w:pPr>
        <w:spacing w:before="120" w:after="120"/>
        <w:contextualSpacing/>
        <w:jc w:val="both"/>
        <w:rPr>
          <w:rFonts w:ascii="Arial" w:hAnsi="Arial" w:cs="Arial"/>
        </w:rPr>
      </w:pPr>
    </w:p>
    <w:p w:rsidR="002101BD" w:rsidRPr="0052166F" w:rsidRDefault="002101BD" w:rsidP="00C66C58">
      <w:pPr>
        <w:numPr>
          <w:ilvl w:val="0"/>
          <w:numId w:val="5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101BD" w:rsidRPr="0052166F" w:rsidRDefault="002101BD" w:rsidP="002101BD">
      <w:pPr>
        <w:spacing w:before="120" w:after="120"/>
        <w:ind w:left="1065"/>
        <w:contextualSpacing/>
        <w:jc w:val="both"/>
        <w:rPr>
          <w:rFonts w:ascii="Arial" w:hAnsi="Arial" w:cs="Arial"/>
        </w:rPr>
      </w:pPr>
    </w:p>
    <w:p w:rsidR="002101BD" w:rsidRPr="0052166F" w:rsidRDefault="002101BD" w:rsidP="00C66C58">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101BD" w:rsidRPr="0052166F" w:rsidRDefault="002101BD" w:rsidP="00C66C58">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Obligaciones: </w:t>
      </w: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101BD" w:rsidRPr="0052166F" w:rsidRDefault="002101BD" w:rsidP="002101BD">
      <w:pPr>
        <w:spacing w:before="120" w:after="120"/>
        <w:ind w:left="1701"/>
        <w:contextualSpacing/>
        <w:jc w:val="both"/>
        <w:rPr>
          <w:rFonts w:ascii="Arial" w:hAnsi="Arial" w:cs="Arial"/>
        </w:rPr>
      </w:pPr>
    </w:p>
    <w:p w:rsidR="002101BD" w:rsidRPr="0052166F" w:rsidRDefault="002101BD" w:rsidP="00C66C58">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2101BD" w:rsidRPr="0052166F" w:rsidRDefault="002101BD" w:rsidP="002101BD">
      <w:pPr>
        <w:spacing w:before="120" w:after="120"/>
        <w:ind w:left="720"/>
        <w:contextualSpacing/>
        <w:jc w:val="both"/>
        <w:rPr>
          <w:rFonts w:ascii="Arial" w:hAnsi="Arial" w:cs="Arial"/>
        </w:rPr>
      </w:pPr>
      <w:r w:rsidRPr="0052166F">
        <w:rPr>
          <w:rFonts w:ascii="Arial" w:hAnsi="Arial" w:cs="Arial"/>
        </w:rPr>
        <w:tab/>
      </w: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C66C58">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2101BD">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101BD" w:rsidRPr="0052166F" w:rsidRDefault="002101BD" w:rsidP="002101BD">
      <w:pPr>
        <w:spacing w:after="120"/>
        <w:jc w:val="both"/>
        <w:rPr>
          <w:rFonts w:ascii="Arial" w:hAnsi="Arial" w:cs="Arial"/>
        </w:rPr>
      </w:pPr>
      <w:r w:rsidRPr="0052166F">
        <w:rPr>
          <w:rFonts w:ascii="Arial" w:hAnsi="Arial" w:cs="Arial"/>
          <w:b/>
          <w:u w:val="single"/>
        </w:rPr>
        <w:t>DÉCIMA SEXTA.- (OBLIGACIONES DE LA ENTIDAD)</w:t>
      </w:r>
    </w:p>
    <w:p w:rsidR="002101BD" w:rsidRPr="0052166F" w:rsidRDefault="002101BD" w:rsidP="002101BD">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2101BD" w:rsidRPr="0052166F" w:rsidRDefault="002101BD" w:rsidP="00C66C58">
      <w:pPr>
        <w:pStyle w:val="Prrafodelista"/>
        <w:numPr>
          <w:ilvl w:val="0"/>
          <w:numId w:val="4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101BD" w:rsidRPr="0052166F" w:rsidRDefault="002101BD" w:rsidP="002101BD">
      <w:pPr>
        <w:pStyle w:val="Prrafodelista"/>
        <w:spacing w:before="120" w:after="120"/>
        <w:ind w:left="1415"/>
        <w:jc w:val="both"/>
        <w:rPr>
          <w:rFonts w:ascii="Arial" w:hAnsi="Arial" w:cs="Arial"/>
        </w:rPr>
      </w:pPr>
    </w:p>
    <w:p w:rsidR="002101BD" w:rsidRPr="0052166F" w:rsidRDefault="002101BD" w:rsidP="00C66C58">
      <w:pPr>
        <w:pStyle w:val="Prrafodelista"/>
        <w:numPr>
          <w:ilvl w:val="0"/>
          <w:numId w:val="4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DÉCIMA SÉPTIMA.- (FISCALIZACIÓN DEL SERVICIO)</w:t>
      </w:r>
    </w:p>
    <w:p w:rsidR="002101BD" w:rsidRPr="0052166F" w:rsidRDefault="002101BD" w:rsidP="002101B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101BD" w:rsidRPr="0052166F" w:rsidRDefault="002101BD" w:rsidP="002101B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101BD" w:rsidRPr="0052166F" w:rsidRDefault="002101BD" w:rsidP="002101B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101BD" w:rsidRPr="0052166F" w:rsidRDefault="002101BD" w:rsidP="00C66C58">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101BD" w:rsidRPr="0052166F" w:rsidRDefault="002101BD" w:rsidP="00C66C58">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101BD" w:rsidRPr="0052166F" w:rsidRDefault="002101BD" w:rsidP="00C66C58">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101BD" w:rsidRPr="0052166F" w:rsidRDefault="002101BD" w:rsidP="002101B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101BD" w:rsidRPr="0052166F" w:rsidRDefault="002101BD" w:rsidP="002101B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DÉCIMA OCTAVA.- (REPRESENTANTE DEL CONTRATISTA)</w:t>
      </w:r>
    </w:p>
    <w:p w:rsidR="002101BD" w:rsidRPr="0052166F" w:rsidRDefault="002101BD" w:rsidP="002101B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101BD" w:rsidRPr="0052166F" w:rsidRDefault="002101BD" w:rsidP="002101B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DÉCIMA NOVENA.- (INTRANSFERIBILIDAD DEL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101BD" w:rsidRPr="0052166F" w:rsidRDefault="002101BD" w:rsidP="002101B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101BD" w:rsidRPr="0052166F" w:rsidRDefault="002101BD" w:rsidP="002101B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VIGÉSIMA.- (IMPUESTOS Y TRIBUTOS)</w:t>
      </w:r>
    </w:p>
    <w:p w:rsidR="002101BD" w:rsidRPr="0052166F" w:rsidRDefault="002101BD" w:rsidP="002101B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101BD" w:rsidRPr="0052166F" w:rsidRDefault="002101BD" w:rsidP="002101B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101BD" w:rsidRPr="0052166F" w:rsidRDefault="002101BD" w:rsidP="002101B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101BD" w:rsidRPr="0052166F" w:rsidRDefault="002101BD" w:rsidP="002101BD">
      <w:pPr>
        <w:spacing w:before="120" w:after="120"/>
        <w:contextualSpacing/>
        <w:rPr>
          <w:rFonts w:ascii="Arial" w:hAnsi="Arial" w:cs="Arial"/>
        </w:rPr>
      </w:pP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2101BD" w:rsidRPr="0052166F" w:rsidRDefault="002101BD" w:rsidP="00C66C58">
      <w:pPr>
        <w:pStyle w:val="Prrafodelista"/>
        <w:numPr>
          <w:ilvl w:val="0"/>
          <w:numId w:val="5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2101BD" w:rsidRPr="0052166F" w:rsidRDefault="002101BD" w:rsidP="002101B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2101BD" w:rsidRPr="0052166F" w:rsidRDefault="002101BD" w:rsidP="00C66C58">
      <w:pPr>
        <w:pStyle w:val="Prrafodelista"/>
        <w:numPr>
          <w:ilvl w:val="0"/>
          <w:numId w:val="5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101BD" w:rsidRPr="0052166F" w:rsidRDefault="002101BD" w:rsidP="002101B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101BD" w:rsidRPr="0052166F" w:rsidRDefault="002101BD" w:rsidP="002101B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101BD" w:rsidRPr="0052166F" w:rsidRDefault="002101BD" w:rsidP="002101B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101BD" w:rsidRPr="0052166F" w:rsidRDefault="002101BD" w:rsidP="002101B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101BD" w:rsidRPr="0052166F" w:rsidRDefault="002101BD" w:rsidP="002101BD">
      <w:pPr>
        <w:spacing w:before="120" w:after="120"/>
        <w:ind w:left="567" w:hanging="567"/>
        <w:jc w:val="both"/>
        <w:rPr>
          <w:rFonts w:ascii="Arial" w:hAnsi="Arial" w:cs="Arial"/>
          <w:b/>
        </w:rPr>
      </w:pPr>
      <w:r w:rsidRPr="0052166F">
        <w:rPr>
          <w:rFonts w:ascii="Arial" w:hAnsi="Arial" w:cs="Arial"/>
          <w:b/>
        </w:rPr>
        <w:t>22.1   Condiciones de Validez:</w:t>
      </w:r>
    </w:p>
    <w:p w:rsidR="002101BD" w:rsidRPr="0052166F" w:rsidRDefault="002101BD" w:rsidP="002101B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101BD" w:rsidRPr="0052166F" w:rsidRDefault="002101BD" w:rsidP="00C66C58">
      <w:pPr>
        <w:numPr>
          <w:ilvl w:val="0"/>
          <w:numId w:val="4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2101BD" w:rsidRPr="0052166F" w:rsidRDefault="002101BD" w:rsidP="00C66C58">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101BD" w:rsidRPr="0052166F" w:rsidRDefault="002101BD" w:rsidP="002101B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101BD" w:rsidRPr="0052166F" w:rsidRDefault="002101BD" w:rsidP="00C66C58">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101BD" w:rsidRPr="0052166F" w:rsidRDefault="002101BD" w:rsidP="002101BD">
      <w:pPr>
        <w:spacing w:before="120" w:after="120"/>
        <w:contextualSpacing/>
        <w:jc w:val="both"/>
        <w:rPr>
          <w:rFonts w:ascii="Arial" w:hAnsi="Arial" w:cs="Arial"/>
        </w:rPr>
      </w:pPr>
    </w:p>
    <w:p w:rsidR="002101BD" w:rsidRPr="0052166F" w:rsidRDefault="002101BD" w:rsidP="002101B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101BD" w:rsidRPr="0052166F" w:rsidRDefault="002101BD" w:rsidP="002101BD">
      <w:pPr>
        <w:spacing w:before="120" w:after="120"/>
        <w:ind w:left="567" w:hanging="567"/>
        <w:jc w:val="both"/>
        <w:rPr>
          <w:rFonts w:ascii="Arial" w:hAnsi="Arial" w:cs="Arial"/>
          <w:b/>
        </w:rPr>
      </w:pPr>
      <w:r w:rsidRPr="0052166F">
        <w:rPr>
          <w:rFonts w:ascii="Arial" w:hAnsi="Arial" w:cs="Arial"/>
          <w:b/>
        </w:rPr>
        <w:t>22.2   Cumplimiento ininterrumpido:</w:t>
      </w:r>
    </w:p>
    <w:p w:rsidR="002101BD" w:rsidRPr="0052166F" w:rsidRDefault="002101BD" w:rsidP="002101BD">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101BD" w:rsidRPr="0052166F" w:rsidRDefault="002101BD" w:rsidP="002101BD">
      <w:pPr>
        <w:spacing w:before="120" w:after="120"/>
        <w:ind w:left="567" w:hanging="567"/>
        <w:jc w:val="both"/>
        <w:rPr>
          <w:rFonts w:ascii="Arial" w:hAnsi="Arial" w:cs="Arial"/>
          <w:b/>
        </w:rPr>
      </w:pPr>
      <w:r w:rsidRPr="0052166F">
        <w:rPr>
          <w:rFonts w:ascii="Arial" w:hAnsi="Arial" w:cs="Arial"/>
          <w:b/>
        </w:rPr>
        <w:t>22.3   Prórrogas:</w:t>
      </w:r>
    </w:p>
    <w:p w:rsidR="002101BD" w:rsidRPr="0052166F" w:rsidRDefault="002101BD" w:rsidP="002101B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101BD" w:rsidRPr="0052166F" w:rsidRDefault="002101BD" w:rsidP="002101B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101BD" w:rsidRPr="0052166F" w:rsidRDefault="002101BD" w:rsidP="002101BD">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VIGÉSIMA TERCERA.- (TERMINACIÓN DEL CONTRATO)</w:t>
      </w:r>
    </w:p>
    <w:p w:rsidR="002101BD" w:rsidRPr="0052166F" w:rsidRDefault="002101BD" w:rsidP="002101BD">
      <w:pPr>
        <w:spacing w:before="120" w:after="120"/>
        <w:jc w:val="both"/>
        <w:rPr>
          <w:rFonts w:ascii="Arial" w:hAnsi="Arial" w:cs="Arial"/>
        </w:rPr>
      </w:pPr>
      <w:r w:rsidRPr="0052166F">
        <w:rPr>
          <w:rFonts w:ascii="Arial" w:hAnsi="Arial" w:cs="Arial"/>
        </w:rPr>
        <w:t>El presente Contrato concluirá por una de las siguientes causas:</w:t>
      </w:r>
    </w:p>
    <w:p w:rsidR="002101BD" w:rsidRPr="0052166F" w:rsidRDefault="002101BD" w:rsidP="002101B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101BD" w:rsidRPr="0052166F" w:rsidRDefault="002101BD" w:rsidP="002101B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101BD" w:rsidRPr="0052166F" w:rsidRDefault="002101BD" w:rsidP="002101B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101BD" w:rsidRPr="0052166F" w:rsidRDefault="002101BD" w:rsidP="002101B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101BD" w:rsidRPr="0052166F" w:rsidRDefault="002101BD" w:rsidP="002101B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101BD" w:rsidRPr="0052166F" w:rsidRDefault="002101BD" w:rsidP="002101B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101BD" w:rsidRPr="0052166F" w:rsidRDefault="002101BD" w:rsidP="00C66C58">
      <w:pPr>
        <w:pStyle w:val="Prrafodelista"/>
        <w:numPr>
          <w:ilvl w:val="0"/>
          <w:numId w:val="41"/>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C66C58">
      <w:pPr>
        <w:pStyle w:val="Prrafodelista"/>
        <w:numPr>
          <w:ilvl w:val="0"/>
          <w:numId w:val="41"/>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C66C58">
      <w:pPr>
        <w:pStyle w:val="Prrafodelista"/>
        <w:numPr>
          <w:ilvl w:val="0"/>
          <w:numId w:val="41"/>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C66C58">
      <w:pPr>
        <w:pStyle w:val="Prrafodelista"/>
        <w:numPr>
          <w:ilvl w:val="0"/>
          <w:numId w:val="41"/>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C66C58">
      <w:pPr>
        <w:pStyle w:val="Prrafodelista"/>
        <w:numPr>
          <w:ilvl w:val="0"/>
          <w:numId w:val="41"/>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C66C58">
      <w:pPr>
        <w:pStyle w:val="Prrafodelista"/>
        <w:numPr>
          <w:ilvl w:val="0"/>
          <w:numId w:val="41"/>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C66C58">
      <w:pPr>
        <w:pStyle w:val="Prrafodelista"/>
        <w:numPr>
          <w:ilvl w:val="0"/>
          <w:numId w:val="41"/>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101BD" w:rsidRPr="0052166F" w:rsidRDefault="002101BD" w:rsidP="002101BD">
      <w:pPr>
        <w:pStyle w:val="Prrafodelista"/>
        <w:spacing w:after="240"/>
        <w:rPr>
          <w:rFonts w:ascii="Arial" w:hAnsi="Arial" w:cs="Arial"/>
        </w:rPr>
      </w:pPr>
    </w:p>
    <w:p w:rsidR="002101BD" w:rsidRPr="0052166F" w:rsidRDefault="002101BD" w:rsidP="00C66C58">
      <w:pPr>
        <w:pStyle w:val="Prrafodelista"/>
        <w:numPr>
          <w:ilvl w:val="0"/>
          <w:numId w:val="41"/>
        </w:numPr>
        <w:spacing w:after="240"/>
        <w:contextualSpacing/>
        <w:jc w:val="both"/>
        <w:rPr>
          <w:rFonts w:ascii="Arial" w:hAnsi="Arial" w:cs="Arial"/>
        </w:rPr>
      </w:pPr>
      <w:r w:rsidRPr="0052166F">
        <w:rPr>
          <w:rFonts w:ascii="Arial" w:hAnsi="Arial" w:cs="Arial"/>
        </w:rPr>
        <w:t>Por fuerza mayor o caso fortuito.</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C66C58">
      <w:pPr>
        <w:pStyle w:val="Prrafodelista"/>
        <w:numPr>
          <w:ilvl w:val="0"/>
          <w:numId w:val="41"/>
        </w:numPr>
        <w:spacing w:after="240"/>
        <w:contextualSpacing/>
        <w:jc w:val="both"/>
        <w:rPr>
          <w:rFonts w:ascii="Arial" w:hAnsi="Arial" w:cs="Arial"/>
        </w:rPr>
      </w:pPr>
      <w:r w:rsidRPr="0052166F">
        <w:rPr>
          <w:rFonts w:ascii="Arial" w:hAnsi="Arial" w:cs="Arial"/>
        </w:rPr>
        <w:t>Por incumplimiento a la cláusula (anticorrupción).</w:t>
      </w:r>
    </w:p>
    <w:p w:rsidR="002101BD" w:rsidRPr="0052166F" w:rsidRDefault="002101BD" w:rsidP="002101BD">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101BD" w:rsidRPr="0052166F" w:rsidRDefault="002101BD" w:rsidP="002101B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101BD" w:rsidRPr="0052166F" w:rsidRDefault="002101BD" w:rsidP="00C66C58">
      <w:pPr>
        <w:pStyle w:val="Prrafodelista"/>
        <w:numPr>
          <w:ilvl w:val="0"/>
          <w:numId w:val="4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101BD" w:rsidRPr="0052166F" w:rsidRDefault="002101BD" w:rsidP="002101BD">
      <w:pPr>
        <w:pStyle w:val="Prrafodelista"/>
        <w:spacing w:before="120" w:after="120"/>
        <w:ind w:left="1776"/>
        <w:jc w:val="both"/>
        <w:rPr>
          <w:rFonts w:ascii="Arial" w:hAnsi="Arial" w:cs="Arial"/>
        </w:rPr>
      </w:pPr>
    </w:p>
    <w:p w:rsidR="002101BD" w:rsidRPr="0052166F" w:rsidRDefault="002101BD" w:rsidP="00C66C58">
      <w:pPr>
        <w:pStyle w:val="Prrafodelista"/>
        <w:numPr>
          <w:ilvl w:val="0"/>
          <w:numId w:val="4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2101BD" w:rsidRPr="0052166F" w:rsidRDefault="002101BD" w:rsidP="002101BD">
      <w:pPr>
        <w:pStyle w:val="Prrafodelista"/>
        <w:spacing w:before="120" w:after="120"/>
        <w:rPr>
          <w:rFonts w:ascii="Arial" w:hAnsi="Arial" w:cs="Arial"/>
        </w:rPr>
      </w:pPr>
    </w:p>
    <w:p w:rsidR="002101BD" w:rsidRPr="0052166F" w:rsidRDefault="002101BD" w:rsidP="00C66C58">
      <w:pPr>
        <w:pStyle w:val="Prrafodelista"/>
        <w:numPr>
          <w:ilvl w:val="0"/>
          <w:numId w:val="4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101BD" w:rsidRPr="0052166F" w:rsidRDefault="002101BD" w:rsidP="002101B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101BD" w:rsidRPr="0052166F" w:rsidRDefault="002101BD" w:rsidP="002101B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101BD" w:rsidRPr="0052166F" w:rsidRDefault="002101BD" w:rsidP="002101BD">
      <w:pPr>
        <w:spacing w:before="120" w:after="120"/>
        <w:ind w:left="1413" w:hanging="705"/>
        <w:jc w:val="both"/>
        <w:rPr>
          <w:rFonts w:ascii="Arial" w:hAnsi="Arial" w:cs="Arial"/>
        </w:rPr>
      </w:pPr>
      <w:r w:rsidRPr="0052166F">
        <w:rPr>
          <w:rFonts w:ascii="Arial" w:hAnsi="Arial" w:cs="Arial"/>
          <w:b/>
        </w:rPr>
        <w:t>23.2.5. Reglas aplicables a la Resolución:</w:t>
      </w:r>
    </w:p>
    <w:p w:rsidR="002101BD" w:rsidRPr="0052166F" w:rsidRDefault="002101BD" w:rsidP="002101BD">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101BD" w:rsidRPr="0052166F" w:rsidRDefault="002101BD" w:rsidP="002101B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101BD" w:rsidRPr="0052166F" w:rsidRDefault="002101BD" w:rsidP="002101B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2101BD" w:rsidRPr="0052166F" w:rsidRDefault="002101BD" w:rsidP="002101B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101BD" w:rsidRPr="0052166F" w:rsidRDefault="002101BD" w:rsidP="002101B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101BD" w:rsidRPr="0052166F" w:rsidRDefault="002101BD" w:rsidP="002101B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VIGÉSIMA CUARTA.- (CIERRE DE CONTRATO)</w:t>
      </w:r>
    </w:p>
    <w:p w:rsidR="002101BD" w:rsidRPr="0052166F" w:rsidRDefault="002101BD" w:rsidP="002101B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101BD" w:rsidRPr="0052166F" w:rsidRDefault="002101BD" w:rsidP="002101B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VIGÉSIMA QUINTA.- (SOLUCIÓN DE CONTROVERSIAS)</w:t>
      </w:r>
    </w:p>
    <w:p w:rsidR="002101BD" w:rsidRPr="0052166F" w:rsidRDefault="002101BD" w:rsidP="002101B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101BD" w:rsidRPr="0052166F" w:rsidRDefault="002101BD" w:rsidP="002101B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101BD" w:rsidRPr="0052166F" w:rsidRDefault="002101BD" w:rsidP="002101B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101BD" w:rsidRPr="0052166F" w:rsidRDefault="002101BD" w:rsidP="002101B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101BD" w:rsidRDefault="002101BD" w:rsidP="002101BD">
      <w:pPr>
        <w:spacing w:after="120"/>
        <w:jc w:val="both"/>
        <w:rPr>
          <w:rFonts w:ascii="Arial" w:hAnsi="Arial" w:cs="Arial"/>
          <w:b/>
          <w:i/>
          <w:u w:val="single"/>
        </w:rPr>
      </w:pPr>
      <w:r>
        <w:rPr>
          <w:rFonts w:ascii="Arial" w:hAnsi="Arial" w:cs="Arial"/>
          <w:b/>
          <w:i/>
          <w:u w:val="single"/>
        </w:rPr>
        <w:t>INCLUIR LA SIGUIENTE CLÁUSULA EN CASO DE QUE CORRESPONDA:</w:t>
      </w:r>
    </w:p>
    <w:p w:rsidR="002101BD" w:rsidRPr="00243183" w:rsidRDefault="002101BD" w:rsidP="002101BD">
      <w:pPr>
        <w:spacing w:after="120"/>
        <w:jc w:val="both"/>
        <w:rPr>
          <w:rFonts w:ascii="Arial" w:hAnsi="Arial" w:cs="Arial"/>
          <w:b/>
          <w:i/>
          <w:u w:val="single"/>
        </w:rPr>
      </w:pPr>
      <w:r w:rsidRPr="00243183">
        <w:rPr>
          <w:rFonts w:ascii="Arial" w:hAnsi="Arial" w:cs="Arial"/>
          <w:b/>
          <w:i/>
          <w:u w:val="single"/>
        </w:rPr>
        <w:t>(PROTOCOLIZACIÓN DEL CONTRATO)</w:t>
      </w:r>
    </w:p>
    <w:p w:rsidR="002101BD" w:rsidRPr="00243183" w:rsidRDefault="002101BD" w:rsidP="002101B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101BD" w:rsidRPr="00243183" w:rsidRDefault="002101BD" w:rsidP="002101BD">
      <w:pPr>
        <w:spacing w:after="120"/>
        <w:jc w:val="both"/>
        <w:rPr>
          <w:rFonts w:ascii="Arial" w:hAnsi="Arial" w:cs="Arial"/>
          <w:i/>
        </w:rPr>
      </w:pPr>
      <w:r w:rsidRPr="00243183">
        <w:rPr>
          <w:rFonts w:ascii="Arial" w:hAnsi="Arial" w:cs="Arial"/>
          <w:i/>
        </w:rPr>
        <w:t>Esta protocolización contendrá los siguientes documentos:</w:t>
      </w:r>
    </w:p>
    <w:p w:rsidR="002101BD" w:rsidRPr="00243183" w:rsidRDefault="002101BD" w:rsidP="002101BD">
      <w:pPr>
        <w:spacing w:after="120"/>
        <w:jc w:val="both"/>
        <w:rPr>
          <w:rFonts w:ascii="Arial" w:hAnsi="Arial" w:cs="Arial"/>
          <w:i/>
        </w:rPr>
      </w:pPr>
      <w:r w:rsidRPr="00243183">
        <w:rPr>
          <w:rFonts w:ascii="Arial" w:hAnsi="Arial" w:cs="Arial"/>
          <w:i/>
        </w:rPr>
        <w:t>Originales o fotocopias legalizadas de:</w:t>
      </w:r>
    </w:p>
    <w:p w:rsidR="002101BD" w:rsidRPr="00243183" w:rsidRDefault="002101BD" w:rsidP="00C66C58">
      <w:pPr>
        <w:numPr>
          <w:ilvl w:val="0"/>
          <w:numId w:val="5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101BD" w:rsidRPr="00243183" w:rsidRDefault="002101BD" w:rsidP="00C66C58">
      <w:pPr>
        <w:numPr>
          <w:ilvl w:val="0"/>
          <w:numId w:val="54"/>
        </w:numPr>
        <w:ind w:left="1134" w:hanging="283"/>
        <w:jc w:val="both"/>
        <w:rPr>
          <w:rFonts w:ascii="Arial" w:hAnsi="Arial" w:cs="Arial"/>
          <w:i/>
        </w:rPr>
      </w:pPr>
      <w:r w:rsidRPr="00243183">
        <w:rPr>
          <w:rFonts w:ascii="Arial" w:hAnsi="Arial" w:cs="Arial"/>
          <w:i/>
        </w:rPr>
        <w:t>Certificado de  matrícula de inscripción en FUNDEMPRESA.</w:t>
      </w:r>
    </w:p>
    <w:p w:rsidR="002101BD" w:rsidRPr="00243183" w:rsidRDefault="002101BD" w:rsidP="00C66C58">
      <w:pPr>
        <w:numPr>
          <w:ilvl w:val="0"/>
          <w:numId w:val="54"/>
        </w:numPr>
        <w:ind w:left="1134" w:hanging="283"/>
        <w:jc w:val="both"/>
        <w:rPr>
          <w:rFonts w:ascii="Arial" w:hAnsi="Arial" w:cs="Arial"/>
          <w:i/>
        </w:rPr>
      </w:pPr>
      <w:r w:rsidRPr="00243183">
        <w:rPr>
          <w:rFonts w:ascii="Arial" w:hAnsi="Arial" w:cs="Arial"/>
          <w:i/>
        </w:rPr>
        <w:t>Minuta del Contrato</w:t>
      </w:r>
    </w:p>
    <w:p w:rsidR="002101BD" w:rsidRPr="00243183" w:rsidRDefault="002101BD" w:rsidP="002101BD">
      <w:pPr>
        <w:jc w:val="both"/>
        <w:rPr>
          <w:rFonts w:ascii="Arial" w:hAnsi="Arial" w:cs="Arial"/>
          <w:i/>
        </w:rPr>
      </w:pPr>
      <w:r w:rsidRPr="00243183">
        <w:rPr>
          <w:rFonts w:ascii="Arial" w:hAnsi="Arial" w:cs="Arial"/>
          <w:i/>
        </w:rPr>
        <w:t>Fotocopias simples de:</w:t>
      </w:r>
    </w:p>
    <w:p w:rsidR="002101BD" w:rsidRPr="00243183" w:rsidRDefault="002101BD" w:rsidP="00C66C58">
      <w:pPr>
        <w:numPr>
          <w:ilvl w:val="0"/>
          <w:numId w:val="54"/>
        </w:numPr>
        <w:ind w:left="1134" w:hanging="283"/>
        <w:jc w:val="both"/>
        <w:rPr>
          <w:rFonts w:ascii="Arial" w:hAnsi="Arial" w:cs="Arial"/>
          <w:i/>
        </w:rPr>
      </w:pPr>
      <w:r w:rsidRPr="00243183">
        <w:rPr>
          <w:rFonts w:ascii="Arial" w:hAnsi="Arial" w:cs="Arial"/>
          <w:i/>
        </w:rPr>
        <w:t>Cédula de identidad del representante legal.  </w:t>
      </w:r>
    </w:p>
    <w:p w:rsidR="002101BD" w:rsidRPr="00243183" w:rsidRDefault="002101BD" w:rsidP="00C66C58">
      <w:pPr>
        <w:numPr>
          <w:ilvl w:val="0"/>
          <w:numId w:val="54"/>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2101BD" w:rsidRPr="00243183" w:rsidRDefault="002101BD" w:rsidP="00C66C58">
      <w:pPr>
        <w:numPr>
          <w:ilvl w:val="0"/>
          <w:numId w:val="54"/>
        </w:numPr>
        <w:spacing w:after="120"/>
        <w:ind w:left="1134" w:hanging="283"/>
        <w:jc w:val="both"/>
        <w:rPr>
          <w:rFonts w:ascii="Arial" w:hAnsi="Arial" w:cs="Arial"/>
          <w:i/>
        </w:rPr>
      </w:pPr>
      <w:r w:rsidRPr="00243183">
        <w:rPr>
          <w:rFonts w:ascii="Arial" w:hAnsi="Arial" w:cs="Arial"/>
          <w:i/>
        </w:rPr>
        <w:t xml:space="preserve">Garantía de cumplimiento de contrato </w:t>
      </w:r>
    </w:p>
    <w:p w:rsidR="002101BD" w:rsidRPr="00243183" w:rsidRDefault="002101BD" w:rsidP="002101B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101BD" w:rsidRPr="0052166F" w:rsidRDefault="002101BD" w:rsidP="002101B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VIGÉSIMA OCTAVA.- (CONFORMIDAD)</w:t>
      </w:r>
    </w:p>
    <w:p w:rsidR="002101BD" w:rsidRPr="0052166F" w:rsidRDefault="002101BD" w:rsidP="002101B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101BD" w:rsidRPr="0052166F" w:rsidRDefault="002101BD" w:rsidP="002101B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101BD" w:rsidRPr="0052166F" w:rsidRDefault="002101BD" w:rsidP="002101BD">
      <w:pPr>
        <w:spacing w:before="120" w:after="120"/>
        <w:jc w:val="both"/>
        <w:rPr>
          <w:rFonts w:ascii="Arial" w:hAnsi="Arial" w:cs="Arial"/>
        </w:rPr>
      </w:pPr>
    </w:p>
    <w:p w:rsidR="002101BD" w:rsidRPr="0052166F" w:rsidRDefault="002101BD" w:rsidP="002101BD">
      <w:pPr>
        <w:spacing w:before="120" w:after="120"/>
        <w:jc w:val="both"/>
        <w:rPr>
          <w:rFonts w:ascii="Arial" w:hAnsi="Arial" w:cs="Arial"/>
        </w:rPr>
      </w:pPr>
    </w:p>
    <w:p w:rsidR="002101BD" w:rsidRPr="0052166F" w:rsidRDefault="002101BD" w:rsidP="002101B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101BD" w:rsidRPr="0052166F" w:rsidTr="0086014A">
        <w:tc>
          <w:tcPr>
            <w:tcW w:w="4914" w:type="dxa"/>
          </w:tcPr>
          <w:p w:rsidR="002101BD" w:rsidRPr="0052166F" w:rsidRDefault="002101BD" w:rsidP="0086014A">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101BD" w:rsidRPr="0052166F" w:rsidRDefault="002101BD" w:rsidP="0086014A">
            <w:pPr>
              <w:jc w:val="both"/>
              <w:rPr>
                <w:rFonts w:ascii="Arial" w:hAnsi="Arial" w:cs="Arial"/>
                <w:lang w:val="es-BO"/>
              </w:rPr>
            </w:pPr>
            <w:r w:rsidRPr="0052166F">
              <w:rPr>
                <w:rFonts w:ascii="Arial" w:hAnsi="Arial" w:cs="Arial"/>
                <w:lang w:val="es-BO"/>
              </w:rPr>
              <w:t xml:space="preserve">          Sr. ________________________</w:t>
            </w:r>
          </w:p>
        </w:tc>
      </w:tr>
      <w:tr w:rsidR="002101BD" w:rsidRPr="0052166F" w:rsidTr="0086014A">
        <w:tc>
          <w:tcPr>
            <w:tcW w:w="4914" w:type="dxa"/>
          </w:tcPr>
          <w:p w:rsidR="002101BD" w:rsidRPr="0052166F" w:rsidRDefault="002101BD" w:rsidP="0086014A">
            <w:pPr>
              <w:jc w:val="both"/>
              <w:rPr>
                <w:rFonts w:ascii="Arial" w:hAnsi="Arial" w:cs="Arial"/>
                <w:i/>
                <w:lang w:val="es-BO"/>
              </w:rPr>
            </w:pPr>
            <w:r w:rsidRPr="0052166F">
              <w:rPr>
                <w:rFonts w:ascii="Arial" w:hAnsi="Arial" w:cs="Arial"/>
                <w:i/>
                <w:lang w:val="es-BO"/>
              </w:rPr>
              <w:t xml:space="preserve">                       cargo</w:t>
            </w:r>
          </w:p>
          <w:p w:rsidR="002101BD" w:rsidRDefault="002101BD" w:rsidP="0086014A">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101BD" w:rsidRPr="0052166F" w:rsidRDefault="002101BD" w:rsidP="0086014A">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101BD" w:rsidRPr="0052166F" w:rsidRDefault="002101BD" w:rsidP="0086014A">
            <w:pPr>
              <w:jc w:val="both"/>
              <w:rPr>
                <w:rFonts w:ascii="Arial" w:hAnsi="Arial" w:cs="Arial"/>
                <w:i/>
                <w:lang w:val="es-BO"/>
              </w:rPr>
            </w:pPr>
            <w:r w:rsidRPr="0052166F">
              <w:rPr>
                <w:rFonts w:ascii="Arial" w:hAnsi="Arial" w:cs="Arial"/>
                <w:i/>
                <w:lang w:val="es-BO"/>
              </w:rPr>
              <w:t xml:space="preserve">                         nombre empresa</w:t>
            </w:r>
          </w:p>
          <w:p w:rsidR="002101BD" w:rsidRPr="0052166F" w:rsidRDefault="002101BD" w:rsidP="0086014A">
            <w:pPr>
              <w:jc w:val="both"/>
              <w:rPr>
                <w:rFonts w:ascii="Arial" w:hAnsi="Arial" w:cs="Arial"/>
                <w:b/>
                <w:lang w:val="es-BO"/>
              </w:rPr>
            </w:pPr>
            <w:r w:rsidRPr="0052166F">
              <w:rPr>
                <w:rFonts w:ascii="Arial" w:hAnsi="Arial" w:cs="Arial"/>
                <w:b/>
                <w:lang w:val="es-BO"/>
              </w:rPr>
              <w:t xml:space="preserve">                            PROVEEDOR</w:t>
            </w:r>
          </w:p>
        </w:tc>
      </w:tr>
    </w:tbl>
    <w:p w:rsidR="002101BD" w:rsidRPr="0052166F" w:rsidRDefault="002101BD" w:rsidP="002101BD">
      <w:pPr>
        <w:spacing w:before="120" w:after="120"/>
        <w:jc w:val="both"/>
        <w:rPr>
          <w:rFonts w:ascii="Arial" w:hAnsi="Arial" w:cs="Arial"/>
        </w:rPr>
      </w:pPr>
    </w:p>
    <w:p w:rsidR="002101BD" w:rsidRDefault="002101BD" w:rsidP="002101BD"/>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C58" w:rsidRDefault="00C66C58">
      <w:r>
        <w:separator/>
      </w:r>
    </w:p>
  </w:endnote>
  <w:endnote w:type="continuationSeparator" w:id="0">
    <w:p w:rsidR="00C66C58" w:rsidRDefault="00C6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14A" w:rsidRPr="006B79AF" w:rsidRDefault="0086014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8010A">
      <w:rPr>
        <w:rFonts w:ascii="Calibri" w:hAnsi="Calibri" w:cs="Calibri"/>
        <w:noProof/>
      </w:rPr>
      <w:t>2</w:t>
    </w:r>
    <w:r w:rsidRPr="006B79AF">
      <w:rPr>
        <w:rFonts w:ascii="Calibri" w:hAnsi="Calibri" w:cs="Calibri"/>
      </w:rPr>
      <w:fldChar w:fldCharType="end"/>
    </w:r>
  </w:p>
  <w:p w:rsidR="0086014A" w:rsidRDefault="0086014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C58" w:rsidRDefault="00C66C58">
      <w:r>
        <w:separator/>
      </w:r>
    </w:p>
  </w:footnote>
  <w:footnote w:type="continuationSeparator" w:id="0">
    <w:p w:rsidR="00C66C58" w:rsidRDefault="00C66C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782499"/>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1A247F5"/>
    <w:multiLevelType w:val="hybridMultilevel"/>
    <w:tmpl w:val="23CA60D6"/>
    <w:lvl w:ilvl="0" w:tplc="6232ABDA">
      <w:start w:val="1"/>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AA04C35"/>
    <w:multiLevelType w:val="hybridMultilevel"/>
    <w:tmpl w:val="AB44F044"/>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4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5406E4C"/>
    <w:multiLevelType w:val="hybridMultilevel"/>
    <w:tmpl w:val="4726CB88"/>
    <w:lvl w:ilvl="0" w:tplc="D3BA1966">
      <w:start w:val="1"/>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15:restartNumberingAfterBreak="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3"/>
  </w:num>
  <w:num w:numId="3">
    <w:abstractNumId w:val="49"/>
  </w:num>
  <w:num w:numId="4">
    <w:abstractNumId w:val="11"/>
  </w:num>
  <w:num w:numId="5">
    <w:abstractNumId w:val="34"/>
  </w:num>
  <w:num w:numId="6">
    <w:abstractNumId w:val="37"/>
  </w:num>
  <w:num w:numId="7">
    <w:abstractNumId w:val="0"/>
  </w:num>
  <w:num w:numId="8">
    <w:abstractNumId w:val="55"/>
  </w:num>
  <w:num w:numId="9">
    <w:abstractNumId w:val="10"/>
  </w:num>
  <w:num w:numId="10">
    <w:abstractNumId w:val="12"/>
  </w:num>
  <w:num w:numId="11">
    <w:abstractNumId w:val="45"/>
  </w:num>
  <w:num w:numId="12">
    <w:abstractNumId w:val="44"/>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6"/>
  </w:num>
  <w:num w:numId="17">
    <w:abstractNumId w:val="30"/>
  </w:num>
  <w:num w:numId="18">
    <w:abstractNumId w:val="4"/>
  </w:num>
  <w:num w:numId="19">
    <w:abstractNumId w:val="61"/>
  </w:num>
  <w:num w:numId="20">
    <w:abstractNumId w:val="59"/>
  </w:num>
  <w:num w:numId="21">
    <w:abstractNumId w:val="50"/>
  </w:num>
  <w:num w:numId="22">
    <w:abstractNumId w:val="38"/>
  </w:num>
  <w:num w:numId="23">
    <w:abstractNumId w:val="26"/>
  </w:num>
  <w:num w:numId="24">
    <w:abstractNumId w:val="63"/>
  </w:num>
  <w:num w:numId="25">
    <w:abstractNumId w:val="64"/>
  </w:num>
  <w:num w:numId="26">
    <w:abstractNumId w:val="14"/>
  </w:num>
  <w:num w:numId="27">
    <w:abstractNumId w:val="24"/>
  </w:num>
  <w:num w:numId="28">
    <w:abstractNumId w:val="56"/>
  </w:num>
  <w:num w:numId="29">
    <w:abstractNumId w:val="18"/>
  </w:num>
  <w:num w:numId="3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17"/>
  </w:num>
  <w:num w:numId="35">
    <w:abstractNumId w:val="31"/>
  </w:num>
  <w:num w:numId="36">
    <w:abstractNumId w:val="43"/>
  </w:num>
  <w:num w:numId="37">
    <w:abstractNumId w:val="53"/>
  </w:num>
  <w:num w:numId="38">
    <w:abstractNumId w:val="52"/>
  </w:num>
  <w:num w:numId="39">
    <w:abstractNumId w:val="15"/>
  </w:num>
  <w:num w:numId="40">
    <w:abstractNumId w:val="36"/>
  </w:num>
  <w:num w:numId="41">
    <w:abstractNumId w:val="62"/>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47"/>
  </w:num>
  <w:num w:numId="45">
    <w:abstractNumId w:val="51"/>
  </w:num>
  <w:num w:numId="46">
    <w:abstractNumId w:val="42"/>
  </w:num>
  <w:num w:numId="47">
    <w:abstractNumId w:val="25"/>
  </w:num>
  <w:num w:numId="48">
    <w:abstractNumId w:val="20"/>
  </w:num>
  <w:num w:numId="49">
    <w:abstractNumId w:val="58"/>
  </w:num>
  <w:num w:numId="50">
    <w:abstractNumId w:val="13"/>
  </w:num>
  <w:num w:numId="51">
    <w:abstractNumId w:val="22"/>
  </w:num>
  <w:num w:numId="52">
    <w:abstractNumId w:val="54"/>
  </w:num>
  <w:num w:numId="53">
    <w:abstractNumId w:val="6"/>
  </w:num>
  <w:num w:numId="54">
    <w:abstractNumId w:val="48"/>
  </w:num>
  <w:num w:numId="55">
    <w:abstractNumId w:val="1"/>
  </w:num>
  <w:num w:numId="56">
    <w:abstractNumId w:val="57"/>
  </w:num>
  <w:num w:numId="57">
    <w:abstractNumId w:val="39"/>
  </w:num>
  <w:num w:numId="58">
    <w:abstractNumId w:val="35"/>
  </w:num>
  <w:num w:numId="59">
    <w:abstractNumId w:val="28"/>
  </w:num>
  <w:num w:numId="60">
    <w:abstractNumId w:val="60"/>
  </w:num>
  <w:num w:numId="61">
    <w:abstractNumId w:val="9"/>
  </w:num>
  <w:num w:numId="62">
    <w:abstractNumId w:val="19"/>
  </w:num>
  <w:num w:numId="63">
    <w:abstractNumId w:val="7"/>
  </w:num>
  <w:num w:numId="64">
    <w:abstractNumId w:val="41"/>
  </w:num>
  <w:num w:numId="65">
    <w:abstractNumId w:val="32"/>
  </w:num>
  <w:num w:numId="66">
    <w:abstractNumId w:val="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5228"/>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00"/>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EAF"/>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96"/>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E81"/>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1BD"/>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415"/>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6CD6"/>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1AEA"/>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4F28"/>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5CB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14A"/>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95"/>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3CF"/>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3259"/>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47FA4"/>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BD8"/>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361"/>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58"/>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0A"/>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A9"/>
    <w:rsid w:val="00D909B1"/>
    <w:rsid w:val="00D91096"/>
    <w:rsid w:val="00D91A4D"/>
    <w:rsid w:val="00D91EC3"/>
    <w:rsid w:val="00D92643"/>
    <w:rsid w:val="00D92AB9"/>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5D4"/>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7F1"/>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0AB8"/>
    <w:rsid w:val="00F811CA"/>
    <w:rsid w:val="00F81473"/>
    <w:rsid w:val="00F817AD"/>
    <w:rsid w:val="00F81B57"/>
    <w:rsid w:val="00F81D2E"/>
    <w:rsid w:val="00F81F41"/>
    <w:rsid w:val="00F82C99"/>
    <w:rsid w:val="00F83068"/>
    <w:rsid w:val="00F830D6"/>
    <w:rsid w:val="00F8356C"/>
    <w:rsid w:val="00F83989"/>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2CBA18"/>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B4D42-8546-496E-836A-D80AF8D0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19713</Words>
  <Characters>108425</Characters>
  <Application>Microsoft Office Word</Application>
  <DocSecurity>0</DocSecurity>
  <Lines>903</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127883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2018-11-07T21:22:00Z</cp:lastPrinted>
  <dcterms:created xsi:type="dcterms:W3CDTF">2018-11-07T21:22:00Z</dcterms:created>
  <dcterms:modified xsi:type="dcterms:W3CDTF">2018-11-07T21:22:00Z</dcterms:modified>
</cp:coreProperties>
</file>