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4C73" w:rsidRDefault="00824C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4C73" w:rsidRDefault="00824C73" w:rsidP="007B5395">
                            <w:pPr>
                              <w:ind w:left="142"/>
                              <w:jc w:val="center"/>
                              <w:rPr>
                                <w:rFonts w:ascii="Verdana" w:hAnsi="Verdana"/>
                                <w:b/>
                              </w:rPr>
                            </w:pPr>
                          </w:p>
                          <w:p w:rsidR="00824C73" w:rsidRDefault="00824C7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4C73" w:rsidRPr="00103622" w:rsidRDefault="00824C73" w:rsidP="007B5395">
                            <w:pPr>
                              <w:ind w:left="142"/>
                              <w:jc w:val="center"/>
                              <w:rPr>
                                <w:rFonts w:ascii="Century Gothic" w:hAnsi="Century Gothic" w:cs="Arial"/>
                                <w:b/>
                                <w:sz w:val="32"/>
                                <w:szCs w:val="32"/>
                                <w:lang w:val="es-MX"/>
                              </w:rPr>
                            </w:pPr>
                          </w:p>
                          <w:p w:rsidR="00824C73" w:rsidRDefault="00824C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24C73" w:rsidRDefault="00824C73" w:rsidP="007B5395">
                            <w:pPr>
                              <w:jc w:val="center"/>
                              <w:rPr>
                                <w:rFonts w:ascii="Century Gothic" w:hAnsi="Century Gothic" w:cs="Arial"/>
                                <w:b/>
                                <w:sz w:val="28"/>
                                <w:szCs w:val="32"/>
                              </w:rPr>
                            </w:pPr>
                          </w:p>
                          <w:p w:rsidR="00824C73" w:rsidRDefault="00824C73" w:rsidP="007B5395">
                            <w:pPr>
                              <w:jc w:val="center"/>
                              <w:rPr>
                                <w:rFonts w:ascii="Century Gothic" w:hAnsi="Century Gothic" w:cs="Arial"/>
                                <w:b/>
                                <w:sz w:val="28"/>
                                <w:szCs w:val="32"/>
                              </w:rPr>
                            </w:pPr>
                          </w:p>
                          <w:p w:rsidR="00824C73" w:rsidRPr="00D94CE2" w:rsidRDefault="00824C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4C73" w:rsidRPr="00D94CE2" w:rsidRDefault="00824C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24C73" w:rsidRPr="00F40D69" w:rsidRDefault="00824C73" w:rsidP="007B5395">
                            <w:pPr>
                              <w:ind w:left="142"/>
                              <w:jc w:val="center"/>
                              <w:rPr>
                                <w:rFonts w:ascii="Century Gothic" w:hAnsi="Century Gothic" w:cs="Arial"/>
                                <w:b/>
                                <w:sz w:val="28"/>
                                <w:szCs w:val="28"/>
                              </w:rPr>
                            </w:pPr>
                          </w:p>
                          <w:p w:rsidR="00824C73" w:rsidRPr="00103622" w:rsidRDefault="00824C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4C73" w:rsidRPr="005F6C94" w:rsidRDefault="00824C73" w:rsidP="007B5395">
                            <w:pPr>
                              <w:ind w:left="142"/>
                              <w:rPr>
                                <w:rFonts w:ascii="Century Gothic" w:hAnsi="Century Gothic"/>
                                <w:b/>
                                <w:sz w:val="28"/>
                                <w:szCs w:val="28"/>
                                <w:lang w:val="es-MX"/>
                              </w:rPr>
                            </w:pPr>
                          </w:p>
                          <w:p w:rsidR="00824C73" w:rsidRPr="00D94CE2" w:rsidRDefault="00824C7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SUMINISTRO HIDROCARBUROS LIQUIDOS OCCIDENTE – GESTIÓN 2019</w:t>
                            </w:r>
                          </w:p>
                          <w:p w:rsidR="00824C73" w:rsidRPr="00D94CE2" w:rsidRDefault="00824C73" w:rsidP="007B5395">
                            <w:pPr>
                              <w:jc w:val="center"/>
                              <w:rPr>
                                <w:rFonts w:ascii="Century Gothic" w:hAnsi="Century Gothic" w:cs="Century Gothic"/>
                                <w:b/>
                                <w:bCs/>
                                <w:color w:val="FF0000"/>
                                <w:sz w:val="28"/>
                                <w:szCs w:val="28"/>
                              </w:rPr>
                            </w:pPr>
                          </w:p>
                          <w:p w:rsidR="00824C73" w:rsidRPr="00D94CE2" w:rsidRDefault="00824C7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w:t>
                            </w:r>
                            <w:r w:rsidRPr="008647B8">
                              <w:rPr>
                                <w:rFonts w:ascii="Century Gothic" w:hAnsi="Century Gothic" w:cs="Century Gothic"/>
                                <w:b/>
                                <w:bCs/>
                                <w:color w:val="FF0000"/>
                                <w:sz w:val="28"/>
                                <w:szCs w:val="28"/>
                              </w:rPr>
                              <w:t>GPDI-</w:t>
                            </w:r>
                            <w:r w:rsidR="008647B8" w:rsidRPr="008647B8">
                              <w:rPr>
                                <w:rFonts w:ascii="Century Gothic" w:hAnsi="Century Gothic" w:cs="Century Gothic"/>
                                <w:b/>
                                <w:bCs/>
                                <w:color w:val="FF0000"/>
                                <w:sz w:val="28"/>
                                <w:szCs w:val="28"/>
                              </w:rPr>
                              <w:t>664</w:t>
                            </w:r>
                            <w:r w:rsidRPr="008647B8">
                              <w:rPr>
                                <w:rFonts w:ascii="Century Gothic" w:hAnsi="Century Gothic" w:cs="Century Gothic"/>
                                <w:b/>
                                <w:bCs/>
                                <w:color w:val="FF0000"/>
                                <w:sz w:val="28"/>
                                <w:szCs w:val="28"/>
                              </w:rPr>
                              <w:t>-18</w:t>
                            </w:r>
                          </w:p>
                          <w:p w:rsidR="00824C73" w:rsidRPr="00D94CE2" w:rsidRDefault="00824C73" w:rsidP="007B5395">
                            <w:pPr>
                              <w:jc w:val="center"/>
                              <w:rPr>
                                <w:rFonts w:ascii="Century Gothic" w:hAnsi="Century Gothic" w:cs="Century Gothic"/>
                                <w:b/>
                                <w:bCs/>
                                <w:color w:val="FF0000"/>
                                <w:sz w:val="28"/>
                                <w:szCs w:val="28"/>
                              </w:rPr>
                            </w:pPr>
                          </w:p>
                          <w:p w:rsidR="00824C73" w:rsidRPr="00D94CE2" w:rsidRDefault="00824C7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24C73" w:rsidRPr="00103622" w:rsidRDefault="00824C73" w:rsidP="007B5395">
                            <w:pPr>
                              <w:jc w:val="center"/>
                              <w:rPr>
                                <w:rFonts w:ascii="Century Gothic" w:hAnsi="Century Gothic"/>
                                <w:sz w:val="32"/>
                                <w:szCs w:val="32"/>
                                <w:lang w:val="es-ES_tradnl"/>
                              </w:rPr>
                            </w:pPr>
                          </w:p>
                          <w:p w:rsidR="00824C73" w:rsidRPr="00103622" w:rsidRDefault="00824C73" w:rsidP="007B5395">
                            <w:pPr>
                              <w:ind w:right="930"/>
                              <w:jc w:val="center"/>
                              <w:rPr>
                                <w:rFonts w:ascii="Century Gothic" w:hAnsi="Century Gothic"/>
                                <w:sz w:val="32"/>
                                <w:szCs w:val="32"/>
                                <w:lang w:val="es-ES_tradnl"/>
                              </w:rPr>
                            </w:pPr>
                          </w:p>
                          <w:p w:rsidR="00824C73" w:rsidRPr="00103622" w:rsidRDefault="00824C73" w:rsidP="007B5395">
                            <w:pPr>
                              <w:ind w:right="930"/>
                              <w:jc w:val="center"/>
                              <w:rPr>
                                <w:rFonts w:ascii="Century Gothic" w:hAnsi="Century Gothic"/>
                                <w:sz w:val="32"/>
                                <w:szCs w:val="32"/>
                                <w:lang w:val="es-ES_tradnl"/>
                              </w:rPr>
                            </w:pPr>
                          </w:p>
                          <w:p w:rsidR="00824C73" w:rsidRDefault="00824C73" w:rsidP="007B5395">
                            <w:pPr>
                              <w:ind w:right="930"/>
                              <w:jc w:val="center"/>
                              <w:rPr>
                                <w:rFonts w:ascii="Century Gothic" w:hAnsi="Century Gothic"/>
                                <w:lang w:val="es-ES_tradnl"/>
                              </w:rPr>
                            </w:pPr>
                          </w:p>
                          <w:p w:rsidR="00824C73" w:rsidRPr="009C5A35" w:rsidRDefault="00824C73"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824C73" w:rsidRDefault="00824C73"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24C73" w:rsidRDefault="00824C73" w:rsidP="007B5395">
                      <w:pPr>
                        <w:ind w:left="142"/>
                        <w:jc w:val="center"/>
                        <w:rPr>
                          <w:rFonts w:ascii="Verdana" w:hAnsi="Verdana"/>
                          <w:b/>
                        </w:rPr>
                      </w:pPr>
                    </w:p>
                    <w:p w:rsidR="00824C73" w:rsidRDefault="00824C73"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24C73" w:rsidRPr="00103622" w:rsidRDefault="00824C73" w:rsidP="007B5395">
                      <w:pPr>
                        <w:ind w:left="142"/>
                        <w:jc w:val="center"/>
                        <w:rPr>
                          <w:rFonts w:ascii="Century Gothic" w:hAnsi="Century Gothic" w:cs="Arial"/>
                          <w:b/>
                          <w:sz w:val="32"/>
                          <w:szCs w:val="32"/>
                          <w:lang w:val="es-MX"/>
                        </w:rPr>
                      </w:pPr>
                    </w:p>
                    <w:p w:rsidR="00824C73" w:rsidRDefault="00824C73"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824C73" w:rsidRDefault="00824C73" w:rsidP="007B5395">
                      <w:pPr>
                        <w:jc w:val="center"/>
                        <w:rPr>
                          <w:rFonts w:ascii="Century Gothic" w:hAnsi="Century Gothic" w:cs="Arial"/>
                          <w:b/>
                          <w:sz w:val="28"/>
                          <w:szCs w:val="32"/>
                        </w:rPr>
                      </w:pPr>
                    </w:p>
                    <w:p w:rsidR="00824C73" w:rsidRDefault="00824C73" w:rsidP="007B5395">
                      <w:pPr>
                        <w:jc w:val="center"/>
                        <w:rPr>
                          <w:rFonts w:ascii="Century Gothic" w:hAnsi="Century Gothic" w:cs="Arial"/>
                          <w:b/>
                          <w:sz w:val="28"/>
                          <w:szCs w:val="32"/>
                        </w:rPr>
                      </w:pPr>
                    </w:p>
                    <w:p w:rsidR="00824C73" w:rsidRPr="00D94CE2" w:rsidRDefault="00824C73"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24C73" w:rsidRPr="00D94CE2" w:rsidRDefault="00824C73"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824C73" w:rsidRPr="00F40D69" w:rsidRDefault="00824C73" w:rsidP="007B5395">
                      <w:pPr>
                        <w:ind w:left="142"/>
                        <w:jc w:val="center"/>
                        <w:rPr>
                          <w:rFonts w:ascii="Century Gothic" w:hAnsi="Century Gothic" w:cs="Arial"/>
                          <w:b/>
                          <w:sz w:val="28"/>
                          <w:szCs w:val="28"/>
                        </w:rPr>
                      </w:pPr>
                    </w:p>
                    <w:p w:rsidR="00824C73" w:rsidRPr="00103622" w:rsidRDefault="00824C73"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24C73" w:rsidRPr="005F6C94" w:rsidRDefault="00824C73" w:rsidP="007B5395">
                      <w:pPr>
                        <w:ind w:left="142"/>
                        <w:rPr>
                          <w:rFonts w:ascii="Century Gothic" w:hAnsi="Century Gothic"/>
                          <w:b/>
                          <w:sz w:val="28"/>
                          <w:szCs w:val="28"/>
                          <w:lang w:val="es-MX"/>
                        </w:rPr>
                      </w:pPr>
                    </w:p>
                    <w:p w:rsidR="00824C73" w:rsidRPr="00D94CE2" w:rsidRDefault="00824C73" w:rsidP="007B5395">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color w:val="FF0000"/>
                          <w:sz w:val="28"/>
                          <w:szCs w:val="28"/>
                        </w:rPr>
                        <w:t>SUMINISTRO HIDROCARBUROS LIQUIDOS OCCIDENTE – GESTIÓN 2019</w:t>
                      </w:r>
                    </w:p>
                    <w:p w:rsidR="00824C73" w:rsidRPr="00D94CE2" w:rsidRDefault="00824C73" w:rsidP="007B5395">
                      <w:pPr>
                        <w:jc w:val="center"/>
                        <w:rPr>
                          <w:rFonts w:ascii="Century Gothic" w:hAnsi="Century Gothic" w:cs="Century Gothic"/>
                          <w:b/>
                          <w:bCs/>
                          <w:color w:val="FF0000"/>
                          <w:sz w:val="28"/>
                          <w:szCs w:val="28"/>
                        </w:rPr>
                      </w:pPr>
                    </w:p>
                    <w:p w:rsidR="00824C73" w:rsidRPr="00D94CE2" w:rsidRDefault="00824C73"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Pr>
                          <w:rFonts w:ascii="Century Gothic" w:hAnsi="Century Gothic" w:cs="Century Gothic"/>
                          <w:b/>
                          <w:bCs/>
                          <w:color w:val="FF0000"/>
                          <w:sz w:val="28"/>
                          <w:szCs w:val="28"/>
                        </w:rPr>
                        <w:t>DCO-CDL-</w:t>
                      </w:r>
                      <w:r w:rsidRPr="008647B8">
                        <w:rPr>
                          <w:rFonts w:ascii="Century Gothic" w:hAnsi="Century Gothic" w:cs="Century Gothic"/>
                          <w:b/>
                          <w:bCs/>
                          <w:color w:val="FF0000"/>
                          <w:sz w:val="28"/>
                          <w:szCs w:val="28"/>
                        </w:rPr>
                        <w:t>GPDI-</w:t>
                      </w:r>
                      <w:r w:rsidR="008647B8" w:rsidRPr="008647B8">
                        <w:rPr>
                          <w:rFonts w:ascii="Century Gothic" w:hAnsi="Century Gothic" w:cs="Century Gothic"/>
                          <w:b/>
                          <w:bCs/>
                          <w:color w:val="FF0000"/>
                          <w:sz w:val="28"/>
                          <w:szCs w:val="28"/>
                        </w:rPr>
                        <w:t>664</w:t>
                      </w:r>
                      <w:r w:rsidRPr="008647B8">
                        <w:rPr>
                          <w:rFonts w:ascii="Century Gothic" w:hAnsi="Century Gothic" w:cs="Century Gothic"/>
                          <w:b/>
                          <w:bCs/>
                          <w:color w:val="FF0000"/>
                          <w:sz w:val="28"/>
                          <w:szCs w:val="28"/>
                        </w:rPr>
                        <w:t>-18</w:t>
                      </w:r>
                    </w:p>
                    <w:p w:rsidR="00824C73" w:rsidRPr="00D94CE2" w:rsidRDefault="00824C73" w:rsidP="007B5395">
                      <w:pPr>
                        <w:jc w:val="center"/>
                        <w:rPr>
                          <w:rFonts w:ascii="Century Gothic" w:hAnsi="Century Gothic" w:cs="Century Gothic"/>
                          <w:b/>
                          <w:bCs/>
                          <w:color w:val="FF0000"/>
                          <w:sz w:val="28"/>
                          <w:szCs w:val="28"/>
                        </w:rPr>
                      </w:pPr>
                    </w:p>
                    <w:p w:rsidR="00824C73" w:rsidRPr="00D94CE2" w:rsidRDefault="00824C73" w:rsidP="007B5395">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824C73" w:rsidRPr="00103622" w:rsidRDefault="00824C73" w:rsidP="007B5395">
                      <w:pPr>
                        <w:jc w:val="center"/>
                        <w:rPr>
                          <w:rFonts w:ascii="Century Gothic" w:hAnsi="Century Gothic"/>
                          <w:sz w:val="32"/>
                          <w:szCs w:val="32"/>
                          <w:lang w:val="es-ES_tradnl"/>
                        </w:rPr>
                      </w:pPr>
                    </w:p>
                    <w:p w:rsidR="00824C73" w:rsidRPr="00103622" w:rsidRDefault="00824C73" w:rsidP="007B5395">
                      <w:pPr>
                        <w:ind w:right="930"/>
                        <w:jc w:val="center"/>
                        <w:rPr>
                          <w:rFonts w:ascii="Century Gothic" w:hAnsi="Century Gothic"/>
                          <w:sz w:val="32"/>
                          <w:szCs w:val="32"/>
                          <w:lang w:val="es-ES_tradnl"/>
                        </w:rPr>
                      </w:pPr>
                    </w:p>
                    <w:p w:rsidR="00824C73" w:rsidRPr="00103622" w:rsidRDefault="00824C73" w:rsidP="007B5395">
                      <w:pPr>
                        <w:ind w:right="930"/>
                        <w:jc w:val="center"/>
                        <w:rPr>
                          <w:rFonts w:ascii="Century Gothic" w:hAnsi="Century Gothic"/>
                          <w:sz w:val="32"/>
                          <w:szCs w:val="32"/>
                          <w:lang w:val="es-ES_tradnl"/>
                        </w:rPr>
                      </w:pPr>
                    </w:p>
                    <w:p w:rsidR="00824C73" w:rsidRDefault="00824C73" w:rsidP="007B5395">
                      <w:pPr>
                        <w:ind w:right="930"/>
                        <w:jc w:val="center"/>
                        <w:rPr>
                          <w:rFonts w:ascii="Century Gothic" w:hAnsi="Century Gothic"/>
                          <w:lang w:val="es-ES_tradnl"/>
                        </w:rPr>
                      </w:pPr>
                    </w:p>
                    <w:p w:rsidR="00824C73" w:rsidRPr="009C5A35" w:rsidRDefault="00824C73"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24C73" w:rsidRPr="00AD6AF2" w:rsidRDefault="00824C73" w:rsidP="00795A5A">
                            <w:pPr>
                              <w:ind w:right="930"/>
                              <w:jc w:val="center"/>
                              <w:rPr>
                                <w:rFonts w:ascii="Century Gothic" w:hAnsi="Century Gothic"/>
                                <w:sz w:val="14"/>
                                <w:lang w:val="es-ES_tradnl"/>
                              </w:rPr>
                            </w:pPr>
                          </w:p>
                          <w:p w:rsidR="00824C73" w:rsidRPr="00AD6AF2" w:rsidRDefault="00824C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824C73" w:rsidRPr="00AD6AF2" w:rsidRDefault="00824C73" w:rsidP="00795A5A">
                      <w:pPr>
                        <w:ind w:right="930"/>
                        <w:jc w:val="center"/>
                        <w:rPr>
                          <w:rFonts w:ascii="Century Gothic" w:hAnsi="Century Gothic"/>
                          <w:sz w:val="14"/>
                          <w:lang w:val="es-ES_tradnl"/>
                        </w:rPr>
                      </w:pPr>
                    </w:p>
                    <w:p w:rsidR="00824C73" w:rsidRPr="00AD6AF2" w:rsidRDefault="00824C73"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sidRPr="00EA7EC8">
                        <w:rPr>
                          <w:rFonts w:ascii="Century Gothic" w:hAnsi="Century Gothic"/>
                          <w:b/>
                          <w:sz w:val="18"/>
                          <w:szCs w:val="18"/>
                          <w:lang w:val="es-ES_tradnl"/>
                        </w:rPr>
                        <w:t>01-F-</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6AB112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EFF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tbl>
      <w:tblPr>
        <w:tblW w:w="9113" w:type="dxa"/>
        <w:jc w:val="center"/>
        <w:tblLook w:val="04A0" w:firstRow="1" w:lastRow="0" w:firstColumn="1" w:lastColumn="0" w:noHBand="0" w:noVBand="1"/>
      </w:tblPr>
      <w:tblGrid>
        <w:gridCol w:w="4667"/>
        <w:gridCol w:w="4446"/>
      </w:tblGrid>
      <w:tr w:rsidR="00AC7E10" w:rsidRPr="00AC7E10" w:rsidTr="00AC7E10">
        <w:trPr>
          <w:trHeight w:val="363"/>
          <w:jc w:val="center"/>
        </w:trPr>
        <w:tc>
          <w:tcPr>
            <w:tcW w:w="4667" w:type="dxa"/>
            <w:shd w:val="clear" w:color="auto" w:fill="auto"/>
            <w:vAlign w:val="center"/>
          </w:tcPr>
          <w:p w:rsidR="008C2EB6" w:rsidRPr="00AC7E10" w:rsidRDefault="008C2EB6" w:rsidP="00550E34">
            <w:pPr>
              <w:jc w:val="center"/>
              <w:rPr>
                <w:rFonts w:ascii="Verdana" w:eastAsia="Calibri" w:hAnsi="Verdana" w:cs="Arial"/>
                <w:b/>
                <w:color w:val="FFFFFF" w:themeColor="background1"/>
                <w:sz w:val="16"/>
                <w:szCs w:val="16"/>
              </w:rPr>
            </w:pPr>
            <w:r w:rsidRPr="00AC7E10">
              <w:rPr>
                <w:rFonts w:ascii="Verdana" w:eastAsia="Calibri" w:hAnsi="Verdana" w:cs="Arial"/>
                <w:b/>
                <w:color w:val="FFFFFF" w:themeColor="background1"/>
                <w:sz w:val="16"/>
                <w:szCs w:val="16"/>
              </w:rPr>
              <w:t>ELABORADO POR:</w:t>
            </w:r>
          </w:p>
        </w:tc>
        <w:tc>
          <w:tcPr>
            <w:tcW w:w="4446" w:type="dxa"/>
            <w:vAlign w:val="center"/>
          </w:tcPr>
          <w:p w:rsidR="008C2EB6" w:rsidRPr="00AC7E10" w:rsidRDefault="008C2EB6" w:rsidP="00550E34">
            <w:pPr>
              <w:jc w:val="center"/>
              <w:rPr>
                <w:rFonts w:ascii="Verdana" w:eastAsia="Calibri" w:hAnsi="Verdana" w:cs="Arial"/>
                <w:b/>
                <w:color w:val="FFFFFF" w:themeColor="background1"/>
                <w:sz w:val="16"/>
                <w:szCs w:val="16"/>
              </w:rPr>
            </w:pPr>
            <w:r w:rsidRPr="00AC7E10">
              <w:rPr>
                <w:rFonts w:ascii="Verdana" w:eastAsia="Calibri" w:hAnsi="Verdana" w:cs="Arial"/>
                <w:b/>
                <w:color w:val="FFFFFF" w:themeColor="background1"/>
                <w:sz w:val="16"/>
                <w:szCs w:val="16"/>
              </w:rPr>
              <w:t>FECHA DE ELABORACIÓN:</w:t>
            </w:r>
          </w:p>
        </w:tc>
      </w:tr>
      <w:tr w:rsidR="00AC7E10" w:rsidRPr="00AC7E10" w:rsidTr="00AC7E10">
        <w:trPr>
          <w:trHeight w:val="1194"/>
          <w:jc w:val="center"/>
        </w:trPr>
        <w:tc>
          <w:tcPr>
            <w:tcW w:w="4667" w:type="dxa"/>
            <w:shd w:val="clear" w:color="auto" w:fill="auto"/>
            <w:vAlign w:val="bottom"/>
          </w:tcPr>
          <w:p w:rsidR="008C2EB6" w:rsidRPr="00AC7E10" w:rsidRDefault="008C2EB6" w:rsidP="00550E34">
            <w:pPr>
              <w:spacing w:line="240" w:lineRule="atLeast"/>
              <w:jc w:val="center"/>
              <w:rPr>
                <w:rFonts w:ascii="Lucida Handwriting" w:eastAsia="Calibri" w:hAnsi="Lucida Handwriting" w:cs="Arial"/>
                <w:b/>
                <w:i/>
                <w:color w:val="FFFFFF" w:themeColor="background1"/>
                <w:sz w:val="14"/>
                <w:szCs w:val="18"/>
              </w:rPr>
            </w:pPr>
            <w:r w:rsidRPr="00AC7E10">
              <w:rPr>
                <w:rFonts w:ascii="Verdana" w:eastAsia="Calibri" w:hAnsi="Verdana" w:cs="Arial"/>
                <w:b/>
                <w:color w:val="FFFFFF" w:themeColor="background1"/>
                <w:sz w:val="12"/>
                <w:szCs w:val="18"/>
              </w:rPr>
              <w:t>________________________________________</w:t>
            </w:r>
          </w:p>
          <w:p w:rsidR="008C2EB6" w:rsidRPr="00AC7E10" w:rsidRDefault="008C2EB6" w:rsidP="00550E34">
            <w:pPr>
              <w:jc w:val="center"/>
              <w:rPr>
                <w:rFonts w:ascii="Verdana" w:eastAsia="Calibri" w:hAnsi="Verdana" w:cs="Arial"/>
                <w:b/>
                <w:color w:val="FFFFFF" w:themeColor="background1"/>
                <w:sz w:val="12"/>
                <w:szCs w:val="18"/>
              </w:rPr>
            </w:pPr>
            <w:r w:rsidRPr="00AC7E10">
              <w:rPr>
                <w:rFonts w:ascii="Verdana" w:eastAsia="Calibri" w:hAnsi="Verdana" w:cs="Arial"/>
                <w:b/>
                <w:color w:val="FFFFFF" w:themeColor="background1"/>
                <w:sz w:val="12"/>
                <w:szCs w:val="18"/>
              </w:rPr>
              <w:t>Firma y Sello</w:t>
            </w:r>
          </w:p>
          <w:p w:rsidR="008C2EB6" w:rsidRPr="00AC7E10" w:rsidRDefault="008C2EB6" w:rsidP="00550E34">
            <w:pPr>
              <w:rPr>
                <w:rFonts w:ascii="Verdana" w:eastAsia="Calibri" w:hAnsi="Verdana" w:cs="Arial"/>
                <w:b/>
                <w:color w:val="FFFFFF" w:themeColor="background1"/>
                <w:sz w:val="18"/>
                <w:szCs w:val="18"/>
              </w:rPr>
            </w:pPr>
          </w:p>
        </w:tc>
        <w:tc>
          <w:tcPr>
            <w:tcW w:w="4446" w:type="dxa"/>
          </w:tcPr>
          <w:p w:rsidR="008C2EB6" w:rsidRPr="00AC7E1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C7E1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C7E1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C7E10" w:rsidRDefault="008C2EB6" w:rsidP="00550E34">
            <w:pPr>
              <w:spacing w:line="240" w:lineRule="atLeast"/>
              <w:jc w:val="center"/>
              <w:rPr>
                <w:rFonts w:ascii="Lucida Handwriting" w:eastAsia="Calibri" w:hAnsi="Lucida Handwriting" w:cs="Arial"/>
                <w:i/>
                <w:color w:val="FFFFFF" w:themeColor="background1"/>
                <w:sz w:val="14"/>
                <w:szCs w:val="18"/>
              </w:rPr>
            </w:pPr>
          </w:p>
          <w:p w:rsidR="008C2EB6" w:rsidRPr="00AC7E10" w:rsidRDefault="008E3A29" w:rsidP="008E3A29">
            <w:pPr>
              <w:jc w:val="center"/>
              <w:rPr>
                <w:rFonts w:ascii="Lucida Handwriting" w:eastAsia="Calibri" w:hAnsi="Lucida Handwriting" w:cs="Arial"/>
                <w:i/>
                <w:color w:val="FFFFFF" w:themeColor="background1"/>
                <w:sz w:val="14"/>
                <w:szCs w:val="18"/>
              </w:rPr>
            </w:pPr>
            <w:r w:rsidRPr="00AC7E10">
              <w:rPr>
                <w:rFonts w:ascii="Verdana" w:eastAsia="Calibri" w:hAnsi="Verdana" w:cs="Arial"/>
                <w:b/>
                <w:color w:val="FFFFFF" w:themeColor="background1"/>
                <w:sz w:val="12"/>
                <w:szCs w:val="18"/>
              </w:rPr>
              <w:t>Fecha: 08/11/2018</w:t>
            </w:r>
            <w:r w:rsidRPr="00AC7E10">
              <w:rPr>
                <w:rFonts w:ascii="Lucida Handwriting" w:eastAsia="Calibri" w:hAnsi="Lucida Handwriting" w:cs="Arial"/>
                <w:i/>
                <w:color w:val="FFFFFF" w:themeColor="background1"/>
                <w:sz w:val="14"/>
                <w:szCs w:val="18"/>
              </w:rPr>
              <w:t xml:space="preserve"> </w:t>
            </w:r>
          </w:p>
        </w:tc>
      </w:tr>
    </w:tbl>
    <w:p w:rsidR="008E3A29" w:rsidRDefault="008E3A29" w:rsidP="00EA7EC8">
      <w:pPr>
        <w:pStyle w:val="Norma"/>
        <w:spacing w:line="240" w:lineRule="auto"/>
        <w:jc w:val="center"/>
        <w:rPr>
          <w:rFonts w:asciiTheme="minorHAnsi" w:hAnsiTheme="minorHAnsi" w:cstheme="minorHAnsi"/>
          <w:b/>
        </w:rPr>
      </w:pPr>
    </w:p>
    <w:p w:rsidR="00AC7E10" w:rsidRDefault="00AC7E10"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700F12"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8E3A29" w:rsidP="008E3A29">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POR </w:t>
            </w:r>
            <w:r w:rsidR="00700F12">
              <w:rPr>
                <w:rFonts w:asciiTheme="minorHAnsi" w:eastAsia="Calibri" w:hAnsiTheme="minorHAnsi" w:cstheme="minorHAnsi"/>
                <w:b/>
                <w:i/>
                <w:sz w:val="22"/>
                <w:szCs w:val="22"/>
              </w:rPr>
              <w:t xml:space="preserve">LOTES </w:t>
            </w:r>
            <w:r>
              <w:rPr>
                <w:rFonts w:asciiTheme="minorHAnsi" w:eastAsia="Calibri" w:hAnsiTheme="minorHAnsi" w:cstheme="minorHAnsi"/>
                <w:b/>
                <w:i/>
                <w:sz w:val="22"/>
                <w:szCs w:val="22"/>
              </w:rPr>
              <w:t xml:space="preserve">- </w:t>
            </w:r>
            <w:r w:rsidR="00700F12">
              <w:rPr>
                <w:rFonts w:asciiTheme="minorHAnsi" w:eastAsia="Calibri" w:hAnsiTheme="minorHAnsi" w:cstheme="minorHAnsi"/>
                <w:b/>
                <w:i/>
                <w:sz w:val="22"/>
                <w:szCs w:val="22"/>
              </w:rPr>
              <w:t xml:space="preserve"> VOLUMEN</w:t>
            </w:r>
          </w:p>
        </w:tc>
      </w:tr>
      <w:tr w:rsidR="00A73638" w:rsidRPr="006F470A" w:rsidTr="00700F12">
        <w:trPr>
          <w:trHeight w:val="485"/>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3D4A9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w:t>
            </w:r>
            <w:r w:rsidR="00700F12">
              <w:rPr>
                <w:rFonts w:asciiTheme="minorHAnsi" w:eastAsia="Calibri" w:hAnsiTheme="minorHAnsi" w:cstheme="minorHAnsi"/>
                <w:b/>
                <w:i/>
                <w:sz w:val="22"/>
                <w:szCs w:val="22"/>
              </w:rPr>
              <w:t>O DE ADHESION</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552079" w:rsidRDefault="00700F12"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DOLARES ESTADOUNIDENSES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8E3A29">
              <w:rPr>
                <w:rFonts w:asciiTheme="minorHAnsi" w:hAnsiTheme="minorHAnsi" w:cstheme="minorHAnsi"/>
                <w:sz w:val="22"/>
                <w:szCs w:val="22"/>
              </w:rPr>
              <w:t xml:space="preserve"> 08/11/2018</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700F12" w:rsidP="00EA7EC8">
            <w:pPr>
              <w:jc w:val="both"/>
              <w:rPr>
                <w:rFonts w:asciiTheme="minorHAnsi" w:hAnsiTheme="minorHAnsi" w:cstheme="minorHAnsi"/>
                <w:color w:val="000000"/>
                <w:sz w:val="22"/>
                <w:szCs w:val="22"/>
                <w:lang w:val="es-ES_tradnl"/>
              </w:rPr>
            </w:pPr>
            <w:r>
              <w:rPr>
                <w:rFonts w:ascii="Calibri" w:hAnsi="Calibri" w:cs="Arial"/>
                <w:i/>
                <w:color w:val="FF0000"/>
                <w:sz w:val="16"/>
                <w:szCs w:val="16"/>
              </w:rPr>
              <w:t>N/A  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700F12" w:rsidRPr="001C15EE" w:rsidRDefault="00EA7EC8" w:rsidP="00700F12">
            <w:pPr>
              <w:rPr>
                <w:rFonts w:asciiTheme="minorHAnsi" w:hAnsiTheme="minorHAnsi" w:cstheme="minorHAnsi"/>
                <w:sz w:val="22"/>
                <w:szCs w:val="22"/>
                <w:lang w:val="es-ES_tradnl"/>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15/11/2018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308F" w:rsidP="00EA7EC8">
            <w:pPr>
              <w:rPr>
                <w:rFonts w:asciiTheme="minorHAnsi" w:hAnsiTheme="minorHAnsi" w:cstheme="minorHAnsi"/>
                <w:sz w:val="22"/>
                <w:szCs w:val="22"/>
              </w:rPr>
            </w:pPr>
            <w:r>
              <w:rPr>
                <w:rFonts w:asciiTheme="minorHAnsi" w:hAnsiTheme="minorHAnsi" w:cstheme="minorHAnsi"/>
                <w:color w:val="000000"/>
                <w:sz w:val="22"/>
                <w:szCs w:val="22"/>
              </w:rPr>
              <w:t>18:30</w:t>
            </w:r>
          </w:p>
        </w:tc>
        <w:tc>
          <w:tcPr>
            <w:tcW w:w="3534" w:type="dxa"/>
            <w:vAlign w:val="center"/>
          </w:tcPr>
          <w:p w:rsidR="00EA7EC8" w:rsidRPr="00CC2381" w:rsidRDefault="00700F12" w:rsidP="00EA7EC8">
            <w:pPr>
              <w:jc w:val="both"/>
              <w:rPr>
                <w:rFonts w:asciiTheme="minorHAnsi" w:hAnsiTheme="minorHAnsi" w:cstheme="minorHAnsi"/>
                <w:color w:val="000000"/>
                <w:sz w:val="22"/>
                <w:szCs w:val="22"/>
              </w:rPr>
            </w:pPr>
            <w:r>
              <w:t xml:space="preserve">Al correo electrónico </w:t>
            </w:r>
            <w:hyperlink r:id="rId9" w:history="1">
              <w:r w:rsidRPr="006C31C6">
                <w:rPr>
                  <w:rStyle w:val="Hipervnculo"/>
                  <w:rFonts w:asciiTheme="minorHAnsi" w:hAnsiTheme="minorHAnsi" w:cstheme="minorHAnsi"/>
                  <w:sz w:val="18"/>
                  <w:szCs w:val="22"/>
                </w:rPr>
                <w:t>zquisbert@ypfb.gob.bo</w:t>
              </w:r>
            </w:hyperlink>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Pr="00552079" w:rsidRDefault="00EA7EC8" w:rsidP="00700F12">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19/11/2018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700F12" w:rsidRPr="00CE3183" w:rsidRDefault="00700F12" w:rsidP="00700F12">
            <w:pPr>
              <w:jc w:val="both"/>
              <w:rPr>
                <w:rFonts w:ascii="Calibri" w:hAnsi="Calibri" w:cs="Calibri"/>
                <w:color w:val="FF0000"/>
                <w:sz w:val="16"/>
                <w:szCs w:val="18"/>
              </w:rPr>
            </w:pPr>
            <w:r w:rsidRPr="00CE3183">
              <w:rPr>
                <w:rFonts w:asciiTheme="minorHAnsi" w:hAnsiTheme="minorHAnsi" w:cstheme="minorHAnsi"/>
                <w:b/>
                <w:color w:val="FF0000"/>
                <w:sz w:val="16"/>
                <w:szCs w:val="16"/>
              </w:rPr>
              <w:t>Lugar:</w:t>
            </w:r>
            <w:r>
              <w:rPr>
                <w:rFonts w:asciiTheme="minorHAnsi" w:hAnsiTheme="minorHAnsi" w:cstheme="minorHAnsi"/>
                <w:color w:val="FF0000"/>
                <w:sz w:val="16"/>
                <w:szCs w:val="16"/>
              </w:rPr>
              <w:t xml:space="preserve"> Sala de Reuniones - </w:t>
            </w:r>
            <w:r w:rsidRPr="00CE3183">
              <w:rPr>
                <w:rFonts w:ascii="Calibri" w:hAnsi="Calibri" w:cs="Calibri"/>
                <w:color w:val="FF0000"/>
                <w:sz w:val="16"/>
                <w:szCs w:val="18"/>
              </w:rPr>
              <w:t>Edificio YPFB - Calle Bueno N° 185, La Paz – Bolivia</w:t>
            </w:r>
          </w:p>
          <w:p w:rsidR="00EA7EC8" w:rsidRPr="001B5615" w:rsidRDefault="00700F12" w:rsidP="00700F12">
            <w:pPr>
              <w:jc w:val="both"/>
              <w:rPr>
                <w:rFonts w:asciiTheme="minorHAnsi" w:hAnsiTheme="minorHAnsi" w:cstheme="minorHAnsi"/>
                <w:color w:val="FF0000"/>
                <w:sz w:val="22"/>
                <w:szCs w:val="22"/>
              </w:rPr>
            </w:pPr>
            <w:r w:rsidRPr="00CE3183">
              <w:rPr>
                <w:rFonts w:asciiTheme="minorHAnsi" w:hAnsiTheme="minorHAnsi" w:cstheme="minorHAnsi"/>
                <w:b/>
                <w:color w:val="FF0000"/>
                <w:sz w:val="16"/>
                <w:szCs w:val="16"/>
              </w:rPr>
              <w:t>Responsable:</w:t>
            </w:r>
            <w:r w:rsidRPr="00CE3183">
              <w:rPr>
                <w:rFonts w:asciiTheme="minorHAnsi" w:hAnsiTheme="minorHAnsi" w:cstheme="minorHAnsi"/>
                <w:color w:val="FF0000"/>
                <w:sz w:val="16"/>
                <w:szCs w:val="16"/>
              </w:rPr>
              <w:t xml:space="preserve"> </w:t>
            </w:r>
            <w:r>
              <w:rPr>
                <w:rFonts w:asciiTheme="minorHAnsi" w:hAnsiTheme="minorHAnsi" w:cstheme="minorHAnsi"/>
                <w:color w:val="FF0000"/>
                <w:sz w:val="16"/>
                <w:szCs w:val="16"/>
              </w:rPr>
              <w:t>Zoraida Margott Quisbert Ocampo</w:t>
            </w:r>
            <w:r>
              <w:rPr>
                <w:rFonts w:ascii="Calibri" w:hAnsi="Calibri" w:cs="Calibri"/>
                <w:color w:val="FF0000"/>
                <w:sz w:val="16"/>
                <w:szCs w:val="18"/>
              </w:rPr>
              <w:t>, Número de interno 1115</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29/11/2018</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11:00</w:t>
            </w:r>
          </w:p>
        </w:tc>
        <w:tc>
          <w:tcPr>
            <w:tcW w:w="3534" w:type="dxa"/>
          </w:tcPr>
          <w:p w:rsidR="00700F12" w:rsidRPr="00CE3183" w:rsidRDefault="00700F12" w:rsidP="00700F1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Edificio YPFB Calle Bueno N° 185, La Paz – Bolivia</w:t>
            </w:r>
          </w:p>
          <w:p w:rsidR="00EA7EC8" w:rsidRPr="001B5615" w:rsidRDefault="00700F12" w:rsidP="00700F12">
            <w:pPr>
              <w:jc w:val="both"/>
              <w:rPr>
                <w:rFonts w:asciiTheme="minorHAnsi" w:hAnsiTheme="minorHAnsi" w:cstheme="minorHAnsi"/>
                <w:color w:val="FF0000"/>
                <w:sz w:val="22"/>
                <w:szCs w:val="22"/>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1115 - 1100</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29/11/2018</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F308F" w:rsidP="00EA7EC8">
            <w:pPr>
              <w:rPr>
                <w:rFonts w:asciiTheme="minorHAnsi" w:hAnsiTheme="minorHAnsi" w:cstheme="minorHAnsi"/>
                <w:sz w:val="22"/>
                <w:szCs w:val="22"/>
              </w:rPr>
            </w:pPr>
            <w:r>
              <w:rPr>
                <w:rFonts w:asciiTheme="minorHAnsi" w:hAnsiTheme="minorHAnsi" w:cstheme="minorHAnsi"/>
                <w:sz w:val="22"/>
                <w:szCs w:val="22"/>
              </w:rPr>
              <w:t>11:30</w:t>
            </w:r>
          </w:p>
        </w:tc>
        <w:tc>
          <w:tcPr>
            <w:tcW w:w="3534" w:type="dxa"/>
            <w:vAlign w:val="center"/>
          </w:tcPr>
          <w:p w:rsidR="00700F12" w:rsidRPr="00CE3183" w:rsidRDefault="00700F12" w:rsidP="00700F12">
            <w:pPr>
              <w:jc w:val="both"/>
              <w:rPr>
                <w:rFonts w:ascii="Calibri" w:hAnsi="Calibri" w:cs="Calibri"/>
                <w:color w:val="FF0000"/>
                <w:sz w:val="16"/>
                <w:szCs w:val="18"/>
              </w:rPr>
            </w:pPr>
            <w:r w:rsidRPr="00CE3183">
              <w:rPr>
                <w:rFonts w:ascii="Calibri" w:hAnsi="Calibri" w:cs="Calibri"/>
                <w:b/>
                <w:color w:val="FF0000"/>
                <w:sz w:val="16"/>
                <w:szCs w:val="18"/>
              </w:rPr>
              <w:t>Lugar:</w:t>
            </w:r>
            <w:r w:rsidRPr="00CE3183">
              <w:rPr>
                <w:rFonts w:ascii="Calibri" w:hAnsi="Calibri" w:cs="Calibri"/>
                <w:color w:val="FF0000"/>
                <w:sz w:val="16"/>
                <w:szCs w:val="18"/>
              </w:rPr>
              <w:t xml:space="preserve"> </w:t>
            </w:r>
            <w:r>
              <w:rPr>
                <w:rFonts w:ascii="Calibri" w:hAnsi="Calibri" w:cs="Calibri"/>
                <w:color w:val="FF0000"/>
                <w:sz w:val="16"/>
                <w:szCs w:val="18"/>
              </w:rPr>
              <w:t xml:space="preserve">Sala de Reuniones - </w:t>
            </w:r>
            <w:r w:rsidRPr="00CE3183">
              <w:rPr>
                <w:rFonts w:ascii="Calibri" w:hAnsi="Calibri" w:cs="Calibri"/>
                <w:color w:val="FF0000"/>
                <w:sz w:val="16"/>
                <w:szCs w:val="18"/>
              </w:rPr>
              <w:t>Edificio YPFB Calle Bueno N° 185, La Paz – Bolivia</w:t>
            </w:r>
          </w:p>
          <w:p w:rsidR="00EA7EC8" w:rsidRPr="001B5615" w:rsidRDefault="00700F12" w:rsidP="00700F12">
            <w:pPr>
              <w:jc w:val="both"/>
              <w:rPr>
                <w:rFonts w:asciiTheme="minorHAnsi" w:hAnsiTheme="minorHAnsi" w:cstheme="minorHAnsi"/>
                <w:color w:val="FF0000"/>
                <w:sz w:val="22"/>
                <w:szCs w:val="22"/>
                <w:lang w:val="es-BO"/>
              </w:rPr>
            </w:pPr>
            <w:r w:rsidRPr="00CE3183">
              <w:rPr>
                <w:rFonts w:ascii="Calibri" w:hAnsi="Calibri" w:cs="Calibri"/>
                <w:b/>
                <w:color w:val="FF0000"/>
                <w:sz w:val="16"/>
                <w:szCs w:val="18"/>
              </w:rPr>
              <w:t>Responsable:</w:t>
            </w:r>
            <w:r w:rsidRPr="00CE3183">
              <w:rPr>
                <w:rFonts w:ascii="Calibri" w:hAnsi="Calibri" w:cs="Calibri"/>
                <w:color w:val="FF0000"/>
                <w:sz w:val="16"/>
                <w:szCs w:val="18"/>
              </w:rPr>
              <w:t xml:space="preserve"> </w:t>
            </w:r>
            <w:r>
              <w:rPr>
                <w:rFonts w:ascii="Calibri" w:hAnsi="Calibri" w:cs="Calibri"/>
                <w:color w:val="FF0000"/>
                <w:sz w:val="16"/>
                <w:szCs w:val="18"/>
              </w:rPr>
              <w:t xml:space="preserve">Zoraida Margott Quisbert Ocampo </w:t>
            </w:r>
            <w:r w:rsidRPr="00CE3183">
              <w:rPr>
                <w:rFonts w:ascii="Calibri" w:hAnsi="Calibri" w:cs="Calibri"/>
                <w:color w:val="FF0000"/>
                <w:sz w:val="16"/>
                <w:szCs w:val="18"/>
              </w:rPr>
              <w:t xml:space="preserve">, Número de interno </w:t>
            </w:r>
            <w:r>
              <w:rPr>
                <w:rFonts w:ascii="Calibri" w:hAnsi="Calibri" w:cs="Calibri"/>
                <w:color w:val="FF0000"/>
                <w:sz w:val="16"/>
                <w:szCs w:val="18"/>
              </w:rPr>
              <w:t>1115 </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EF308F" w:rsidP="00EF308F">
            <w:pPr>
              <w:jc w:val="both"/>
              <w:rPr>
                <w:rFonts w:asciiTheme="minorHAnsi" w:hAnsiTheme="minorHAnsi" w:cstheme="minorHAnsi"/>
                <w:szCs w:val="22"/>
              </w:rPr>
            </w:pPr>
            <w:r>
              <w:rPr>
                <w:rFonts w:asciiTheme="minorHAnsi" w:hAnsiTheme="minorHAnsi" w:cstheme="minorHAnsi"/>
                <w:i/>
                <w:color w:val="FF0000"/>
                <w:szCs w:val="22"/>
              </w:rPr>
              <w:t>17/12/2018</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EF308F" w:rsidP="00EA7EC8">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31/12/2018</w:t>
            </w:r>
          </w:p>
        </w:tc>
      </w:tr>
    </w:tbl>
    <w:p w:rsidR="00855E15" w:rsidRDefault="00855E15" w:rsidP="00D62DD9">
      <w:pPr>
        <w:rPr>
          <w:rFonts w:asciiTheme="minorHAnsi" w:hAnsiTheme="minorHAnsi" w:cstheme="minorHAnsi"/>
          <w:sz w:val="22"/>
          <w:szCs w:val="22"/>
        </w:rPr>
      </w:pPr>
    </w:p>
    <w:p w:rsidR="00103622" w:rsidRDefault="00103622"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tbl>
      <w:tblPr>
        <w:tblW w:w="8909" w:type="dxa"/>
        <w:jc w:val="center"/>
        <w:tblLayout w:type="fixed"/>
        <w:tblCellMar>
          <w:left w:w="70" w:type="dxa"/>
          <w:right w:w="70" w:type="dxa"/>
        </w:tblCellMar>
        <w:tblLook w:val="04A0" w:firstRow="1" w:lastRow="0" w:firstColumn="1" w:lastColumn="0" w:noHBand="0" w:noVBand="1"/>
      </w:tblPr>
      <w:tblGrid>
        <w:gridCol w:w="985"/>
        <w:gridCol w:w="2180"/>
        <w:gridCol w:w="2089"/>
        <w:gridCol w:w="978"/>
        <w:gridCol w:w="1193"/>
        <w:gridCol w:w="1484"/>
      </w:tblGrid>
      <w:tr w:rsidR="00EE3108" w:rsidTr="00EE3108">
        <w:trPr>
          <w:trHeight w:val="419"/>
          <w:jc w:val="center"/>
        </w:trPr>
        <w:tc>
          <w:tcPr>
            <w:tcW w:w="8909" w:type="dxa"/>
            <w:gridSpan w:val="6"/>
            <w:tcBorders>
              <w:top w:val="single" w:sz="4" w:space="0" w:color="auto"/>
              <w:left w:val="single" w:sz="4" w:space="0" w:color="auto"/>
              <w:bottom w:val="single" w:sz="4" w:space="0" w:color="auto"/>
              <w:right w:val="single" w:sz="4" w:space="0" w:color="auto"/>
            </w:tcBorders>
            <w:shd w:val="clear" w:color="000000" w:fill="D9D9D9"/>
            <w:vAlign w:val="center"/>
          </w:tcPr>
          <w:p w:rsidR="00EE3108" w:rsidRPr="00B27922" w:rsidRDefault="00EE3108" w:rsidP="00B27922">
            <w:pPr>
              <w:jc w:val="center"/>
              <w:rPr>
                <w:rFonts w:ascii="Calibri" w:hAnsi="Calibri" w:cs="Calibri"/>
                <w:b/>
                <w:bCs/>
                <w:color w:val="000000"/>
                <w:sz w:val="18"/>
                <w:szCs w:val="16"/>
              </w:rPr>
            </w:pPr>
            <w:r w:rsidRPr="00B27922">
              <w:rPr>
                <w:rFonts w:ascii="Calibri" w:hAnsi="Calibri" w:cs="Calibri"/>
                <w:b/>
                <w:bCs/>
                <w:color w:val="000000"/>
                <w:sz w:val="18"/>
                <w:szCs w:val="16"/>
              </w:rPr>
              <w:t>PRECIO REFERENCIAL EN DOLARES ESTADOUNIDENSES</w:t>
            </w:r>
          </w:p>
        </w:tc>
      </w:tr>
      <w:tr w:rsidR="00EE3108" w:rsidTr="00EE3108">
        <w:trPr>
          <w:trHeight w:val="526"/>
          <w:jc w:val="center"/>
        </w:trPr>
        <w:tc>
          <w:tcPr>
            <w:tcW w:w="985" w:type="dxa"/>
            <w:tcBorders>
              <w:top w:val="single" w:sz="4" w:space="0" w:color="auto"/>
              <w:left w:val="single" w:sz="4" w:space="0" w:color="auto"/>
              <w:bottom w:val="single" w:sz="4" w:space="0" w:color="auto"/>
              <w:right w:val="single" w:sz="4" w:space="0" w:color="auto"/>
            </w:tcBorders>
            <w:shd w:val="clear" w:color="000000" w:fill="D9D9D9"/>
            <w:vAlign w:val="center"/>
            <w:hideMark/>
          </w:tcPr>
          <w:p w:rsidR="00EE3108" w:rsidRPr="00B27922" w:rsidRDefault="00EE3108" w:rsidP="00B27922">
            <w:pPr>
              <w:jc w:val="center"/>
              <w:rPr>
                <w:rFonts w:asciiTheme="minorHAnsi" w:hAnsiTheme="minorHAnsi" w:cstheme="minorHAnsi"/>
                <w:b/>
                <w:bCs/>
                <w:color w:val="000000"/>
                <w:lang w:val="es-BO" w:eastAsia="es-BO"/>
              </w:rPr>
            </w:pPr>
            <w:r w:rsidRPr="00B27922">
              <w:rPr>
                <w:rFonts w:asciiTheme="minorHAnsi" w:hAnsiTheme="minorHAnsi" w:cstheme="minorHAnsi"/>
                <w:b/>
                <w:bCs/>
                <w:color w:val="000000"/>
              </w:rPr>
              <w:t>N° LOTE</w:t>
            </w:r>
          </w:p>
        </w:tc>
        <w:tc>
          <w:tcPr>
            <w:tcW w:w="2180" w:type="dxa"/>
            <w:tcBorders>
              <w:top w:val="single" w:sz="4" w:space="0" w:color="auto"/>
              <w:left w:val="nil"/>
              <w:bottom w:val="single" w:sz="4" w:space="0" w:color="auto"/>
              <w:right w:val="single" w:sz="4" w:space="0" w:color="auto"/>
            </w:tcBorders>
            <w:shd w:val="clear" w:color="000000" w:fill="D9D9D9"/>
            <w:vAlign w:val="center"/>
            <w:hideMark/>
          </w:tcPr>
          <w:p w:rsidR="00EE3108" w:rsidRPr="00B27922" w:rsidRDefault="00EE3108" w:rsidP="00EE3108">
            <w:pPr>
              <w:jc w:val="center"/>
              <w:rPr>
                <w:rFonts w:asciiTheme="minorHAnsi" w:hAnsiTheme="minorHAnsi" w:cstheme="minorHAnsi"/>
                <w:b/>
                <w:bCs/>
                <w:color w:val="000000"/>
              </w:rPr>
            </w:pPr>
            <w:r w:rsidRPr="00B27922">
              <w:rPr>
                <w:rFonts w:asciiTheme="minorHAnsi" w:hAnsiTheme="minorHAnsi" w:cstheme="minorHAnsi"/>
                <w:b/>
                <w:bCs/>
                <w:color w:val="000000"/>
              </w:rPr>
              <w:t xml:space="preserve">DETALLE </w:t>
            </w:r>
            <w:r>
              <w:rPr>
                <w:rFonts w:asciiTheme="minorHAnsi" w:hAnsiTheme="minorHAnsi" w:cstheme="minorHAnsi"/>
                <w:b/>
                <w:bCs/>
                <w:color w:val="000000"/>
              </w:rPr>
              <w:t>DEL BIEN</w:t>
            </w:r>
          </w:p>
        </w:tc>
        <w:tc>
          <w:tcPr>
            <w:tcW w:w="2089" w:type="dxa"/>
            <w:tcBorders>
              <w:top w:val="single" w:sz="4" w:space="0" w:color="auto"/>
              <w:left w:val="nil"/>
              <w:bottom w:val="single" w:sz="4" w:space="0" w:color="auto"/>
              <w:right w:val="single" w:sz="4" w:space="0" w:color="auto"/>
            </w:tcBorders>
            <w:shd w:val="clear" w:color="000000" w:fill="D9D9D9"/>
            <w:vAlign w:val="center"/>
            <w:hideMark/>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PUNTO DE ENTREGA</w:t>
            </w:r>
          </w:p>
        </w:tc>
        <w:tc>
          <w:tcPr>
            <w:tcW w:w="978" w:type="dxa"/>
            <w:tcBorders>
              <w:top w:val="single" w:sz="4" w:space="0" w:color="auto"/>
              <w:left w:val="nil"/>
              <w:bottom w:val="single" w:sz="4" w:space="0" w:color="auto"/>
              <w:right w:val="single" w:sz="4" w:space="0" w:color="auto"/>
            </w:tcBorders>
            <w:shd w:val="clear" w:color="000000" w:fill="D9D9D9"/>
            <w:vAlign w:val="center"/>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UNIDAD DE MEDIDA</w:t>
            </w:r>
          </w:p>
        </w:tc>
        <w:tc>
          <w:tcPr>
            <w:tcW w:w="1193" w:type="dxa"/>
            <w:tcBorders>
              <w:top w:val="single" w:sz="4" w:space="0" w:color="auto"/>
              <w:left w:val="single" w:sz="4" w:space="0" w:color="auto"/>
              <w:bottom w:val="single" w:sz="4" w:space="0" w:color="auto"/>
              <w:right w:val="single" w:sz="4" w:space="0" w:color="auto"/>
            </w:tcBorders>
            <w:shd w:val="clear" w:color="000000" w:fill="D9D9D9"/>
            <w:vAlign w:val="center"/>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CANTIDAD</w:t>
            </w:r>
          </w:p>
        </w:tc>
        <w:tc>
          <w:tcPr>
            <w:tcW w:w="1482" w:type="dxa"/>
            <w:tcBorders>
              <w:top w:val="single" w:sz="4" w:space="0" w:color="auto"/>
              <w:left w:val="nil"/>
              <w:bottom w:val="single" w:sz="4" w:space="0" w:color="auto"/>
              <w:right w:val="single" w:sz="4" w:space="0" w:color="auto"/>
            </w:tcBorders>
            <w:shd w:val="clear" w:color="000000" w:fill="D9D9D9"/>
            <w:vAlign w:val="center"/>
          </w:tcPr>
          <w:p w:rsidR="00EE3108" w:rsidRPr="00B27922" w:rsidRDefault="00EE3108" w:rsidP="00B27922">
            <w:pPr>
              <w:jc w:val="center"/>
              <w:rPr>
                <w:rFonts w:asciiTheme="minorHAnsi" w:hAnsiTheme="minorHAnsi" w:cstheme="minorHAnsi"/>
                <w:b/>
                <w:bCs/>
                <w:color w:val="000000"/>
              </w:rPr>
            </w:pPr>
            <w:r w:rsidRPr="00B27922">
              <w:rPr>
                <w:rFonts w:asciiTheme="minorHAnsi" w:hAnsiTheme="minorHAnsi" w:cstheme="minorHAnsi"/>
                <w:b/>
                <w:bCs/>
                <w:color w:val="000000"/>
              </w:rPr>
              <w:t>PREMIO REFERENCIAL USD/M3</w:t>
            </w:r>
          </w:p>
        </w:tc>
      </w:tr>
      <w:tr w:rsidR="00EE3108" w:rsidRPr="00FC2839" w:rsidTr="00EE3108">
        <w:trPr>
          <w:trHeight w:val="345"/>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1</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 xml:space="preserve">Suministro de Diesel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1-Occidente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Iquique/Arica</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-5,70</w:t>
            </w:r>
          </w:p>
        </w:tc>
      </w:tr>
      <w:tr w:rsidR="00EE3108" w:rsidRPr="00FC2839" w:rsidTr="00EE3108">
        <w:trPr>
          <w:trHeight w:val="232"/>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2</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 xml:space="preserve">Suministro de Diesel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2-Occidente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Tocopilla/Mejillones</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-5,70</w:t>
            </w:r>
          </w:p>
        </w:tc>
      </w:tr>
      <w:tr w:rsidR="00EE3108" w:rsidRPr="00FC2839" w:rsidTr="00EE3108">
        <w:trPr>
          <w:trHeight w:val="350"/>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3</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Suministro de Insumos y Aditivos 1-Occidente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Iquique/Arica</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1,98</w:t>
            </w:r>
          </w:p>
        </w:tc>
      </w:tr>
      <w:tr w:rsidR="00EE3108" w:rsidRPr="00FC2839" w:rsidTr="00EE3108">
        <w:trPr>
          <w:trHeight w:val="350"/>
          <w:jc w:val="center"/>
        </w:trPr>
        <w:tc>
          <w:tcPr>
            <w:tcW w:w="985" w:type="dxa"/>
            <w:tcBorders>
              <w:top w:val="nil"/>
              <w:left w:val="single" w:sz="4" w:space="0" w:color="auto"/>
              <w:bottom w:val="single" w:sz="4" w:space="0" w:color="auto"/>
              <w:right w:val="single" w:sz="4" w:space="0" w:color="auto"/>
            </w:tcBorders>
            <w:shd w:val="clear" w:color="auto" w:fill="auto"/>
            <w:noWrap/>
            <w:vAlign w:val="center"/>
            <w:hideMark/>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Lote 4</w:t>
            </w:r>
          </w:p>
        </w:tc>
        <w:tc>
          <w:tcPr>
            <w:tcW w:w="2180" w:type="dxa"/>
            <w:tcBorders>
              <w:top w:val="nil"/>
              <w:left w:val="nil"/>
              <w:bottom w:val="single" w:sz="4" w:space="0" w:color="auto"/>
              <w:right w:val="single" w:sz="4" w:space="0" w:color="auto"/>
            </w:tcBorders>
            <w:shd w:val="clear" w:color="auto" w:fill="auto"/>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Suministro de Insumos y Aditivos 2-Occidente</w:t>
            </w:r>
          </w:p>
        </w:tc>
        <w:tc>
          <w:tcPr>
            <w:tcW w:w="2089" w:type="dxa"/>
            <w:tcBorders>
              <w:top w:val="nil"/>
              <w:left w:val="nil"/>
              <w:bottom w:val="single" w:sz="4" w:space="0" w:color="auto"/>
              <w:right w:val="single" w:sz="4" w:space="0" w:color="auto"/>
            </w:tcBorders>
            <w:shd w:val="clear" w:color="auto" w:fill="auto"/>
            <w:noWrap/>
            <w:vAlign w:val="center"/>
            <w:hideMark/>
          </w:tcPr>
          <w:p w:rsidR="00EE3108" w:rsidRPr="00B27922" w:rsidRDefault="00EE3108" w:rsidP="00B27922">
            <w:pPr>
              <w:rPr>
                <w:rFonts w:asciiTheme="minorHAnsi" w:hAnsiTheme="minorHAnsi" w:cstheme="minorHAnsi"/>
                <w:color w:val="000000"/>
              </w:rPr>
            </w:pPr>
            <w:r w:rsidRPr="00B27922">
              <w:rPr>
                <w:rFonts w:asciiTheme="minorHAnsi" w:hAnsiTheme="minorHAnsi" w:cstheme="minorHAnsi"/>
                <w:color w:val="000000"/>
              </w:rPr>
              <w:t>Tocopilla/Mejillones</w:t>
            </w:r>
          </w:p>
        </w:tc>
        <w:tc>
          <w:tcPr>
            <w:tcW w:w="978" w:type="dxa"/>
            <w:tcBorders>
              <w:top w:val="single" w:sz="4" w:space="0" w:color="auto"/>
              <w:left w:val="nil"/>
              <w:bottom w:val="single" w:sz="4" w:space="0" w:color="auto"/>
              <w:right w:val="single" w:sz="4" w:space="0" w:color="auto"/>
            </w:tcBorders>
            <w:vAlign w:val="center"/>
          </w:tcPr>
          <w:p w:rsidR="00EE3108" w:rsidRPr="00B27922" w:rsidRDefault="00EE3108" w:rsidP="00B27922">
            <w:pPr>
              <w:jc w:val="center"/>
              <w:rPr>
                <w:rFonts w:asciiTheme="minorHAnsi" w:hAnsiTheme="minorHAnsi" w:cstheme="minorHAnsi"/>
              </w:rPr>
            </w:pPr>
            <w:r w:rsidRPr="00B27922">
              <w:rPr>
                <w:rFonts w:asciiTheme="minorHAnsi" w:hAnsiTheme="minorHAnsi" w:cstheme="minorHAnsi"/>
                <w:color w:val="000000"/>
              </w:rPr>
              <w:t>M3</w:t>
            </w:r>
          </w:p>
        </w:tc>
        <w:tc>
          <w:tcPr>
            <w:tcW w:w="119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w:t>
            </w:r>
          </w:p>
        </w:tc>
        <w:tc>
          <w:tcPr>
            <w:tcW w:w="1482" w:type="dxa"/>
            <w:tcBorders>
              <w:top w:val="nil"/>
              <w:left w:val="nil"/>
              <w:bottom w:val="single" w:sz="4" w:space="0" w:color="auto"/>
              <w:right w:val="single" w:sz="4" w:space="0" w:color="auto"/>
            </w:tcBorders>
            <w:shd w:val="clear" w:color="auto" w:fill="auto"/>
            <w:noWrap/>
            <w:vAlign w:val="center"/>
          </w:tcPr>
          <w:p w:rsidR="00EE3108" w:rsidRPr="00B27922" w:rsidRDefault="00EE3108" w:rsidP="00B27922">
            <w:pPr>
              <w:jc w:val="center"/>
              <w:rPr>
                <w:rFonts w:asciiTheme="minorHAnsi" w:hAnsiTheme="minorHAnsi" w:cstheme="minorHAnsi"/>
                <w:color w:val="000000"/>
              </w:rPr>
            </w:pPr>
            <w:r w:rsidRPr="00B27922">
              <w:rPr>
                <w:rFonts w:asciiTheme="minorHAnsi" w:hAnsiTheme="minorHAnsi" w:cstheme="minorHAnsi"/>
                <w:color w:val="000000"/>
              </w:rPr>
              <w:t>1,98</w:t>
            </w:r>
          </w:p>
        </w:tc>
      </w:tr>
    </w:tbl>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tbl>
      <w:tblPr>
        <w:tblW w:w="28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4"/>
        <w:gridCol w:w="3858"/>
        <w:gridCol w:w="1825"/>
      </w:tblGrid>
      <w:tr w:rsidR="00EE3108" w:rsidRPr="004D4CAD" w:rsidTr="004A4AA6">
        <w:trPr>
          <w:trHeight w:val="60"/>
          <w:jc w:val="center"/>
        </w:trPr>
        <w:tc>
          <w:tcPr>
            <w:tcW w:w="5000" w:type="pct"/>
            <w:gridSpan w:val="3"/>
            <w:shd w:val="clear" w:color="000000" w:fill="C6D9F1"/>
            <w:vAlign w:val="center"/>
          </w:tcPr>
          <w:p w:rsidR="00EE3108" w:rsidRDefault="00EE3108" w:rsidP="004A4AA6">
            <w:pPr>
              <w:jc w:val="center"/>
              <w:rPr>
                <w:rFonts w:ascii="Lucida Bright" w:hAnsi="Lucida Bright"/>
                <w:b/>
                <w:bCs/>
                <w:sz w:val="16"/>
              </w:rPr>
            </w:pPr>
            <w:r>
              <w:rPr>
                <w:rFonts w:ascii="Lucida Bright" w:hAnsi="Lucida Bright"/>
                <w:b/>
                <w:bCs/>
                <w:sz w:val="16"/>
              </w:rPr>
              <w:t>PRESUPUESTO POR LOTES</w:t>
            </w:r>
          </w:p>
          <w:p w:rsidR="00EE3108" w:rsidRPr="007777EE" w:rsidRDefault="00EE3108" w:rsidP="004A4AA6">
            <w:pPr>
              <w:jc w:val="center"/>
              <w:rPr>
                <w:rFonts w:ascii="Lucida Bright" w:hAnsi="Lucida Bright"/>
                <w:b/>
                <w:bCs/>
                <w:sz w:val="16"/>
              </w:rPr>
            </w:pPr>
            <w:r>
              <w:rPr>
                <w:rFonts w:ascii="Lucida Bright" w:hAnsi="Lucida Bright"/>
                <w:b/>
                <w:bCs/>
                <w:sz w:val="16"/>
              </w:rPr>
              <w:t xml:space="preserve">EXPRESADO EN </w:t>
            </w:r>
            <w:r w:rsidRPr="007777EE">
              <w:rPr>
                <w:rFonts w:ascii="Lucida Bright" w:hAnsi="Lucida Bright"/>
                <w:b/>
                <w:bCs/>
                <w:sz w:val="16"/>
              </w:rPr>
              <w:t>DOLARES ESTADOUNIDENSES</w:t>
            </w:r>
          </w:p>
        </w:tc>
      </w:tr>
      <w:tr w:rsidR="00EE3108" w:rsidRPr="004D4CAD" w:rsidTr="004A4AA6">
        <w:trPr>
          <w:trHeight w:val="60"/>
          <w:jc w:val="center"/>
        </w:trPr>
        <w:tc>
          <w:tcPr>
            <w:tcW w:w="545" w:type="pct"/>
            <w:shd w:val="clear" w:color="000000" w:fill="C6D9F1"/>
            <w:vAlign w:val="center"/>
            <w:hideMark/>
          </w:tcPr>
          <w:p w:rsidR="00EE3108" w:rsidRPr="007777EE" w:rsidRDefault="00EE3108" w:rsidP="004A4AA6">
            <w:pPr>
              <w:jc w:val="center"/>
              <w:rPr>
                <w:rFonts w:ascii="Lucida Bright" w:hAnsi="Lucida Bright"/>
                <w:b/>
                <w:bCs/>
                <w:sz w:val="16"/>
              </w:rPr>
            </w:pPr>
            <w:r w:rsidRPr="007777EE">
              <w:rPr>
                <w:rFonts w:ascii="Lucida Bright" w:hAnsi="Lucida Bright"/>
                <w:b/>
                <w:bCs/>
                <w:sz w:val="16"/>
              </w:rPr>
              <w:t>N° LOTE</w:t>
            </w:r>
          </w:p>
        </w:tc>
        <w:tc>
          <w:tcPr>
            <w:tcW w:w="2768" w:type="pct"/>
            <w:shd w:val="clear" w:color="000000" w:fill="BDD6EE"/>
            <w:noWrap/>
            <w:vAlign w:val="center"/>
            <w:hideMark/>
          </w:tcPr>
          <w:p w:rsidR="00EE3108" w:rsidRPr="007777EE" w:rsidRDefault="00EE3108" w:rsidP="004A4AA6">
            <w:pPr>
              <w:jc w:val="center"/>
              <w:rPr>
                <w:rFonts w:ascii="Lucida Bright" w:hAnsi="Lucida Bright"/>
                <w:b/>
                <w:bCs/>
                <w:sz w:val="16"/>
              </w:rPr>
            </w:pPr>
            <w:r w:rsidRPr="007777EE">
              <w:rPr>
                <w:rFonts w:ascii="Lucida Bright" w:hAnsi="Lucida Bright"/>
                <w:b/>
                <w:bCs/>
                <w:sz w:val="16"/>
              </w:rPr>
              <w:t>DESCRIPCIÓN DETALLADA</w:t>
            </w:r>
          </w:p>
        </w:tc>
        <w:tc>
          <w:tcPr>
            <w:tcW w:w="1687" w:type="pct"/>
            <w:shd w:val="clear" w:color="000000" w:fill="C6D9F1"/>
            <w:noWrap/>
            <w:vAlign w:val="center"/>
            <w:hideMark/>
          </w:tcPr>
          <w:p w:rsidR="000745FF" w:rsidRDefault="00EE3108" w:rsidP="000745FF">
            <w:pPr>
              <w:jc w:val="center"/>
              <w:rPr>
                <w:rFonts w:ascii="Lucida Bright" w:hAnsi="Lucida Bright"/>
                <w:b/>
                <w:bCs/>
                <w:sz w:val="16"/>
              </w:rPr>
            </w:pPr>
            <w:r w:rsidRPr="007777EE">
              <w:rPr>
                <w:rFonts w:ascii="Lucida Bright" w:hAnsi="Lucida Bright"/>
                <w:b/>
                <w:bCs/>
                <w:sz w:val="16"/>
              </w:rPr>
              <w:t xml:space="preserve">HASTA </w:t>
            </w:r>
            <w:r>
              <w:rPr>
                <w:rFonts w:ascii="Lucida Bright" w:hAnsi="Lucida Bright"/>
                <w:b/>
                <w:bCs/>
                <w:sz w:val="16"/>
              </w:rPr>
              <w:t xml:space="preserve">UN IMPORTE </w:t>
            </w:r>
          </w:p>
          <w:p w:rsidR="00EE3108" w:rsidRPr="007777EE" w:rsidRDefault="00EE3108" w:rsidP="000745FF">
            <w:pPr>
              <w:jc w:val="center"/>
              <w:rPr>
                <w:rFonts w:ascii="Lucida Bright" w:hAnsi="Lucida Bright"/>
                <w:b/>
                <w:bCs/>
                <w:sz w:val="16"/>
              </w:rPr>
            </w:pPr>
            <w:r>
              <w:rPr>
                <w:rFonts w:ascii="Lucida Bright" w:hAnsi="Lucida Bright"/>
                <w:b/>
                <w:bCs/>
                <w:sz w:val="16"/>
              </w:rPr>
              <w:t xml:space="preserve">EN </w:t>
            </w:r>
            <w:r w:rsidR="000745FF">
              <w:rPr>
                <w:rFonts w:ascii="Lucida Bright" w:hAnsi="Lucida Bright"/>
                <w:b/>
                <w:bCs/>
                <w:sz w:val="16"/>
              </w:rPr>
              <w:t>USD</w:t>
            </w:r>
          </w:p>
        </w:tc>
        <w:bookmarkStart w:id="0" w:name="_GoBack"/>
        <w:bookmarkEnd w:id="0"/>
      </w:tr>
      <w:tr w:rsidR="00EE3108" w:rsidRPr="004D4CAD" w:rsidTr="004A4AA6">
        <w:trPr>
          <w:trHeight w:val="75"/>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1</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 xml:space="preserve">Suministro de Diesel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1-Occidente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91.439.389,92</w:t>
            </w:r>
          </w:p>
        </w:tc>
      </w:tr>
      <w:tr w:rsidR="00EE3108" w:rsidRPr="004D4CAD" w:rsidTr="004A4AA6">
        <w:trPr>
          <w:trHeight w:val="60"/>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2</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 xml:space="preserve">Suministro de Diesel </w:t>
            </w:r>
            <w:proofErr w:type="spellStart"/>
            <w:r w:rsidRPr="00B27922">
              <w:rPr>
                <w:rFonts w:asciiTheme="minorHAnsi" w:hAnsiTheme="minorHAnsi" w:cstheme="minorHAnsi"/>
                <w:color w:val="000000"/>
              </w:rPr>
              <w:t>Oil</w:t>
            </w:r>
            <w:proofErr w:type="spellEnd"/>
            <w:r w:rsidRPr="00B27922">
              <w:rPr>
                <w:rFonts w:asciiTheme="minorHAnsi" w:hAnsiTheme="minorHAnsi" w:cstheme="minorHAnsi"/>
                <w:color w:val="000000"/>
              </w:rPr>
              <w:t xml:space="preserve"> 2-Occidente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71.942.400,00</w:t>
            </w:r>
          </w:p>
        </w:tc>
      </w:tr>
      <w:tr w:rsidR="00EE3108" w:rsidRPr="004D4CAD" w:rsidTr="004A4AA6">
        <w:trPr>
          <w:trHeight w:val="60"/>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3</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Suministro de Insumos y Aditivos 1-Occidente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35.969.400,00</w:t>
            </w:r>
          </w:p>
        </w:tc>
      </w:tr>
      <w:tr w:rsidR="00EE3108" w:rsidRPr="004D4CAD" w:rsidTr="004A4AA6">
        <w:trPr>
          <w:trHeight w:val="60"/>
          <w:jc w:val="center"/>
        </w:trPr>
        <w:tc>
          <w:tcPr>
            <w:tcW w:w="545" w:type="pct"/>
            <w:shd w:val="clear" w:color="auto" w:fill="auto"/>
            <w:vAlign w:val="center"/>
            <w:hideMark/>
          </w:tcPr>
          <w:p w:rsidR="00EE3108" w:rsidRPr="004D4CAD" w:rsidRDefault="00EE3108" w:rsidP="00EE3108">
            <w:pPr>
              <w:jc w:val="center"/>
              <w:rPr>
                <w:rFonts w:ascii="Lucida Bright" w:hAnsi="Lucida Bright" w:cs="Calibri"/>
                <w:color w:val="000000"/>
                <w:sz w:val="16"/>
              </w:rPr>
            </w:pPr>
            <w:r w:rsidRPr="004D4CAD">
              <w:rPr>
                <w:rFonts w:ascii="Lucida Bright" w:hAnsi="Lucida Bright" w:cs="Calibri"/>
                <w:color w:val="000000"/>
                <w:sz w:val="16"/>
              </w:rPr>
              <w:t>4</w:t>
            </w:r>
          </w:p>
        </w:tc>
        <w:tc>
          <w:tcPr>
            <w:tcW w:w="2768" w:type="pct"/>
            <w:shd w:val="clear" w:color="auto" w:fill="auto"/>
            <w:noWrap/>
            <w:vAlign w:val="center"/>
            <w:hideMark/>
          </w:tcPr>
          <w:p w:rsidR="00EE3108" w:rsidRPr="00B27922" w:rsidRDefault="00EE3108" w:rsidP="00EE3108">
            <w:pPr>
              <w:rPr>
                <w:rFonts w:asciiTheme="minorHAnsi" w:hAnsiTheme="minorHAnsi" w:cstheme="minorHAnsi"/>
                <w:color w:val="000000"/>
              </w:rPr>
            </w:pPr>
            <w:r w:rsidRPr="00B27922">
              <w:rPr>
                <w:rFonts w:asciiTheme="minorHAnsi" w:hAnsiTheme="minorHAnsi" w:cstheme="minorHAnsi"/>
                <w:color w:val="000000"/>
              </w:rPr>
              <w:t>Suministro de Insumos y Aditivos 2-Occidente</w:t>
            </w:r>
          </w:p>
        </w:tc>
        <w:tc>
          <w:tcPr>
            <w:tcW w:w="1687" w:type="pct"/>
            <w:shd w:val="clear" w:color="auto" w:fill="auto"/>
            <w:noWrap/>
            <w:vAlign w:val="center"/>
            <w:hideMark/>
          </w:tcPr>
          <w:p w:rsidR="00EE3108" w:rsidRPr="00B27922" w:rsidRDefault="00EE3108" w:rsidP="00EE3108">
            <w:pPr>
              <w:jc w:val="right"/>
              <w:rPr>
                <w:rFonts w:asciiTheme="minorHAnsi" w:hAnsiTheme="minorHAnsi" w:cstheme="minorHAnsi"/>
                <w:color w:val="000000"/>
              </w:rPr>
            </w:pPr>
            <w:r w:rsidRPr="00B27922">
              <w:rPr>
                <w:rFonts w:asciiTheme="minorHAnsi" w:hAnsiTheme="minorHAnsi" w:cstheme="minorHAnsi"/>
                <w:color w:val="000000"/>
              </w:rPr>
              <w:t>12.809.302,83</w:t>
            </w:r>
          </w:p>
        </w:tc>
      </w:tr>
      <w:tr w:rsidR="00EE3108" w:rsidRPr="004D4CAD" w:rsidTr="004A4AA6">
        <w:trPr>
          <w:trHeight w:val="60"/>
          <w:jc w:val="center"/>
        </w:trPr>
        <w:tc>
          <w:tcPr>
            <w:tcW w:w="3313" w:type="pct"/>
            <w:gridSpan w:val="2"/>
            <w:shd w:val="clear" w:color="auto" w:fill="auto"/>
            <w:vAlign w:val="center"/>
          </w:tcPr>
          <w:p w:rsidR="00EE3108" w:rsidRPr="007777EE" w:rsidRDefault="00EE3108" w:rsidP="00EE3108">
            <w:pPr>
              <w:jc w:val="center"/>
              <w:rPr>
                <w:rFonts w:ascii="Lucida Bright" w:hAnsi="Lucida Bright" w:cs="Calibri"/>
                <w:b/>
                <w:color w:val="000000"/>
                <w:sz w:val="16"/>
              </w:rPr>
            </w:pPr>
            <w:r>
              <w:rPr>
                <w:rFonts w:ascii="Lucida Bright" w:hAnsi="Lucida Bright" w:cs="Calibri"/>
                <w:b/>
                <w:color w:val="000000"/>
                <w:sz w:val="16"/>
              </w:rPr>
              <w:t>TOTAL</w:t>
            </w:r>
          </w:p>
        </w:tc>
        <w:tc>
          <w:tcPr>
            <w:tcW w:w="1687" w:type="pct"/>
            <w:shd w:val="clear" w:color="auto" w:fill="auto"/>
            <w:noWrap/>
            <w:vAlign w:val="center"/>
          </w:tcPr>
          <w:p w:rsidR="00EE3108" w:rsidRPr="005263D2" w:rsidRDefault="00EE3108" w:rsidP="00EE3108">
            <w:pPr>
              <w:jc w:val="right"/>
              <w:rPr>
                <w:rFonts w:ascii="Calibri" w:hAnsi="Calibri"/>
                <w:b/>
                <w:bCs/>
                <w:color w:val="000000"/>
                <w:sz w:val="22"/>
                <w:szCs w:val="22"/>
                <w:lang w:val="es-BO" w:eastAsia="es-BO"/>
              </w:rPr>
            </w:pPr>
            <w:r>
              <w:rPr>
                <w:rFonts w:ascii="Calibri" w:hAnsi="Calibri"/>
                <w:b/>
                <w:bCs/>
                <w:color w:val="000000"/>
                <w:sz w:val="22"/>
                <w:szCs w:val="22"/>
              </w:rPr>
              <w:t>212.160.492,75</w:t>
            </w:r>
          </w:p>
        </w:tc>
      </w:tr>
    </w:tbl>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4F09C1" w:rsidRDefault="004F09C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3D4A91" w:rsidRDefault="003D4A91"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B27922" w:rsidRDefault="00B27922"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Pr="006B0E33">
        <w:rPr>
          <w:rFonts w:asciiTheme="minorHAnsi" w:hAnsiTheme="minorHAnsi" w:cstheme="minorHAnsi"/>
          <w:sz w:val="22"/>
          <w:szCs w:val="22"/>
        </w:rPr>
        <w:t>los proponentes legalmente constituidos</w:t>
      </w:r>
      <w:r w:rsidR="000A37D6">
        <w:rPr>
          <w:rFonts w:asciiTheme="minorHAnsi" w:hAnsiTheme="minorHAnsi" w:cstheme="minorHAnsi"/>
          <w:sz w:val="22"/>
          <w:szCs w:val="22"/>
        </w:rPr>
        <w:t>:</w:t>
      </w:r>
      <w:r w:rsidRPr="006B0E33">
        <w:rPr>
          <w:rFonts w:asciiTheme="minorHAnsi" w:hAnsiTheme="minorHAnsi" w:cstheme="minorHAnsi"/>
          <w:sz w:val="22"/>
          <w:szCs w:val="22"/>
        </w:rPr>
        <w:t xml:space="preserve"> </w:t>
      </w:r>
    </w:p>
    <w:p w:rsidR="00042285" w:rsidRDefault="00042285" w:rsidP="00855E15">
      <w:pPr>
        <w:pStyle w:val="Prrafodelista"/>
        <w:ind w:left="426"/>
        <w:jc w:val="both"/>
        <w:rPr>
          <w:rFonts w:asciiTheme="minorHAnsi" w:hAnsiTheme="minorHAnsi" w:cstheme="minorHAnsi"/>
          <w:color w:val="FF0000"/>
          <w:sz w:val="22"/>
          <w:szCs w:val="22"/>
        </w:rPr>
      </w:pPr>
    </w:p>
    <w:p w:rsidR="00936100" w:rsidRPr="00DF3BDC" w:rsidRDefault="00A14F42" w:rsidP="00847A1E">
      <w:pPr>
        <w:pStyle w:val="Prrafodelista"/>
        <w:numPr>
          <w:ilvl w:val="0"/>
          <w:numId w:val="22"/>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Personas Naturales</w:t>
      </w:r>
      <w:r w:rsidR="00ED211D" w:rsidRPr="00DF3BDC">
        <w:rPr>
          <w:rFonts w:asciiTheme="minorHAnsi" w:hAnsiTheme="minorHAnsi" w:cstheme="minorHAnsi"/>
          <w:sz w:val="22"/>
          <w:szCs w:val="22"/>
          <w:lang w:val="es-BO"/>
        </w:rPr>
        <w:t xml:space="preserve"> con capacidad de contratar</w:t>
      </w:r>
      <w:r w:rsidRPr="00DF3BDC">
        <w:rPr>
          <w:rFonts w:asciiTheme="minorHAnsi" w:hAnsiTheme="minorHAnsi" w:cstheme="minorHAnsi"/>
          <w:sz w:val="22"/>
          <w:szCs w:val="22"/>
          <w:lang w:val="es-BO"/>
        </w:rPr>
        <w:t>.</w:t>
      </w:r>
      <w:r w:rsidR="00936100" w:rsidRPr="00DF3BDC">
        <w:rPr>
          <w:rFonts w:asciiTheme="minorHAnsi" w:hAnsiTheme="minorHAnsi" w:cstheme="minorHAnsi"/>
          <w:sz w:val="22"/>
          <w:szCs w:val="22"/>
          <w:lang w:val="es-BO"/>
        </w:rPr>
        <w:t xml:space="preserve"> </w:t>
      </w:r>
      <w:r w:rsidR="000A37D6" w:rsidRPr="00DF3BDC">
        <w:rPr>
          <w:rFonts w:asciiTheme="minorHAnsi" w:hAnsiTheme="minorHAnsi" w:cstheme="minorHAnsi"/>
          <w:color w:val="000000"/>
          <w:sz w:val="22"/>
          <w:szCs w:val="22"/>
        </w:rPr>
        <w:t>Para cuantías menores a Bs1.000</w:t>
      </w:r>
      <w:r w:rsidR="00936100" w:rsidRPr="00DF3BDC">
        <w:rPr>
          <w:rFonts w:asciiTheme="minorHAnsi" w:hAnsiTheme="minorHAnsi" w:cstheme="minorHAnsi"/>
          <w:color w:val="000000"/>
          <w:sz w:val="22"/>
          <w:szCs w:val="22"/>
        </w:rPr>
        <w:t>.000.- (</w:t>
      </w:r>
      <w:r w:rsidR="000A37D6" w:rsidRPr="00DF3BDC">
        <w:rPr>
          <w:rFonts w:asciiTheme="minorHAnsi" w:hAnsiTheme="minorHAnsi" w:cstheme="minorHAnsi"/>
          <w:color w:val="000000"/>
          <w:sz w:val="22"/>
          <w:szCs w:val="22"/>
        </w:rPr>
        <w:t>Un Millón</w:t>
      </w:r>
      <w:r w:rsidR="00936100" w:rsidRPr="00DF3BDC">
        <w:rPr>
          <w:rFonts w:asciiTheme="minorHAnsi" w:hAnsiTheme="minorHAnsi" w:cstheme="minorHAnsi"/>
          <w:color w:val="000000"/>
          <w:sz w:val="22"/>
          <w:szCs w:val="22"/>
        </w:rPr>
        <w:t xml:space="preserve"> 00/100 Bolivianos).</w:t>
      </w:r>
    </w:p>
    <w:p w:rsidR="00A14F42" w:rsidRPr="00DF3BDC" w:rsidRDefault="00A14F42" w:rsidP="00847A1E">
      <w:pPr>
        <w:pStyle w:val="Prrafodelista"/>
        <w:numPr>
          <w:ilvl w:val="0"/>
          <w:numId w:val="22"/>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Empresas </w:t>
      </w:r>
      <w:r w:rsidR="00996A64" w:rsidRPr="00DF3BDC">
        <w:rPr>
          <w:rFonts w:asciiTheme="minorHAnsi" w:hAnsiTheme="minorHAnsi" w:cstheme="minorHAnsi"/>
          <w:sz w:val="22"/>
          <w:szCs w:val="22"/>
          <w:lang w:val="es-BO"/>
        </w:rPr>
        <w:t>nacionales</w:t>
      </w:r>
      <w:r w:rsidRPr="00DF3BDC">
        <w:rPr>
          <w:rFonts w:asciiTheme="minorHAnsi" w:hAnsiTheme="minorHAnsi" w:cstheme="minorHAnsi"/>
          <w:color w:val="000000"/>
          <w:sz w:val="22"/>
          <w:szCs w:val="22"/>
        </w:rPr>
        <w:t>.</w:t>
      </w:r>
    </w:p>
    <w:p w:rsidR="00A14F42" w:rsidRPr="00DF3BDC" w:rsidRDefault="00A14F42" w:rsidP="00847A1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w:t>
      </w:r>
    </w:p>
    <w:p w:rsidR="00A14F42" w:rsidRPr="00DF3BDC" w:rsidRDefault="00A14F42" w:rsidP="00847A1E">
      <w:pPr>
        <w:pStyle w:val="Prrafodelista"/>
        <w:numPr>
          <w:ilvl w:val="0"/>
          <w:numId w:val="22"/>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Asociaciones Accidentales conformadas por empresas nacionales y extranjeras.</w:t>
      </w:r>
    </w:p>
    <w:p w:rsidR="00A14F42"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 xml:space="preserve">Micro y Pequeñas Empresas - </w:t>
      </w:r>
      <w:proofErr w:type="spellStart"/>
      <w:r w:rsidRPr="00DF3BDC">
        <w:rPr>
          <w:rFonts w:asciiTheme="minorHAnsi" w:hAnsiTheme="minorHAnsi" w:cstheme="minorHAnsi"/>
          <w:sz w:val="22"/>
          <w:szCs w:val="22"/>
        </w:rPr>
        <w:t>MyPES</w:t>
      </w:r>
      <w:proofErr w:type="spellEnd"/>
      <w:r w:rsidRPr="00DF3BDC">
        <w:rPr>
          <w:rFonts w:asciiTheme="minorHAnsi" w:hAnsiTheme="minorHAnsi" w:cstheme="minorHAnsi"/>
          <w:sz w:val="22"/>
          <w:szCs w:val="22"/>
        </w:rPr>
        <w:t>.</w:t>
      </w:r>
    </w:p>
    <w:p w:rsidR="00A14F42"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p>
    <w:p w:rsidR="00A14F42"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Organizaciones Económicas Campesinas – OECAS.</w:t>
      </w:r>
    </w:p>
    <w:p w:rsidR="00DF3BDC" w:rsidRPr="00DF3BDC" w:rsidRDefault="00A14F42"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rPr>
        <w:t>Cooperativas (cuando sus documentos de constitución así lo determinen).</w:t>
      </w:r>
    </w:p>
    <w:p w:rsidR="00DF3BDC" w:rsidRPr="00DF3BDC" w:rsidRDefault="00042285"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 xml:space="preserve">Empresas extrajeras. </w:t>
      </w:r>
      <w:r w:rsidR="00364B0D">
        <w:rPr>
          <w:rFonts w:asciiTheme="minorHAnsi" w:hAnsiTheme="minorHAnsi" w:cstheme="minorHAnsi"/>
          <w:sz w:val="22"/>
          <w:szCs w:val="22"/>
          <w:lang w:val="es-BO"/>
        </w:rPr>
        <w:t xml:space="preserve"> </w:t>
      </w:r>
    </w:p>
    <w:p w:rsidR="00042285" w:rsidRPr="00DF3BDC" w:rsidRDefault="00042285" w:rsidP="00847A1E">
      <w:pPr>
        <w:pStyle w:val="Prrafodelista"/>
        <w:numPr>
          <w:ilvl w:val="0"/>
          <w:numId w:val="22"/>
        </w:numPr>
        <w:ind w:left="851"/>
        <w:rPr>
          <w:rFonts w:asciiTheme="minorHAnsi" w:hAnsiTheme="minorHAnsi" w:cstheme="minorHAnsi"/>
          <w:sz w:val="22"/>
          <w:szCs w:val="22"/>
        </w:rPr>
      </w:pPr>
      <w:r w:rsidRPr="00DF3BDC">
        <w:rPr>
          <w:rFonts w:asciiTheme="minorHAnsi" w:hAnsiTheme="minorHAnsi" w:cstheme="minorHAnsi"/>
          <w:sz w:val="22"/>
          <w:szCs w:val="22"/>
          <w:lang w:val="es-BO"/>
        </w:rPr>
        <w:t>Asociaciones Accidentales conformadas por empresas extranjeras.</w:t>
      </w:r>
    </w:p>
    <w:p w:rsidR="00042285" w:rsidRDefault="00042285"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847A1E">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847A1E">
      <w:pPr>
        <w:pStyle w:val="Sinespaciado4"/>
        <w:numPr>
          <w:ilvl w:val="0"/>
          <w:numId w:val="27"/>
        </w:numPr>
        <w:ind w:left="851"/>
        <w:jc w:val="both"/>
      </w:pPr>
      <w:r w:rsidRPr="006F470A">
        <w:t>Que tengan sentencia ejecutoriada, con impedimento para ejercer el comercio.</w:t>
      </w:r>
    </w:p>
    <w:p w:rsidR="006A773C" w:rsidRPr="006F470A" w:rsidRDefault="006A773C" w:rsidP="00847A1E">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847A1E">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847A1E">
      <w:pPr>
        <w:pStyle w:val="Sinespaciado4"/>
        <w:numPr>
          <w:ilvl w:val="0"/>
          <w:numId w:val="27"/>
        </w:numPr>
        <w:ind w:left="851"/>
        <w:jc w:val="both"/>
      </w:pPr>
      <w:r w:rsidRPr="002932FE">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847A1E">
      <w:pPr>
        <w:pStyle w:val="Sinespaciado4"/>
        <w:numPr>
          <w:ilvl w:val="0"/>
          <w:numId w:val="27"/>
        </w:numPr>
        <w:ind w:left="851"/>
        <w:jc w:val="both"/>
      </w:pPr>
      <w:r w:rsidRPr="002932FE">
        <w:t>Que hubiesen declarado su disolución o quiebra.</w:t>
      </w:r>
    </w:p>
    <w:p w:rsidR="006A773C" w:rsidRPr="006F470A" w:rsidRDefault="006A773C" w:rsidP="00847A1E">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w:t>
      </w:r>
      <w:r w:rsidRPr="006F470A">
        <w:lastRenderedPageBreak/>
        <w:t>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847A1E">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847A1E">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847A1E">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847A1E">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D01DCF" w:rsidRDefault="00D01DCF" w:rsidP="00867CD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Dólares Estadounidenses</w:t>
      </w:r>
      <w:r w:rsidR="008E3A29">
        <w:rPr>
          <w:rFonts w:asciiTheme="minorHAnsi" w:hAnsiTheme="minorHAnsi" w:cstheme="minorHAnsi"/>
          <w:color w:val="FF0000"/>
          <w:sz w:val="22"/>
          <w:szCs w:val="22"/>
        </w:rPr>
        <w:t>.</w:t>
      </w:r>
    </w:p>
    <w:p w:rsidR="008E3A29" w:rsidRDefault="008E3A29" w:rsidP="00867CDF">
      <w:pPr>
        <w:ind w:left="426"/>
        <w:jc w:val="both"/>
        <w:rPr>
          <w:rFonts w:asciiTheme="minorHAnsi" w:hAnsiTheme="minorHAnsi" w:cstheme="minorHAnsi"/>
          <w:sz w:val="22"/>
          <w:szCs w:val="22"/>
        </w:rPr>
      </w:pPr>
    </w:p>
    <w:p w:rsidR="00D01DCF" w:rsidRPr="00365997" w:rsidRDefault="00D01DCF" w:rsidP="00D01DCF">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El pago se realizara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847A1E">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847A1E">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847A1E">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847A1E">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847A1E">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847A1E">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847A1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847A1E">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847A1E">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847A1E">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847A1E">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847A1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847A1E">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190441">
        <w:rPr>
          <w:rFonts w:asciiTheme="minorHAnsi" w:hAnsiTheme="minorHAnsi" w:cstheme="minorHAnsi"/>
          <w:color w:val="000000"/>
          <w:sz w:val="22"/>
          <w:szCs w:val="22"/>
        </w:rPr>
        <w:lastRenderedPageBreak/>
        <w:t xml:space="preserve">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3058B5"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B4C8C">
        <w:rPr>
          <w:rFonts w:asciiTheme="minorHAnsi" w:hAnsiTheme="minorHAnsi" w:cstheme="minorHAnsi"/>
          <w:color w:val="000000"/>
          <w:sz w:val="22"/>
          <w:szCs w:val="22"/>
        </w:rPr>
        <w:t>Cuando el proponente no haya presentado el (los) Acuerdo(s) de Confidencialidad siempre y esto(s) haya(n) sido requerido(s) y sea un criterio excluyente</w:t>
      </w:r>
      <w:r w:rsidR="00A00B97" w:rsidRPr="000B4C8C">
        <w:rPr>
          <w:rFonts w:asciiTheme="minorHAnsi" w:hAnsiTheme="minorHAnsi" w:cstheme="minorHAnsi"/>
          <w:color w:val="000000"/>
          <w:sz w:val="22"/>
          <w:szCs w:val="22"/>
        </w:rPr>
        <w:t>.</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847A1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La cancelación procederá: </w:t>
      </w:r>
    </w:p>
    <w:p w:rsidR="00452B99" w:rsidRPr="006F470A" w:rsidRDefault="00452B99" w:rsidP="00847A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847A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847A1E">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847A1E">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847A1E">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847A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847A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847A1E">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8E3A29" w:rsidRDefault="00701494" w:rsidP="00FE7731">
      <w:pPr>
        <w:numPr>
          <w:ilvl w:val="0"/>
          <w:numId w:val="3"/>
        </w:numPr>
        <w:ind w:left="426" w:hanging="426"/>
        <w:jc w:val="both"/>
        <w:rPr>
          <w:rFonts w:asciiTheme="minorHAnsi" w:hAnsiTheme="minorHAnsi" w:cstheme="minorHAnsi"/>
          <w:b/>
          <w:sz w:val="22"/>
          <w:szCs w:val="22"/>
        </w:rPr>
      </w:pPr>
      <w:r w:rsidRPr="000B4C8C">
        <w:rPr>
          <w:rFonts w:asciiTheme="minorHAnsi" w:hAnsiTheme="minorHAnsi" w:cstheme="minorHAnsi"/>
          <w:b/>
          <w:sz w:val="22"/>
          <w:szCs w:val="22"/>
        </w:rPr>
        <w:t xml:space="preserve">ACUERDO </w:t>
      </w:r>
      <w:r w:rsidR="00FE7731" w:rsidRPr="000B4C8C">
        <w:rPr>
          <w:rFonts w:asciiTheme="minorHAnsi" w:hAnsiTheme="minorHAnsi" w:cstheme="minorHAnsi"/>
          <w:b/>
          <w:sz w:val="22"/>
          <w:szCs w:val="22"/>
        </w:rPr>
        <w:t>DE CONFIDENCIALIDAD</w:t>
      </w:r>
      <w:r w:rsidR="00F9669E" w:rsidRPr="000B4C8C">
        <w:rPr>
          <w:rFonts w:asciiTheme="minorHAnsi" w:hAnsiTheme="minorHAnsi" w:cstheme="minorHAnsi"/>
          <w:b/>
          <w:sz w:val="22"/>
          <w:szCs w:val="22"/>
        </w:rPr>
        <w:t>.-</w:t>
      </w:r>
      <w:r w:rsidR="008E3A29" w:rsidRPr="008E3A29">
        <w:rPr>
          <w:rFonts w:asciiTheme="minorHAnsi" w:hAnsiTheme="minorHAnsi" w:cstheme="minorHAnsi"/>
          <w:b/>
          <w:bCs/>
          <w:i/>
          <w:iCs/>
          <w:color w:val="FF0000"/>
          <w:lang w:eastAsia="es-BO"/>
        </w:rPr>
        <w:t xml:space="preserve"> </w:t>
      </w:r>
      <w:r w:rsidR="008E3A29">
        <w:rPr>
          <w:rFonts w:asciiTheme="minorHAnsi" w:hAnsiTheme="minorHAnsi" w:cstheme="minorHAnsi"/>
          <w:b/>
          <w:bCs/>
          <w:i/>
          <w:iCs/>
          <w:color w:val="FF0000"/>
          <w:lang w:eastAsia="es-BO"/>
        </w:rPr>
        <w:t>“No corresponde”</w:t>
      </w:r>
      <w:r w:rsidR="008E3A29" w:rsidRPr="000B4C8C">
        <w:rPr>
          <w:rFonts w:asciiTheme="minorHAnsi" w:hAnsiTheme="minorHAnsi" w:cstheme="minorHAnsi"/>
          <w:b/>
          <w:bCs/>
          <w:i/>
          <w:iCs/>
          <w:color w:val="FF0000"/>
          <w:lang w:eastAsia="es-BO"/>
        </w:rPr>
        <w:t>.</w:t>
      </w:r>
    </w:p>
    <w:p w:rsidR="008E3A29" w:rsidRPr="000B4C8C" w:rsidRDefault="008E3A29" w:rsidP="008E3A29">
      <w:pPr>
        <w:ind w:left="426"/>
        <w:jc w:val="both"/>
        <w:rPr>
          <w:rFonts w:asciiTheme="minorHAnsi" w:hAnsiTheme="minorHAnsi" w:cstheme="minorHAnsi"/>
          <w:b/>
          <w:sz w:val="22"/>
          <w:szCs w:val="22"/>
        </w:rPr>
      </w:pPr>
    </w:p>
    <w:p w:rsidR="00900663" w:rsidRPr="008E3A29" w:rsidRDefault="00700F12" w:rsidP="008E3A29">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bCs/>
          <w:i/>
          <w:iCs/>
          <w:color w:val="FF0000"/>
          <w:lang w:eastAsia="es-BO"/>
        </w:rPr>
        <w:t xml:space="preserve"> </w:t>
      </w:r>
      <w:r w:rsidR="00900663"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r w:rsidR="008E3A29" w:rsidRPr="00365997">
        <w:rPr>
          <w:rFonts w:asciiTheme="minorHAnsi" w:hAnsiTheme="minorHAnsi" w:cstheme="minorHAnsi"/>
          <w:b/>
          <w:bCs/>
          <w:i/>
          <w:iCs/>
          <w:color w:val="FF0000"/>
          <w:lang w:eastAsia="es-BO"/>
        </w:rPr>
        <w:t xml:space="preserve"> “No corresponde”.</w:t>
      </w:r>
    </w:p>
    <w:p w:rsidR="008E3A29" w:rsidRDefault="008E3A29" w:rsidP="008E3A29">
      <w:pPr>
        <w:pStyle w:val="Prrafodelista"/>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700F12" w:rsidRDefault="00700F12" w:rsidP="00700F12">
      <w:pPr>
        <w:tabs>
          <w:tab w:val="num" w:pos="993"/>
        </w:tabs>
        <w:jc w:val="both"/>
        <w:rPr>
          <w:rFonts w:asciiTheme="minorHAnsi" w:hAnsiTheme="minorHAnsi" w:cstheme="minorHAnsi"/>
          <w:sz w:val="22"/>
          <w:szCs w:val="22"/>
        </w:rPr>
      </w:pPr>
    </w:p>
    <w:p w:rsidR="005B4141" w:rsidRPr="006F470A" w:rsidRDefault="002B4152" w:rsidP="00700F12">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Cualquier </w:t>
      </w:r>
      <w:r w:rsidR="000E33F0" w:rsidRPr="006F470A">
        <w:rPr>
          <w:rFonts w:asciiTheme="minorHAnsi" w:hAnsiTheme="minorHAnsi" w:cstheme="minorHAnsi"/>
          <w:sz w:val="22"/>
          <w:szCs w:val="22"/>
        </w:rPr>
        <w:t>potencial proponente podrá formular consultas escritas a</w:t>
      </w:r>
      <w:r w:rsidR="005E03AC" w:rsidRPr="006F470A">
        <w:rPr>
          <w:rFonts w:asciiTheme="minorHAnsi" w:hAnsiTheme="minorHAnsi" w:cstheme="minorHAnsi"/>
          <w:sz w:val="22"/>
          <w:szCs w:val="22"/>
        </w:rPr>
        <w:t xml:space="preserve">l correo </w:t>
      </w:r>
      <w:r w:rsidR="000E33F0" w:rsidRPr="006F470A">
        <w:rPr>
          <w:rFonts w:asciiTheme="minorHAnsi" w:hAnsiTheme="minorHAnsi" w:cstheme="minorHAnsi"/>
          <w:sz w:val="22"/>
          <w:szCs w:val="22"/>
        </w:rPr>
        <w:t>electrónic</w:t>
      </w:r>
      <w:r w:rsidR="005E03AC"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 </w:t>
      </w:r>
      <w:r w:rsidR="00A645E8" w:rsidRPr="006F470A">
        <w:rPr>
          <w:rFonts w:asciiTheme="minorHAnsi" w:hAnsiTheme="minorHAnsi" w:cstheme="minorHAnsi"/>
          <w:sz w:val="22"/>
          <w:szCs w:val="22"/>
        </w:rPr>
        <w:t>establecido</w:t>
      </w:r>
      <w:r w:rsidR="000E33F0" w:rsidRPr="006F470A">
        <w:rPr>
          <w:rFonts w:asciiTheme="minorHAnsi" w:hAnsiTheme="minorHAnsi" w:cstheme="minorHAnsi"/>
          <w:sz w:val="22"/>
          <w:szCs w:val="22"/>
        </w:rPr>
        <w:t xml:space="preserve"> en el cronograma de plazos del presente</w:t>
      </w:r>
      <w:r w:rsidRPr="006F470A">
        <w:rPr>
          <w:rFonts w:asciiTheme="minorHAnsi" w:hAnsiTheme="minorHAnsi" w:cstheme="minorHAnsi"/>
          <w:sz w:val="22"/>
          <w:szCs w:val="22"/>
        </w:rPr>
        <w:t xml:space="preserve"> </w:t>
      </w:r>
      <w:r w:rsidR="000E33F0" w:rsidRPr="006F470A">
        <w:rPr>
          <w:rFonts w:asciiTheme="minorHAnsi" w:hAnsiTheme="minorHAnsi" w:cstheme="minorHAnsi"/>
          <w:sz w:val="22"/>
          <w:szCs w:val="22"/>
        </w:rPr>
        <w:t>DBC</w:t>
      </w:r>
      <w:r w:rsidRPr="006F470A">
        <w:rPr>
          <w:rFonts w:asciiTheme="minorHAnsi" w:hAnsiTheme="minorHAnsi" w:cstheme="minorHAnsi"/>
          <w:sz w:val="22"/>
          <w:szCs w:val="22"/>
        </w:rPr>
        <w:t>,</w:t>
      </w:r>
      <w:r w:rsidR="000E33F0" w:rsidRPr="006F470A">
        <w:rPr>
          <w:rFonts w:asciiTheme="minorHAnsi" w:hAnsiTheme="minorHAnsi" w:cstheme="minorHAnsi"/>
          <w:sz w:val="22"/>
          <w:szCs w:val="22"/>
        </w:rPr>
        <w:t xml:space="preserve"> consignando el </w:t>
      </w:r>
      <w:r w:rsidR="00F12CE5" w:rsidRPr="006F470A">
        <w:rPr>
          <w:rFonts w:asciiTheme="minorHAnsi" w:hAnsiTheme="minorHAnsi" w:cstheme="minorHAnsi"/>
          <w:sz w:val="22"/>
          <w:szCs w:val="22"/>
        </w:rPr>
        <w:t>o</w:t>
      </w:r>
      <w:r w:rsidR="000E33F0" w:rsidRPr="006F470A">
        <w:rPr>
          <w:rFonts w:asciiTheme="minorHAnsi" w:hAnsiTheme="minorHAnsi" w:cstheme="minorHAnsi"/>
          <w:sz w:val="22"/>
          <w:szCs w:val="22"/>
        </w:rPr>
        <w:t xml:space="preserve">bjeto y </w:t>
      </w:r>
      <w:r w:rsidR="005C0C50" w:rsidRPr="006F470A">
        <w:rPr>
          <w:rFonts w:asciiTheme="minorHAnsi" w:hAnsiTheme="minorHAnsi" w:cstheme="minorHAnsi"/>
          <w:sz w:val="22"/>
          <w:szCs w:val="22"/>
        </w:rPr>
        <w:t>código del proceso de c</w:t>
      </w:r>
      <w:r w:rsidRPr="006F470A">
        <w:rPr>
          <w:rFonts w:asciiTheme="minorHAnsi" w:hAnsiTheme="minorHAnsi" w:cstheme="minorHAnsi"/>
          <w:sz w:val="22"/>
          <w:szCs w:val="22"/>
        </w:rPr>
        <w:t>ontratación</w:t>
      </w:r>
      <w:r w:rsidR="000E33F0" w:rsidRPr="006F470A">
        <w:rPr>
          <w:rFonts w:asciiTheme="minorHAnsi" w:hAnsiTheme="minorHAnsi" w:cstheme="minorHAnsi"/>
          <w:sz w:val="22"/>
          <w:szCs w:val="22"/>
        </w:rPr>
        <w:t xml:space="preserve"> hasta la fecha </w:t>
      </w:r>
      <w:r w:rsidR="00A645E8" w:rsidRPr="006F470A">
        <w:rPr>
          <w:rFonts w:asciiTheme="minorHAnsi" w:hAnsiTheme="minorHAnsi" w:cstheme="minorHAnsi"/>
          <w:sz w:val="22"/>
          <w:szCs w:val="22"/>
        </w:rPr>
        <w:t xml:space="preserve">y hora límite </w:t>
      </w:r>
      <w:r w:rsidR="000E33F0" w:rsidRPr="006F470A">
        <w:rPr>
          <w:rFonts w:asciiTheme="minorHAnsi" w:hAnsiTheme="minorHAnsi" w:cstheme="minorHAnsi"/>
          <w:sz w:val="22"/>
          <w:szCs w:val="22"/>
        </w:rPr>
        <w:t>señalada.</w:t>
      </w:r>
    </w:p>
    <w:p w:rsidR="005B4141" w:rsidRPr="006F470A" w:rsidRDefault="005B4141" w:rsidP="00B37050">
      <w:pPr>
        <w:tabs>
          <w:tab w:val="num" w:pos="993"/>
        </w:tabs>
        <w:ind w:left="426"/>
        <w:jc w:val="both"/>
        <w:rPr>
          <w:rFonts w:asciiTheme="minorHAnsi" w:hAnsiTheme="minorHAnsi" w:cstheme="minorHAnsi"/>
          <w:sz w:val="22"/>
          <w:szCs w:val="22"/>
        </w:rPr>
      </w:pPr>
    </w:p>
    <w:p w:rsidR="00A11440" w:rsidRPr="00365997"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Las consultas deberán ser realizadas por escrito en idioma castellano, y que serán atendidas y publicadas en la página web de YPFB </w:t>
      </w:r>
      <w:hyperlink r:id="rId13"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w:t>
      </w:r>
    </w:p>
    <w:p w:rsidR="00A11440" w:rsidRPr="00365997" w:rsidRDefault="00A11440" w:rsidP="00A11440">
      <w:pPr>
        <w:tabs>
          <w:tab w:val="num" w:pos="993"/>
        </w:tabs>
        <w:ind w:left="426"/>
        <w:jc w:val="both"/>
        <w:rPr>
          <w:rFonts w:asciiTheme="minorHAnsi" w:hAnsiTheme="minorHAnsi" w:cstheme="minorHAnsi"/>
          <w:sz w:val="22"/>
          <w:szCs w:val="22"/>
        </w:rPr>
      </w:pPr>
    </w:p>
    <w:p w:rsidR="00B25829" w:rsidRPr="006F470A" w:rsidRDefault="00A11440" w:rsidP="00A11440">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6D20E1">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w:t>
      </w:r>
      <w:r w:rsidRPr="00555A23">
        <w:rPr>
          <w:rFonts w:asciiTheme="minorHAnsi" w:hAnsiTheme="minorHAnsi" w:cstheme="minorHAnsi"/>
          <w:sz w:val="22"/>
          <w:szCs w:val="22"/>
        </w:rPr>
        <w:t>contratación</w:t>
      </w:r>
      <w:r w:rsidR="00555A23" w:rsidRPr="00555A23">
        <w:rPr>
          <w:rFonts w:asciiTheme="minorHAnsi" w:hAnsiTheme="minorHAnsi" w:cstheme="minorHAnsi"/>
          <w:sz w:val="22"/>
          <w:szCs w:val="22"/>
        </w:rPr>
        <w:t>, en conocimiento del</w:t>
      </w:r>
      <w:r w:rsidRPr="00555A23">
        <w:rPr>
          <w:rFonts w:asciiTheme="minorHAnsi" w:hAnsiTheme="minorHAnsi" w:cstheme="minorHAnsi"/>
          <w:sz w:val="22"/>
          <w:szCs w:val="22"/>
        </w:rPr>
        <w:t xml:space="preserve"> RPC</w:t>
      </w:r>
      <w:r w:rsidR="00B25829" w:rsidRPr="00555A23">
        <w:rPr>
          <w:rFonts w:asciiTheme="minorHAnsi" w:hAnsiTheme="minorHAnsi" w:cstheme="minorHAnsi"/>
          <w:sz w:val="22"/>
          <w:szCs w:val="22"/>
        </w:rPr>
        <w:t>.</w:t>
      </w:r>
    </w:p>
    <w:p w:rsidR="00F57197" w:rsidRDefault="00F57197" w:rsidP="00B37050">
      <w:pPr>
        <w:tabs>
          <w:tab w:val="num" w:pos="993"/>
        </w:tabs>
        <w:jc w:val="both"/>
        <w:rPr>
          <w:rFonts w:asciiTheme="minorHAnsi" w:hAnsiTheme="minorHAnsi" w:cstheme="minorHAnsi"/>
          <w:color w:val="FF0000"/>
          <w:sz w:val="22"/>
          <w:szCs w:val="22"/>
        </w:rPr>
      </w:pP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700F12" w:rsidRDefault="00700F12" w:rsidP="00E73728">
      <w:pPr>
        <w:tabs>
          <w:tab w:val="num" w:pos="993"/>
        </w:tabs>
        <w:ind w:left="426"/>
        <w:jc w:val="both"/>
        <w:rPr>
          <w:rFonts w:asciiTheme="minorHAnsi" w:hAnsiTheme="minorHAnsi" w:cstheme="minorHAnsi"/>
          <w:sz w:val="22"/>
          <w:szCs w:val="22"/>
        </w:rPr>
      </w:pPr>
    </w:p>
    <w:p w:rsidR="00E73728" w:rsidRPr="006F470A" w:rsidRDefault="00E73728" w:rsidP="00E73728">
      <w:pPr>
        <w:tabs>
          <w:tab w:val="num" w:pos="993"/>
        </w:tabs>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realizará </w:t>
      </w:r>
      <w:r w:rsidR="00A92925" w:rsidRPr="006F470A">
        <w:rPr>
          <w:rFonts w:asciiTheme="minorHAnsi" w:hAnsiTheme="minorHAnsi" w:cstheme="minorHAnsi"/>
          <w:sz w:val="22"/>
          <w:szCs w:val="22"/>
        </w:rPr>
        <w:t xml:space="preserve">la/las </w:t>
      </w:r>
      <w:r w:rsidRPr="006F470A">
        <w:rPr>
          <w:rFonts w:asciiTheme="minorHAnsi" w:hAnsiTheme="minorHAnsi" w:cstheme="minorHAnsi"/>
          <w:sz w:val="22"/>
          <w:szCs w:val="22"/>
        </w:rPr>
        <w:t>Reunión</w:t>
      </w:r>
      <w:r w:rsidR="00A92925" w:rsidRPr="006F470A">
        <w:rPr>
          <w:rFonts w:asciiTheme="minorHAnsi" w:hAnsiTheme="minorHAnsi" w:cstheme="minorHAnsi"/>
          <w:sz w:val="22"/>
          <w:szCs w:val="22"/>
        </w:rPr>
        <w:t>(es)</w:t>
      </w:r>
      <w:r w:rsidRPr="006F470A">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6F470A" w:rsidRDefault="00B40001" w:rsidP="00B40001">
      <w:pPr>
        <w:tabs>
          <w:tab w:val="left" w:pos="3020"/>
        </w:tabs>
        <w:ind w:left="426"/>
        <w:jc w:val="both"/>
        <w:rPr>
          <w:rFonts w:asciiTheme="minorHAnsi" w:hAnsiTheme="minorHAnsi" w:cstheme="minorHAnsi"/>
          <w:sz w:val="22"/>
          <w:szCs w:val="22"/>
        </w:rPr>
      </w:pPr>
      <w:r w:rsidRPr="006F470A">
        <w:rPr>
          <w:rFonts w:asciiTheme="minorHAnsi" w:hAnsiTheme="minorHAnsi" w:cstheme="minorHAnsi"/>
          <w:sz w:val="22"/>
          <w:szCs w:val="22"/>
        </w:rPr>
        <w:tab/>
      </w:r>
    </w:p>
    <w:p w:rsidR="000E33F0" w:rsidRPr="006F470A" w:rsidRDefault="008D7C5F" w:rsidP="002C18E7">
      <w:pPr>
        <w:ind w:left="426"/>
        <w:jc w:val="both"/>
        <w:rPr>
          <w:rFonts w:asciiTheme="minorHAnsi" w:hAnsiTheme="minorHAnsi" w:cstheme="minorHAnsi"/>
          <w:sz w:val="22"/>
          <w:szCs w:val="22"/>
        </w:rPr>
      </w:pPr>
      <w:r w:rsidRPr="006F470A">
        <w:rPr>
          <w:rFonts w:asciiTheme="minorHAnsi" w:hAnsiTheme="minorHAnsi" w:cstheme="minorHAnsi"/>
          <w:sz w:val="22"/>
          <w:szCs w:val="22"/>
        </w:rPr>
        <w:t>El a</w:t>
      </w:r>
      <w:r w:rsidR="000E33F0" w:rsidRPr="006F470A">
        <w:rPr>
          <w:rFonts w:asciiTheme="minorHAnsi" w:hAnsiTheme="minorHAnsi" w:cstheme="minorHAnsi"/>
          <w:sz w:val="22"/>
          <w:szCs w:val="22"/>
        </w:rPr>
        <w:t xml:space="preserve">cta de la </w:t>
      </w:r>
      <w:r w:rsidRPr="006F470A">
        <w:rPr>
          <w:rFonts w:asciiTheme="minorHAnsi" w:hAnsiTheme="minorHAnsi" w:cstheme="minorHAnsi"/>
          <w:sz w:val="22"/>
          <w:szCs w:val="22"/>
        </w:rPr>
        <w:t>r</w:t>
      </w:r>
      <w:r w:rsidR="000E33F0" w:rsidRPr="006F470A">
        <w:rPr>
          <w:rFonts w:asciiTheme="minorHAnsi" w:hAnsiTheme="minorHAnsi" w:cstheme="minorHAnsi"/>
          <w:sz w:val="22"/>
          <w:szCs w:val="22"/>
        </w:rPr>
        <w:t xml:space="preserve">eunión de </w:t>
      </w:r>
      <w:r w:rsidRPr="006F470A">
        <w:rPr>
          <w:rFonts w:asciiTheme="minorHAnsi" w:hAnsiTheme="minorHAnsi" w:cstheme="minorHAnsi"/>
          <w:sz w:val="22"/>
          <w:szCs w:val="22"/>
        </w:rPr>
        <w:t>a</w:t>
      </w:r>
      <w:r w:rsidR="000E33F0" w:rsidRPr="006F470A">
        <w:rPr>
          <w:rFonts w:asciiTheme="minorHAnsi" w:hAnsiTheme="minorHAnsi" w:cstheme="minorHAnsi"/>
          <w:sz w:val="22"/>
          <w:szCs w:val="22"/>
        </w:rPr>
        <w:t xml:space="preserve">claración, será publicada en </w:t>
      </w:r>
      <w:r w:rsidR="00B7303B" w:rsidRPr="006F470A">
        <w:rPr>
          <w:rFonts w:asciiTheme="minorHAnsi" w:hAnsiTheme="minorHAnsi" w:cstheme="minorHAnsi"/>
          <w:sz w:val="22"/>
          <w:szCs w:val="22"/>
        </w:rPr>
        <w:t xml:space="preserve">el sitio </w:t>
      </w:r>
      <w:r w:rsidR="000E33F0" w:rsidRPr="006F470A">
        <w:rPr>
          <w:rFonts w:asciiTheme="minorHAnsi" w:hAnsiTheme="minorHAnsi" w:cstheme="minorHAnsi"/>
          <w:sz w:val="22"/>
          <w:szCs w:val="22"/>
        </w:rPr>
        <w:t xml:space="preserve">web de YPFB, </w:t>
      </w:r>
      <w:hyperlink r:id="rId14" w:history="1">
        <w:r w:rsidR="005E03AC" w:rsidRPr="006F470A">
          <w:rPr>
            <w:rStyle w:val="Hipervnculo"/>
            <w:rFonts w:asciiTheme="minorHAnsi" w:hAnsiTheme="minorHAnsi" w:cstheme="minorHAnsi"/>
            <w:sz w:val="22"/>
            <w:szCs w:val="22"/>
          </w:rPr>
          <w:t>www.ypfb.gob.bo</w:t>
        </w:r>
      </w:hyperlink>
      <w:r w:rsidR="00B7303B" w:rsidRPr="006F470A">
        <w:rPr>
          <w:rStyle w:val="Hipervnculo"/>
          <w:rFonts w:asciiTheme="minorHAnsi" w:hAnsiTheme="minorHAnsi" w:cstheme="minorHAnsi"/>
          <w:sz w:val="22"/>
          <w:szCs w:val="22"/>
        </w:rPr>
        <w:t>.</w:t>
      </w:r>
      <w:r w:rsidR="00A93D75" w:rsidRPr="006F470A">
        <w:rPr>
          <w:rStyle w:val="Hipervnculo"/>
          <w:rFonts w:asciiTheme="minorHAnsi" w:hAnsiTheme="minorHAnsi" w:cstheme="minorHAnsi"/>
          <w:sz w:val="22"/>
          <w:szCs w:val="22"/>
        </w:rPr>
        <w:t xml:space="preserve"> </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5"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847A1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847A1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847A1E">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Default="00564E6A" w:rsidP="00564E6A">
      <w:pPr>
        <w:jc w:val="both"/>
        <w:rPr>
          <w:rFonts w:asciiTheme="minorHAnsi" w:hAnsiTheme="minorHAnsi" w:cstheme="minorHAnsi"/>
          <w:sz w:val="22"/>
          <w:szCs w:val="22"/>
        </w:rPr>
      </w:pPr>
    </w:p>
    <w:p w:rsidR="008E3A29" w:rsidRDefault="008E3A29" w:rsidP="00564E6A">
      <w:pPr>
        <w:jc w:val="both"/>
        <w:rPr>
          <w:rFonts w:asciiTheme="minorHAnsi" w:hAnsiTheme="minorHAnsi" w:cstheme="minorHAnsi"/>
          <w:sz w:val="22"/>
          <w:szCs w:val="22"/>
        </w:rPr>
      </w:pPr>
    </w:p>
    <w:p w:rsidR="008E3A29" w:rsidRPr="00365997" w:rsidRDefault="008E3A29"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847A1E">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847A1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847A1E">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847A1E">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E3A29" w:rsidRDefault="008E3A29" w:rsidP="00897820">
      <w:pPr>
        <w:ind w:firstLine="426"/>
        <w:jc w:val="center"/>
        <w:rPr>
          <w:rFonts w:asciiTheme="minorHAnsi" w:hAnsiTheme="minorHAnsi" w:cstheme="minorHAnsi"/>
          <w:b/>
          <w:sz w:val="22"/>
          <w:szCs w:val="22"/>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8E3A29" w:rsidRDefault="00C75BEC" w:rsidP="00B37050">
      <w:pPr>
        <w:ind w:left="567"/>
        <w:jc w:val="both"/>
        <w:rPr>
          <w:rFonts w:asciiTheme="minorHAnsi" w:hAnsiTheme="minorHAnsi" w:cstheme="minorHAnsi"/>
          <w:color w:val="000000"/>
          <w:sz w:val="14"/>
          <w:szCs w:val="22"/>
        </w:rPr>
      </w:pP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 xml:space="preserve">Cuando un proponente presente su propuesta para más de un ítem, lote, tramo, paquete </w:t>
      </w:r>
      <w:proofErr w:type="spellStart"/>
      <w:r w:rsidRPr="00AD6D1A">
        <w:rPr>
          <w:rFonts w:asciiTheme="minorHAnsi" w:hAnsiTheme="minorHAnsi" w:cstheme="minorHAnsi"/>
          <w:color w:val="000000"/>
          <w:sz w:val="22"/>
          <w:szCs w:val="22"/>
          <w:lang w:val="es-ES"/>
        </w:rPr>
        <w:t>ó</w:t>
      </w:r>
      <w:proofErr w:type="spellEnd"/>
      <w:r w:rsidRPr="00AD6D1A">
        <w:rPr>
          <w:rFonts w:asciiTheme="minorHAnsi" w:hAnsiTheme="minorHAnsi" w:cstheme="minorHAnsi"/>
          <w:color w:val="000000"/>
          <w:sz w:val="22"/>
          <w:szCs w:val="22"/>
          <w:lang w:val="es-ES"/>
        </w:rPr>
        <w:t xml:space="preserve"> volumen deberá presentar una sola vez la documentación legal y administrativa, y una propuesta técnica – económica para cada ítem, lote, tramo, paquete o volumen, según los formularios del presente DBC.  </w:t>
      </w:r>
    </w:p>
    <w:p w:rsidR="00AD6D1A" w:rsidRPr="00AD6D1A" w:rsidRDefault="00AD6D1A" w:rsidP="00AD6D1A">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8E3A29" w:rsidRDefault="008E3A29"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ED5C4F">
        <w:trPr>
          <w:trHeight w:val="247"/>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ED5C4F">
        <w:trPr>
          <w:trHeight w:val="251"/>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ED5C4F" w:rsidRDefault="00886C42" w:rsidP="00886C42">
      <w:pPr>
        <w:pStyle w:val="Prrafodelista"/>
        <w:ind w:left="1134"/>
        <w:jc w:val="both"/>
        <w:rPr>
          <w:rFonts w:asciiTheme="minorHAnsi" w:hAnsiTheme="minorHAnsi" w:cstheme="minorHAnsi"/>
          <w:sz w:val="14"/>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ED5C4F" w:rsidRDefault="00886C42" w:rsidP="00886C42">
      <w:pPr>
        <w:pStyle w:val="Prrafodelista"/>
        <w:ind w:left="993"/>
        <w:jc w:val="both"/>
        <w:rPr>
          <w:rFonts w:asciiTheme="minorHAnsi" w:hAnsiTheme="minorHAnsi" w:cstheme="minorHAnsi"/>
          <w:sz w:val="16"/>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ED5C4F" w:rsidRDefault="00900663" w:rsidP="00B37050">
      <w:pPr>
        <w:jc w:val="both"/>
        <w:rPr>
          <w:rFonts w:asciiTheme="minorHAnsi" w:hAnsiTheme="minorHAnsi" w:cstheme="minorHAnsi"/>
          <w:b/>
          <w:sz w:val="16"/>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ED5C4F" w:rsidRDefault="00455A2A" w:rsidP="00B37050">
      <w:pPr>
        <w:ind w:left="567"/>
        <w:jc w:val="both"/>
        <w:rPr>
          <w:rFonts w:asciiTheme="minorHAnsi" w:hAnsiTheme="minorHAnsi" w:cstheme="minorHAnsi"/>
          <w:sz w:val="18"/>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ED5C4F" w:rsidRDefault="00900663" w:rsidP="005C6D4D">
      <w:pPr>
        <w:ind w:left="426"/>
        <w:jc w:val="both"/>
        <w:rPr>
          <w:rFonts w:asciiTheme="minorHAnsi" w:hAnsiTheme="minorHAnsi" w:cstheme="minorHAnsi"/>
          <w:sz w:val="18"/>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ED5C4F" w:rsidRDefault="00EC0152" w:rsidP="005C6D4D">
      <w:pPr>
        <w:ind w:left="426"/>
        <w:jc w:val="both"/>
        <w:rPr>
          <w:rFonts w:asciiTheme="minorHAnsi" w:hAnsiTheme="minorHAnsi" w:cstheme="minorHAnsi"/>
          <w:sz w:val="16"/>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ED5C4F"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ED5C4F" w:rsidRDefault="001C5835" w:rsidP="001C5835">
      <w:pPr>
        <w:ind w:left="426"/>
        <w:jc w:val="both"/>
        <w:rPr>
          <w:rFonts w:asciiTheme="minorHAnsi" w:hAnsiTheme="minorHAnsi" w:cstheme="minorHAnsi"/>
          <w:sz w:val="18"/>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ED5C4F" w:rsidRDefault="001C5835" w:rsidP="001C5835">
      <w:pPr>
        <w:ind w:left="426"/>
        <w:jc w:val="both"/>
        <w:rPr>
          <w:rFonts w:asciiTheme="minorHAnsi" w:hAnsiTheme="minorHAnsi" w:cstheme="minorHAnsi"/>
          <w:sz w:val="16"/>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ED5C4F" w:rsidRDefault="00731A83" w:rsidP="00731A83">
      <w:pPr>
        <w:ind w:left="426"/>
        <w:jc w:val="both"/>
        <w:rPr>
          <w:rFonts w:asciiTheme="minorHAnsi" w:hAnsiTheme="minorHAnsi" w:cstheme="minorHAnsi"/>
          <w:sz w:val="18"/>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CC45B9" w:rsidRDefault="00900663" w:rsidP="002750AD">
      <w:pPr>
        <w:pStyle w:val="Prrafodelista"/>
        <w:numPr>
          <w:ilvl w:val="0"/>
          <w:numId w:val="3"/>
        </w:numPr>
        <w:ind w:left="426" w:hanging="426"/>
        <w:jc w:val="both"/>
        <w:rPr>
          <w:rFonts w:asciiTheme="minorHAnsi" w:hAnsiTheme="minorHAnsi" w:cstheme="minorHAnsi"/>
          <w:b/>
          <w:sz w:val="22"/>
          <w:szCs w:val="22"/>
        </w:rPr>
      </w:pPr>
      <w:r w:rsidRPr="00CC45B9">
        <w:rPr>
          <w:rFonts w:asciiTheme="minorHAnsi" w:hAnsiTheme="minorHAnsi" w:cstheme="minorHAnsi"/>
          <w:b/>
          <w:sz w:val="22"/>
          <w:szCs w:val="22"/>
        </w:rPr>
        <w:t>ETAPA DE EVALUACIÓN</w:t>
      </w:r>
      <w:r w:rsidR="00F9669E" w:rsidRPr="00CC45B9">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ED5C4F" w:rsidRDefault="00900663" w:rsidP="002750AD">
      <w:pPr>
        <w:pStyle w:val="Prrafodelista"/>
        <w:numPr>
          <w:ilvl w:val="0"/>
          <w:numId w:val="3"/>
        </w:numPr>
        <w:ind w:left="426" w:hanging="426"/>
        <w:jc w:val="both"/>
        <w:rPr>
          <w:rFonts w:asciiTheme="minorHAnsi" w:hAnsiTheme="minorHAnsi" w:cstheme="minorHAnsi"/>
          <w:b/>
          <w:sz w:val="22"/>
          <w:szCs w:val="22"/>
        </w:rPr>
      </w:pPr>
      <w:r w:rsidRPr="00ED5C4F">
        <w:rPr>
          <w:rFonts w:asciiTheme="minorHAnsi" w:hAnsiTheme="minorHAnsi" w:cstheme="minorHAnsi"/>
          <w:b/>
          <w:sz w:val="22"/>
          <w:szCs w:val="22"/>
        </w:rPr>
        <w:t>ETAPA DE CONCERTACIÓN</w:t>
      </w:r>
      <w:r w:rsidR="00F9669E" w:rsidRPr="00ED5C4F">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ED5C4F" w:rsidRPr="00CA718E" w:rsidRDefault="00ED5C4F" w:rsidP="00ED5C4F">
      <w:pPr>
        <w:ind w:left="426"/>
        <w:jc w:val="both"/>
        <w:rPr>
          <w:rFonts w:asciiTheme="minorHAnsi" w:hAnsiTheme="minorHAnsi" w:cstheme="minorHAnsi"/>
          <w:sz w:val="22"/>
          <w:szCs w:val="22"/>
        </w:rPr>
      </w:pPr>
      <w:r w:rsidRPr="00CA718E">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y</w:t>
      </w:r>
      <w:r w:rsidRPr="00CA718E">
        <w:rPr>
          <w:rFonts w:asciiTheme="minorHAnsi" w:hAnsiTheme="minorHAnsi" w:cstheme="minorHAnsi"/>
          <w:sz w:val="22"/>
          <w:szCs w:val="22"/>
        </w:rPr>
        <w:t xml:space="preserve"> de acuerdo a lo descrito en las especificaciones técnicas del presente DBC.</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847A1E">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847A1E">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847A1E">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92226D" w:rsidRDefault="006E23E4" w:rsidP="00847A1E">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92226D">
        <w:rPr>
          <w:rFonts w:asciiTheme="minorHAnsi" w:hAnsiTheme="minorHAnsi" w:cstheme="minorHAnsi"/>
          <w:sz w:val="22"/>
          <w:szCs w:val="22"/>
        </w:rPr>
        <w:t xml:space="preserve">Original de la Garantía de Seriedad de Propuesta </w:t>
      </w:r>
    </w:p>
    <w:p w:rsidR="0092226D" w:rsidRPr="0092226D" w:rsidRDefault="0092226D" w:rsidP="0092226D">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847A1E">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9803E1" w:rsidRDefault="006C67D2" w:rsidP="0089269C">
      <w:pPr>
        <w:ind w:left="851"/>
        <w:jc w:val="both"/>
        <w:rPr>
          <w:rFonts w:asciiTheme="minorHAnsi" w:hAnsiTheme="minorHAnsi" w:cstheme="minorHAnsi"/>
          <w:sz w:val="22"/>
          <w:szCs w:val="22"/>
        </w:rPr>
      </w:pPr>
      <w:r w:rsidRPr="009803E1">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847A1E">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847A1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847A1E">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6F470A"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00141D35"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C30468" w:rsidRPr="00C30468" w:rsidRDefault="00C30468" w:rsidP="00847A1E">
      <w:pPr>
        <w:pStyle w:val="Prrafodelista"/>
        <w:numPr>
          <w:ilvl w:val="0"/>
          <w:numId w:val="19"/>
        </w:numPr>
        <w:ind w:left="851" w:hanging="284"/>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C30468" w:rsidRPr="00F71B6A" w:rsidRDefault="00C30468" w:rsidP="00847A1E">
      <w:pPr>
        <w:pStyle w:val="Prrafodelista"/>
        <w:numPr>
          <w:ilvl w:val="0"/>
          <w:numId w:val="19"/>
        </w:numPr>
        <w:ind w:left="851" w:hanging="284"/>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F05C65" w:rsidRPr="003238D0" w:rsidRDefault="00F05C65" w:rsidP="0089269C">
      <w:pPr>
        <w:ind w:left="851"/>
        <w:jc w:val="both"/>
        <w:rPr>
          <w:rFonts w:asciiTheme="minorHAnsi" w:hAnsiTheme="minorHAnsi" w:cstheme="minorHAnsi"/>
          <w:b/>
          <w:sz w:val="22"/>
          <w:szCs w:val="22"/>
        </w:rPr>
      </w:pPr>
      <w:r w:rsidRPr="003238D0">
        <w:rPr>
          <w:rFonts w:asciiTheme="minorHAnsi" w:hAnsiTheme="minorHAnsi" w:cstheme="minorHAnsi"/>
          <w:b/>
          <w:sz w:val="22"/>
          <w:szCs w:val="22"/>
        </w:rPr>
        <w:t>Consideraciones para proponentes extranjeros:</w:t>
      </w:r>
    </w:p>
    <w:p w:rsidR="00F05C65" w:rsidRPr="00365997"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3238D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6F470A" w:rsidRDefault="00722E2E" w:rsidP="00AC4BF3">
      <w:pPr>
        <w:ind w:left="426"/>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AC4BF3">
      <w:pPr>
        <w:ind w:left="851" w:hanging="425"/>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2449A3" w:rsidRPr="006F470A" w:rsidRDefault="002449A3" w:rsidP="000A2BD2">
      <w:pPr>
        <w:jc w:val="both"/>
        <w:rPr>
          <w:rFonts w:asciiTheme="minorHAnsi" w:hAnsiTheme="minorHAnsi" w:cstheme="minorHAnsi"/>
          <w:b/>
          <w:sz w:val="22"/>
          <w:szCs w:val="22"/>
          <w:lang w:eastAsia="es-ES"/>
        </w:rPr>
      </w:pPr>
    </w:p>
    <w:p w:rsidR="00C30468" w:rsidRPr="00F05C65" w:rsidRDefault="00C30468" w:rsidP="00847A1E">
      <w:pPr>
        <w:pStyle w:val="Prrafodelista"/>
        <w:numPr>
          <w:ilvl w:val="0"/>
          <w:numId w:val="29"/>
        </w:numPr>
        <w:tabs>
          <w:tab w:val="left" w:pos="851"/>
        </w:tabs>
        <w:ind w:left="851"/>
        <w:jc w:val="both"/>
        <w:rPr>
          <w:rFonts w:asciiTheme="minorHAnsi" w:hAnsiTheme="minorHAnsi" w:cstheme="minorHAnsi"/>
          <w:sz w:val="22"/>
          <w:szCs w:val="22"/>
        </w:rPr>
      </w:pPr>
      <w:r w:rsidRPr="00F05C65">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C4BF3">
      <w:pPr>
        <w:ind w:left="426"/>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C30468" w:rsidRPr="00552079" w:rsidRDefault="00F05C65" w:rsidP="00847A1E">
      <w:pPr>
        <w:pStyle w:val="Prrafodelista"/>
        <w:numPr>
          <w:ilvl w:val="0"/>
          <w:numId w:val="17"/>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552079">
        <w:rPr>
          <w:rFonts w:asciiTheme="minorHAnsi" w:hAnsiTheme="minorHAnsi" w:cstheme="minorHAnsi"/>
          <w:sz w:val="22"/>
          <w:szCs w:val="22"/>
        </w:rPr>
        <w:t>.</w:t>
      </w:r>
    </w:p>
    <w:p w:rsidR="00C30468" w:rsidRDefault="00C30468" w:rsidP="00C30468">
      <w:pPr>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F05C65" w:rsidRPr="00365997"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47A1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ED5C4F" w:rsidRDefault="00ED5C4F" w:rsidP="00ED5C4F">
      <w:pPr>
        <w:pStyle w:val="Prrafodelista"/>
        <w:jc w:val="both"/>
        <w:rPr>
          <w:rFonts w:ascii="Calibri" w:hAnsi="Calibri" w:cs="Calibri"/>
          <w:b/>
          <w:sz w:val="22"/>
          <w:szCs w:val="22"/>
          <w:highlight w:val="yellow"/>
          <w:lang w:val="es-BO"/>
        </w:rPr>
      </w:pPr>
    </w:p>
    <w:p w:rsidR="00ED5C4F" w:rsidRPr="00ED5C4F" w:rsidRDefault="00ED5C4F" w:rsidP="00ED5C4F">
      <w:pPr>
        <w:pStyle w:val="Prrafodelista"/>
        <w:jc w:val="both"/>
        <w:rPr>
          <w:rFonts w:asciiTheme="minorHAnsi" w:hAnsiTheme="minorHAnsi" w:cstheme="minorHAnsi"/>
          <w:sz w:val="22"/>
          <w:szCs w:val="22"/>
        </w:rPr>
      </w:pPr>
      <w:r w:rsidRPr="00ED5C4F">
        <w:rPr>
          <w:rFonts w:ascii="Calibri" w:hAnsi="Calibri" w:cs="Calibri"/>
          <w:b/>
          <w:sz w:val="22"/>
          <w:szCs w:val="22"/>
          <w:highlight w:val="yellow"/>
          <w:lang w:val="es-BO"/>
        </w:rPr>
        <w:t xml:space="preserve">(Presentar </w:t>
      </w:r>
      <w:r>
        <w:rPr>
          <w:rFonts w:ascii="Calibri" w:hAnsi="Calibri" w:cs="Calibri"/>
          <w:b/>
          <w:sz w:val="22"/>
          <w:szCs w:val="22"/>
          <w:highlight w:val="yellow"/>
          <w:lang w:val="es-BO"/>
        </w:rPr>
        <w:t xml:space="preserve">los </w:t>
      </w:r>
      <w:r w:rsidRPr="00ED5C4F">
        <w:rPr>
          <w:rFonts w:ascii="Calibri" w:hAnsi="Calibri" w:cs="Calibri"/>
          <w:b/>
          <w:sz w:val="22"/>
          <w:szCs w:val="22"/>
          <w:highlight w:val="yellow"/>
          <w:lang w:val="es-BO"/>
        </w:rPr>
        <w:t>Formulario</w:t>
      </w:r>
      <w:r>
        <w:rPr>
          <w:rFonts w:ascii="Calibri" w:hAnsi="Calibri" w:cs="Calibri"/>
          <w:b/>
          <w:sz w:val="22"/>
          <w:szCs w:val="22"/>
          <w:highlight w:val="yellow"/>
          <w:lang w:val="es-BO"/>
        </w:rPr>
        <w:t>s</w:t>
      </w:r>
      <w:r w:rsidRPr="00ED5C4F">
        <w:rPr>
          <w:rFonts w:ascii="Calibri" w:hAnsi="Calibri" w:cs="Calibri"/>
          <w:b/>
          <w:sz w:val="22"/>
          <w:szCs w:val="22"/>
          <w:highlight w:val="yellow"/>
          <w:lang w:val="es-BO"/>
        </w:rPr>
        <w:t xml:space="preserve"> para cada Lote propuesto)</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r w:rsidR="0092226D">
        <w:rPr>
          <w:rFonts w:asciiTheme="minorHAnsi" w:hAnsiTheme="minorHAnsi" w:cstheme="minorHAnsi"/>
          <w:sz w:val="22"/>
          <w:szCs w:val="22"/>
        </w:rPr>
        <w:t xml:space="preserve"> Lote N° 1</w:t>
      </w:r>
    </w:p>
    <w:p w:rsidR="0092226D" w:rsidRPr="006F470A" w:rsidRDefault="0092226D" w:rsidP="0092226D">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Lote N° 2</w:t>
      </w:r>
    </w:p>
    <w:p w:rsidR="0092226D" w:rsidRPr="006F470A" w:rsidRDefault="0092226D" w:rsidP="0092226D">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Lote N° 3</w:t>
      </w:r>
    </w:p>
    <w:p w:rsidR="0092226D" w:rsidRPr="006F470A" w:rsidRDefault="0092226D" w:rsidP="0092226D">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Pr="006F470A">
        <w:rPr>
          <w:rFonts w:asciiTheme="minorHAnsi" w:hAnsiTheme="minorHAnsi" w:cstheme="minorHAnsi"/>
          <w:sz w:val="22"/>
          <w:szCs w:val="22"/>
        </w:rPr>
        <w:tab/>
        <w:t xml:space="preserve">Propuesta Económica </w:t>
      </w:r>
      <w:r>
        <w:rPr>
          <w:rFonts w:asciiTheme="minorHAnsi" w:hAnsiTheme="minorHAnsi" w:cstheme="minorHAnsi"/>
          <w:sz w:val="22"/>
          <w:szCs w:val="22"/>
        </w:rPr>
        <w:t xml:space="preserve"> Lote N° 4</w:t>
      </w:r>
    </w:p>
    <w:p w:rsidR="000F3E7E" w:rsidRPr="0092226D" w:rsidRDefault="000F3E7E" w:rsidP="001653E0">
      <w:pPr>
        <w:tabs>
          <w:tab w:val="left" w:pos="5025"/>
        </w:tabs>
        <w:rPr>
          <w:rFonts w:asciiTheme="minorHAnsi" w:hAnsiTheme="minorHAnsi" w:cstheme="minorHAnsi"/>
          <w:b/>
          <w:sz w:val="22"/>
          <w:szCs w:val="22"/>
          <w:lang w:eastAsia="es-ES"/>
        </w:rPr>
      </w:pPr>
    </w:p>
    <w:p w:rsidR="00574273" w:rsidRPr="006F470A" w:rsidRDefault="009A5338" w:rsidP="00847A1E">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r w:rsidR="0092226D">
        <w:rPr>
          <w:rFonts w:asciiTheme="minorHAnsi" w:hAnsiTheme="minorHAnsi" w:cstheme="minorHAnsi"/>
          <w:sz w:val="22"/>
          <w:szCs w:val="22"/>
          <w:lang w:val="es-BO"/>
        </w:rPr>
        <w:t xml:space="preserve"> Lote N° 1</w:t>
      </w:r>
    </w:p>
    <w:p w:rsidR="0092226D" w:rsidRPr="006F470A" w:rsidRDefault="0092226D" w:rsidP="0092226D">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N° 2</w:t>
      </w:r>
    </w:p>
    <w:p w:rsidR="0092226D" w:rsidRPr="006F470A" w:rsidRDefault="0092226D" w:rsidP="0092226D">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N° 3</w:t>
      </w:r>
    </w:p>
    <w:p w:rsidR="0092226D" w:rsidRPr="006F470A" w:rsidRDefault="0092226D" w:rsidP="0092226D">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t>Características Técnicas Solicitadas y ofertadas</w:t>
      </w:r>
      <w:r>
        <w:rPr>
          <w:rFonts w:asciiTheme="minorHAnsi" w:hAnsiTheme="minorHAnsi" w:cstheme="minorHAnsi"/>
          <w:sz w:val="22"/>
          <w:szCs w:val="22"/>
          <w:lang w:val="es-BO"/>
        </w:rPr>
        <w:t xml:space="preserve"> Lote N° 4</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r w:rsidR="0092226D">
        <w:rPr>
          <w:rFonts w:asciiTheme="minorHAnsi" w:hAnsiTheme="minorHAnsi" w:cstheme="minorHAnsi"/>
          <w:sz w:val="22"/>
          <w:szCs w:val="22"/>
          <w:lang w:val="es-BO"/>
        </w:rPr>
        <w:t xml:space="preserve"> Lote N° 1</w:t>
      </w:r>
    </w:p>
    <w:p w:rsidR="0092226D" w:rsidRPr="00CF1E72" w:rsidRDefault="0092226D" w:rsidP="0092226D">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2</w:t>
      </w:r>
    </w:p>
    <w:p w:rsidR="0092226D" w:rsidRPr="00CF1E72" w:rsidRDefault="0092226D" w:rsidP="0092226D">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3</w:t>
      </w:r>
    </w:p>
    <w:p w:rsidR="0092226D" w:rsidRPr="00CF1E72" w:rsidRDefault="0092226D" w:rsidP="0092226D">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Pr="006F470A">
        <w:rPr>
          <w:rFonts w:asciiTheme="minorHAnsi" w:hAnsiTheme="minorHAnsi" w:cstheme="minorHAnsi"/>
          <w:sz w:val="22"/>
          <w:szCs w:val="22"/>
          <w:lang w:val="es-BO"/>
        </w:rPr>
        <w:tab/>
      </w:r>
      <w:r w:rsidRPr="00CF1E72">
        <w:rPr>
          <w:rFonts w:asciiTheme="minorHAnsi" w:hAnsiTheme="minorHAnsi" w:cstheme="minorHAnsi"/>
          <w:sz w:val="22"/>
          <w:szCs w:val="22"/>
          <w:lang w:val="es-BO"/>
        </w:rPr>
        <w:t>Declaración Jurada de cumplimiento a las Condiciones requeridas en las Especificaciones Técnicas.</w:t>
      </w:r>
      <w:r>
        <w:rPr>
          <w:rFonts w:asciiTheme="minorHAnsi" w:hAnsiTheme="minorHAnsi" w:cstheme="minorHAnsi"/>
          <w:sz w:val="22"/>
          <w:szCs w:val="22"/>
          <w:lang w:val="es-BO"/>
        </w:rPr>
        <w:t xml:space="preserve"> Lote N° 4</w:t>
      </w:r>
    </w:p>
    <w:p w:rsidR="008A62DE" w:rsidRPr="006F470A" w:rsidRDefault="008A62DE" w:rsidP="00F7579B">
      <w:pPr>
        <w:ind w:left="2832" w:hanging="2124"/>
        <w:jc w:val="both"/>
        <w:rPr>
          <w:rFonts w:asciiTheme="minorHAnsi" w:hAnsiTheme="minorHAnsi" w:cstheme="minorHAnsi"/>
          <w:sz w:val="16"/>
          <w:szCs w:val="22"/>
          <w:lang w:val="es-BO"/>
        </w:rPr>
      </w:pPr>
    </w:p>
    <w:p w:rsidR="009D49EA" w:rsidRPr="006F470A" w:rsidRDefault="008A62DE"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C-3</w:t>
      </w:r>
      <w:r w:rsidRPr="006F470A">
        <w:rPr>
          <w:rFonts w:asciiTheme="minorHAnsi" w:hAnsiTheme="minorHAnsi" w:cstheme="minorHAnsi"/>
          <w:sz w:val="22"/>
          <w:szCs w:val="22"/>
          <w:lang w:val="es-BO"/>
        </w:rPr>
        <w:tab/>
      </w:r>
      <w:r w:rsidR="004478F9" w:rsidRPr="006F470A">
        <w:rPr>
          <w:rFonts w:asciiTheme="minorHAnsi" w:hAnsiTheme="minorHAnsi" w:cstheme="minorHAnsi"/>
          <w:sz w:val="22"/>
          <w:szCs w:val="22"/>
          <w:lang w:val="es-BO"/>
        </w:rPr>
        <w:t xml:space="preserve">Experiencia </w:t>
      </w:r>
      <w:r w:rsidR="00F7579B" w:rsidRPr="006F470A">
        <w:rPr>
          <w:rFonts w:asciiTheme="minorHAnsi" w:hAnsiTheme="minorHAnsi" w:cstheme="minorHAnsi"/>
          <w:sz w:val="22"/>
          <w:szCs w:val="22"/>
          <w:lang w:val="es-BO"/>
        </w:rPr>
        <w:t xml:space="preserve">del </w:t>
      </w:r>
      <w:r w:rsidR="00EB5ED3" w:rsidRPr="006F470A">
        <w:rPr>
          <w:rFonts w:asciiTheme="minorHAnsi" w:hAnsiTheme="minorHAnsi" w:cstheme="minorHAnsi"/>
          <w:sz w:val="22"/>
          <w:szCs w:val="22"/>
          <w:lang w:val="es-BO"/>
        </w:rPr>
        <w:t xml:space="preserve">Proponente </w:t>
      </w:r>
    </w:p>
    <w:p w:rsidR="004478F9" w:rsidRPr="006F470A" w:rsidRDefault="004478F9" w:rsidP="004478F9">
      <w:pPr>
        <w:pStyle w:val="Normal2"/>
        <w:tabs>
          <w:tab w:val="left" w:pos="1701"/>
        </w:tabs>
        <w:ind w:left="1417"/>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 </w:t>
      </w: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 xml:space="preserve">Micro y Pequeñas Empresas – </w:t>
            </w:r>
            <w:proofErr w:type="spellStart"/>
            <w:r w:rsidRPr="006F470A">
              <w:rPr>
                <w:rFonts w:asciiTheme="minorHAnsi" w:hAnsiTheme="minorHAnsi" w:cstheme="minorHAnsi"/>
                <w:sz w:val="16"/>
                <w:szCs w:val="16"/>
              </w:rPr>
              <w:t>MyPES</w:t>
            </w:r>
            <w:proofErr w:type="spellEnd"/>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847A1E">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847A1E">
            <w:pPr>
              <w:numPr>
                <w:ilvl w:val="0"/>
                <w:numId w:val="15"/>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D92DC4" w:rsidRDefault="00467EA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w:t>
      </w:r>
      <w:r w:rsidRPr="00D92DC4">
        <w:rPr>
          <w:rFonts w:asciiTheme="minorHAnsi" w:hAnsiTheme="minorHAnsi" w:cstheme="minorHAnsi"/>
          <w:sz w:val="22"/>
          <w:szCs w:val="22"/>
        </w:rPr>
        <w:t xml:space="preserve">fotocopia legalizada del Documento de Constitución de la Empresa, excepto </w:t>
      </w:r>
      <w:r w:rsidR="00FC0602" w:rsidRPr="00D92DC4">
        <w:rPr>
          <w:rFonts w:asciiTheme="minorHAnsi" w:hAnsiTheme="minorHAnsi" w:cstheme="minorHAnsi"/>
          <w:sz w:val="22"/>
          <w:szCs w:val="22"/>
        </w:rPr>
        <w:t xml:space="preserve">empresas unipersonales, personas naturales y </w:t>
      </w:r>
      <w:r w:rsidRPr="00D92DC4">
        <w:rPr>
          <w:rFonts w:asciiTheme="minorHAnsi" w:hAnsiTheme="minorHAnsi" w:cstheme="minorHAnsi"/>
          <w:sz w:val="22"/>
          <w:szCs w:val="22"/>
        </w:rPr>
        <w:t>aquellas empresas que se encuentran inscritas en el Registro de Comercio</w:t>
      </w:r>
      <w:r w:rsidR="007B431C" w:rsidRPr="00D92DC4">
        <w:rPr>
          <w:rFonts w:asciiTheme="minorHAnsi" w:hAnsiTheme="minorHAnsi" w:cstheme="minorHAnsi"/>
          <w:sz w:val="22"/>
          <w:szCs w:val="22"/>
        </w:rPr>
        <w:t>.</w:t>
      </w:r>
    </w:p>
    <w:p w:rsidR="00B3121C" w:rsidRPr="00D92DC4" w:rsidRDefault="00467EA1"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Original de la Matricula de Comercio</w:t>
      </w:r>
      <w:r w:rsidR="000500F7" w:rsidRPr="00D92DC4">
        <w:rPr>
          <w:rFonts w:asciiTheme="minorHAnsi" w:hAnsiTheme="minorHAnsi" w:cstheme="minorHAnsi"/>
          <w:sz w:val="22"/>
          <w:szCs w:val="22"/>
        </w:rPr>
        <w:t xml:space="preserve"> Vigente</w:t>
      </w:r>
      <w:r w:rsidRPr="00D92DC4">
        <w:rPr>
          <w:rFonts w:asciiTheme="minorHAnsi" w:hAnsiTheme="minorHAnsi" w:cstheme="minorHAnsi"/>
          <w:sz w:val="22"/>
          <w:szCs w:val="22"/>
        </w:rPr>
        <w:t>, excepto para proponentes cuya normativa legal inherentes a su constitución legal así lo prevea</w:t>
      </w:r>
      <w:r w:rsidR="00B3121C" w:rsidRPr="00D92DC4">
        <w:rPr>
          <w:rFonts w:asciiTheme="minorHAnsi" w:hAnsiTheme="minorHAnsi" w:cstheme="minorHAnsi"/>
          <w:color w:val="000000"/>
          <w:sz w:val="22"/>
          <w:szCs w:val="22"/>
        </w:rPr>
        <w:t>.</w:t>
      </w:r>
      <w:r w:rsidR="00B3121C" w:rsidRPr="00D92DC4" w:rsidDel="00F24A30">
        <w:rPr>
          <w:rFonts w:asciiTheme="minorHAnsi" w:hAnsiTheme="minorHAnsi" w:cstheme="minorHAnsi"/>
          <w:color w:val="000000"/>
          <w:sz w:val="22"/>
          <w:szCs w:val="22"/>
        </w:rPr>
        <w:t xml:space="preserve"> </w:t>
      </w:r>
    </w:p>
    <w:p w:rsidR="00815DCA" w:rsidRPr="00D92DC4" w:rsidRDefault="00467EA1"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D92DC4">
        <w:rPr>
          <w:rFonts w:asciiTheme="minorHAnsi" w:hAnsiTheme="minorHAnsi" w:cstheme="minorHAnsi"/>
          <w:sz w:val="22"/>
          <w:szCs w:val="22"/>
        </w:rPr>
        <w:t>inscritas</w:t>
      </w:r>
      <w:r w:rsidRPr="00D92DC4">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D92DC4">
        <w:rPr>
          <w:rFonts w:asciiTheme="minorHAnsi" w:hAnsiTheme="minorHAnsi" w:cstheme="minorHAnsi"/>
          <w:sz w:val="22"/>
          <w:szCs w:val="22"/>
        </w:rPr>
        <w:t>así</w:t>
      </w:r>
      <w:r w:rsidRPr="00D92DC4">
        <w:rPr>
          <w:rFonts w:asciiTheme="minorHAnsi" w:hAnsiTheme="minorHAnsi" w:cstheme="minorHAnsi"/>
          <w:sz w:val="22"/>
          <w:szCs w:val="22"/>
        </w:rPr>
        <w:t xml:space="preserve"> lo prevea. Aquellas empresas unipersonales que no acrediten a un representante legal no deberán presentar este poder</w:t>
      </w:r>
      <w:r w:rsidR="00B3121C" w:rsidRPr="00D92DC4">
        <w:rPr>
          <w:rFonts w:asciiTheme="minorHAnsi" w:hAnsiTheme="minorHAnsi" w:cstheme="minorHAnsi"/>
          <w:sz w:val="22"/>
          <w:szCs w:val="22"/>
        </w:rPr>
        <w:t>.</w:t>
      </w:r>
      <w:r w:rsidR="001E5CF6" w:rsidRPr="00D92DC4">
        <w:rPr>
          <w:rFonts w:asciiTheme="minorHAnsi" w:hAnsiTheme="minorHAnsi" w:cstheme="minorHAnsi"/>
          <w:sz w:val="22"/>
          <w:szCs w:val="22"/>
        </w:rPr>
        <w:t xml:space="preserve"> </w:t>
      </w:r>
    </w:p>
    <w:p w:rsidR="00B3121C" w:rsidRPr="00D92DC4" w:rsidRDefault="00FC0602"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Documento de identificación</w:t>
      </w:r>
      <w:r w:rsidR="00815DCA" w:rsidRPr="00D92DC4">
        <w:rPr>
          <w:rFonts w:asciiTheme="minorHAnsi" w:hAnsiTheme="minorHAnsi" w:cstheme="minorHAnsi"/>
          <w:sz w:val="22"/>
          <w:szCs w:val="22"/>
        </w:rPr>
        <w:t xml:space="preserve"> del propietario o representante legal.</w:t>
      </w:r>
    </w:p>
    <w:p w:rsidR="00B3121C" w:rsidRPr="00D8074E" w:rsidRDefault="00467EA1" w:rsidP="00847A1E">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0500F7" w:rsidRPr="000E1D5D">
        <w:rPr>
          <w:rFonts w:asciiTheme="minorHAnsi" w:hAnsiTheme="minorHAnsi" w:cstheme="minorHAnsi"/>
          <w:sz w:val="22"/>
          <w:szCs w:val="22"/>
        </w:rPr>
        <w:t xml:space="preserve">, </w:t>
      </w:r>
      <w:r w:rsidR="00512652" w:rsidRPr="00D8074E">
        <w:rPr>
          <w:rFonts w:asciiTheme="minorHAnsi" w:hAnsiTheme="minorHAnsi" w:cstheme="minorHAnsi"/>
          <w:sz w:val="22"/>
          <w:szCs w:val="22"/>
        </w:rPr>
        <w:t>sólo para montos adjudicados mayores a Bs1.000.0</w:t>
      </w:r>
      <w:r w:rsidR="00512652">
        <w:rPr>
          <w:rFonts w:asciiTheme="minorHAnsi" w:hAnsiTheme="minorHAnsi" w:cstheme="minorHAnsi"/>
          <w:sz w:val="22"/>
          <w:szCs w:val="22"/>
        </w:rPr>
        <w:t>0</w:t>
      </w:r>
      <w:r w:rsidR="0039561C">
        <w:rPr>
          <w:rFonts w:asciiTheme="minorHAnsi" w:hAnsiTheme="minorHAnsi" w:cstheme="minorHAnsi"/>
          <w:sz w:val="22"/>
          <w:szCs w:val="22"/>
        </w:rPr>
        <w:t>0.-</w:t>
      </w:r>
      <w:r w:rsidR="00512652" w:rsidRPr="00D8074E">
        <w:rPr>
          <w:rFonts w:asciiTheme="minorHAnsi" w:hAnsiTheme="minorHAnsi" w:cstheme="minorHAnsi"/>
          <w:sz w:val="22"/>
          <w:szCs w:val="22"/>
        </w:rPr>
        <w:t xml:space="preserve"> (</w:t>
      </w:r>
      <w:r w:rsidR="00D07C23">
        <w:rPr>
          <w:rFonts w:asciiTheme="minorHAnsi" w:hAnsiTheme="minorHAnsi" w:cstheme="minorHAnsi"/>
          <w:sz w:val="22"/>
          <w:szCs w:val="22"/>
        </w:rPr>
        <w:t>Un millón 00/100 de Bol</w:t>
      </w:r>
      <w:r w:rsidR="00AC4BF3">
        <w:rPr>
          <w:rFonts w:asciiTheme="minorHAnsi" w:hAnsiTheme="minorHAnsi" w:cstheme="minorHAnsi"/>
          <w:sz w:val="22"/>
          <w:szCs w:val="22"/>
        </w:rPr>
        <w:t>ivianos).</w:t>
      </w:r>
    </w:p>
    <w:p w:rsidR="00B3121C" w:rsidRPr="000E1D5D" w:rsidRDefault="00467EA1" w:rsidP="00847A1E">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847A1E">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847A1E">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847A1E">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de Registro y Acreditación de Unidades Productoras emitidos por PRO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847A1E">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PROMUEVE BOLIVIA</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847A1E">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847A1E">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847A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0E1D5D" w:rsidRDefault="00EF1265" w:rsidP="00847A1E">
      <w:pPr>
        <w:pStyle w:val="Prrafodelista"/>
        <w:numPr>
          <w:ilvl w:val="1"/>
          <w:numId w:val="26"/>
        </w:numPr>
        <w:ind w:left="851"/>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D92DC4">
        <w:rPr>
          <w:rFonts w:asciiTheme="minorHAnsi" w:hAnsiTheme="minorHAnsi" w:cstheme="minorHAnsi"/>
          <w:sz w:val="22"/>
          <w:szCs w:val="22"/>
        </w:rPr>
        <w:t>que determine: objeto, empresa líder, empresa facultada para gestionar las garantías, porcentaje de participación, domicilio y responsabilidades.</w:t>
      </w:r>
    </w:p>
    <w:p w:rsidR="00EF1265" w:rsidRPr="00D92DC4" w:rsidRDefault="00EF1265" w:rsidP="00847A1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o fotocopia legalizada del Poder General amplio y suficiente del representante Legal </w:t>
      </w:r>
      <w:r w:rsidRPr="00D92DC4">
        <w:rPr>
          <w:rFonts w:asciiTheme="minorHAnsi" w:hAnsiTheme="minorHAnsi" w:cstheme="minorHAnsi"/>
          <w:sz w:val="22"/>
          <w:szCs w:val="22"/>
        </w:rPr>
        <w:t>del proponente, con facultades para presentar p</w:t>
      </w:r>
      <w:r w:rsidR="007B431C" w:rsidRPr="00D92DC4">
        <w:rPr>
          <w:rFonts w:asciiTheme="minorHAnsi" w:hAnsiTheme="minorHAnsi" w:cstheme="minorHAnsi"/>
          <w:sz w:val="22"/>
          <w:szCs w:val="22"/>
        </w:rPr>
        <w:t>ropuestas y suscribir contratos.</w:t>
      </w:r>
    </w:p>
    <w:p w:rsidR="007B431C" w:rsidRPr="00D92DC4" w:rsidRDefault="00FC0602" w:rsidP="00847A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847A1E">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847A1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847A1E">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847A1E">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847A1E">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D92DC4"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Documento de Constitución de la Empresa, excepto </w:t>
      </w:r>
      <w:r w:rsidR="00EB30BB" w:rsidRPr="00D92DC4">
        <w:rPr>
          <w:rFonts w:asciiTheme="minorHAnsi" w:hAnsiTheme="minorHAnsi" w:cstheme="minorHAnsi"/>
          <w:sz w:val="22"/>
          <w:szCs w:val="22"/>
        </w:rPr>
        <w:t xml:space="preserve">empresas unipersonales y </w:t>
      </w:r>
      <w:r w:rsidRPr="00D92DC4">
        <w:rPr>
          <w:rFonts w:asciiTheme="minorHAnsi" w:hAnsiTheme="minorHAnsi" w:cstheme="minorHAnsi"/>
          <w:sz w:val="22"/>
          <w:szCs w:val="22"/>
        </w:rPr>
        <w:t>aquellas empresas que se encuentran inscritas en el Registro de Comercio</w:t>
      </w:r>
      <w:r w:rsidR="002A2460">
        <w:rPr>
          <w:rFonts w:asciiTheme="minorHAnsi" w:hAnsiTheme="minorHAnsi" w:cstheme="minorHAnsi"/>
          <w:sz w:val="22"/>
          <w:szCs w:val="22"/>
        </w:rPr>
        <w:t>.</w:t>
      </w:r>
    </w:p>
    <w:p w:rsidR="00B879A5" w:rsidRPr="00D92DC4"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 la Matricula de Comercio Vigente, excepto para proponentes cuya normativa legal inherentes a su constitución legal así lo prevea.</w:t>
      </w:r>
      <w:r w:rsidRPr="00D92DC4" w:rsidDel="00F24A30">
        <w:rPr>
          <w:rFonts w:asciiTheme="minorHAnsi" w:hAnsiTheme="minorHAnsi" w:cstheme="minorHAnsi"/>
          <w:sz w:val="22"/>
          <w:szCs w:val="22"/>
        </w:rPr>
        <w:t xml:space="preserve"> </w:t>
      </w:r>
    </w:p>
    <w:p w:rsidR="00B879A5" w:rsidRPr="00D92DC4" w:rsidRDefault="00B879A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w:t>
      </w:r>
      <w:r w:rsidRPr="00D92DC4">
        <w:rPr>
          <w:rFonts w:asciiTheme="minorHAnsi" w:hAnsiTheme="minorHAnsi" w:cstheme="minorHAnsi"/>
          <w:sz w:val="22"/>
          <w:szCs w:val="22"/>
        </w:rPr>
        <w:lastRenderedPageBreak/>
        <w:t>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847A1E">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002A2460" w:rsidRPr="003E38FA">
        <w:rPr>
          <w:rFonts w:asciiTheme="minorHAnsi" w:hAnsiTheme="minorHAnsi" w:cstheme="minorHAnsi"/>
          <w:sz w:val="22"/>
          <w:szCs w:val="22"/>
        </w:rPr>
        <w:t>sólo para montos adjudicados mayores a Bs1.000.0</w:t>
      </w:r>
      <w:r w:rsidR="002A2460">
        <w:rPr>
          <w:rFonts w:asciiTheme="minorHAnsi" w:hAnsiTheme="minorHAnsi" w:cstheme="minorHAnsi"/>
          <w:sz w:val="22"/>
          <w:szCs w:val="22"/>
        </w:rPr>
        <w:t>0</w:t>
      </w:r>
      <w:r w:rsidR="00C57ACE">
        <w:rPr>
          <w:rFonts w:asciiTheme="minorHAnsi" w:hAnsiTheme="minorHAnsi" w:cstheme="minorHAnsi"/>
          <w:sz w:val="22"/>
          <w:szCs w:val="22"/>
        </w:rPr>
        <w:t>0.-</w:t>
      </w:r>
      <w:r w:rsidR="002A2460" w:rsidRPr="003E38FA">
        <w:rPr>
          <w:rFonts w:asciiTheme="minorHAnsi" w:hAnsiTheme="minorHAnsi" w:cstheme="minorHAnsi"/>
          <w:sz w:val="22"/>
          <w:szCs w:val="22"/>
        </w:rPr>
        <w:t xml:space="preserve"> (Un millón 00/100 de Bolivianos).</w:t>
      </w:r>
    </w:p>
    <w:p w:rsidR="00EF1265" w:rsidRPr="0048519A" w:rsidRDefault="00EF1265" w:rsidP="00847A1E">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847A1E">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9803E1" w:rsidRDefault="005D5736" w:rsidP="005D5736">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5D5736" w:rsidRPr="009803E1" w:rsidRDefault="005D5736" w:rsidP="00D71120">
      <w:pPr>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rPr>
      </w:pPr>
      <w:r w:rsidRPr="009803E1">
        <w:rPr>
          <w:rFonts w:asciiTheme="minorHAnsi" w:hAnsiTheme="minorHAnsi" w:cstheme="minorHAnsi"/>
          <w:sz w:val="22"/>
          <w:szCs w:val="22"/>
        </w:rPr>
        <w:t xml:space="preserve">Para el caso de proponentes extranjeros establecidos en su país de origen, los documentos </w:t>
      </w:r>
      <w:r w:rsidR="006C67D2" w:rsidRPr="009803E1">
        <w:rPr>
          <w:rFonts w:asciiTheme="minorHAnsi" w:hAnsiTheme="minorHAnsi" w:cstheme="minorHAnsi"/>
          <w:sz w:val="22"/>
          <w:szCs w:val="22"/>
        </w:rPr>
        <w:t>deben guardar relación con los requeridos localmente.</w:t>
      </w:r>
    </w:p>
    <w:p w:rsidR="00B137D6" w:rsidRPr="009803E1" w:rsidRDefault="00B137D6" w:rsidP="00B137D6">
      <w:pPr>
        <w:jc w:val="both"/>
        <w:rPr>
          <w:rFonts w:asciiTheme="minorHAnsi" w:hAnsiTheme="minorHAnsi" w:cstheme="minorHAnsi"/>
          <w:sz w:val="22"/>
          <w:szCs w:val="22"/>
        </w:rPr>
      </w:pPr>
    </w:p>
    <w:p w:rsidR="00B137D6" w:rsidRPr="009803E1" w:rsidRDefault="00B137D6" w:rsidP="00B137D6">
      <w:pPr>
        <w:jc w:val="both"/>
        <w:rPr>
          <w:rFonts w:asciiTheme="minorHAnsi" w:hAnsiTheme="minorHAnsi" w:cstheme="minorHAnsi"/>
          <w:sz w:val="22"/>
          <w:szCs w:val="22"/>
          <w:lang w:val="es-BO"/>
        </w:rPr>
      </w:pPr>
      <w:r w:rsidRPr="009803E1">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9803E1">
        <w:rPr>
          <w:rFonts w:asciiTheme="minorHAnsi" w:hAnsiTheme="minorHAnsi" w:cstheme="minorHAnsi"/>
          <w:sz w:val="22"/>
          <w:szCs w:val="22"/>
          <w:lang w:val="es-BO"/>
        </w:rPr>
        <w:t> </w:t>
      </w:r>
    </w:p>
    <w:p w:rsidR="00B137D6" w:rsidRPr="009803E1" w:rsidRDefault="00B137D6" w:rsidP="00B137D6">
      <w:pPr>
        <w:jc w:val="both"/>
        <w:rPr>
          <w:rFonts w:asciiTheme="minorHAnsi" w:hAnsiTheme="minorHAnsi" w:cstheme="minorHAnsi"/>
          <w:sz w:val="22"/>
          <w:szCs w:val="22"/>
          <w:lang w:val="es-BO"/>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5B2E8A" w:rsidRPr="009803E1">
        <w:rPr>
          <w:rFonts w:asciiTheme="minorHAnsi" w:hAnsiTheme="minorHAnsi" w:cstheme="minorHAnsi"/>
          <w:sz w:val="22"/>
          <w:szCs w:val="22"/>
        </w:rPr>
        <w:t>protocolizado</w:t>
      </w:r>
      <w:r w:rsidRPr="009803E1">
        <w:rPr>
          <w:rFonts w:asciiTheme="minorHAnsi" w:hAnsiTheme="minorHAnsi" w:cstheme="minorHAnsi"/>
          <w:sz w:val="22"/>
          <w:szCs w:val="22"/>
        </w:rPr>
        <w:t xml:space="preserve"> ante Notaria de Fe Pública en Bolivia.</w:t>
      </w:r>
    </w:p>
    <w:p w:rsidR="006C67D2" w:rsidRPr="009803E1" w:rsidRDefault="006C67D2" w:rsidP="006C67D2">
      <w:pPr>
        <w:jc w:val="both"/>
        <w:rPr>
          <w:rFonts w:asciiTheme="minorHAnsi" w:hAnsiTheme="minorHAnsi" w:cstheme="minorHAnsi"/>
          <w:sz w:val="22"/>
          <w:szCs w:val="22"/>
        </w:rPr>
      </w:pPr>
    </w:p>
    <w:p w:rsidR="006C67D2" w:rsidRPr="009803E1" w:rsidRDefault="006C67D2" w:rsidP="006C67D2">
      <w:pPr>
        <w:jc w:val="both"/>
        <w:rPr>
          <w:rFonts w:asciiTheme="minorHAnsi" w:hAnsiTheme="minorHAnsi" w:cstheme="minorHAnsi"/>
          <w:sz w:val="22"/>
          <w:szCs w:val="22"/>
        </w:rPr>
      </w:pPr>
      <w:r w:rsidRPr="009803E1">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9803E1" w:rsidDel="002174AD">
        <w:rPr>
          <w:rFonts w:asciiTheme="minorHAnsi" w:hAnsiTheme="minorHAnsi" w:cstheme="minorHAnsi"/>
          <w:sz w:val="22"/>
          <w:szCs w:val="22"/>
        </w:rPr>
        <w:t xml:space="preserve"> </w:t>
      </w:r>
    </w:p>
    <w:p w:rsidR="006C67D2" w:rsidRPr="00812B0C" w:rsidRDefault="006C67D2" w:rsidP="006C67D2">
      <w:pPr>
        <w:jc w:val="both"/>
        <w:rPr>
          <w:rFonts w:asciiTheme="minorHAnsi" w:hAnsiTheme="minorHAnsi" w:cstheme="minorHAnsi"/>
          <w:sz w:val="22"/>
          <w:szCs w:val="22"/>
          <w:highlight w:val="yellow"/>
        </w:rPr>
      </w:pPr>
    </w:p>
    <w:p w:rsidR="00303FFB" w:rsidRPr="009803E1" w:rsidRDefault="006C67D2" w:rsidP="00331DAB">
      <w:pPr>
        <w:jc w:val="both"/>
        <w:rPr>
          <w:rFonts w:asciiTheme="minorHAnsi" w:hAnsiTheme="minorHAnsi" w:cstheme="minorHAnsi"/>
          <w:sz w:val="22"/>
          <w:szCs w:val="22"/>
        </w:rPr>
      </w:pPr>
      <w:r w:rsidRPr="009803E1">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166CD3"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p>
    <w:p w:rsidR="00166CD3" w:rsidRDefault="00166CD3" w:rsidP="001F513B">
      <w:pPr>
        <w:jc w:val="center"/>
        <w:rPr>
          <w:rFonts w:asciiTheme="minorHAnsi" w:hAnsiTheme="minorHAnsi" w:cstheme="minorHAnsi"/>
          <w:b/>
          <w:bCs/>
          <w:i/>
          <w:iCs/>
          <w:sz w:val="22"/>
          <w:szCs w:val="22"/>
        </w:rPr>
      </w:pPr>
    </w:p>
    <w:p w:rsidR="00166CD3" w:rsidRDefault="00166CD3" w:rsidP="001F513B">
      <w:pPr>
        <w:jc w:val="center"/>
        <w:rPr>
          <w:rFonts w:asciiTheme="minorHAnsi" w:hAnsiTheme="minorHAnsi" w:cstheme="minorHAnsi"/>
          <w:b/>
          <w:sz w:val="22"/>
          <w:szCs w:val="22"/>
        </w:rPr>
      </w:pPr>
    </w:p>
    <w:p w:rsidR="00FA78A9" w:rsidRPr="006F470A" w:rsidRDefault="00EB5ED3" w:rsidP="001F513B">
      <w:pPr>
        <w:jc w:val="center"/>
        <w:rPr>
          <w:rFonts w:asciiTheme="minorHAnsi" w:hAnsiTheme="minorHAnsi" w:cstheme="minorHAnsi"/>
          <w:b/>
          <w:bCs/>
          <w:i/>
          <w:iCs/>
          <w:sz w:val="22"/>
          <w:szCs w:val="22"/>
        </w:rPr>
      </w:pPr>
      <w:r w:rsidRPr="006F470A">
        <w:rPr>
          <w:rFonts w:asciiTheme="minorHAnsi" w:hAnsiTheme="minorHAnsi" w:cstheme="minorHAnsi"/>
          <w:b/>
          <w:sz w:val="22"/>
          <w:szCs w:val="22"/>
        </w:rPr>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Default="00ED5C4F" w:rsidP="00FA78A9">
      <w:pPr>
        <w:jc w:val="center"/>
        <w:rPr>
          <w:rFonts w:ascii="Segoe UI" w:hAnsi="Segoe UI" w:cs="Segoe UI"/>
          <w:b/>
          <w:bCs/>
          <w:color w:val="FF0000"/>
        </w:rPr>
      </w:pPr>
      <w:r>
        <w:rPr>
          <w:rFonts w:ascii="Segoe UI" w:hAnsi="Segoe UI" w:cs="Segoe UI"/>
          <w:b/>
          <w:bCs/>
          <w:color w:val="FF0000"/>
        </w:rPr>
        <w:t xml:space="preserve">En </w:t>
      </w:r>
      <w:r w:rsidR="001C043B">
        <w:rPr>
          <w:rFonts w:ascii="Segoe UI" w:hAnsi="Segoe UI" w:cs="Segoe UI"/>
          <w:b/>
          <w:bCs/>
          <w:color w:val="FF0000"/>
        </w:rPr>
        <w:t xml:space="preserve">Dólares Estadounidenses </w:t>
      </w:r>
    </w:p>
    <w:p w:rsidR="00166CD3" w:rsidRDefault="00166CD3" w:rsidP="00FA78A9">
      <w:pPr>
        <w:jc w:val="center"/>
        <w:rPr>
          <w:rFonts w:ascii="Segoe UI" w:hAnsi="Segoe UI" w:cs="Segoe UI"/>
          <w:b/>
          <w:bCs/>
          <w:color w:val="FF0000"/>
        </w:rPr>
      </w:pPr>
    </w:p>
    <w:p w:rsidR="0092226D" w:rsidRDefault="0092226D" w:rsidP="00FA78A9">
      <w:pPr>
        <w:jc w:val="center"/>
        <w:rPr>
          <w:rFonts w:ascii="Segoe UI" w:hAnsi="Segoe UI" w:cs="Segoe UI"/>
          <w:b/>
          <w:bCs/>
          <w:color w:val="FF0000"/>
        </w:rPr>
      </w:pPr>
      <w:r>
        <w:rPr>
          <w:rFonts w:ascii="Segoe UI" w:hAnsi="Segoe UI" w:cs="Segoe UI"/>
          <w:b/>
          <w:bCs/>
          <w:color w:val="FF0000"/>
        </w:rPr>
        <w:t>LOTE N° 1</w:t>
      </w:r>
      <w:r w:rsidR="002E386B">
        <w:rPr>
          <w:rFonts w:ascii="Segoe UI" w:hAnsi="Segoe UI" w:cs="Segoe UI"/>
          <w:b/>
          <w:bCs/>
          <w:color w:val="FF0000"/>
        </w:rPr>
        <w:t xml:space="preserve">: </w:t>
      </w:r>
      <w:r>
        <w:rPr>
          <w:rFonts w:ascii="Segoe UI" w:hAnsi="Segoe UI" w:cs="Segoe UI"/>
          <w:b/>
          <w:bCs/>
          <w:color w:val="FF0000"/>
        </w:rPr>
        <w:t xml:space="preserve"> SUMINISTRO</w:t>
      </w:r>
      <w:r w:rsidR="00B27922">
        <w:rPr>
          <w:rFonts w:ascii="Segoe UI" w:hAnsi="Segoe UI" w:cs="Segoe UI"/>
          <w:b/>
          <w:bCs/>
          <w:color w:val="FF0000"/>
        </w:rPr>
        <w:t xml:space="preserve"> DIESEL OIL 1 OCCIDENTE </w:t>
      </w:r>
      <w:r>
        <w:rPr>
          <w:rFonts w:ascii="Segoe UI" w:hAnsi="Segoe UI" w:cs="Segoe UI"/>
          <w:b/>
          <w:bCs/>
          <w:color w:val="FF0000"/>
        </w:rPr>
        <w:t xml:space="preserve"> </w:t>
      </w:r>
    </w:p>
    <w:p w:rsidR="0092226D" w:rsidRDefault="0092226D" w:rsidP="00537960">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ED5C4F" w:rsidRPr="004B5CC9" w:rsidTr="00ED5C4F">
        <w:trPr>
          <w:trHeight w:val="607"/>
          <w:jc w:val="center"/>
        </w:trPr>
        <w:tc>
          <w:tcPr>
            <w:tcW w:w="781" w:type="dxa"/>
            <w:shd w:val="clear" w:color="auto" w:fill="D9D9D9"/>
            <w:vAlign w:val="center"/>
            <w:hideMark/>
          </w:tcPr>
          <w:p w:rsidR="00ED5C4F" w:rsidRPr="004B5CC9" w:rsidRDefault="00ED5C4F" w:rsidP="003D4A91">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ED5C4F" w:rsidRPr="004B5CC9" w:rsidRDefault="00ED5C4F" w:rsidP="00ED5C4F">
            <w:pPr>
              <w:jc w:val="center"/>
              <w:rPr>
                <w:rFonts w:ascii="Calibri" w:hAnsi="Calibri" w:cs="Calibri"/>
                <w:b/>
                <w:bCs/>
                <w:lang w:eastAsia="es-BO"/>
              </w:rPr>
            </w:pPr>
            <w:r w:rsidRPr="004B5CC9">
              <w:rPr>
                <w:rFonts w:ascii="Calibri" w:hAnsi="Calibri" w:cs="Calibri"/>
                <w:b/>
                <w:bCs/>
                <w:lang w:val="es-ES_tradnl" w:eastAsia="es-BO"/>
              </w:rPr>
              <w:t xml:space="preserve">DETALLE </w:t>
            </w:r>
          </w:p>
          <w:p w:rsidR="00ED5C4F" w:rsidRPr="004B5CC9" w:rsidRDefault="00ED5C4F" w:rsidP="003D4A91">
            <w:pPr>
              <w:jc w:val="center"/>
              <w:rPr>
                <w:rFonts w:ascii="Calibri" w:hAnsi="Calibri" w:cs="Calibri"/>
                <w:b/>
                <w:bCs/>
                <w:lang w:eastAsia="es-BO"/>
              </w:rPr>
            </w:pPr>
          </w:p>
        </w:tc>
        <w:tc>
          <w:tcPr>
            <w:tcW w:w="1287" w:type="dxa"/>
            <w:shd w:val="clear" w:color="auto" w:fill="D9D9D9"/>
          </w:tcPr>
          <w:p w:rsidR="00ED5C4F" w:rsidRPr="004B5CC9" w:rsidRDefault="00ED5C4F" w:rsidP="003D4A91">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ED5C4F" w:rsidRPr="004B5CC9" w:rsidRDefault="00ED5C4F" w:rsidP="003D4A91">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ED5C4F" w:rsidRPr="004B5CC9" w:rsidRDefault="00ED5C4F" w:rsidP="003D4A91">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ED5C4F" w:rsidRPr="004B5CC9" w:rsidRDefault="00ED5C4F" w:rsidP="003D4A91">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ED5C4F" w:rsidRPr="004B5CC9" w:rsidTr="00166CD3">
        <w:trPr>
          <w:trHeight w:val="929"/>
          <w:jc w:val="center"/>
        </w:trPr>
        <w:tc>
          <w:tcPr>
            <w:tcW w:w="781" w:type="dxa"/>
            <w:shd w:val="clear" w:color="auto" w:fill="auto"/>
            <w:vAlign w:val="center"/>
          </w:tcPr>
          <w:p w:rsidR="00ED5C4F" w:rsidRPr="00166CD3" w:rsidRDefault="00ED5C4F"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ED5C4F"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SUMINISTRO DIESEL OIL 1 OCCIDENTE</w:t>
            </w:r>
          </w:p>
        </w:tc>
        <w:tc>
          <w:tcPr>
            <w:tcW w:w="1287" w:type="dxa"/>
            <w:vAlign w:val="center"/>
          </w:tcPr>
          <w:p w:rsidR="00ED5C4F" w:rsidRPr="00166CD3" w:rsidRDefault="00ED5C4F"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ED5C4F" w:rsidRPr="00166CD3" w:rsidRDefault="00ED5C4F"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ED5C4F" w:rsidRPr="004B5CC9" w:rsidRDefault="00ED5C4F" w:rsidP="00166CD3">
            <w:pPr>
              <w:jc w:val="center"/>
              <w:rPr>
                <w:rFonts w:ascii="Calibri" w:hAnsi="Calibri" w:cs="Calibri"/>
                <w:b/>
                <w:bCs/>
                <w:vertAlign w:val="superscript"/>
                <w:lang w:val="es-ES_tradnl" w:eastAsia="es-BO"/>
              </w:rPr>
            </w:pPr>
          </w:p>
        </w:tc>
      </w:tr>
      <w:tr w:rsidR="00ED5C4F" w:rsidRPr="004B5CC9" w:rsidTr="00B27922">
        <w:trPr>
          <w:trHeight w:val="493"/>
          <w:jc w:val="center"/>
        </w:trPr>
        <w:tc>
          <w:tcPr>
            <w:tcW w:w="1980" w:type="dxa"/>
            <w:gridSpan w:val="2"/>
            <w:shd w:val="clear" w:color="auto" w:fill="auto"/>
            <w:vAlign w:val="center"/>
          </w:tcPr>
          <w:p w:rsidR="00ED5C4F" w:rsidRPr="004B5CC9" w:rsidRDefault="00ED5C4F" w:rsidP="00ED5C4F">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ED5C4F" w:rsidRPr="004B5CC9" w:rsidRDefault="00ED5C4F" w:rsidP="00ED5C4F">
            <w:pPr>
              <w:jc w:val="center"/>
              <w:rPr>
                <w:rFonts w:ascii="Calibri" w:hAnsi="Calibri" w:cs="Calibri"/>
                <w:b/>
                <w:bCs/>
                <w:vertAlign w:val="superscript"/>
                <w:lang w:val="es-ES_tradnl" w:eastAsia="es-BO"/>
              </w:rPr>
            </w:pPr>
          </w:p>
        </w:tc>
      </w:tr>
    </w:tbl>
    <w:p w:rsidR="0092226D" w:rsidRDefault="0092226D" w:rsidP="00537960">
      <w:pPr>
        <w:ind w:left="-851"/>
        <w:jc w:val="center"/>
        <w:rPr>
          <w:rFonts w:asciiTheme="minorHAnsi" w:hAnsiTheme="minorHAnsi" w:cstheme="minorHAnsi"/>
          <w:b/>
          <w:sz w:val="22"/>
          <w:szCs w:val="22"/>
        </w:rPr>
      </w:pPr>
    </w:p>
    <w:p w:rsidR="00FA78A9" w:rsidRPr="006F470A" w:rsidRDefault="00FA78A9" w:rsidP="0092226D">
      <w:pPr>
        <w:ind w:left="-851" w:firstLine="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66CD3" w:rsidRDefault="00166CD3" w:rsidP="00B27922">
      <w:pPr>
        <w:jc w:val="center"/>
        <w:rPr>
          <w:rFonts w:asciiTheme="minorHAnsi" w:hAnsiTheme="minorHAnsi" w:cstheme="minorHAnsi"/>
          <w:b/>
          <w:sz w:val="22"/>
          <w:szCs w:val="22"/>
          <w:lang w:val="es-BO"/>
        </w:rPr>
      </w:pPr>
    </w:p>
    <w:p w:rsidR="00166CD3" w:rsidRDefault="00166CD3" w:rsidP="00B27922">
      <w:pPr>
        <w:jc w:val="center"/>
        <w:rPr>
          <w:rFonts w:asciiTheme="minorHAnsi" w:hAnsiTheme="minorHAnsi" w:cstheme="minorHAnsi"/>
          <w:b/>
          <w:sz w:val="22"/>
          <w:szCs w:val="22"/>
          <w:lang w:val="es-BO"/>
        </w:rPr>
      </w:pPr>
    </w:p>
    <w:p w:rsidR="00166CD3" w:rsidRDefault="00166CD3" w:rsidP="00B27922">
      <w:pPr>
        <w:jc w:val="center"/>
        <w:rPr>
          <w:rFonts w:asciiTheme="minorHAnsi" w:hAnsiTheme="minorHAnsi" w:cstheme="minorHAnsi"/>
          <w:b/>
          <w:sz w:val="22"/>
          <w:szCs w:val="22"/>
          <w:lang w:val="es-BO"/>
        </w:rPr>
      </w:pPr>
    </w:p>
    <w:p w:rsidR="00B27922" w:rsidRPr="006F470A" w:rsidRDefault="00B27922" w:rsidP="00B2792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27922" w:rsidRDefault="00B27922" w:rsidP="00B27922">
      <w:pPr>
        <w:jc w:val="center"/>
        <w:rPr>
          <w:rFonts w:ascii="Segoe UI" w:hAnsi="Segoe UI" w:cs="Segoe UI"/>
          <w:b/>
          <w:bCs/>
          <w:color w:val="FF0000"/>
        </w:rPr>
      </w:pPr>
      <w:r>
        <w:rPr>
          <w:rFonts w:ascii="Segoe UI" w:hAnsi="Segoe UI" w:cs="Segoe UI"/>
          <w:b/>
          <w:bCs/>
          <w:color w:val="FF0000"/>
        </w:rPr>
        <w:t xml:space="preserve">En Dólares Estadounidenses </w:t>
      </w:r>
    </w:p>
    <w:p w:rsidR="002E386B" w:rsidRDefault="002E386B" w:rsidP="00B27922">
      <w:pPr>
        <w:jc w:val="center"/>
        <w:rPr>
          <w:rFonts w:ascii="Segoe UI" w:hAnsi="Segoe UI" w:cs="Segoe UI"/>
          <w:b/>
          <w:bCs/>
          <w:color w:val="FF0000"/>
        </w:rPr>
      </w:pPr>
    </w:p>
    <w:p w:rsidR="00B27922" w:rsidRDefault="00B27922" w:rsidP="00B27922">
      <w:pPr>
        <w:jc w:val="center"/>
        <w:rPr>
          <w:rFonts w:ascii="Segoe UI" w:hAnsi="Segoe UI" w:cs="Segoe UI"/>
          <w:b/>
          <w:bCs/>
          <w:color w:val="FF0000"/>
        </w:rPr>
      </w:pPr>
      <w:r>
        <w:rPr>
          <w:rFonts w:ascii="Segoe UI" w:hAnsi="Segoe UI" w:cs="Segoe UI"/>
          <w:b/>
          <w:bCs/>
          <w:color w:val="FF0000"/>
        </w:rPr>
        <w:t>LOTE N° 2</w:t>
      </w:r>
      <w:r w:rsidR="00E07269">
        <w:rPr>
          <w:rFonts w:ascii="Segoe UI" w:hAnsi="Segoe UI" w:cs="Segoe UI"/>
          <w:b/>
          <w:bCs/>
          <w:color w:val="FF0000"/>
        </w:rPr>
        <w:t>: SUMINISTRO</w:t>
      </w:r>
      <w:r>
        <w:rPr>
          <w:rFonts w:ascii="Segoe UI" w:hAnsi="Segoe UI" w:cs="Segoe UI"/>
          <w:b/>
          <w:bCs/>
          <w:color w:val="FF0000"/>
        </w:rPr>
        <w:t xml:space="preserve"> DIESEL OIL 2 OCCIDENTE  </w:t>
      </w:r>
    </w:p>
    <w:p w:rsidR="00B27922" w:rsidRDefault="00B27922" w:rsidP="00B27922">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B27922" w:rsidRPr="004B5CC9" w:rsidTr="00824C73">
        <w:trPr>
          <w:trHeight w:val="607"/>
          <w:jc w:val="center"/>
        </w:trPr>
        <w:tc>
          <w:tcPr>
            <w:tcW w:w="781" w:type="dxa"/>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 xml:space="preserve">DETALLE </w:t>
            </w:r>
          </w:p>
          <w:p w:rsidR="00B27922" w:rsidRPr="004B5CC9" w:rsidRDefault="00B27922" w:rsidP="00824C73">
            <w:pPr>
              <w:jc w:val="center"/>
              <w:rPr>
                <w:rFonts w:ascii="Calibri" w:hAnsi="Calibri" w:cs="Calibri"/>
                <w:b/>
                <w:bCs/>
                <w:lang w:eastAsia="es-BO"/>
              </w:rPr>
            </w:pPr>
          </w:p>
        </w:tc>
        <w:tc>
          <w:tcPr>
            <w:tcW w:w="1287" w:type="dxa"/>
            <w:shd w:val="clear" w:color="auto" w:fill="D9D9D9"/>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B27922" w:rsidRPr="004B5CC9" w:rsidTr="00166CD3">
        <w:trPr>
          <w:trHeight w:val="929"/>
          <w:jc w:val="center"/>
        </w:trPr>
        <w:tc>
          <w:tcPr>
            <w:tcW w:w="781"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SUMINISTRO DIESEL OIL 2 OCCIDENTE</w:t>
            </w:r>
          </w:p>
        </w:tc>
        <w:tc>
          <w:tcPr>
            <w:tcW w:w="1287" w:type="dxa"/>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B27922" w:rsidRPr="004B5CC9" w:rsidRDefault="00B27922" w:rsidP="00166CD3">
            <w:pPr>
              <w:jc w:val="center"/>
              <w:rPr>
                <w:rFonts w:ascii="Calibri" w:hAnsi="Calibri" w:cs="Calibri"/>
                <w:b/>
                <w:bCs/>
                <w:vertAlign w:val="superscript"/>
                <w:lang w:val="es-ES_tradnl" w:eastAsia="es-BO"/>
              </w:rPr>
            </w:pPr>
          </w:p>
        </w:tc>
      </w:tr>
      <w:tr w:rsidR="00B27922" w:rsidRPr="004B5CC9" w:rsidTr="00824C73">
        <w:trPr>
          <w:trHeight w:val="493"/>
          <w:jc w:val="center"/>
        </w:trPr>
        <w:tc>
          <w:tcPr>
            <w:tcW w:w="1980" w:type="dxa"/>
            <w:gridSpan w:val="2"/>
            <w:shd w:val="clear" w:color="auto" w:fill="auto"/>
            <w:vAlign w:val="center"/>
          </w:tcPr>
          <w:p w:rsidR="00B27922" w:rsidRPr="004B5CC9" w:rsidRDefault="00B27922" w:rsidP="00824C73">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B27922" w:rsidRPr="004B5CC9" w:rsidRDefault="00B27922" w:rsidP="00824C73">
            <w:pPr>
              <w:jc w:val="center"/>
              <w:rPr>
                <w:rFonts w:ascii="Calibri" w:hAnsi="Calibri" w:cs="Calibri"/>
                <w:b/>
                <w:bCs/>
                <w:vertAlign w:val="superscript"/>
                <w:lang w:val="es-ES_tradnl" w:eastAsia="es-BO"/>
              </w:rPr>
            </w:pPr>
          </w:p>
        </w:tc>
      </w:tr>
    </w:tbl>
    <w:p w:rsidR="00B27922" w:rsidRDefault="00B27922" w:rsidP="00B27922">
      <w:pPr>
        <w:ind w:left="-851"/>
        <w:jc w:val="center"/>
        <w:rPr>
          <w:rFonts w:asciiTheme="minorHAnsi" w:hAnsiTheme="minorHAnsi" w:cstheme="minorHAnsi"/>
          <w:b/>
          <w:sz w:val="22"/>
          <w:szCs w:val="22"/>
        </w:rPr>
      </w:pPr>
    </w:p>
    <w:p w:rsidR="00B27922" w:rsidRPr="006F470A" w:rsidRDefault="00B27922" w:rsidP="00B27922">
      <w:pPr>
        <w:ind w:left="-851" w:firstLine="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B27922" w:rsidRPr="006F470A" w:rsidRDefault="00B27922" w:rsidP="00B27922">
      <w:pPr>
        <w:rPr>
          <w:rFonts w:asciiTheme="minorHAnsi" w:hAnsiTheme="minorHAnsi" w:cstheme="minorHAnsi"/>
          <w:sz w:val="22"/>
          <w:szCs w:val="22"/>
        </w:rPr>
      </w:pPr>
    </w:p>
    <w:p w:rsidR="00B27922" w:rsidRPr="006F470A" w:rsidRDefault="00B27922" w:rsidP="00B27922">
      <w:pPr>
        <w:rPr>
          <w:rFonts w:asciiTheme="minorHAnsi" w:hAnsiTheme="minorHAnsi" w:cstheme="minorHAnsi"/>
          <w:sz w:val="22"/>
          <w:szCs w:val="22"/>
          <w:lang w:val="es-MX"/>
        </w:rPr>
      </w:pPr>
    </w:p>
    <w:p w:rsidR="00B27922" w:rsidRPr="006F470A" w:rsidRDefault="00B27922" w:rsidP="00B27922">
      <w:pPr>
        <w:rPr>
          <w:rFonts w:asciiTheme="minorHAnsi" w:hAnsiTheme="minorHAnsi" w:cstheme="minorHAnsi"/>
          <w:sz w:val="22"/>
          <w:szCs w:val="22"/>
          <w:lang w:val="es-MX"/>
        </w:rPr>
      </w:pPr>
    </w:p>
    <w:p w:rsidR="00B27922" w:rsidRPr="006F470A" w:rsidRDefault="00B27922" w:rsidP="00B27922">
      <w:pPr>
        <w:rPr>
          <w:rFonts w:asciiTheme="minorHAnsi" w:hAnsiTheme="minorHAnsi" w:cstheme="minorHAnsi"/>
          <w:sz w:val="22"/>
          <w:szCs w:val="22"/>
          <w:lang w:val="es-MX"/>
        </w:rPr>
      </w:pPr>
    </w:p>
    <w:p w:rsidR="00B27922" w:rsidRPr="00B27922" w:rsidRDefault="00B27922" w:rsidP="0013510E">
      <w:pPr>
        <w:jc w:val="center"/>
        <w:rPr>
          <w:rFonts w:asciiTheme="minorHAnsi" w:hAnsiTheme="minorHAnsi" w:cstheme="minorHAnsi"/>
          <w:b/>
          <w:sz w:val="22"/>
          <w:szCs w:val="22"/>
          <w:lang w:val="es-MX"/>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lang w:val="es-BO"/>
        </w:rPr>
      </w:pPr>
    </w:p>
    <w:p w:rsidR="00B27922" w:rsidRPr="006F470A" w:rsidRDefault="00B27922" w:rsidP="00B27922">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B27922" w:rsidRDefault="00B27922" w:rsidP="00B27922">
      <w:pPr>
        <w:jc w:val="center"/>
        <w:rPr>
          <w:rFonts w:ascii="Segoe UI" w:hAnsi="Segoe UI" w:cs="Segoe UI"/>
          <w:b/>
          <w:bCs/>
          <w:color w:val="FF0000"/>
        </w:rPr>
      </w:pPr>
      <w:r>
        <w:rPr>
          <w:rFonts w:ascii="Segoe UI" w:hAnsi="Segoe UI" w:cs="Segoe UI"/>
          <w:b/>
          <w:bCs/>
          <w:color w:val="FF0000"/>
        </w:rPr>
        <w:t xml:space="preserve">En Dólares Estadounidenses </w:t>
      </w:r>
    </w:p>
    <w:p w:rsidR="00166CD3" w:rsidRDefault="00166CD3" w:rsidP="00B27922">
      <w:pPr>
        <w:jc w:val="center"/>
        <w:rPr>
          <w:rFonts w:ascii="Segoe UI" w:hAnsi="Segoe UI" w:cs="Segoe UI"/>
          <w:b/>
          <w:bCs/>
          <w:color w:val="FF0000"/>
        </w:rPr>
      </w:pPr>
    </w:p>
    <w:p w:rsidR="00B27922" w:rsidRDefault="00B27922" w:rsidP="00B27922">
      <w:pPr>
        <w:jc w:val="center"/>
        <w:rPr>
          <w:rFonts w:ascii="Segoe UI" w:hAnsi="Segoe UI" w:cs="Segoe UI"/>
          <w:b/>
          <w:bCs/>
          <w:color w:val="FF0000"/>
        </w:rPr>
      </w:pPr>
      <w:r>
        <w:rPr>
          <w:rFonts w:ascii="Segoe UI" w:hAnsi="Segoe UI" w:cs="Segoe UI"/>
          <w:b/>
          <w:bCs/>
          <w:color w:val="FF0000"/>
        </w:rPr>
        <w:t xml:space="preserve">LOTE N° </w:t>
      </w:r>
      <w:r w:rsidR="00166CD3">
        <w:rPr>
          <w:rFonts w:ascii="Segoe UI" w:hAnsi="Segoe UI" w:cs="Segoe UI"/>
          <w:b/>
          <w:bCs/>
          <w:color w:val="FF0000"/>
        </w:rPr>
        <w:t>3</w:t>
      </w:r>
      <w:r w:rsidR="002E386B">
        <w:rPr>
          <w:rFonts w:ascii="Segoe UI" w:hAnsi="Segoe UI" w:cs="Segoe UI"/>
          <w:b/>
          <w:bCs/>
          <w:color w:val="FF0000"/>
        </w:rPr>
        <w:t>: SUMINISTRO</w:t>
      </w:r>
      <w:r>
        <w:rPr>
          <w:rFonts w:ascii="Segoe UI" w:hAnsi="Segoe UI" w:cs="Segoe UI"/>
          <w:b/>
          <w:bCs/>
          <w:color w:val="FF0000"/>
        </w:rPr>
        <w:t xml:space="preserve"> INSUMOS Y ADITIVOS 1 OCCIDENTE  </w:t>
      </w:r>
    </w:p>
    <w:p w:rsidR="00B27922" w:rsidRDefault="00B27922" w:rsidP="00B27922">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B27922" w:rsidRPr="004B5CC9" w:rsidTr="00824C73">
        <w:trPr>
          <w:trHeight w:val="607"/>
          <w:jc w:val="center"/>
        </w:trPr>
        <w:tc>
          <w:tcPr>
            <w:tcW w:w="781" w:type="dxa"/>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B27922" w:rsidRPr="004B5CC9" w:rsidRDefault="00B27922" w:rsidP="00824C73">
            <w:pPr>
              <w:jc w:val="center"/>
              <w:rPr>
                <w:rFonts w:ascii="Calibri" w:hAnsi="Calibri" w:cs="Calibri"/>
                <w:b/>
                <w:bCs/>
                <w:lang w:eastAsia="es-BO"/>
              </w:rPr>
            </w:pPr>
            <w:r w:rsidRPr="004B5CC9">
              <w:rPr>
                <w:rFonts w:ascii="Calibri" w:hAnsi="Calibri" w:cs="Calibri"/>
                <w:b/>
                <w:bCs/>
                <w:lang w:val="es-ES_tradnl" w:eastAsia="es-BO"/>
              </w:rPr>
              <w:t xml:space="preserve">DETALLE </w:t>
            </w:r>
          </w:p>
          <w:p w:rsidR="00B27922" w:rsidRPr="004B5CC9" w:rsidRDefault="00B27922" w:rsidP="00824C73">
            <w:pPr>
              <w:jc w:val="center"/>
              <w:rPr>
                <w:rFonts w:ascii="Calibri" w:hAnsi="Calibri" w:cs="Calibri"/>
                <w:b/>
                <w:bCs/>
                <w:lang w:eastAsia="es-BO"/>
              </w:rPr>
            </w:pPr>
          </w:p>
        </w:tc>
        <w:tc>
          <w:tcPr>
            <w:tcW w:w="1287" w:type="dxa"/>
            <w:shd w:val="clear" w:color="auto" w:fill="D9D9D9"/>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B27922" w:rsidRPr="004B5CC9" w:rsidRDefault="00B27922" w:rsidP="00824C73">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B27922" w:rsidRPr="004B5CC9" w:rsidRDefault="00B27922"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B27922" w:rsidRPr="004B5CC9" w:rsidTr="00166CD3">
        <w:trPr>
          <w:trHeight w:val="929"/>
          <w:jc w:val="center"/>
        </w:trPr>
        <w:tc>
          <w:tcPr>
            <w:tcW w:w="781"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481" w:type="dxa"/>
            <w:gridSpan w:val="2"/>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 xml:space="preserve">SUMINISTRO </w:t>
            </w:r>
            <w:r w:rsidR="00166CD3" w:rsidRPr="00166CD3">
              <w:rPr>
                <w:rFonts w:ascii="Calibri" w:hAnsi="Calibri" w:cs="Calibri"/>
                <w:bCs/>
                <w:lang w:val="es-ES_tradnl" w:eastAsia="es-BO"/>
              </w:rPr>
              <w:t>INSUMOS Y ADITIVOS 1</w:t>
            </w:r>
            <w:r w:rsidRPr="00166CD3">
              <w:rPr>
                <w:rFonts w:ascii="Calibri" w:hAnsi="Calibri" w:cs="Calibri"/>
                <w:bCs/>
                <w:lang w:val="es-ES_tradnl" w:eastAsia="es-BO"/>
              </w:rPr>
              <w:t xml:space="preserve"> OCCIDENTE</w:t>
            </w:r>
          </w:p>
        </w:tc>
        <w:tc>
          <w:tcPr>
            <w:tcW w:w="1287" w:type="dxa"/>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B27922" w:rsidRPr="00166CD3" w:rsidRDefault="00B27922"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B27922" w:rsidRPr="004B5CC9" w:rsidRDefault="00B27922" w:rsidP="00166CD3">
            <w:pPr>
              <w:jc w:val="center"/>
              <w:rPr>
                <w:rFonts w:ascii="Calibri" w:hAnsi="Calibri" w:cs="Calibri"/>
                <w:b/>
                <w:bCs/>
                <w:vertAlign w:val="superscript"/>
                <w:lang w:val="es-ES_tradnl" w:eastAsia="es-BO"/>
              </w:rPr>
            </w:pPr>
          </w:p>
        </w:tc>
      </w:tr>
      <w:tr w:rsidR="00B27922" w:rsidRPr="004B5CC9" w:rsidTr="00824C73">
        <w:trPr>
          <w:trHeight w:val="493"/>
          <w:jc w:val="center"/>
        </w:trPr>
        <w:tc>
          <w:tcPr>
            <w:tcW w:w="1980" w:type="dxa"/>
            <w:gridSpan w:val="2"/>
            <w:shd w:val="clear" w:color="auto" w:fill="auto"/>
            <w:vAlign w:val="center"/>
          </w:tcPr>
          <w:p w:rsidR="00B27922" w:rsidRPr="004B5CC9" w:rsidRDefault="00B27922" w:rsidP="00824C73">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B27922" w:rsidRPr="004B5CC9" w:rsidRDefault="00B27922" w:rsidP="00824C73">
            <w:pPr>
              <w:jc w:val="center"/>
              <w:rPr>
                <w:rFonts w:ascii="Calibri" w:hAnsi="Calibri" w:cs="Calibri"/>
                <w:b/>
                <w:bCs/>
                <w:vertAlign w:val="superscript"/>
                <w:lang w:val="es-ES_tradnl" w:eastAsia="es-BO"/>
              </w:rPr>
            </w:pPr>
          </w:p>
        </w:tc>
      </w:tr>
    </w:tbl>
    <w:p w:rsidR="00B27922" w:rsidRDefault="00B27922" w:rsidP="00B27922">
      <w:pPr>
        <w:ind w:left="-851"/>
        <w:jc w:val="center"/>
        <w:rPr>
          <w:rFonts w:asciiTheme="minorHAnsi" w:hAnsiTheme="minorHAnsi" w:cstheme="minorHAnsi"/>
          <w:b/>
          <w:sz w:val="22"/>
          <w:szCs w:val="22"/>
        </w:rPr>
      </w:pPr>
    </w:p>
    <w:p w:rsidR="00B27922" w:rsidRDefault="00B27922" w:rsidP="00B27922">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sz w:val="22"/>
          <w:szCs w:val="22"/>
        </w:rPr>
      </w:pPr>
    </w:p>
    <w:p w:rsidR="00B27922" w:rsidRDefault="00B27922"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Default="00166CD3" w:rsidP="00B27922">
      <w:pPr>
        <w:jc w:val="center"/>
        <w:rPr>
          <w:rFonts w:asciiTheme="minorHAnsi" w:hAnsiTheme="minorHAnsi" w:cstheme="minorHAnsi"/>
          <w:b/>
          <w:sz w:val="22"/>
          <w:szCs w:val="22"/>
        </w:rPr>
      </w:pPr>
    </w:p>
    <w:p w:rsidR="00166CD3" w:rsidRPr="006F470A" w:rsidRDefault="00166CD3" w:rsidP="00166CD3">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PROPUESTA ECONÓMICA </w:t>
      </w:r>
    </w:p>
    <w:p w:rsidR="00166CD3" w:rsidRDefault="00166CD3" w:rsidP="00166CD3">
      <w:pPr>
        <w:jc w:val="center"/>
        <w:rPr>
          <w:rFonts w:ascii="Segoe UI" w:hAnsi="Segoe UI" w:cs="Segoe UI"/>
          <w:b/>
          <w:bCs/>
          <w:color w:val="FF0000"/>
        </w:rPr>
      </w:pPr>
      <w:r>
        <w:rPr>
          <w:rFonts w:ascii="Segoe UI" w:hAnsi="Segoe UI" w:cs="Segoe UI"/>
          <w:b/>
          <w:bCs/>
          <w:color w:val="FF0000"/>
        </w:rPr>
        <w:t xml:space="preserve">En Dólares Estadounidenses </w:t>
      </w:r>
    </w:p>
    <w:p w:rsidR="00166CD3" w:rsidRDefault="00166CD3" w:rsidP="00166CD3">
      <w:pPr>
        <w:jc w:val="center"/>
        <w:rPr>
          <w:rFonts w:ascii="Segoe UI" w:hAnsi="Segoe UI" w:cs="Segoe UI"/>
          <w:b/>
          <w:bCs/>
          <w:color w:val="FF0000"/>
        </w:rPr>
      </w:pPr>
    </w:p>
    <w:p w:rsidR="00166CD3" w:rsidRDefault="00166CD3" w:rsidP="00166CD3">
      <w:pPr>
        <w:jc w:val="center"/>
        <w:rPr>
          <w:rFonts w:ascii="Segoe UI" w:hAnsi="Segoe UI" w:cs="Segoe UI"/>
          <w:b/>
          <w:bCs/>
          <w:color w:val="FF0000"/>
        </w:rPr>
      </w:pPr>
      <w:r>
        <w:rPr>
          <w:rFonts w:ascii="Segoe UI" w:hAnsi="Segoe UI" w:cs="Segoe UI"/>
          <w:b/>
          <w:bCs/>
          <w:color w:val="FF0000"/>
        </w:rPr>
        <w:t>LOTE N° 4</w:t>
      </w:r>
      <w:r w:rsidR="002E386B">
        <w:rPr>
          <w:rFonts w:ascii="Segoe UI" w:hAnsi="Segoe UI" w:cs="Segoe UI"/>
          <w:b/>
          <w:bCs/>
          <w:color w:val="FF0000"/>
        </w:rPr>
        <w:t>: SUMINISTRO</w:t>
      </w:r>
      <w:r>
        <w:rPr>
          <w:rFonts w:ascii="Segoe UI" w:hAnsi="Segoe UI" w:cs="Segoe UI"/>
          <w:b/>
          <w:bCs/>
          <w:color w:val="FF0000"/>
        </w:rPr>
        <w:t xml:space="preserve"> INSUMOS Y ADITIVOS 2 OCCIDENTE  </w:t>
      </w:r>
    </w:p>
    <w:p w:rsidR="00166CD3" w:rsidRDefault="00166CD3" w:rsidP="00166CD3">
      <w:pPr>
        <w:ind w:left="-851"/>
        <w:jc w:val="center"/>
        <w:rPr>
          <w:rFonts w:asciiTheme="minorHAnsi" w:hAnsiTheme="minorHAnsi" w:cstheme="minorHAnsi"/>
          <w:b/>
          <w:sz w:val="22"/>
          <w:szCs w:val="22"/>
        </w:rPr>
      </w:pPr>
    </w:p>
    <w:tbl>
      <w:tblPr>
        <w:tblW w:w="80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81"/>
        <w:gridCol w:w="1199"/>
        <w:gridCol w:w="1282"/>
        <w:gridCol w:w="1287"/>
        <w:gridCol w:w="1427"/>
        <w:gridCol w:w="2115"/>
      </w:tblGrid>
      <w:tr w:rsidR="00166CD3" w:rsidRPr="004B5CC9" w:rsidTr="00824C73">
        <w:trPr>
          <w:trHeight w:val="607"/>
          <w:jc w:val="center"/>
        </w:trPr>
        <w:tc>
          <w:tcPr>
            <w:tcW w:w="781" w:type="dxa"/>
            <w:shd w:val="clear" w:color="auto" w:fill="D9D9D9"/>
            <w:vAlign w:val="center"/>
            <w:hideMark/>
          </w:tcPr>
          <w:p w:rsidR="00166CD3" w:rsidRPr="004B5CC9" w:rsidRDefault="00166CD3" w:rsidP="00824C73">
            <w:pPr>
              <w:jc w:val="center"/>
              <w:rPr>
                <w:rFonts w:ascii="Calibri" w:hAnsi="Calibri" w:cs="Calibri"/>
                <w:b/>
                <w:bCs/>
                <w:lang w:eastAsia="es-BO"/>
              </w:rPr>
            </w:pPr>
            <w:r w:rsidRPr="004B5CC9">
              <w:rPr>
                <w:rFonts w:ascii="Calibri" w:hAnsi="Calibri" w:cs="Calibri"/>
                <w:b/>
                <w:bCs/>
                <w:lang w:val="es-ES_tradnl" w:eastAsia="es-BO"/>
              </w:rPr>
              <w:t>Nº</w:t>
            </w:r>
          </w:p>
        </w:tc>
        <w:tc>
          <w:tcPr>
            <w:tcW w:w="2481" w:type="dxa"/>
            <w:gridSpan w:val="2"/>
            <w:shd w:val="clear" w:color="auto" w:fill="D9D9D9"/>
            <w:vAlign w:val="center"/>
            <w:hideMark/>
          </w:tcPr>
          <w:p w:rsidR="00166CD3" w:rsidRPr="004B5CC9" w:rsidRDefault="00166CD3" w:rsidP="00824C73">
            <w:pPr>
              <w:jc w:val="center"/>
              <w:rPr>
                <w:rFonts w:ascii="Calibri" w:hAnsi="Calibri" w:cs="Calibri"/>
                <w:b/>
                <w:bCs/>
                <w:lang w:eastAsia="es-BO"/>
              </w:rPr>
            </w:pPr>
            <w:r w:rsidRPr="004B5CC9">
              <w:rPr>
                <w:rFonts w:ascii="Calibri" w:hAnsi="Calibri" w:cs="Calibri"/>
                <w:b/>
                <w:bCs/>
                <w:lang w:val="es-ES_tradnl" w:eastAsia="es-BO"/>
              </w:rPr>
              <w:t xml:space="preserve">DETALLE </w:t>
            </w:r>
          </w:p>
          <w:p w:rsidR="00166CD3" w:rsidRPr="004B5CC9" w:rsidRDefault="00166CD3" w:rsidP="00824C73">
            <w:pPr>
              <w:jc w:val="center"/>
              <w:rPr>
                <w:rFonts w:ascii="Calibri" w:hAnsi="Calibri" w:cs="Calibri"/>
                <w:b/>
                <w:bCs/>
                <w:lang w:eastAsia="es-BO"/>
              </w:rPr>
            </w:pPr>
          </w:p>
        </w:tc>
        <w:tc>
          <w:tcPr>
            <w:tcW w:w="1287" w:type="dxa"/>
            <w:shd w:val="clear" w:color="auto" w:fill="D9D9D9"/>
          </w:tcPr>
          <w:p w:rsidR="00166CD3" w:rsidRPr="004B5CC9" w:rsidRDefault="00166CD3" w:rsidP="00824C73">
            <w:pPr>
              <w:jc w:val="center"/>
              <w:rPr>
                <w:rFonts w:ascii="Calibri" w:hAnsi="Calibri" w:cs="Calibri"/>
                <w:b/>
                <w:bCs/>
                <w:lang w:val="es-ES_tradnl" w:eastAsia="es-BO"/>
              </w:rPr>
            </w:pPr>
            <w:r>
              <w:rPr>
                <w:rFonts w:ascii="Calibri" w:hAnsi="Calibri" w:cs="Calibri"/>
                <w:b/>
                <w:bCs/>
                <w:lang w:val="es-ES_tradnl" w:eastAsia="es-BO"/>
              </w:rPr>
              <w:t>UNIDAD DE MEDIDA</w:t>
            </w:r>
          </w:p>
        </w:tc>
        <w:tc>
          <w:tcPr>
            <w:tcW w:w="1427" w:type="dxa"/>
            <w:shd w:val="clear" w:color="auto" w:fill="D9D9D9"/>
            <w:vAlign w:val="center"/>
          </w:tcPr>
          <w:p w:rsidR="00166CD3" w:rsidRPr="004B5CC9" w:rsidRDefault="00166CD3" w:rsidP="00824C73">
            <w:pPr>
              <w:jc w:val="center"/>
              <w:rPr>
                <w:rFonts w:ascii="Calibri" w:hAnsi="Calibri" w:cs="Calibri"/>
                <w:b/>
                <w:bCs/>
                <w:lang w:val="es-ES_tradnl" w:eastAsia="es-BO"/>
              </w:rPr>
            </w:pPr>
            <w:r>
              <w:rPr>
                <w:rFonts w:ascii="Calibri" w:hAnsi="Calibri" w:cs="Calibri"/>
                <w:b/>
                <w:bCs/>
                <w:lang w:val="es-ES_tradnl" w:eastAsia="es-BO"/>
              </w:rPr>
              <w:t>CANTIDAD</w:t>
            </w:r>
          </w:p>
        </w:tc>
        <w:tc>
          <w:tcPr>
            <w:tcW w:w="2115" w:type="dxa"/>
            <w:shd w:val="clear" w:color="auto" w:fill="D9D9D9"/>
            <w:vAlign w:val="center"/>
          </w:tcPr>
          <w:p w:rsidR="00166CD3" w:rsidRPr="004B5CC9" w:rsidRDefault="00166CD3"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PREMIO </w:t>
            </w:r>
            <w:r>
              <w:rPr>
                <w:rFonts w:ascii="Calibri" w:hAnsi="Calibri" w:cs="Calibri"/>
                <w:b/>
                <w:bCs/>
                <w:lang w:val="es-ES_tradnl" w:eastAsia="es-BO"/>
              </w:rPr>
              <w:t xml:space="preserve">OFERTADO </w:t>
            </w:r>
          </w:p>
          <w:p w:rsidR="00166CD3" w:rsidRPr="004B5CC9" w:rsidRDefault="00166CD3" w:rsidP="00824C73">
            <w:pPr>
              <w:jc w:val="center"/>
              <w:rPr>
                <w:rFonts w:ascii="Calibri" w:hAnsi="Calibri" w:cs="Calibri"/>
                <w:b/>
                <w:bCs/>
                <w:lang w:val="es-ES_tradnl" w:eastAsia="es-BO"/>
              </w:rPr>
            </w:pPr>
            <w:r w:rsidRPr="004B5CC9">
              <w:rPr>
                <w:rFonts w:ascii="Calibri" w:hAnsi="Calibri" w:cs="Calibri"/>
                <w:b/>
                <w:bCs/>
                <w:lang w:val="es-ES_tradnl" w:eastAsia="es-BO"/>
              </w:rPr>
              <w:t xml:space="preserve"> </w:t>
            </w:r>
            <w:r w:rsidRPr="004B5CC9">
              <w:rPr>
                <w:rFonts w:ascii="Calibri" w:hAnsi="Calibri" w:cs="Calibri"/>
                <w:b/>
                <w:bCs/>
                <w:lang w:eastAsia="es-BO"/>
              </w:rPr>
              <w:t>($</w:t>
            </w:r>
            <w:proofErr w:type="spellStart"/>
            <w:r w:rsidRPr="004B5CC9">
              <w:rPr>
                <w:rFonts w:ascii="Calibri" w:hAnsi="Calibri" w:cs="Calibri"/>
                <w:b/>
                <w:bCs/>
                <w:lang w:eastAsia="es-BO"/>
              </w:rPr>
              <w:t>us</w:t>
            </w:r>
            <w:proofErr w:type="spellEnd"/>
            <w:r w:rsidRPr="004B5CC9">
              <w:rPr>
                <w:rFonts w:ascii="Calibri" w:hAnsi="Calibri" w:cs="Calibri"/>
                <w:b/>
                <w:bCs/>
                <w:lang w:eastAsia="es-BO"/>
              </w:rPr>
              <w:t xml:space="preserve">/m3) </w:t>
            </w:r>
          </w:p>
        </w:tc>
      </w:tr>
      <w:tr w:rsidR="00166CD3" w:rsidRPr="004B5CC9" w:rsidTr="00166CD3">
        <w:trPr>
          <w:trHeight w:val="929"/>
          <w:jc w:val="center"/>
        </w:trPr>
        <w:tc>
          <w:tcPr>
            <w:tcW w:w="781" w:type="dxa"/>
            <w:shd w:val="clear" w:color="auto" w:fill="auto"/>
            <w:vAlign w:val="center"/>
          </w:tcPr>
          <w:p w:rsidR="00166CD3" w:rsidRPr="004B5CC9" w:rsidRDefault="00166CD3" w:rsidP="00824C73">
            <w:pPr>
              <w:jc w:val="center"/>
              <w:rPr>
                <w:rFonts w:ascii="Calibri" w:hAnsi="Calibri" w:cs="Calibri"/>
                <w:b/>
                <w:bCs/>
                <w:lang w:val="es-ES_tradnl" w:eastAsia="es-BO"/>
              </w:rPr>
            </w:pPr>
            <w:r w:rsidRPr="004B5CC9">
              <w:rPr>
                <w:rFonts w:ascii="Calibri" w:hAnsi="Calibri" w:cs="Calibri"/>
                <w:b/>
                <w:bCs/>
                <w:lang w:val="es-ES_tradnl" w:eastAsia="es-BO"/>
              </w:rPr>
              <w:t>1</w:t>
            </w:r>
          </w:p>
        </w:tc>
        <w:tc>
          <w:tcPr>
            <w:tcW w:w="2481" w:type="dxa"/>
            <w:gridSpan w:val="2"/>
            <w:shd w:val="clear" w:color="auto" w:fill="auto"/>
            <w:vAlign w:val="center"/>
          </w:tcPr>
          <w:p w:rsidR="00166CD3" w:rsidRPr="00166CD3" w:rsidRDefault="00166CD3" w:rsidP="00166CD3">
            <w:pPr>
              <w:jc w:val="center"/>
              <w:rPr>
                <w:rFonts w:ascii="Calibri" w:hAnsi="Calibri" w:cs="Calibri"/>
                <w:bCs/>
                <w:lang w:val="es-ES_tradnl" w:eastAsia="es-BO"/>
              </w:rPr>
            </w:pPr>
            <w:r w:rsidRPr="00166CD3">
              <w:rPr>
                <w:rFonts w:ascii="Calibri" w:hAnsi="Calibri" w:cs="Calibri"/>
                <w:bCs/>
                <w:lang w:val="es-ES_tradnl" w:eastAsia="es-BO"/>
              </w:rPr>
              <w:t>SUMINISTRO INSUMOS Y ADITIVOS 2 OCCIDENTE</w:t>
            </w:r>
          </w:p>
        </w:tc>
        <w:tc>
          <w:tcPr>
            <w:tcW w:w="1287" w:type="dxa"/>
            <w:vAlign w:val="center"/>
          </w:tcPr>
          <w:p w:rsidR="00166CD3" w:rsidRPr="00166CD3" w:rsidRDefault="00166CD3" w:rsidP="00166CD3">
            <w:pPr>
              <w:jc w:val="center"/>
              <w:rPr>
                <w:rFonts w:ascii="Calibri" w:hAnsi="Calibri" w:cs="Calibri"/>
                <w:bCs/>
                <w:lang w:val="es-ES_tradnl" w:eastAsia="es-BO"/>
              </w:rPr>
            </w:pPr>
            <w:r w:rsidRPr="00166CD3">
              <w:rPr>
                <w:rFonts w:ascii="Calibri" w:hAnsi="Calibri" w:cs="Calibri"/>
                <w:bCs/>
                <w:lang w:val="es-ES_tradnl" w:eastAsia="es-BO"/>
              </w:rPr>
              <w:t>M3</w:t>
            </w:r>
          </w:p>
        </w:tc>
        <w:tc>
          <w:tcPr>
            <w:tcW w:w="1427" w:type="dxa"/>
            <w:shd w:val="clear" w:color="auto" w:fill="auto"/>
            <w:vAlign w:val="center"/>
          </w:tcPr>
          <w:p w:rsidR="00166CD3" w:rsidRPr="00166CD3" w:rsidRDefault="00166CD3" w:rsidP="00166CD3">
            <w:pPr>
              <w:jc w:val="center"/>
              <w:rPr>
                <w:rFonts w:ascii="Calibri" w:hAnsi="Calibri" w:cs="Calibri"/>
                <w:bCs/>
                <w:lang w:val="es-ES_tradnl" w:eastAsia="es-BO"/>
              </w:rPr>
            </w:pPr>
            <w:r w:rsidRPr="00166CD3">
              <w:rPr>
                <w:rFonts w:ascii="Calibri" w:hAnsi="Calibri" w:cs="Calibri"/>
                <w:bCs/>
                <w:lang w:val="es-ES_tradnl" w:eastAsia="es-BO"/>
              </w:rPr>
              <w:t>1</w:t>
            </w:r>
          </w:p>
        </w:tc>
        <w:tc>
          <w:tcPr>
            <w:tcW w:w="2115" w:type="dxa"/>
            <w:shd w:val="clear" w:color="auto" w:fill="auto"/>
            <w:vAlign w:val="center"/>
          </w:tcPr>
          <w:p w:rsidR="00166CD3" w:rsidRPr="00166CD3" w:rsidRDefault="00166CD3" w:rsidP="00166CD3">
            <w:pPr>
              <w:jc w:val="center"/>
              <w:rPr>
                <w:rFonts w:ascii="Calibri" w:hAnsi="Calibri" w:cs="Calibri"/>
                <w:bCs/>
                <w:vertAlign w:val="superscript"/>
                <w:lang w:val="es-ES_tradnl" w:eastAsia="es-BO"/>
              </w:rPr>
            </w:pPr>
          </w:p>
        </w:tc>
      </w:tr>
      <w:tr w:rsidR="00166CD3" w:rsidRPr="004B5CC9" w:rsidTr="00824C73">
        <w:trPr>
          <w:trHeight w:val="493"/>
          <w:jc w:val="center"/>
        </w:trPr>
        <w:tc>
          <w:tcPr>
            <w:tcW w:w="1980" w:type="dxa"/>
            <w:gridSpan w:val="2"/>
            <w:shd w:val="clear" w:color="auto" w:fill="auto"/>
            <w:vAlign w:val="center"/>
          </w:tcPr>
          <w:p w:rsidR="00166CD3" w:rsidRPr="004B5CC9" w:rsidRDefault="00166CD3" w:rsidP="00824C73">
            <w:pPr>
              <w:rPr>
                <w:rFonts w:ascii="Calibri" w:hAnsi="Calibri" w:cs="Calibri"/>
                <w:b/>
                <w:bCs/>
                <w:vertAlign w:val="superscript"/>
                <w:lang w:val="es-ES_tradnl" w:eastAsia="es-BO"/>
              </w:rPr>
            </w:pPr>
            <w:r>
              <w:rPr>
                <w:rFonts w:asciiTheme="minorHAnsi" w:hAnsiTheme="minorHAnsi" w:cstheme="minorHAnsi"/>
                <w:b/>
                <w:sz w:val="22"/>
                <w:szCs w:val="22"/>
                <w:lang w:val="es-BO"/>
              </w:rPr>
              <w:t xml:space="preserve">PREMIO </w:t>
            </w:r>
            <w:r w:rsidRPr="006F470A">
              <w:rPr>
                <w:rFonts w:asciiTheme="minorHAnsi" w:hAnsiTheme="minorHAnsi" w:cstheme="minorHAnsi"/>
                <w:b/>
                <w:sz w:val="22"/>
                <w:szCs w:val="22"/>
                <w:lang w:val="es-BO"/>
              </w:rPr>
              <w:t>(Literal)</w:t>
            </w:r>
          </w:p>
        </w:tc>
        <w:tc>
          <w:tcPr>
            <w:tcW w:w="6111" w:type="dxa"/>
            <w:gridSpan w:val="4"/>
            <w:shd w:val="clear" w:color="auto" w:fill="auto"/>
            <w:vAlign w:val="center"/>
          </w:tcPr>
          <w:p w:rsidR="00166CD3" w:rsidRPr="004B5CC9" w:rsidRDefault="00166CD3" w:rsidP="00824C73">
            <w:pPr>
              <w:jc w:val="center"/>
              <w:rPr>
                <w:rFonts w:ascii="Calibri" w:hAnsi="Calibri" w:cs="Calibri"/>
                <w:b/>
                <w:bCs/>
                <w:vertAlign w:val="superscript"/>
                <w:lang w:val="es-ES_tradnl" w:eastAsia="es-BO"/>
              </w:rPr>
            </w:pPr>
          </w:p>
        </w:tc>
      </w:tr>
    </w:tbl>
    <w:p w:rsidR="00166CD3" w:rsidRDefault="00166CD3" w:rsidP="00166CD3">
      <w:pPr>
        <w:ind w:left="-851"/>
        <w:jc w:val="center"/>
        <w:rPr>
          <w:rFonts w:asciiTheme="minorHAnsi" w:hAnsiTheme="minorHAnsi" w:cstheme="minorHAnsi"/>
          <w:b/>
          <w:sz w:val="22"/>
          <w:szCs w:val="22"/>
        </w:rPr>
      </w:pPr>
    </w:p>
    <w:p w:rsidR="00166CD3" w:rsidRDefault="00166CD3" w:rsidP="00166CD3">
      <w:pPr>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deben ser expresados máximo con dos decimales</w:t>
      </w:r>
    </w:p>
    <w:p w:rsidR="00166CD3" w:rsidRDefault="00166CD3" w:rsidP="00166CD3">
      <w:pPr>
        <w:jc w:val="center"/>
        <w:rPr>
          <w:rFonts w:asciiTheme="minorHAnsi" w:hAnsiTheme="minorHAnsi" w:cstheme="minorHAnsi"/>
          <w:sz w:val="22"/>
          <w:szCs w:val="22"/>
        </w:rPr>
      </w:pPr>
    </w:p>
    <w:p w:rsidR="00166CD3" w:rsidRDefault="00166CD3" w:rsidP="00166CD3">
      <w:pPr>
        <w:jc w:val="center"/>
        <w:rPr>
          <w:rFonts w:asciiTheme="minorHAnsi" w:hAnsiTheme="minorHAnsi" w:cstheme="minorHAnsi"/>
          <w:sz w:val="22"/>
          <w:szCs w:val="22"/>
        </w:rPr>
      </w:pPr>
    </w:p>
    <w:p w:rsidR="00166CD3" w:rsidRDefault="00166CD3" w:rsidP="00B27922">
      <w:pPr>
        <w:jc w:val="center"/>
        <w:rPr>
          <w:rFonts w:asciiTheme="minorHAnsi" w:hAnsiTheme="minorHAnsi" w:cstheme="minorHAnsi"/>
          <w:b/>
          <w:sz w:val="22"/>
          <w:szCs w:val="22"/>
        </w:rPr>
      </w:pPr>
    </w:p>
    <w:p w:rsidR="00B27922" w:rsidRDefault="00B27922"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66CD3" w:rsidRDefault="00166CD3" w:rsidP="0013510E">
      <w:pPr>
        <w:jc w:val="center"/>
        <w:rPr>
          <w:rFonts w:asciiTheme="minorHAnsi" w:hAnsiTheme="minorHAnsi" w:cstheme="minorHAnsi"/>
          <w:b/>
          <w:sz w:val="22"/>
          <w:szCs w:val="22"/>
        </w:r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LOTE 1: SUMINISTRO DIÉSEL OÍL 1 OCCIDENTE</w:t>
      </w:r>
    </w:p>
    <w:p w:rsidR="00824C73" w:rsidRDefault="00824C73" w:rsidP="00824C73">
      <w:pPr>
        <w:contextualSpacing/>
        <w:jc w:val="center"/>
        <w:rPr>
          <w:rFonts w:asciiTheme="minorHAnsi" w:hAnsiTheme="minorHAnsi" w:cstheme="minorHAnsi"/>
          <w:b/>
          <w:color w:val="FF0000"/>
          <w:sz w:val="22"/>
          <w:szCs w:val="22"/>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536"/>
      </w:tblGrid>
      <w:tr w:rsidR="00824C73" w:rsidRPr="002E386B" w:rsidTr="00824C73">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24C73" w:rsidRPr="002E386B" w:rsidRDefault="00824C73" w:rsidP="00824C73">
            <w:pPr>
              <w:jc w:val="center"/>
              <w:rPr>
                <w:rFonts w:asciiTheme="minorHAnsi" w:hAnsiTheme="minorHAnsi" w:cstheme="minorHAnsi"/>
                <w:b/>
              </w:rPr>
            </w:pPr>
          </w:p>
          <w:p w:rsidR="00824C73" w:rsidRPr="002E386B" w:rsidRDefault="00824C73" w:rsidP="00824C73">
            <w:pPr>
              <w:jc w:val="center"/>
              <w:rPr>
                <w:rFonts w:asciiTheme="minorHAnsi" w:hAnsiTheme="minorHAnsi" w:cstheme="minorHAnsi"/>
                <w:b/>
              </w:rPr>
            </w:pPr>
          </w:p>
          <w:p w:rsidR="00824C73" w:rsidRPr="002E386B" w:rsidRDefault="00824C73" w:rsidP="00824C73">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824C73" w:rsidRPr="002E386B" w:rsidRDefault="00824C73" w:rsidP="00824C73">
            <w:pPr>
              <w:jc w:val="center"/>
              <w:rPr>
                <w:rFonts w:asciiTheme="minorHAnsi" w:hAnsiTheme="minorHAnsi" w:cstheme="minorHAnsi"/>
                <w:b/>
                <w:bCs/>
              </w:rPr>
            </w:pPr>
          </w:p>
          <w:p w:rsidR="00824C73" w:rsidRPr="002E386B" w:rsidRDefault="00824C73" w:rsidP="00824C73">
            <w:pPr>
              <w:jc w:val="center"/>
              <w:rPr>
                <w:rFonts w:asciiTheme="minorHAnsi" w:hAnsiTheme="minorHAnsi" w:cstheme="minorHAnsi"/>
                <w:b/>
                <w:bCs/>
              </w:rPr>
            </w:pP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824C73" w:rsidRPr="002E386B" w:rsidRDefault="00824C73" w:rsidP="00824C73">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824C73" w:rsidRPr="002E386B" w:rsidRDefault="00824C73" w:rsidP="00824C73">
            <w:pPr>
              <w:jc w:val="center"/>
              <w:rPr>
                <w:rFonts w:asciiTheme="minorHAnsi" w:hAnsiTheme="minorHAnsi" w:cstheme="minorHAnsi"/>
                <w:b/>
                <w:bCs/>
              </w:rPr>
            </w:pPr>
            <w:r w:rsidRPr="002E386B">
              <w:rPr>
                <w:rFonts w:asciiTheme="minorHAnsi" w:hAnsiTheme="minorHAnsi" w:cstheme="minorHAnsi"/>
                <w:b/>
                <w:i/>
              </w:rPr>
              <w:t>(Describir su propuesta en base a lo solicitado por YPFB)</w:t>
            </w:r>
          </w:p>
        </w:tc>
      </w:tr>
      <w:tr w:rsidR="00824C73" w:rsidRPr="002E386B" w:rsidTr="00824C73">
        <w:trPr>
          <w:trHeight w:val="381"/>
          <w:jc w:val="center"/>
        </w:trPr>
        <w:tc>
          <w:tcPr>
            <w:tcW w:w="4957"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2E386B" w:rsidRDefault="00824C73" w:rsidP="00824C73">
            <w:pPr>
              <w:jc w:val="both"/>
              <w:rPr>
                <w:rFonts w:asciiTheme="minorHAnsi" w:hAnsiTheme="minorHAnsi" w:cstheme="minorHAnsi"/>
                <w:b/>
                <w:bCs/>
              </w:rPr>
            </w:pPr>
            <w:r w:rsidRPr="002E386B">
              <w:rPr>
                <w:rFonts w:asciiTheme="minorHAnsi" w:hAnsiTheme="minorHAnsi" w:cstheme="minorHAnsi"/>
                <w:b/>
                <w:bCs/>
              </w:rPr>
              <w:t>CONDICIÓN DE ENTREGA (Incoterms 2010)</w:t>
            </w:r>
          </w:p>
        </w:tc>
        <w:tc>
          <w:tcPr>
            <w:tcW w:w="4536" w:type="dxa"/>
            <w:tcBorders>
              <w:top w:val="single" w:sz="4" w:space="0" w:color="auto"/>
              <w:left w:val="single" w:sz="4" w:space="0" w:color="auto"/>
              <w:bottom w:val="single" w:sz="4" w:space="0" w:color="auto"/>
              <w:right w:val="single" w:sz="4" w:space="0" w:color="auto"/>
            </w:tcBorders>
            <w:shd w:val="clear" w:color="auto" w:fill="C6D9F1"/>
          </w:tcPr>
          <w:p w:rsidR="00824C73" w:rsidRPr="002E386B" w:rsidRDefault="00824C73" w:rsidP="00824C73">
            <w:pPr>
              <w:jc w:val="both"/>
              <w:rPr>
                <w:rFonts w:asciiTheme="minorHAnsi" w:hAnsiTheme="minorHAnsi" w:cstheme="minorHAnsi"/>
                <w:b/>
                <w:bCs/>
              </w:rPr>
            </w:pPr>
          </w:p>
        </w:tc>
      </w:tr>
      <w:tr w:rsidR="00824C73" w:rsidRPr="002E386B" w:rsidTr="00824C73">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2E386B" w:rsidRDefault="00824C73" w:rsidP="00824C73">
            <w:pPr>
              <w:autoSpaceDE w:val="0"/>
              <w:autoSpaceDN w:val="0"/>
              <w:adjustRightInd w:val="0"/>
              <w:jc w:val="both"/>
              <w:rPr>
                <w:rFonts w:asciiTheme="minorHAnsi" w:hAnsiTheme="minorHAnsi" w:cstheme="minorHAnsi"/>
              </w:rPr>
            </w:pPr>
            <w:r w:rsidRPr="002E386B">
              <w:rPr>
                <w:rFonts w:asciiTheme="minorHAnsi" w:hAnsiTheme="minorHAnsi" w:cstheme="minorHAnsi"/>
              </w:rPr>
              <w:t>FCA Plantas de almacenaje en Arica y/o Iquique, Chile (Incoterms 2010).</w:t>
            </w:r>
          </w:p>
          <w:p w:rsidR="00824C73" w:rsidRPr="002E386B" w:rsidRDefault="00824C73" w:rsidP="00824C73">
            <w:pPr>
              <w:autoSpaceDE w:val="0"/>
              <w:autoSpaceDN w:val="0"/>
              <w:adjustRightInd w:val="0"/>
              <w:jc w:val="both"/>
              <w:rPr>
                <w:rFonts w:asciiTheme="minorHAnsi" w:hAnsiTheme="minorHAnsi" w:cstheme="minorHAnsi"/>
              </w:rPr>
            </w:pPr>
          </w:p>
          <w:p w:rsidR="00824C73" w:rsidRPr="002E386B" w:rsidRDefault="00824C73" w:rsidP="00824C73">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lugar de entrega deberá ser coordinado previamente a la carga, entre el vendedor e YPFB. </w:t>
            </w:r>
          </w:p>
          <w:p w:rsidR="00824C73" w:rsidRPr="002E386B" w:rsidRDefault="00824C73" w:rsidP="00824C73">
            <w:pPr>
              <w:jc w:val="both"/>
              <w:rPr>
                <w:rFonts w:asciiTheme="minorHAnsi" w:hAnsiTheme="minorHAnsi" w:cstheme="minorHAnsi"/>
                <w:b/>
                <w:bCs/>
              </w:rPr>
            </w:pPr>
          </w:p>
          <w:p w:rsidR="00824C73" w:rsidRPr="002E386B" w:rsidRDefault="00824C73" w:rsidP="00824C73">
            <w:pPr>
              <w:jc w:val="both"/>
              <w:rPr>
                <w:rFonts w:asciiTheme="minorHAnsi" w:hAnsiTheme="minorHAnsi" w:cstheme="minorHAnsi"/>
                <w:b/>
                <w:bCs/>
              </w:rPr>
            </w:pPr>
            <w:r w:rsidRPr="002E386B">
              <w:rPr>
                <w:rFonts w:asciiTheme="minorHAnsi" w:hAnsiTheme="minorHAnsi" w:cstheme="minorHAnsi"/>
                <w:bCs/>
              </w:rPr>
              <w:t>Nota: es imprescindible que el proponente cuente con Tanque (s) de almacenamiento en planta dado que el producto debe ser entregado en cisternas. Momento en el que se transfiere la propiedad y responsabilidad será en la brida de la Cisterna.</w:t>
            </w:r>
          </w:p>
        </w:tc>
        <w:tc>
          <w:tcPr>
            <w:tcW w:w="4536" w:type="dxa"/>
            <w:tcBorders>
              <w:top w:val="single" w:sz="4" w:space="0" w:color="auto"/>
              <w:left w:val="single" w:sz="4" w:space="0" w:color="auto"/>
              <w:bottom w:val="single" w:sz="4" w:space="0" w:color="auto"/>
              <w:right w:val="single" w:sz="4" w:space="0" w:color="auto"/>
            </w:tcBorders>
          </w:tcPr>
          <w:p w:rsidR="00824C73" w:rsidRPr="002E386B" w:rsidRDefault="00824C73" w:rsidP="00824C73">
            <w:pPr>
              <w:autoSpaceDE w:val="0"/>
              <w:autoSpaceDN w:val="0"/>
              <w:adjustRightInd w:val="0"/>
              <w:jc w:val="both"/>
              <w:rPr>
                <w:rFonts w:asciiTheme="minorHAnsi" w:hAnsiTheme="minorHAnsi" w:cstheme="minorHAnsi"/>
              </w:rPr>
            </w:pPr>
          </w:p>
        </w:tc>
      </w:tr>
      <w:tr w:rsidR="00824C73" w:rsidRPr="002E386B" w:rsidTr="00824C73">
        <w:trPr>
          <w:trHeight w:val="62"/>
          <w:jc w:val="center"/>
        </w:trPr>
        <w:tc>
          <w:tcPr>
            <w:tcW w:w="4957" w:type="dxa"/>
            <w:shd w:val="clear" w:color="auto" w:fill="C6D9F1"/>
            <w:vAlign w:val="center"/>
          </w:tcPr>
          <w:p w:rsidR="00824C73" w:rsidRPr="002E386B" w:rsidRDefault="00824C73" w:rsidP="00824C73">
            <w:pPr>
              <w:contextualSpacing/>
              <w:rPr>
                <w:rFonts w:asciiTheme="minorHAnsi" w:hAnsiTheme="minorHAnsi" w:cstheme="minorHAnsi"/>
                <w:b/>
              </w:rPr>
            </w:pPr>
            <w:r w:rsidRPr="002E386B">
              <w:rPr>
                <w:rFonts w:asciiTheme="minorHAnsi" w:hAnsiTheme="minorHAnsi" w:cstheme="minorHAnsi"/>
                <w:b/>
              </w:rPr>
              <w:t>PRECIO</w:t>
            </w:r>
          </w:p>
        </w:tc>
        <w:tc>
          <w:tcPr>
            <w:tcW w:w="4536" w:type="dxa"/>
            <w:shd w:val="clear" w:color="auto" w:fill="C6D9F1"/>
          </w:tcPr>
          <w:p w:rsidR="00824C73" w:rsidRPr="002E386B" w:rsidRDefault="00824C73" w:rsidP="00824C73">
            <w:pPr>
              <w:contextualSpacing/>
              <w:rPr>
                <w:rFonts w:asciiTheme="minorHAnsi" w:hAnsiTheme="minorHAnsi" w:cstheme="minorHAnsi"/>
                <w:b/>
              </w:rPr>
            </w:pPr>
          </w:p>
        </w:tc>
      </w:tr>
      <w:tr w:rsidR="00824C73" w:rsidRPr="002E386B" w:rsidTr="00824C73">
        <w:trPr>
          <w:trHeight w:val="62"/>
          <w:jc w:val="center"/>
        </w:trPr>
        <w:tc>
          <w:tcPr>
            <w:tcW w:w="4957" w:type="dxa"/>
            <w:shd w:val="clear" w:color="auto" w:fill="auto"/>
            <w:vAlign w:val="center"/>
          </w:tcPr>
          <w:p w:rsidR="00824C73" w:rsidRPr="002E386B" w:rsidRDefault="00824C73" w:rsidP="00847A1E">
            <w:pPr>
              <w:numPr>
                <w:ilvl w:val="0"/>
                <w:numId w:val="37"/>
              </w:numPr>
              <w:ind w:left="567" w:hanging="567"/>
              <w:jc w:val="both"/>
              <w:rPr>
                <w:rFonts w:asciiTheme="minorHAnsi" w:hAnsiTheme="minorHAnsi" w:cstheme="minorHAnsi"/>
                <w:b/>
              </w:rPr>
            </w:pPr>
            <w:r w:rsidRPr="002E386B">
              <w:rPr>
                <w:rFonts w:asciiTheme="minorHAnsi" w:hAnsiTheme="minorHAnsi" w:cstheme="minorHAnsi"/>
                <w:b/>
              </w:rPr>
              <w:t>PRECIO</w:t>
            </w:r>
          </w:p>
          <w:p w:rsidR="00824C73" w:rsidRPr="002E386B" w:rsidRDefault="00824C73" w:rsidP="00824C73">
            <w:pPr>
              <w:jc w:val="both"/>
              <w:rPr>
                <w:rFonts w:asciiTheme="minorHAnsi" w:hAnsiTheme="minorHAnsi" w:cstheme="minorHAnsi"/>
              </w:rPr>
            </w:pPr>
          </w:p>
          <w:p w:rsidR="00824C73" w:rsidRPr="002E386B" w:rsidRDefault="00824C73" w:rsidP="00824C73">
            <w:pPr>
              <w:rPr>
                <w:rFonts w:asciiTheme="minorHAnsi" w:eastAsia="Calibri" w:hAnsiTheme="minorHAnsi" w:cstheme="minorHAnsi"/>
              </w:rPr>
            </w:pPr>
            <w:r w:rsidRPr="002E386B">
              <w:rPr>
                <w:rFonts w:asciiTheme="minorHAnsi" w:eastAsia="Calibri" w:hAnsiTheme="minorHAnsi" w:cstheme="minorHAnsi"/>
              </w:rPr>
              <w:t>El precio de los productos se fijará de acuerdo a la siguiente formulación:</w:t>
            </w:r>
          </w:p>
          <w:p w:rsidR="00824C73" w:rsidRPr="002E386B" w:rsidRDefault="00824C73" w:rsidP="00824C73">
            <w:pPr>
              <w:rPr>
                <w:rFonts w:asciiTheme="minorHAnsi" w:eastAsia="Calibri" w:hAnsiTheme="minorHAnsi" w:cstheme="minorHAnsi"/>
              </w:rPr>
            </w:pPr>
          </w:p>
          <w:tbl>
            <w:tblPr>
              <w:tblW w:w="446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725"/>
            </w:tblGrid>
            <w:tr w:rsidR="00824C73" w:rsidRPr="002E386B" w:rsidTr="002E386B">
              <w:trPr>
                <w:trHeight w:val="312"/>
                <w:tblHeader/>
                <w:jc w:val="center"/>
              </w:trPr>
              <w:tc>
                <w:tcPr>
                  <w:tcW w:w="1827" w:type="pct"/>
                  <w:shd w:val="clear" w:color="auto" w:fill="D9D9D9"/>
                  <w:vAlign w:val="center"/>
                </w:tcPr>
                <w:p w:rsidR="00824C73" w:rsidRPr="002E386B" w:rsidRDefault="00824C73" w:rsidP="00824C73">
                  <w:pPr>
                    <w:keepNext/>
                    <w:tabs>
                      <w:tab w:val="left" w:pos="3984"/>
                    </w:tabs>
                    <w:jc w:val="center"/>
                    <w:rPr>
                      <w:rFonts w:asciiTheme="minorHAnsi" w:hAnsiTheme="minorHAnsi" w:cstheme="minorHAnsi"/>
                      <w:b/>
                    </w:rPr>
                  </w:pPr>
                  <w:r w:rsidRPr="002E386B">
                    <w:rPr>
                      <w:rFonts w:asciiTheme="minorHAnsi" w:hAnsiTheme="minorHAnsi" w:cstheme="minorHAnsi"/>
                      <w:b/>
                    </w:rPr>
                    <w:t>Condición de Entrega</w:t>
                  </w:r>
                </w:p>
              </w:tc>
              <w:tc>
                <w:tcPr>
                  <w:tcW w:w="3173" w:type="pct"/>
                  <w:shd w:val="clear" w:color="auto" w:fill="D9D9D9"/>
                  <w:vAlign w:val="center"/>
                </w:tcPr>
                <w:p w:rsidR="00824C73" w:rsidRPr="002E386B" w:rsidRDefault="00824C73" w:rsidP="00824C73">
                  <w:pPr>
                    <w:tabs>
                      <w:tab w:val="left" w:pos="3984"/>
                    </w:tabs>
                    <w:jc w:val="center"/>
                    <w:rPr>
                      <w:rFonts w:asciiTheme="minorHAnsi" w:hAnsiTheme="minorHAnsi" w:cstheme="minorHAnsi"/>
                      <w:b/>
                    </w:rPr>
                  </w:pPr>
                  <w:r w:rsidRPr="002E386B">
                    <w:rPr>
                      <w:rFonts w:asciiTheme="minorHAnsi" w:hAnsiTheme="minorHAnsi" w:cstheme="minorHAnsi"/>
                      <w:b/>
                    </w:rPr>
                    <w:t>Formulación del Precio</w:t>
                  </w:r>
                </w:p>
              </w:tc>
            </w:tr>
            <w:tr w:rsidR="00824C73" w:rsidRPr="002E386B" w:rsidTr="002E386B">
              <w:trPr>
                <w:trHeight w:val="662"/>
                <w:jc w:val="center"/>
              </w:trPr>
              <w:tc>
                <w:tcPr>
                  <w:tcW w:w="1827" w:type="pct"/>
                  <w:vAlign w:val="center"/>
                </w:tcPr>
                <w:p w:rsidR="00824C73" w:rsidRPr="002E386B" w:rsidRDefault="00824C73" w:rsidP="00824C73">
                  <w:pPr>
                    <w:rPr>
                      <w:rFonts w:asciiTheme="minorHAnsi" w:hAnsiTheme="minorHAnsi" w:cstheme="minorHAnsi"/>
                      <w:bCs/>
                    </w:rPr>
                  </w:pPr>
                  <w:r w:rsidRPr="002E386B">
                    <w:rPr>
                      <w:rFonts w:asciiTheme="minorHAnsi" w:hAnsiTheme="minorHAnsi" w:cstheme="minorHAnsi"/>
                      <w:bCs/>
                    </w:rPr>
                    <w:t>FCA Planta de almacenaje Arica y/o Iquique, Chile</w:t>
                  </w:r>
                </w:p>
              </w:tc>
              <w:tc>
                <w:tcPr>
                  <w:tcW w:w="3173" w:type="pct"/>
                  <w:vAlign w:val="center"/>
                </w:tcPr>
                <w:p w:rsidR="00824C73" w:rsidRPr="002E386B" w:rsidRDefault="00824C73" w:rsidP="00824C73">
                  <w:pPr>
                    <w:rPr>
                      <w:rFonts w:asciiTheme="minorHAnsi" w:hAnsiTheme="minorHAnsi" w:cstheme="minorHAnsi"/>
                      <w:bCs/>
                    </w:rPr>
                  </w:pPr>
                  <w:r w:rsidRPr="002E386B">
                    <w:rPr>
                      <w:rFonts w:asciiTheme="minorHAnsi" w:hAnsiTheme="minorHAnsi" w:cstheme="minorHAnsi"/>
                      <w:bCs/>
                    </w:rPr>
                    <w:t xml:space="preserve">Precio = Precio mayorista para el Diésel Oíl, puesto en </w:t>
                  </w:r>
                  <w:proofErr w:type="spellStart"/>
                  <w:r w:rsidRPr="002E386B">
                    <w:rPr>
                      <w:rFonts w:asciiTheme="minorHAnsi" w:hAnsiTheme="minorHAnsi" w:cstheme="minorHAnsi"/>
                      <w:bCs/>
                    </w:rPr>
                    <w:t>Concon</w:t>
                  </w:r>
                  <w:proofErr w:type="spellEnd"/>
                  <w:r w:rsidRPr="002E386B">
                    <w:rPr>
                      <w:rFonts w:asciiTheme="minorHAnsi" w:hAnsiTheme="minorHAnsi" w:cstheme="minorHAnsi"/>
                      <w:bCs/>
                    </w:rPr>
                    <w:t xml:space="preserve">-Chile, publicado por ENAP, durante el periodo de preciación + </w:t>
                  </w:r>
                  <w:r w:rsidRPr="002E386B">
                    <w:rPr>
                      <w:rFonts w:asciiTheme="minorHAnsi" w:hAnsiTheme="minorHAnsi" w:cstheme="minorHAnsi"/>
                      <w:b/>
                      <w:bCs/>
                    </w:rPr>
                    <w:t xml:space="preserve">Premio </w:t>
                  </w:r>
                </w:p>
              </w:tc>
            </w:tr>
          </w:tbl>
          <w:p w:rsidR="00824C73" w:rsidRPr="002E386B" w:rsidRDefault="00824C73" w:rsidP="00824C73">
            <w:pPr>
              <w:autoSpaceDE w:val="0"/>
              <w:autoSpaceDN w:val="0"/>
              <w:adjustRightInd w:val="0"/>
              <w:jc w:val="both"/>
              <w:rPr>
                <w:rFonts w:asciiTheme="minorHAnsi" w:hAnsiTheme="minorHAnsi" w:cstheme="minorHAnsi"/>
                <w:bCs/>
              </w:rPr>
            </w:pPr>
          </w:p>
          <w:p w:rsidR="00824C73" w:rsidRPr="002E386B" w:rsidRDefault="00824C73" w:rsidP="00824C73">
            <w:pPr>
              <w:ind w:left="851" w:hanging="851"/>
              <w:jc w:val="both"/>
              <w:rPr>
                <w:rFonts w:asciiTheme="minorHAnsi" w:hAnsiTheme="minorHAnsi" w:cstheme="minorHAnsi"/>
              </w:rPr>
            </w:pPr>
            <w:r w:rsidRPr="002E386B">
              <w:rPr>
                <w:rFonts w:asciiTheme="minorHAnsi" w:hAnsiTheme="minorHAnsi" w:cstheme="minorHAnsi"/>
                <w:b/>
              </w:rPr>
              <w:t>Premio</w:t>
            </w:r>
            <w:proofErr w:type="gramStart"/>
            <w:r w:rsidRPr="002E386B">
              <w:rPr>
                <w:rFonts w:asciiTheme="minorHAnsi" w:hAnsiTheme="minorHAnsi" w:cstheme="minorHAnsi"/>
                <w:b/>
              </w:rPr>
              <w:t xml:space="preserve">:  </w:t>
            </w:r>
            <w:r w:rsidRPr="002E386B">
              <w:rPr>
                <w:rFonts w:asciiTheme="minorHAnsi" w:hAnsiTheme="minorHAnsi" w:cstheme="minorHAnsi"/>
              </w:rPr>
              <w:t>A</w:t>
            </w:r>
            <w:proofErr w:type="gramEnd"/>
            <w:r w:rsidRPr="002E386B">
              <w:rPr>
                <w:rFonts w:asciiTheme="minorHAnsi" w:hAnsiTheme="minorHAnsi" w:cstheme="minorHAnsi"/>
              </w:rPr>
              <w:t xml:space="preserve"> proponer por el vendedor, el cual debe incluir</w:t>
            </w:r>
            <w:r w:rsidRPr="002E386B">
              <w:rPr>
                <w:rFonts w:asciiTheme="minorHAnsi" w:eastAsia="Calibri" w:hAnsiTheme="minorHAnsi" w:cstheme="minorHAnsi"/>
              </w:rPr>
              <w:t xml:space="preserve"> todos los costos adicionales hasta la entrega del producto en cisternas</w:t>
            </w:r>
            <w:r w:rsidRPr="002E386B">
              <w:rPr>
                <w:rFonts w:asciiTheme="minorHAnsi" w:hAnsiTheme="minorHAnsi" w:cstheme="minorHAnsi"/>
              </w:rPr>
              <w:t xml:space="preserve">. </w:t>
            </w:r>
          </w:p>
          <w:p w:rsidR="00824C73" w:rsidRPr="002E386B" w:rsidRDefault="00824C73" w:rsidP="00824C73">
            <w:pPr>
              <w:pStyle w:val="Prrafodelista"/>
              <w:ind w:left="0"/>
              <w:contextualSpacing/>
              <w:rPr>
                <w:rFonts w:asciiTheme="minorHAnsi" w:hAnsiTheme="minorHAnsi" w:cstheme="minorHAnsi"/>
              </w:rPr>
            </w:pPr>
            <w:r w:rsidRPr="002E386B">
              <w:rPr>
                <w:rFonts w:asciiTheme="minorHAnsi" w:hAnsiTheme="minorHAnsi" w:cstheme="minorHAnsi"/>
                <w:b/>
              </w:rPr>
              <w:tab/>
            </w:r>
          </w:p>
          <w:p w:rsidR="00824C73" w:rsidRPr="002E386B" w:rsidRDefault="00824C73" w:rsidP="00847A1E">
            <w:pPr>
              <w:numPr>
                <w:ilvl w:val="0"/>
                <w:numId w:val="37"/>
              </w:numPr>
              <w:ind w:left="567" w:hanging="567"/>
              <w:jc w:val="both"/>
              <w:rPr>
                <w:rFonts w:asciiTheme="minorHAnsi" w:hAnsiTheme="minorHAnsi" w:cstheme="minorHAnsi"/>
                <w:b/>
              </w:rPr>
            </w:pPr>
            <w:r w:rsidRPr="002E386B">
              <w:rPr>
                <w:rFonts w:asciiTheme="minorHAnsi" w:hAnsiTheme="minorHAnsi" w:cstheme="minorHAnsi"/>
                <w:b/>
              </w:rPr>
              <w:t>PERIODO DE PRECIACIÓN</w:t>
            </w:r>
          </w:p>
          <w:p w:rsidR="00824C73" w:rsidRPr="002E386B" w:rsidRDefault="00824C73" w:rsidP="00824C73">
            <w:pPr>
              <w:pStyle w:val="Prrafodelista"/>
              <w:ind w:left="0"/>
              <w:contextualSpacing/>
              <w:rPr>
                <w:rFonts w:asciiTheme="minorHAnsi" w:hAnsiTheme="minorHAnsi" w:cstheme="minorHAnsi"/>
              </w:rPr>
            </w:pPr>
          </w:p>
          <w:p w:rsidR="00824C73" w:rsidRPr="002E386B" w:rsidRDefault="00824C73" w:rsidP="00824C73">
            <w:pPr>
              <w:pStyle w:val="Prrafodelista"/>
              <w:ind w:left="0"/>
              <w:contextualSpacing/>
              <w:jc w:val="both"/>
              <w:rPr>
                <w:rFonts w:asciiTheme="minorHAnsi" w:hAnsiTheme="minorHAnsi" w:cstheme="minorHAnsi"/>
                <w:bCs/>
              </w:rPr>
            </w:pPr>
            <w:r w:rsidRPr="002E386B">
              <w:rPr>
                <w:rFonts w:asciiTheme="minorHAnsi" w:hAnsiTheme="minorHAnsi" w:cstheme="minorHAnsi"/>
                <w:bCs/>
              </w:rPr>
              <w:t>El precio ENAP publicado cada jueves, será aplicable para las cargas efectuadas desde el jueves de la publicación hasta el siguiente miércoles.</w:t>
            </w:r>
          </w:p>
        </w:tc>
        <w:tc>
          <w:tcPr>
            <w:tcW w:w="4536" w:type="dxa"/>
          </w:tcPr>
          <w:p w:rsidR="00824C73" w:rsidRPr="002E386B" w:rsidRDefault="00824C73" w:rsidP="00824C73">
            <w:pPr>
              <w:ind w:left="567"/>
              <w:jc w:val="both"/>
              <w:rPr>
                <w:rFonts w:asciiTheme="minorHAnsi" w:hAnsiTheme="minorHAnsi" w:cstheme="minorHAnsi"/>
                <w:b/>
              </w:rPr>
            </w:pPr>
          </w:p>
        </w:tc>
      </w:tr>
      <w:tr w:rsidR="00824C73" w:rsidRPr="002E386B" w:rsidTr="00824C73">
        <w:trPr>
          <w:trHeight w:val="60"/>
          <w:jc w:val="center"/>
        </w:trPr>
        <w:tc>
          <w:tcPr>
            <w:tcW w:w="4957" w:type="dxa"/>
            <w:shd w:val="clear" w:color="auto" w:fill="C6D9F1"/>
          </w:tcPr>
          <w:p w:rsidR="00824C73" w:rsidRPr="002E386B" w:rsidRDefault="00824C73" w:rsidP="00824C73">
            <w:pPr>
              <w:rPr>
                <w:rFonts w:asciiTheme="minorHAnsi" w:hAnsiTheme="minorHAnsi" w:cstheme="minorHAnsi"/>
                <w:b/>
                <w:bCs/>
              </w:rPr>
            </w:pPr>
            <w:r w:rsidRPr="002E386B">
              <w:rPr>
                <w:rFonts w:asciiTheme="minorHAnsi" w:hAnsiTheme="minorHAnsi" w:cstheme="minorHAnsi"/>
                <w:b/>
                <w:bCs/>
              </w:rPr>
              <w:t>EXPERIENCIA DE LA EMPRESA</w:t>
            </w:r>
          </w:p>
        </w:tc>
        <w:tc>
          <w:tcPr>
            <w:tcW w:w="4536" w:type="dxa"/>
            <w:shd w:val="clear" w:color="auto" w:fill="C6D9F1"/>
          </w:tcPr>
          <w:p w:rsidR="00824C73" w:rsidRPr="002E386B" w:rsidRDefault="00824C73" w:rsidP="00824C73">
            <w:pPr>
              <w:rPr>
                <w:rFonts w:asciiTheme="minorHAnsi" w:hAnsiTheme="minorHAnsi" w:cstheme="minorHAnsi"/>
                <w:b/>
                <w:bCs/>
              </w:rPr>
            </w:pPr>
          </w:p>
        </w:tc>
      </w:tr>
      <w:tr w:rsidR="00824C73" w:rsidRPr="002E386B" w:rsidTr="00824C73">
        <w:trPr>
          <w:trHeight w:val="60"/>
          <w:jc w:val="center"/>
        </w:trPr>
        <w:tc>
          <w:tcPr>
            <w:tcW w:w="4957" w:type="dxa"/>
            <w:shd w:val="clear" w:color="auto" w:fill="auto"/>
          </w:tcPr>
          <w:p w:rsidR="00824C73" w:rsidRPr="002E386B" w:rsidRDefault="00824C73" w:rsidP="00824C73">
            <w:pPr>
              <w:jc w:val="both"/>
              <w:rPr>
                <w:rFonts w:asciiTheme="minorHAnsi" w:hAnsiTheme="minorHAnsi" w:cstheme="minorHAnsi"/>
                <w:bCs/>
                <w:lang w:val="es-BO"/>
              </w:rPr>
            </w:pPr>
            <w:r w:rsidRPr="002E386B">
              <w:rPr>
                <w:rFonts w:asciiTheme="minorHAnsi" w:hAnsiTheme="minorHAnsi" w:cstheme="minorHAnsi"/>
                <w:bCs/>
                <w:lang w:val="es-BO"/>
              </w:rPr>
              <w:t xml:space="preserve">La empresa proponente deberá tener experiencia de por lo menos 2 años o haber suscrito 2 contratos de suministro de hidrocarburos. </w:t>
            </w:r>
          </w:p>
          <w:p w:rsidR="00824C73" w:rsidRPr="002E386B" w:rsidRDefault="00824C73" w:rsidP="00824C73">
            <w:pPr>
              <w:jc w:val="both"/>
              <w:rPr>
                <w:rFonts w:asciiTheme="minorHAnsi" w:hAnsiTheme="minorHAnsi" w:cstheme="minorHAnsi"/>
                <w:bCs/>
                <w:lang w:val="es-BO"/>
              </w:rPr>
            </w:pPr>
          </w:p>
          <w:p w:rsidR="00824C73" w:rsidRPr="002E386B" w:rsidRDefault="00824C73" w:rsidP="00824C73">
            <w:pPr>
              <w:jc w:val="both"/>
              <w:rPr>
                <w:rFonts w:asciiTheme="minorHAnsi" w:hAnsiTheme="minorHAnsi" w:cstheme="minorHAnsi"/>
                <w:bCs/>
                <w:lang w:val="es-BO"/>
              </w:rPr>
            </w:pPr>
            <w:r w:rsidRPr="002E386B">
              <w:rPr>
                <w:rFonts w:asciiTheme="minorHAnsi" w:hAnsiTheme="minorHAnsi" w:cstheme="minorHAnsi"/>
                <w:bCs/>
                <w:lang w:val="es-BO"/>
              </w:rPr>
              <w:lastRenderedPageBreak/>
              <w:t>En caso que la empresa oferente haya modificado su razón social, debe adjuntar documentos que acrediten el mismo a fin de considerar su experiencia con el(los) anterior(es) nombre(s) de la empresa oferente.</w:t>
            </w:r>
          </w:p>
          <w:p w:rsidR="00824C73" w:rsidRPr="002E386B" w:rsidRDefault="00824C73" w:rsidP="00824C73">
            <w:pPr>
              <w:jc w:val="both"/>
              <w:rPr>
                <w:rFonts w:asciiTheme="minorHAnsi" w:hAnsiTheme="minorHAnsi" w:cstheme="minorHAnsi"/>
                <w:bCs/>
                <w:lang w:val="es-BO"/>
              </w:rPr>
            </w:pPr>
          </w:p>
          <w:p w:rsidR="00824C73" w:rsidRPr="002E386B" w:rsidRDefault="00824C73" w:rsidP="00824C73">
            <w:pPr>
              <w:jc w:val="both"/>
              <w:rPr>
                <w:rFonts w:asciiTheme="minorHAnsi" w:hAnsiTheme="minorHAnsi" w:cstheme="minorHAnsi"/>
                <w:bCs/>
                <w:lang w:val="es-BO"/>
              </w:rPr>
            </w:pPr>
            <w:r w:rsidRPr="002E386B">
              <w:rPr>
                <w:rFonts w:asciiTheme="minorHAnsi" w:hAnsiTheme="minorHAnsi" w:cstheme="minorHAnsi"/>
                <w:bCs/>
                <w:lang w:val="es-BO"/>
              </w:rPr>
              <w:t>Para tal efecto deberá adjuntar a su propuesta fotocopia de Certificados de cumplimiento de contrato o fotocopia de contratos (no necesariamente suscritos con YPFB).</w:t>
            </w:r>
          </w:p>
          <w:p w:rsidR="00824C73" w:rsidRPr="002E386B" w:rsidRDefault="00824C73" w:rsidP="00824C73">
            <w:pPr>
              <w:jc w:val="both"/>
              <w:rPr>
                <w:rFonts w:asciiTheme="minorHAnsi" w:hAnsiTheme="minorHAnsi" w:cstheme="minorHAnsi"/>
              </w:rPr>
            </w:pPr>
          </w:p>
        </w:tc>
        <w:tc>
          <w:tcPr>
            <w:tcW w:w="4536" w:type="dxa"/>
          </w:tcPr>
          <w:p w:rsidR="00824C73" w:rsidRPr="002E386B" w:rsidRDefault="00824C73" w:rsidP="00824C73">
            <w:pPr>
              <w:jc w:val="both"/>
              <w:rPr>
                <w:rFonts w:asciiTheme="minorHAnsi" w:hAnsiTheme="minorHAnsi" w:cstheme="minorHAnsi"/>
                <w:bCs/>
                <w:lang w:val="es-BO"/>
              </w:rPr>
            </w:pPr>
          </w:p>
        </w:tc>
      </w:tr>
      <w:tr w:rsidR="00824C73" w:rsidRPr="002E386B" w:rsidTr="00824C73">
        <w:trPr>
          <w:trHeight w:val="60"/>
          <w:jc w:val="center"/>
        </w:trPr>
        <w:tc>
          <w:tcPr>
            <w:tcW w:w="4957" w:type="dxa"/>
            <w:shd w:val="clear" w:color="auto" w:fill="C6D9F1"/>
            <w:vAlign w:val="center"/>
          </w:tcPr>
          <w:p w:rsidR="00824C73" w:rsidRPr="002E386B" w:rsidRDefault="00824C73" w:rsidP="00824C73">
            <w:pPr>
              <w:pStyle w:val="Prrafodelista"/>
              <w:autoSpaceDE w:val="0"/>
              <w:autoSpaceDN w:val="0"/>
              <w:adjustRightInd w:val="0"/>
              <w:ind w:left="0"/>
              <w:contextualSpacing/>
              <w:jc w:val="both"/>
              <w:rPr>
                <w:rFonts w:asciiTheme="minorHAnsi" w:hAnsiTheme="minorHAnsi" w:cstheme="minorHAnsi"/>
                <w:b/>
                <w:bCs/>
                <w:caps/>
              </w:rPr>
            </w:pPr>
            <w:r w:rsidRPr="002E386B">
              <w:rPr>
                <w:rFonts w:asciiTheme="minorHAnsi" w:hAnsiTheme="minorHAnsi" w:cstheme="minorHAnsi"/>
                <w:b/>
                <w:bCs/>
              </w:rPr>
              <w:lastRenderedPageBreak/>
              <w:t>CAPACIDADES</w:t>
            </w:r>
          </w:p>
        </w:tc>
        <w:tc>
          <w:tcPr>
            <w:tcW w:w="4536" w:type="dxa"/>
            <w:shd w:val="clear" w:color="auto" w:fill="C6D9F1"/>
          </w:tcPr>
          <w:p w:rsidR="00824C73" w:rsidRPr="002E386B" w:rsidRDefault="00824C73" w:rsidP="00824C73">
            <w:pPr>
              <w:pStyle w:val="Prrafodelista"/>
              <w:autoSpaceDE w:val="0"/>
              <w:autoSpaceDN w:val="0"/>
              <w:adjustRightInd w:val="0"/>
              <w:ind w:left="0"/>
              <w:contextualSpacing/>
              <w:jc w:val="both"/>
              <w:rPr>
                <w:rFonts w:asciiTheme="minorHAnsi" w:hAnsiTheme="minorHAnsi" w:cstheme="minorHAnsi"/>
                <w:b/>
                <w:bCs/>
              </w:rPr>
            </w:pPr>
          </w:p>
        </w:tc>
      </w:tr>
      <w:tr w:rsidR="00824C73" w:rsidRPr="002E386B" w:rsidTr="00824C73">
        <w:trPr>
          <w:trHeight w:val="564"/>
          <w:jc w:val="center"/>
        </w:trPr>
        <w:tc>
          <w:tcPr>
            <w:tcW w:w="4957" w:type="dxa"/>
            <w:vAlign w:val="center"/>
          </w:tcPr>
          <w:p w:rsidR="00824C73" w:rsidRPr="002E386B" w:rsidRDefault="00824C73" w:rsidP="00847A1E">
            <w:pPr>
              <w:numPr>
                <w:ilvl w:val="0"/>
                <w:numId w:val="41"/>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Almacenaje</w:t>
            </w:r>
          </w:p>
          <w:p w:rsidR="00824C73" w:rsidRPr="002E386B" w:rsidRDefault="00824C73" w:rsidP="00824C73">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podrá presentar adjunto a su propuesta un detalle de la capacidad instalada de almacenaje del producto en las plantas de despacho ofertadas. </w:t>
            </w:r>
          </w:p>
          <w:p w:rsidR="00824C73" w:rsidRPr="002E386B" w:rsidRDefault="00824C73" w:rsidP="00824C73">
            <w:pPr>
              <w:autoSpaceDE w:val="0"/>
              <w:autoSpaceDN w:val="0"/>
              <w:adjustRightInd w:val="0"/>
              <w:ind w:left="360"/>
              <w:jc w:val="both"/>
              <w:rPr>
                <w:rFonts w:asciiTheme="minorHAnsi" w:hAnsiTheme="minorHAnsi" w:cstheme="minorHAnsi"/>
                <w:bCs/>
              </w:rPr>
            </w:pPr>
          </w:p>
          <w:p w:rsidR="00824C73" w:rsidRPr="002E386B" w:rsidRDefault="00824C73" w:rsidP="00847A1E">
            <w:pPr>
              <w:numPr>
                <w:ilvl w:val="0"/>
                <w:numId w:val="41"/>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Despacho de Cisternas</w:t>
            </w:r>
          </w:p>
          <w:p w:rsidR="00824C73" w:rsidRPr="002E386B" w:rsidRDefault="00824C73" w:rsidP="00824C73">
            <w:pPr>
              <w:autoSpaceDE w:val="0"/>
              <w:autoSpaceDN w:val="0"/>
              <w:adjustRightInd w:val="0"/>
              <w:jc w:val="both"/>
              <w:rPr>
                <w:rFonts w:asciiTheme="minorHAnsi" w:hAnsiTheme="minorHAnsi" w:cstheme="minorHAnsi"/>
                <w:bCs/>
              </w:rPr>
            </w:pPr>
          </w:p>
          <w:p w:rsidR="00824C73" w:rsidRPr="002E386B" w:rsidRDefault="00824C73" w:rsidP="00824C73">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w:t>
            </w:r>
            <w:r w:rsidRPr="002E386B">
              <w:rPr>
                <w:rFonts w:asciiTheme="minorHAnsi" w:hAnsiTheme="minorHAnsi" w:cstheme="minorHAnsi"/>
                <w:b/>
                <w:bCs/>
                <w:u w:val="single"/>
              </w:rPr>
              <w:t>deberá</w:t>
            </w:r>
            <w:r w:rsidRPr="002E386B">
              <w:rPr>
                <w:rFonts w:asciiTheme="minorHAnsi" w:hAnsiTheme="minorHAnsi" w:cstheme="minorHAnsi"/>
                <w:bCs/>
              </w:rPr>
              <w:t xml:space="preserve"> indicar la capacidad de despacho diaria de cisternas de cada una de las plantas de despacho propuestas.</w:t>
            </w:r>
          </w:p>
          <w:p w:rsidR="00824C73" w:rsidRPr="002E386B" w:rsidRDefault="00824C73" w:rsidP="00824C73">
            <w:pPr>
              <w:autoSpaceDE w:val="0"/>
              <w:autoSpaceDN w:val="0"/>
              <w:adjustRightInd w:val="0"/>
              <w:jc w:val="both"/>
              <w:rPr>
                <w:rFonts w:asciiTheme="minorHAnsi" w:eastAsia="Calibri" w:hAnsiTheme="minorHAnsi" w:cstheme="minorHAnsi"/>
                <w:b/>
              </w:rPr>
            </w:pPr>
          </w:p>
          <w:p w:rsidR="00824C73" w:rsidRPr="002E386B" w:rsidRDefault="00824C73" w:rsidP="00824C73">
            <w:pPr>
              <w:autoSpaceDE w:val="0"/>
              <w:autoSpaceDN w:val="0"/>
              <w:adjustRightInd w:val="0"/>
              <w:ind w:left="360"/>
              <w:jc w:val="both"/>
              <w:rPr>
                <w:rFonts w:asciiTheme="minorHAnsi" w:hAnsiTheme="minorHAnsi" w:cstheme="minorHAnsi"/>
                <w:bCs/>
              </w:rPr>
            </w:pPr>
            <w:r w:rsidRPr="002E386B">
              <w:rPr>
                <w:rFonts w:asciiTheme="minorHAnsi" w:hAnsiTheme="minorHAnsi" w:cstheme="minorHAnsi"/>
                <w:bCs/>
              </w:rPr>
              <w:t>La capacidad mínima requerida por YPFB es:</w:t>
            </w:r>
          </w:p>
          <w:p w:rsidR="00824C73" w:rsidRPr="002E386B" w:rsidRDefault="00824C73" w:rsidP="00847A1E">
            <w:pPr>
              <w:numPr>
                <w:ilvl w:val="0"/>
                <w:numId w:val="40"/>
              </w:numPr>
              <w:autoSpaceDE w:val="0"/>
              <w:autoSpaceDN w:val="0"/>
              <w:adjustRightInd w:val="0"/>
              <w:jc w:val="both"/>
              <w:rPr>
                <w:rFonts w:asciiTheme="minorHAnsi" w:hAnsiTheme="minorHAnsi" w:cstheme="minorHAnsi"/>
                <w:bCs/>
              </w:rPr>
            </w:pPr>
            <w:r w:rsidRPr="002E386B">
              <w:rPr>
                <w:rFonts w:asciiTheme="minorHAnsi" w:hAnsiTheme="minorHAnsi" w:cstheme="minorHAnsi"/>
                <w:bCs/>
              </w:rPr>
              <w:t>LOTE 1: 15 cisternas / día.</w:t>
            </w:r>
          </w:p>
          <w:p w:rsidR="00824C73" w:rsidRPr="002E386B" w:rsidRDefault="00824C73" w:rsidP="00824C73">
            <w:pPr>
              <w:autoSpaceDE w:val="0"/>
              <w:autoSpaceDN w:val="0"/>
              <w:adjustRightInd w:val="0"/>
              <w:jc w:val="both"/>
              <w:rPr>
                <w:rFonts w:asciiTheme="minorHAnsi" w:hAnsiTheme="minorHAnsi" w:cstheme="minorHAnsi"/>
              </w:rPr>
            </w:pPr>
          </w:p>
          <w:p w:rsidR="00824C73" w:rsidRPr="002E386B" w:rsidRDefault="00824C73" w:rsidP="00824C73">
            <w:pPr>
              <w:autoSpaceDE w:val="0"/>
              <w:autoSpaceDN w:val="0"/>
              <w:adjustRightInd w:val="0"/>
              <w:jc w:val="both"/>
              <w:rPr>
                <w:rFonts w:asciiTheme="minorHAnsi" w:hAnsiTheme="minorHAnsi" w:cstheme="minorHAnsi"/>
              </w:rPr>
            </w:pPr>
            <w:r w:rsidRPr="002E386B">
              <w:rPr>
                <w:rFonts w:asciiTheme="minorHAnsi" w:hAnsiTheme="minorHAnsi" w:cstheme="minorHAnsi"/>
              </w:rPr>
              <w:t>El proponente deberá presentar una certificación de estas capacidades emitida por la/s planta/s de despacho ofertada/s.</w:t>
            </w:r>
          </w:p>
          <w:p w:rsidR="00824C73" w:rsidRPr="002E386B" w:rsidRDefault="00824C73" w:rsidP="00824C73">
            <w:pPr>
              <w:autoSpaceDE w:val="0"/>
              <w:autoSpaceDN w:val="0"/>
              <w:adjustRightInd w:val="0"/>
              <w:jc w:val="both"/>
              <w:rPr>
                <w:rFonts w:asciiTheme="minorHAnsi" w:hAnsiTheme="minorHAnsi" w:cstheme="minorHAnsi"/>
              </w:rPr>
            </w:pPr>
          </w:p>
          <w:p w:rsidR="00824C73" w:rsidRPr="002E386B" w:rsidRDefault="00824C73" w:rsidP="00824C73">
            <w:pPr>
              <w:autoSpaceDE w:val="0"/>
              <w:autoSpaceDN w:val="0"/>
              <w:adjustRightInd w:val="0"/>
              <w:jc w:val="both"/>
              <w:rPr>
                <w:rFonts w:asciiTheme="minorHAnsi" w:hAnsiTheme="minorHAnsi" w:cstheme="minorHAnsi"/>
              </w:rPr>
            </w:pPr>
            <w:r w:rsidRPr="002E386B">
              <w:rPr>
                <w:rFonts w:asciiTheme="minorHAnsi" w:hAnsiTheme="minorHAnsi" w:cstheme="minorHAnsi"/>
              </w:rPr>
              <w:t xml:space="preserve">El vendedor no limitará la capacidad de despacho, en base al requerimiento de YPFB. </w:t>
            </w:r>
          </w:p>
          <w:p w:rsidR="00824C73" w:rsidRPr="002E386B" w:rsidRDefault="00824C73" w:rsidP="00824C73">
            <w:pPr>
              <w:autoSpaceDE w:val="0"/>
              <w:autoSpaceDN w:val="0"/>
              <w:adjustRightInd w:val="0"/>
              <w:jc w:val="both"/>
              <w:rPr>
                <w:rFonts w:asciiTheme="minorHAnsi" w:hAnsiTheme="minorHAnsi" w:cstheme="minorHAnsi"/>
              </w:rPr>
            </w:pPr>
          </w:p>
          <w:p w:rsidR="00824C73" w:rsidRPr="002E386B" w:rsidRDefault="00824C73" w:rsidP="00824C73">
            <w:pPr>
              <w:rPr>
                <w:rFonts w:asciiTheme="minorHAnsi" w:hAnsiTheme="minorHAnsi" w:cstheme="minorHAnsi"/>
                <w:b/>
                <w:bCs/>
              </w:rPr>
            </w:pPr>
            <w:r w:rsidRPr="002E386B">
              <w:rPr>
                <w:rFonts w:asciiTheme="minorHAnsi" w:hAnsiTheme="minorHAnsi" w:cstheme="minorHAnsi"/>
                <w:b/>
                <w:bCs/>
              </w:rPr>
              <w:t>El proponente, en caso de ser adjudicado, deberá garantizar el suministro comprometido.</w:t>
            </w:r>
          </w:p>
        </w:tc>
        <w:tc>
          <w:tcPr>
            <w:tcW w:w="4536" w:type="dxa"/>
          </w:tcPr>
          <w:p w:rsidR="00824C73" w:rsidRPr="002E386B" w:rsidRDefault="00824C73" w:rsidP="00824C73">
            <w:pPr>
              <w:autoSpaceDE w:val="0"/>
              <w:autoSpaceDN w:val="0"/>
              <w:adjustRightInd w:val="0"/>
              <w:ind w:left="360"/>
              <w:contextualSpacing/>
              <w:jc w:val="both"/>
              <w:rPr>
                <w:rFonts w:asciiTheme="minorHAnsi" w:hAnsiTheme="minorHAnsi" w:cstheme="minorHAnsi"/>
                <w:b/>
                <w:bCs/>
                <w:caps/>
              </w:rPr>
            </w:pPr>
          </w:p>
        </w:tc>
      </w:tr>
      <w:tr w:rsidR="00824C73" w:rsidRPr="002E386B" w:rsidTr="00824C73">
        <w:trPr>
          <w:trHeight w:val="274"/>
          <w:jc w:val="center"/>
        </w:trPr>
        <w:tc>
          <w:tcPr>
            <w:tcW w:w="4957" w:type="dxa"/>
            <w:shd w:val="clear" w:color="auto" w:fill="BDD6EE"/>
          </w:tcPr>
          <w:p w:rsidR="00824C73" w:rsidRPr="002E386B" w:rsidRDefault="00824C73" w:rsidP="00824C73">
            <w:pPr>
              <w:rPr>
                <w:rFonts w:asciiTheme="minorHAnsi" w:hAnsiTheme="minorHAnsi" w:cstheme="minorHAnsi"/>
                <w:b/>
                <w:bCs/>
              </w:rPr>
            </w:pPr>
            <w:r w:rsidRPr="002E386B">
              <w:rPr>
                <w:rFonts w:asciiTheme="minorHAnsi" w:hAnsiTheme="minorHAnsi" w:cstheme="minorHAnsi"/>
                <w:b/>
                <w:bCs/>
              </w:rPr>
              <w:t>FORMA DE PAGO</w:t>
            </w:r>
          </w:p>
        </w:tc>
        <w:tc>
          <w:tcPr>
            <w:tcW w:w="4536" w:type="dxa"/>
            <w:shd w:val="clear" w:color="auto" w:fill="BDD6EE"/>
          </w:tcPr>
          <w:p w:rsidR="00824C73" w:rsidRPr="002E386B" w:rsidRDefault="00824C73" w:rsidP="00824C73">
            <w:pPr>
              <w:rPr>
                <w:rFonts w:asciiTheme="minorHAnsi" w:hAnsiTheme="minorHAnsi" w:cstheme="minorHAnsi"/>
                <w:b/>
                <w:bCs/>
              </w:rPr>
            </w:pPr>
          </w:p>
        </w:tc>
      </w:tr>
      <w:tr w:rsidR="00824C73" w:rsidRPr="002E386B" w:rsidTr="00824C73">
        <w:trPr>
          <w:trHeight w:val="564"/>
          <w:jc w:val="center"/>
        </w:trPr>
        <w:tc>
          <w:tcPr>
            <w:tcW w:w="4957" w:type="dxa"/>
            <w:vAlign w:val="center"/>
          </w:tcPr>
          <w:p w:rsidR="00824C73" w:rsidRPr="002E386B" w:rsidRDefault="00824C73" w:rsidP="00824C73">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pago se realizará mediante transferencia bancaria a la cuenta que para tal efecto designe el </w:t>
            </w:r>
            <w:r w:rsidRPr="002E386B">
              <w:rPr>
                <w:rFonts w:asciiTheme="minorHAnsi" w:hAnsiTheme="minorHAnsi" w:cstheme="minorHAnsi"/>
                <w:b/>
                <w:bCs/>
              </w:rPr>
              <w:t>VENDEDOR</w:t>
            </w:r>
            <w:r w:rsidRPr="002E386B">
              <w:rPr>
                <w:rFonts w:asciiTheme="minorHAnsi" w:hAnsiTheme="minorHAnsi" w:cstheme="minorHAnsi"/>
                <w:bCs/>
              </w:rPr>
              <w:t>.</w:t>
            </w:r>
          </w:p>
          <w:p w:rsidR="00824C73" w:rsidRPr="002E386B" w:rsidRDefault="00824C73" w:rsidP="00824C73">
            <w:pPr>
              <w:autoSpaceDE w:val="0"/>
              <w:autoSpaceDN w:val="0"/>
              <w:adjustRightInd w:val="0"/>
              <w:contextualSpacing/>
              <w:jc w:val="both"/>
              <w:rPr>
                <w:rFonts w:asciiTheme="minorHAnsi" w:hAnsiTheme="minorHAnsi" w:cstheme="minorHAnsi"/>
                <w:bCs/>
              </w:rPr>
            </w:pPr>
          </w:p>
          <w:p w:rsidR="00824C73" w:rsidRPr="002E386B" w:rsidRDefault="00824C73" w:rsidP="00824C73">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Los proponentes podrán optar por las siguientes opciones de pago:</w:t>
            </w:r>
          </w:p>
          <w:p w:rsidR="00824C73" w:rsidRPr="002E386B" w:rsidRDefault="00824C73" w:rsidP="00824C73">
            <w:pPr>
              <w:autoSpaceDE w:val="0"/>
              <w:autoSpaceDN w:val="0"/>
              <w:adjustRightInd w:val="0"/>
              <w:contextualSpacing/>
              <w:jc w:val="both"/>
              <w:rPr>
                <w:rFonts w:asciiTheme="minorHAnsi" w:hAnsiTheme="minorHAnsi" w:cstheme="minorHAnsi"/>
                <w:bCs/>
              </w:rPr>
            </w:pPr>
          </w:p>
          <w:p w:rsidR="00824C73" w:rsidRPr="002E386B" w:rsidRDefault="00824C73" w:rsidP="00824C73">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 xml:space="preserve">Opción 1 – </w:t>
            </w:r>
            <w:proofErr w:type="spellStart"/>
            <w:r w:rsidRPr="002E386B">
              <w:rPr>
                <w:rFonts w:asciiTheme="minorHAnsi" w:hAnsiTheme="minorHAnsi" w:cstheme="minorHAnsi"/>
                <w:b/>
                <w:bCs/>
                <w:i/>
              </w:rPr>
              <w:t>Postpago</w:t>
            </w:r>
            <w:proofErr w:type="spellEnd"/>
          </w:p>
          <w:p w:rsidR="00824C73" w:rsidRPr="002E386B" w:rsidRDefault="00824C73" w:rsidP="00824C73">
            <w:pPr>
              <w:jc w:val="both"/>
              <w:rPr>
                <w:rFonts w:asciiTheme="minorHAnsi" w:hAnsiTheme="minorHAnsi" w:cstheme="minorHAnsi"/>
                <w:bCs/>
              </w:rPr>
            </w:pPr>
          </w:p>
          <w:p w:rsidR="00824C73" w:rsidRPr="002E386B" w:rsidRDefault="00824C73" w:rsidP="00824C73">
            <w:pPr>
              <w:ind w:left="639"/>
              <w:jc w:val="both"/>
              <w:rPr>
                <w:rFonts w:asciiTheme="minorHAnsi" w:hAnsiTheme="minorHAnsi" w:cstheme="minorHAnsi"/>
                <w:bCs/>
              </w:rPr>
            </w:pPr>
            <w:r w:rsidRPr="002E386B">
              <w:rPr>
                <w:rFonts w:asciiTheme="minorHAnsi" w:hAnsiTheme="minorHAnsi" w:cstheme="minorHAnsi"/>
                <w:bCs/>
              </w:rPr>
              <w:t xml:space="preserve">El </w:t>
            </w:r>
            <w:r w:rsidRPr="002E386B">
              <w:rPr>
                <w:rFonts w:asciiTheme="minorHAnsi" w:hAnsiTheme="minorHAnsi" w:cstheme="minorHAnsi"/>
                <w:b/>
                <w:bCs/>
              </w:rPr>
              <w:t>VENDEDOR</w:t>
            </w:r>
            <w:r w:rsidRPr="002E386B">
              <w:rPr>
                <w:rFonts w:asciiTheme="minorHAnsi" w:hAnsiTheme="minorHAnsi" w:cstheme="minorHAnsi"/>
                <w:bCs/>
              </w:rPr>
              <w:t xml:space="preserve"> presentará a YPFB una Proforma de manera mensual y/o cuando se le solicite para iniciar trámites aduaneros dentro del mes.</w:t>
            </w:r>
          </w:p>
          <w:p w:rsidR="00824C73" w:rsidRPr="002E386B" w:rsidRDefault="00824C73" w:rsidP="00824C73">
            <w:pPr>
              <w:autoSpaceDE w:val="0"/>
              <w:autoSpaceDN w:val="0"/>
              <w:adjustRightInd w:val="0"/>
              <w:ind w:left="708"/>
              <w:contextualSpacing/>
              <w:jc w:val="both"/>
              <w:rPr>
                <w:rFonts w:asciiTheme="minorHAnsi" w:hAnsiTheme="minorHAnsi" w:cstheme="minorHAnsi"/>
                <w:b/>
                <w:bCs/>
                <w:i/>
              </w:rPr>
            </w:pPr>
          </w:p>
          <w:p w:rsidR="00824C73" w:rsidRPr="002E386B" w:rsidRDefault="00824C73" w:rsidP="00824C73">
            <w:pPr>
              <w:ind w:left="639"/>
              <w:jc w:val="both"/>
              <w:rPr>
                <w:rFonts w:asciiTheme="minorHAnsi" w:hAnsiTheme="minorHAnsi" w:cstheme="minorHAnsi"/>
                <w:bCs/>
              </w:rPr>
            </w:pPr>
            <w:r w:rsidRPr="002E386B">
              <w:rPr>
                <w:rFonts w:asciiTheme="minorHAnsi" w:hAnsiTheme="minorHAnsi" w:cstheme="minorHAnsi"/>
                <w:bCs/>
              </w:rPr>
              <w:t xml:space="preserve">Dentro de los diez (10) días de efectuada la entrega de producto, de acuerdo a los términos y condiciones acordados, se emitirá la conformidad de la factura según el certificado de Cantidad y Calidad emitido por el Inspector; y/o Conciliación </w:t>
            </w:r>
            <w:r w:rsidRPr="002E386B">
              <w:rPr>
                <w:rFonts w:asciiTheme="minorHAnsi" w:hAnsiTheme="minorHAnsi" w:cstheme="minorHAnsi"/>
                <w:bCs/>
              </w:rPr>
              <w:lastRenderedPageBreak/>
              <w:t>y/o Conformidad de Volúmenes. El Vendedor remitirá los siguientes documentos vía correo electrónico para que se procese el pago:</w:t>
            </w:r>
          </w:p>
          <w:p w:rsidR="00824C73" w:rsidRPr="002E386B" w:rsidRDefault="00824C73" w:rsidP="00824C73">
            <w:pPr>
              <w:ind w:left="708"/>
              <w:contextualSpacing/>
              <w:jc w:val="both"/>
              <w:outlineLvl w:val="0"/>
              <w:rPr>
                <w:rFonts w:asciiTheme="minorHAnsi" w:hAnsiTheme="minorHAnsi" w:cstheme="minorHAnsi"/>
              </w:rPr>
            </w:pPr>
          </w:p>
          <w:p w:rsidR="00824C73" w:rsidRPr="002E386B" w:rsidRDefault="00824C73"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t xml:space="preserve">Factura(s) definitiva(s) del </w:t>
            </w:r>
            <w:r w:rsidRPr="002E386B">
              <w:rPr>
                <w:rFonts w:asciiTheme="minorHAnsi" w:hAnsiTheme="minorHAnsi" w:cstheme="minorHAnsi"/>
                <w:b/>
                <w:bCs/>
              </w:rPr>
              <w:t>VENDEDOR</w:t>
            </w:r>
            <w:r w:rsidRPr="002E386B">
              <w:rPr>
                <w:rFonts w:asciiTheme="minorHAnsi" w:hAnsiTheme="minorHAnsi" w:cstheme="minorHAnsi"/>
                <w:bCs/>
              </w:rPr>
              <w:t xml:space="preserve"> </w:t>
            </w:r>
            <w:r w:rsidRPr="002E386B">
              <w:rPr>
                <w:rFonts w:asciiTheme="minorHAnsi" w:hAnsiTheme="minorHAnsi" w:cstheme="minorHAnsi"/>
              </w:rPr>
              <w:t xml:space="preserve">con el valor FCA. </w:t>
            </w:r>
          </w:p>
          <w:p w:rsidR="00824C73" w:rsidRPr="002E386B" w:rsidRDefault="00824C73"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t>Certificado de Origen del producto, cuando lo requiera YPFB.</w:t>
            </w:r>
          </w:p>
          <w:p w:rsidR="00824C73" w:rsidRPr="002E386B" w:rsidRDefault="00824C73" w:rsidP="00824C73">
            <w:pPr>
              <w:ind w:left="1068"/>
              <w:contextualSpacing/>
              <w:jc w:val="both"/>
              <w:outlineLvl w:val="0"/>
              <w:rPr>
                <w:rFonts w:asciiTheme="minorHAnsi" w:hAnsiTheme="minorHAnsi" w:cstheme="minorHAnsi"/>
              </w:rPr>
            </w:pPr>
          </w:p>
          <w:p w:rsidR="00824C73" w:rsidRPr="002E386B" w:rsidRDefault="00824C73" w:rsidP="00824C73">
            <w:pPr>
              <w:ind w:left="708"/>
              <w:jc w:val="both"/>
              <w:rPr>
                <w:rFonts w:asciiTheme="minorHAnsi" w:hAnsiTheme="minorHAnsi" w:cstheme="minorHAnsi"/>
                <w:bCs/>
              </w:rPr>
            </w:pPr>
            <w:r w:rsidRPr="002E386B">
              <w:rPr>
                <w:rFonts w:asciiTheme="minorHAnsi" w:hAnsiTheme="minorHAnsi" w:cstheme="minorHAnsi"/>
                <w:bCs/>
              </w:rPr>
              <w:t xml:space="preserve">Inmediatamente después de efectuado el envío de los documentos vía correo electrónico, el </w:t>
            </w:r>
            <w:r w:rsidRPr="002E386B">
              <w:rPr>
                <w:rFonts w:asciiTheme="minorHAnsi" w:hAnsiTheme="minorHAnsi" w:cstheme="minorHAnsi"/>
                <w:b/>
                <w:bCs/>
              </w:rPr>
              <w:t>VENDEDOR</w:t>
            </w:r>
            <w:r w:rsidRPr="002E386B">
              <w:rPr>
                <w:rFonts w:asciiTheme="minorHAnsi" w:hAnsiTheme="minorHAnsi" w:cstheme="minorHAnsi"/>
                <w:bCs/>
              </w:rPr>
              <w:t xml:space="preserve"> deberá remitir vía Courier los documentos originales.</w:t>
            </w:r>
          </w:p>
          <w:p w:rsidR="00824C73" w:rsidRPr="002E386B" w:rsidRDefault="00824C73" w:rsidP="00824C73">
            <w:pPr>
              <w:ind w:left="1068"/>
              <w:contextualSpacing/>
              <w:jc w:val="both"/>
              <w:outlineLvl w:val="0"/>
              <w:rPr>
                <w:rFonts w:asciiTheme="minorHAnsi" w:hAnsiTheme="minorHAnsi" w:cstheme="minorHAnsi"/>
              </w:rPr>
            </w:pPr>
          </w:p>
          <w:p w:rsidR="00824C73" w:rsidRPr="002E386B" w:rsidRDefault="00824C73" w:rsidP="00824C73">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2E386B" w:rsidRDefault="00824C73" w:rsidP="00824C73">
            <w:pPr>
              <w:ind w:left="708"/>
              <w:contextualSpacing/>
              <w:jc w:val="both"/>
              <w:outlineLvl w:val="0"/>
              <w:rPr>
                <w:rFonts w:asciiTheme="minorHAnsi" w:hAnsiTheme="minorHAnsi" w:cstheme="minorHAnsi"/>
              </w:rPr>
            </w:pPr>
          </w:p>
          <w:p w:rsidR="00824C73" w:rsidRPr="002E386B" w:rsidRDefault="00824C73" w:rsidP="00824C73">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Opción 2 – Prepago</w:t>
            </w:r>
          </w:p>
          <w:p w:rsidR="00824C73" w:rsidRPr="002E386B" w:rsidRDefault="00824C73" w:rsidP="00824C73">
            <w:pPr>
              <w:ind w:left="708"/>
              <w:jc w:val="both"/>
              <w:outlineLvl w:val="0"/>
              <w:rPr>
                <w:rFonts w:asciiTheme="minorHAnsi" w:hAnsiTheme="minorHAnsi" w:cstheme="minorHAnsi"/>
                <w:bCs/>
              </w:rPr>
            </w:pPr>
          </w:p>
          <w:p w:rsidR="00824C73" w:rsidRPr="002E386B" w:rsidRDefault="00824C73" w:rsidP="00824C73">
            <w:pPr>
              <w:ind w:left="708"/>
              <w:jc w:val="both"/>
              <w:outlineLvl w:val="0"/>
              <w:rPr>
                <w:rFonts w:asciiTheme="minorHAnsi" w:hAnsiTheme="minorHAnsi" w:cstheme="minorHAnsi"/>
                <w:bCs/>
              </w:rPr>
            </w:pPr>
            <w:r w:rsidRPr="002E386B">
              <w:rPr>
                <w:rFonts w:asciiTheme="minorHAnsi" w:hAnsiTheme="minorHAnsi" w:cstheme="minorHAnsi"/>
                <w:bCs/>
              </w:rPr>
              <w:t xml:space="preserve">En caso de optar por la opción prepago, los primeros 2 meses a partir de la ejecución del servicio deberá realizarse bajo la modalidad de </w:t>
            </w:r>
            <w:proofErr w:type="spellStart"/>
            <w:r w:rsidRPr="002E386B">
              <w:rPr>
                <w:rFonts w:asciiTheme="minorHAnsi" w:hAnsiTheme="minorHAnsi" w:cstheme="minorHAnsi"/>
                <w:bCs/>
              </w:rPr>
              <w:t>postpago</w:t>
            </w:r>
            <w:proofErr w:type="spellEnd"/>
            <w:r w:rsidRPr="002E386B">
              <w:rPr>
                <w:rFonts w:asciiTheme="minorHAnsi" w:hAnsiTheme="minorHAnsi" w:cstheme="minorHAnsi"/>
                <w:bCs/>
              </w:rPr>
              <w:t>.</w:t>
            </w:r>
          </w:p>
          <w:p w:rsidR="00824C73" w:rsidRPr="002E386B" w:rsidRDefault="00824C73" w:rsidP="00824C73">
            <w:pPr>
              <w:ind w:left="708"/>
              <w:jc w:val="both"/>
              <w:outlineLvl w:val="0"/>
              <w:rPr>
                <w:rFonts w:asciiTheme="minorHAnsi" w:hAnsiTheme="minorHAnsi" w:cstheme="minorHAnsi"/>
                <w:bCs/>
              </w:rPr>
            </w:pPr>
          </w:p>
          <w:p w:rsidR="00824C73" w:rsidRPr="002E386B" w:rsidRDefault="00824C73" w:rsidP="00824C73">
            <w:pPr>
              <w:ind w:left="708"/>
              <w:jc w:val="both"/>
              <w:outlineLvl w:val="0"/>
              <w:rPr>
                <w:rFonts w:asciiTheme="minorHAnsi" w:hAnsiTheme="minorHAnsi" w:cstheme="minorHAnsi"/>
                <w:bCs/>
              </w:rPr>
            </w:pPr>
            <w:r w:rsidRPr="002E386B">
              <w:rPr>
                <w:rFonts w:asciiTheme="minorHAnsi" w:hAnsiTheme="minorHAnsi" w:cstheme="minorHAnsi"/>
                <w:bCs/>
              </w:rPr>
              <w:t xml:space="preserve">YPFB hará un prepago contra el envío vía correo electrónico por parte del </w:t>
            </w:r>
            <w:r w:rsidRPr="002E386B">
              <w:rPr>
                <w:rFonts w:asciiTheme="minorHAnsi" w:hAnsiTheme="minorHAnsi" w:cstheme="minorHAnsi"/>
                <w:b/>
                <w:bCs/>
              </w:rPr>
              <w:t>VENDEDOR</w:t>
            </w:r>
            <w:r w:rsidRPr="002E386B">
              <w:rPr>
                <w:rFonts w:asciiTheme="minorHAnsi" w:hAnsiTheme="minorHAnsi" w:cstheme="minorHAnsi"/>
                <w:bCs/>
              </w:rPr>
              <w:t xml:space="preserve"> de:</w:t>
            </w:r>
          </w:p>
          <w:p w:rsidR="00824C73" w:rsidRPr="002E386B" w:rsidRDefault="00824C73" w:rsidP="00824C73">
            <w:pPr>
              <w:autoSpaceDE w:val="0"/>
              <w:autoSpaceDN w:val="0"/>
              <w:adjustRightInd w:val="0"/>
              <w:ind w:left="992"/>
              <w:jc w:val="both"/>
              <w:rPr>
                <w:rFonts w:asciiTheme="minorHAnsi" w:hAnsiTheme="minorHAnsi" w:cstheme="minorHAnsi"/>
                <w:bCs/>
              </w:rPr>
            </w:pPr>
          </w:p>
          <w:p w:rsidR="00824C73" w:rsidRPr="002E386B" w:rsidRDefault="00824C73"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 xml:space="preserve">Factura Proforma, que deberá considerar tres (3) </w:t>
            </w:r>
            <w:proofErr w:type="spellStart"/>
            <w:r w:rsidRPr="002E386B">
              <w:rPr>
                <w:rFonts w:asciiTheme="minorHAnsi" w:hAnsiTheme="minorHAnsi" w:cstheme="minorHAnsi"/>
              </w:rPr>
              <w:t>corizaciones</w:t>
            </w:r>
            <w:proofErr w:type="spellEnd"/>
            <w:r w:rsidRPr="002E386B">
              <w:rPr>
                <w:rFonts w:asciiTheme="minorHAnsi" w:hAnsiTheme="minorHAnsi" w:cstheme="minorHAnsi"/>
              </w:rPr>
              <w:t xml:space="preserve"> </w:t>
            </w:r>
            <w:proofErr w:type="spellStart"/>
            <w:r w:rsidRPr="002E386B">
              <w:rPr>
                <w:rFonts w:asciiTheme="minorHAnsi" w:hAnsiTheme="minorHAnsi" w:cstheme="minorHAnsi"/>
              </w:rPr>
              <w:t>Platt’s</w:t>
            </w:r>
            <w:proofErr w:type="spellEnd"/>
            <w:r w:rsidRPr="002E386B">
              <w:rPr>
                <w:rFonts w:asciiTheme="minorHAnsi" w:hAnsiTheme="minorHAnsi" w:cstheme="minorHAnsi"/>
              </w:rPr>
              <w:t xml:space="preserve"> anteriores a la fecha de emisión de la misma.</w:t>
            </w:r>
          </w:p>
          <w:p w:rsidR="00824C73" w:rsidRPr="002E386B" w:rsidRDefault="00824C73"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Garantía de Prepago equivalente por lo menos al 100% del valor de la factura proforma a pre pagar, que debe ser presentada antes que YPFB realice el prepago.</w:t>
            </w:r>
          </w:p>
          <w:p w:rsidR="00824C73" w:rsidRPr="002E386B" w:rsidRDefault="00824C73" w:rsidP="00824C73">
            <w:pPr>
              <w:autoSpaceDE w:val="0"/>
              <w:autoSpaceDN w:val="0"/>
              <w:adjustRightInd w:val="0"/>
              <w:ind w:left="1417"/>
              <w:jc w:val="both"/>
              <w:outlineLvl w:val="0"/>
              <w:rPr>
                <w:rFonts w:asciiTheme="minorHAnsi" w:hAnsiTheme="minorHAnsi" w:cstheme="minorHAnsi"/>
              </w:rPr>
            </w:pPr>
          </w:p>
          <w:p w:rsidR="00824C73" w:rsidRPr="002E386B" w:rsidRDefault="00824C73" w:rsidP="00824C73">
            <w:pPr>
              <w:ind w:left="708"/>
              <w:jc w:val="both"/>
              <w:outlineLvl w:val="0"/>
              <w:rPr>
                <w:rFonts w:asciiTheme="minorHAnsi" w:hAnsiTheme="minorHAnsi" w:cstheme="minorHAnsi"/>
                <w:bCs/>
              </w:rPr>
            </w:pPr>
            <w:r w:rsidRPr="002E386B">
              <w:rPr>
                <w:rFonts w:asciiTheme="minorHAnsi" w:hAnsiTheme="minorHAnsi" w:cstheme="minorHAnsi"/>
                <w:bC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824C73" w:rsidRPr="002E386B" w:rsidRDefault="00824C73" w:rsidP="00824C73">
            <w:pPr>
              <w:ind w:left="708"/>
              <w:jc w:val="both"/>
              <w:outlineLvl w:val="0"/>
              <w:rPr>
                <w:rFonts w:asciiTheme="minorHAnsi" w:eastAsia="Calibri" w:hAnsiTheme="minorHAnsi" w:cstheme="minorHAnsi"/>
              </w:rPr>
            </w:pPr>
          </w:p>
          <w:p w:rsidR="00824C73" w:rsidRPr="002E386B" w:rsidRDefault="00824C73"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lastRenderedPageBreak/>
              <w:t>Factura(s) definitiva(s) del VENDEDOR con el valor FCA.</w:t>
            </w:r>
          </w:p>
          <w:p w:rsidR="00824C73" w:rsidRPr="002E386B" w:rsidRDefault="00824C73"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t>Certificado de Origen del producto, cuando lo requiera YPFB.</w:t>
            </w:r>
          </w:p>
          <w:p w:rsidR="00824C73" w:rsidRPr="002E386B" w:rsidRDefault="00824C73" w:rsidP="00824C73">
            <w:pPr>
              <w:ind w:left="708"/>
              <w:jc w:val="both"/>
              <w:outlineLvl w:val="0"/>
              <w:rPr>
                <w:rFonts w:asciiTheme="minorHAnsi" w:hAnsiTheme="minorHAnsi" w:cstheme="minorHAnsi"/>
              </w:rPr>
            </w:pPr>
          </w:p>
          <w:p w:rsidR="00824C73" w:rsidRPr="002E386B" w:rsidRDefault="00824C73" w:rsidP="00824C73">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2E386B" w:rsidRDefault="00824C73" w:rsidP="00824C73">
            <w:pPr>
              <w:ind w:left="708"/>
              <w:jc w:val="both"/>
              <w:outlineLvl w:val="0"/>
              <w:rPr>
                <w:rFonts w:asciiTheme="minorHAnsi" w:hAnsiTheme="minorHAnsi" w:cstheme="minorHAnsi"/>
              </w:rPr>
            </w:pPr>
          </w:p>
          <w:p w:rsidR="00824C73" w:rsidRPr="002E386B" w:rsidRDefault="00824C73" w:rsidP="00824C73">
            <w:pPr>
              <w:jc w:val="both"/>
              <w:outlineLvl w:val="0"/>
              <w:rPr>
                <w:rFonts w:asciiTheme="minorHAnsi" w:hAnsiTheme="minorHAnsi" w:cstheme="minorHAnsi"/>
              </w:rPr>
            </w:pPr>
            <w:r w:rsidRPr="002E386B">
              <w:rPr>
                <w:rFonts w:asciiTheme="minorHAnsi" w:hAnsiTheme="minorHAnsi" w:cstheme="minorHAnsi"/>
              </w:rPr>
              <w:t xml:space="preserve">Para ambas modalidades de pago, YPFB podrá efectuar uno o varios </w:t>
            </w:r>
            <w:proofErr w:type="spellStart"/>
            <w:r w:rsidRPr="002E386B">
              <w:rPr>
                <w:rFonts w:asciiTheme="minorHAnsi" w:hAnsiTheme="minorHAnsi" w:cstheme="minorHAnsi"/>
              </w:rPr>
              <w:t>postpagos</w:t>
            </w:r>
            <w:proofErr w:type="spellEnd"/>
            <w:r w:rsidRPr="002E386B">
              <w:rPr>
                <w:rFonts w:asciiTheme="minorHAnsi" w:hAnsiTheme="minorHAnsi" w:cstheme="minorHAnsi"/>
              </w:rPr>
              <w:t xml:space="preserve"> o prepagos al mes.</w:t>
            </w:r>
          </w:p>
          <w:p w:rsidR="00824C73" w:rsidRPr="002E386B" w:rsidRDefault="00824C73" w:rsidP="00824C73">
            <w:pPr>
              <w:ind w:left="708"/>
              <w:jc w:val="both"/>
              <w:outlineLvl w:val="0"/>
              <w:rPr>
                <w:rFonts w:asciiTheme="minorHAnsi" w:hAnsiTheme="minorHAnsi" w:cstheme="minorHAnsi"/>
              </w:rPr>
            </w:pPr>
          </w:p>
          <w:p w:rsidR="00824C73" w:rsidRPr="002E386B" w:rsidRDefault="00824C73" w:rsidP="00824C73">
            <w:pPr>
              <w:contextualSpacing/>
              <w:jc w:val="both"/>
              <w:rPr>
                <w:rFonts w:asciiTheme="minorHAnsi" w:hAnsiTheme="minorHAnsi" w:cstheme="minorHAnsi"/>
              </w:rPr>
            </w:pPr>
            <w:r w:rsidRPr="002E386B">
              <w:rPr>
                <w:rFonts w:asciiTheme="minorHAnsi" w:hAnsiTheme="minorHAnsi" w:cstheme="minorHAnsi"/>
              </w:rPr>
              <w:t>Entiéndase por:</w:t>
            </w:r>
          </w:p>
          <w:p w:rsidR="00824C73" w:rsidRPr="002E386B" w:rsidRDefault="00824C73" w:rsidP="00824C73">
            <w:pPr>
              <w:contextualSpacing/>
              <w:jc w:val="both"/>
              <w:rPr>
                <w:rFonts w:asciiTheme="minorHAnsi" w:hAnsiTheme="minorHAnsi" w:cstheme="minorHAnsi"/>
              </w:rPr>
            </w:pPr>
          </w:p>
          <w:p w:rsidR="00824C73" w:rsidRPr="002E386B" w:rsidRDefault="00824C73" w:rsidP="00847A1E">
            <w:pPr>
              <w:numPr>
                <w:ilvl w:val="0"/>
                <w:numId w:val="38"/>
              </w:numPr>
              <w:contextualSpacing/>
              <w:jc w:val="both"/>
              <w:rPr>
                <w:rFonts w:asciiTheme="minorHAnsi" w:hAnsiTheme="minorHAnsi" w:cstheme="minorHAnsi"/>
              </w:rPr>
            </w:pPr>
            <w:proofErr w:type="spellStart"/>
            <w:r w:rsidRPr="002E386B">
              <w:rPr>
                <w:rFonts w:asciiTheme="minorHAnsi" w:hAnsiTheme="minorHAnsi" w:cstheme="minorHAnsi"/>
                <w:b/>
              </w:rPr>
              <w:t>Postpago</w:t>
            </w:r>
            <w:proofErr w:type="spellEnd"/>
            <w:r w:rsidRPr="002E386B">
              <w:rPr>
                <w:rFonts w:asciiTheme="minorHAnsi" w:hAnsiTheme="minorHAnsi" w:cstheme="minorHAnsi"/>
                <w:b/>
              </w:rPr>
              <w:t>:</w:t>
            </w:r>
            <w:r w:rsidRPr="002E386B">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824C73" w:rsidRPr="002E386B" w:rsidRDefault="00824C73" w:rsidP="00847A1E">
            <w:pPr>
              <w:numPr>
                <w:ilvl w:val="0"/>
                <w:numId w:val="38"/>
              </w:numPr>
              <w:jc w:val="both"/>
              <w:rPr>
                <w:rFonts w:asciiTheme="minorHAnsi" w:hAnsiTheme="minorHAnsi" w:cstheme="minorHAnsi"/>
              </w:rPr>
            </w:pPr>
            <w:r w:rsidRPr="002E386B">
              <w:rPr>
                <w:rFonts w:asciiTheme="minorHAnsi" w:hAnsiTheme="minorHAnsi" w:cstheme="minorHAnsi"/>
                <w:b/>
              </w:rPr>
              <w:t>Prepago:</w:t>
            </w:r>
            <w:r w:rsidRPr="002E386B">
              <w:rPr>
                <w:rFonts w:asciiTheme="minorHAnsi" w:hAnsiTheme="minorHAnsi" w:cstheme="minorHAnsi"/>
              </w:rPr>
              <w:t xml:space="preserve"> El pago se efectuará, antes de la entrega del producto, para este fin el VENDEDOR se obliga a enviar conjuntamente, la factura proforma y la Garantía de Pago con anticipación. </w:t>
            </w:r>
          </w:p>
          <w:p w:rsidR="00824C73" w:rsidRPr="002E386B" w:rsidRDefault="00824C73" w:rsidP="00824C73">
            <w:pPr>
              <w:contextualSpacing/>
              <w:jc w:val="both"/>
              <w:rPr>
                <w:rFonts w:asciiTheme="minorHAnsi" w:hAnsiTheme="minorHAnsi" w:cstheme="minorHAnsi"/>
                <w:bCs/>
              </w:rPr>
            </w:pPr>
          </w:p>
          <w:p w:rsidR="00824C73" w:rsidRPr="002E386B" w:rsidRDefault="00824C73" w:rsidP="00824C73">
            <w:p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lang w:val="es-BO" w:eastAsia="es-BO"/>
              </w:rPr>
              <w:t>El Comprador asumirá las comisiones generadas por las operaciones bancarias en territorio Boliviano, vinculadas a la transferencia de fondos por concepto de pago de la contratación.</w:t>
            </w:r>
          </w:p>
        </w:tc>
        <w:tc>
          <w:tcPr>
            <w:tcW w:w="4536" w:type="dxa"/>
          </w:tcPr>
          <w:p w:rsidR="00824C73" w:rsidRPr="002E386B" w:rsidRDefault="00824C73" w:rsidP="00824C73">
            <w:pPr>
              <w:autoSpaceDE w:val="0"/>
              <w:autoSpaceDN w:val="0"/>
              <w:adjustRightInd w:val="0"/>
              <w:contextualSpacing/>
              <w:jc w:val="both"/>
              <w:rPr>
                <w:rFonts w:asciiTheme="minorHAnsi" w:hAnsiTheme="minorHAnsi" w:cstheme="minorHAnsi"/>
                <w:bCs/>
              </w:rPr>
            </w:pPr>
          </w:p>
        </w:tc>
      </w:tr>
    </w:tbl>
    <w:p w:rsidR="00824C73" w:rsidRPr="006F470A" w:rsidRDefault="00824C73" w:rsidP="0013510E">
      <w:pPr>
        <w:jc w:val="center"/>
        <w:rPr>
          <w:rFonts w:asciiTheme="minorHAnsi" w:hAnsiTheme="minorHAnsi" w:cstheme="minorHAnsi"/>
          <w:b/>
          <w:sz w:val="18"/>
          <w:szCs w:val="18"/>
        </w:rPr>
      </w:pPr>
    </w:p>
    <w:p w:rsidR="0013510E" w:rsidRDefault="0013510E"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Default="00824C73" w:rsidP="0013510E">
      <w:pPr>
        <w:jc w:val="both"/>
        <w:rPr>
          <w:rFonts w:asciiTheme="minorHAnsi" w:hAnsiTheme="minorHAnsi" w:cstheme="minorHAnsi"/>
          <w:sz w:val="22"/>
          <w:szCs w:val="22"/>
        </w:rPr>
      </w:pPr>
    </w:p>
    <w:p w:rsidR="00824C73" w:rsidRPr="006F470A" w:rsidRDefault="00824C73" w:rsidP="00824C73">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824C73" w:rsidRPr="006F470A" w:rsidRDefault="00824C73" w:rsidP="00824C7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 xml:space="preserve">LOTE </w:t>
      </w:r>
      <w:r w:rsidR="00406FF8">
        <w:rPr>
          <w:rFonts w:asciiTheme="minorHAnsi" w:hAnsiTheme="minorHAnsi" w:cstheme="minorHAnsi"/>
          <w:b/>
          <w:color w:val="FF0000"/>
          <w:sz w:val="22"/>
          <w:szCs w:val="22"/>
        </w:rPr>
        <w:t>2</w:t>
      </w:r>
      <w:r w:rsidRPr="00824C73">
        <w:rPr>
          <w:rFonts w:asciiTheme="minorHAnsi" w:hAnsiTheme="minorHAnsi" w:cstheme="minorHAnsi"/>
          <w:b/>
          <w:color w:val="FF0000"/>
          <w:sz w:val="22"/>
          <w:szCs w:val="22"/>
        </w:rPr>
        <w:t xml:space="preserve">: SUMINISTRO DIÉSEL OÍL </w:t>
      </w:r>
      <w:r w:rsidR="00406FF8">
        <w:rPr>
          <w:rFonts w:asciiTheme="minorHAnsi" w:hAnsiTheme="minorHAnsi" w:cstheme="minorHAnsi"/>
          <w:b/>
          <w:color w:val="FF0000"/>
          <w:sz w:val="22"/>
          <w:szCs w:val="22"/>
        </w:rPr>
        <w:t>2</w:t>
      </w:r>
      <w:r w:rsidRPr="00824C73">
        <w:rPr>
          <w:rFonts w:asciiTheme="minorHAnsi" w:hAnsiTheme="minorHAnsi" w:cstheme="minorHAnsi"/>
          <w:b/>
          <w:color w:val="FF0000"/>
          <w:sz w:val="22"/>
          <w:szCs w:val="22"/>
        </w:rPr>
        <w:t xml:space="preserve"> OCCIDENTE</w:t>
      </w:r>
    </w:p>
    <w:p w:rsidR="00824C73" w:rsidRDefault="00824C73" w:rsidP="00824C73">
      <w:pPr>
        <w:contextualSpacing/>
        <w:jc w:val="center"/>
        <w:rPr>
          <w:rFonts w:asciiTheme="minorHAnsi" w:hAnsiTheme="minorHAnsi" w:cstheme="minorHAnsi"/>
          <w:b/>
          <w:color w:val="FF0000"/>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394"/>
      </w:tblGrid>
      <w:tr w:rsidR="00406FF8" w:rsidRPr="002E386B" w:rsidTr="002E386B">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406FF8" w:rsidRPr="002E386B" w:rsidRDefault="00406FF8" w:rsidP="00406FF8">
            <w:pPr>
              <w:jc w:val="center"/>
              <w:rPr>
                <w:rFonts w:asciiTheme="minorHAnsi" w:hAnsiTheme="minorHAnsi" w:cstheme="minorHAnsi"/>
                <w:b/>
                <w:bCs/>
              </w:rPr>
            </w:pPr>
          </w:p>
          <w:p w:rsidR="00406FF8" w:rsidRPr="002E386B" w:rsidRDefault="00406FF8" w:rsidP="00406FF8">
            <w:pPr>
              <w:jc w:val="center"/>
              <w:rPr>
                <w:rFonts w:asciiTheme="minorHAnsi" w:hAnsiTheme="minorHAnsi" w:cstheme="minorHAnsi"/>
                <w:b/>
                <w:bCs/>
              </w:rPr>
            </w:pP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i/>
              </w:rPr>
              <w:t>(Describir su propuesta en base a lo solicitado por YPFB)</w:t>
            </w:r>
          </w:p>
        </w:tc>
      </w:tr>
      <w:tr w:rsidR="00406FF8" w:rsidRPr="002E386B" w:rsidTr="002E386B">
        <w:trPr>
          <w:trHeight w:val="379"/>
          <w:jc w:val="center"/>
        </w:trPr>
        <w:tc>
          <w:tcPr>
            <w:tcW w:w="4957" w:type="dxa"/>
            <w:tcBorders>
              <w:top w:val="single" w:sz="4" w:space="0" w:color="auto"/>
              <w:left w:val="single" w:sz="4" w:space="0" w:color="auto"/>
              <w:bottom w:val="single" w:sz="4" w:space="0" w:color="auto"/>
              <w:right w:val="single" w:sz="4" w:space="0" w:color="auto"/>
            </w:tcBorders>
            <w:shd w:val="clear" w:color="auto" w:fill="C6D9F1"/>
            <w:vAlign w:val="center"/>
          </w:tcPr>
          <w:p w:rsidR="00406FF8" w:rsidRPr="002E386B" w:rsidRDefault="00406FF8" w:rsidP="004A4AA6">
            <w:pPr>
              <w:jc w:val="both"/>
              <w:rPr>
                <w:rFonts w:asciiTheme="minorHAnsi" w:hAnsiTheme="minorHAnsi" w:cstheme="minorHAnsi"/>
                <w:b/>
                <w:bCs/>
              </w:rPr>
            </w:pPr>
            <w:r w:rsidRPr="002E386B">
              <w:rPr>
                <w:rFonts w:asciiTheme="minorHAnsi" w:hAnsiTheme="minorHAnsi" w:cstheme="minorHAnsi"/>
                <w:b/>
                <w:bCs/>
              </w:rPr>
              <w:t>CONDICIÓN DE ENTREGA (Incoterms 2010)</w:t>
            </w:r>
          </w:p>
        </w:tc>
        <w:tc>
          <w:tcPr>
            <w:tcW w:w="4394" w:type="dxa"/>
            <w:tcBorders>
              <w:top w:val="single" w:sz="4" w:space="0" w:color="auto"/>
              <w:left w:val="single" w:sz="4" w:space="0" w:color="auto"/>
              <w:bottom w:val="single" w:sz="4" w:space="0" w:color="auto"/>
              <w:right w:val="single" w:sz="4" w:space="0" w:color="auto"/>
            </w:tcBorders>
            <w:shd w:val="clear" w:color="auto" w:fill="C6D9F1"/>
          </w:tcPr>
          <w:p w:rsidR="00406FF8" w:rsidRPr="002E386B" w:rsidRDefault="00406FF8" w:rsidP="004A4AA6">
            <w:pPr>
              <w:jc w:val="both"/>
              <w:rPr>
                <w:rFonts w:asciiTheme="minorHAnsi" w:hAnsiTheme="minorHAnsi" w:cstheme="minorHAnsi"/>
                <w:b/>
                <w:bCs/>
              </w:rPr>
            </w:pPr>
          </w:p>
        </w:tc>
      </w:tr>
      <w:tr w:rsidR="00406FF8" w:rsidRPr="002E386B" w:rsidTr="002E386B">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auto"/>
          </w:tcPr>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FCA Plantas de almacenaje en Mejillones y/o Tocopilla, Chile (Incoterms 2010).</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lugar de entrega deberá ser coordinado previamente a la carga, entre el vendedor e YPFB. </w:t>
            </w:r>
          </w:p>
          <w:p w:rsidR="00406FF8" w:rsidRPr="002E386B" w:rsidRDefault="00406FF8" w:rsidP="004A4AA6">
            <w:pPr>
              <w:jc w:val="both"/>
              <w:rPr>
                <w:rFonts w:asciiTheme="minorHAnsi" w:hAnsiTheme="minorHAnsi" w:cstheme="minorHAnsi"/>
                <w:b/>
                <w:bCs/>
              </w:rPr>
            </w:pPr>
          </w:p>
          <w:p w:rsidR="00406FF8" w:rsidRPr="002E386B" w:rsidRDefault="00406FF8" w:rsidP="004A4AA6">
            <w:pPr>
              <w:jc w:val="both"/>
              <w:rPr>
                <w:rFonts w:asciiTheme="minorHAnsi" w:hAnsiTheme="minorHAnsi" w:cstheme="minorHAnsi"/>
              </w:rPr>
            </w:pPr>
            <w:r w:rsidRPr="002E386B">
              <w:rPr>
                <w:rFonts w:asciiTheme="minorHAnsi" w:hAnsiTheme="minorHAnsi" w:cstheme="minorHAnsi"/>
                <w:bCs/>
              </w:rPr>
              <w:t>Nota: es imprescindible que el proponente cuente con Tanque (s) de almacenamiento en planta dado que el producto debe ser entregado en cisternas. Momento en el que se transfiere la propiedad y responsabilidad será en la brida de la Cisterna.</w:t>
            </w:r>
          </w:p>
        </w:tc>
        <w:tc>
          <w:tcPr>
            <w:tcW w:w="4394" w:type="dxa"/>
            <w:tcBorders>
              <w:top w:val="single" w:sz="4" w:space="0" w:color="auto"/>
              <w:left w:val="single" w:sz="4" w:space="0" w:color="auto"/>
              <w:bottom w:val="single" w:sz="4" w:space="0" w:color="auto"/>
              <w:right w:val="single" w:sz="4" w:space="0" w:color="auto"/>
            </w:tcBorders>
          </w:tcPr>
          <w:p w:rsidR="00406FF8" w:rsidRPr="002E386B" w:rsidRDefault="00406FF8" w:rsidP="004A4AA6">
            <w:pPr>
              <w:autoSpaceDE w:val="0"/>
              <w:autoSpaceDN w:val="0"/>
              <w:adjustRightInd w:val="0"/>
              <w:jc w:val="both"/>
              <w:rPr>
                <w:rFonts w:asciiTheme="minorHAnsi" w:hAnsiTheme="minorHAnsi" w:cstheme="minorHAnsi"/>
              </w:rPr>
            </w:pPr>
          </w:p>
        </w:tc>
      </w:tr>
      <w:tr w:rsidR="00406FF8" w:rsidRPr="002E386B" w:rsidTr="002E386B">
        <w:trPr>
          <w:trHeight w:val="62"/>
          <w:jc w:val="center"/>
        </w:trPr>
        <w:tc>
          <w:tcPr>
            <w:tcW w:w="4957" w:type="dxa"/>
            <w:shd w:val="clear" w:color="auto" w:fill="C6D9F1"/>
            <w:vAlign w:val="center"/>
          </w:tcPr>
          <w:p w:rsidR="00406FF8" w:rsidRPr="002E386B" w:rsidRDefault="00406FF8" w:rsidP="004A4AA6">
            <w:pPr>
              <w:contextualSpacing/>
              <w:rPr>
                <w:rFonts w:asciiTheme="minorHAnsi" w:hAnsiTheme="minorHAnsi" w:cstheme="minorHAnsi"/>
                <w:b/>
              </w:rPr>
            </w:pPr>
            <w:r w:rsidRPr="002E386B">
              <w:rPr>
                <w:rFonts w:asciiTheme="minorHAnsi" w:hAnsiTheme="minorHAnsi" w:cstheme="minorHAnsi"/>
                <w:b/>
              </w:rPr>
              <w:t>PRECIO</w:t>
            </w:r>
          </w:p>
        </w:tc>
        <w:tc>
          <w:tcPr>
            <w:tcW w:w="4394" w:type="dxa"/>
            <w:shd w:val="clear" w:color="auto" w:fill="C6D9F1"/>
          </w:tcPr>
          <w:p w:rsidR="00406FF8" w:rsidRPr="002E386B" w:rsidRDefault="00406FF8" w:rsidP="004A4AA6">
            <w:pPr>
              <w:contextualSpacing/>
              <w:rPr>
                <w:rFonts w:asciiTheme="minorHAnsi" w:hAnsiTheme="minorHAnsi" w:cstheme="minorHAnsi"/>
                <w:b/>
              </w:rPr>
            </w:pPr>
          </w:p>
        </w:tc>
      </w:tr>
      <w:tr w:rsidR="00406FF8" w:rsidRPr="002E386B" w:rsidTr="002E386B">
        <w:trPr>
          <w:trHeight w:val="62"/>
          <w:jc w:val="center"/>
        </w:trPr>
        <w:tc>
          <w:tcPr>
            <w:tcW w:w="4957" w:type="dxa"/>
            <w:shd w:val="clear" w:color="auto" w:fill="auto"/>
            <w:vAlign w:val="center"/>
          </w:tcPr>
          <w:p w:rsidR="00406FF8" w:rsidRPr="002E386B" w:rsidRDefault="00406FF8" w:rsidP="00847A1E">
            <w:pPr>
              <w:numPr>
                <w:ilvl w:val="0"/>
                <w:numId w:val="54"/>
              </w:numPr>
              <w:jc w:val="both"/>
              <w:rPr>
                <w:rFonts w:asciiTheme="minorHAnsi" w:hAnsiTheme="minorHAnsi" w:cstheme="minorHAnsi"/>
                <w:b/>
              </w:rPr>
            </w:pPr>
            <w:r w:rsidRPr="002E386B">
              <w:rPr>
                <w:rFonts w:asciiTheme="minorHAnsi" w:hAnsiTheme="minorHAnsi" w:cstheme="minorHAnsi"/>
                <w:b/>
              </w:rPr>
              <w:t>PRECIO</w:t>
            </w:r>
          </w:p>
          <w:p w:rsidR="00406FF8" w:rsidRPr="002E386B" w:rsidRDefault="00406FF8" w:rsidP="004A4AA6">
            <w:pPr>
              <w:jc w:val="both"/>
              <w:rPr>
                <w:rFonts w:asciiTheme="minorHAnsi" w:hAnsiTheme="minorHAnsi" w:cstheme="minorHAnsi"/>
              </w:rPr>
            </w:pPr>
          </w:p>
          <w:p w:rsidR="00406FF8" w:rsidRPr="002E386B" w:rsidRDefault="00406FF8" w:rsidP="004A4AA6">
            <w:pPr>
              <w:rPr>
                <w:rFonts w:asciiTheme="minorHAnsi" w:eastAsia="Calibri" w:hAnsiTheme="minorHAnsi" w:cstheme="minorHAnsi"/>
              </w:rPr>
            </w:pPr>
            <w:r w:rsidRPr="002E386B">
              <w:rPr>
                <w:rFonts w:asciiTheme="minorHAnsi" w:eastAsia="Calibri" w:hAnsiTheme="minorHAnsi" w:cstheme="minorHAnsi"/>
              </w:rPr>
              <w:t>El precio de los productos se fijará de acuerdo a la siguiente formulación:</w:t>
            </w:r>
          </w:p>
          <w:p w:rsidR="00406FF8" w:rsidRPr="002E386B" w:rsidRDefault="00406FF8" w:rsidP="004A4AA6">
            <w:pPr>
              <w:rPr>
                <w:rFonts w:asciiTheme="minorHAnsi" w:eastAsia="Calibri" w:hAnsiTheme="minorHAnsi" w:cstheme="minorHAnsi"/>
              </w:rPr>
            </w:pPr>
          </w:p>
          <w:tbl>
            <w:tblPr>
              <w:tblW w:w="460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8"/>
              <w:gridCol w:w="2811"/>
            </w:tblGrid>
            <w:tr w:rsidR="00406FF8" w:rsidRPr="002E386B" w:rsidTr="002E386B">
              <w:trPr>
                <w:trHeight w:val="237"/>
                <w:tblHeader/>
                <w:jc w:val="center"/>
              </w:trPr>
              <w:tc>
                <w:tcPr>
                  <w:tcW w:w="1827" w:type="pct"/>
                  <w:shd w:val="clear" w:color="auto" w:fill="D9D9D9"/>
                  <w:vAlign w:val="center"/>
                </w:tcPr>
                <w:p w:rsidR="00406FF8" w:rsidRPr="002E386B" w:rsidRDefault="00406FF8" w:rsidP="004A4AA6">
                  <w:pPr>
                    <w:keepNext/>
                    <w:tabs>
                      <w:tab w:val="left" w:pos="3984"/>
                    </w:tabs>
                    <w:jc w:val="center"/>
                    <w:rPr>
                      <w:rFonts w:asciiTheme="minorHAnsi" w:hAnsiTheme="minorHAnsi" w:cstheme="minorHAnsi"/>
                      <w:b/>
                    </w:rPr>
                  </w:pPr>
                  <w:r w:rsidRPr="002E386B">
                    <w:rPr>
                      <w:rFonts w:asciiTheme="minorHAnsi" w:hAnsiTheme="minorHAnsi" w:cstheme="minorHAnsi"/>
                      <w:b/>
                    </w:rPr>
                    <w:t>Condición de Entrega</w:t>
                  </w:r>
                </w:p>
              </w:tc>
              <w:tc>
                <w:tcPr>
                  <w:tcW w:w="3173" w:type="pct"/>
                  <w:shd w:val="clear" w:color="auto" w:fill="D9D9D9"/>
                  <w:vAlign w:val="center"/>
                </w:tcPr>
                <w:p w:rsidR="00406FF8" w:rsidRPr="002E386B" w:rsidRDefault="00406FF8" w:rsidP="004A4AA6">
                  <w:pPr>
                    <w:tabs>
                      <w:tab w:val="left" w:pos="3984"/>
                    </w:tabs>
                    <w:jc w:val="center"/>
                    <w:rPr>
                      <w:rFonts w:asciiTheme="minorHAnsi" w:hAnsiTheme="minorHAnsi" w:cstheme="minorHAnsi"/>
                      <w:b/>
                    </w:rPr>
                  </w:pPr>
                  <w:r w:rsidRPr="002E386B">
                    <w:rPr>
                      <w:rFonts w:asciiTheme="minorHAnsi" w:hAnsiTheme="minorHAnsi" w:cstheme="minorHAnsi"/>
                      <w:b/>
                    </w:rPr>
                    <w:t>Formulación del Precio</w:t>
                  </w:r>
                </w:p>
              </w:tc>
            </w:tr>
            <w:tr w:rsidR="00406FF8" w:rsidRPr="002E386B" w:rsidTr="002E386B">
              <w:trPr>
                <w:trHeight w:val="504"/>
                <w:jc w:val="center"/>
              </w:trPr>
              <w:tc>
                <w:tcPr>
                  <w:tcW w:w="1827" w:type="pct"/>
                  <w:vAlign w:val="center"/>
                </w:tcPr>
                <w:p w:rsidR="00406FF8" w:rsidRPr="002E386B" w:rsidRDefault="00406FF8" w:rsidP="004A4AA6">
                  <w:pPr>
                    <w:rPr>
                      <w:rFonts w:asciiTheme="minorHAnsi" w:hAnsiTheme="minorHAnsi" w:cstheme="minorHAnsi"/>
                      <w:bCs/>
                    </w:rPr>
                  </w:pPr>
                  <w:r w:rsidRPr="002E386B">
                    <w:rPr>
                      <w:rFonts w:asciiTheme="minorHAnsi" w:hAnsiTheme="minorHAnsi" w:cstheme="minorHAnsi"/>
                      <w:bCs/>
                    </w:rPr>
                    <w:t>FCA Planta de almacenaje Tocopilla y/o Mejillones, Chile</w:t>
                  </w:r>
                </w:p>
              </w:tc>
              <w:tc>
                <w:tcPr>
                  <w:tcW w:w="3173" w:type="pct"/>
                  <w:vAlign w:val="center"/>
                </w:tcPr>
                <w:p w:rsidR="00406FF8" w:rsidRPr="002E386B" w:rsidRDefault="00406FF8" w:rsidP="004A4AA6">
                  <w:pPr>
                    <w:rPr>
                      <w:rFonts w:asciiTheme="minorHAnsi" w:hAnsiTheme="minorHAnsi" w:cstheme="minorHAnsi"/>
                      <w:bCs/>
                    </w:rPr>
                  </w:pPr>
                  <w:r w:rsidRPr="002E386B">
                    <w:rPr>
                      <w:rFonts w:asciiTheme="minorHAnsi" w:hAnsiTheme="minorHAnsi" w:cstheme="minorHAnsi"/>
                      <w:bCs/>
                    </w:rPr>
                    <w:t xml:space="preserve">Precio = Precio mayorista para el Diésel Oíl, puesto en </w:t>
                  </w:r>
                  <w:proofErr w:type="spellStart"/>
                  <w:r w:rsidRPr="002E386B">
                    <w:rPr>
                      <w:rFonts w:asciiTheme="minorHAnsi" w:hAnsiTheme="minorHAnsi" w:cstheme="minorHAnsi"/>
                      <w:bCs/>
                    </w:rPr>
                    <w:t>Concon</w:t>
                  </w:r>
                  <w:proofErr w:type="spellEnd"/>
                  <w:r w:rsidRPr="002E386B">
                    <w:rPr>
                      <w:rFonts w:asciiTheme="minorHAnsi" w:hAnsiTheme="minorHAnsi" w:cstheme="minorHAnsi"/>
                      <w:bCs/>
                    </w:rPr>
                    <w:t xml:space="preserve">-Chile, publicado por ENAP, durante el periodo de preciación + </w:t>
                  </w:r>
                  <w:r w:rsidRPr="002E386B">
                    <w:rPr>
                      <w:rFonts w:asciiTheme="minorHAnsi" w:hAnsiTheme="minorHAnsi" w:cstheme="minorHAnsi"/>
                      <w:b/>
                      <w:bCs/>
                    </w:rPr>
                    <w:t xml:space="preserve">Premio </w:t>
                  </w:r>
                </w:p>
              </w:tc>
            </w:tr>
          </w:tbl>
          <w:p w:rsidR="00406FF8" w:rsidRPr="002E386B" w:rsidRDefault="00406FF8" w:rsidP="004A4AA6">
            <w:pPr>
              <w:autoSpaceDE w:val="0"/>
              <w:autoSpaceDN w:val="0"/>
              <w:adjustRightInd w:val="0"/>
              <w:jc w:val="both"/>
              <w:rPr>
                <w:rFonts w:asciiTheme="minorHAnsi" w:hAnsiTheme="minorHAnsi" w:cstheme="minorHAnsi"/>
                <w:bCs/>
              </w:rPr>
            </w:pPr>
          </w:p>
          <w:p w:rsidR="00406FF8" w:rsidRPr="002E386B" w:rsidRDefault="00406FF8" w:rsidP="004A4AA6">
            <w:pPr>
              <w:ind w:left="851" w:hanging="851"/>
              <w:jc w:val="both"/>
              <w:rPr>
                <w:rFonts w:asciiTheme="minorHAnsi" w:hAnsiTheme="minorHAnsi" w:cstheme="minorHAnsi"/>
              </w:rPr>
            </w:pPr>
            <w:r w:rsidRPr="002E386B">
              <w:rPr>
                <w:rFonts w:asciiTheme="minorHAnsi" w:hAnsiTheme="minorHAnsi" w:cstheme="minorHAnsi"/>
                <w:b/>
              </w:rPr>
              <w:t xml:space="preserve">Premio:   </w:t>
            </w:r>
            <w:r w:rsidRPr="002E386B">
              <w:rPr>
                <w:rFonts w:asciiTheme="minorHAnsi" w:hAnsiTheme="minorHAnsi" w:cstheme="minorHAnsi"/>
              </w:rPr>
              <w:t xml:space="preserve">A proponer por el </w:t>
            </w:r>
            <w:r w:rsidRPr="002E386B">
              <w:rPr>
                <w:rFonts w:asciiTheme="minorHAnsi" w:hAnsiTheme="minorHAnsi" w:cstheme="minorHAnsi"/>
                <w:bCs/>
              </w:rPr>
              <w:t>vendedor</w:t>
            </w:r>
            <w:r w:rsidRPr="002E386B">
              <w:rPr>
                <w:rFonts w:asciiTheme="minorHAnsi" w:hAnsiTheme="minorHAnsi" w:cstheme="minorHAnsi"/>
              </w:rPr>
              <w:t>, el cual debe incluir</w:t>
            </w:r>
            <w:r w:rsidRPr="002E386B">
              <w:rPr>
                <w:rFonts w:asciiTheme="minorHAnsi" w:eastAsia="Calibri" w:hAnsiTheme="minorHAnsi" w:cstheme="minorHAnsi"/>
              </w:rPr>
              <w:t xml:space="preserve"> todos los costos adicionales hasta la entrega del producto en cisternas</w:t>
            </w:r>
            <w:r w:rsidRPr="002E386B">
              <w:rPr>
                <w:rFonts w:asciiTheme="minorHAnsi" w:hAnsiTheme="minorHAnsi" w:cstheme="minorHAnsi"/>
              </w:rPr>
              <w:t xml:space="preserve">. </w:t>
            </w:r>
          </w:p>
          <w:p w:rsidR="00406FF8" w:rsidRPr="002E386B" w:rsidRDefault="00406FF8" w:rsidP="004A4AA6">
            <w:pPr>
              <w:pStyle w:val="Prrafodelista"/>
              <w:ind w:left="0"/>
              <w:contextualSpacing/>
              <w:rPr>
                <w:rFonts w:asciiTheme="minorHAnsi" w:hAnsiTheme="minorHAnsi" w:cstheme="minorHAnsi"/>
              </w:rPr>
            </w:pPr>
            <w:r w:rsidRPr="002E386B">
              <w:rPr>
                <w:rFonts w:asciiTheme="minorHAnsi" w:hAnsiTheme="minorHAnsi" w:cstheme="minorHAnsi"/>
                <w:b/>
              </w:rPr>
              <w:tab/>
            </w:r>
          </w:p>
          <w:p w:rsidR="00406FF8" w:rsidRPr="002E386B" w:rsidRDefault="00406FF8" w:rsidP="00847A1E">
            <w:pPr>
              <w:numPr>
                <w:ilvl w:val="0"/>
                <w:numId w:val="54"/>
              </w:numPr>
              <w:jc w:val="both"/>
              <w:rPr>
                <w:rFonts w:asciiTheme="minorHAnsi" w:hAnsiTheme="minorHAnsi" w:cstheme="minorHAnsi"/>
                <w:b/>
              </w:rPr>
            </w:pPr>
            <w:r w:rsidRPr="002E386B">
              <w:rPr>
                <w:rFonts w:asciiTheme="minorHAnsi" w:hAnsiTheme="minorHAnsi" w:cstheme="minorHAnsi"/>
                <w:b/>
              </w:rPr>
              <w:t>PERIODO DE PRECIACIÓN</w:t>
            </w:r>
          </w:p>
          <w:p w:rsidR="00406FF8" w:rsidRPr="002E386B" w:rsidRDefault="00406FF8" w:rsidP="004A4AA6">
            <w:pPr>
              <w:pStyle w:val="Prrafodelista"/>
              <w:ind w:left="0"/>
              <w:contextualSpacing/>
              <w:rPr>
                <w:rFonts w:asciiTheme="minorHAnsi" w:hAnsiTheme="minorHAnsi" w:cstheme="minorHAnsi"/>
              </w:rPr>
            </w:pPr>
          </w:p>
          <w:p w:rsidR="00406FF8" w:rsidRPr="002E386B" w:rsidRDefault="00406FF8" w:rsidP="004A4AA6">
            <w:pPr>
              <w:pStyle w:val="Prrafodelista"/>
              <w:ind w:left="0"/>
              <w:contextualSpacing/>
              <w:jc w:val="both"/>
              <w:rPr>
                <w:rFonts w:asciiTheme="minorHAnsi" w:hAnsiTheme="minorHAnsi" w:cstheme="minorHAnsi"/>
                <w:bCs/>
              </w:rPr>
            </w:pPr>
            <w:r w:rsidRPr="002E386B">
              <w:rPr>
                <w:rFonts w:asciiTheme="minorHAnsi" w:hAnsiTheme="minorHAnsi" w:cstheme="minorHAnsi"/>
                <w:bCs/>
              </w:rPr>
              <w:t>El precio ENAP publicado cada jueves, será aplicable para las cargas efectuadas desde el jueves de la publicación hasta el siguiente miércoles.</w:t>
            </w:r>
          </w:p>
        </w:tc>
        <w:tc>
          <w:tcPr>
            <w:tcW w:w="4394" w:type="dxa"/>
          </w:tcPr>
          <w:p w:rsidR="00406FF8" w:rsidRPr="002E386B" w:rsidRDefault="00406FF8" w:rsidP="00406FF8">
            <w:pPr>
              <w:ind w:left="720"/>
              <w:jc w:val="both"/>
              <w:rPr>
                <w:rFonts w:asciiTheme="minorHAnsi" w:hAnsiTheme="minorHAnsi" w:cstheme="minorHAnsi"/>
                <w:b/>
              </w:rPr>
            </w:pPr>
          </w:p>
        </w:tc>
      </w:tr>
      <w:tr w:rsidR="00406FF8" w:rsidRPr="002E386B" w:rsidTr="002E386B">
        <w:trPr>
          <w:trHeight w:val="60"/>
          <w:jc w:val="center"/>
        </w:trPr>
        <w:tc>
          <w:tcPr>
            <w:tcW w:w="4957" w:type="dxa"/>
            <w:shd w:val="clear" w:color="auto" w:fill="C6D9F1"/>
          </w:tcPr>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t>EXPERIENCIA DE LA EMPRESA</w:t>
            </w:r>
          </w:p>
        </w:tc>
        <w:tc>
          <w:tcPr>
            <w:tcW w:w="4394" w:type="dxa"/>
            <w:shd w:val="clear" w:color="auto" w:fill="C6D9F1"/>
          </w:tcPr>
          <w:p w:rsidR="00406FF8" w:rsidRPr="002E386B" w:rsidRDefault="00406FF8" w:rsidP="004A4AA6">
            <w:pPr>
              <w:rPr>
                <w:rFonts w:asciiTheme="minorHAnsi" w:hAnsiTheme="minorHAnsi" w:cstheme="minorHAnsi"/>
                <w:b/>
                <w:bCs/>
              </w:rPr>
            </w:pPr>
          </w:p>
        </w:tc>
      </w:tr>
      <w:tr w:rsidR="00406FF8" w:rsidRPr="002E386B" w:rsidTr="002E386B">
        <w:trPr>
          <w:trHeight w:val="60"/>
          <w:jc w:val="center"/>
        </w:trPr>
        <w:tc>
          <w:tcPr>
            <w:tcW w:w="4957" w:type="dxa"/>
            <w:shd w:val="clear" w:color="auto" w:fill="auto"/>
          </w:tcPr>
          <w:p w:rsidR="00406FF8" w:rsidRPr="002E386B" w:rsidRDefault="00406FF8" w:rsidP="004A4AA6">
            <w:pPr>
              <w:jc w:val="both"/>
              <w:rPr>
                <w:rFonts w:asciiTheme="minorHAnsi" w:hAnsiTheme="minorHAnsi" w:cstheme="minorHAnsi"/>
                <w:bCs/>
                <w:lang w:val="es-BO"/>
              </w:rPr>
            </w:pPr>
            <w:r w:rsidRPr="002E386B">
              <w:rPr>
                <w:rFonts w:asciiTheme="minorHAnsi" w:hAnsiTheme="minorHAnsi" w:cstheme="minorHAnsi"/>
                <w:bCs/>
                <w:lang w:val="es-BO"/>
              </w:rPr>
              <w:t xml:space="preserve">La empresa proponente deberá tener experiencia de por lo menos 2 años o haber suscrito 2 contratos de suministro de hidrocarburos. </w:t>
            </w:r>
          </w:p>
          <w:p w:rsidR="00406FF8" w:rsidRPr="002E386B" w:rsidRDefault="00406FF8" w:rsidP="004A4AA6">
            <w:pPr>
              <w:jc w:val="both"/>
              <w:rPr>
                <w:rFonts w:asciiTheme="minorHAnsi" w:hAnsiTheme="minorHAnsi" w:cstheme="minorHAnsi"/>
                <w:bCs/>
                <w:lang w:val="es-BO"/>
              </w:rPr>
            </w:pPr>
          </w:p>
          <w:p w:rsidR="00406FF8" w:rsidRPr="002E386B" w:rsidRDefault="00406FF8" w:rsidP="004A4AA6">
            <w:pPr>
              <w:jc w:val="both"/>
              <w:rPr>
                <w:rFonts w:asciiTheme="minorHAnsi" w:hAnsiTheme="minorHAnsi" w:cstheme="minorHAnsi"/>
                <w:bCs/>
                <w:lang w:val="es-BO"/>
              </w:rPr>
            </w:pPr>
            <w:r w:rsidRPr="002E386B">
              <w:rPr>
                <w:rFonts w:asciiTheme="minorHAnsi" w:hAnsiTheme="minorHAnsi" w:cstheme="minorHAnsi"/>
                <w:bCs/>
                <w:lang w:val="es-BO"/>
              </w:rPr>
              <w:lastRenderedPageBreak/>
              <w:t>En caso que la empresa oferente haya modificado su razón social, debe adjuntar documentos que acrediten el mismo a fin de considerar su experiencia con el(los) anterior(es) nombre(s) de la empresa oferente.</w:t>
            </w:r>
          </w:p>
          <w:p w:rsidR="00406FF8" w:rsidRPr="002E386B" w:rsidRDefault="00406FF8" w:rsidP="004A4AA6">
            <w:pPr>
              <w:jc w:val="both"/>
              <w:rPr>
                <w:rFonts w:asciiTheme="minorHAnsi" w:hAnsiTheme="minorHAnsi" w:cstheme="minorHAnsi"/>
                <w:bCs/>
                <w:lang w:val="es-BO"/>
              </w:rPr>
            </w:pPr>
          </w:p>
          <w:p w:rsidR="00406FF8" w:rsidRPr="002E386B" w:rsidRDefault="00406FF8" w:rsidP="004A4AA6">
            <w:pPr>
              <w:jc w:val="both"/>
              <w:rPr>
                <w:rFonts w:asciiTheme="minorHAnsi" w:hAnsiTheme="minorHAnsi" w:cstheme="minorHAnsi"/>
              </w:rPr>
            </w:pPr>
            <w:r w:rsidRPr="002E386B">
              <w:rPr>
                <w:rFonts w:asciiTheme="minorHAnsi" w:hAnsiTheme="minorHAnsi" w:cstheme="minorHAnsi"/>
                <w:bCs/>
                <w:lang w:val="es-BO"/>
              </w:rPr>
              <w:t>Para tal efecto deberá adjuntar a su propuesta fotocopia de Certificados de cumplimiento de contrato o fotocopia de contratos (no necesariamente suscritos con YPFB).</w:t>
            </w:r>
          </w:p>
        </w:tc>
        <w:tc>
          <w:tcPr>
            <w:tcW w:w="4394" w:type="dxa"/>
          </w:tcPr>
          <w:p w:rsidR="00406FF8" w:rsidRPr="002E386B" w:rsidRDefault="00406FF8" w:rsidP="004A4AA6">
            <w:pPr>
              <w:jc w:val="both"/>
              <w:rPr>
                <w:rFonts w:asciiTheme="minorHAnsi" w:hAnsiTheme="minorHAnsi" w:cstheme="minorHAnsi"/>
                <w:bCs/>
                <w:lang w:val="es-BO"/>
              </w:rPr>
            </w:pPr>
          </w:p>
        </w:tc>
      </w:tr>
      <w:tr w:rsidR="00406FF8" w:rsidRPr="002E386B" w:rsidTr="002E386B">
        <w:trPr>
          <w:trHeight w:val="60"/>
          <w:jc w:val="center"/>
        </w:trPr>
        <w:tc>
          <w:tcPr>
            <w:tcW w:w="4957" w:type="dxa"/>
            <w:shd w:val="clear" w:color="auto" w:fill="C6D9F1"/>
            <w:vAlign w:val="center"/>
          </w:tcPr>
          <w:p w:rsidR="00406FF8" w:rsidRPr="002E386B" w:rsidRDefault="00406FF8" w:rsidP="004A4AA6">
            <w:pPr>
              <w:pStyle w:val="Prrafodelista"/>
              <w:autoSpaceDE w:val="0"/>
              <w:autoSpaceDN w:val="0"/>
              <w:adjustRightInd w:val="0"/>
              <w:ind w:left="0"/>
              <w:contextualSpacing/>
              <w:jc w:val="both"/>
              <w:rPr>
                <w:rFonts w:asciiTheme="minorHAnsi" w:hAnsiTheme="minorHAnsi" w:cstheme="minorHAnsi"/>
                <w:b/>
                <w:bCs/>
                <w:caps/>
              </w:rPr>
            </w:pPr>
            <w:r w:rsidRPr="002E386B">
              <w:rPr>
                <w:rFonts w:asciiTheme="minorHAnsi" w:hAnsiTheme="minorHAnsi" w:cstheme="minorHAnsi"/>
                <w:b/>
                <w:bCs/>
              </w:rPr>
              <w:lastRenderedPageBreak/>
              <w:t>CAPACIDADES</w:t>
            </w:r>
          </w:p>
        </w:tc>
        <w:tc>
          <w:tcPr>
            <w:tcW w:w="4394" w:type="dxa"/>
            <w:shd w:val="clear" w:color="auto" w:fill="C6D9F1"/>
          </w:tcPr>
          <w:p w:rsidR="00406FF8" w:rsidRPr="002E386B" w:rsidRDefault="00406FF8" w:rsidP="004A4AA6">
            <w:pPr>
              <w:pStyle w:val="Prrafodelista"/>
              <w:autoSpaceDE w:val="0"/>
              <w:autoSpaceDN w:val="0"/>
              <w:adjustRightInd w:val="0"/>
              <w:ind w:left="0"/>
              <w:contextualSpacing/>
              <w:jc w:val="both"/>
              <w:rPr>
                <w:rFonts w:asciiTheme="minorHAnsi" w:hAnsiTheme="minorHAnsi" w:cstheme="minorHAnsi"/>
                <w:b/>
                <w:bCs/>
              </w:rPr>
            </w:pPr>
          </w:p>
        </w:tc>
      </w:tr>
      <w:tr w:rsidR="00406FF8" w:rsidRPr="002E386B" w:rsidTr="002E386B">
        <w:trPr>
          <w:trHeight w:val="564"/>
          <w:jc w:val="center"/>
        </w:trPr>
        <w:tc>
          <w:tcPr>
            <w:tcW w:w="4957" w:type="dxa"/>
            <w:vAlign w:val="center"/>
          </w:tcPr>
          <w:p w:rsidR="00406FF8" w:rsidRPr="002E386B" w:rsidRDefault="00406FF8" w:rsidP="00847A1E">
            <w:pPr>
              <w:numPr>
                <w:ilvl w:val="0"/>
                <w:numId w:val="59"/>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Almacenaje</w:t>
            </w:r>
          </w:p>
          <w:p w:rsidR="00406FF8" w:rsidRPr="002E386B" w:rsidRDefault="00406FF8" w:rsidP="004A4AA6">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podrá presentar adjunto a su propuesta un detalle de la capacidad instalada de almacenaje del producto en las plantas de despacho ofertadas. </w:t>
            </w:r>
          </w:p>
          <w:p w:rsidR="00406FF8" w:rsidRPr="002E386B" w:rsidRDefault="00406FF8" w:rsidP="004A4AA6">
            <w:pPr>
              <w:autoSpaceDE w:val="0"/>
              <w:autoSpaceDN w:val="0"/>
              <w:adjustRightInd w:val="0"/>
              <w:ind w:left="360"/>
              <w:jc w:val="both"/>
              <w:rPr>
                <w:rFonts w:asciiTheme="minorHAnsi" w:hAnsiTheme="minorHAnsi" w:cstheme="minorHAnsi"/>
                <w:bCs/>
              </w:rPr>
            </w:pPr>
          </w:p>
          <w:p w:rsidR="00406FF8" w:rsidRPr="002E386B" w:rsidRDefault="00406FF8" w:rsidP="00847A1E">
            <w:pPr>
              <w:numPr>
                <w:ilvl w:val="0"/>
                <w:numId w:val="59"/>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Despacho de Cisternas</w:t>
            </w:r>
          </w:p>
          <w:p w:rsidR="00406FF8" w:rsidRPr="002E386B" w:rsidRDefault="00406FF8" w:rsidP="004A4AA6">
            <w:pPr>
              <w:autoSpaceDE w:val="0"/>
              <w:autoSpaceDN w:val="0"/>
              <w:adjustRightInd w:val="0"/>
              <w:jc w:val="both"/>
              <w:rPr>
                <w:rFonts w:asciiTheme="minorHAnsi" w:hAnsiTheme="minorHAnsi" w:cstheme="minorHAnsi"/>
                <w:bCs/>
              </w:rPr>
            </w:pPr>
          </w:p>
          <w:p w:rsidR="00406FF8" w:rsidRPr="002E386B" w:rsidRDefault="00406FF8" w:rsidP="004A4AA6">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w:t>
            </w:r>
            <w:r w:rsidRPr="002E386B">
              <w:rPr>
                <w:rFonts w:asciiTheme="minorHAnsi" w:hAnsiTheme="minorHAnsi" w:cstheme="minorHAnsi"/>
                <w:b/>
                <w:bCs/>
                <w:u w:val="single"/>
              </w:rPr>
              <w:t>deberá</w:t>
            </w:r>
            <w:r w:rsidRPr="002E386B">
              <w:rPr>
                <w:rFonts w:asciiTheme="minorHAnsi" w:hAnsiTheme="minorHAnsi" w:cstheme="minorHAnsi"/>
                <w:bCs/>
              </w:rPr>
              <w:t xml:space="preserve"> indicar la capacidad de despacho diaria de cisternas de cada una de las plantas de despacho propuestas.</w:t>
            </w:r>
          </w:p>
          <w:p w:rsidR="00406FF8" w:rsidRPr="002E386B" w:rsidRDefault="00406FF8" w:rsidP="004A4AA6">
            <w:pPr>
              <w:autoSpaceDE w:val="0"/>
              <w:autoSpaceDN w:val="0"/>
              <w:adjustRightInd w:val="0"/>
              <w:jc w:val="both"/>
              <w:rPr>
                <w:rFonts w:asciiTheme="minorHAnsi" w:eastAsia="Calibri" w:hAnsiTheme="minorHAnsi" w:cstheme="minorHAnsi"/>
                <w:b/>
              </w:rPr>
            </w:pPr>
          </w:p>
          <w:p w:rsidR="00406FF8" w:rsidRPr="002E386B" w:rsidRDefault="00406FF8" w:rsidP="004A4AA6">
            <w:pPr>
              <w:autoSpaceDE w:val="0"/>
              <w:autoSpaceDN w:val="0"/>
              <w:adjustRightInd w:val="0"/>
              <w:ind w:left="360"/>
              <w:jc w:val="both"/>
              <w:rPr>
                <w:rFonts w:asciiTheme="minorHAnsi" w:hAnsiTheme="minorHAnsi" w:cstheme="minorHAnsi"/>
                <w:bCs/>
              </w:rPr>
            </w:pPr>
            <w:r w:rsidRPr="002E386B">
              <w:rPr>
                <w:rFonts w:asciiTheme="minorHAnsi" w:hAnsiTheme="minorHAnsi" w:cstheme="minorHAnsi"/>
                <w:bCs/>
              </w:rPr>
              <w:t>La capacidad mínima requerida por YPFB es:</w:t>
            </w:r>
          </w:p>
          <w:p w:rsidR="00406FF8" w:rsidRPr="002E386B" w:rsidRDefault="00406FF8" w:rsidP="00847A1E">
            <w:pPr>
              <w:numPr>
                <w:ilvl w:val="0"/>
                <w:numId w:val="40"/>
              </w:numPr>
              <w:autoSpaceDE w:val="0"/>
              <w:autoSpaceDN w:val="0"/>
              <w:adjustRightInd w:val="0"/>
              <w:jc w:val="both"/>
              <w:rPr>
                <w:rFonts w:asciiTheme="minorHAnsi" w:hAnsiTheme="minorHAnsi" w:cstheme="minorHAnsi"/>
                <w:bCs/>
              </w:rPr>
            </w:pPr>
            <w:r w:rsidRPr="002E386B">
              <w:rPr>
                <w:rFonts w:asciiTheme="minorHAnsi" w:hAnsiTheme="minorHAnsi" w:cstheme="minorHAnsi"/>
                <w:bCs/>
              </w:rPr>
              <w:t>LOTE 2: 12 cisternas / día.</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El proponente deberá presentar una certificación de estas capacidades emitida por la/s planta/s de despacho ofertada/s.</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 xml:space="preserve">El vendedor no limitará la capacidad de despacho, en base al requerimiento de YPFB. </w:t>
            </w:r>
          </w:p>
          <w:p w:rsidR="00406FF8" w:rsidRPr="002E386B" w:rsidRDefault="00406FF8" w:rsidP="004A4AA6">
            <w:pPr>
              <w:rPr>
                <w:rFonts w:asciiTheme="minorHAnsi" w:hAnsiTheme="minorHAnsi" w:cstheme="minorHAnsi"/>
                <w:b/>
                <w:bCs/>
              </w:rPr>
            </w:pPr>
          </w:p>
          <w:p w:rsidR="00406FF8" w:rsidRPr="002E386B" w:rsidRDefault="00406FF8" w:rsidP="002E386B">
            <w:pPr>
              <w:jc w:val="both"/>
              <w:rPr>
                <w:rFonts w:asciiTheme="minorHAnsi" w:hAnsiTheme="minorHAnsi" w:cstheme="minorHAnsi"/>
                <w:b/>
                <w:bCs/>
              </w:rPr>
            </w:pPr>
            <w:r w:rsidRPr="002E386B">
              <w:rPr>
                <w:rFonts w:asciiTheme="minorHAnsi" w:hAnsiTheme="minorHAnsi" w:cstheme="minorHAnsi"/>
                <w:b/>
                <w:bCs/>
              </w:rPr>
              <w:t>El proponente, en caso de ser adjudicado, deberá garantizar el suministro comprometido.</w:t>
            </w:r>
          </w:p>
        </w:tc>
        <w:tc>
          <w:tcPr>
            <w:tcW w:w="4394" w:type="dxa"/>
          </w:tcPr>
          <w:p w:rsidR="00406FF8" w:rsidRPr="002E386B" w:rsidRDefault="00406FF8" w:rsidP="002E386B">
            <w:pPr>
              <w:autoSpaceDE w:val="0"/>
              <w:autoSpaceDN w:val="0"/>
              <w:adjustRightInd w:val="0"/>
              <w:ind w:left="360"/>
              <w:contextualSpacing/>
              <w:jc w:val="both"/>
              <w:rPr>
                <w:rFonts w:asciiTheme="minorHAnsi" w:hAnsiTheme="minorHAnsi" w:cstheme="minorHAnsi"/>
                <w:b/>
                <w:bCs/>
                <w:caps/>
              </w:rPr>
            </w:pPr>
          </w:p>
        </w:tc>
      </w:tr>
      <w:tr w:rsidR="00406FF8" w:rsidRPr="002E386B" w:rsidTr="002E386B">
        <w:trPr>
          <w:trHeight w:val="274"/>
          <w:jc w:val="center"/>
        </w:trPr>
        <w:tc>
          <w:tcPr>
            <w:tcW w:w="4957" w:type="dxa"/>
            <w:shd w:val="clear" w:color="auto" w:fill="BDD6EE"/>
          </w:tcPr>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t>FORMA DE PAGO</w:t>
            </w:r>
          </w:p>
        </w:tc>
        <w:tc>
          <w:tcPr>
            <w:tcW w:w="4394" w:type="dxa"/>
            <w:shd w:val="clear" w:color="auto" w:fill="BDD6EE"/>
          </w:tcPr>
          <w:p w:rsidR="00406FF8" w:rsidRPr="002E386B" w:rsidRDefault="00406FF8" w:rsidP="004A4AA6">
            <w:pPr>
              <w:rPr>
                <w:rFonts w:asciiTheme="minorHAnsi" w:hAnsiTheme="minorHAnsi" w:cstheme="minorHAnsi"/>
                <w:b/>
                <w:bCs/>
              </w:rPr>
            </w:pPr>
          </w:p>
        </w:tc>
      </w:tr>
      <w:tr w:rsidR="00406FF8" w:rsidRPr="002E386B" w:rsidTr="002E386B">
        <w:trPr>
          <w:trHeight w:val="564"/>
          <w:jc w:val="center"/>
        </w:trPr>
        <w:tc>
          <w:tcPr>
            <w:tcW w:w="4957" w:type="dxa"/>
            <w:vAlign w:val="center"/>
          </w:tcPr>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pago se realizará mediante transferencia bancaria a la cuenta que para tal efecto designe el </w:t>
            </w:r>
            <w:r w:rsidRPr="002E386B">
              <w:rPr>
                <w:rFonts w:asciiTheme="minorHAnsi" w:hAnsiTheme="minorHAnsi" w:cstheme="minorHAnsi"/>
                <w:b/>
                <w:bCs/>
              </w:rPr>
              <w:t>VENDEDOR</w:t>
            </w:r>
            <w:r w:rsidRPr="002E386B">
              <w:rPr>
                <w:rFonts w:asciiTheme="minorHAnsi" w:hAnsiTheme="minorHAnsi" w:cstheme="minorHAnsi"/>
                <w:bCs/>
              </w:rPr>
              <w:t>.</w:t>
            </w:r>
          </w:p>
          <w:p w:rsidR="00406FF8" w:rsidRPr="002E386B" w:rsidRDefault="00406FF8" w:rsidP="004A4AA6">
            <w:pPr>
              <w:autoSpaceDE w:val="0"/>
              <w:autoSpaceDN w:val="0"/>
              <w:adjustRightInd w:val="0"/>
              <w:contextualSpacing/>
              <w:jc w:val="both"/>
              <w:rPr>
                <w:rFonts w:asciiTheme="minorHAnsi" w:hAnsiTheme="minorHAnsi" w:cstheme="minorHAnsi"/>
                <w:bCs/>
              </w:rPr>
            </w:pPr>
          </w:p>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Los proponentes podrán optar por las siguientes opciones de pago:</w:t>
            </w:r>
          </w:p>
          <w:p w:rsidR="00406FF8" w:rsidRPr="002E386B" w:rsidRDefault="00406FF8" w:rsidP="004A4AA6">
            <w:pPr>
              <w:autoSpaceDE w:val="0"/>
              <w:autoSpaceDN w:val="0"/>
              <w:adjustRightInd w:val="0"/>
              <w:contextualSpacing/>
              <w:jc w:val="both"/>
              <w:rPr>
                <w:rFonts w:asciiTheme="minorHAnsi" w:hAnsiTheme="minorHAnsi" w:cstheme="minorHAnsi"/>
                <w:bCs/>
              </w:rPr>
            </w:pP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 xml:space="preserve">Opción 1 – </w:t>
            </w:r>
            <w:proofErr w:type="spellStart"/>
            <w:r w:rsidRPr="002E386B">
              <w:rPr>
                <w:rFonts w:asciiTheme="minorHAnsi" w:hAnsiTheme="minorHAnsi" w:cstheme="minorHAnsi"/>
                <w:b/>
                <w:bCs/>
                <w:i/>
              </w:rPr>
              <w:t>Postpago</w:t>
            </w:r>
            <w:proofErr w:type="spellEnd"/>
          </w:p>
          <w:p w:rsidR="00406FF8" w:rsidRPr="002E386B" w:rsidRDefault="00406FF8" w:rsidP="004A4AA6">
            <w:pPr>
              <w:jc w:val="both"/>
              <w:rPr>
                <w:rFonts w:asciiTheme="minorHAnsi" w:hAnsiTheme="minorHAnsi" w:cstheme="minorHAnsi"/>
                <w:bCs/>
              </w:rPr>
            </w:pPr>
          </w:p>
          <w:p w:rsidR="00406FF8" w:rsidRPr="002E386B" w:rsidRDefault="00406FF8" w:rsidP="004A4AA6">
            <w:pPr>
              <w:ind w:left="639"/>
              <w:jc w:val="both"/>
              <w:rPr>
                <w:rFonts w:asciiTheme="minorHAnsi" w:hAnsiTheme="minorHAnsi" w:cstheme="minorHAnsi"/>
                <w:bCs/>
              </w:rPr>
            </w:pPr>
            <w:r w:rsidRPr="002E386B">
              <w:rPr>
                <w:rFonts w:asciiTheme="minorHAnsi" w:hAnsiTheme="minorHAnsi" w:cstheme="minorHAnsi"/>
                <w:bCs/>
              </w:rPr>
              <w:t xml:space="preserve">El </w:t>
            </w:r>
            <w:r w:rsidRPr="002E386B">
              <w:rPr>
                <w:rFonts w:asciiTheme="minorHAnsi" w:hAnsiTheme="minorHAnsi" w:cstheme="minorHAnsi"/>
                <w:b/>
                <w:bCs/>
              </w:rPr>
              <w:t>VENDEDOR</w:t>
            </w:r>
            <w:r w:rsidRPr="002E386B">
              <w:rPr>
                <w:rFonts w:asciiTheme="minorHAnsi" w:hAnsiTheme="minorHAnsi" w:cstheme="minorHAnsi"/>
                <w:bCs/>
              </w:rPr>
              <w:t xml:space="preserve"> presentará a YPFB una Proforma de manera mensual y/o cuando se le solicite para iniciar trámites aduaneros dentro del mes.</w:t>
            </w: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p>
          <w:p w:rsidR="00406FF8" w:rsidRPr="002E386B" w:rsidRDefault="00406FF8" w:rsidP="004A4AA6">
            <w:pPr>
              <w:ind w:left="639"/>
              <w:jc w:val="both"/>
              <w:rPr>
                <w:rFonts w:asciiTheme="minorHAnsi" w:hAnsiTheme="minorHAnsi" w:cstheme="minorHAnsi"/>
                <w:bCs/>
              </w:rPr>
            </w:pPr>
            <w:r w:rsidRPr="002E386B">
              <w:rPr>
                <w:rFonts w:asciiTheme="minorHAnsi" w:hAnsiTheme="minorHAnsi" w:cstheme="minorHAnsi"/>
                <w:bCs/>
              </w:rPr>
              <w:t xml:space="preserve">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w:t>
            </w:r>
            <w:r w:rsidRPr="002E386B">
              <w:rPr>
                <w:rFonts w:asciiTheme="minorHAnsi" w:hAnsiTheme="minorHAnsi" w:cstheme="minorHAnsi"/>
                <w:bCs/>
              </w:rPr>
              <w:lastRenderedPageBreak/>
              <w:t>remitirá los siguientes documentos vía correo electrónico para que se procese el pago:</w:t>
            </w:r>
          </w:p>
          <w:p w:rsidR="00406FF8" w:rsidRPr="002E386B" w:rsidRDefault="00406FF8" w:rsidP="004A4AA6">
            <w:pPr>
              <w:ind w:left="708"/>
              <w:contextualSpacing/>
              <w:jc w:val="both"/>
              <w:outlineLvl w:val="0"/>
              <w:rPr>
                <w:rFonts w:asciiTheme="minorHAnsi" w:hAnsiTheme="minorHAnsi" w:cstheme="minorHAnsi"/>
              </w:rPr>
            </w:pPr>
          </w:p>
          <w:p w:rsidR="00406FF8" w:rsidRPr="002E386B" w:rsidRDefault="00406FF8"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t xml:space="preserve">Factura(s) definitiva(s) del </w:t>
            </w:r>
            <w:r w:rsidRPr="002E386B">
              <w:rPr>
                <w:rFonts w:asciiTheme="minorHAnsi" w:hAnsiTheme="minorHAnsi" w:cstheme="minorHAnsi"/>
                <w:b/>
                <w:bCs/>
              </w:rPr>
              <w:t>VENDEDOR</w:t>
            </w:r>
            <w:r w:rsidRPr="002E386B">
              <w:rPr>
                <w:rFonts w:asciiTheme="minorHAnsi" w:hAnsiTheme="minorHAnsi" w:cstheme="minorHAnsi"/>
                <w:bCs/>
              </w:rPr>
              <w:t xml:space="preserve"> </w:t>
            </w:r>
            <w:r w:rsidRPr="002E386B">
              <w:rPr>
                <w:rFonts w:asciiTheme="minorHAnsi" w:hAnsiTheme="minorHAnsi" w:cstheme="minorHAnsi"/>
              </w:rPr>
              <w:t xml:space="preserve">con el valor FCA. </w:t>
            </w:r>
          </w:p>
          <w:p w:rsidR="00406FF8" w:rsidRPr="002E386B" w:rsidRDefault="00406FF8"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t>Certificado de Origen del producto, cuando lo requiera YPFB.</w:t>
            </w:r>
          </w:p>
          <w:p w:rsidR="00406FF8" w:rsidRPr="002E386B" w:rsidRDefault="00406FF8" w:rsidP="004A4AA6">
            <w:pPr>
              <w:ind w:left="1068"/>
              <w:contextualSpacing/>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 xml:space="preserve">Inmediatamente después de efectuado el envío de los documentos vía correo electrónico, el </w:t>
            </w:r>
            <w:r w:rsidRPr="002E386B">
              <w:rPr>
                <w:rFonts w:asciiTheme="minorHAnsi" w:hAnsiTheme="minorHAnsi" w:cstheme="minorHAnsi"/>
                <w:b/>
                <w:bCs/>
              </w:rPr>
              <w:t>VENDEDOR</w:t>
            </w:r>
            <w:r w:rsidRPr="002E386B">
              <w:rPr>
                <w:rFonts w:asciiTheme="minorHAnsi" w:hAnsiTheme="minorHAnsi" w:cstheme="minorHAnsi"/>
                <w:bCs/>
              </w:rPr>
              <w:t xml:space="preserve"> deberá remitir vía Courier los documentos originales.</w:t>
            </w:r>
          </w:p>
          <w:p w:rsidR="00406FF8" w:rsidRPr="002E386B" w:rsidRDefault="00406FF8" w:rsidP="004A4AA6">
            <w:pPr>
              <w:ind w:left="1068"/>
              <w:contextualSpacing/>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406FF8" w:rsidRPr="002E386B" w:rsidRDefault="00406FF8" w:rsidP="004A4AA6">
            <w:pPr>
              <w:ind w:left="708"/>
              <w:contextualSpacing/>
              <w:jc w:val="both"/>
              <w:outlineLvl w:val="0"/>
              <w:rPr>
                <w:rFonts w:asciiTheme="minorHAnsi" w:hAnsiTheme="minorHAnsi" w:cstheme="minorHAnsi"/>
              </w:rPr>
            </w:pP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Opción 2 – Prepago</w:t>
            </w:r>
          </w:p>
          <w:p w:rsidR="00406FF8" w:rsidRPr="002E386B" w:rsidRDefault="00406FF8" w:rsidP="004A4AA6">
            <w:pPr>
              <w:ind w:left="708"/>
              <w:jc w:val="both"/>
              <w:outlineLvl w:val="0"/>
              <w:rPr>
                <w:rFonts w:asciiTheme="minorHAnsi" w:hAnsiTheme="minorHAnsi" w:cstheme="minorHAnsi"/>
                <w:bCs/>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 xml:space="preserve">En caso de optar por la opción prepago, los primeros 2 meses a partir de la ejecución del servicio deberá realizarse bajo la modalidad de </w:t>
            </w:r>
            <w:proofErr w:type="spellStart"/>
            <w:r w:rsidRPr="002E386B">
              <w:rPr>
                <w:rFonts w:asciiTheme="minorHAnsi" w:hAnsiTheme="minorHAnsi" w:cstheme="minorHAnsi"/>
                <w:bCs/>
              </w:rPr>
              <w:t>postpago</w:t>
            </w:r>
            <w:proofErr w:type="spellEnd"/>
            <w:r w:rsidRPr="002E386B">
              <w:rPr>
                <w:rFonts w:asciiTheme="minorHAnsi" w:hAnsiTheme="minorHAnsi" w:cstheme="minorHAnsi"/>
                <w:bCs/>
              </w:rPr>
              <w:t>.</w:t>
            </w:r>
          </w:p>
          <w:p w:rsidR="00406FF8" w:rsidRPr="002E386B" w:rsidRDefault="00406FF8" w:rsidP="004A4AA6">
            <w:pPr>
              <w:ind w:left="708"/>
              <w:jc w:val="both"/>
              <w:outlineLvl w:val="0"/>
              <w:rPr>
                <w:rFonts w:asciiTheme="minorHAnsi" w:hAnsiTheme="minorHAnsi" w:cstheme="minorHAnsi"/>
                <w:bCs/>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 xml:space="preserve">YPFB hará un prepago contra el envío vía correo electrónico por parte del </w:t>
            </w:r>
            <w:r w:rsidRPr="002E386B">
              <w:rPr>
                <w:rFonts w:asciiTheme="minorHAnsi" w:hAnsiTheme="minorHAnsi" w:cstheme="minorHAnsi"/>
                <w:b/>
                <w:bCs/>
              </w:rPr>
              <w:t>VENDEDOR</w:t>
            </w:r>
            <w:r w:rsidRPr="002E386B">
              <w:rPr>
                <w:rFonts w:asciiTheme="minorHAnsi" w:hAnsiTheme="minorHAnsi" w:cstheme="minorHAnsi"/>
                <w:bCs/>
              </w:rPr>
              <w:t xml:space="preserve"> de:</w:t>
            </w:r>
          </w:p>
          <w:p w:rsidR="00406FF8" w:rsidRPr="002E386B" w:rsidRDefault="00406FF8" w:rsidP="004A4AA6">
            <w:pPr>
              <w:autoSpaceDE w:val="0"/>
              <w:autoSpaceDN w:val="0"/>
              <w:adjustRightInd w:val="0"/>
              <w:ind w:left="992"/>
              <w:jc w:val="both"/>
              <w:rPr>
                <w:rFonts w:asciiTheme="minorHAnsi" w:hAnsiTheme="minorHAnsi" w:cstheme="minorHAnsi"/>
                <w:bCs/>
              </w:rPr>
            </w:pPr>
          </w:p>
          <w:p w:rsidR="00406FF8" w:rsidRPr="002E386B" w:rsidRDefault="00406FF8"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 xml:space="preserve">Factura Proforma, que deberá considerar tres (3) </w:t>
            </w:r>
            <w:proofErr w:type="spellStart"/>
            <w:r w:rsidRPr="002E386B">
              <w:rPr>
                <w:rFonts w:asciiTheme="minorHAnsi" w:hAnsiTheme="minorHAnsi" w:cstheme="minorHAnsi"/>
              </w:rPr>
              <w:t>corizaciones</w:t>
            </w:r>
            <w:proofErr w:type="spellEnd"/>
            <w:r w:rsidRPr="002E386B">
              <w:rPr>
                <w:rFonts w:asciiTheme="minorHAnsi" w:hAnsiTheme="minorHAnsi" w:cstheme="minorHAnsi"/>
              </w:rPr>
              <w:t xml:space="preserve"> </w:t>
            </w:r>
            <w:proofErr w:type="spellStart"/>
            <w:r w:rsidRPr="002E386B">
              <w:rPr>
                <w:rFonts w:asciiTheme="minorHAnsi" w:hAnsiTheme="minorHAnsi" w:cstheme="minorHAnsi"/>
              </w:rPr>
              <w:t>Platt’s</w:t>
            </w:r>
            <w:proofErr w:type="spellEnd"/>
            <w:r w:rsidRPr="002E386B">
              <w:rPr>
                <w:rFonts w:asciiTheme="minorHAnsi" w:hAnsiTheme="minorHAnsi" w:cstheme="minorHAnsi"/>
              </w:rPr>
              <w:t xml:space="preserve"> anteriores a la fecha de emisión de la misma.</w:t>
            </w:r>
          </w:p>
          <w:p w:rsidR="00406FF8" w:rsidRPr="002E386B" w:rsidRDefault="00406FF8"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Garantía de Prepago equivalente por lo menos al 100% del valor de la factura proforma a pre pagar, que debe ser presentada antes que YPFB realice el prepago.</w:t>
            </w:r>
          </w:p>
          <w:p w:rsidR="00406FF8" w:rsidRPr="002E386B" w:rsidRDefault="00406FF8" w:rsidP="004A4AA6">
            <w:pPr>
              <w:autoSpaceDE w:val="0"/>
              <w:autoSpaceDN w:val="0"/>
              <w:adjustRightInd w:val="0"/>
              <w:ind w:left="1417"/>
              <w:jc w:val="both"/>
              <w:outlineLvl w:val="0"/>
              <w:rPr>
                <w:rFonts w:asciiTheme="minorHAnsi" w:hAnsiTheme="minorHAnsi" w:cstheme="minorHAnsi"/>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406FF8" w:rsidRPr="002E386B" w:rsidRDefault="00406FF8" w:rsidP="004A4AA6">
            <w:pPr>
              <w:ind w:left="708"/>
              <w:jc w:val="both"/>
              <w:outlineLvl w:val="0"/>
              <w:rPr>
                <w:rFonts w:asciiTheme="minorHAnsi" w:eastAsia="Calibri" w:hAnsiTheme="minorHAnsi" w:cstheme="minorHAnsi"/>
              </w:rPr>
            </w:pPr>
          </w:p>
          <w:p w:rsidR="00406FF8" w:rsidRPr="002E386B" w:rsidRDefault="00406FF8"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t>Factura(s) definitiva(s) del VENDEDOR con el valor FCA.</w:t>
            </w:r>
          </w:p>
          <w:p w:rsidR="00406FF8" w:rsidRPr="002E386B" w:rsidRDefault="00406FF8"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lastRenderedPageBreak/>
              <w:t>Certificado de Origen del producto, cuando lo requiera YPFB.</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jc w:val="both"/>
              <w:outlineLvl w:val="0"/>
              <w:rPr>
                <w:rFonts w:asciiTheme="minorHAnsi" w:hAnsiTheme="minorHAnsi" w:cstheme="minorHAnsi"/>
              </w:rPr>
            </w:pPr>
            <w:r w:rsidRPr="002E386B">
              <w:rPr>
                <w:rFonts w:asciiTheme="minorHAnsi" w:hAnsiTheme="minorHAnsi" w:cstheme="minorHAnsi"/>
              </w:rPr>
              <w:t xml:space="preserve">Para ambas modalidades de pago, YPFB podrá efectuar uno o varios </w:t>
            </w:r>
            <w:proofErr w:type="spellStart"/>
            <w:r w:rsidRPr="002E386B">
              <w:rPr>
                <w:rFonts w:asciiTheme="minorHAnsi" w:hAnsiTheme="minorHAnsi" w:cstheme="minorHAnsi"/>
              </w:rPr>
              <w:t>postpagos</w:t>
            </w:r>
            <w:proofErr w:type="spellEnd"/>
            <w:r w:rsidRPr="002E386B">
              <w:rPr>
                <w:rFonts w:asciiTheme="minorHAnsi" w:hAnsiTheme="minorHAnsi" w:cstheme="minorHAnsi"/>
              </w:rPr>
              <w:t xml:space="preserve"> o prepagos al mes.</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contextualSpacing/>
              <w:jc w:val="both"/>
              <w:rPr>
                <w:rFonts w:asciiTheme="minorHAnsi" w:hAnsiTheme="minorHAnsi" w:cstheme="minorHAnsi"/>
              </w:rPr>
            </w:pPr>
            <w:r w:rsidRPr="002E386B">
              <w:rPr>
                <w:rFonts w:asciiTheme="minorHAnsi" w:hAnsiTheme="minorHAnsi" w:cstheme="minorHAnsi"/>
              </w:rPr>
              <w:t>Entiéndase por:</w:t>
            </w:r>
          </w:p>
          <w:p w:rsidR="00406FF8" w:rsidRPr="002E386B" w:rsidRDefault="00406FF8" w:rsidP="004A4AA6">
            <w:pPr>
              <w:contextualSpacing/>
              <w:jc w:val="both"/>
              <w:rPr>
                <w:rFonts w:asciiTheme="minorHAnsi" w:hAnsiTheme="minorHAnsi" w:cstheme="minorHAnsi"/>
              </w:rPr>
            </w:pPr>
          </w:p>
          <w:p w:rsidR="00406FF8" w:rsidRPr="002E386B" w:rsidRDefault="00406FF8" w:rsidP="00847A1E">
            <w:pPr>
              <w:numPr>
                <w:ilvl w:val="0"/>
                <w:numId w:val="38"/>
              </w:numPr>
              <w:contextualSpacing/>
              <w:jc w:val="both"/>
              <w:rPr>
                <w:rFonts w:asciiTheme="minorHAnsi" w:hAnsiTheme="minorHAnsi" w:cstheme="minorHAnsi"/>
              </w:rPr>
            </w:pPr>
            <w:proofErr w:type="spellStart"/>
            <w:r w:rsidRPr="002E386B">
              <w:rPr>
                <w:rFonts w:asciiTheme="minorHAnsi" w:hAnsiTheme="minorHAnsi" w:cstheme="minorHAnsi"/>
                <w:b/>
              </w:rPr>
              <w:t>Postpago</w:t>
            </w:r>
            <w:proofErr w:type="spellEnd"/>
            <w:r w:rsidRPr="002E386B">
              <w:rPr>
                <w:rFonts w:asciiTheme="minorHAnsi" w:hAnsiTheme="minorHAnsi" w:cstheme="minorHAnsi"/>
                <w:b/>
              </w:rPr>
              <w:t>:</w:t>
            </w:r>
            <w:r w:rsidRPr="002E386B">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406FF8" w:rsidRPr="002E386B" w:rsidRDefault="00406FF8" w:rsidP="00847A1E">
            <w:pPr>
              <w:numPr>
                <w:ilvl w:val="0"/>
                <w:numId w:val="38"/>
              </w:numPr>
              <w:jc w:val="both"/>
              <w:rPr>
                <w:rFonts w:asciiTheme="minorHAnsi" w:hAnsiTheme="minorHAnsi" w:cstheme="minorHAnsi"/>
              </w:rPr>
            </w:pPr>
            <w:r w:rsidRPr="002E386B">
              <w:rPr>
                <w:rFonts w:asciiTheme="minorHAnsi" w:hAnsiTheme="minorHAnsi" w:cstheme="minorHAnsi"/>
                <w:b/>
              </w:rPr>
              <w:t>Prepago:</w:t>
            </w:r>
            <w:r w:rsidRPr="002E386B">
              <w:rPr>
                <w:rFonts w:asciiTheme="minorHAnsi" w:hAnsiTheme="minorHAnsi" w:cstheme="minorHAnsi"/>
              </w:rPr>
              <w:t xml:space="preserve"> El pago se efectuará, antes de la entrega del producto, para este fin el VENDEDOR se obliga a enviar conjuntamente, la factura proforma y la Garantía de Pago con anticipación. </w:t>
            </w:r>
          </w:p>
          <w:p w:rsidR="00406FF8" w:rsidRPr="002E386B" w:rsidRDefault="00406FF8" w:rsidP="004A4AA6">
            <w:pPr>
              <w:contextualSpacing/>
              <w:jc w:val="both"/>
              <w:rPr>
                <w:rFonts w:asciiTheme="minorHAnsi" w:hAnsiTheme="minorHAnsi" w:cstheme="minorHAnsi"/>
                <w:bCs/>
              </w:rPr>
            </w:pPr>
          </w:p>
          <w:p w:rsidR="00406FF8" w:rsidRPr="002E386B" w:rsidRDefault="00406FF8" w:rsidP="004A4AA6">
            <w:p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lang w:val="es-BO" w:eastAsia="es-BO"/>
              </w:rPr>
              <w:t>El Comprador asumirá las comisiones generadas por las operaciones bancarias en territorio Boliviano, vinculadas a la transferencia de fondos por concepto de pago de la contratación.</w:t>
            </w:r>
          </w:p>
        </w:tc>
        <w:tc>
          <w:tcPr>
            <w:tcW w:w="4394" w:type="dxa"/>
          </w:tcPr>
          <w:p w:rsidR="00406FF8" w:rsidRPr="002E386B" w:rsidRDefault="00406FF8" w:rsidP="004A4AA6">
            <w:pPr>
              <w:autoSpaceDE w:val="0"/>
              <w:autoSpaceDN w:val="0"/>
              <w:adjustRightInd w:val="0"/>
              <w:contextualSpacing/>
              <w:jc w:val="both"/>
              <w:rPr>
                <w:rFonts w:asciiTheme="minorHAnsi" w:hAnsiTheme="minorHAnsi" w:cstheme="minorHAnsi"/>
                <w:bCs/>
              </w:rPr>
            </w:pPr>
          </w:p>
        </w:tc>
      </w:tr>
    </w:tbl>
    <w:p w:rsidR="00824C73" w:rsidRDefault="00824C73"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406FF8" w:rsidRDefault="00406FF8"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824C73">
      <w:pPr>
        <w:jc w:val="center"/>
        <w:rPr>
          <w:rFonts w:asciiTheme="minorHAnsi" w:hAnsiTheme="minorHAnsi" w:cstheme="minorHAnsi"/>
          <w:b/>
          <w:sz w:val="22"/>
          <w:szCs w:val="22"/>
        </w:rPr>
      </w:pPr>
    </w:p>
    <w:p w:rsidR="00824C73" w:rsidRPr="006F470A" w:rsidRDefault="00824C73" w:rsidP="00824C73">
      <w:pPr>
        <w:jc w:val="center"/>
        <w:rPr>
          <w:rFonts w:asciiTheme="minorHAnsi" w:hAnsiTheme="minorHAnsi" w:cstheme="minorHAnsi"/>
          <w:b/>
          <w:sz w:val="22"/>
          <w:szCs w:val="22"/>
        </w:rPr>
      </w:pPr>
      <w:r w:rsidRPr="006F470A">
        <w:rPr>
          <w:rFonts w:asciiTheme="minorHAnsi" w:hAnsiTheme="minorHAnsi" w:cstheme="minorHAnsi"/>
          <w:b/>
          <w:sz w:val="22"/>
          <w:szCs w:val="22"/>
        </w:rPr>
        <w:t>FORMULARIO C-1</w:t>
      </w:r>
    </w:p>
    <w:p w:rsidR="00824C73" w:rsidRPr="006F470A" w:rsidRDefault="00824C73" w:rsidP="00824C7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 xml:space="preserve">LOTE </w:t>
      </w:r>
      <w:r w:rsidR="00406FF8">
        <w:rPr>
          <w:rFonts w:asciiTheme="minorHAnsi" w:hAnsiTheme="minorHAnsi" w:cstheme="minorHAnsi"/>
          <w:b/>
          <w:color w:val="FF0000"/>
          <w:sz w:val="22"/>
          <w:szCs w:val="22"/>
        </w:rPr>
        <w:t>3</w:t>
      </w:r>
      <w:r w:rsidRPr="00824C73">
        <w:rPr>
          <w:rFonts w:asciiTheme="minorHAnsi" w:hAnsiTheme="minorHAnsi" w:cstheme="minorHAnsi"/>
          <w:b/>
          <w:color w:val="FF0000"/>
          <w:sz w:val="22"/>
          <w:szCs w:val="22"/>
        </w:rPr>
        <w:t xml:space="preserve">: SUMINISTRO </w:t>
      </w:r>
      <w:r w:rsidR="00406FF8">
        <w:rPr>
          <w:rFonts w:asciiTheme="minorHAnsi" w:hAnsiTheme="minorHAnsi" w:cstheme="minorHAnsi"/>
          <w:b/>
          <w:color w:val="FF0000"/>
          <w:sz w:val="22"/>
          <w:szCs w:val="22"/>
        </w:rPr>
        <w:t>DE INSUMOS Y ADITIVOS 1 OCCIDENTE</w:t>
      </w:r>
    </w:p>
    <w:p w:rsidR="00824C73" w:rsidRDefault="00824C73" w:rsidP="00824C73">
      <w:pPr>
        <w:contextualSpacing/>
        <w:jc w:val="center"/>
        <w:rPr>
          <w:rFonts w:asciiTheme="minorHAnsi" w:hAnsiTheme="minorHAnsi" w:cstheme="minorHAnsi"/>
          <w:b/>
          <w:color w:val="FF0000"/>
          <w:sz w:val="22"/>
          <w:szCs w:val="22"/>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57"/>
        <w:gridCol w:w="4394"/>
      </w:tblGrid>
      <w:tr w:rsidR="00406FF8" w:rsidRPr="002E386B" w:rsidTr="00E07269">
        <w:trPr>
          <w:trHeight w:val="1067"/>
          <w:jc w:val="center"/>
        </w:trPr>
        <w:tc>
          <w:tcPr>
            <w:tcW w:w="49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rPr>
            </w:pP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406FF8" w:rsidRPr="002E386B" w:rsidRDefault="00406FF8" w:rsidP="00406FF8">
            <w:pPr>
              <w:jc w:val="center"/>
              <w:rPr>
                <w:rFonts w:asciiTheme="minorHAnsi" w:hAnsiTheme="minorHAnsi" w:cstheme="minorHAnsi"/>
                <w:b/>
                <w:bCs/>
              </w:rPr>
            </w:pPr>
          </w:p>
          <w:p w:rsidR="00406FF8" w:rsidRPr="002E386B" w:rsidRDefault="00406FF8" w:rsidP="00406FF8">
            <w:pPr>
              <w:jc w:val="center"/>
              <w:rPr>
                <w:rFonts w:asciiTheme="minorHAnsi" w:hAnsiTheme="minorHAnsi" w:cstheme="minorHAnsi"/>
                <w:b/>
                <w:bCs/>
              </w:rPr>
            </w:pP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i/>
              </w:rPr>
              <w:t>(Describir su propuesta en base a lo solicitado por YPFB)</w:t>
            </w:r>
          </w:p>
        </w:tc>
      </w:tr>
      <w:tr w:rsidR="00406FF8" w:rsidRPr="002E386B" w:rsidTr="00E07269">
        <w:trPr>
          <w:trHeight w:val="62"/>
          <w:jc w:val="center"/>
        </w:trPr>
        <w:tc>
          <w:tcPr>
            <w:tcW w:w="4957" w:type="dxa"/>
            <w:tcBorders>
              <w:top w:val="single" w:sz="4" w:space="0" w:color="auto"/>
              <w:left w:val="single" w:sz="4" w:space="0" w:color="auto"/>
              <w:bottom w:val="single" w:sz="4" w:space="0" w:color="auto"/>
              <w:right w:val="single" w:sz="4" w:space="0" w:color="auto"/>
            </w:tcBorders>
            <w:shd w:val="clear" w:color="auto" w:fill="C6D9F1"/>
            <w:vAlign w:val="center"/>
          </w:tcPr>
          <w:p w:rsidR="00406FF8" w:rsidRPr="002E386B" w:rsidRDefault="00406FF8" w:rsidP="004A4AA6">
            <w:pPr>
              <w:jc w:val="both"/>
              <w:rPr>
                <w:rFonts w:asciiTheme="minorHAnsi" w:hAnsiTheme="minorHAnsi" w:cstheme="minorHAnsi"/>
                <w:b/>
                <w:bCs/>
              </w:rPr>
            </w:pPr>
            <w:r w:rsidRPr="002E386B">
              <w:rPr>
                <w:rFonts w:asciiTheme="minorHAnsi" w:hAnsiTheme="minorHAnsi" w:cstheme="minorHAnsi"/>
                <w:b/>
                <w:bCs/>
              </w:rPr>
              <w:t>CONDICIÓN DE ENTREGA (Incoterms 2010)</w:t>
            </w:r>
          </w:p>
        </w:tc>
        <w:tc>
          <w:tcPr>
            <w:tcW w:w="4394" w:type="dxa"/>
            <w:tcBorders>
              <w:top w:val="single" w:sz="4" w:space="0" w:color="auto"/>
              <w:left w:val="single" w:sz="4" w:space="0" w:color="auto"/>
              <w:bottom w:val="single" w:sz="4" w:space="0" w:color="auto"/>
              <w:right w:val="single" w:sz="4" w:space="0" w:color="auto"/>
            </w:tcBorders>
            <w:shd w:val="clear" w:color="auto" w:fill="C6D9F1"/>
          </w:tcPr>
          <w:p w:rsidR="00406FF8" w:rsidRPr="002E386B" w:rsidRDefault="00406FF8" w:rsidP="004A4AA6">
            <w:pPr>
              <w:jc w:val="both"/>
              <w:rPr>
                <w:rFonts w:asciiTheme="minorHAnsi" w:hAnsiTheme="minorHAnsi" w:cstheme="minorHAnsi"/>
                <w:b/>
                <w:bCs/>
              </w:rPr>
            </w:pPr>
          </w:p>
        </w:tc>
      </w:tr>
      <w:tr w:rsidR="00406FF8" w:rsidRPr="002E386B" w:rsidTr="00E07269">
        <w:trPr>
          <w:trHeight w:val="62"/>
          <w:jc w:val="center"/>
        </w:trPr>
        <w:tc>
          <w:tcPr>
            <w:tcW w:w="4957" w:type="dxa"/>
            <w:shd w:val="clear" w:color="auto" w:fill="auto"/>
          </w:tcPr>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FCA Plantas de almacenaje en Arica y/o Iquique, Chile (Incoterms 2010).</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lugar de entrega deberá ser coordinado previamente a la carga, entre el vendedor e YPFB. </w:t>
            </w:r>
          </w:p>
          <w:p w:rsidR="00406FF8" w:rsidRPr="002E386B" w:rsidRDefault="00406FF8" w:rsidP="004A4AA6">
            <w:pPr>
              <w:jc w:val="both"/>
              <w:rPr>
                <w:rFonts w:asciiTheme="minorHAnsi" w:hAnsiTheme="minorHAnsi" w:cstheme="minorHAnsi"/>
                <w:b/>
                <w:bCs/>
              </w:rPr>
            </w:pPr>
          </w:p>
          <w:p w:rsidR="00406FF8" w:rsidRPr="002E386B" w:rsidRDefault="00406FF8" w:rsidP="004A4AA6">
            <w:pPr>
              <w:jc w:val="both"/>
              <w:rPr>
                <w:rFonts w:asciiTheme="minorHAnsi" w:hAnsiTheme="minorHAnsi" w:cstheme="minorHAnsi"/>
              </w:rPr>
            </w:pPr>
            <w:r w:rsidRPr="002E386B">
              <w:rPr>
                <w:rFonts w:asciiTheme="minorHAnsi" w:hAnsiTheme="minorHAnsi" w:cstheme="minorHAnsi"/>
                <w:bCs/>
              </w:rPr>
              <w:t>Nota: es imprescindible que el proponente cuente con Tanque (s) de almacenamiento en planta dado que el producto debe ser entregado en cisternas. Momento en el que se transfiere la propiedad y responsabilidad será en la brida de la Cisterna.</w:t>
            </w:r>
          </w:p>
        </w:tc>
        <w:tc>
          <w:tcPr>
            <w:tcW w:w="4394" w:type="dxa"/>
          </w:tcPr>
          <w:p w:rsidR="00406FF8" w:rsidRPr="002E386B" w:rsidRDefault="00406FF8" w:rsidP="004A4AA6">
            <w:pPr>
              <w:autoSpaceDE w:val="0"/>
              <w:autoSpaceDN w:val="0"/>
              <w:adjustRightInd w:val="0"/>
              <w:jc w:val="both"/>
              <w:rPr>
                <w:rFonts w:asciiTheme="minorHAnsi" w:hAnsiTheme="minorHAnsi" w:cstheme="minorHAnsi"/>
              </w:rPr>
            </w:pPr>
          </w:p>
        </w:tc>
      </w:tr>
      <w:tr w:rsidR="00406FF8" w:rsidRPr="002E386B" w:rsidTr="00E07269">
        <w:trPr>
          <w:trHeight w:val="62"/>
          <w:jc w:val="center"/>
        </w:trPr>
        <w:tc>
          <w:tcPr>
            <w:tcW w:w="4957" w:type="dxa"/>
            <w:shd w:val="clear" w:color="auto" w:fill="BDD6EE"/>
          </w:tcPr>
          <w:p w:rsidR="00406FF8" w:rsidRPr="002E386B" w:rsidRDefault="00406FF8" w:rsidP="004A4AA6">
            <w:pPr>
              <w:autoSpaceDE w:val="0"/>
              <w:autoSpaceDN w:val="0"/>
              <w:adjustRightInd w:val="0"/>
              <w:jc w:val="both"/>
              <w:rPr>
                <w:rFonts w:asciiTheme="minorHAnsi" w:hAnsiTheme="minorHAnsi" w:cstheme="minorHAnsi"/>
                <w:b/>
              </w:rPr>
            </w:pPr>
            <w:r w:rsidRPr="002E386B">
              <w:rPr>
                <w:rFonts w:asciiTheme="minorHAnsi" w:hAnsiTheme="minorHAnsi" w:cstheme="minorHAnsi"/>
                <w:b/>
              </w:rPr>
              <w:t>PRECIO</w:t>
            </w:r>
          </w:p>
        </w:tc>
        <w:tc>
          <w:tcPr>
            <w:tcW w:w="4394" w:type="dxa"/>
            <w:shd w:val="clear" w:color="auto" w:fill="BDD6EE"/>
          </w:tcPr>
          <w:p w:rsidR="00406FF8" w:rsidRPr="002E386B" w:rsidRDefault="00406FF8" w:rsidP="004A4AA6">
            <w:pPr>
              <w:autoSpaceDE w:val="0"/>
              <w:autoSpaceDN w:val="0"/>
              <w:adjustRightInd w:val="0"/>
              <w:jc w:val="both"/>
              <w:rPr>
                <w:rFonts w:asciiTheme="minorHAnsi" w:hAnsiTheme="minorHAnsi" w:cstheme="minorHAnsi"/>
                <w:b/>
              </w:rPr>
            </w:pPr>
          </w:p>
        </w:tc>
      </w:tr>
      <w:tr w:rsidR="00406FF8" w:rsidRPr="002E386B" w:rsidTr="00E07269">
        <w:trPr>
          <w:trHeight w:val="62"/>
          <w:jc w:val="center"/>
        </w:trPr>
        <w:tc>
          <w:tcPr>
            <w:tcW w:w="4957" w:type="dxa"/>
            <w:shd w:val="clear" w:color="auto" w:fill="auto"/>
            <w:vAlign w:val="center"/>
          </w:tcPr>
          <w:p w:rsidR="00406FF8" w:rsidRPr="002E386B" w:rsidRDefault="00406FF8" w:rsidP="00847A1E">
            <w:pPr>
              <w:numPr>
                <w:ilvl w:val="0"/>
                <w:numId w:val="55"/>
              </w:numPr>
              <w:jc w:val="both"/>
              <w:rPr>
                <w:rFonts w:asciiTheme="minorHAnsi" w:hAnsiTheme="minorHAnsi" w:cstheme="minorHAnsi"/>
                <w:b/>
              </w:rPr>
            </w:pPr>
            <w:r w:rsidRPr="002E386B">
              <w:rPr>
                <w:rFonts w:asciiTheme="minorHAnsi" w:hAnsiTheme="minorHAnsi" w:cstheme="minorHAnsi"/>
                <w:b/>
              </w:rPr>
              <w:t>PRECIO</w:t>
            </w:r>
          </w:p>
          <w:p w:rsidR="00406FF8" w:rsidRPr="002E386B" w:rsidRDefault="00406FF8" w:rsidP="004A4AA6">
            <w:pPr>
              <w:jc w:val="both"/>
              <w:rPr>
                <w:rFonts w:asciiTheme="minorHAnsi" w:hAnsiTheme="minorHAnsi" w:cstheme="minorHAnsi"/>
              </w:rPr>
            </w:pPr>
          </w:p>
          <w:p w:rsidR="00406FF8" w:rsidRPr="002E386B" w:rsidRDefault="00406FF8" w:rsidP="004A4AA6">
            <w:pPr>
              <w:rPr>
                <w:rFonts w:asciiTheme="minorHAnsi" w:eastAsia="Calibri" w:hAnsiTheme="minorHAnsi" w:cstheme="minorHAnsi"/>
              </w:rPr>
            </w:pPr>
            <w:r w:rsidRPr="002E386B">
              <w:rPr>
                <w:rFonts w:asciiTheme="minorHAnsi" w:eastAsia="Calibri" w:hAnsiTheme="minorHAnsi" w:cstheme="minorHAnsi"/>
              </w:rPr>
              <w:t>El precio de los productos se fijará de acuerdo a la siguiente formulación:</w:t>
            </w:r>
          </w:p>
          <w:p w:rsidR="00406FF8" w:rsidRPr="002E386B" w:rsidRDefault="00406FF8" w:rsidP="004A4AA6">
            <w:pPr>
              <w:rPr>
                <w:rFonts w:asciiTheme="minorHAnsi" w:eastAsia="Calibri" w:hAnsiTheme="minorHAnsi" w:cstheme="minorHAnsi"/>
              </w:rPr>
            </w:pPr>
          </w:p>
          <w:tbl>
            <w:tblPr>
              <w:tblW w:w="47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8"/>
              <w:gridCol w:w="2876"/>
            </w:tblGrid>
            <w:tr w:rsidR="00406FF8" w:rsidRPr="002E386B" w:rsidTr="002E386B">
              <w:trPr>
                <w:trHeight w:val="196"/>
                <w:tblHeader/>
                <w:jc w:val="center"/>
              </w:trPr>
              <w:tc>
                <w:tcPr>
                  <w:tcW w:w="1828" w:type="pct"/>
                  <w:shd w:val="clear" w:color="auto" w:fill="D9D9D9"/>
                  <w:vAlign w:val="center"/>
                </w:tcPr>
                <w:p w:rsidR="00406FF8" w:rsidRPr="002E386B" w:rsidRDefault="00406FF8" w:rsidP="004A4AA6">
                  <w:pPr>
                    <w:keepNext/>
                    <w:tabs>
                      <w:tab w:val="left" w:pos="3984"/>
                    </w:tabs>
                    <w:jc w:val="center"/>
                    <w:rPr>
                      <w:rFonts w:asciiTheme="minorHAnsi" w:hAnsiTheme="minorHAnsi" w:cstheme="minorHAnsi"/>
                      <w:b/>
                    </w:rPr>
                  </w:pPr>
                  <w:r w:rsidRPr="002E386B">
                    <w:rPr>
                      <w:rFonts w:asciiTheme="minorHAnsi" w:hAnsiTheme="minorHAnsi" w:cstheme="minorHAnsi"/>
                      <w:b/>
                    </w:rPr>
                    <w:t>Condición de Entrega</w:t>
                  </w:r>
                </w:p>
              </w:tc>
              <w:tc>
                <w:tcPr>
                  <w:tcW w:w="3172" w:type="pct"/>
                  <w:shd w:val="clear" w:color="auto" w:fill="D9D9D9"/>
                  <w:vAlign w:val="center"/>
                </w:tcPr>
                <w:p w:rsidR="00406FF8" w:rsidRPr="002E386B" w:rsidRDefault="00406FF8" w:rsidP="004A4AA6">
                  <w:pPr>
                    <w:tabs>
                      <w:tab w:val="left" w:pos="3984"/>
                    </w:tabs>
                    <w:jc w:val="center"/>
                    <w:rPr>
                      <w:rFonts w:asciiTheme="minorHAnsi" w:hAnsiTheme="minorHAnsi" w:cstheme="minorHAnsi"/>
                      <w:b/>
                    </w:rPr>
                  </w:pPr>
                  <w:r w:rsidRPr="002E386B">
                    <w:rPr>
                      <w:rFonts w:asciiTheme="minorHAnsi" w:hAnsiTheme="minorHAnsi" w:cstheme="minorHAnsi"/>
                      <w:b/>
                    </w:rPr>
                    <w:t>Formulación del Precio</w:t>
                  </w:r>
                </w:p>
              </w:tc>
            </w:tr>
            <w:tr w:rsidR="00406FF8" w:rsidRPr="002E386B" w:rsidTr="002E386B">
              <w:trPr>
                <w:trHeight w:val="416"/>
                <w:jc w:val="center"/>
              </w:trPr>
              <w:tc>
                <w:tcPr>
                  <w:tcW w:w="1828" w:type="pct"/>
                  <w:vAlign w:val="center"/>
                </w:tcPr>
                <w:p w:rsidR="00406FF8" w:rsidRPr="002E386B" w:rsidRDefault="00406FF8" w:rsidP="004A4AA6">
                  <w:pPr>
                    <w:rPr>
                      <w:rFonts w:asciiTheme="minorHAnsi" w:hAnsiTheme="minorHAnsi" w:cstheme="minorHAnsi"/>
                      <w:bCs/>
                    </w:rPr>
                  </w:pPr>
                  <w:r w:rsidRPr="002E386B">
                    <w:rPr>
                      <w:rFonts w:asciiTheme="minorHAnsi" w:hAnsiTheme="minorHAnsi" w:cstheme="minorHAnsi"/>
                      <w:bCs/>
                    </w:rPr>
                    <w:t>FCA Planta de almacenaje Arica y/o Iquique, Chile</w:t>
                  </w:r>
                </w:p>
              </w:tc>
              <w:tc>
                <w:tcPr>
                  <w:tcW w:w="3172" w:type="pct"/>
                  <w:vAlign w:val="center"/>
                </w:tcPr>
                <w:p w:rsidR="00406FF8" w:rsidRPr="002E386B" w:rsidRDefault="00406FF8" w:rsidP="004A4AA6">
                  <w:pPr>
                    <w:rPr>
                      <w:rFonts w:asciiTheme="minorHAnsi" w:hAnsiTheme="minorHAnsi" w:cstheme="minorHAnsi"/>
                      <w:bCs/>
                    </w:rPr>
                  </w:pPr>
                  <w:r w:rsidRPr="002E386B">
                    <w:rPr>
                      <w:rFonts w:asciiTheme="minorHAnsi" w:hAnsiTheme="minorHAnsi" w:cstheme="minorHAnsi"/>
                      <w:bCs/>
                    </w:rPr>
                    <w:t xml:space="preserve">Precio </w:t>
                  </w:r>
                  <w:r w:rsidRPr="002E386B">
                    <w:rPr>
                      <w:rFonts w:asciiTheme="minorHAnsi" w:hAnsiTheme="minorHAnsi" w:cstheme="minorHAnsi"/>
                      <w:b/>
                      <w:bCs/>
                    </w:rPr>
                    <w:t xml:space="preserve">(RON 93) </w:t>
                  </w:r>
                  <w:r w:rsidRPr="002E386B">
                    <w:rPr>
                      <w:rFonts w:asciiTheme="minorHAnsi" w:hAnsiTheme="minorHAnsi" w:cstheme="minorHAnsi"/>
                      <w:bCs/>
                    </w:rPr>
                    <w:t xml:space="preserve">= Precio mayorista para la Gasolina de octanaje 93, puesto en </w:t>
                  </w:r>
                  <w:proofErr w:type="spellStart"/>
                  <w:r w:rsidRPr="002E386B">
                    <w:rPr>
                      <w:rFonts w:asciiTheme="minorHAnsi" w:hAnsiTheme="minorHAnsi" w:cstheme="minorHAnsi"/>
                      <w:bCs/>
                    </w:rPr>
                    <w:t>Concon</w:t>
                  </w:r>
                  <w:proofErr w:type="spellEnd"/>
                  <w:r w:rsidRPr="002E386B">
                    <w:rPr>
                      <w:rFonts w:asciiTheme="minorHAnsi" w:hAnsiTheme="minorHAnsi" w:cstheme="minorHAnsi"/>
                      <w:bCs/>
                    </w:rPr>
                    <w:t xml:space="preserve">, publicado por ENAP + </w:t>
                  </w:r>
                  <w:r w:rsidRPr="002E386B">
                    <w:rPr>
                      <w:rFonts w:asciiTheme="minorHAnsi" w:hAnsiTheme="minorHAnsi" w:cstheme="minorHAnsi"/>
                      <w:b/>
                      <w:bCs/>
                    </w:rPr>
                    <w:t>Premio</w:t>
                  </w:r>
                </w:p>
              </w:tc>
            </w:tr>
          </w:tbl>
          <w:p w:rsidR="00406FF8" w:rsidRPr="002E386B" w:rsidRDefault="00406FF8" w:rsidP="004A4AA6">
            <w:pPr>
              <w:autoSpaceDE w:val="0"/>
              <w:autoSpaceDN w:val="0"/>
              <w:adjustRightInd w:val="0"/>
              <w:jc w:val="both"/>
              <w:rPr>
                <w:rFonts w:asciiTheme="minorHAnsi" w:hAnsiTheme="minorHAnsi" w:cstheme="minorHAnsi"/>
                <w:bCs/>
              </w:rPr>
            </w:pPr>
          </w:p>
          <w:p w:rsidR="00406FF8" w:rsidRPr="002E386B" w:rsidRDefault="00406FF8" w:rsidP="004A4AA6">
            <w:pPr>
              <w:ind w:left="851" w:hanging="851"/>
              <w:jc w:val="both"/>
              <w:rPr>
                <w:rFonts w:asciiTheme="minorHAnsi" w:hAnsiTheme="minorHAnsi" w:cstheme="minorHAnsi"/>
              </w:rPr>
            </w:pPr>
            <w:r w:rsidRPr="002E386B">
              <w:rPr>
                <w:rFonts w:asciiTheme="minorHAnsi" w:hAnsiTheme="minorHAnsi" w:cstheme="minorHAnsi"/>
                <w:b/>
              </w:rPr>
              <w:t xml:space="preserve">Premio: </w:t>
            </w:r>
            <w:r w:rsidRPr="002E386B">
              <w:rPr>
                <w:rFonts w:asciiTheme="minorHAnsi" w:hAnsiTheme="minorHAnsi" w:cstheme="minorHAnsi"/>
              </w:rPr>
              <w:t xml:space="preserve">A proponer por el </w:t>
            </w:r>
            <w:r w:rsidRPr="002E386B">
              <w:rPr>
                <w:rFonts w:asciiTheme="minorHAnsi" w:hAnsiTheme="minorHAnsi" w:cstheme="minorHAnsi"/>
                <w:bCs/>
              </w:rPr>
              <w:t>vendedor</w:t>
            </w:r>
            <w:r w:rsidRPr="002E386B">
              <w:rPr>
                <w:rFonts w:asciiTheme="minorHAnsi" w:hAnsiTheme="minorHAnsi" w:cstheme="minorHAnsi"/>
              </w:rPr>
              <w:t>, el cual debe incluir</w:t>
            </w:r>
            <w:r w:rsidRPr="002E386B">
              <w:rPr>
                <w:rFonts w:asciiTheme="minorHAnsi" w:eastAsia="Calibri" w:hAnsiTheme="minorHAnsi" w:cstheme="minorHAnsi"/>
              </w:rPr>
              <w:t xml:space="preserve"> todos los costos adicionales hasta la entrega del producto en cisternas, con base a RON 93</w:t>
            </w:r>
          </w:p>
          <w:p w:rsidR="00406FF8" w:rsidRPr="002E386B" w:rsidRDefault="00406FF8" w:rsidP="004A4AA6">
            <w:pPr>
              <w:pStyle w:val="Prrafodelista"/>
              <w:ind w:left="0"/>
              <w:contextualSpacing/>
              <w:rPr>
                <w:rFonts w:asciiTheme="minorHAnsi" w:hAnsiTheme="minorHAnsi" w:cstheme="minorHAnsi"/>
                <w:b/>
              </w:rPr>
            </w:pPr>
          </w:p>
          <w:p w:rsidR="00406FF8" w:rsidRPr="002E386B" w:rsidRDefault="00406FF8" w:rsidP="004A4AA6">
            <w:pPr>
              <w:keepNext/>
              <w:jc w:val="both"/>
              <w:rPr>
                <w:rFonts w:asciiTheme="minorHAnsi" w:hAnsiTheme="minorHAnsi" w:cstheme="minorHAnsi"/>
              </w:rPr>
            </w:pPr>
            <w:r w:rsidRPr="002E386B">
              <w:rPr>
                <w:rFonts w:asciiTheme="minorHAnsi" w:hAnsiTheme="minorHAnsi" w:cstheme="minorHAnsi"/>
              </w:rPr>
              <w:t xml:space="preserve">El precio es en base a RON 93. Si el RON real del producto asciende por arriba del Ron 93 el precio aumentará 9,24 USD/M3 por cada 1,0 RON por arriba del Ron 93, o de manera proporcional por cada 0,1 </w:t>
            </w:r>
            <w:hyperlink r:id="rId20" w:history="1">
              <w:r w:rsidRPr="002E386B">
                <w:rPr>
                  <w:rFonts w:asciiTheme="minorHAnsi" w:hAnsiTheme="minorHAnsi" w:cstheme="minorHAnsi"/>
                </w:rPr>
                <w:t>RON. Si</w:t>
              </w:r>
            </w:hyperlink>
            <w:r w:rsidRPr="002E386B">
              <w:rPr>
                <w:rFonts w:asciiTheme="minorHAnsi" w:hAnsiTheme="minorHAnsi" w:cstheme="minorHAnsi"/>
              </w:rPr>
              <w:t xml:space="preserve"> el RON real del producto desciende por debajo del RON 93 el precio disminuirá 5,28 USD/M3 por cada 1,0 RON por debajo del RON 85, o de manera proporcional por cada 0,1 RON.</w:t>
            </w:r>
          </w:p>
          <w:p w:rsidR="00406FF8" w:rsidRDefault="00406FF8" w:rsidP="004A4AA6">
            <w:pPr>
              <w:pStyle w:val="Prrafodelista"/>
              <w:ind w:left="0"/>
              <w:contextualSpacing/>
              <w:rPr>
                <w:rFonts w:asciiTheme="minorHAnsi" w:hAnsiTheme="minorHAnsi" w:cstheme="minorHAnsi"/>
                <w:b/>
              </w:rPr>
            </w:pPr>
          </w:p>
          <w:p w:rsidR="00E07269" w:rsidRDefault="00E07269" w:rsidP="004A4AA6">
            <w:pPr>
              <w:pStyle w:val="Prrafodelista"/>
              <w:ind w:left="0"/>
              <w:contextualSpacing/>
              <w:rPr>
                <w:rFonts w:asciiTheme="minorHAnsi" w:hAnsiTheme="minorHAnsi" w:cstheme="minorHAnsi"/>
                <w:b/>
              </w:rPr>
            </w:pPr>
          </w:p>
          <w:p w:rsidR="00E07269" w:rsidRDefault="00E07269" w:rsidP="004A4AA6">
            <w:pPr>
              <w:pStyle w:val="Prrafodelista"/>
              <w:ind w:left="0"/>
              <w:contextualSpacing/>
              <w:rPr>
                <w:rFonts w:asciiTheme="minorHAnsi" w:hAnsiTheme="minorHAnsi" w:cstheme="minorHAnsi"/>
                <w:b/>
              </w:rPr>
            </w:pPr>
          </w:p>
          <w:p w:rsidR="00E07269" w:rsidRPr="002E386B" w:rsidRDefault="00E07269" w:rsidP="004A4AA6">
            <w:pPr>
              <w:pStyle w:val="Prrafodelista"/>
              <w:ind w:left="0"/>
              <w:contextualSpacing/>
              <w:rPr>
                <w:rFonts w:asciiTheme="minorHAnsi" w:hAnsiTheme="minorHAnsi" w:cstheme="minorHAnsi"/>
                <w:b/>
              </w:rPr>
            </w:pPr>
          </w:p>
          <w:p w:rsidR="00406FF8" w:rsidRPr="002E386B" w:rsidRDefault="00406FF8" w:rsidP="00847A1E">
            <w:pPr>
              <w:numPr>
                <w:ilvl w:val="0"/>
                <w:numId w:val="55"/>
              </w:numPr>
              <w:ind w:left="567" w:hanging="567"/>
              <w:jc w:val="both"/>
              <w:rPr>
                <w:rFonts w:asciiTheme="minorHAnsi" w:hAnsiTheme="minorHAnsi" w:cstheme="minorHAnsi"/>
                <w:b/>
              </w:rPr>
            </w:pPr>
            <w:r w:rsidRPr="002E386B">
              <w:rPr>
                <w:rFonts w:asciiTheme="minorHAnsi" w:hAnsiTheme="minorHAnsi" w:cstheme="minorHAnsi"/>
                <w:b/>
              </w:rPr>
              <w:lastRenderedPageBreak/>
              <w:t>PERIODO DE PRECIACIÓN</w:t>
            </w:r>
          </w:p>
          <w:p w:rsidR="00406FF8" w:rsidRPr="002E386B" w:rsidRDefault="00406FF8" w:rsidP="004A4AA6">
            <w:pPr>
              <w:pStyle w:val="Prrafodelista"/>
              <w:ind w:left="0"/>
              <w:contextualSpacing/>
              <w:rPr>
                <w:rFonts w:asciiTheme="minorHAnsi" w:hAnsiTheme="minorHAnsi" w:cstheme="minorHAnsi"/>
              </w:rPr>
            </w:pPr>
          </w:p>
          <w:p w:rsidR="00406FF8" w:rsidRPr="002E386B" w:rsidRDefault="00406FF8" w:rsidP="004A4AA6">
            <w:pPr>
              <w:pStyle w:val="Prrafodelista"/>
              <w:ind w:left="0"/>
              <w:contextualSpacing/>
              <w:jc w:val="both"/>
              <w:rPr>
                <w:rFonts w:asciiTheme="minorHAnsi" w:hAnsiTheme="minorHAnsi" w:cstheme="minorHAnsi"/>
                <w:bCs/>
              </w:rPr>
            </w:pPr>
            <w:r w:rsidRPr="002E386B">
              <w:rPr>
                <w:rFonts w:asciiTheme="minorHAnsi" w:hAnsiTheme="minorHAnsi" w:cstheme="minorHAnsi"/>
                <w:bCs/>
              </w:rPr>
              <w:t>El precio ENAP publicado cada jueves, será aplicable para las cargas efectuadas desde el jueves de la publicación hasta el siguiente miércoles.</w:t>
            </w:r>
          </w:p>
        </w:tc>
        <w:tc>
          <w:tcPr>
            <w:tcW w:w="4394" w:type="dxa"/>
          </w:tcPr>
          <w:p w:rsidR="00406FF8" w:rsidRPr="002E386B" w:rsidRDefault="00406FF8" w:rsidP="00406FF8">
            <w:pPr>
              <w:ind w:left="720"/>
              <w:jc w:val="both"/>
              <w:rPr>
                <w:rFonts w:asciiTheme="minorHAnsi" w:hAnsiTheme="minorHAnsi" w:cstheme="minorHAnsi"/>
                <w:b/>
              </w:rPr>
            </w:pPr>
          </w:p>
        </w:tc>
      </w:tr>
      <w:tr w:rsidR="00406FF8" w:rsidRPr="002E386B" w:rsidTr="00E07269">
        <w:trPr>
          <w:trHeight w:val="60"/>
          <w:jc w:val="center"/>
        </w:trPr>
        <w:tc>
          <w:tcPr>
            <w:tcW w:w="4957" w:type="dxa"/>
            <w:shd w:val="clear" w:color="auto" w:fill="C6D9F1"/>
          </w:tcPr>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lastRenderedPageBreak/>
              <w:t>EXPERIENCIA DE LA EMPRESA</w:t>
            </w:r>
          </w:p>
        </w:tc>
        <w:tc>
          <w:tcPr>
            <w:tcW w:w="4394" w:type="dxa"/>
            <w:shd w:val="clear" w:color="auto" w:fill="C6D9F1"/>
          </w:tcPr>
          <w:p w:rsidR="00406FF8" w:rsidRPr="002E386B" w:rsidRDefault="00406FF8" w:rsidP="004A4AA6">
            <w:pPr>
              <w:rPr>
                <w:rFonts w:asciiTheme="minorHAnsi" w:hAnsiTheme="minorHAnsi" w:cstheme="minorHAnsi"/>
                <w:b/>
                <w:bCs/>
              </w:rPr>
            </w:pPr>
          </w:p>
        </w:tc>
      </w:tr>
      <w:tr w:rsidR="00406FF8" w:rsidRPr="002E386B" w:rsidTr="00E07269">
        <w:trPr>
          <w:trHeight w:val="60"/>
          <w:jc w:val="center"/>
        </w:trPr>
        <w:tc>
          <w:tcPr>
            <w:tcW w:w="4957" w:type="dxa"/>
            <w:shd w:val="clear" w:color="auto" w:fill="auto"/>
          </w:tcPr>
          <w:p w:rsidR="00406FF8" w:rsidRPr="002E386B" w:rsidRDefault="00406FF8" w:rsidP="004A4AA6">
            <w:pPr>
              <w:jc w:val="both"/>
              <w:rPr>
                <w:rFonts w:asciiTheme="minorHAnsi" w:hAnsiTheme="minorHAnsi" w:cstheme="minorHAnsi"/>
                <w:bCs/>
                <w:lang w:val="es-BO"/>
              </w:rPr>
            </w:pPr>
            <w:r w:rsidRPr="002E386B">
              <w:rPr>
                <w:rFonts w:asciiTheme="minorHAnsi" w:hAnsiTheme="minorHAnsi" w:cstheme="minorHAnsi"/>
                <w:bCs/>
                <w:lang w:val="es-BO"/>
              </w:rPr>
              <w:t xml:space="preserve">La empresa proponente deberá tener experiencia de por lo menos 2 años o haber suscrito 2 contratos de suministro de hidrocarburos. </w:t>
            </w:r>
          </w:p>
          <w:p w:rsidR="00406FF8" w:rsidRPr="002E386B" w:rsidRDefault="00406FF8" w:rsidP="004A4AA6">
            <w:pPr>
              <w:jc w:val="both"/>
              <w:rPr>
                <w:rFonts w:asciiTheme="minorHAnsi" w:hAnsiTheme="minorHAnsi" w:cstheme="minorHAnsi"/>
                <w:bCs/>
                <w:lang w:val="es-BO"/>
              </w:rPr>
            </w:pPr>
          </w:p>
          <w:p w:rsidR="00406FF8" w:rsidRPr="002E386B" w:rsidRDefault="00406FF8" w:rsidP="004A4AA6">
            <w:pPr>
              <w:jc w:val="both"/>
              <w:rPr>
                <w:rFonts w:asciiTheme="minorHAnsi" w:hAnsiTheme="minorHAnsi" w:cstheme="minorHAnsi"/>
                <w:bCs/>
                <w:lang w:val="es-BO"/>
              </w:rPr>
            </w:pPr>
            <w:r w:rsidRPr="002E386B">
              <w:rPr>
                <w:rFonts w:asciiTheme="minorHAnsi" w:hAnsiTheme="minorHAnsi" w:cstheme="minorHAnsi"/>
                <w:bCs/>
                <w:lang w:val="es-BO"/>
              </w:rPr>
              <w:t>En caso que la empresa oferente haya modificado su razón social, debe adjuntar documentos que acrediten el mismo a fin de considerar su experiencia con el(los) anterior(es) nombre(s) de la empresa oferente.</w:t>
            </w:r>
          </w:p>
          <w:p w:rsidR="00406FF8" w:rsidRPr="002E386B" w:rsidRDefault="00406FF8" w:rsidP="004A4AA6">
            <w:pPr>
              <w:jc w:val="both"/>
              <w:rPr>
                <w:rFonts w:asciiTheme="minorHAnsi" w:hAnsiTheme="minorHAnsi" w:cstheme="minorHAnsi"/>
                <w:bCs/>
                <w:lang w:val="es-BO"/>
              </w:rPr>
            </w:pPr>
          </w:p>
          <w:p w:rsidR="00406FF8" w:rsidRPr="002E386B" w:rsidRDefault="00406FF8" w:rsidP="004A4AA6">
            <w:pPr>
              <w:jc w:val="both"/>
              <w:rPr>
                <w:rFonts w:asciiTheme="minorHAnsi" w:hAnsiTheme="minorHAnsi" w:cstheme="minorHAnsi"/>
              </w:rPr>
            </w:pPr>
            <w:r w:rsidRPr="002E386B">
              <w:rPr>
                <w:rFonts w:asciiTheme="minorHAnsi" w:hAnsiTheme="minorHAnsi" w:cstheme="minorHAnsi"/>
                <w:bCs/>
                <w:lang w:val="es-BO"/>
              </w:rPr>
              <w:t>Para tal efecto deberá adjuntar a su propuesta fotocopia de Certificados de cumplimiento de contrato o fotocopia de contratos (no necesariamente suscritos con YPFB).</w:t>
            </w:r>
          </w:p>
        </w:tc>
        <w:tc>
          <w:tcPr>
            <w:tcW w:w="4394" w:type="dxa"/>
          </w:tcPr>
          <w:p w:rsidR="00406FF8" w:rsidRPr="002E386B" w:rsidRDefault="00406FF8" w:rsidP="004A4AA6">
            <w:pPr>
              <w:jc w:val="both"/>
              <w:rPr>
                <w:rFonts w:asciiTheme="minorHAnsi" w:hAnsiTheme="minorHAnsi" w:cstheme="minorHAnsi"/>
                <w:bCs/>
                <w:lang w:val="es-BO"/>
              </w:rPr>
            </w:pPr>
          </w:p>
        </w:tc>
      </w:tr>
      <w:tr w:rsidR="00406FF8" w:rsidRPr="002E386B" w:rsidTr="00E07269">
        <w:trPr>
          <w:trHeight w:val="60"/>
          <w:jc w:val="center"/>
        </w:trPr>
        <w:tc>
          <w:tcPr>
            <w:tcW w:w="4957" w:type="dxa"/>
            <w:shd w:val="clear" w:color="auto" w:fill="C6D9F1"/>
            <w:vAlign w:val="center"/>
          </w:tcPr>
          <w:p w:rsidR="00406FF8" w:rsidRPr="002E386B" w:rsidRDefault="00406FF8" w:rsidP="004A4AA6">
            <w:pPr>
              <w:pStyle w:val="Prrafodelista"/>
              <w:autoSpaceDE w:val="0"/>
              <w:autoSpaceDN w:val="0"/>
              <w:adjustRightInd w:val="0"/>
              <w:ind w:left="0"/>
              <w:contextualSpacing/>
              <w:jc w:val="both"/>
              <w:rPr>
                <w:rFonts w:asciiTheme="minorHAnsi" w:hAnsiTheme="minorHAnsi" w:cstheme="minorHAnsi"/>
                <w:b/>
                <w:bCs/>
                <w:caps/>
              </w:rPr>
            </w:pPr>
            <w:r w:rsidRPr="002E386B">
              <w:rPr>
                <w:rFonts w:asciiTheme="minorHAnsi" w:hAnsiTheme="minorHAnsi" w:cstheme="minorHAnsi"/>
                <w:b/>
                <w:bCs/>
              </w:rPr>
              <w:t>CAPACIDADES</w:t>
            </w:r>
          </w:p>
        </w:tc>
        <w:tc>
          <w:tcPr>
            <w:tcW w:w="4394" w:type="dxa"/>
            <w:shd w:val="clear" w:color="auto" w:fill="C6D9F1"/>
          </w:tcPr>
          <w:p w:rsidR="00406FF8" w:rsidRPr="002E386B" w:rsidRDefault="00406FF8" w:rsidP="004A4AA6">
            <w:pPr>
              <w:pStyle w:val="Prrafodelista"/>
              <w:autoSpaceDE w:val="0"/>
              <w:autoSpaceDN w:val="0"/>
              <w:adjustRightInd w:val="0"/>
              <w:ind w:left="0"/>
              <w:contextualSpacing/>
              <w:jc w:val="both"/>
              <w:rPr>
                <w:rFonts w:asciiTheme="minorHAnsi" w:hAnsiTheme="minorHAnsi" w:cstheme="minorHAnsi"/>
                <w:b/>
                <w:bCs/>
              </w:rPr>
            </w:pPr>
          </w:p>
        </w:tc>
      </w:tr>
      <w:tr w:rsidR="00406FF8" w:rsidRPr="002E386B" w:rsidTr="00E07269">
        <w:trPr>
          <w:trHeight w:val="564"/>
          <w:jc w:val="center"/>
        </w:trPr>
        <w:tc>
          <w:tcPr>
            <w:tcW w:w="4957" w:type="dxa"/>
            <w:vAlign w:val="center"/>
          </w:tcPr>
          <w:p w:rsidR="00406FF8" w:rsidRPr="002E386B" w:rsidRDefault="00406FF8" w:rsidP="00847A1E">
            <w:pPr>
              <w:numPr>
                <w:ilvl w:val="0"/>
                <w:numId w:val="66"/>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Almacenaje</w:t>
            </w:r>
          </w:p>
          <w:p w:rsidR="00406FF8" w:rsidRPr="002E386B" w:rsidRDefault="00406FF8" w:rsidP="004A4AA6">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podrá presentar adjunto a su propuesta un detalle de la capacidad instalada de almacenaje del producto en las plantas de despacho ofertadas. </w:t>
            </w:r>
          </w:p>
          <w:p w:rsidR="00406FF8" w:rsidRPr="002E386B" w:rsidRDefault="00406FF8" w:rsidP="004A4AA6">
            <w:pPr>
              <w:autoSpaceDE w:val="0"/>
              <w:autoSpaceDN w:val="0"/>
              <w:adjustRightInd w:val="0"/>
              <w:ind w:left="360"/>
              <w:jc w:val="both"/>
              <w:rPr>
                <w:rFonts w:asciiTheme="minorHAnsi" w:hAnsiTheme="minorHAnsi" w:cstheme="minorHAnsi"/>
                <w:bCs/>
              </w:rPr>
            </w:pPr>
          </w:p>
          <w:p w:rsidR="00406FF8" w:rsidRPr="002E386B" w:rsidRDefault="00406FF8" w:rsidP="00847A1E">
            <w:pPr>
              <w:numPr>
                <w:ilvl w:val="0"/>
                <w:numId w:val="66"/>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Despacho de Cisternas</w:t>
            </w:r>
          </w:p>
          <w:p w:rsidR="00406FF8" w:rsidRPr="002E386B" w:rsidRDefault="00406FF8" w:rsidP="004A4AA6">
            <w:pPr>
              <w:autoSpaceDE w:val="0"/>
              <w:autoSpaceDN w:val="0"/>
              <w:adjustRightInd w:val="0"/>
              <w:jc w:val="both"/>
              <w:rPr>
                <w:rFonts w:asciiTheme="minorHAnsi" w:hAnsiTheme="minorHAnsi" w:cstheme="minorHAnsi"/>
                <w:bCs/>
              </w:rPr>
            </w:pPr>
          </w:p>
          <w:p w:rsidR="00406FF8" w:rsidRPr="002E386B" w:rsidRDefault="00406FF8" w:rsidP="004A4AA6">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w:t>
            </w:r>
            <w:r w:rsidRPr="002E386B">
              <w:rPr>
                <w:rFonts w:asciiTheme="minorHAnsi" w:hAnsiTheme="minorHAnsi" w:cstheme="minorHAnsi"/>
                <w:b/>
                <w:bCs/>
                <w:u w:val="single"/>
              </w:rPr>
              <w:t>deberá</w:t>
            </w:r>
            <w:r w:rsidRPr="002E386B">
              <w:rPr>
                <w:rFonts w:asciiTheme="minorHAnsi" w:hAnsiTheme="minorHAnsi" w:cstheme="minorHAnsi"/>
                <w:bCs/>
              </w:rPr>
              <w:t xml:space="preserve"> indicar la capacidad de despacho diaria de cisternas de cada una de las plantas de despacho propuestas.</w:t>
            </w:r>
          </w:p>
          <w:p w:rsidR="00406FF8" w:rsidRPr="002E386B" w:rsidRDefault="00406FF8" w:rsidP="004A4AA6">
            <w:pPr>
              <w:autoSpaceDE w:val="0"/>
              <w:autoSpaceDN w:val="0"/>
              <w:adjustRightInd w:val="0"/>
              <w:ind w:left="360"/>
              <w:jc w:val="both"/>
              <w:rPr>
                <w:rFonts w:asciiTheme="minorHAnsi" w:hAnsiTheme="minorHAnsi" w:cstheme="minorHAnsi"/>
                <w:bCs/>
              </w:rPr>
            </w:pPr>
          </w:p>
          <w:p w:rsidR="00406FF8" w:rsidRPr="002E386B" w:rsidRDefault="00406FF8" w:rsidP="004A4AA6">
            <w:pPr>
              <w:autoSpaceDE w:val="0"/>
              <w:autoSpaceDN w:val="0"/>
              <w:adjustRightInd w:val="0"/>
              <w:ind w:left="360"/>
              <w:jc w:val="both"/>
              <w:rPr>
                <w:rFonts w:asciiTheme="minorHAnsi" w:hAnsiTheme="minorHAnsi" w:cstheme="minorHAnsi"/>
                <w:bCs/>
              </w:rPr>
            </w:pPr>
            <w:r w:rsidRPr="002E386B">
              <w:rPr>
                <w:rFonts w:asciiTheme="minorHAnsi" w:hAnsiTheme="minorHAnsi" w:cstheme="minorHAnsi"/>
                <w:bCs/>
              </w:rPr>
              <w:t>La capacidad mínima requerida por YPFB es:</w:t>
            </w:r>
          </w:p>
          <w:p w:rsidR="00406FF8" w:rsidRPr="002E386B" w:rsidRDefault="00406FF8" w:rsidP="00847A1E">
            <w:pPr>
              <w:numPr>
                <w:ilvl w:val="0"/>
                <w:numId w:val="40"/>
              </w:numPr>
              <w:autoSpaceDE w:val="0"/>
              <w:autoSpaceDN w:val="0"/>
              <w:adjustRightInd w:val="0"/>
              <w:jc w:val="both"/>
              <w:rPr>
                <w:rFonts w:asciiTheme="minorHAnsi" w:hAnsiTheme="minorHAnsi" w:cstheme="minorHAnsi"/>
                <w:bCs/>
              </w:rPr>
            </w:pPr>
            <w:r w:rsidRPr="002E386B">
              <w:rPr>
                <w:rFonts w:asciiTheme="minorHAnsi" w:hAnsiTheme="minorHAnsi" w:cstheme="minorHAnsi"/>
                <w:bCs/>
              </w:rPr>
              <w:t>LOTE 3</w:t>
            </w:r>
            <w:proofErr w:type="gramStart"/>
            <w:r w:rsidRPr="002E386B">
              <w:rPr>
                <w:rFonts w:asciiTheme="minorHAnsi" w:hAnsiTheme="minorHAnsi" w:cstheme="minorHAnsi"/>
                <w:bCs/>
              </w:rPr>
              <w:t>:  6</w:t>
            </w:r>
            <w:proofErr w:type="gramEnd"/>
            <w:r w:rsidRPr="002E386B">
              <w:rPr>
                <w:rFonts w:asciiTheme="minorHAnsi" w:hAnsiTheme="minorHAnsi" w:cstheme="minorHAnsi"/>
                <w:bCs/>
              </w:rPr>
              <w:t xml:space="preserve"> cisternas / día.</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El proponente deberá presentar una certificación de estas capacidades emitida por la/s planta/s de despacho ofertada/s.</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 xml:space="preserve">El vendedor no limitará la capacidad de despacho, en base al requerimiento de YPFB. </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t>El proponente, en caso de ser adjudicado, deberá garantizar el suministro comprometido.</w:t>
            </w:r>
          </w:p>
        </w:tc>
        <w:tc>
          <w:tcPr>
            <w:tcW w:w="4394" w:type="dxa"/>
          </w:tcPr>
          <w:p w:rsidR="00406FF8" w:rsidRPr="002E386B" w:rsidRDefault="00406FF8" w:rsidP="00406FF8">
            <w:pPr>
              <w:autoSpaceDE w:val="0"/>
              <w:autoSpaceDN w:val="0"/>
              <w:adjustRightInd w:val="0"/>
              <w:ind w:left="360"/>
              <w:contextualSpacing/>
              <w:jc w:val="both"/>
              <w:rPr>
                <w:rFonts w:asciiTheme="minorHAnsi" w:hAnsiTheme="minorHAnsi" w:cstheme="minorHAnsi"/>
                <w:b/>
                <w:bCs/>
                <w:caps/>
              </w:rPr>
            </w:pPr>
          </w:p>
        </w:tc>
      </w:tr>
      <w:tr w:rsidR="00406FF8" w:rsidRPr="002E386B" w:rsidTr="00E07269">
        <w:trPr>
          <w:trHeight w:val="274"/>
          <w:jc w:val="center"/>
        </w:trPr>
        <w:tc>
          <w:tcPr>
            <w:tcW w:w="4957" w:type="dxa"/>
            <w:shd w:val="clear" w:color="auto" w:fill="BDD6EE"/>
          </w:tcPr>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t>FORMA DE PAGO</w:t>
            </w:r>
          </w:p>
        </w:tc>
        <w:tc>
          <w:tcPr>
            <w:tcW w:w="4394" w:type="dxa"/>
            <w:shd w:val="clear" w:color="auto" w:fill="BDD6EE"/>
          </w:tcPr>
          <w:p w:rsidR="00406FF8" w:rsidRPr="002E386B" w:rsidRDefault="00406FF8" w:rsidP="004A4AA6">
            <w:pPr>
              <w:rPr>
                <w:rFonts w:asciiTheme="minorHAnsi" w:hAnsiTheme="minorHAnsi" w:cstheme="minorHAnsi"/>
                <w:b/>
                <w:bCs/>
              </w:rPr>
            </w:pPr>
          </w:p>
        </w:tc>
      </w:tr>
      <w:tr w:rsidR="00406FF8" w:rsidRPr="002E386B" w:rsidTr="00E07269">
        <w:trPr>
          <w:trHeight w:val="564"/>
          <w:jc w:val="center"/>
        </w:trPr>
        <w:tc>
          <w:tcPr>
            <w:tcW w:w="4957" w:type="dxa"/>
            <w:vAlign w:val="center"/>
          </w:tcPr>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pago se realizará mediante transferencia bancaria a la cuenta que para tal efecto designe el </w:t>
            </w:r>
            <w:r w:rsidRPr="002E386B">
              <w:rPr>
                <w:rFonts w:asciiTheme="minorHAnsi" w:hAnsiTheme="minorHAnsi" w:cstheme="minorHAnsi"/>
                <w:b/>
                <w:bCs/>
              </w:rPr>
              <w:t>VENDEDOR</w:t>
            </w:r>
            <w:r w:rsidRPr="002E386B">
              <w:rPr>
                <w:rFonts w:asciiTheme="minorHAnsi" w:hAnsiTheme="minorHAnsi" w:cstheme="minorHAnsi"/>
                <w:bCs/>
              </w:rPr>
              <w:t>.</w:t>
            </w:r>
          </w:p>
          <w:p w:rsidR="00406FF8" w:rsidRPr="002E386B" w:rsidRDefault="00406FF8" w:rsidP="004A4AA6">
            <w:pPr>
              <w:autoSpaceDE w:val="0"/>
              <w:autoSpaceDN w:val="0"/>
              <w:adjustRightInd w:val="0"/>
              <w:contextualSpacing/>
              <w:jc w:val="both"/>
              <w:rPr>
                <w:rFonts w:asciiTheme="minorHAnsi" w:hAnsiTheme="minorHAnsi" w:cstheme="minorHAnsi"/>
                <w:bCs/>
              </w:rPr>
            </w:pPr>
          </w:p>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Los proponentes podrán optar por las siguientes opciones de pago:</w:t>
            </w:r>
          </w:p>
          <w:p w:rsidR="00406FF8" w:rsidRPr="002E386B" w:rsidRDefault="00406FF8" w:rsidP="004A4AA6">
            <w:pPr>
              <w:autoSpaceDE w:val="0"/>
              <w:autoSpaceDN w:val="0"/>
              <w:adjustRightInd w:val="0"/>
              <w:contextualSpacing/>
              <w:jc w:val="both"/>
              <w:rPr>
                <w:rFonts w:asciiTheme="minorHAnsi" w:hAnsiTheme="minorHAnsi" w:cstheme="minorHAnsi"/>
                <w:bCs/>
              </w:rPr>
            </w:pP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 xml:space="preserve">Opción 1 – </w:t>
            </w:r>
            <w:proofErr w:type="spellStart"/>
            <w:r w:rsidRPr="002E386B">
              <w:rPr>
                <w:rFonts w:asciiTheme="minorHAnsi" w:hAnsiTheme="minorHAnsi" w:cstheme="minorHAnsi"/>
                <w:b/>
                <w:bCs/>
                <w:i/>
              </w:rPr>
              <w:t>Postpago</w:t>
            </w:r>
            <w:proofErr w:type="spellEnd"/>
          </w:p>
          <w:p w:rsidR="00406FF8" w:rsidRPr="002E386B" w:rsidRDefault="00406FF8" w:rsidP="004A4AA6">
            <w:pPr>
              <w:jc w:val="both"/>
              <w:rPr>
                <w:rFonts w:asciiTheme="minorHAnsi" w:hAnsiTheme="minorHAnsi" w:cstheme="minorHAnsi"/>
                <w:bCs/>
              </w:rPr>
            </w:pPr>
          </w:p>
          <w:p w:rsidR="00406FF8" w:rsidRPr="002E386B" w:rsidRDefault="00406FF8" w:rsidP="004A4AA6">
            <w:pPr>
              <w:ind w:left="639"/>
              <w:jc w:val="both"/>
              <w:rPr>
                <w:rFonts w:asciiTheme="minorHAnsi" w:hAnsiTheme="minorHAnsi" w:cstheme="minorHAnsi"/>
                <w:bCs/>
              </w:rPr>
            </w:pPr>
            <w:r w:rsidRPr="002E386B">
              <w:rPr>
                <w:rFonts w:asciiTheme="minorHAnsi" w:hAnsiTheme="minorHAnsi" w:cstheme="minorHAnsi"/>
                <w:bCs/>
              </w:rPr>
              <w:lastRenderedPageBreak/>
              <w:t xml:space="preserve">El </w:t>
            </w:r>
            <w:r w:rsidRPr="002E386B">
              <w:rPr>
                <w:rFonts w:asciiTheme="minorHAnsi" w:hAnsiTheme="minorHAnsi" w:cstheme="minorHAnsi"/>
                <w:b/>
                <w:bCs/>
              </w:rPr>
              <w:t>VENDEDOR</w:t>
            </w:r>
            <w:r w:rsidRPr="002E386B">
              <w:rPr>
                <w:rFonts w:asciiTheme="minorHAnsi" w:hAnsiTheme="minorHAnsi" w:cstheme="minorHAnsi"/>
                <w:bCs/>
              </w:rPr>
              <w:t xml:space="preserve"> presentará a YPFB una Proforma de manera mensual y/o cuando se le solicite para iniciar trámites aduaneros dentro del mes.</w:t>
            </w: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p>
          <w:p w:rsidR="00406FF8" w:rsidRPr="002E386B" w:rsidRDefault="00406FF8" w:rsidP="004A4AA6">
            <w:pPr>
              <w:ind w:left="639"/>
              <w:jc w:val="both"/>
              <w:rPr>
                <w:rFonts w:asciiTheme="minorHAnsi" w:hAnsiTheme="minorHAnsi" w:cstheme="minorHAnsi"/>
                <w:bCs/>
              </w:rPr>
            </w:pPr>
            <w:r w:rsidRPr="002E386B">
              <w:rPr>
                <w:rFonts w:asciiTheme="minorHAnsi" w:hAnsiTheme="minorHAnsi" w:cstheme="minorHAnsi"/>
                <w:bCs/>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406FF8" w:rsidRPr="002E386B" w:rsidRDefault="00406FF8" w:rsidP="004A4AA6">
            <w:pPr>
              <w:ind w:left="708"/>
              <w:contextualSpacing/>
              <w:jc w:val="both"/>
              <w:outlineLvl w:val="0"/>
              <w:rPr>
                <w:rFonts w:asciiTheme="minorHAnsi" w:hAnsiTheme="minorHAnsi" w:cstheme="minorHAnsi"/>
              </w:rPr>
            </w:pPr>
          </w:p>
          <w:p w:rsidR="00406FF8" w:rsidRPr="002E386B" w:rsidRDefault="00406FF8"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t xml:space="preserve">Factura(s) definitiva(s) del </w:t>
            </w:r>
            <w:r w:rsidRPr="002E386B">
              <w:rPr>
                <w:rFonts w:asciiTheme="minorHAnsi" w:hAnsiTheme="minorHAnsi" w:cstheme="minorHAnsi"/>
                <w:b/>
                <w:bCs/>
              </w:rPr>
              <w:t>VENDEDOR</w:t>
            </w:r>
            <w:r w:rsidRPr="002E386B">
              <w:rPr>
                <w:rFonts w:asciiTheme="minorHAnsi" w:hAnsiTheme="minorHAnsi" w:cstheme="minorHAnsi"/>
                <w:bCs/>
              </w:rPr>
              <w:t xml:space="preserve"> </w:t>
            </w:r>
            <w:r w:rsidRPr="002E386B">
              <w:rPr>
                <w:rFonts w:asciiTheme="minorHAnsi" w:hAnsiTheme="minorHAnsi" w:cstheme="minorHAnsi"/>
              </w:rPr>
              <w:t xml:space="preserve">con el valor FCA. </w:t>
            </w:r>
          </w:p>
          <w:p w:rsidR="00406FF8" w:rsidRPr="002E386B" w:rsidRDefault="00406FF8"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t>Certificado de Origen del producto, cuando lo requiera YPFB.</w:t>
            </w:r>
          </w:p>
          <w:p w:rsidR="00406FF8" w:rsidRPr="002E386B" w:rsidRDefault="00406FF8" w:rsidP="004A4AA6">
            <w:pPr>
              <w:ind w:left="1068"/>
              <w:contextualSpacing/>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 xml:space="preserve">Inmediatamente después de efectuado el envío de los documentos vía correo electrónico, el </w:t>
            </w:r>
            <w:r w:rsidRPr="002E386B">
              <w:rPr>
                <w:rFonts w:asciiTheme="minorHAnsi" w:hAnsiTheme="minorHAnsi" w:cstheme="minorHAnsi"/>
                <w:b/>
                <w:bCs/>
              </w:rPr>
              <w:t>VENDEDOR</w:t>
            </w:r>
            <w:r w:rsidRPr="002E386B">
              <w:rPr>
                <w:rFonts w:asciiTheme="minorHAnsi" w:hAnsiTheme="minorHAnsi" w:cstheme="minorHAnsi"/>
                <w:bCs/>
              </w:rPr>
              <w:t xml:space="preserve"> deberá remitir vía Courier los documentos originales.</w:t>
            </w:r>
          </w:p>
          <w:p w:rsidR="00406FF8" w:rsidRPr="002E386B" w:rsidRDefault="00406FF8" w:rsidP="004A4AA6">
            <w:pPr>
              <w:ind w:left="1068"/>
              <w:contextualSpacing/>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406FF8" w:rsidRPr="002E386B" w:rsidRDefault="00406FF8" w:rsidP="004A4AA6">
            <w:pPr>
              <w:ind w:left="708"/>
              <w:contextualSpacing/>
              <w:jc w:val="both"/>
              <w:outlineLvl w:val="0"/>
              <w:rPr>
                <w:rFonts w:asciiTheme="minorHAnsi" w:hAnsiTheme="minorHAnsi" w:cstheme="minorHAnsi"/>
              </w:rPr>
            </w:pP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Opción 2 – Prepago</w:t>
            </w:r>
          </w:p>
          <w:p w:rsidR="00406FF8" w:rsidRPr="002E386B" w:rsidRDefault="00406FF8" w:rsidP="004A4AA6">
            <w:pPr>
              <w:ind w:left="708"/>
              <w:jc w:val="both"/>
              <w:outlineLvl w:val="0"/>
              <w:rPr>
                <w:rFonts w:asciiTheme="minorHAnsi" w:hAnsiTheme="minorHAnsi" w:cstheme="minorHAnsi"/>
                <w:bCs/>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 xml:space="preserve">En caso de optar por la opción prepago, los primeros 2 meses a partir de la ejecución del servicio deberá realizarse bajo la modalidad de </w:t>
            </w:r>
            <w:proofErr w:type="spellStart"/>
            <w:r w:rsidRPr="002E386B">
              <w:rPr>
                <w:rFonts w:asciiTheme="minorHAnsi" w:hAnsiTheme="minorHAnsi" w:cstheme="minorHAnsi"/>
                <w:bCs/>
              </w:rPr>
              <w:t>postpago</w:t>
            </w:r>
            <w:proofErr w:type="spellEnd"/>
            <w:r w:rsidRPr="002E386B">
              <w:rPr>
                <w:rFonts w:asciiTheme="minorHAnsi" w:hAnsiTheme="minorHAnsi" w:cstheme="minorHAnsi"/>
                <w:bCs/>
              </w:rPr>
              <w:t>.</w:t>
            </w:r>
          </w:p>
          <w:p w:rsidR="00406FF8" w:rsidRPr="002E386B" w:rsidRDefault="00406FF8" w:rsidP="004A4AA6">
            <w:pPr>
              <w:ind w:left="708"/>
              <w:jc w:val="both"/>
              <w:outlineLvl w:val="0"/>
              <w:rPr>
                <w:rFonts w:asciiTheme="minorHAnsi" w:hAnsiTheme="minorHAnsi" w:cstheme="minorHAnsi"/>
                <w:bCs/>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 xml:space="preserve">YPFB hará un prepago contra el envío vía correo electrónico por parte del </w:t>
            </w:r>
            <w:r w:rsidRPr="002E386B">
              <w:rPr>
                <w:rFonts w:asciiTheme="minorHAnsi" w:hAnsiTheme="minorHAnsi" w:cstheme="minorHAnsi"/>
                <w:b/>
                <w:bCs/>
              </w:rPr>
              <w:t>VENDEDOR</w:t>
            </w:r>
            <w:r w:rsidRPr="002E386B">
              <w:rPr>
                <w:rFonts w:asciiTheme="minorHAnsi" w:hAnsiTheme="minorHAnsi" w:cstheme="minorHAnsi"/>
                <w:bCs/>
              </w:rPr>
              <w:t xml:space="preserve"> de:</w:t>
            </w:r>
          </w:p>
          <w:p w:rsidR="00406FF8" w:rsidRPr="002E386B" w:rsidRDefault="00406FF8" w:rsidP="004A4AA6">
            <w:pPr>
              <w:autoSpaceDE w:val="0"/>
              <w:autoSpaceDN w:val="0"/>
              <w:adjustRightInd w:val="0"/>
              <w:ind w:left="992"/>
              <w:jc w:val="both"/>
              <w:rPr>
                <w:rFonts w:asciiTheme="minorHAnsi" w:hAnsiTheme="minorHAnsi" w:cstheme="minorHAnsi"/>
                <w:bCs/>
              </w:rPr>
            </w:pPr>
          </w:p>
          <w:p w:rsidR="00406FF8" w:rsidRPr="002E386B" w:rsidRDefault="00406FF8"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 xml:space="preserve">Factura Proforma, que deberá considerar tres (3) </w:t>
            </w:r>
            <w:proofErr w:type="spellStart"/>
            <w:r w:rsidRPr="002E386B">
              <w:rPr>
                <w:rFonts w:asciiTheme="minorHAnsi" w:hAnsiTheme="minorHAnsi" w:cstheme="minorHAnsi"/>
              </w:rPr>
              <w:t>corizaciones</w:t>
            </w:r>
            <w:proofErr w:type="spellEnd"/>
            <w:r w:rsidRPr="002E386B">
              <w:rPr>
                <w:rFonts w:asciiTheme="minorHAnsi" w:hAnsiTheme="minorHAnsi" w:cstheme="minorHAnsi"/>
              </w:rPr>
              <w:t xml:space="preserve"> </w:t>
            </w:r>
            <w:proofErr w:type="spellStart"/>
            <w:r w:rsidRPr="002E386B">
              <w:rPr>
                <w:rFonts w:asciiTheme="minorHAnsi" w:hAnsiTheme="minorHAnsi" w:cstheme="minorHAnsi"/>
              </w:rPr>
              <w:t>Platt’s</w:t>
            </w:r>
            <w:proofErr w:type="spellEnd"/>
            <w:r w:rsidRPr="002E386B">
              <w:rPr>
                <w:rFonts w:asciiTheme="minorHAnsi" w:hAnsiTheme="minorHAnsi" w:cstheme="minorHAnsi"/>
              </w:rPr>
              <w:t xml:space="preserve"> anteriores a la fecha de emisión de la misma.</w:t>
            </w:r>
          </w:p>
          <w:p w:rsidR="00406FF8" w:rsidRPr="002E386B" w:rsidRDefault="00406FF8"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Garantía de Prepago equivalente por lo menos al 100% del valor de la factura proforma a pre pagar, que debe ser presentada antes que YPFB realice el prepago.</w:t>
            </w:r>
          </w:p>
          <w:p w:rsidR="00406FF8" w:rsidRPr="002E386B" w:rsidRDefault="00406FF8" w:rsidP="004A4AA6">
            <w:pPr>
              <w:autoSpaceDE w:val="0"/>
              <w:autoSpaceDN w:val="0"/>
              <w:adjustRightInd w:val="0"/>
              <w:ind w:left="1417"/>
              <w:jc w:val="both"/>
              <w:outlineLvl w:val="0"/>
              <w:rPr>
                <w:rFonts w:asciiTheme="minorHAnsi" w:hAnsiTheme="minorHAnsi" w:cstheme="minorHAnsi"/>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lastRenderedPageBreak/>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406FF8" w:rsidRPr="002E386B" w:rsidRDefault="00406FF8" w:rsidP="004A4AA6">
            <w:pPr>
              <w:ind w:left="708"/>
              <w:jc w:val="both"/>
              <w:outlineLvl w:val="0"/>
              <w:rPr>
                <w:rFonts w:asciiTheme="minorHAnsi" w:eastAsia="Calibri" w:hAnsiTheme="minorHAnsi" w:cstheme="minorHAnsi"/>
              </w:rPr>
            </w:pPr>
          </w:p>
          <w:p w:rsidR="00406FF8" w:rsidRPr="002E386B" w:rsidRDefault="00406FF8"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t>Factura(s) definitiva(s) del VENDEDOR con el valor FCA.</w:t>
            </w:r>
          </w:p>
          <w:p w:rsidR="00406FF8" w:rsidRPr="002E386B" w:rsidRDefault="00406FF8"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t>Certificado de Origen del producto, cuando lo requiera YPFB.</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jc w:val="both"/>
              <w:outlineLvl w:val="0"/>
              <w:rPr>
                <w:rFonts w:asciiTheme="minorHAnsi" w:hAnsiTheme="minorHAnsi" w:cstheme="minorHAnsi"/>
              </w:rPr>
            </w:pPr>
            <w:r w:rsidRPr="002E386B">
              <w:rPr>
                <w:rFonts w:asciiTheme="minorHAnsi" w:hAnsiTheme="minorHAnsi" w:cstheme="minorHAnsi"/>
              </w:rPr>
              <w:t xml:space="preserve">Para ambas modalidades de pago, YPFB podrá efectuar uno o varios </w:t>
            </w:r>
            <w:proofErr w:type="spellStart"/>
            <w:r w:rsidRPr="002E386B">
              <w:rPr>
                <w:rFonts w:asciiTheme="minorHAnsi" w:hAnsiTheme="minorHAnsi" w:cstheme="minorHAnsi"/>
              </w:rPr>
              <w:t>postpagos</w:t>
            </w:r>
            <w:proofErr w:type="spellEnd"/>
            <w:r w:rsidRPr="002E386B">
              <w:rPr>
                <w:rFonts w:asciiTheme="minorHAnsi" w:hAnsiTheme="minorHAnsi" w:cstheme="minorHAnsi"/>
              </w:rPr>
              <w:t xml:space="preserve"> o prepagos al mes.</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contextualSpacing/>
              <w:jc w:val="both"/>
              <w:rPr>
                <w:rFonts w:asciiTheme="minorHAnsi" w:hAnsiTheme="minorHAnsi" w:cstheme="minorHAnsi"/>
              </w:rPr>
            </w:pPr>
            <w:r w:rsidRPr="002E386B">
              <w:rPr>
                <w:rFonts w:asciiTheme="minorHAnsi" w:hAnsiTheme="minorHAnsi" w:cstheme="minorHAnsi"/>
              </w:rPr>
              <w:t>Entiéndase por:</w:t>
            </w:r>
          </w:p>
          <w:p w:rsidR="00406FF8" w:rsidRPr="002E386B" w:rsidRDefault="00406FF8" w:rsidP="004A4AA6">
            <w:pPr>
              <w:contextualSpacing/>
              <w:jc w:val="both"/>
              <w:rPr>
                <w:rFonts w:asciiTheme="minorHAnsi" w:hAnsiTheme="minorHAnsi" w:cstheme="minorHAnsi"/>
              </w:rPr>
            </w:pPr>
          </w:p>
          <w:p w:rsidR="00406FF8" w:rsidRPr="002E386B" w:rsidRDefault="00406FF8" w:rsidP="00847A1E">
            <w:pPr>
              <w:numPr>
                <w:ilvl w:val="0"/>
                <w:numId w:val="38"/>
              </w:numPr>
              <w:contextualSpacing/>
              <w:jc w:val="both"/>
              <w:rPr>
                <w:rFonts w:asciiTheme="minorHAnsi" w:hAnsiTheme="minorHAnsi" w:cstheme="minorHAnsi"/>
              </w:rPr>
            </w:pPr>
            <w:proofErr w:type="spellStart"/>
            <w:r w:rsidRPr="002E386B">
              <w:rPr>
                <w:rFonts w:asciiTheme="minorHAnsi" w:hAnsiTheme="minorHAnsi" w:cstheme="minorHAnsi"/>
                <w:b/>
              </w:rPr>
              <w:t>Postpago</w:t>
            </w:r>
            <w:proofErr w:type="spellEnd"/>
            <w:r w:rsidRPr="002E386B">
              <w:rPr>
                <w:rFonts w:asciiTheme="minorHAnsi" w:hAnsiTheme="minorHAnsi" w:cstheme="minorHAnsi"/>
                <w:b/>
              </w:rPr>
              <w:t>:</w:t>
            </w:r>
            <w:r w:rsidRPr="002E386B">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406FF8" w:rsidRPr="002E386B" w:rsidRDefault="00406FF8" w:rsidP="00847A1E">
            <w:pPr>
              <w:numPr>
                <w:ilvl w:val="0"/>
                <w:numId w:val="38"/>
              </w:numPr>
              <w:jc w:val="both"/>
              <w:rPr>
                <w:rFonts w:asciiTheme="minorHAnsi" w:hAnsiTheme="minorHAnsi" w:cstheme="minorHAnsi"/>
              </w:rPr>
            </w:pPr>
            <w:r w:rsidRPr="002E386B">
              <w:rPr>
                <w:rFonts w:asciiTheme="minorHAnsi" w:hAnsiTheme="minorHAnsi" w:cstheme="minorHAnsi"/>
                <w:b/>
              </w:rPr>
              <w:t>Prepago:</w:t>
            </w:r>
            <w:r w:rsidRPr="002E386B">
              <w:rPr>
                <w:rFonts w:asciiTheme="minorHAnsi" w:hAnsiTheme="minorHAnsi" w:cstheme="minorHAnsi"/>
              </w:rPr>
              <w:t xml:space="preserve"> El pago se efectuará, antes de la entrega del producto, para este fin el VENDEDOR se obliga a enviar conjuntamente, la factura proforma y la Garantía de Pago con anticipación. </w:t>
            </w:r>
          </w:p>
          <w:p w:rsidR="00406FF8" w:rsidRPr="002E386B" w:rsidRDefault="00406FF8" w:rsidP="004A4AA6">
            <w:pPr>
              <w:contextualSpacing/>
              <w:jc w:val="both"/>
              <w:rPr>
                <w:rFonts w:asciiTheme="minorHAnsi" w:hAnsiTheme="minorHAnsi" w:cstheme="minorHAnsi"/>
                <w:bCs/>
              </w:rPr>
            </w:pPr>
          </w:p>
          <w:p w:rsidR="00406FF8" w:rsidRPr="002E386B" w:rsidRDefault="00406FF8" w:rsidP="004A4AA6">
            <w:p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lang w:val="es-BO" w:eastAsia="es-BO"/>
              </w:rPr>
              <w:t>El Comprador asumirá las comisiones generadas por las operaciones bancarias en territorio Boliviano, vinculadas a la transferencia de fondos por concepto de pago de la contratación.</w:t>
            </w:r>
          </w:p>
        </w:tc>
        <w:tc>
          <w:tcPr>
            <w:tcW w:w="4394" w:type="dxa"/>
          </w:tcPr>
          <w:p w:rsidR="00406FF8" w:rsidRPr="002E386B" w:rsidRDefault="00406FF8" w:rsidP="004A4AA6">
            <w:pPr>
              <w:autoSpaceDE w:val="0"/>
              <w:autoSpaceDN w:val="0"/>
              <w:adjustRightInd w:val="0"/>
              <w:contextualSpacing/>
              <w:jc w:val="both"/>
              <w:rPr>
                <w:rFonts w:asciiTheme="minorHAnsi" w:hAnsiTheme="minorHAnsi" w:cstheme="minorHAnsi"/>
                <w:bCs/>
              </w:rPr>
            </w:pPr>
          </w:p>
        </w:tc>
      </w:tr>
    </w:tbl>
    <w:p w:rsidR="00406FF8" w:rsidRDefault="00406FF8" w:rsidP="0013510E">
      <w:pPr>
        <w:jc w:val="center"/>
        <w:rPr>
          <w:rFonts w:asciiTheme="minorHAnsi" w:hAnsiTheme="minorHAnsi" w:cstheme="minorHAnsi"/>
          <w:b/>
          <w:sz w:val="22"/>
          <w:szCs w:val="22"/>
        </w:rPr>
      </w:pPr>
    </w:p>
    <w:p w:rsidR="00824C73" w:rsidRDefault="00824C73"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2E386B" w:rsidRDefault="002E386B" w:rsidP="0013510E">
      <w:pPr>
        <w:jc w:val="center"/>
        <w:rPr>
          <w:rFonts w:asciiTheme="minorHAnsi" w:hAnsiTheme="minorHAnsi" w:cstheme="minorHAnsi"/>
          <w:b/>
          <w:sz w:val="22"/>
          <w:szCs w:val="22"/>
        </w:rPr>
      </w:pPr>
    </w:p>
    <w:p w:rsidR="00824C73" w:rsidRPr="006F470A" w:rsidRDefault="00824C73" w:rsidP="00824C73">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824C73" w:rsidRPr="006F470A" w:rsidRDefault="00824C73" w:rsidP="00824C73">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Pr="006F470A">
        <w:rPr>
          <w:rFonts w:asciiTheme="minorHAnsi" w:hAnsiTheme="minorHAnsi" w:cstheme="minorHAnsi"/>
          <w:b/>
          <w:sz w:val="22"/>
          <w:szCs w:val="22"/>
          <w:lang w:val="es-BO"/>
        </w:rPr>
        <w:t>CARACTERÍSTICAS TÉCNICAS SOLICITADAS Y OFERTADAS</w:t>
      </w:r>
    </w:p>
    <w:p w:rsidR="00824C73" w:rsidRDefault="00824C73" w:rsidP="00824C73">
      <w:pPr>
        <w:contextualSpacing/>
        <w:jc w:val="center"/>
        <w:rPr>
          <w:rFonts w:asciiTheme="minorHAnsi" w:hAnsiTheme="minorHAnsi" w:cstheme="minorHAnsi"/>
          <w:b/>
          <w:color w:val="FF0000"/>
          <w:sz w:val="22"/>
          <w:szCs w:val="22"/>
        </w:rPr>
      </w:pPr>
      <w:r w:rsidRPr="00824C73">
        <w:rPr>
          <w:rFonts w:asciiTheme="minorHAnsi" w:hAnsiTheme="minorHAnsi" w:cstheme="minorHAnsi"/>
          <w:b/>
          <w:color w:val="FF0000"/>
          <w:sz w:val="22"/>
          <w:szCs w:val="22"/>
        </w:rPr>
        <w:t xml:space="preserve">LOTE </w:t>
      </w:r>
      <w:r w:rsidR="002E386B">
        <w:rPr>
          <w:rFonts w:asciiTheme="minorHAnsi" w:hAnsiTheme="minorHAnsi" w:cstheme="minorHAnsi"/>
          <w:b/>
          <w:color w:val="FF0000"/>
          <w:sz w:val="22"/>
          <w:szCs w:val="22"/>
        </w:rPr>
        <w:t>4</w:t>
      </w:r>
      <w:r w:rsidRPr="00824C73">
        <w:rPr>
          <w:rFonts w:asciiTheme="minorHAnsi" w:hAnsiTheme="minorHAnsi" w:cstheme="minorHAnsi"/>
          <w:b/>
          <w:color w:val="FF0000"/>
          <w:sz w:val="22"/>
          <w:szCs w:val="22"/>
        </w:rPr>
        <w:t xml:space="preserve">: SUMINISTRO </w:t>
      </w:r>
      <w:r w:rsidR="002E386B">
        <w:rPr>
          <w:rFonts w:asciiTheme="minorHAnsi" w:hAnsiTheme="minorHAnsi" w:cstheme="minorHAnsi"/>
          <w:b/>
          <w:color w:val="FF0000"/>
          <w:sz w:val="22"/>
          <w:szCs w:val="22"/>
        </w:rPr>
        <w:t>DE INSUMOS Y ADITIVOS 2</w:t>
      </w:r>
      <w:r w:rsidRPr="00824C73">
        <w:rPr>
          <w:rFonts w:asciiTheme="minorHAnsi" w:hAnsiTheme="minorHAnsi" w:cstheme="minorHAnsi"/>
          <w:b/>
          <w:color w:val="FF0000"/>
          <w:sz w:val="22"/>
          <w:szCs w:val="22"/>
        </w:rPr>
        <w:t xml:space="preserve"> OCCIDENTE</w:t>
      </w:r>
    </w:p>
    <w:p w:rsidR="0013510E" w:rsidRPr="006F470A" w:rsidRDefault="0013510E" w:rsidP="0013510E">
      <w:pPr>
        <w:jc w:val="center"/>
        <w:rPr>
          <w:rFonts w:asciiTheme="minorHAnsi" w:hAnsiTheme="minorHAnsi" w:cstheme="minorHAnsi"/>
          <w:b/>
          <w:sz w:val="22"/>
          <w:szCs w:val="22"/>
          <w:lang w:val="es-BO"/>
        </w:rPr>
      </w:pPr>
    </w:p>
    <w:tbl>
      <w:tblPr>
        <w:tblW w:w="86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3827"/>
      </w:tblGrid>
      <w:tr w:rsidR="00406FF8" w:rsidRPr="002E386B" w:rsidTr="002E386B">
        <w:trPr>
          <w:trHeight w:val="62"/>
          <w:jc w:val="center"/>
        </w:trPr>
        <w:tc>
          <w:tcPr>
            <w:tcW w:w="481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406FF8" w:rsidRPr="002E386B" w:rsidRDefault="00406FF8" w:rsidP="00406FF8">
            <w:pPr>
              <w:jc w:val="center"/>
              <w:rPr>
                <w:rFonts w:asciiTheme="minorHAnsi" w:hAnsiTheme="minorHAnsi" w:cstheme="minorHAnsi"/>
                <w:b/>
                <w:bCs/>
              </w:rPr>
            </w:pPr>
            <w:r w:rsidRPr="002E386B">
              <w:rPr>
                <w:rFonts w:asciiTheme="minorHAnsi" w:hAnsiTheme="minorHAnsi" w:cstheme="minorHAnsi"/>
                <w:b/>
              </w:rPr>
              <w:t>CARACTERÍSTICAS TÉCNICAS REQUERIDAS POR YPFB</w:t>
            </w:r>
          </w:p>
          <w:p w:rsidR="00406FF8" w:rsidRPr="002E386B" w:rsidRDefault="00406FF8" w:rsidP="004A4AA6">
            <w:pPr>
              <w:contextualSpacing/>
              <w:jc w:val="center"/>
              <w:rPr>
                <w:rFonts w:asciiTheme="minorHAnsi" w:hAnsiTheme="minorHAnsi" w:cstheme="minorHAnsi"/>
                <w:b/>
              </w:rPr>
            </w:pPr>
          </w:p>
        </w:tc>
        <w:tc>
          <w:tcPr>
            <w:tcW w:w="3827"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406FF8" w:rsidRPr="002E386B" w:rsidRDefault="00406FF8" w:rsidP="00406FF8">
            <w:pPr>
              <w:jc w:val="center"/>
              <w:rPr>
                <w:rFonts w:asciiTheme="minorHAnsi" w:hAnsiTheme="minorHAnsi" w:cstheme="minorHAnsi"/>
                <w:b/>
              </w:rPr>
            </w:pPr>
            <w:r w:rsidRPr="002E386B">
              <w:rPr>
                <w:rFonts w:asciiTheme="minorHAnsi" w:hAnsiTheme="minorHAnsi" w:cstheme="minorHAnsi"/>
                <w:b/>
              </w:rPr>
              <w:t>CARACTERÍSTICAS TÉCNICAS OFERTADAS POR EL PROPONENTE</w:t>
            </w:r>
          </w:p>
          <w:p w:rsidR="00406FF8" w:rsidRPr="002E386B" w:rsidRDefault="00406FF8" w:rsidP="00406FF8">
            <w:pPr>
              <w:contextualSpacing/>
              <w:jc w:val="center"/>
              <w:rPr>
                <w:rFonts w:asciiTheme="minorHAnsi" w:hAnsiTheme="minorHAnsi" w:cstheme="minorHAnsi"/>
                <w:b/>
              </w:rPr>
            </w:pPr>
            <w:r w:rsidRPr="002E386B">
              <w:rPr>
                <w:rFonts w:asciiTheme="minorHAnsi" w:hAnsiTheme="minorHAnsi" w:cstheme="minorHAnsi"/>
                <w:b/>
                <w:i/>
              </w:rPr>
              <w:t>(Describir su propuesta en base a lo solicitado por YPFB</w:t>
            </w:r>
          </w:p>
        </w:tc>
      </w:tr>
      <w:tr w:rsidR="00406FF8" w:rsidRPr="002E386B" w:rsidTr="002E386B">
        <w:trPr>
          <w:trHeight w:val="62"/>
          <w:jc w:val="center"/>
        </w:trPr>
        <w:tc>
          <w:tcPr>
            <w:tcW w:w="4815" w:type="dxa"/>
            <w:tcBorders>
              <w:top w:val="single" w:sz="4" w:space="0" w:color="auto"/>
              <w:left w:val="single" w:sz="4" w:space="0" w:color="auto"/>
              <w:bottom w:val="single" w:sz="4" w:space="0" w:color="auto"/>
              <w:right w:val="single" w:sz="4" w:space="0" w:color="auto"/>
            </w:tcBorders>
            <w:shd w:val="clear" w:color="auto" w:fill="C6D9F1"/>
            <w:vAlign w:val="center"/>
          </w:tcPr>
          <w:p w:rsidR="00406FF8" w:rsidRPr="002E386B" w:rsidRDefault="00406FF8" w:rsidP="004A4AA6">
            <w:pPr>
              <w:jc w:val="both"/>
              <w:rPr>
                <w:rFonts w:asciiTheme="minorHAnsi" w:hAnsiTheme="minorHAnsi" w:cstheme="minorHAnsi"/>
                <w:b/>
                <w:bCs/>
              </w:rPr>
            </w:pPr>
            <w:r w:rsidRPr="002E386B">
              <w:rPr>
                <w:rFonts w:asciiTheme="minorHAnsi" w:hAnsiTheme="minorHAnsi" w:cstheme="minorHAnsi"/>
                <w:b/>
                <w:bCs/>
              </w:rPr>
              <w:t>CONDICIÓN DE ENTREGA (Incoterms 2010)</w:t>
            </w:r>
          </w:p>
        </w:tc>
        <w:tc>
          <w:tcPr>
            <w:tcW w:w="3827" w:type="dxa"/>
            <w:tcBorders>
              <w:top w:val="single" w:sz="4" w:space="0" w:color="auto"/>
              <w:left w:val="single" w:sz="4" w:space="0" w:color="auto"/>
              <w:bottom w:val="single" w:sz="4" w:space="0" w:color="auto"/>
              <w:right w:val="single" w:sz="4" w:space="0" w:color="auto"/>
            </w:tcBorders>
            <w:shd w:val="clear" w:color="auto" w:fill="C6D9F1"/>
          </w:tcPr>
          <w:p w:rsidR="00406FF8" w:rsidRPr="002E386B" w:rsidRDefault="00406FF8" w:rsidP="004A4AA6">
            <w:pPr>
              <w:jc w:val="both"/>
              <w:rPr>
                <w:rFonts w:asciiTheme="minorHAnsi" w:hAnsiTheme="minorHAnsi" w:cstheme="minorHAnsi"/>
                <w:b/>
                <w:bCs/>
              </w:rPr>
            </w:pPr>
          </w:p>
        </w:tc>
      </w:tr>
      <w:tr w:rsidR="00406FF8" w:rsidRPr="002E386B" w:rsidTr="002E386B">
        <w:trPr>
          <w:trHeight w:val="62"/>
          <w:jc w:val="center"/>
        </w:trPr>
        <w:tc>
          <w:tcPr>
            <w:tcW w:w="4815" w:type="dxa"/>
            <w:tcBorders>
              <w:top w:val="single" w:sz="4" w:space="0" w:color="auto"/>
              <w:left w:val="single" w:sz="4" w:space="0" w:color="auto"/>
              <w:bottom w:val="single" w:sz="4" w:space="0" w:color="auto"/>
              <w:right w:val="single" w:sz="4" w:space="0" w:color="auto"/>
            </w:tcBorders>
            <w:shd w:val="clear" w:color="auto" w:fill="auto"/>
          </w:tcPr>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FCA Plantas de almacenaje en Tocopilla y/o Mejillones, Chile (Incoterms 2010).</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lugar de entrega deberá ser coordinado previamente a la carga, entre el vendedor e YPFB. </w:t>
            </w:r>
          </w:p>
          <w:p w:rsidR="00406FF8" w:rsidRPr="002E386B" w:rsidRDefault="00406FF8" w:rsidP="004A4AA6">
            <w:pPr>
              <w:jc w:val="both"/>
              <w:rPr>
                <w:rFonts w:asciiTheme="minorHAnsi" w:hAnsiTheme="minorHAnsi" w:cstheme="minorHAnsi"/>
                <w:b/>
                <w:bCs/>
              </w:rPr>
            </w:pPr>
          </w:p>
          <w:p w:rsidR="00406FF8" w:rsidRPr="002E386B" w:rsidRDefault="00406FF8" w:rsidP="004A4AA6">
            <w:pPr>
              <w:jc w:val="both"/>
              <w:rPr>
                <w:rFonts w:asciiTheme="minorHAnsi" w:hAnsiTheme="minorHAnsi" w:cstheme="minorHAnsi"/>
              </w:rPr>
            </w:pPr>
            <w:r w:rsidRPr="002E386B">
              <w:rPr>
                <w:rFonts w:asciiTheme="minorHAnsi" w:hAnsiTheme="minorHAnsi" w:cstheme="minorHAnsi"/>
                <w:bCs/>
              </w:rPr>
              <w:t>Nota: es imprescindible que el proponente cuente con Tanque (s) de almacenamiento en planta dado que el producto debe ser entregado en cisternas. Momento en el que se transfiere la propiedad y responsabilidad será en la brida de la Cisterna.</w:t>
            </w:r>
          </w:p>
        </w:tc>
        <w:tc>
          <w:tcPr>
            <w:tcW w:w="3827" w:type="dxa"/>
            <w:tcBorders>
              <w:top w:val="single" w:sz="4" w:space="0" w:color="auto"/>
              <w:left w:val="single" w:sz="4" w:space="0" w:color="auto"/>
              <w:bottom w:val="single" w:sz="4" w:space="0" w:color="auto"/>
              <w:right w:val="single" w:sz="4" w:space="0" w:color="auto"/>
            </w:tcBorders>
          </w:tcPr>
          <w:p w:rsidR="00406FF8" w:rsidRPr="002E386B" w:rsidRDefault="00406FF8" w:rsidP="004A4AA6">
            <w:pPr>
              <w:autoSpaceDE w:val="0"/>
              <w:autoSpaceDN w:val="0"/>
              <w:adjustRightInd w:val="0"/>
              <w:jc w:val="both"/>
              <w:rPr>
                <w:rFonts w:asciiTheme="minorHAnsi" w:hAnsiTheme="minorHAnsi" w:cstheme="minorHAnsi"/>
              </w:rPr>
            </w:pPr>
          </w:p>
        </w:tc>
      </w:tr>
      <w:tr w:rsidR="00406FF8" w:rsidRPr="002E386B" w:rsidTr="002E386B">
        <w:trPr>
          <w:trHeight w:val="62"/>
          <w:jc w:val="center"/>
        </w:trPr>
        <w:tc>
          <w:tcPr>
            <w:tcW w:w="4815" w:type="dxa"/>
            <w:shd w:val="clear" w:color="auto" w:fill="C6D9F1"/>
            <w:vAlign w:val="center"/>
          </w:tcPr>
          <w:p w:rsidR="00406FF8" w:rsidRPr="002E386B" w:rsidRDefault="00406FF8" w:rsidP="004A4AA6">
            <w:pPr>
              <w:contextualSpacing/>
              <w:rPr>
                <w:rFonts w:asciiTheme="minorHAnsi" w:hAnsiTheme="minorHAnsi" w:cstheme="minorHAnsi"/>
                <w:b/>
              </w:rPr>
            </w:pPr>
            <w:r w:rsidRPr="002E386B">
              <w:rPr>
                <w:rFonts w:asciiTheme="minorHAnsi" w:hAnsiTheme="minorHAnsi" w:cstheme="minorHAnsi"/>
                <w:b/>
              </w:rPr>
              <w:t>PRECIO</w:t>
            </w:r>
          </w:p>
        </w:tc>
        <w:tc>
          <w:tcPr>
            <w:tcW w:w="3827" w:type="dxa"/>
            <w:shd w:val="clear" w:color="auto" w:fill="C6D9F1"/>
          </w:tcPr>
          <w:p w:rsidR="00406FF8" w:rsidRPr="002E386B" w:rsidRDefault="00406FF8" w:rsidP="004A4AA6">
            <w:pPr>
              <w:contextualSpacing/>
              <w:rPr>
                <w:rFonts w:asciiTheme="minorHAnsi" w:hAnsiTheme="minorHAnsi" w:cstheme="minorHAnsi"/>
                <w:b/>
              </w:rPr>
            </w:pPr>
          </w:p>
        </w:tc>
      </w:tr>
      <w:tr w:rsidR="00406FF8" w:rsidRPr="002E386B" w:rsidTr="002E386B">
        <w:trPr>
          <w:trHeight w:val="62"/>
          <w:jc w:val="center"/>
        </w:trPr>
        <w:tc>
          <w:tcPr>
            <w:tcW w:w="4815" w:type="dxa"/>
            <w:shd w:val="clear" w:color="auto" w:fill="auto"/>
            <w:vAlign w:val="center"/>
          </w:tcPr>
          <w:p w:rsidR="00406FF8" w:rsidRPr="002E386B" w:rsidRDefault="00406FF8" w:rsidP="00847A1E">
            <w:pPr>
              <w:numPr>
                <w:ilvl w:val="0"/>
                <w:numId w:val="56"/>
              </w:numPr>
              <w:jc w:val="both"/>
              <w:rPr>
                <w:rFonts w:asciiTheme="minorHAnsi" w:hAnsiTheme="minorHAnsi" w:cstheme="minorHAnsi"/>
                <w:b/>
              </w:rPr>
            </w:pPr>
            <w:r w:rsidRPr="002E386B">
              <w:rPr>
                <w:rFonts w:asciiTheme="minorHAnsi" w:hAnsiTheme="minorHAnsi" w:cstheme="minorHAnsi"/>
                <w:b/>
              </w:rPr>
              <w:t>PRECIO</w:t>
            </w:r>
          </w:p>
          <w:p w:rsidR="00406FF8" w:rsidRPr="002E386B" w:rsidRDefault="00406FF8" w:rsidP="004A4AA6">
            <w:pPr>
              <w:jc w:val="both"/>
              <w:rPr>
                <w:rFonts w:asciiTheme="minorHAnsi" w:hAnsiTheme="minorHAnsi" w:cstheme="minorHAnsi"/>
              </w:rPr>
            </w:pPr>
          </w:p>
          <w:p w:rsidR="00406FF8" w:rsidRPr="002E386B" w:rsidRDefault="00406FF8" w:rsidP="004A4AA6">
            <w:pPr>
              <w:rPr>
                <w:rFonts w:asciiTheme="minorHAnsi" w:eastAsia="Calibri" w:hAnsiTheme="minorHAnsi" w:cstheme="minorHAnsi"/>
              </w:rPr>
            </w:pPr>
            <w:r w:rsidRPr="002E386B">
              <w:rPr>
                <w:rFonts w:asciiTheme="minorHAnsi" w:eastAsia="Calibri" w:hAnsiTheme="minorHAnsi" w:cstheme="minorHAnsi"/>
              </w:rPr>
              <w:t>El precio de los productos se fijará de acuerdo a la siguiente formulación:</w:t>
            </w:r>
          </w:p>
          <w:p w:rsidR="00406FF8" w:rsidRPr="002E386B" w:rsidRDefault="00406FF8" w:rsidP="004A4AA6">
            <w:pPr>
              <w:rPr>
                <w:rFonts w:asciiTheme="minorHAnsi" w:eastAsia="Calibri" w:hAnsiTheme="minorHAnsi" w:cstheme="minorHAnsi"/>
              </w:rPr>
            </w:pPr>
          </w:p>
          <w:tbl>
            <w:tblPr>
              <w:tblW w:w="483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1"/>
              <w:gridCol w:w="3070"/>
            </w:tblGrid>
            <w:tr w:rsidR="00406FF8" w:rsidRPr="002E386B" w:rsidTr="002E386B">
              <w:trPr>
                <w:trHeight w:val="334"/>
                <w:tblHeader/>
                <w:jc w:val="center"/>
              </w:trPr>
              <w:tc>
                <w:tcPr>
                  <w:tcW w:w="1597" w:type="pct"/>
                  <w:shd w:val="clear" w:color="auto" w:fill="D9D9D9"/>
                  <w:vAlign w:val="center"/>
                </w:tcPr>
                <w:p w:rsidR="00406FF8" w:rsidRPr="002E386B" w:rsidRDefault="00406FF8" w:rsidP="004A4AA6">
                  <w:pPr>
                    <w:keepNext/>
                    <w:tabs>
                      <w:tab w:val="left" w:pos="3984"/>
                    </w:tabs>
                    <w:jc w:val="center"/>
                    <w:rPr>
                      <w:rFonts w:asciiTheme="minorHAnsi" w:hAnsiTheme="minorHAnsi" w:cstheme="minorHAnsi"/>
                      <w:b/>
                    </w:rPr>
                  </w:pPr>
                  <w:r w:rsidRPr="002E386B">
                    <w:rPr>
                      <w:rFonts w:asciiTheme="minorHAnsi" w:hAnsiTheme="minorHAnsi" w:cstheme="minorHAnsi"/>
                      <w:b/>
                    </w:rPr>
                    <w:t>Condición de Entrega</w:t>
                  </w:r>
                </w:p>
              </w:tc>
              <w:tc>
                <w:tcPr>
                  <w:tcW w:w="3403" w:type="pct"/>
                  <w:shd w:val="clear" w:color="auto" w:fill="D9D9D9"/>
                  <w:vAlign w:val="center"/>
                </w:tcPr>
                <w:p w:rsidR="00406FF8" w:rsidRPr="002E386B" w:rsidRDefault="00406FF8" w:rsidP="004A4AA6">
                  <w:pPr>
                    <w:tabs>
                      <w:tab w:val="left" w:pos="3984"/>
                    </w:tabs>
                    <w:jc w:val="center"/>
                    <w:rPr>
                      <w:rFonts w:asciiTheme="minorHAnsi" w:hAnsiTheme="minorHAnsi" w:cstheme="minorHAnsi"/>
                      <w:b/>
                    </w:rPr>
                  </w:pPr>
                  <w:r w:rsidRPr="002E386B">
                    <w:rPr>
                      <w:rFonts w:asciiTheme="minorHAnsi" w:hAnsiTheme="minorHAnsi" w:cstheme="minorHAnsi"/>
                      <w:b/>
                    </w:rPr>
                    <w:t>Formulación del Precio</w:t>
                  </w:r>
                </w:p>
              </w:tc>
            </w:tr>
            <w:tr w:rsidR="00406FF8" w:rsidRPr="002E386B" w:rsidTr="002E386B">
              <w:trPr>
                <w:trHeight w:val="1003"/>
                <w:jc w:val="center"/>
              </w:trPr>
              <w:tc>
                <w:tcPr>
                  <w:tcW w:w="1597" w:type="pct"/>
                  <w:vAlign w:val="center"/>
                </w:tcPr>
                <w:p w:rsidR="00406FF8" w:rsidRPr="002E386B" w:rsidRDefault="00406FF8" w:rsidP="004A4AA6">
                  <w:pPr>
                    <w:rPr>
                      <w:rFonts w:asciiTheme="minorHAnsi" w:hAnsiTheme="minorHAnsi" w:cstheme="minorHAnsi"/>
                      <w:bCs/>
                    </w:rPr>
                  </w:pPr>
                  <w:r w:rsidRPr="002E386B">
                    <w:rPr>
                      <w:rFonts w:asciiTheme="minorHAnsi" w:hAnsiTheme="minorHAnsi" w:cstheme="minorHAnsi"/>
                      <w:bCs/>
                    </w:rPr>
                    <w:t>FCA Planta de almacenaje Tocopilla y/o Mejillones, Chile</w:t>
                  </w:r>
                </w:p>
              </w:tc>
              <w:tc>
                <w:tcPr>
                  <w:tcW w:w="3403" w:type="pct"/>
                  <w:vAlign w:val="center"/>
                </w:tcPr>
                <w:p w:rsidR="00406FF8" w:rsidRPr="002E386B" w:rsidRDefault="00406FF8" w:rsidP="004A4AA6">
                  <w:pPr>
                    <w:rPr>
                      <w:rFonts w:asciiTheme="minorHAnsi" w:hAnsiTheme="minorHAnsi" w:cstheme="minorHAnsi"/>
                      <w:bCs/>
                    </w:rPr>
                  </w:pPr>
                  <w:r w:rsidRPr="002E386B">
                    <w:rPr>
                      <w:rFonts w:asciiTheme="minorHAnsi" w:hAnsiTheme="minorHAnsi" w:cstheme="minorHAnsi"/>
                      <w:bCs/>
                    </w:rPr>
                    <w:t xml:space="preserve">Precio </w:t>
                  </w:r>
                  <w:r w:rsidRPr="002E386B">
                    <w:rPr>
                      <w:rFonts w:asciiTheme="minorHAnsi" w:hAnsiTheme="minorHAnsi" w:cstheme="minorHAnsi"/>
                      <w:b/>
                      <w:bCs/>
                    </w:rPr>
                    <w:t xml:space="preserve">(RON 93) </w:t>
                  </w:r>
                  <w:r w:rsidRPr="002E386B">
                    <w:rPr>
                      <w:rFonts w:asciiTheme="minorHAnsi" w:hAnsiTheme="minorHAnsi" w:cstheme="minorHAnsi"/>
                      <w:bCs/>
                    </w:rPr>
                    <w:t xml:space="preserve">= Precio mayorista para la Gasolina de octanaje 93, puesto en </w:t>
                  </w:r>
                  <w:proofErr w:type="spellStart"/>
                  <w:r w:rsidRPr="002E386B">
                    <w:rPr>
                      <w:rFonts w:asciiTheme="minorHAnsi" w:hAnsiTheme="minorHAnsi" w:cstheme="minorHAnsi"/>
                      <w:bCs/>
                    </w:rPr>
                    <w:t>Concon</w:t>
                  </w:r>
                  <w:proofErr w:type="spellEnd"/>
                  <w:r w:rsidRPr="002E386B">
                    <w:rPr>
                      <w:rFonts w:asciiTheme="minorHAnsi" w:hAnsiTheme="minorHAnsi" w:cstheme="minorHAnsi"/>
                      <w:bCs/>
                    </w:rPr>
                    <w:t xml:space="preserve">, publicado por ENAP + </w:t>
                  </w:r>
                  <w:r w:rsidRPr="002E386B">
                    <w:rPr>
                      <w:rFonts w:asciiTheme="minorHAnsi" w:hAnsiTheme="minorHAnsi" w:cstheme="minorHAnsi"/>
                      <w:b/>
                      <w:bCs/>
                    </w:rPr>
                    <w:t>Premio</w:t>
                  </w:r>
                </w:p>
              </w:tc>
            </w:tr>
          </w:tbl>
          <w:p w:rsidR="00406FF8" w:rsidRPr="002E386B" w:rsidRDefault="00406FF8" w:rsidP="004A4AA6">
            <w:pPr>
              <w:autoSpaceDE w:val="0"/>
              <w:autoSpaceDN w:val="0"/>
              <w:adjustRightInd w:val="0"/>
              <w:jc w:val="both"/>
              <w:rPr>
                <w:rFonts w:asciiTheme="minorHAnsi" w:hAnsiTheme="minorHAnsi" w:cstheme="minorHAnsi"/>
                <w:bCs/>
              </w:rPr>
            </w:pPr>
          </w:p>
          <w:p w:rsidR="00406FF8" w:rsidRPr="002E386B" w:rsidRDefault="00406FF8" w:rsidP="004A4AA6">
            <w:pPr>
              <w:ind w:left="851" w:hanging="851"/>
              <w:jc w:val="both"/>
              <w:rPr>
                <w:rFonts w:asciiTheme="minorHAnsi" w:hAnsiTheme="minorHAnsi" w:cstheme="minorHAnsi"/>
              </w:rPr>
            </w:pPr>
            <w:r w:rsidRPr="002E386B">
              <w:rPr>
                <w:rFonts w:asciiTheme="minorHAnsi" w:hAnsiTheme="minorHAnsi" w:cstheme="minorHAnsi"/>
                <w:b/>
              </w:rPr>
              <w:t xml:space="preserve">Premio: </w:t>
            </w:r>
            <w:r w:rsidRPr="002E386B">
              <w:rPr>
                <w:rFonts w:asciiTheme="minorHAnsi" w:hAnsiTheme="minorHAnsi" w:cstheme="minorHAnsi"/>
              </w:rPr>
              <w:t xml:space="preserve">A proponer por el </w:t>
            </w:r>
            <w:r w:rsidRPr="002E386B">
              <w:rPr>
                <w:rFonts w:asciiTheme="minorHAnsi" w:hAnsiTheme="minorHAnsi" w:cstheme="minorHAnsi"/>
                <w:bCs/>
              </w:rPr>
              <w:t>vendedor</w:t>
            </w:r>
            <w:r w:rsidRPr="002E386B">
              <w:rPr>
                <w:rFonts w:asciiTheme="minorHAnsi" w:hAnsiTheme="minorHAnsi" w:cstheme="minorHAnsi"/>
              </w:rPr>
              <w:t>, el cual debe incluir</w:t>
            </w:r>
            <w:r w:rsidRPr="002E386B">
              <w:rPr>
                <w:rFonts w:asciiTheme="minorHAnsi" w:eastAsia="Calibri" w:hAnsiTheme="minorHAnsi" w:cstheme="minorHAnsi"/>
              </w:rPr>
              <w:t xml:space="preserve"> todos los costos adicionales hasta la entrega del producto en cisternas, con base a RON 93</w:t>
            </w:r>
          </w:p>
          <w:p w:rsidR="00406FF8" w:rsidRPr="002E386B" w:rsidRDefault="00406FF8" w:rsidP="004A4AA6">
            <w:pPr>
              <w:pStyle w:val="Prrafodelista"/>
              <w:ind w:left="0"/>
              <w:contextualSpacing/>
              <w:rPr>
                <w:rFonts w:asciiTheme="minorHAnsi" w:hAnsiTheme="minorHAnsi" w:cstheme="minorHAnsi"/>
                <w:b/>
              </w:rPr>
            </w:pPr>
          </w:p>
          <w:p w:rsidR="00406FF8" w:rsidRPr="002E386B" w:rsidRDefault="00406FF8" w:rsidP="004A4AA6">
            <w:pPr>
              <w:keepNext/>
              <w:jc w:val="both"/>
              <w:rPr>
                <w:rFonts w:asciiTheme="minorHAnsi" w:hAnsiTheme="minorHAnsi" w:cstheme="minorHAnsi"/>
              </w:rPr>
            </w:pPr>
            <w:r w:rsidRPr="002E386B">
              <w:rPr>
                <w:rFonts w:asciiTheme="minorHAnsi" w:hAnsiTheme="minorHAnsi" w:cstheme="minorHAnsi"/>
              </w:rPr>
              <w:t xml:space="preserve">El precio es en base a RON 93. Si el RON real del producto asciende por arriba del Ron 93 el precio aumentará 9,24 USD/M3 por cada 1,0 RON por arriba del Ron 93, o de manera proporcional por cada 0,1 </w:t>
            </w:r>
            <w:hyperlink r:id="rId21" w:history="1">
              <w:r w:rsidRPr="002E386B">
                <w:rPr>
                  <w:rFonts w:asciiTheme="minorHAnsi" w:hAnsiTheme="minorHAnsi" w:cstheme="minorHAnsi"/>
                </w:rPr>
                <w:t>RON. Si</w:t>
              </w:r>
            </w:hyperlink>
            <w:r w:rsidRPr="002E386B">
              <w:rPr>
                <w:rFonts w:asciiTheme="minorHAnsi" w:hAnsiTheme="minorHAnsi" w:cstheme="minorHAnsi"/>
              </w:rPr>
              <w:t xml:space="preserve"> el RON real del producto desciende por debajo del RON 93 el precio disminuirá 5,28 USD/M3 por cada 1,0 RON por debajo del RON 85, o de manera proporcional por cada 0,1 RON.</w:t>
            </w:r>
          </w:p>
          <w:p w:rsidR="00406FF8" w:rsidRPr="002E386B" w:rsidRDefault="00406FF8" w:rsidP="004A4AA6">
            <w:pPr>
              <w:pStyle w:val="Prrafodelista"/>
              <w:ind w:left="0"/>
              <w:contextualSpacing/>
              <w:rPr>
                <w:rFonts w:asciiTheme="minorHAnsi" w:hAnsiTheme="minorHAnsi" w:cstheme="minorHAnsi"/>
              </w:rPr>
            </w:pPr>
            <w:r w:rsidRPr="002E386B">
              <w:rPr>
                <w:rFonts w:asciiTheme="minorHAnsi" w:hAnsiTheme="minorHAnsi" w:cstheme="minorHAnsi"/>
                <w:b/>
              </w:rPr>
              <w:tab/>
            </w:r>
          </w:p>
          <w:p w:rsidR="00406FF8" w:rsidRPr="002E386B" w:rsidRDefault="00406FF8" w:rsidP="00847A1E">
            <w:pPr>
              <w:numPr>
                <w:ilvl w:val="0"/>
                <w:numId w:val="56"/>
              </w:numPr>
              <w:ind w:left="567" w:hanging="567"/>
              <w:jc w:val="both"/>
              <w:rPr>
                <w:rFonts w:asciiTheme="minorHAnsi" w:hAnsiTheme="minorHAnsi" w:cstheme="minorHAnsi"/>
                <w:b/>
              </w:rPr>
            </w:pPr>
            <w:r w:rsidRPr="002E386B">
              <w:rPr>
                <w:rFonts w:asciiTheme="minorHAnsi" w:hAnsiTheme="minorHAnsi" w:cstheme="minorHAnsi"/>
                <w:b/>
              </w:rPr>
              <w:t>PERIODO DE PRECIACIÓN</w:t>
            </w:r>
          </w:p>
          <w:p w:rsidR="00406FF8" w:rsidRPr="002E386B" w:rsidRDefault="00406FF8" w:rsidP="004A4AA6">
            <w:pPr>
              <w:pStyle w:val="Prrafodelista"/>
              <w:ind w:left="0"/>
              <w:contextualSpacing/>
              <w:rPr>
                <w:rFonts w:asciiTheme="minorHAnsi" w:hAnsiTheme="minorHAnsi" w:cstheme="minorHAnsi"/>
              </w:rPr>
            </w:pPr>
          </w:p>
          <w:p w:rsidR="002E386B" w:rsidRPr="002E386B" w:rsidRDefault="00406FF8" w:rsidP="00D65258">
            <w:pPr>
              <w:pStyle w:val="Prrafodelista"/>
              <w:ind w:left="0"/>
              <w:contextualSpacing/>
              <w:jc w:val="both"/>
              <w:rPr>
                <w:rFonts w:asciiTheme="minorHAnsi" w:hAnsiTheme="minorHAnsi" w:cstheme="minorHAnsi"/>
                <w:bCs/>
              </w:rPr>
            </w:pPr>
            <w:r w:rsidRPr="002E386B">
              <w:rPr>
                <w:rFonts w:asciiTheme="minorHAnsi" w:hAnsiTheme="minorHAnsi" w:cstheme="minorHAnsi"/>
                <w:bCs/>
              </w:rPr>
              <w:t>El precio ENAP publicado cada jueves, será aplicable para las cargas efectuadas desde el jueves de la publicación hasta el siguiente miércoles.</w:t>
            </w:r>
          </w:p>
        </w:tc>
        <w:tc>
          <w:tcPr>
            <w:tcW w:w="3827" w:type="dxa"/>
          </w:tcPr>
          <w:p w:rsidR="00406FF8" w:rsidRPr="002E386B" w:rsidRDefault="00406FF8" w:rsidP="002E386B">
            <w:pPr>
              <w:ind w:left="720"/>
              <w:jc w:val="both"/>
              <w:rPr>
                <w:rFonts w:asciiTheme="minorHAnsi" w:hAnsiTheme="minorHAnsi" w:cstheme="minorHAnsi"/>
                <w:b/>
              </w:rPr>
            </w:pPr>
          </w:p>
        </w:tc>
      </w:tr>
      <w:tr w:rsidR="00406FF8" w:rsidRPr="002E386B" w:rsidTr="002E386B">
        <w:trPr>
          <w:trHeight w:val="60"/>
          <w:jc w:val="center"/>
        </w:trPr>
        <w:tc>
          <w:tcPr>
            <w:tcW w:w="4815" w:type="dxa"/>
            <w:shd w:val="clear" w:color="auto" w:fill="C6D9F1"/>
          </w:tcPr>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lastRenderedPageBreak/>
              <w:t>EXPERIENCIA DE LA EMPRESA</w:t>
            </w:r>
          </w:p>
        </w:tc>
        <w:tc>
          <w:tcPr>
            <w:tcW w:w="3827" w:type="dxa"/>
            <w:shd w:val="clear" w:color="auto" w:fill="C6D9F1"/>
          </w:tcPr>
          <w:p w:rsidR="00406FF8" w:rsidRPr="002E386B" w:rsidRDefault="00406FF8" w:rsidP="004A4AA6">
            <w:pPr>
              <w:rPr>
                <w:rFonts w:asciiTheme="minorHAnsi" w:hAnsiTheme="minorHAnsi" w:cstheme="minorHAnsi"/>
                <w:b/>
                <w:bCs/>
              </w:rPr>
            </w:pPr>
          </w:p>
        </w:tc>
      </w:tr>
      <w:tr w:rsidR="00406FF8" w:rsidRPr="002E386B" w:rsidTr="002E386B">
        <w:trPr>
          <w:trHeight w:val="60"/>
          <w:jc w:val="center"/>
        </w:trPr>
        <w:tc>
          <w:tcPr>
            <w:tcW w:w="4815" w:type="dxa"/>
            <w:shd w:val="clear" w:color="auto" w:fill="auto"/>
          </w:tcPr>
          <w:p w:rsidR="00406FF8" w:rsidRPr="002E386B" w:rsidRDefault="00406FF8" w:rsidP="004A4AA6">
            <w:pPr>
              <w:jc w:val="both"/>
              <w:rPr>
                <w:rFonts w:asciiTheme="minorHAnsi" w:hAnsiTheme="minorHAnsi" w:cstheme="minorHAnsi"/>
                <w:bCs/>
                <w:lang w:val="es-BO"/>
              </w:rPr>
            </w:pPr>
            <w:r w:rsidRPr="002E386B">
              <w:rPr>
                <w:rFonts w:asciiTheme="minorHAnsi" w:hAnsiTheme="minorHAnsi" w:cstheme="minorHAnsi"/>
                <w:bCs/>
                <w:lang w:val="es-BO"/>
              </w:rPr>
              <w:t xml:space="preserve">La empresa proponente deberá tener experiencia de por lo menos 2 años o haber suscrito 2 contratos de suministro de hidrocarburos. </w:t>
            </w:r>
          </w:p>
          <w:p w:rsidR="00406FF8" w:rsidRPr="002E386B" w:rsidRDefault="00406FF8" w:rsidP="004A4AA6">
            <w:pPr>
              <w:jc w:val="both"/>
              <w:rPr>
                <w:rFonts w:asciiTheme="minorHAnsi" w:hAnsiTheme="minorHAnsi" w:cstheme="minorHAnsi"/>
                <w:bCs/>
                <w:lang w:val="es-BO"/>
              </w:rPr>
            </w:pPr>
          </w:p>
          <w:p w:rsidR="00406FF8" w:rsidRPr="002E386B" w:rsidRDefault="00406FF8" w:rsidP="004A4AA6">
            <w:pPr>
              <w:jc w:val="both"/>
              <w:rPr>
                <w:rFonts w:asciiTheme="minorHAnsi" w:hAnsiTheme="minorHAnsi" w:cstheme="minorHAnsi"/>
                <w:bCs/>
                <w:lang w:val="es-BO"/>
              </w:rPr>
            </w:pPr>
            <w:r w:rsidRPr="002E386B">
              <w:rPr>
                <w:rFonts w:asciiTheme="minorHAnsi" w:hAnsiTheme="minorHAnsi" w:cstheme="minorHAnsi"/>
                <w:bCs/>
                <w:lang w:val="es-BO"/>
              </w:rPr>
              <w:t>En caso que la empresa oferente haya modificado su razón social, debe adjuntar documentos que acrediten el mismo a fin de considerar su experiencia con el(los) anterior(es) nombre(s) de la empresa oferente.</w:t>
            </w:r>
          </w:p>
          <w:p w:rsidR="00406FF8" w:rsidRPr="002E386B" w:rsidRDefault="00406FF8" w:rsidP="004A4AA6">
            <w:pPr>
              <w:jc w:val="both"/>
              <w:rPr>
                <w:rFonts w:asciiTheme="minorHAnsi" w:hAnsiTheme="minorHAnsi" w:cstheme="minorHAnsi"/>
                <w:bCs/>
                <w:lang w:val="es-BO"/>
              </w:rPr>
            </w:pPr>
          </w:p>
          <w:p w:rsidR="00406FF8" w:rsidRPr="002E386B" w:rsidRDefault="00406FF8" w:rsidP="004A4AA6">
            <w:pPr>
              <w:jc w:val="both"/>
              <w:rPr>
                <w:rFonts w:asciiTheme="minorHAnsi" w:hAnsiTheme="minorHAnsi" w:cstheme="minorHAnsi"/>
              </w:rPr>
            </w:pPr>
            <w:r w:rsidRPr="002E386B">
              <w:rPr>
                <w:rFonts w:asciiTheme="minorHAnsi" w:hAnsiTheme="minorHAnsi" w:cstheme="minorHAnsi"/>
                <w:bCs/>
                <w:lang w:val="es-BO"/>
              </w:rPr>
              <w:t>Para tal efecto deberá adjuntar a su propuesta fotocopia de Certificados de cumplimiento de contrato o fotocopia de contratos (no necesariamente suscritos con YPFB).</w:t>
            </w:r>
          </w:p>
        </w:tc>
        <w:tc>
          <w:tcPr>
            <w:tcW w:w="3827" w:type="dxa"/>
          </w:tcPr>
          <w:p w:rsidR="00406FF8" w:rsidRPr="002E386B" w:rsidRDefault="00406FF8" w:rsidP="004A4AA6">
            <w:pPr>
              <w:jc w:val="both"/>
              <w:rPr>
                <w:rFonts w:asciiTheme="minorHAnsi" w:hAnsiTheme="minorHAnsi" w:cstheme="minorHAnsi"/>
                <w:bCs/>
                <w:lang w:val="es-BO"/>
              </w:rPr>
            </w:pPr>
          </w:p>
        </w:tc>
      </w:tr>
      <w:tr w:rsidR="00406FF8" w:rsidRPr="002E386B" w:rsidTr="002E386B">
        <w:trPr>
          <w:trHeight w:val="60"/>
          <w:jc w:val="center"/>
        </w:trPr>
        <w:tc>
          <w:tcPr>
            <w:tcW w:w="4815" w:type="dxa"/>
            <w:shd w:val="clear" w:color="auto" w:fill="C6D9F1"/>
            <w:vAlign w:val="center"/>
          </w:tcPr>
          <w:p w:rsidR="00406FF8" w:rsidRPr="002E386B" w:rsidRDefault="00406FF8" w:rsidP="004A4AA6">
            <w:pPr>
              <w:pStyle w:val="Prrafodelista"/>
              <w:autoSpaceDE w:val="0"/>
              <w:autoSpaceDN w:val="0"/>
              <w:adjustRightInd w:val="0"/>
              <w:ind w:left="0"/>
              <w:contextualSpacing/>
              <w:jc w:val="both"/>
              <w:rPr>
                <w:rFonts w:asciiTheme="minorHAnsi" w:hAnsiTheme="minorHAnsi" w:cstheme="minorHAnsi"/>
                <w:b/>
                <w:bCs/>
                <w:caps/>
              </w:rPr>
            </w:pPr>
            <w:r w:rsidRPr="002E386B">
              <w:rPr>
                <w:rFonts w:asciiTheme="minorHAnsi" w:hAnsiTheme="minorHAnsi" w:cstheme="minorHAnsi"/>
                <w:b/>
                <w:bCs/>
              </w:rPr>
              <w:t>CAPACIDADES</w:t>
            </w:r>
          </w:p>
        </w:tc>
        <w:tc>
          <w:tcPr>
            <w:tcW w:w="3827" w:type="dxa"/>
            <w:shd w:val="clear" w:color="auto" w:fill="C6D9F1"/>
          </w:tcPr>
          <w:p w:rsidR="00406FF8" w:rsidRPr="002E386B" w:rsidRDefault="00406FF8" w:rsidP="004A4AA6">
            <w:pPr>
              <w:pStyle w:val="Prrafodelista"/>
              <w:autoSpaceDE w:val="0"/>
              <w:autoSpaceDN w:val="0"/>
              <w:adjustRightInd w:val="0"/>
              <w:ind w:left="0"/>
              <w:contextualSpacing/>
              <w:jc w:val="both"/>
              <w:rPr>
                <w:rFonts w:asciiTheme="minorHAnsi" w:hAnsiTheme="minorHAnsi" w:cstheme="minorHAnsi"/>
                <w:b/>
                <w:bCs/>
              </w:rPr>
            </w:pPr>
          </w:p>
        </w:tc>
      </w:tr>
      <w:tr w:rsidR="00406FF8" w:rsidRPr="002E386B" w:rsidTr="002E386B">
        <w:trPr>
          <w:trHeight w:val="564"/>
          <w:jc w:val="center"/>
        </w:trPr>
        <w:tc>
          <w:tcPr>
            <w:tcW w:w="4815" w:type="dxa"/>
            <w:vAlign w:val="center"/>
          </w:tcPr>
          <w:p w:rsidR="00406FF8" w:rsidRPr="002E386B" w:rsidRDefault="00406FF8" w:rsidP="00847A1E">
            <w:pPr>
              <w:numPr>
                <w:ilvl w:val="0"/>
                <w:numId w:val="70"/>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Almacenaje</w:t>
            </w:r>
          </w:p>
          <w:p w:rsidR="00406FF8" w:rsidRPr="002E386B" w:rsidRDefault="00406FF8" w:rsidP="004A4AA6">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podrá presentar adjunto a su propuesta un detalle de la capacidad instalada de almacenaje del producto en las plantas de despacho ofertadas. </w:t>
            </w:r>
          </w:p>
          <w:p w:rsidR="00406FF8" w:rsidRPr="002E386B" w:rsidRDefault="00406FF8" w:rsidP="004A4AA6">
            <w:pPr>
              <w:autoSpaceDE w:val="0"/>
              <w:autoSpaceDN w:val="0"/>
              <w:adjustRightInd w:val="0"/>
              <w:ind w:left="360"/>
              <w:jc w:val="both"/>
              <w:rPr>
                <w:rFonts w:asciiTheme="minorHAnsi" w:hAnsiTheme="minorHAnsi" w:cstheme="minorHAnsi"/>
                <w:bCs/>
              </w:rPr>
            </w:pPr>
          </w:p>
          <w:p w:rsidR="00406FF8" w:rsidRPr="002E386B" w:rsidRDefault="00406FF8" w:rsidP="00847A1E">
            <w:pPr>
              <w:numPr>
                <w:ilvl w:val="0"/>
                <w:numId w:val="70"/>
              </w:num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caps/>
              </w:rPr>
              <w:t>Despacho de Cisternas</w:t>
            </w:r>
          </w:p>
          <w:p w:rsidR="00406FF8" w:rsidRPr="002E386B" w:rsidRDefault="00406FF8" w:rsidP="004A4AA6">
            <w:pPr>
              <w:autoSpaceDE w:val="0"/>
              <w:autoSpaceDN w:val="0"/>
              <w:adjustRightInd w:val="0"/>
              <w:jc w:val="both"/>
              <w:rPr>
                <w:rFonts w:asciiTheme="minorHAnsi" w:hAnsiTheme="minorHAnsi" w:cstheme="minorHAnsi"/>
                <w:bCs/>
              </w:rPr>
            </w:pPr>
          </w:p>
          <w:p w:rsidR="00406FF8" w:rsidRPr="002E386B" w:rsidRDefault="00406FF8" w:rsidP="004A4AA6">
            <w:pPr>
              <w:autoSpaceDE w:val="0"/>
              <w:autoSpaceDN w:val="0"/>
              <w:adjustRightInd w:val="0"/>
              <w:jc w:val="both"/>
              <w:rPr>
                <w:rFonts w:asciiTheme="minorHAnsi" w:hAnsiTheme="minorHAnsi" w:cstheme="minorHAnsi"/>
                <w:bCs/>
              </w:rPr>
            </w:pPr>
            <w:r w:rsidRPr="002E386B">
              <w:rPr>
                <w:rFonts w:asciiTheme="minorHAnsi" w:hAnsiTheme="minorHAnsi" w:cstheme="minorHAnsi"/>
                <w:bCs/>
              </w:rPr>
              <w:t xml:space="preserve">Para entregas bajo el </w:t>
            </w:r>
            <w:proofErr w:type="spellStart"/>
            <w:r w:rsidRPr="002E386B">
              <w:rPr>
                <w:rFonts w:asciiTheme="minorHAnsi" w:hAnsiTheme="minorHAnsi" w:cstheme="minorHAnsi"/>
                <w:bCs/>
              </w:rPr>
              <w:t>Incoterm</w:t>
            </w:r>
            <w:proofErr w:type="spellEnd"/>
            <w:r w:rsidRPr="002E386B">
              <w:rPr>
                <w:rFonts w:asciiTheme="minorHAnsi" w:hAnsiTheme="minorHAnsi" w:cstheme="minorHAnsi"/>
                <w:bCs/>
              </w:rPr>
              <w:t xml:space="preserve"> FCA, el proponente </w:t>
            </w:r>
            <w:r w:rsidRPr="002E386B">
              <w:rPr>
                <w:rFonts w:asciiTheme="minorHAnsi" w:hAnsiTheme="minorHAnsi" w:cstheme="minorHAnsi"/>
                <w:b/>
                <w:bCs/>
                <w:u w:val="single"/>
              </w:rPr>
              <w:t>deberá</w:t>
            </w:r>
            <w:r w:rsidRPr="002E386B">
              <w:rPr>
                <w:rFonts w:asciiTheme="minorHAnsi" w:hAnsiTheme="minorHAnsi" w:cstheme="minorHAnsi"/>
                <w:bCs/>
              </w:rPr>
              <w:t xml:space="preserve"> indicar la capacidad de despacho diaria de cisternas de cada una de las plantas de despacho propuestas.</w:t>
            </w:r>
          </w:p>
          <w:p w:rsidR="00406FF8" w:rsidRPr="002E386B" w:rsidRDefault="00406FF8" w:rsidP="004A4AA6">
            <w:pPr>
              <w:autoSpaceDE w:val="0"/>
              <w:autoSpaceDN w:val="0"/>
              <w:adjustRightInd w:val="0"/>
              <w:jc w:val="both"/>
              <w:rPr>
                <w:rFonts w:asciiTheme="minorHAnsi" w:hAnsiTheme="minorHAnsi" w:cstheme="minorHAnsi"/>
                <w:bCs/>
              </w:rPr>
            </w:pPr>
          </w:p>
          <w:p w:rsidR="00406FF8" w:rsidRPr="002E386B" w:rsidRDefault="00406FF8" w:rsidP="004A4AA6">
            <w:pPr>
              <w:autoSpaceDE w:val="0"/>
              <w:autoSpaceDN w:val="0"/>
              <w:adjustRightInd w:val="0"/>
              <w:ind w:left="360"/>
              <w:jc w:val="both"/>
              <w:rPr>
                <w:rFonts w:asciiTheme="minorHAnsi" w:hAnsiTheme="minorHAnsi" w:cstheme="minorHAnsi"/>
                <w:bCs/>
              </w:rPr>
            </w:pPr>
            <w:r w:rsidRPr="002E386B">
              <w:rPr>
                <w:rFonts w:asciiTheme="minorHAnsi" w:hAnsiTheme="minorHAnsi" w:cstheme="minorHAnsi"/>
                <w:bCs/>
              </w:rPr>
              <w:t>La capacidad mínima requerida por YPFB es:</w:t>
            </w:r>
          </w:p>
          <w:p w:rsidR="00406FF8" w:rsidRPr="002E386B" w:rsidRDefault="00406FF8" w:rsidP="00847A1E">
            <w:pPr>
              <w:numPr>
                <w:ilvl w:val="0"/>
                <w:numId w:val="40"/>
              </w:numPr>
              <w:autoSpaceDE w:val="0"/>
              <w:autoSpaceDN w:val="0"/>
              <w:adjustRightInd w:val="0"/>
              <w:jc w:val="both"/>
              <w:rPr>
                <w:rFonts w:asciiTheme="minorHAnsi" w:hAnsiTheme="minorHAnsi" w:cstheme="minorHAnsi"/>
                <w:bCs/>
              </w:rPr>
            </w:pPr>
            <w:r w:rsidRPr="002E386B">
              <w:rPr>
                <w:rFonts w:asciiTheme="minorHAnsi" w:hAnsiTheme="minorHAnsi" w:cstheme="minorHAnsi"/>
                <w:bCs/>
              </w:rPr>
              <w:t>LOTE 4</w:t>
            </w:r>
            <w:proofErr w:type="gramStart"/>
            <w:r w:rsidRPr="002E386B">
              <w:rPr>
                <w:rFonts w:asciiTheme="minorHAnsi" w:hAnsiTheme="minorHAnsi" w:cstheme="minorHAnsi"/>
                <w:bCs/>
              </w:rPr>
              <w:t>:  3</w:t>
            </w:r>
            <w:proofErr w:type="gramEnd"/>
            <w:r w:rsidRPr="002E386B">
              <w:rPr>
                <w:rFonts w:asciiTheme="minorHAnsi" w:hAnsiTheme="minorHAnsi" w:cstheme="minorHAnsi"/>
                <w:bCs/>
              </w:rPr>
              <w:t xml:space="preserve"> cisternas /día.</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El proponente deberá presentar una certificación de estas capacidades emitida por la/s planta/s de despacho ofertada/s.</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autoSpaceDE w:val="0"/>
              <w:autoSpaceDN w:val="0"/>
              <w:adjustRightInd w:val="0"/>
              <w:jc w:val="both"/>
              <w:rPr>
                <w:rFonts w:asciiTheme="minorHAnsi" w:hAnsiTheme="minorHAnsi" w:cstheme="minorHAnsi"/>
              </w:rPr>
            </w:pPr>
            <w:r w:rsidRPr="002E386B">
              <w:rPr>
                <w:rFonts w:asciiTheme="minorHAnsi" w:hAnsiTheme="minorHAnsi" w:cstheme="minorHAnsi"/>
              </w:rPr>
              <w:t xml:space="preserve">El vendedor no limitará la capacidad de despacho, en base al requerimiento de YPFB. </w:t>
            </w:r>
          </w:p>
          <w:p w:rsidR="00406FF8" w:rsidRPr="002E386B" w:rsidRDefault="00406FF8" w:rsidP="004A4AA6">
            <w:pPr>
              <w:autoSpaceDE w:val="0"/>
              <w:autoSpaceDN w:val="0"/>
              <w:adjustRightInd w:val="0"/>
              <w:jc w:val="both"/>
              <w:rPr>
                <w:rFonts w:asciiTheme="minorHAnsi" w:hAnsiTheme="minorHAnsi" w:cstheme="minorHAnsi"/>
              </w:rPr>
            </w:pPr>
          </w:p>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t>El proponente, en caso de ser adjudicado, deberá garantizar el suministro comprometido.</w:t>
            </w:r>
          </w:p>
        </w:tc>
        <w:tc>
          <w:tcPr>
            <w:tcW w:w="3827" w:type="dxa"/>
          </w:tcPr>
          <w:p w:rsidR="00406FF8" w:rsidRPr="002E386B" w:rsidRDefault="00406FF8" w:rsidP="002E386B">
            <w:pPr>
              <w:autoSpaceDE w:val="0"/>
              <w:autoSpaceDN w:val="0"/>
              <w:adjustRightInd w:val="0"/>
              <w:ind w:left="360"/>
              <w:contextualSpacing/>
              <w:jc w:val="both"/>
              <w:rPr>
                <w:rFonts w:asciiTheme="minorHAnsi" w:hAnsiTheme="minorHAnsi" w:cstheme="minorHAnsi"/>
                <w:b/>
                <w:bCs/>
                <w:caps/>
              </w:rPr>
            </w:pPr>
          </w:p>
        </w:tc>
      </w:tr>
      <w:tr w:rsidR="00406FF8" w:rsidRPr="002E386B" w:rsidTr="002E386B">
        <w:trPr>
          <w:trHeight w:val="274"/>
          <w:jc w:val="center"/>
        </w:trPr>
        <w:tc>
          <w:tcPr>
            <w:tcW w:w="4815" w:type="dxa"/>
            <w:shd w:val="clear" w:color="auto" w:fill="BDD6EE"/>
          </w:tcPr>
          <w:p w:rsidR="00406FF8" w:rsidRPr="002E386B" w:rsidRDefault="00406FF8" w:rsidP="004A4AA6">
            <w:pPr>
              <w:rPr>
                <w:rFonts w:asciiTheme="minorHAnsi" w:hAnsiTheme="minorHAnsi" w:cstheme="minorHAnsi"/>
                <w:b/>
                <w:bCs/>
              </w:rPr>
            </w:pPr>
            <w:r w:rsidRPr="002E386B">
              <w:rPr>
                <w:rFonts w:asciiTheme="minorHAnsi" w:hAnsiTheme="minorHAnsi" w:cstheme="minorHAnsi"/>
                <w:b/>
                <w:bCs/>
              </w:rPr>
              <w:t>FORMA DE PAGO</w:t>
            </w:r>
          </w:p>
        </w:tc>
        <w:tc>
          <w:tcPr>
            <w:tcW w:w="3827" w:type="dxa"/>
            <w:shd w:val="clear" w:color="auto" w:fill="BDD6EE"/>
          </w:tcPr>
          <w:p w:rsidR="00406FF8" w:rsidRPr="002E386B" w:rsidRDefault="00406FF8" w:rsidP="004A4AA6">
            <w:pPr>
              <w:rPr>
                <w:rFonts w:asciiTheme="minorHAnsi" w:hAnsiTheme="minorHAnsi" w:cstheme="minorHAnsi"/>
                <w:b/>
                <w:bCs/>
              </w:rPr>
            </w:pPr>
          </w:p>
        </w:tc>
      </w:tr>
      <w:tr w:rsidR="00406FF8" w:rsidRPr="002E386B" w:rsidTr="002E386B">
        <w:trPr>
          <w:trHeight w:val="564"/>
          <w:jc w:val="center"/>
        </w:trPr>
        <w:tc>
          <w:tcPr>
            <w:tcW w:w="4815" w:type="dxa"/>
            <w:vAlign w:val="center"/>
          </w:tcPr>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 xml:space="preserve">El pago se realizará mediante transferencia bancaria a la cuenta que para tal efecto designe el </w:t>
            </w:r>
            <w:r w:rsidRPr="002E386B">
              <w:rPr>
                <w:rFonts w:asciiTheme="minorHAnsi" w:hAnsiTheme="minorHAnsi" w:cstheme="minorHAnsi"/>
                <w:b/>
                <w:bCs/>
              </w:rPr>
              <w:t>VENDEDOR</w:t>
            </w:r>
            <w:r w:rsidRPr="002E386B">
              <w:rPr>
                <w:rFonts w:asciiTheme="minorHAnsi" w:hAnsiTheme="minorHAnsi" w:cstheme="minorHAnsi"/>
                <w:bCs/>
              </w:rPr>
              <w:t>.</w:t>
            </w:r>
          </w:p>
          <w:p w:rsidR="00406FF8" w:rsidRPr="002E386B" w:rsidRDefault="00406FF8" w:rsidP="004A4AA6">
            <w:pPr>
              <w:autoSpaceDE w:val="0"/>
              <w:autoSpaceDN w:val="0"/>
              <w:adjustRightInd w:val="0"/>
              <w:contextualSpacing/>
              <w:jc w:val="both"/>
              <w:rPr>
                <w:rFonts w:asciiTheme="minorHAnsi" w:hAnsiTheme="minorHAnsi" w:cstheme="minorHAnsi"/>
                <w:bCs/>
              </w:rPr>
            </w:pPr>
          </w:p>
          <w:p w:rsidR="00406FF8" w:rsidRPr="002E386B" w:rsidRDefault="00406FF8" w:rsidP="004A4AA6">
            <w:pPr>
              <w:autoSpaceDE w:val="0"/>
              <w:autoSpaceDN w:val="0"/>
              <w:adjustRightInd w:val="0"/>
              <w:contextualSpacing/>
              <w:jc w:val="both"/>
              <w:rPr>
                <w:rFonts w:asciiTheme="minorHAnsi" w:hAnsiTheme="minorHAnsi" w:cstheme="minorHAnsi"/>
                <w:bCs/>
              </w:rPr>
            </w:pPr>
            <w:r w:rsidRPr="002E386B">
              <w:rPr>
                <w:rFonts w:asciiTheme="minorHAnsi" w:hAnsiTheme="minorHAnsi" w:cstheme="minorHAnsi"/>
                <w:bCs/>
              </w:rPr>
              <w:t>Los proponentes podrán optar por las siguientes opciones de pago:</w:t>
            </w:r>
          </w:p>
          <w:p w:rsidR="00406FF8" w:rsidRPr="002E386B" w:rsidRDefault="00406FF8" w:rsidP="004A4AA6">
            <w:pPr>
              <w:autoSpaceDE w:val="0"/>
              <w:autoSpaceDN w:val="0"/>
              <w:adjustRightInd w:val="0"/>
              <w:contextualSpacing/>
              <w:jc w:val="both"/>
              <w:rPr>
                <w:rFonts w:asciiTheme="minorHAnsi" w:hAnsiTheme="minorHAnsi" w:cstheme="minorHAnsi"/>
                <w:bCs/>
              </w:rPr>
            </w:pP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 xml:space="preserve">Opción 1 – </w:t>
            </w:r>
            <w:proofErr w:type="spellStart"/>
            <w:r w:rsidRPr="002E386B">
              <w:rPr>
                <w:rFonts w:asciiTheme="minorHAnsi" w:hAnsiTheme="minorHAnsi" w:cstheme="minorHAnsi"/>
                <w:b/>
                <w:bCs/>
                <w:i/>
              </w:rPr>
              <w:t>Postpago</w:t>
            </w:r>
            <w:proofErr w:type="spellEnd"/>
          </w:p>
          <w:p w:rsidR="00406FF8" w:rsidRPr="002E386B" w:rsidRDefault="00406FF8" w:rsidP="004A4AA6">
            <w:pPr>
              <w:jc w:val="both"/>
              <w:rPr>
                <w:rFonts w:asciiTheme="minorHAnsi" w:hAnsiTheme="minorHAnsi" w:cstheme="minorHAnsi"/>
                <w:bCs/>
              </w:rPr>
            </w:pPr>
          </w:p>
          <w:p w:rsidR="00406FF8" w:rsidRPr="002E386B" w:rsidRDefault="00406FF8" w:rsidP="004A4AA6">
            <w:pPr>
              <w:ind w:left="639"/>
              <w:jc w:val="both"/>
              <w:rPr>
                <w:rFonts w:asciiTheme="minorHAnsi" w:hAnsiTheme="minorHAnsi" w:cstheme="minorHAnsi"/>
                <w:bCs/>
              </w:rPr>
            </w:pPr>
            <w:r w:rsidRPr="002E386B">
              <w:rPr>
                <w:rFonts w:asciiTheme="minorHAnsi" w:hAnsiTheme="minorHAnsi" w:cstheme="minorHAnsi"/>
                <w:bCs/>
              </w:rPr>
              <w:t xml:space="preserve">El </w:t>
            </w:r>
            <w:r w:rsidRPr="002E386B">
              <w:rPr>
                <w:rFonts w:asciiTheme="minorHAnsi" w:hAnsiTheme="minorHAnsi" w:cstheme="minorHAnsi"/>
                <w:b/>
                <w:bCs/>
              </w:rPr>
              <w:t>VENDEDOR</w:t>
            </w:r>
            <w:r w:rsidRPr="002E386B">
              <w:rPr>
                <w:rFonts w:asciiTheme="minorHAnsi" w:hAnsiTheme="minorHAnsi" w:cstheme="minorHAnsi"/>
                <w:bCs/>
              </w:rPr>
              <w:t xml:space="preserve"> presentará a YPFB una Proforma de manera mensual y/o cuando se le solicite para iniciar trámites aduaneros dentro del mes.</w:t>
            </w: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p>
          <w:p w:rsidR="00406FF8" w:rsidRPr="002E386B" w:rsidRDefault="00406FF8" w:rsidP="004A4AA6">
            <w:pPr>
              <w:ind w:left="639"/>
              <w:jc w:val="both"/>
              <w:rPr>
                <w:rFonts w:asciiTheme="minorHAnsi" w:hAnsiTheme="minorHAnsi" w:cstheme="minorHAnsi"/>
                <w:bCs/>
              </w:rPr>
            </w:pPr>
            <w:r w:rsidRPr="002E386B">
              <w:rPr>
                <w:rFonts w:asciiTheme="minorHAnsi" w:hAnsiTheme="minorHAnsi" w:cstheme="minorHAnsi"/>
                <w:bCs/>
              </w:rPr>
              <w:lastRenderedPageBreak/>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406FF8" w:rsidRPr="002E386B" w:rsidRDefault="00406FF8" w:rsidP="004A4AA6">
            <w:pPr>
              <w:ind w:left="708"/>
              <w:contextualSpacing/>
              <w:jc w:val="both"/>
              <w:outlineLvl w:val="0"/>
              <w:rPr>
                <w:rFonts w:asciiTheme="minorHAnsi" w:hAnsiTheme="minorHAnsi" w:cstheme="minorHAnsi"/>
              </w:rPr>
            </w:pPr>
          </w:p>
          <w:p w:rsidR="00406FF8" w:rsidRPr="002E386B" w:rsidRDefault="00406FF8"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t xml:space="preserve">Factura(s) definitiva(s) del </w:t>
            </w:r>
            <w:r w:rsidRPr="002E386B">
              <w:rPr>
                <w:rFonts w:asciiTheme="minorHAnsi" w:hAnsiTheme="minorHAnsi" w:cstheme="minorHAnsi"/>
                <w:b/>
                <w:bCs/>
              </w:rPr>
              <w:t>VENDEDOR</w:t>
            </w:r>
            <w:r w:rsidRPr="002E386B">
              <w:rPr>
                <w:rFonts w:asciiTheme="minorHAnsi" w:hAnsiTheme="minorHAnsi" w:cstheme="minorHAnsi"/>
                <w:bCs/>
              </w:rPr>
              <w:t xml:space="preserve"> </w:t>
            </w:r>
            <w:r w:rsidRPr="002E386B">
              <w:rPr>
                <w:rFonts w:asciiTheme="minorHAnsi" w:hAnsiTheme="minorHAnsi" w:cstheme="minorHAnsi"/>
              </w:rPr>
              <w:t xml:space="preserve">con el valor FCA. </w:t>
            </w:r>
          </w:p>
          <w:p w:rsidR="00406FF8" w:rsidRPr="002E386B" w:rsidRDefault="00406FF8"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t>Certificado de Origen del producto, cuando lo requiera YPFB.</w:t>
            </w:r>
          </w:p>
          <w:p w:rsidR="00406FF8" w:rsidRPr="002E386B" w:rsidRDefault="00406FF8" w:rsidP="004A4AA6">
            <w:pPr>
              <w:ind w:left="1068"/>
              <w:contextualSpacing/>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 xml:space="preserve">Inmediatamente después de efectuado el envío de los documentos vía correo electrónico, el </w:t>
            </w:r>
            <w:r w:rsidRPr="002E386B">
              <w:rPr>
                <w:rFonts w:asciiTheme="minorHAnsi" w:hAnsiTheme="minorHAnsi" w:cstheme="minorHAnsi"/>
                <w:b/>
                <w:bCs/>
              </w:rPr>
              <w:t>VENDEDOR</w:t>
            </w:r>
            <w:r w:rsidRPr="002E386B">
              <w:rPr>
                <w:rFonts w:asciiTheme="minorHAnsi" w:hAnsiTheme="minorHAnsi" w:cstheme="minorHAnsi"/>
                <w:bCs/>
              </w:rPr>
              <w:t xml:space="preserve"> deberá remitir vía Courier los documentos originales.</w:t>
            </w:r>
          </w:p>
          <w:p w:rsidR="00406FF8" w:rsidRPr="002E386B" w:rsidRDefault="00406FF8" w:rsidP="004A4AA6">
            <w:pPr>
              <w:ind w:left="1068"/>
              <w:contextualSpacing/>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406FF8" w:rsidRPr="002E386B" w:rsidRDefault="00406FF8" w:rsidP="004A4AA6">
            <w:pPr>
              <w:ind w:left="708"/>
              <w:contextualSpacing/>
              <w:jc w:val="both"/>
              <w:outlineLvl w:val="0"/>
              <w:rPr>
                <w:rFonts w:asciiTheme="minorHAnsi" w:hAnsiTheme="minorHAnsi" w:cstheme="minorHAnsi"/>
              </w:rPr>
            </w:pPr>
          </w:p>
          <w:p w:rsidR="00406FF8" w:rsidRPr="002E386B" w:rsidRDefault="00406FF8" w:rsidP="004A4AA6">
            <w:pPr>
              <w:autoSpaceDE w:val="0"/>
              <w:autoSpaceDN w:val="0"/>
              <w:adjustRightInd w:val="0"/>
              <w:ind w:left="708"/>
              <w:contextualSpacing/>
              <w:jc w:val="both"/>
              <w:rPr>
                <w:rFonts w:asciiTheme="minorHAnsi" w:hAnsiTheme="minorHAnsi" w:cstheme="minorHAnsi"/>
                <w:b/>
                <w:bCs/>
                <w:i/>
              </w:rPr>
            </w:pPr>
            <w:r w:rsidRPr="002E386B">
              <w:rPr>
                <w:rFonts w:asciiTheme="minorHAnsi" w:hAnsiTheme="minorHAnsi" w:cstheme="minorHAnsi"/>
                <w:b/>
                <w:bCs/>
                <w:i/>
              </w:rPr>
              <w:t>Opción 2 – Prepago</w:t>
            </w:r>
          </w:p>
          <w:p w:rsidR="00406FF8" w:rsidRPr="002E386B" w:rsidRDefault="00406FF8" w:rsidP="004A4AA6">
            <w:pPr>
              <w:ind w:left="708"/>
              <w:jc w:val="both"/>
              <w:outlineLvl w:val="0"/>
              <w:rPr>
                <w:rFonts w:asciiTheme="minorHAnsi" w:hAnsiTheme="minorHAnsi" w:cstheme="minorHAnsi"/>
                <w:bCs/>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 xml:space="preserve">En caso de optar por la opción prepago, los primeros 2 meses a partir de la ejecución del servicio deberá realizarse bajo la modalidad de </w:t>
            </w:r>
            <w:proofErr w:type="spellStart"/>
            <w:r w:rsidRPr="002E386B">
              <w:rPr>
                <w:rFonts w:asciiTheme="minorHAnsi" w:hAnsiTheme="minorHAnsi" w:cstheme="minorHAnsi"/>
                <w:bCs/>
              </w:rPr>
              <w:t>postpago</w:t>
            </w:r>
            <w:proofErr w:type="spellEnd"/>
            <w:r w:rsidRPr="002E386B">
              <w:rPr>
                <w:rFonts w:asciiTheme="minorHAnsi" w:hAnsiTheme="minorHAnsi" w:cstheme="minorHAnsi"/>
                <w:bCs/>
              </w:rPr>
              <w:t>.</w:t>
            </w:r>
          </w:p>
          <w:p w:rsidR="00406FF8" w:rsidRPr="002E386B" w:rsidRDefault="00406FF8" w:rsidP="004A4AA6">
            <w:pPr>
              <w:ind w:left="708"/>
              <w:jc w:val="both"/>
              <w:outlineLvl w:val="0"/>
              <w:rPr>
                <w:rFonts w:asciiTheme="minorHAnsi" w:hAnsiTheme="minorHAnsi" w:cstheme="minorHAnsi"/>
                <w:bCs/>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 xml:space="preserve">YPFB hará un prepago contra el envío vía correo electrónico por parte del </w:t>
            </w:r>
            <w:r w:rsidRPr="002E386B">
              <w:rPr>
                <w:rFonts w:asciiTheme="minorHAnsi" w:hAnsiTheme="minorHAnsi" w:cstheme="minorHAnsi"/>
                <w:b/>
                <w:bCs/>
              </w:rPr>
              <w:t>VENDEDOR</w:t>
            </w:r>
            <w:r w:rsidRPr="002E386B">
              <w:rPr>
                <w:rFonts w:asciiTheme="minorHAnsi" w:hAnsiTheme="minorHAnsi" w:cstheme="minorHAnsi"/>
                <w:bCs/>
              </w:rPr>
              <w:t xml:space="preserve"> de:</w:t>
            </w:r>
          </w:p>
          <w:p w:rsidR="00406FF8" w:rsidRPr="002E386B" w:rsidRDefault="00406FF8" w:rsidP="004A4AA6">
            <w:pPr>
              <w:autoSpaceDE w:val="0"/>
              <w:autoSpaceDN w:val="0"/>
              <w:adjustRightInd w:val="0"/>
              <w:ind w:left="992"/>
              <w:jc w:val="both"/>
              <w:rPr>
                <w:rFonts w:asciiTheme="minorHAnsi" w:hAnsiTheme="minorHAnsi" w:cstheme="minorHAnsi"/>
                <w:bCs/>
              </w:rPr>
            </w:pPr>
          </w:p>
          <w:p w:rsidR="00406FF8" w:rsidRPr="002E386B" w:rsidRDefault="00406FF8"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 xml:space="preserve">Factura Proforma, que deberá considerar tres (3) </w:t>
            </w:r>
            <w:proofErr w:type="spellStart"/>
            <w:r w:rsidRPr="002E386B">
              <w:rPr>
                <w:rFonts w:asciiTheme="minorHAnsi" w:hAnsiTheme="minorHAnsi" w:cstheme="minorHAnsi"/>
              </w:rPr>
              <w:t>corizaciones</w:t>
            </w:r>
            <w:proofErr w:type="spellEnd"/>
            <w:r w:rsidRPr="002E386B">
              <w:rPr>
                <w:rFonts w:asciiTheme="minorHAnsi" w:hAnsiTheme="minorHAnsi" w:cstheme="minorHAnsi"/>
              </w:rPr>
              <w:t xml:space="preserve"> </w:t>
            </w:r>
            <w:proofErr w:type="spellStart"/>
            <w:r w:rsidRPr="002E386B">
              <w:rPr>
                <w:rFonts w:asciiTheme="minorHAnsi" w:hAnsiTheme="minorHAnsi" w:cstheme="minorHAnsi"/>
              </w:rPr>
              <w:t>Platt’s</w:t>
            </w:r>
            <w:proofErr w:type="spellEnd"/>
            <w:r w:rsidRPr="002E386B">
              <w:rPr>
                <w:rFonts w:asciiTheme="minorHAnsi" w:hAnsiTheme="minorHAnsi" w:cstheme="minorHAnsi"/>
              </w:rPr>
              <w:t xml:space="preserve"> anteriores a la fecha de emisión de la misma.</w:t>
            </w:r>
          </w:p>
          <w:p w:rsidR="00406FF8" w:rsidRPr="002E386B" w:rsidRDefault="00406FF8" w:rsidP="00847A1E">
            <w:pPr>
              <w:numPr>
                <w:ilvl w:val="0"/>
                <w:numId w:val="39"/>
              </w:numPr>
              <w:autoSpaceDE w:val="0"/>
              <w:autoSpaceDN w:val="0"/>
              <w:adjustRightInd w:val="0"/>
              <w:ind w:left="1417" w:hanging="283"/>
              <w:jc w:val="both"/>
              <w:outlineLvl w:val="0"/>
              <w:rPr>
                <w:rFonts w:asciiTheme="minorHAnsi" w:hAnsiTheme="minorHAnsi" w:cstheme="minorHAnsi"/>
              </w:rPr>
            </w:pPr>
            <w:r w:rsidRPr="002E386B">
              <w:rPr>
                <w:rFonts w:asciiTheme="minorHAnsi" w:hAnsiTheme="minorHAnsi" w:cstheme="minorHAnsi"/>
              </w:rPr>
              <w:t>Garantía de Prepago equivalente por lo menos al 100% del valor de la factura proforma a pre pagar, que debe ser presentada antes que YPFB realice el prepago.</w:t>
            </w:r>
          </w:p>
          <w:p w:rsidR="00406FF8" w:rsidRPr="002E386B" w:rsidRDefault="00406FF8" w:rsidP="004A4AA6">
            <w:pPr>
              <w:autoSpaceDE w:val="0"/>
              <w:autoSpaceDN w:val="0"/>
              <w:adjustRightInd w:val="0"/>
              <w:ind w:left="1417"/>
              <w:jc w:val="both"/>
              <w:outlineLvl w:val="0"/>
              <w:rPr>
                <w:rFonts w:asciiTheme="minorHAnsi" w:hAnsiTheme="minorHAnsi" w:cstheme="minorHAnsi"/>
              </w:rPr>
            </w:pPr>
          </w:p>
          <w:p w:rsidR="00406FF8" w:rsidRPr="002E386B" w:rsidRDefault="00406FF8" w:rsidP="004A4AA6">
            <w:pPr>
              <w:ind w:left="708"/>
              <w:jc w:val="both"/>
              <w:outlineLvl w:val="0"/>
              <w:rPr>
                <w:rFonts w:asciiTheme="minorHAnsi" w:hAnsiTheme="minorHAnsi" w:cstheme="minorHAnsi"/>
                <w:bCs/>
              </w:rPr>
            </w:pPr>
            <w:r w:rsidRPr="002E386B">
              <w:rPr>
                <w:rFonts w:asciiTheme="minorHAnsi" w:hAnsiTheme="minorHAnsi" w:cstheme="minorHAnsi"/>
                <w:bCs/>
              </w:rPr>
              <w:t xml:space="preserve">Dentro de los diez (10) días de efectuada la entrega de producto, de acuerdo a los términos y condiciones acordados, se emitirá la conformidad de la factura según el certificado de </w:t>
            </w:r>
            <w:r w:rsidRPr="002E386B">
              <w:rPr>
                <w:rFonts w:asciiTheme="minorHAnsi" w:hAnsiTheme="minorHAnsi" w:cstheme="minorHAnsi"/>
                <w:bCs/>
              </w:rPr>
              <w:lastRenderedPageBreak/>
              <w:t>Cantidad y Calidad emitido por el Inspector; y/o Conciliación y/o Conformidad de Volúmenes. El Vendedor remitirá mediante Courier los siguientes documentos originales:</w:t>
            </w:r>
          </w:p>
          <w:p w:rsidR="00406FF8" w:rsidRPr="002E386B" w:rsidRDefault="00406FF8" w:rsidP="004A4AA6">
            <w:pPr>
              <w:ind w:left="708"/>
              <w:jc w:val="both"/>
              <w:outlineLvl w:val="0"/>
              <w:rPr>
                <w:rFonts w:asciiTheme="minorHAnsi" w:eastAsia="Calibri" w:hAnsiTheme="minorHAnsi" w:cstheme="minorHAnsi"/>
              </w:rPr>
            </w:pPr>
          </w:p>
          <w:p w:rsidR="00406FF8" w:rsidRPr="002E386B" w:rsidRDefault="00406FF8" w:rsidP="00847A1E">
            <w:pPr>
              <w:numPr>
                <w:ilvl w:val="0"/>
                <w:numId w:val="36"/>
              </w:numPr>
              <w:ind w:left="1428"/>
              <w:contextualSpacing/>
              <w:jc w:val="both"/>
              <w:outlineLvl w:val="0"/>
              <w:rPr>
                <w:rFonts w:asciiTheme="minorHAnsi" w:hAnsiTheme="minorHAnsi" w:cstheme="minorHAnsi"/>
              </w:rPr>
            </w:pPr>
            <w:r w:rsidRPr="002E386B">
              <w:rPr>
                <w:rFonts w:asciiTheme="minorHAnsi" w:hAnsiTheme="minorHAnsi" w:cstheme="minorHAnsi"/>
              </w:rPr>
              <w:t>Factura(s) definitiva(s) del VENDEDOR con el valor FCA.</w:t>
            </w:r>
          </w:p>
          <w:p w:rsidR="00406FF8" w:rsidRPr="002E386B" w:rsidRDefault="00406FF8" w:rsidP="00847A1E">
            <w:pPr>
              <w:numPr>
                <w:ilvl w:val="0"/>
                <w:numId w:val="36"/>
              </w:numPr>
              <w:ind w:left="1428"/>
              <w:jc w:val="both"/>
              <w:outlineLvl w:val="0"/>
              <w:rPr>
                <w:rFonts w:asciiTheme="minorHAnsi" w:hAnsiTheme="minorHAnsi" w:cstheme="minorHAnsi"/>
              </w:rPr>
            </w:pPr>
            <w:r w:rsidRPr="002E386B">
              <w:rPr>
                <w:rFonts w:asciiTheme="minorHAnsi" w:hAnsiTheme="minorHAnsi" w:cstheme="minorHAnsi"/>
              </w:rPr>
              <w:t>Certificado de Origen del producto, cuando lo requiera YPFB.</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ind w:left="708"/>
              <w:jc w:val="both"/>
              <w:rPr>
                <w:rFonts w:asciiTheme="minorHAnsi" w:hAnsiTheme="minorHAnsi" w:cstheme="minorHAnsi"/>
                <w:bCs/>
              </w:rPr>
            </w:pPr>
            <w:r w:rsidRPr="002E386B">
              <w:rPr>
                <w:rFonts w:asciiTheme="minorHAnsi" w:hAnsiTheme="minorHAnsi" w:cstheme="minorHAnsi"/>
                <w:bCs/>
              </w:rPr>
              <w:t>La facturación definitiva se realizará de manera semanal diferenciando por producto y planta de carga, consignando cargas de Insumos y Aditivos, reflejando el volumen en metros cúbicos reportado por la firma inspectora a 15,56°C (60°F), considerando el precio estipulado (de acuerdo a adjudicación). El monto total de la factura deberá reflejar dos decimales.</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jc w:val="both"/>
              <w:outlineLvl w:val="0"/>
              <w:rPr>
                <w:rFonts w:asciiTheme="minorHAnsi" w:hAnsiTheme="minorHAnsi" w:cstheme="minorHAnsi"/>
              </w:rPr>
            </w:pPr>
            <w:r w:rsidRPr="002E386B">
              <w:rPr>
                <w:rFonts w:asciiTheme="minorHAnsi" w:hAnsiTheme="minorHAnsi" w:cstheme="minorHAnsi"/>
              </w:rPr>
              <w:t xml:space="preserve">Para ambas modalidades de pago, YPFB podrá efectuar uno o varios </w:t>
            </w:r>
            <w:proofErr w:type="spellStart"/>
            <w:r w:rsidRPr="002E386B">
              <w:rPr>
                <w:rFonts w:asciiTheme="minorHAnsi" w:hAnsiTheme="minorHAnsi" w:cstheme="minorHAnsi"/>
              </w:rPr>
              <w:t>postpagos</w:t>
            </w:r>
            <w:proofErr w:type="spellEnd"/>
            <w:r w:rsidRPr="002E386B">
              <w:rPr>
                <w:rFonts w:asciiTheme="minorHAnsi" w:hAnsiTheme="minorHAnsi" w:cstheme="minorHAnsi"/>
              </w:rPr>
              <w:t xml:space="preserve"> o prepagos al mes.</w:t>
            </w:r>
          </w:p>
          <w:p w:rsidR="00406FF8" w:rsidRPr="002E386B" w:rsidRDefault="00406FF8" w:rsidP="004A4AA6">
            <w:pPr>
              <w:ind w:left="708"/>
              <w:jc w:val="both"/>
              <w:outlineLvl w:val="0"/>
              <w:rPr>
                <w:rFonts w:asciiTheme="minorHAnsi" w:hAnsiTheme="minorHAnsi" w:cstheme="minorHAnsi"/>
              </w:rPr>
            </w:pPr>
          </w:p>
          <w:p w:rsidR="00406FF8" w:rsidRPr="002E386B" w:rsidRDefault="00406FF8" w:rsidP="004A4AA6">
            <w:pPr>
              <w:contextualSpacing/>
              <w:jc w:val="both"/>
              <w:rPr>
                <w:rFonts w:asciiTheme="minorHAnsi" w:hAnsiTheme="minorHAnsi" w:cstheme="minorHAnsi"/>
              </w:rPr>
            </w:pPr>
            <w:r w:rsidRPr="002E386B">
              <w:rPr>
                <w:rFonts w:asciiTheme="minorHAnsi" w:hAnsiTheme="minorHAnsi" w:cstheme="minorHAnsi"/>
              </w:rPr>
              <w:t>Entiéndase por:</w:t>
            </w:r>
          </w:p>
          <w:p w:rsidR="00406FF8" w:rsidRPr="002E386B" w:rsidRDefault="00406FF8" w:rsidP="004A4AA6">
            <w:pPr>
              <w:contextualSpacing/>
              <w:jc w:val="both"/>
              <w:rPr>
                <w:rFonts w:asciiTheme="minorHAnsi" w:hAnsiTheme="minorHAnsi" w:cstheme="minorHAnsi"/>
              </w:rPr>
            </w:pPr>
          </w:p>
          <w:p w:rsidR="00406FF8" w:rsidRPr="002E386B" w:rsidRDefault="00406FF8" w:rsidP="00847A1E">
            <w:pPr>
              <w:numPr>
                <w:ilvl w:val="0"/>
                <w:numId w:val="38"/>
              </w:numPr>
              <w:contextualSpacing/>
              <w:jc w:val="both"/>
              <w:rPr>
                <w:rFonts w:asciiTheme="minorHAnsi" w:hAnsiTheme="minorHAnsi" w:cstheme="minorHAnsi"/>
              </w:rPr>
            </w:pPr>
            <w:proofErr w:type="spellStart"/>
            <w:r w:rsidRPr="002E386B">
              <w:rPr>
                <w:rFonts w:asciiTheme="minorHAnsi" w:hAnsiTheme="minorHAnsi" w:cstheme="minorHAnsi"/>
                <w:b/>
              </w:rPr>
              <w:t>Postpago</w:t>
            </w:r>
            <w:proofErr w:type="spellEnd"/>
            <w:r w:rsidRPr="002E386B">
              <w:rPr>
                <w:rFonts w:asciiTheme="minorHAnsi" w:hAnsiTheme="minorHAnsi" w:cstheme="minorHAnsi"/>
                <w:b/>
              </w:rPr>
              <w:t>:</w:t>
            </w:r>
            <w:r w:rsidRPr="002E386B">
              <w:rPr>
                <w:rFonts w:asciiTheme="minorHAnsi" w:hAnsiTheme="minorHAnsi" w:cstheme="minorHAnsi"/>
              </w:rPr>
              <w:t xml:space="preserve"> El pago se efectuará, después de haberse realizado la entrega del producto, en el plazo de 20 días hábiles después de recibida la documentación correspondiente.</w:t>
            </w:r>
          </w:p>
          <w:p w:rsidR="00406FF8" w:rsidRPr="002E386B" w:rsidRDefault="00406FF8" w:rsidP="00847A1E">
            <w:pPr>
              <w:numPr>
                <w:ilvl w:val="0"/>
                <w:numId w:val="38"/>
              </w:numPr>
              <w:jc w:val="both"/>
              <w:rPr>
                <w:rFonts w:asciiTheme="minorHAnsi" w:hAnsiTheme="minorHAnsi" w:cstheme="minorHAnsi"/>
              </w:rPr>
            </w:pPr>
            <w:r w:rsidRPr="002E386B">
              <w:rPr>
                <w:rFonts w:asciiTheme="minorHAnsi" w:hAnsiTheme="minorHAnsi" w:cstheme="minorHAnsi"/>
                <w:b/>
              </w:rPr>
              <w:t>Prepago:</w:t>
            </w:r>
            <w:r w:rsidRPr="002E386B">
              <w:rPr>
                <w:rFonts w:asciiTheme="minorHAnsi" w:hAnsiTheme="minorHAnsi" w:cstheme="minorHAnsi"/>
              </w:rPr>
              <w:t xml:space="preserve"> El pago se efectuará, antes de la entrega del producto, para este fin el VENDEDOR se obliga a enviar conjuntamente, la factura proforma y la Garantía de Pago con anticipación. </w:t>
            </w:r>
          </w:p>
          <w:p w:rsidR="00406FF8" w:rsidRPr="002E386B" w:rsidRDefault="00406FF8" w:rsidP="004A4AA6">
            <w:pPr>
              <w:contextualSpacing/>
              <w:jc w:val="both"/>
              <w:rPr>
                <w:rFonts w:asciiTheme="minorHAnsi" w:hAnsiTheme="minorHAnsi" w:cstheme="minorHAnsi"/>
                <w:bCs/>
              </w:rPr>
            </w:pPr>
          </w:p>
          <w:p w:rsidR="00406FF8" w:rsidRPr="002E386B" w:rsidRDefault="00406FF8" w:rsidP="004A4AA6">
            <w:pPr>
              <w:autoSpaceDE w:val="0"/>
              <w:autoSpaceDN w:val="0"/>
              <w:adjustRightInd w:val="0"/>
              <w:contextualSpacing/>
              <w:jc w:val="both"/>
              <w:rPr>
                <w:rFonts w:asciiTheme="minorHAnsi" w:hAnsiTheme="minorHAnsi" w:cstheme="minorHAnsi"/>
                <w:b/>
                <w:bCs/>
                <w:caps/>
              </w:rPr>
            </w:pPr>
            <w:r w:rsidRPr="002E386B">
              <w:rPr>
                <w:rFonts w:asciiTheme="minorHAnsi" w:hAnsiTheme="minorHAnsi" w:cstheme="minorHAnsi"/>
                <w:b/>
                <w:bCs/>
                <w:lang w:val="es-BO" w:eastAsia="es-BO"/>
              </w:rPr>
              <w:t>El Comprador asumirá las comisiones generadas por las operaciones bancarias en territorio Boliviano, vinculadas a la transferencia de fondos por concepto de pago de la contratación.</w:t>
            </w:r>
          </w:p>
        </w:tc>
        <w:tc>
          <w:tcPr>
            <w:tcW w:w="3827" w:type="dxa"/>
          </w:tcPr>
          <w:p w:rsidR="00406FF8" w:rsidRPr="002E386B" w:rsidRDefault="00406FF8" w:rsidP="004A4AA6">
            <w:pPr>
              <w:autoSpaceDE w:val="0"/>
              <w:autoSpaceDN w:val="0"/>
              <w:adjustRightInd w:val="0"/>
              <w:contextualSpacing/>
              <w:jc w:val="both"/>
              <w:rPr>
                <w:rFonts w:asciiTheme="minorHAnsi" w:hAnsiTheme="minorHAnsi" w:cstheme="minorHAnsi"/>
                <w:bCs/>
              </w:rPr>
            </w:pPr>
          </w:p>
        </w:tc>
      </w:tr>
    </w:tbl>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Default="0013510E" w:rsidP="00FA78A9">
      <w:pPr>
        <w:jc w:val="center"/>
        <w:rPr>
          <w:rFonts w:asciiTheme="minorHAnsi" w:hAnsiTheme="minorHAnsi" w:cstheme="minorHAnsi"/>
          <w:b/>
          <w:sz w:val="22"/>
          <w:szCs w:val="22"/>
        </w:rPr>
      </w:pPr>
    </w:p>
    <w:p w:rsidR="00D65258" w:rsidRDefault="00D65258" w:rsidP="00FA78A9">
      <w:pPr>
        <w:jc w:val="center"/>
        <w:rPr>
          <w:rFonts w:asciiTheme="minorHAnsi" w:hAnsiTheme="minorHAnsi" w:cstheme="minorHAnsi"/>
          <w:b/>
          <w:sz w:val="22"/>
          <w:szCs w:val="22"/>
        </w:rPr>
      </w:pPr>
    </w:p>
    <w:p w:rsidR="00D65258" w:rsidRPr="006F470A" w:rsidRDefault="00D65258" w:rsidP="00FA78A9">
      <w:pPr>
        <w:jc w:val="center"/>
        <w:rPr>
          <w:rFonts w:asciiTheme="minorHAnsi" w:hAnsiTheme="minorHAnsi" w:cstheme="minorHAnsi"/>
          <w:b/>
          <w:sz w:val="22"/>
          <w:szCs w:val="22"/>
        </w:rPr>
      </w:pPr>
    </w:p>
    <w:p w:rsidR="00F9669E" w:rsidRDefault="00F9669E" w:rsidP="00FA78A9">
      <w:pPr>
        <w:jc w:val="center"/>
        <w:rPr>
          <w:rFonts w:asciiTheme="minorHAnsi" w:hAnsiTheme="minorHAnsi" w:cstheme="minorHAnsi"/>
          <w:b/>
          <w:sz w:val="22"/>
          <w:szCs w:val="22"/>
        </w:rPr>
      </w:pPr>
    </w:p>
    <w:p w:rsidR="00D65258" w:rsidRPr="006F470A" w:rsidRDefault="00D65258"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Default="002E386B" w:rsidP="002E386B">
      <w:pPr>
        <w:jc w:val="center"/>
        <w:rPr>
          <w:rFonts w:ascii="Segoe UI" w:hAnsi="Segoe UI" w:cs="Segoe UI"/>
          <w:b/>
          <w:bCs/>
          <w:color w:val="FF0000"/>
        </w:rPr>
      </w:pPr>
      <w:r>
        <w:rPr>
          <w:rFonts w:ascii="Segoe UI" w:hAnsi="Segoe UI" w:cs="Segoe UI"/>
          <w:b/>
          <w:bCs/>
          <w:color w:val="FF0000"/>
        </w:rPr>
        <w:t xml:space="preserve">LOTE N° 1 SUMINISTRO DIESEL OIL 1 OCCIDENTE  </w:t>
      </w:r>
    </w:p>
    <w:p w:rsidR="002E386B" w:rsidRDefault="002E386B" w:rsidP="002E386B">
      <w:pPr>
        <w:jc w:val="center"/>
        <w:rPr>
          <w:rFonts w:ascii="Segoe UI" w:hAnsi="Segoe UI" w:cs="Segoe UI"/>
          <w:b/>
          <w:bCs/>
          <w:color w:val="FF0000"/>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Default="002E386B" w:rsidP="002E386B">
      <w:pPr>
        <w:jc w:val="center"/>
        <w:rPr>
          <w:rFonts w:ascii="Segoe UI" w:hAnsi="Segoe UI" w:cs="Segoe UI"/>
          <w:b/>
          <w:bCs/>
          <w:color w:val="FF0000"/>
        </w:rPr>
      </w:pPr>
      <w:r>
        <w:rPr>
          <w:rFonts w:ascii="Segoe UI" w:hAnsi="Segoe UI" w:cs="Segoe UI"/>
          <w:b/>
          <w:bCs/>
          <w:color w:val="FF0000"/>
        </w:rPr>
        <w:t xml:space="preserve">LOTE N° 2: </w:t>
      </w:r>
      <w:r>
        <w:rPr>
          <w:rFonts w:ascii="Segoe UI" w:hAnsi="Segoe UI" w:cs="Segoe UI"/>
          <w:b/>
          <w:bCs/>
          <w:color w:val="FF0000"/>
        </w:rPr>
        <w:t>SUMINISTRO</w:t>
      </w:r>
      <w:r>
        <w:rPr>
          <w:rFonts w:ascii="Segoe UI" w:hAnsi="Segoe UI" w:cs="Segoe UI"/>
          <w:b/>
          <w:bCs/>
          <w:color w:val="FF0000"/>
        </w:rPr>
        <w:t xml:space="preserve"> DIESEL OIL 2</w:t>
      </w:r>
      <w:r>
        <w:rPr>
          <w:rFonts w:ascii="Segoe UI" w:hAnsi="Segoe UI" w:cs="Segoe UI"/>
          <w:b/>
          <w:bCs/>
          <w:color w:val="FF0000"/>
        </w:rPr>
        <w:t xml:space="preserve"> OCCIDENTE  </w:t>
      </w:r>
    </w:p>
    <w:p w:rsidR="002E386B" w:rsidRDefault="002E386B" w:rsidP="002E386B">
      <w:pPr>
        <w:jc w:val="center"/>
        <w:rPr>
          <w:rFonts w:ascii="Segoe UI" w:hAnsi="Segoe UI" w:cs="Segoe UI"/>
          <w:b/>
          <w:bCs/>
          <w:color w:val="FF0000"/>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386B" w:rsidRPr="006F470A" w:rsidTr="004A4AA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4A4AA6">
            <w:pPr>
              <w:jc w:val="center"/>
              <w:rPr>
                <w:rFonts w:asciiTheme="minorHAnsi" w:hAnsiTheme="minorHAnsi" w:cstheme="minorHAnsi"/>
                <w:sz w:val="22"/>
                <w:szCs w:val="22"/>
              </w:rPr>
            </w:pPr>
          </w:p>
          <w:p w:rsidR="002E386B" w:rsidRPr="006F470A" w:rsidRDefault="002E386B" w:rsidP="004A4AA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4A4AA6">
            <w:pPr>
              <w:rPr>
                <w:rFonts w:asciiTheme="minorHAnsi" w:hAnsiTheme="minorHAnsi" w:cstheme="minorHAnsi"/>
                <w:sz w:val="22"/>
                <w:szCs w:val="22"/>
              </w:rPr>
            </w:pPr>
          </w:p>
          <w:p w:rsidR="002E386B" w:rsidRPr="006F470A" w:rsidRDefault="002E386B" w:rsidP="004A4AA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r>
    </w:tbl>
    <w:p w:rsidR="002E386B" w:rsidRPr="006F470A" w:rsidRDefault="002E386B" w:rsidP="002E386B">
      <w:pPr>
        <w:jc w:val="center"/>
        <w:rPr>
          <w:rFonts w:asciiTheme="minorHAnsi" w:hAnsiTheme="minorHAnsi" w:cstheme="minorHAnsi"/>
          <w:sz w:val="22"/>
          <w:szCs w:val="22"/>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E386B" w:rsidRPr="006F470A" w:rsidRDefault="002E386B" w:rsidP="002E386B">
      <w:pPr>
        <w:ind w:left="360"/>
        <w:jc w:val="both"/>
        <w:rPr>
          <w:rFonts w:asciiTheme="minorHAnsi" w:hAnsiTheme="minorHAnsi" w:cstheme="minorHAnsi"/>
          <w:szCs w:val="18"/>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w:t>
      </w: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E386B" w:rsidRPr="00F57197" w:rsidRDefault="002E386B" w:rsidP="002E386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E386B" w:rsidRPr="00F57197" w:rsidRDefault="002E386B" w:rsidP="002E386B">
      <w:pPr>
        <w:jc w:val="center"/>
        <w:rPr>
          <w:rFonts w:asciiTheme="minorHAnsi" w:hAnsiTheme="minorHAnsi" w:cstheme="minorHAnsi"/>
          <w:b/>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lang w:val="es-BO"/>
        </w:rPr>
      </w:pP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2E386B"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Pr="006F470A" w:rsidRDefault="002E386B" w:rsidP="002E386B">
      <w:pPr>
        <w:jc w:val="center"/>
        <w:rPr>
          <w:rFonts w:asciiTheme="minorHAnsi" w:hAnsiTheme="minorHAnsi" w:cstheme="minorHAnsi"/>
          <w:b/>
          <w:sz w:val="22"/>
          <w:szCs w:val="22"/>
        </w:rPr>
      </w:pPr>
    </w:p>
    <w:p w:rsidR="002E386B" w:rsidRDefault="002E386B" w:rsidP="002E386B">
      <w:pPr>
        <w:jc w:val="center"/>
        <w:rPr>
          <w:rFonts w:ascii="Segoe UI" w:hAnsi="Segoe UI" w:cs="Segoe UI"/>
          <w:b/>
          <w:bCs/>
          <w:color w:val="FF0000"/>
        </w:rPr>
      </w:pPr>
      <w:r>
        <w:rPr>
          <w:rFonts w:ascii="Segoe UI" w:hAnsi="Segoe UI" w:cs="Segoe UI"/>
          <w:b/>
          <w:bCs/>
          <w:color w:val="FF0000"/>
        </w:rPr>
        <w:t xml:space="preserve">LOTE N° 3 SUMINISTRO INSUMOS Y ADITIVOS 1 OCCIDENTE  </w:t>
      </w:r>
    </w:p>
    <w:p w:rsidR="002E386B" w:rsidRDefault="002E386B" w:rsidP="002E386B">
      <w:pPr>
        <w:jc w:val="center"/>
        <w:rPr>
          <w:rFonts w:ascii="Segoe UI" w:hAnsi="Segoe UI" w:cs="Segoe UI"/>
          <w:b/>
          <w:bCs/>
          <w:color w:val="FF0000"/>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386B" w:rsidRPr="006F470A" w:rsidTr="004A4AA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4A4AA6">
            <w:pPr>
              <w:jc w:val="center"/>
              <w:rPr>
                <w:rFonts w:asciiTheme="minorHAnsi" w:hAnsiTheme="minorHAnsi" w:cstheme="minorHAnsi"/>
                <w:sz w:val="22"/>
                <w:szCs w:val="22"/>
              </w:rPr>
            </w:pPr>
          </w:p>
          <w:p w:rsidR="002E386B" w:rsidRPr="006F470A" w:rsidRDefault="002E386B" w:rsidP="004A4AA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4A4AA6">
            <w:pPr>
              <w:rPr>
                <w:rFonts w:asciiTheme="minorHAnsi" w:hAnsiTheme="minorHAnsi" w:cstheme="minorHAnsi"/>
                <w:sz w:val="22"/>
                <w:szCs w:val="22"/>
              </w:rPr>
            </w:pPr>
          </w:p>
          <w:p w:rsidR="002E386B" w:rsidRPr="006F470A" w:rsidRDefault="002E386B" w:rsidP="004A4AA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r>
    </w:tbl>
    <w:p w:rsidR="002E386B" w:rsidRPr="006F470A" w:rsidRDefault="002E386B" w:rsidP="002E386B">
      <w:pPr>
        <w:jc w:val="center"/>
        <w:rPr>
          <w:rFonts w:asciiTheme="minorHAnsi" w:hAnsiTheme="minorHAnsi" w:cstheme="minorHAnsi"/>
          <w:sz w:val="22"/>
          <w:szCs w:val="22"/>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E386B" w:rsidRPr="006F470A" w:rsidRDefault="002E386B" w:rsidP="002E386B">
      <w:pPr>
        <w:ind w:left="360"/>
        <w:jc w:val="both"/>
        <w:rPr>
          <w:rFonts w:asciiTheme="minorHAnsi" w:hAnsiTheme="minorHAnsi" w:cstheme="minorHAnsi"/>
          <w:szCs w:val="18"/>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w:t>
      </w: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E386B" w:rsidRPr="00F57197" w:rsidRDefault="002E386B" w:rsidP="002E386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E386B" w:rsidRPr="00F57197" w:rsidRDefault="002E386B" w:rsidP="002E386B">
      <w:pPr>
        <w:jc w:val="center"/>
        <w:rPr>
          <w:rFonts w:asciiTheme="minorHAnsi" w:hAnsiTheme="minorHAnsi" w:cstheme="minorHAnsi"/>
          <w:b/>
          <w:lang w:val="es-BO"/>
        </w:rPr>
      </w:pPr>
    </w:p>
    <w:p w:rsidR="002E386B" w:rsidRP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Pr="006F470A"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FORMULARIO C-2</w:t>
      </w:r>
    </w:p>
    <w:p w:rsidR="002E386B" w:rsidRDefault="002E386B" w:rsidP="002E386B">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2E386B" w:rsidRPr="006F470A" w:rsidRDefault="002E386B" w:rsidP="002E386B">
      <w:pPr>
        <w:jc w:val="center"/>
        <w:rPr>
          <w:rFonts w:asciiTheme="minorHAnsi" w:hAnsiTheme="minorHAnsi" w:cstheme="minorHAnsi"/>
          <w:b/>
          <w:sz w:val="22"/>
          <w:szCs w:val="22"/>
        </w:rPr>
      </w:pPr>
    </w:p>
    <w:p w:rsidR="002E386B" w:rsidRDefault="002E386B" w:rsidP="002E386B">
      <w:pPr>
        <w:jc w:val="center"/>
        <w:rPr>
          <w:rFonts w:ascii="Segoe UI" w:hAnsi="Segoe UI" w:cs="Segoe UI"/>
          <w:b/>
          <w:bCs/>
          <w:color w:val="FF0000"/>
        </w:rPr>
      </w:pPr>
      <w:r>
        <w:rPr>
          <w:rFonts w:ascii="Segoe UI" w:hAnsi="Segoe UI" w:cs="Segoe UI"/>
          <w:b/>
          <w:bCs/>
          <w:color w:val="FF0000"/>
        </w:rPr>
        <w:t xml:space="preserve">LOTE N° </w:t>
      </w:r>
      <w:r>
        <w:rPr>
          <w:rFonts w:ascii="Segoe UI" w:hAnsi="Segoe UI" w:cs="Segoe UI"/>
          <w:b/>
          <w:bCs/>
          <w:color w:val="FF0000"/>
        </w:rPr>
        <w:t>4</w:t>
      </w:r>
      <w:r w:rsidR="00D65258">
        <w:rPr>
          <w:rFonts w:ascii="Segoe UI" w:hAnsi="Segoe UI" w:cs="Segoe UI"/>
          <w:b/>
          <w:bCs/>
          <w:color w:val="FF0000"/>
        </w:rPr>
        <w:t>: SUMINISTRO</w:t>
      </w:r>
      <w:r>
        <w:rPr>
          <w:rFonts w:ascii="Segoe UI" w:hAnsi="Segoe UI" w:cs="Segoe UI"/>
          <w:b/>
          <w:bCs/>
          <w:color w:val="FF0000"/>
        </w:rPr>
        <w:t xml:space="preserve"> INSUMOS Y ADITIVOS </w:t>
      </w:r>
      <w:r>
        <w:rPr>
          <w:rFonts w:ascii="Segoe UI" w:hAnsi="Segoe UI" w:cs="Segoe UI"/>
          <w:b/>
          <w:bCs/>
          <w:color w:val="FF0000"/>
        </w:rPr>
        <w:t>2</w:t>
      </w:r>
      <w:r>
        <w:rPr>
          <w:rFonts w:ascii="Segoe UI" w:hAnsi="Segoe UI" w:cs="Segoe UI"/>
          <w:b/>
          <w:bCs/>
          <w:color w:val="FF0000"/>
        </w:rPr>
        <w:t xml:space="preserve"> OCCIDENTE  </w:t>
      </w:r>
    </w:p>
    <w:p w:rsidR="002E386B" w:rsidRPr="002E386B" w:rsidRDefault="002E386B" w:rsidP="002E386B">
      <w:pPr>
        <w:jc w:val="center"/>
        <w:rPr>
          <w:rFonts w:ascii="Segoe UI" w:hAnsi="Segoe UI" w:cs="Segoe UI"/>
          <w:b/>
          <w:bCs/>
          <w:color w:val="FF0000"/>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2E386B" w:rsidRPr="006F470A" w:rsidTr="004A4AA6">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4A4AA6">
            <w:pPr>
              <w:jc w:val="center"/>
              <w:rPr>
                <w:rFonts w:asciiTheme="minorHAnsi" w:hAnsiTheme="minorHAnsi" w:cstheme="minorHAnsi"/>
                <w:sz w:val="22"/>
                <w:szCs w:val="22"/>
              </w:rPr>
            </w:pPr>
          </w:p>
          <w:p w:rsidR="002E386B" w:rsidRPr="006F470A" w:rsidRDefault="002E386B" w:rsidP="004A4AA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2E386B" w:rsidRPr="006F470A" w:rsidRDefault="002E386B" w:rsidP="004A4AA6">
            <w:pPr>
              <w:rPr>
                <w:rFonts w:asciiTheme="minorHAnsi" w:hAnsiTheme="minorHAnsi" w:cstheme="minorHAnsi"/>
                <w:sz w:val="22"/>
                <w:szCs w:val="22"/>
              </w:rPr>
            </w:pPr>
          </w:p>
          <w:p w:rsidR="002E386B" w:rsidRPr="006F470A" w:rsidRDefault="002E386B" w:rsidP="004A4AA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2E386B" w:rsidRPr="006F470A" w:rsidRDefault="002E386B" w:rsidP="004A4AA6">
            <w:pPr>
              <w:rPr>
                <w:rFonts w:asciiTheme="minorHAnsi" w:hAnsiTheme="minorHAnsi" w:cstheme="minorHAnsi"/>
                <w:sz w:val="22"/>
                <w:szCs w:val="22"/>
              </w:rPr>
            </w:pPr>
          </w:p>
        </w:tc>
      </w:tr>
      <w:tr w:rsidR="002E386B" w:rsidRPr="006F470A" w:rsidTr="004A4AA6">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2E386B" w:rsidRPr="006F470A" w:rsidRDefault="002E386B" w:rsidP="004A4AA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2E386B" w:rsidRPr="006F470A" w:rsidRDefault="002E386B" w:rsidP="004A4AA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2E386B" w:rsidRPr="006F470A" w:rsidRDefault="002E386B" w:rsidP="004A4AA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2E386B" w:rsidRPr="006F470A" w:rsidRDefault="002E386B" w:rsidP="004A4AA6">
            <w:pPr>
              <w:rPr>
                <w:rFonts w:asciiTheme="minorHAnsi" w:hAnsiTheme="minorHAnsi" w:cstheme="minorHAnsi"/>
                <w:sz w:val="22"/>
                <w:szCs w:val="22"/>
              </w:rPr>
            </w:pPr>
          </w:p>
        </w:tc>
      </w:tr>
    </w:tbl>
    <w:p w:rsidR="002E386B" w:rsidRPr="006F470A" w:rsidRDefault="002E386B" w:rsidP="002E386B">
      <w:pPr>
        <w:jc w:val="center"/>
        <w:rPr>
          <w:rFonts w:asciiTheme="minorHAnsi" w:hAnsiTheme="minorHAnsi" w:cstheme="minorHAnsi"/>
          <w:sz w:val="22"/>
          <w:szCs w:val="22"/>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Pr="006F470A">
        <w:rPr>
          <w:rFonts w:asciiTheme="minorHAnsi" w:hAnsiTheme="minorHAnsi" w:cstheme="minorHAnsi"/>
          <w:szCs w:val="18"/>
          <w:lang w:val="es-ES_tradnl"/>
        </w:rPr>
        <w:t xml:space="preserve"> y compromiso de cumplimiento a</w:t>
      </w:r>
      <w:r w:rsidRPr="006F470A">
        <w:rPr>
          <w:rFonts w:asciiTheme="minorHAnsi" w:hAnsiTheme="minorHAnsi" w:cstheme="minorHAnsi"/>
          <w:szCs w:val="18"/>
        </w:rPr>
        <w:t xml:space="preserve"> las </w:t>
      </w:r>
      <w:r w:rsidRPr="006F470A">
        <w:rPr>
          <w:rFonts w:asciiTheme="minorHAnsi" w:hAnsiTheme="minorHAnsi" w:cstheme="minorHAnsi"/>
          <w:b/>
          <w:szCs w:val="18"/>
        </w:rPr>
        <w:t>condiciones técnicas requeridas para el bien y otras condiciones de cumplimiento obligatorio, descritas en el numeral II</w:t>
      </w:r>
      <w:r w:rsidRPr="006F470A">
        <w:rPr>
          <w:rFonts w:asciiTheme="minorHAnsi" w:hAnsiTheme="minorHAnsi" w:cstheme="minorHAnsi"/>
          <w:szCs w:val="18"/>
        </w:rPr>
        <w:t xml:space="preserve"> de las </w:t>
      </w:r>
      <w:r>
        <w:rPr>
          <w:rFonts w:asciiTheme="minorHAnsi" w:hAnsiTheme="minorHAnsi" w:cstheme="minorHAnsi"/>
          <w:szCs w:val="18"/>
        </w:rPr>
        <w:t>especificaciones técnicas (Parte VI</w:t>
      </w:r>
      <w:r w:rsidRPr="006F470A">
        <w:rPr>
          <w:rFonts w:asciiTheme="minorHAnsi" w:hAnsiTheme="minorHAnsi" w:cstheme="minorHAnsi"/>
          <w:szCs w:val="18"/>
        </w:rPr>
        <w:t xml:space="preserve"> del presente DBC).</w:t>
      </w:r>
    </w:p>
    <w:p w:rsidR="002E386B" w:rsidRPr="006F470A" w:rsidRDefault="002E386B" w:rsidP="002E386B">
      <w:pPr>
        <w:ind w:left="360"/>
        <w:jc w:val="both"/>
        <w:rPr>
          <w:rFonts w:asciiTheme="minorHAnsi" w:hAnsiTheme="minorHAnsi" w:cstheme="minorHAnsi"/>
          <w:szCs w:val="18"/>
        </w:rPr>
      </w:pPr>
    </w:p>
    <w:p w:rsidR="002E386B" w:rsidRPr="006F470A" w:rsidRDefault="002E386B" w:rsidP="002E386B">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both"/>
        <w:rPr>
          <w:rFonts w:asciiTheme="minorHAnsi" w:hAnsiTheme="minorHAnsi" w:cstheme="minorHAnsi"/>
          <w:sz w:val="18"/>
          <w:szCs w:val="18"/>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6F470A" w:rsidRDefault="002E386B" w:rsidP="002E386B">
      <w:pPr>
        <w:jc w:val="center"/>
        <w:rPr>
          <w:rFonts w:asciiTheme="minorHAnsi" w:hAnsiTheme="minorHAnsi" w:cstheme="minorHAnsi"/>
          <w:sz w:val="16"/>
          <w:szCs w:val="16"/>
          <w:lang w:val="es-BO"/>
        </w:rPr>
      </w:pP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w:t>
      </w:r>
    </w:p>
    <w:p w:rsidR="002E386B" w:rsidRPr="00F57197" w:rsidRDefault="002E386B" w:rsidP="002E386B">
      <w:pPr>
        <w:jc w:val="center"/>
        <w:rPr>
          <w:rFonts w:asciiTheme="minorHAnsi" w:hAnsiTheme="minorHAnsi" w:cstheme="minorHAnsi"/>
          <w:b/>
        </w:rPr>
      </w:pPr>
      <w:r w:rsidRPr="00F57197">
        <w:rPr>
          <w:rFonts w:asciiTheme="minorHAnsi" w:hAnsiTheme="minorHAnsi" w:cstheme="minorHAnsi"/>
          <w:b/>
        </w:rPr>
        <w:t>Firma del Propietario o Representante Legal</w:t>
      </w:r>
    </w:p>
    <w:p w:rsidR="002E386B" w:rsidRPr="00F57197" w:rsidRDefault="002E386B" w:rsidP="002E386B">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2E386B" w:rsidRPr="00F57197" w:rsidRDefault="002E386B" w:rsidP="002E386B">
      <w:pPr>
        <w:jc w:val="center"/>
        <w:rPr>
          <w:rFonts w:asciiTheme="minorHAnsi" w:hAnsiTheme="minorHAnsi" w:cstheme="minorHAnsi"/>
          <w:b/>
          <w:lang w:val="es-BO"/>
        </w:rPr>
      </w:pPr>
    </w:p>
    <w:p w:rsidR="002E386B" w:rsidRPr="002E386B" w:rsidRDefault="002E386B" w:rsidP="00FA78A9">
      <w:pPr>
        <w:jc w:val="center"/>
        <w:rPr>
          <w:rFonts w:asciiTheme="minorHAnsi" w:hAnsiTheme="minorHAnsi" w:cstheme="minorHAnsi"/>
          <w:b/>
          <w:sz w:val="22"/>
          <w:szCs w:val="22"/>
          <w:lang w:val="es-BO"/>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2E386B" w:rsidRDefault="002E386B" w:rsidP="00FA78A9">
      <w:pPr>
        <w:jc w:val="center"/>
        <w:rPr>
          <w:rFonts w:asciiTheme="minorHAnsi" w:hAnsiTheme="minorHAnsi" w:cstheme="minorHAnsi"/>
          <w:b/>
          <w:sz w:val="22"/>
          <w:szCs w:val="22"/>
        </w:rPr>
      </w:pPr>
    </w:p>
    <w:p w:rsidR="00FA78A9" w:rsidRPr="006F470A" w:rsidRDefault="00CC7224"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FORMULARIO C-</w:t>
      </w:r>
      <w:r w:rsidR="002603EB" w:rsidRPr="006F470A">
        <w:rPr>
          <w:rFonts w:asciiTheme="minorHAnsi" w:hAnsiTheme="minorHAnsi" w:cstheme="minorHAnsi"/>
          <w:b/>
          <w:sz w:val="22"/>
          <w:szCs w:val="22"/>
        </w:rPr>
        <w:t>3</w:t>
      </w:r>
    </w:p>
    <w:p w:rsidR="00FA78A9" w:rsidRPr="006F470A" w:rsidRDefault="00FA78A9" w:rsidP="00FA78A9">
      <w:pPr>
        <w:jc w:val="center"/>
        <w:rPr>
          <w:rFonts w:asciiTheme="minorHAnsi" w:hAnsiTheme="minorHAnsi" w:cstheme="minorHAnsi"/>
          <w:b/>
          <w:bCs/>
          <w:sz w:val="22"/>
          <w:szCs w:val="22"/>
          <w:lang w:eastAsia="es-BO"/>
        </w:rPr>
      </w:pPr>
      <w:r w:rsidRPr="006F470A">
        <w:rPr>
          <w:rFonts w:asciiTheme="minorHAnsi" w:hAnsiTheme="minorHAnsi" w:cstheme="minorHAnsi"/>
          <w:b/>
          <w:bCs/>
          <w:sz w:val="22"/>
          <w:szCs w:val="22"/>
          <w:lang w:eastAsia="es-BO"/>
        </w:rPr>
        <w:t xml:space="preserve">EXPERIENCIA </w:t>
      </w:r>
      <w:r w:rsidR="00EB5ED3" w:rsidRPr="006F470A">
        <w:rPr>
          <w:rFonts w:asciiTheme="minorHAnsi" w:hAnsiTheme="minorHAnsi" w:cstheme="minorHAnsi"/>
          <w:b/>
          <w:bCs/>
          <w:sz w:val="22"/>
          <w:szCs w:val="22"/>
          <w:lang w:eastAsia="es-BO"/>
        </w:rPr>
        <w:t>DEL PROPONENTE</w:t>
      </w:r>
    </w:p>
    <w:p w:rsidR="00FA78A9" w:rsidRPr="006F470A" w:rsidRDefault="00830EAB" w:rsidP="00E10B34">
      <w:pPr>
        <w:ind w:left="-709"/>
        <w:rPr>
          <w:rFonts w:asciiTheme="minorHAnsi" w:hAnsiTheme="minorHAnsi" w:cstheme="minorHAnsi"/>
          <w:b/>
          <w:sz w:val="22"/>
          <w:szCs w:val="22"/>
        </w:rPr>
      </w:pPr>
      <w:r>
        <w:rPr>
          <w:rFonts w:asciiTheme="minorHAnsi" w:hAnsiTheme="minorHAnsi" w:cstheme="minorHAnsi"/>
          <w:b/>
          <w:sz w:val="22"/>
          <w:szCs w:val="22"/>
        </w:rPr>
        <w:t xml:space="preserve">     </w:t>
      </w:r>
      <w:r w:rsidR="00EB5ED3" w:rsidRPr="006F470A">
        <w:rPr>
          <w:rFonts w:asciiTheme="minorHAnsi" w:hAnsiTheme="minorHAnsi" w:cstheme="minorHAnsi"/>
          <w:b/>
          <w:sz w:val="22"/>
          <w:szCs w:val="22"/>
        </w:rPr>
        <w:t>NOMBRE DEL PROPONENTE:</w:t>
      </w:r>
    </w:p>
    <w:p w:rsidR="00EB5ED3" w:rsidRPr="006F470A" w:rsidRDefault="00EB5ED3" w:rsidP="00E10B34">
      <w:pPr>
        <w:ind w:left="-709"/>
        <w:rPr>
          <w:rFonts w:asciiTheme="minorHAnsi" w:hAnsiTheme="minorHAnsi" w:cstheme="minorHAnsi"/>
          <w:b/>
          <w:sz w:val="8"/>
          <w:szCs w:val="22"/>
        </w:rPr>
      </w:pPr>
    </w:p>
    <w:tbl>
      <w:tblPr>
        <w:tblW w:w="9771" w:type="dxa"/>
        <w:jc w:val="center"/>
        <w:tblCellMar>
          <w:left w:w="0" w:type="dxa"/>
          <w:right w:w="0" w:type="dxa"/>
        </w:tblCellMar>
        <w:tblLook w:val="04A0" w:firstRow="1" w:lastRow="0" w:firstColumn="1" w:lastColumn="0" w:noHBand="0" w:noVBand="1"/>
      </w:tblPr>
      <w:tblGrid>
        <w:gridCol w:w="403"/>
        <w:gridCol w:w="1288"/>
        <w:gridCol w:w="1843"/>
        <w:gridCol w:w="1843"/>
        <w:gridCol w:w="1417"/>
        <w:gridCol w:w="1418"/>
        <w:gridCol w:w="1559"/>
      </w:tblGrid>
      <w:tr w:rsidR="00ED5C4F" w:rsidRPr="00AC1B7F" w:rsidTr="00824C73">
        <w:trPr>
          <w:trHeight w:val="388"/>
          <w:jc w:val="center"/>
        </w:trPr>
        <w:tc>
          <w:tcPr>
            <w:tcW w:w="9771" w:type="dxa"/>
            <w:gridSpan w:val="7"/>
            <w:tcBorders>
              <w:top w:val="single" w:sz="8" w:space="0" w:color="auto"/>
              <w:left w:val="single" w:sz="8" w:space="0" w:color="auto"/>
              <w:bottom w:val="single" w:sz="8" w:space="0" w:color="auto"/>
              <w:right w:val="single" w:sz="8" w:space="0" w:color="auto"/>
            </w:tcBorders>
            <w:shd w:val="clear" w:color="auto" w:fill="BDD6EE"/>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b/>
                <w:bCs/>
                <w:sz w:val="18"/>
                <w:szCs w:val="18"/>
                <w:lang w:eastAsia="es-BO"/>
              </w:rPr>
            </w:pPr>
            <w:r w:rsidRPr="00AC1B7F">
              <w:rPr>
                <w:rFonts w:asciiTheme="minorHAnsi" w:hAnsiTheme="minorHAnsi" w:cstheme="minorHAnsi"/>
                <w:b/>
                <w:bCs/>
                <w:szCs w:val="18"/>
                <w:lang w:eastAsia="es-BO"/>
              </w:rPr>
              <w:t> EXPERIENCIA DE</w:t>
            </w:r>
            <w:r>
              <w:rPr>
                <w:rFonts w:asciiTheme="minorHAnsi" w:hAnsiTheme="minorHAnsi" w:cstheme="minorHAnsi"/>
                <w:b/>
                <w:bCs/>
                <w:szCs w:val="18"/>
                <w:lang w:eastAsia="es-BO"/>
              </w:rPr>
              <w:t xml:space="preserve"> </w:t>
            </w:r>
            <w:r w:rsidRPr="00AC1B7F">
              <w:rPr>
                <w:rFonts w:asciiTheme="minorHAnsi" w:hAnsiTheme="minorHAnsi" w:cstheme="minorHAnsi"/>
                <w:b/>
                <w:bCs/>
                <w:szCs w:val="18"/>
                <w:lang w:eastAsia="es-BO"/>
              </w:rPr>
              <w:t>L</w:t>
            </w:r>
            <w:r>
              <w:rPr>
                <w:rFonts w:asciiTheme="minorHAnsi" w:hAnsiTheme="minorHAnsi" w:cstheme="minorHAnsi"/>
                <w:b/>
                <w:bCs/>
                <w:szCs w:val="18"/>
                <w:lang w:eastAsia="es-BO"/>
              </w:rPr>
              <w:t>A</w:t>
            </w:r>
            <w:r w:rsidRPr="00AC1B7F">
              <w:rPr>
                <w:rFonts w:asciiTheme="minorHAnsi" w:hAnsiTheme="minorHAnsi" w:cstheme="minorHAnsi"/>
                <w:b/>
                <w:bCs/>
                <w:szCs w:val="18"/>
                <w:lang w:eastAsia="es-BO"/>
              </w:rPr>
              <w:t xml:space="preserve"> </w:t>
            </w:r>
            <w:r>
              <w:rPr>
                <w:rFonts w:asciiTheme="minorHAnsi" w:hAnsiTheme="minorHAnsi" w:cstheme="minorHAnsi"/>
                <w:b/>
                <w:bCs/>
                <w:szCs w:val="18"/>
                <w:lang w:eastAsia="es-BO"/>
              </w:rPr>
              <w:t>EMPRESA</w:t>
            </w:r>
            <w:r w:rsidRPr="00AC1B7F">
              <w:rPr>
                <w:rFonts w:asciiTheme="minorHAnsi" w:hAnsiTheme="minorHAnsi" w:cstheme="minorHAnsi"/>
                <w:b/>
                <w:bCs/>
                <w:szCs w:val="18"/>
                <w:lang w:eastAsia="es-BO"/>
              </w:rPr>
              <w:t> </w:t>
            </w:r>
          </w:p>
        </w:tc>
      </w:tr>
      <w:tr w:rsidR="00ED5C4F" w:rsidRPr="00AC1B7F" w:rsidTr="00824C73">
        <w:trPr>
          <w:trHeight w:val="266"/>
          <w:jc w:val="center"/>
        </w:trPr>
        <w:tc>
          <w:tcPr>
            <w:tcW w:w="403" w:type="dxa"/>
            <w:vMerge w:val="restart"/>
            <w:tcBorders>
              <w:top w:val="nil"/>
              <w:left w:val="single" w:sz="8" w:space="0" w:color="auto"/>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w:t>
            </w:r>
          </w:p>
        </w:tc>
        <w:tc>
          <w:tcPr>
            <w:tcW w:w="1288"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ENTIDAD CONTRATANTE</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OBJETO DE LA CONTRATACIÓN</w:t>
            </w:r>
          </w:p>
        </w:tc>
        <w:tc>
          <w:tcPr>
            <w:tcW w:w="1843"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DOCUMENTO DE RESPALDO QUE ADJUNTA A SU PROPUESTA</w:t>
            </w:r>
          </w:p>
        </w:tc>
        <w:tc>
          <w:tcPr>
            <w:tcW w:w="1417" w:type="dxa"/>
            <w:vMerge w:val="restart"/>
            <w:tcBorders>
              <w:top w:val="nil"/>
              <w:left w:val="nil"/>
              <w:right w:val="single" w:sz="8" w:space="0" w:color="auto"/>
            </w:tcBorders>
            <w:shd w:val="clear" w:color="auto" w:fill="BDD6EE"/>
            <w:tcMar>
              <w:top w:w="0" w:type="dxa"/>
              <w:left w:w="70" w:type="dxa"/>
              <w:bottom w:w="0" w:type="dxa"/>
              <w:right w:w="70" w:type="dxa"/>
            </w:tcMar>
            <w:vAlign w:val="center"/>
            <w:hideMark/>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N° DEL DOCUMENTO</w:t>
            </w:r>
          </w:p>
        </w:tc>
        <w:tc>
          <w:tcPr>
            <w:tcW w:w="2977" w:type="dxa"/>
            <w:gridSpan w:val="2"/>
            <w:tcBorders>
              <w:top w:val="nil"/>
              <w:left w:val="nil"/>
              <w:bottom w:val="single" w:sz="4" w:space="0" w:color="auto"/>
              <w:right w:val="single" w:sz="8" w:space="0" w:color="auto"/>
            </w:tcBorders>
            <w:shd w:val="clear" w:color="auto" w:fill="BDD6EE"/>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FECHA</w:t>
            </w:r>
          </w:p>
        </w:tc>
      </w:tr>
      <w:tr w:rsidR="00ED5C4F" w:rsidRPr="00AC1B7F" w:rsidTr="00824C73">
        <w:trPr>
          <w:trHeight w:val="519"/>
          <w:jc w:val="center"/>
        </w:trPr>
        <w:tc>
          <w:tcPr>
            <w:tcW w:w="403" w:type="dxa"/>
            <w:vMerge/>
            <w:tcBorders>
              <w:left w:val="single" w:sz="8" w:space="0" w:color="auto"/>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288"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843"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417" w:type="dxa"/>
            <w:vMerge/>
            <w:tcBorders>
              <w:left w:val="nil"/>
              <w:bottom w:val="single" w:sz="4" w:space="0" w:color="auto"/>
              <w:right w:val="single" w:sz="8"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p>
        </w:tc>
        <w:tc>
          <w:tcPr>
            <w:tcW w:w="1418" w:type="dxa"/>
            <w:tcBorders>
              <w:top w:val="single" w:sz="4" w:space="0" w:color="auto"/>
              <w:left w:val="nil"/>
              <w:bottom w:val="single" w:sz="4" w:space="0" w:color="auto"/>
              <w:right w:val="single" w:sz="4" w:space="0" w:color="auto"/>
            </w:tcBorders>
            <w:shd w:val="clear" w:color="auto" w:fill="BDD6EE"/>
            <w:tcMar>
              <w:top w:w="0" w:type="dxa"/>
              <w:left w:w="70" w:type="dxa"/>
              <w:bottom w:w="0" w:type="dxa"/>
              <w:right w:w="70" w:type="dxa"/>
            </w:tcMar>
            <w:vAlign w:val="center"/>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Inicio</w:t>
            </w:r>
          </w:p>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c>
          <w:tcPr>
            <w:tcW w:w="1559" w:type="dxa"/>
            <w:tcBorders>
              <w:top w:val="single" w:sz="4" w:space="0" w:color="auto"/>
              <w:left w:val="single" w:sz="4" w:space="0" w:color="auto"/>
              <w:bottom w:val="single" w:sz="4" w:space="0" w:color="auto"/>
              <w:right w:val="single" w:sz="8" w:space="0" w:color="auto"/>
            </w:tcBorders>
            <w:shd w:val="clear" w:color="auto" w:fill="BDD6EE"/>
            <w:vAlign w:val="center"/>
          </w:tcPr>
          <w:p w:rsidR="00ED5C4F" w:rsidRPr="007E1F50"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Fin</w:t>
            </w:r>
          </w:p>
          <w:p w:rsidR="00ED5C4F" w:rsidRPr="00AC1B7F" w:rsidRDefault="00ED5C4F" w:rsidP="00824C73">
            <w:pPr>
              <w:jc w:val="center"/>
              <w:rPr>
                <w:rFonts w:asciiTheme="minorHAnsi" w:hAnsiTheme="minorHAnsi" w:cstheme="minorHAnsi"/>
                <w:b/>
                <w:bCs/>
                <w:sz w:val="18"/>
                <w:szCs w:val="18"/>
                <w:lang w:eastAsia="es-BO"/>
              </w:rPr>
            </w:pPr>
            <w:r w:rsidRPr="007E1F50">
              <w:rPr>
                <w:rFonts w:asciiTheme="minorHAnsi" w:hAnsiTheme="minorHAnsi" w:cstheme="minorHAnsi"/>
                <w:b/>
                <w:bCs/>
                <w:sz w:val="18"/>
                <w:szCs w:val="18"/>
                <w:lang w:eastAsia="es-BO"/>
              </w:rPr>
              <w:t>(Día/Mes/Año)</w:t>
            </w:r>
          </w:p>
        </w:tc>
      </w:tr>
      <w:tr w:rsidR="00ED5C4F" w:rsidRPr="00AC1B7F" w:rsidTr="00824C73">
        <w:trPr>
          <w:trHeight w:val="892"/>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1</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22"/>
                <w:szCs w:val="22"/>
                <w:lang w:eastAsia="es-BO"/>
              </w:rPr>
            </w:pPr>
            <w:r w:rsidRPr="00AC1B7F">
              <w:rPr>
                <w:rFonts w:asciiTheme="minorHAnsi" w:hAnsiTheme="minorHAnsi" w:cstheme="minorHAnsi"/>
                <w:lang w:eastAsia="es-BO"/>
              </w:rPr>
              <w:t> </w:t>
            </w:r>
          </w:p>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r w:rsidRPr="00AC1B7F">
              <w:rPr>
                <w:rFonts w:asciiTheme="minorHAnsi" w:hAnsiTheme="minorHAnsi" w:cstheme="minorHAnsi"/>
                <w:lang w:eastAsia="es-BO"/>
              </w:rPr>
              <w:t> </w:t>
            </w:r>
          </w:p>
        </w:tc>
      </w:tr>
      <w:tr w:rsidR="00ED5C4F" w:rsidRPr="00AC1B7F" w:rsidTr="00824C73">
        <w:trPr>
          <w:trHeight w:val="890"/>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2</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p>
        </w:tc>
      </w:tr>
      <w:tr w:rsidR="00ED5C4F" w:rsidRPr="00AC1B7F" w:rsidTr="00824C73">
        <w:trPr>
          <w:trHeight w:val="953"/>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3</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p>
        </w:tc>
      </w:tr>
      <w:tr w:rsidR="00ED5C4F" w:rsidRPr="00AC1B7F" w:rsidTr="00824C73">
        <w:trPr>
          <w:trHeight w:val="716"/>
          <w:jc w:val="center"/>
        </w:trPr>
        <w:tc>
          <w:tcPr>
            <w:tcW w:w="40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hideMark/>
          </w:tcPr>
          <w:p w:rsidR="00ED5C4F" w:rsidRPr="00AC1B7F" w:rsidRDefault="00ED5C4F" w:rsidP="00824C73">
            <w:pPr>
              <w:jc w:val="center"/>
              <w:rPr>
                <w:rFonts w:asciiTheme="minorHAnsi" w:hAnsiTheme="minorHAnsi" w:cstheme="minorHAnsi"/>
                <w:sz w:val="16"/>
                <w:szCs w:val="16"/>
                <w:lang w:eastAsia="es-BO"/>
              </w:rPr>
            </w:pPr>
            <w:r w:rsidRPr="00AC1B7F">
              <w:rPr>
                <w:rFonts w:asciiTheme="minorHAnsi" w:hAnsiTheme="minorHAnsi" w:cstheme="minorHAnsi"/>
                <w:sz w:val="16"/>
                <w:szCs w:val="16"/>
                <w:lang w:eastAsia="es-BO"/>
              </w:rPr>
              <w:t>N</w:t>
            </w:r>
          </w:p>
        </w:tc>
        <w:tc>
          <w:tcPr>
            <w:tcW w:w="128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16"/>
                <w:szCs w:val="16"/>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sz w:val="22"/>
                <w:szCs w:val="22"/>
                <w:lang w:eastAsia="es-BO"/>
              </w:rPr>
            </w:pPr>
          </w:p>
        </w:tc>
        <w:tc>
          <w:tcPr>
            <w:tcW w:w="1843"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rsidR="00ED5C4F" w:rsidRPr="00AC1B7F" w:rsidRDefault="00ED5C4F" w:rsidP="00824C73">
            <w:pPr>
              <w:jc w:val="center"/>
              <w:rPr>
                <w:rFonts w:asciiTheme="minorHAnsi" w:hAnsiTheme="minorHAnsi" w:cstheme="minorHAnsi"/>
                <w:lang w:eastAsia="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center"/>
          </w:tcPr>
          <w:p w:rsidR="00ED5C4F" w:rsidRPr="00AC1B7F" w:rsidRDefault="00ED5C4F" w:rsidP="00824C73">
            <w:pPr>
              <w:jc w:val="center"/>
              <w:rPr>
                <w:rFonts w:asciiTheme="minorHAnsi" w:hAnsiTheme="minorHAnsi" w:cstheme="minorHAnsi"/>
                <w:lang w:eastAsia="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ED5C4F" w:rsidRPr="00AC1B7F" w:rsidRDefault="00ED5C4F" w:rsidP="00824C73">
            <w:pPr>
              <w:jc w:val="center"/>
              <w:rPr>
                <w:rFonts w:asciiTheme="minorHAnsi" w:hAnsiTheme="minorHAnsi" w:cstheme="minorHAnsi"/>
                <w:lang w:eastAsia="es-BO"/>
              </w:rPr>
            </w:pPr>
          </w:p>
        </w:tc>
      </w:tr>
      <w:tr w:rsidR="00ED5C4F" w:rsidRPr="00AC1B7F" w:rsidTr="00824C73">
        <w:trPr>
          <w:trHeight w:val="323"/>
          <w:jc w:val="center"/>
        </w:trPr>
        <w:tc>
          <w:tcPr>
            <w:tcW w:w="9771"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tcMar>
              <w:top w:w="0" w:type="dxa"/>
              <w:left w:w="70" w:type="dxa"/>
              <w:bottom w:w="0" w:type="dxa"/>
              <w:right w:w="70" w:type="dxa"/>
            </w:tcMar>
            <w:vAlign w:val="center"/>
            <w:hideMark/>
          </w:tcPr>
          <w:p w:rsidR="00ED5C4F" w:rsidRPr="007E1F50" w:rsidRDefault="00ED5C4F" w:rsidP="00824C73">
            <w:pPr>
              <w:rPr>
                <w:rFonts w:asciiTheme="minorHAnsi" w:hAnsiTheme="minorHAnsi" w:cstheme="minorHAnsi"/>
                <w:b/>
                <w:color w:val="000000"/>
                <w:lang w:eastAsia="es-BO"/>
              </w:rPr>
            </w:pPr>
            <w:r w:rsidRPr="006F470A">
              <w:rPr>
                <w:rFonts w:asciiTheme="minorHAnsi" w:hAnsiTheme="minorHAnsi" w:cstheme="minorHAnsi"/>
                <w:b/>
                <w:color w:val="000000"/>
                <w:lang w:eastAsia="es-BO"/>
              </w:rPr>
              <w:t xml:space="preserve">Notas.- </w:t>
            </w:r>
          </w:p>
        </w:tc>
      </w:tr>
      <w:tr w:rsidR="00ED5C4F" w:rsidRPr="00AC1B7F" w:rsidTr="00824C73">
        <w:trPr>
          <w:trHeight w:val="1753"/>
          <w:jc w:val="center"/>
        </w:trPr>
        <w:tc>
          <w:tcPr>
            <w:tcW w:w="9771" w:type="dxa"/>
            <w:gridSpan w:val="7"/>
            <w:tcBorders>
              <w:top w:val="single" w:sz="4" w:space="0" w:color="auto"/>
              <w:left w:val="single" w:sz="8" w:space="0" w:color="auto"/>
              <w:bottom w:val="single" w:sz="8" w:space="0" w:color="auto"/>
              <w:right w:val="single" w:sz="8" w:space="0" w:color="auto"/>
            </w:tcBorders>
            <w:tcMar>
              <w:top w:w="0" w:type="dxa"/>
              <w:left w:w="70" w:type="dxa"/>
              <w:bottom w:w="0" w:type="dxa"/>
              <w:right w:w="70" w:type="dxa"/>
            </w:tcMar>
            <w:vAlign w:val="center"/>
          </w:tcPr>
          <w:p w:rsidR="00ED5C4F" w:rsidRPr="003B6160" w:rsidRDefault="00ED5C4F" w:rsidP="00847A1E">
            <w:pPr>
              <w:pStyle w:val="Prrafodelista"/>
              <w:numPr>
                <w:ilvl w:val="0"/>
                <w:numId w:val="35"/>
              </w:numPr>
              <w:ind w:left="635" w:right="157" w:hanging="283"/>
              <w:jc w:val="both"/>
              <w:rPr>
                <w:rFonts w:ascii="Calibri" w:hAnsi="Calibri" w:cs="Calibri"/>
                <w:b/>
                <w:bCs/>
                <w:color w:val="000000"/>
                <w:lang w:eastAsia="es-BO"/>
              </w:rPr>
            </w:pPr>
            <w:r w:rsidRPr="003B6160">
              <w:rPr>
                <w:rFonts w:ascii="Calibri" w:hAnsi="Calibri" w:cs="Calibri"/>
                <w:color w:val="000000"/>
              </w:rPr>
              <w:t>Adjuntar a la propuesta fotocopias de la documentación de respaldo de la experiencia declarada en el presente formulario.</w:t>
            </w:r>
          </w:p>
          <w:p w:rsidR="00ED5C4F" w:rsidRDefault="00ED5C4F" w:rsidP="00824C73">
            <w:pPr>
              <w:pStyle w:val="Prrafodelista"/>
              <w:ind w:left="635" w:hanging="283"/>
              <w:jc w:val="both"/>
              <w:rPr>
                <w:rFonts w:ascii="Calibri" w:hAnsi="Calibri" w:cs="Calibri"/>
                <w:b/>
                <w:bCs/>
                <w:color w:val="000000"/>
              </w:rPr>
            </w:pPr>
          </w:p>
          <w:p w:rsidR="00ED5C4F" w:rsidRPr="00916C60" w:rsidRDefault="00ED5C4F" w:rsidP="00847A1E">
            <w:pPr>
              <w:pStyle w:val="Prrafodelista"/>
              <w:numPr>
                <w:ilvl w:val="0"/>
                <w:numId w:val="35"/>
              </w:numPr>
              <w:ind w:left="635" w:right="157" w:hanging="283"/>
              <w:jc w:val="both"/>
              <w:rPr>
                <w:rFonts w:ascii="Calibri" w:hAnsi="Calibri" w:cs="Calibri"/>
                <w:b/>
                <w:bCs/>
                <w:color w:val="000000"/>
              </w:rPr>
            </w:pPr>
            <w:r>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tc>
      </w:tr>
    </w:tbl>
    <w:p w:rsidR="00FA78A9" w:rsidRPr="006F470A" w:rsidRDefault="00FA78A9" w:rsidP="00C41BD6">
      <w:pPr>
        <w:rPr>
          <w:rFonts w:asciiTheme="minorHAnsi" w:hAnsiTheme="minorHAnsi" w:cstheme="minorHAnsi"/>
          <w:b/>
          <w:sz w:val="22"/>
          <w:szCs w:val="22"/>
        </w:rPr>
      </w:pPr>
    </w:p>
    <w:p w:rsidR="00FA78A9" w:rsidRPr="006F470A" w:rsidRDefault="00FA78A9" w:rsidP="00FA78A9">
      <w:pPr>
        <w:jc w:val="center"/>
        <w:rPr>
          <w:rFonts w:asciiTheme="minorHAnsi" w:hAnsiTheme="minorHAnsi" w:cstheme="minorHAnsi"/>
          <w:b/>
          <w:bCs/>
          <w:i/>
          <w:iCs/>
          <w:sz w:val="22"/>
          <w:szCs w:val="22"/>
        </w:rPr>
      </w:pPr>
    </w:p>
    <w:p w:rsidR="00B0671B" w:rsidRPr="006F470A" w:rsidRDefault="00B0671B" w:rsidP="00FA78A9">
      <w:pPr>
        <w:jc w:val="center"/>
        <w:rPr>
          <w:rFonts w:asciiTheme="minorHAnsi" w:hAnsiTheme="minorHAnsi" w:cstheme="minorHAnsi"/>
          <w:b/>
          <w:sz w:val="22"/>
          <w:szCs w:val="22"/>
        </w:rPr>
      </w:pPr>
      <w:bookmarkStart w:id="3" w:name="_Toc351628703"/>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1A5142" w:rsidRPr="006F470A" w:rsidRDefault="001A5142" w:rsidP="00FA78A9">
      <w:pPr>
        <w:jc w:val="center"/>
        <w:rPr>
          <w:rFonts w:asciiTheme="minorHAnsi" w:hAnsiTheme="minorHAnsi" w:cstheme="minorHAnsi"/>
          <w:b/>
          <w:sz w:val="22"/>
          <w:szCs w:val="22"/>
        </w:rPr>
      </w:pPr>
    </w:p>
    <w:p w:rsidR="00B0671B" w:rsidRPr="006F470A" w:rsidRDefault="00B0671B" w:rsidP="00D87A31">
      <w:pPr>
        <w:rPr>
          <w:rFonts w:asciiTheme="minorHAnsi" w:hAnsiTheme="minorHAnsi" w:cstheme="minorHAnsi"/>
          <w:b/>
          <w:sz w:val="22"/>
          <w:szCs w:val="22"/>
        </w:rPr>
      </w:pPr>
    </w:p>
    <w:p w:rsidR="00D71120" w:rsidRPr="006F470A" w:rsidRDefault="00D71120" w:rsidP="00D87A31">
      <w:pPr>
        <w:rPr>
          <w:rFonts w:asciiTheme="minorHAnsi" w:hAnsiTheme="minorHAnsi" w:cstheme="minorHAnsi"/>
          <w:b/>
          <w:sz w:val="22"/>
          <w:szCs w:val="22"/>
        </w:rPr>
      </w:pPr>
    </w:p>
    <w:p w:rsidR="00C12034" w:rsidRPr="006F470A" w:rsidRDefault="00C12034"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p w:rsidR="007E223B" w:rsidRPr="006F470A" w:rsidRDefault="007E223B" w:rsidP="00FA78A9">
      <w:pPr>
        <w:jc w:val="center"/>
        <w:rPr>
          <w:rFonts w:asciiTheme="minorHAnsi" w:hAnsiTheme="minorHAnsi" w:cstheme="minorHAnsi"/>
          <w:b/>
          <w:sz w:val="22"/>
          <w:szCs w:val="22"/>
        </w:rPr>
      </w:pPr>
    </w:p>
    <w:bookmarkEnd w:id="3"/>
    <w:p w:rsidR="00015B4A" w:rsidRDefault="00015B4A"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14680F" w:rsidRDefault="0014680F" w:rsidP="00BD420D">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847A1E">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432E5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432E57" w:rsidRPr="006131EC" w:rsidRDefault="00432E57" w:rsidP="00432E57">
      <w:pPr>
        <w:pStyle w:val="Sinespaciado"/>
        <w:numPr>
          <w:ilvl w:val="0"/>
          <w:numId w:val="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432E57" w:rsidRPr="00365997" w:rsidRDefault="00432E57" w:rsidP="00432E57">
      <w:pPr>
        <w:pStyle w:val="Sinespaciado"/>
        <w:numPr>
          <w:ilvl w:val="0"/>
          <w:numId w:val="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CC45B9" w:rsidRDefault="00432E57" w:rsidP="00847A1E">
      <w:pPr>
        <w:pStyle w:val="Sinespaciado"/>
        <w:numPr>
          <w:ilvl w:val="1"/>
          <w:numId w:val="32"/>
        </w:numPr>
        <w:tabs>
          <w:tab w:val="left" w:pos="709"/>
        </w:tabs>
        <w:ind w:left="993" w:hanging="709"/>
        <w:jc w:val="both"/>
        <w:rPr>
          <w:rFonts w:asciiTheme="minorHAnsi" w:hAnsiTheme="minorHAnsi" w:cstheme="minorHAnsi"/>
          <w:b/>
          <w:color w:val="000000" w:themeColor="text1"/>
        </w:rPr>
      </w:pPr>
      <w:r w:rsidRPr="00365997">
        <w:rPr>
          <w:rFonts w:asciiTheme="minorHAnsi" w:hAnsiTheme="minorHAnsi" w:cstheme="minorHAnsi"/>
          <w:b/>
        </w:rPr>
        <w:t xml:space="preserve">MARGEN DE </w:t>
      </w:r>
      <w:r w:rsidRPr="00CC45B9">
        <w:rPr>
          <w:rFonts w:asciiTheme="minorHAnsi" w:hAnsiTheme="minorHAnsi" w:cstheme="minorHAnsi"/>
          <w:b/>
          <w:color w:val="000000" w:themeColor="text1"/>
        </w:rPr>
        <w:t>PREFERENCIA (APLICAR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432E57">
      <w:pPr>
        <w:pStyle w:val="Sinespaciado"/>
        <w:ind w:left="426"/>
        <w:jc w:val="both"/>
        <w:rPr>
          <w:rFonts w:asciiTheme="minorHAnsi" w:hAnsiTheme="minorHAnsi" w:cstheme="minorHAnsi"/>
        </w:rPr>
      </w:pPr>
    </w:p>
    <w:p w:rsidR="00432E57" w:rsidRPr="006F470A" w:rsidRDefault="00432E57" w:rsidP="00432E57">
      <w:pPr>
        <w:pStyle w:val="Sinespaciado"/>
        <w:ind w:left="426"/>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432E57">
      <w:pPr>
        <w:tabs>
          <w:tab w:val="left" w:pos="2127"/>
          <w:tab w:val="left" w:pos="2977"/>
        </w:tabs>
        <w:ind w:left="426"/>
        <w:jc w:val="both"/>
        <w:rPr>
          <w:rFonts w:asciiTheme="minorHAnsi" w:hAnsiTheme="minorHAnsi" w:cstheme="minorHAnsi"/>
          <w:sz w:val="22"/>
          <w:szCs w:val="22"/>
        </w:rPr>
      </w:pPr>
    </w:p>
    <w:p w:rsidR="00432E57" w:rsidRPr="006F470A" w:rsidRDefault="00432E57" w:rsidP="00432E57">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847A1E">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Default="000E1D5D" w:rsidP="00432E57">
      <w:pPr>
        <w:tabs>
          <w:tab w:val="left" w:pos="851"/>
        </w:tabs>
        <w:ind w:left="993"/>
        <w:jc w:val="both"/>
        <w:rPr>
          <w:rFonts w:asciiTheme="minorHAnsi" w:hAnsiTheme="minorHAnsi" w:cstheme="minorHAnsi"/>
          <w:sz w:val="22"/>
          <w:szCs w:val="22"/>
        </w:rPr>
      </w:pPr>
    </w:p>
    <w:p w:rsidR="00D65258" w:rsidRPr="006F470A" w:rsidRDefault="00D65258"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847A1E">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lastRenderedPageBreak/>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8E3A29"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22" o:title=""/>
          </v:shape>
          <o:OLEObject Type="Embed" ProgID="Equation.3" ShapeID="_x0000_i1025" DrawAspect="Content" ObjectID="_1603197949" r:id="rId23"/>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5.75pt;height:12pt" o:ole="">
            <v:imagedata r:id="rId24" o:title=""/>
          </v:shape>
          <o:OLEObject Type="Embed" ProgID="Equation.3" ShapeID="_x0000_i1026" DrawAspect="Content" ObjectID="_1603197950" r:id="rId25"/>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6" o:title=""/>
          </v:shape>
          <o:OLEObject Type="Embed" ProgID="Equation.3" ShapeID="_x0000_i1027" DrawAspect="Content" ObjectID="_1603197951" r:id="rId27"/>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75pt;height:18.75pt" o:ole="">
            <v:imagedata r:id="rId28" o:title=""/>
          </v:shape>
          <o:OLEObject Type="Embed" ProgID="Equation.3" ShapeID="_x0000_i1028" DrawAspect="Content" ObjectID="_1603197952" r:id="rId29"/>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847A1E">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432E57" w:rsidRPr="00365997" w:rsidRDefault="00432E57" w:rsidP="00432E57">
      <w:pPr>
        <w:pStyle w:val="Sinespaciado"/>
        <w:ind w:left="993"/>
        <w:jc w:val="both"/>
        <w:rPr>
          <w:rFonts w:asciiTheme="minorHAnsi" w:hAnsiTheme="minorHAnsi" w:cstheme="minorHAnsi"/>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ED5C4F" w:rsidRPr="00365997" w:rsidRDefault="00ED5C4F" w:rsidP="00ED5C4F">
      <w:pPr>
        <w:pStyle w:val="Sinespaciado"/>
        <w:ind w:left="284"/>
        <w:jc w:val="both"/>
        <w:rPr>
          <w:rFonts w:asciiTheme="minorHAnsi" w:hAnsiTheme="minorHAnsi" w:cstheme="minorHAnsi"/>
        </w:rPr>
      </w:pPr>
      <w:r w:rsidRPr="00365997">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w:t>
      </w:r>
      <w:r w:rsidRPr="00365997">
        <w:rPr>
          <w:rFonts w:asciiTheme="minorHAnsi" w:hAnsiTheme="minorHAnsi" w:cstheme="minorHAnsi"/>
        </w:rPr>
        <w:lastRenderedPageBreak/>
        <w:t>metodología CUMPLE/NO CUMPLE</w:t>
      </w:r>
      <w:r>
        <w:rPr>
          <w:rFonts w:asciiTheme="minorHAnsi" w:hAnsiTheme="minorHAnsi" w:cstheme="minorHAnsi"/>
        </w:rPr>
        <w:t xml:space="preserve"> y de acuerdo a lo establecido en las especificaciones técnicas del presente DBC</w:t>
      </w:r>
      <w:r w:rsidRPr="00365997">
        <w:rPr>
          <w:rFonts w:asciiTheme="minorHAnsi" w:hAnsiTheme="minorHAnsi" w:cstheme="minorHAnsi"/>
        </w:rPr>
        <w:t>.</w:t>
      </w:r>
    </w:p>
    <w:p w:rsidR="00ED5C4F" w:rsidRPr="00365997" w:rsidRDefault="00ED5C4F" w:rsidP="00ED5C4F">
      <w:pPr>
        <w:pStyle w:val="Sinespaciado"/>
        <w:ind w:left="284"/>
        <w:jc w:val="both"/>
        <w:rPr>
          <w:rFonts w:asciiTheme="minorHAnsi" w:hAnsiTheme="minorHAnsi" w:cstheme="minorHAnsi"/>
        </w:rPr>
      </w:pPr>
    </w:p>
    <w:p w:rsidR="00ED5C4F" w:rsidRPr="00365997" w:rsidRDefault="00ED5C4F" w:rsidP="00ED5C4F">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847A1E">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ED5C4F">
        <w:rPr>
          <w:rFonts w:asciiTheme="minorHAnsi" w:hAnsiTheme="minorHAnsi" w:cstheme="minorHAnsi"/>
        </w:rPr>
        <w:t>En caso de adjudicación, se recome</w:t>
      </w:r>
      <w:r w:rsidR="00CC45B9" w:rsidRPr="00ED5C4F">
        <w:rPr>
          <w:rFonts w:asciiTheme="minorHAnsi" w:hAnsiTheme="minorHAnsi" w:cstheme="minorHAnsi"/>
        </w:rPr>
        <w:t>ndará al RPC la adjudicación de</w:t>
      </w:r>
      <w:r w:rsidRPr="00ED5C4F">
        <w:rPr>
          <w:rFonts w:asciiTheme="minorHAnsi" w:hAnsiTheme="minorHAnsi" w:cstheme="minorHAnsi"/>
        </w:rPr>
        <w:t>l</w:t>
      </w:r>
      <w:r w:rsidR="00CC45B9" w:rsidRPr="00ED5C4F">
        <w:rPr>
          <w:rFonts w:asciiTheme="minorHAnsi" w:hAnsiTheme="minorHAnsi" w:cstheme="minorHAnsi"/>
        </w:rPr>
        <w:t xml:space="preserve"> o los  proponentes de la propu</w:t>
      </w:r>
      <w:r w:rsidRPr="00ED5C4F">
        <w:rPr>
          <w:rFonts w:asciiTheme="minorHAnsi" w:hAnsiTheme="minorHAnsi" w:cstheme="minorHAnsi"/>
        </w:rPr>
        <w:t>esta que obtuvo el precio evaluado más bajo que cumpla con</w:t>
      </w:r>
      <w:r w:rsidRPr="00365997">
        <w:rPr>
          <w:rFonts w:asciiTheme="minorHAnsi" w:hAnsiTheme="minorHAnsi" w:cstheme="minorHAnsi"/>
        </w:rPr>
        <w:t xml:space="preserve">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D65258" w:rsidRDefault="00D65258"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E07269" w:rsidRDefault="00E07269" w:rsidP="00BD420D">
      <w:pPr>
        <w:jc w:val="center"/>
        <w:rPr>
          <w:rFonts w:asciiTheme="minorHAnsi" w:hAnsiTheme="minorHAnsi" w:cstheme="minorHAnsi"/>
          <w:b/>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24C73" w:rsidRPr="00756E4E" w:rsidRDefault="00824C73" w:rsidP="00824C73">
      <w:pPr>
        <w:jc w:val="center"/>
        <w:rPr>
          <w:rFonts w:ascii="Lucida Bright" w:hAnsi="Lucida Bright" w:cs="Calibri"/>
          <w:b/>
          <w:sz w:val="18"/>
          <w:szCs w:val="18"/>
          <w:u w:val="single"/>
        </w:rPr>
      </w:pPr>
      <w:r w:rsidRPr="00756E4E">
        <w:rPr>
          <w:rFonts w:ascii="Lucida Bright" w:hAnsi="Lucida Bright" w:cs="Calibri"/>
          <w:b/>
          <w:sz w:val="18"/>
          <w:szCs w:val="18"/>
          <w:u w:val="single"/>
        </w:rPr>
        <w:t>SUMINISTRO HIDROCARBUROS LÍQUIDOS OCCIDENTE - GESTIÓN 2019</w:t>
      </w:r>
    </w:p>
    <w:p w:rsidR="00824C73" w:rsidRPr="00756E4E" w:rsidRDefault="00824C73" w:rsidP="00824C73">
      <w:pPr>
        <w:jc w:val="center"/>
        <w:rPr>
          <w:rFonts w:ascii="Lucida Bright" w:hAnsi="Lucida Bright" w:cs="Calibri"/>
          <w:b/>
          <w:sz w:val="18"/>
          <w:szCs w:val="18"/>
          <w:u w:val="single"/>
        </w:rPr>
      </w:pPr>
    </w:p>
    <w:p w:rsidR="00824C73" w:rsidRPr="00756E4E" w:rsidRDefault="00824C73" w:rsidP="00824C73">
      <w:pPr>
        <w:jc w:val="center"/>
        <w:rPr>
          <w:rFonts w:ascii="Lucida Bright" w:hAnsi="Lucida Bright" w:cs="Calibri"/>
          <w:b/>
          <w:sz w:val="18"/>
          <w:szCs w:val="18"/>
          <w:u w:val="single"/>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24C73" w:rsidRPr="00756E4E" w:rsidTr="00824C73">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1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152.521 m3</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2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120.000 m3</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3</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60.000 m3</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4</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21.367 m3</w:t>
            </w:r>
          </w:p>
        </w:tc>
      </w:tr>
    </w:tbl>
    <w:p w:rsidR="00824C73" w:rsidRPr="00756E4E" w:rsidRDefault="00824C73" w:rsidP="00824C73">
      <w:pPr>
        <w:rPr>
          <w:rFonts w:ascii="Lucida Bright" w:hAnsi="Lucida Bright" w:cs="Calibri"/>
          <w:sz w:val="18"/>
          <w:szCs w:val="18"/>
        </w:rPr>
      </w:pPr>
    </w:p>
    <w:p w:rsidR="00824C73" w:rsidRPr="00756E4E" w:rsidRDefault="00824C73" w:rsidP="00824C73">
      <w:pPr>
        <w:rPr>
          <w:rFonts w:ascii="Lucida Bright" w:hAnsi="Lucida Bright" w:cs="Calibri"/>
          <w:sz w:val="18"/>
          <w:szCs w:val="18"/>
        </w:rPr>
      </w:pPr>
      <w:r w:rsidRPr="00756E4E">
        <w:rPr>
          <w:rFonts w:ascii="Lucida Bright" w:hAnsi="Lucida Bright" w:cs="Calibri"/>
          <w:sz w:val="18"/>
          <w:szCs w:val="18"/>
        </w:rPr>
        <w:t>NOTA: Los proponentes podrán presentar su propuesta para Uno o más lotes.</w:t>
      </w:r>
    </w:p>
    <w:p w:rsidR="00824C73" w:rsidRPr="00756E4E" w:rsidRDefault="00824C73" w:rsidP="00824C73">
      <w:pPr>
        <w:rPr>
          <w:rFonts w:ascii="Lucida Bright" w:hAnsi="Lucida Bright" w:cs="Calibri"/>
          <w:sz w:val="18"/>
          <w:szCs w:val="18"/>
        </w:rPr>
      </w:pPr>
    </w:p>
    <w:p w:rsidR="00824C73" w:rsidRPr="00756E4E" w:rsidRDefault="00824C73" w:rsidP="00824C73">
      <w:pPr>
        <w:rPr>
          <w:rFonts w:ascii="Lucida Bright" w:hAnsi="Lucida Bright" w:cs="Calibri"/>
          <w:sz w:val="18"/>
          <w:szCs w:val="18"/>
        </w:rPr>
      </w:pPr>
    </w:p>
    <w:p w:rsidR="00824C73" w:rsidRPr="00756E4E" w:rsidRDefault="00824C73" w:rsidP="00824C73">
      <w:pPr>
        <w:contextualSpacing/>
        <w:jc w:val="center"/>
        <w:rPr>
          <w:rFonts w:ascii="Lucida Bright" w:hAnsi="Lucida Bright" w:cs="Calibri"/>
          <w:sz w:val="18"/>
          <w:szCs w:val="18"/>
        </w:rPr>
      </w:pPr>
      <w:r w:rsidRPr="00756E4E">
        <w:rPr>
          <w:rFonts w:ascii="Lucida Bright" w:hAnsi="Lucida Bright" w:cs="Calibri"/>
          <w:b/>
          <w:sz w:val="18"/>
          <w:szCs w:val="18"/>
        </w:rPr>
        <w:t>LOTE 1: Suministro Diésel Oíl 1 Occidente</w:t>
      </w:r>
    </w:p>
    <w:p w:rsidR="00824C73" w:rsidRPr="00756E4E" w:rsidRDefault="00824C73" w:rsidP="00824C73">
      <w:pPr>
        <w:rPr>
          <w:rFonts w:ascii="Lucida Bright" w:hAnsi="Lucida Bright" w:cs="Calibri"/>
          <w:sz w:val="18"/>
          <w:szCs w:val="18"/>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24C73" w:rsidRPr="00756E4E" w:rsidTr="00824C73">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1</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1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152.521 m3</w:t>
            </w:r>
          </w:p>
        </w:tc>
      </w:tr>
    </w:tbl>
    <w:p w:rsidR="00824C73" w:rsidRPr="00756E4E" w:rsidRDefault="00824C73" w:rsidP="00824C73">
      <w:pPr>
        <w:rPr>
          <w:rFonts w:ascii="Lucida Bright" w:hAnsi="Lucida Bright" w:cs="Calibri"/>
          <w:sz w:val="18"/>
          <w:szCs w:val="18"/>
        </w:rPr>
      </w:pPr>
    </w:p>
    <w:p w:rsidR="00824C73" w:rsidRPr="00756E4E" w:rsidRDefault="00824C73" w:rsidP="00847A1E">
      <w:pPr>
        <w:numPr>
          <w:ilvl w:val="0"/>
          <w:numId w:val="42"/>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824C73" w:rsidRPr="00756E4E" w:rsidRDefault="00824C73" w:rsidP="00824C73">
      <w:pPr>
        <w:ind w:left="567"/>
        <w:contextualSpacing/>
        <w:jc w:val="both"/>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FCA Plantas de almacenaje en Arica y/o Iquique, Chile (Incoterms 2010).</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824C73" w:rsidRPr="00756E4E" w:rsidRDefault="00824C73" w:rsidP="00824C73">
            <w:pPr>
              <w:jc w:val="both"/>
              <w:rPr>
                <w:rFonts w:ascii="Lucida Bright" w:hAnsi="Lucida Bright" w:cs="Calibri"/>
                <w:b/>
                <w:bCs/>
                <w:sz w:val="18"/>
                <w:szCs w:val="18"/>
              </w:rPr>
            </w:pPr>
          </w:p>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Cs/>
                <w:sz w:val="18"/>
                <w:szCs w:val="18"/>
              </w:rPr>
              <w:t>Nota: es imprescindible que el proponente cuente con Tanque (s) de almacenamiento en planta dado que el producto debe ser entregado en cisternas. Momento en el que se transfiere la propiedad y responsabilidad será en la brida de la Cisterna.</w:t>
            </w:r>
          </w:p>
        </w:tc>
      </w:tr>
      <w:tr w:rsidR="00824C73" w:rsidRPr="00756E4E" w:rsidTr="00824C73">
        <w:trPr>
          <w:trHeight w:val="62"/>
          <w:jc w:val="center"/>
        </w:trPr>
        <w:tc>
          <w:tcPr>
            <w:tcW w:w="940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PRECIO</w:t>
            </w:r>
          </w:p>
        </w:tc>
      </w:tr>
      <w:tr w:rsidR="00824C73" w:rsidRPr="00756E4E" w:rsidTr="00824C73">
        <w:trPr>
          <w:trHeight w:val="62"/>
          <w:jc w:val="center"/>
        </w:trPr>
        <w:tc>
          <w:tcPr>
            <w:tcW w:w="9404" w:type="dxa"/>
            <w:shd w:val="clear" w:color="auto" w:fill="auto"/>
            <w:vAlign w:val="center"/>
          </w:tcPr>
          <w:p w:rsidR="00824C73" w:rsidRPr="00756E4E" w:rsidRDefault="00824C73" w:rsidP="00847A1E">
            <w:pPr>
              <w:numPr>
                <w:ilvl w:val="0"/>
                <w:numId w:val="37"/>
              </w:numPr>
              <w:ind w:left="567" w:hanging="567"/>
              <w:jc w:val="both"/>
              <w:rPr>
                <w:rFonts w:ascii="Lucida Bright" w:hAnsi="Lucida Bright" w:cs="Calibri"/>
                <w:b/>
                <w:sz w:val="18"/>
                <w:szCs w:val="18"/>
              </w:rPr>
            </w:pPr>
            <w:r w:rsidRPr="00756E4E">
              <w:rPr>
                <w:rFonts w:ascii="Lucida Bright" w:hAnsi="Lucida Bright" w:cs="Calibri"/>
                <w:b/>
                <w:sz w:val="18"/>
                <w:szCs w:val="18"/>
              </w:rPr>
              <w:t>PRECIO</w:t>
            </w:r>
          </w:p>
          <w:p w:rsidR="00824C73" w:rsidRPr="00756E4E" w:rsidRDefault="00824C73" w:rsidP="00824C73">
            <w:pPr>
              <w:jc w:val="both"/>
              <w:rPr>
                <w:rFonts w:ascii="Lucida Bright" w:hAnsi="Lucida Bright" w:cs="Calibri"/>
                <w:sz w:val="18"/>
                <w:szCs w:val="18"/>
              </w:rPr>
            </w:pPr>
          </w:p>
          <w:p w:rsidR="00824C73" w:rsidRPr="00756E4E" w:rsidRDefault="00824C73" w:rsidP="00824C73">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824C73" w:rsidRPr="00756E4E" w:rsidRDefault="00824C73" w:rsidP="00824C73">
            <w:pPr>
              <w:rPr>
                <w:rFonts w:ascii="Lucida Bright" w:eastAsia="Calibri" w:hAnsi="Lucida Bright" w:cs="Calibr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824C73" w:rsidRPr="00756E4E" w:rsidTr="00824C73">
              <w:trPr>
                <w:trHeight w:val="362"/>
                <w:tblHeader/>
                <w:jc w:val="center"/>
              </w:trPr>
              <w:tc>
                <w:tcPr>
                  <w:tcW w:w="1827" w:type="pct"/>
                  <w:shd w:val="clear" w:color="auto" w:fill="D9D9D9"/>
                  <w:vAlign w:val="center"/>
                </w:tcPr>
                <w:p w:rsidR="00824C73" w:rsidRPr="00756E4E" w:rsidRDefault="00824C73" w:rsidP="00824C73">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824C73" w:rsidRPr="00756E4E" w:rsidRDefault="00824C73" w:rsidP="00824C73">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824C73" w:rsidRPr="00756E4E" w:rsidTr="00824C73">
              <w:trPr>
                <w:trHeight w:val="768"/>
                <w:jc w:val="center"/>
              </w:trPr>
              <w:tc>
                <w:tcPr>
                  <w:tcW w:w="1827"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FCA Planta de almacenaje Arica y/o Iquique, Chile</w:t>
                  </w:r>
                </w:p>
              </w:tc>
              <w:tc>
                <w:tcPr>
                  <w:tcW w:w="3173"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Precio = Precio mayorista para el Diésel Oíl, puesto en </w:t>
                  </w:r>
                  <w:proofErr w:type="spellStart"/>
                  <w:r w:rsidRPr="00756E4E">
                    <w:rPr>
                      <w:rFonts w:ascii="Lucida Bright" w:hAnsi="Lucida Bright" w:cs="Calibri"/>
                      <w:bCs/>
                      <w:sz w:val="18"/>
                      <w:szCs w:val="18"/>
                    </w:rPr>
                    <w:t>Concon</w:t>
                  </w:r>
                  <w:proofErr w:type="spellEnd"/>
                  <w:r w:rsidRPr="00756E4E">
                    <w:rPr>
                      <w:rFonts w:ascii="Lucida Bright" w:hAnsi="Lucida Bright" w:cs="Calibri"/>
                      <w:bCs/>
                      <w:sz w:val="18"/>
                      <w:szCs w:val="18"/>
                    </w:rPr>
                    <w:t xml:space="preserve">-Chile, publicado por ENAP, durante el periodo de preciación + </w:t>
                  </w:r>
                  <w:r w:rsidRPr="00756E4E">
                    <w:rPr>
                      <w:rFonts w:ascii="Lucida Bright" w:hAnsi="Lucida Bright" w:cs="Calibri"/>
                      <w:b/>
                      <w:bCs/>
                      <w:sz w:val="18"/>
                      <w:szCs w:val="18"/>
                    </w:rPr>
                    <w:t xml:space="preserve">Premio </w:t>
                  </w:r>
                </w:p>
              </w:tc>
            </w:tr>
          </w:tbl>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ind w:left="851" w:hanging="851"/>
              <w:jc w:val="both"/>
              <w:rPr>
                <w:rFonts w:ascii="Lucida Bright" w:hAnsi="Lucida Bright" w:cs="Calibri"/>
                <w:sz w:val="18"/>
                <w:szCs w:val="18"/>
              </w:rPr>
            </w:pPr>
            <w:r w:rsidRPr="00756E4E">
              <w:rPr>
                <w:rFonts w:ascii="Lucida Bright" w:hAnsi="Lucida Bright" w:cs="Calibri"/>
                <w:b/>
                <w:sz w:val="18"/>
                <w:szCs w:val="18"/>
              </w:rPr>
              <w:t>Premio</w:t>
            </w:r>
            <w:proofErr w:type="gramStart"/>
            <w:r w:rsidRPr="00756E4E">
              <w:rPr>
                <w:rFonts w:ascii="Lucida Bright" w:hAnsi="Lucida Bright" w:cs="Calibri"/>
                <w:b/>
                <w:sz w:val="18"/>
                <w:szCs w:val="18"/>
              </w:rPr>
              <w:t xml:space="preserve">:  </w:t>
            </w:r>
            <w:r w:rsidRPr="00756E4E">
              <w:rPr>
                <w:rFonts w:ascii="Lucida Bright" w:hAnsi="Lucida Bright" w:cs="Calibri"/>
                <w:sz w:val="18"/>
                <w:szCs w:val="18"/>
              </w:rPr>
              <w:t>A</w:t>
            </w:r>
            <w:proofErr w:type="gramEnd"/>
            <w:r w:rsidRPr="00756E4E">
              <w:rPr>
                <w:rFonts w:ascii="Lucida Bright" w:hAnsi="Lucida Bright" w:cs="Calibri"/>
                <w:sz w:val="18"/>
                <w:szCs w:val="18"/>
              </w:rPr>
              <w:t xml:space="preserve"> proponer por el vendedor, el cual debe incluir</w:t>
            </w:r>
            <w:r w:rsidRPr="00756E4E">
              <w:rPr>
                <w:rFonts w:ascii="Lucida Bright" w:eastAsia="Calibri" w:hAnsi="Lucida Bright" w:cs="Calibri"/>
                <w:sz w:val="18"/>
                <w:szCs w:val="18"/>
              </w:rPr>
              <w:t xml:space="preserve"> todos los costos adicionales hasta la entrega del producto en cisternas</w:t>
            </w:r>
            <w:r w:rsidRPr="00756E4E">
              <w:rPr>
                <w:rFonts w:ascii="Lucida Bright" w:hAnsi="Lucida Bright" w:cs="Calibri"/>
                <w:sz w:val="18"/>
                <w:szCs w:val="18"/>
              </w:rPr>
              <w:t xml:space="preserve">. </w:t>
            </w:r>
          </w:p>
          <w:p w:rsidR="00824C73" w:rsidRPr="00756E4E" w:rsidRDefault="00824C73" w:rsidP="00824C73">
            <w:pPr>
              <w:pStyle w:val="Prrafodelista"/>
              <w:ind w:left="0"/>
              <w:contextualSpacing/>
              <w:rPr>
                <w:rFonts w:ascii="Lucida Bright" w:hAnsi="Lucida Bright" w:cs="Calibri"/>
                <w:sz w:val="18"/>
                <w:szCs w:val="18"/>
              </w:rPr>
            </w:pPr>
            <w:r w:rsidRPr="00756E4E">
              <w:rPr>
                <w:rFonts w:ascii="Lucida Bright" w:hAnsi="Lucida Bright" w:cs="Calibri"/>
                <w:b/>
                <w:sz w:val="18"/>
                <w:szCs w:val="18"/>
              </w:rPr>
              <w:tab/>
            </w:r>
          </w:p>
          <w:p w:rsidR="00824C73" w:rsidRPr="00756E4E" w:rsidRDefault="00824C73" w:rsidP="00847A1E">
            <w:pPr>
              <w:numPr>
                <w:ilvl w:val="0"/>
                <w:numId w:val="37"/>
              </w:numPr>
              <w:ind w:left="567" w:hanging="567"/>
              <w:jc w:val="both"/>
              <w:rPr>
                <w:rFonts w:ascii="Lucida Bright" w:hAnsi="Lucida Bright" w:cs="Calibri"/>
                <w:b/>
                <w:sz w:val="18"/>
                <w:szCs w:val="18"/>
              </w:rPr>
            </w:pPr>
            <w:r w:rsidRPr="00756E4E">
              <w:rPr>
                <w:rFonts w:ascii="Lucida Bright" w:hAnsi="Lucida Bright" w:cs="Calibri"/>
                <w:b/>
                <w:sz w:val="18"/>
                <w:szCs w:val="18"/>
              </w:rPr>
              <w:t>PERIODO DE PRECIACIÓN</w:t>
            </w:r>
          </w:p>
          <w:p w:rsidR="00824C73" w:rsidRPr="00756E4E" w:rsidRDefault="00824C73" w:rsidP="00824C73">
            <w:pPr>
              <w:pStyle w:val="Prrafodelista"/>
              <w:ind w:left="0"/>
              <w:contextualSpacing/>
              <w:rPr>
                <w:rFonts w:ascii="Lucida Bright" w:hAnsi="Lucida Bright" w:cs="Calibri"/>
                <w:sz w:val="18"/>
                <w:szCs w:val="18"/>
              </w:rPr>
            </w:pPr>
          </w:p>
          <w:p w:rsidR="00824C73" w:rsidRPr="00756E4E" w:rsidRDefault="00824C73" w:rsidP="00824C73">
            <w:pPr>
              <w:pStyle w:val="Prrafodelista"/>
              <w:ind w:left="0"/>
              <w:contextualSpacing/>
              <w:jc w:val="both"/>
              <w:rPr>
                <w:rFonts w:ascii="Lucida Bright" w:hAnsi="Lucida Bright" w:cs="Calibri"/>
                <w:bCs/>
                <w:sz w:val="18"/>
                <w:szCs w:val="18"/>
              </w:rPr>
            </w:pPr>
            <w:r w:rsidRPr="00756E4E">
              <w:rPr>
                <w:rFonts w:ascii="Lucida Bright" w:hAnsi="Lucida Bright" w:cs="Calibri"/>
                <w:bCs/>
                <w:sz w:val="18"/>
                <w:szCs w:val="18"/>
              </w:rPr>
              <w:t>El precio ENAP publicado cada jueves, será aplicable para las cargas efectuadas desde el jueves de la publicación hasta el siguiente miércoles.</w:t>
            </w:r>
          </w:p>
        </w:tc>
      </w:tr>
      <w:tr w:rsidR="00824C73" w:rsidRPr="00756E4E" w:rsidTr="00824C73">
        <w:trPr>
          <w:trHeight w:val="60"/>
          <w:jc w:val="center"/>
        </w:trPr>
        <w:tc>
          <w:tcPr>
            <w:tcW w:w="9404" w:type="dxa"/>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824C73" w:rsidRPr="00756E4E" w:rsidTr="00824C73">
        <w:trPr>
          <w:trHeight w:val="60"/>
          <w:jc w:val="center"/>
        </w:trPr>
        <w:tc>
          <w:tcPr>
            <w:tcW w:w="9404" w:type="dxa"/>
            <w:shd w:val="clear" w:color="auto" w:fill="auto"/>
          </w:tcPr>
          <w:p w:rsidR="00824C73"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824C73" w:rsidRDefault="00824C73" w:rsidP="00824C73">
            <w:pPr>
              <w:jc w:val="both"/>
              <w:rPr>
                <w:rFonts w:ascii="Lucida Bright" w:hAnsi="Lucida Bright" w:cs="Calibri"/>
                <w:bCs/>
                <w:sz w:val="18"/>
                <w:szCs w:val="18"/>
                <w:lang w:val="es-BO"/>
              </w:rPr>
            </w:pPr>
          </w:p>
          <w:p w:rsidR="00824C73" w:rsidRPr="00D37E0B"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824C73" w:rsidRPr="00D37E0B" w:rsidRDefault="00824C73" w:rsidP="00824C73">
            <w:pPr>
              <w:jc w:val="both"/>
              <w:rPr>
                <w:rFonts w:ascii="Lucida Bright" w:hAnsi="Lucida Bright" w:cs="Calibri"/>
                <w:bCs/>
                <w:sz w:val="18"/>
                <w:szCs w:val="18"/>
                <w:lang w:val="es-BO"/>
              </w:rPr>
            </w:pPr>
          </w:p>
          <w:p w:rsidR="00824C73"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lastRenderedPageBreak/>
              <w:t>Para tal efecto deberá adjuntar a su propuesta fotocopia de Certificados de cumplimiento de contrato o fotocopia de contratos (no necesariamente suscritos con YPFB).</w:t>
            </w:r>
          </w:p>
          <w:p w:rsidR="00824C73" w:rsidRPr="00756E4E" w:rsidRDefault="00824C73" w:rsidP="00824C73">
            <w:pPr>
              <w:jc w:val="both"/>
              <w:rPr>
                <w:rFonts w:ascii="Lucida Bright" w:hAnsi="Lucida Bright"/>
                <w:sz w:val="18"/>
                <w:szCs w:val="18"/>
              </w:rPr>
            </w:pPr>
          </w:p>
        </w:tc>
      </w:tr>
      <w:tr w:rsidR="00824C73" w:rsidRPr="00756E4E" w:rsidTr="00824C73">
        <w:trPr>
          <w:trHeight w:val="60"/>
          <w:jc w:val="center"/>
        </w:trPr>
        <w:tc>
          <w:tcPr>
            <w:tcW w:w="9404" w:type="dxa"/>
            <w:shd w:val="clear" w:color="auto" w:fill="C6D9F1"/>
            <w:vAlign w:val="center"/>
          </w:tcPr>
          <w:p w:rsidR="00824C73" w:rsidRPr="00756E4E" w:rsidRDefault="00824C73" w:rsidP="00824C73">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lastRenderedPageBreak/>
              <w:t>CAPACIDADES</w:t>
            </w:r>
          </w:p>
        </w:tc>
      </w:tr>
      <w:tr w:rsidR="00824C73" w:rsidRPr="00756E4E" w:rsidTr="00824C73">
        <w:trPr>
          <w:trHeight w:val="564"/>
          <w:jc w:val="center"/>
        </w:trPr>
        <w:tc>
          <w:tcPr>
            <w:tcW w:w="9404" w:type="dxa"/>
            <w:vAlign w:val="center"/>
          </w:tcPr>
          <w:p w:rsidR="00824C73" w:rsidRPr="00756E4E" w:rsidRDefault="00824C73" w:rsidP="00847A1E">
            <w:pPr>
              <w:numPr>
                <w:ilvl w:val="0"/>
                <w:numId w:val="41"/>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Almacenaje</w:t>
            </w: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824C73" w:rsidRPr="00756E4E" w:rsidRDefault="00824C73" w:rsidP="00824C73">
            <w:pPr>
              <w:autoSpaceDE w:val="0"/>
              <w:autoSpaceDN w:val="0"/>
              <w:adjustRightInd w:val="0"/>
              <w:ind w:left="360"/>
              <w:jc w:val="both"/>
              <w:rPr>
                <w:rFonts w:ascii="Lucida Bright" w:hAnsi="Lucida Bright" w:cs="Calibri"/>
                <w:bCs/>
                <w:sz w:val="18"/>
                <w:szCs w:val="18"/>
              </w:rPr>
            </w:pPr>
          </w:p>
          <w:p w:rsidR="00824C73" w:rsidRPr="00756E4E" w:rsidRDefault="00824C73" w:rsidP="00847A1E">
            <w:pPr>
              <w:numPr>
                <w:ilvl w:val="0"/>
                <w:numId w:val="41"/>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Despacho de Cisternas</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w:t>
            </w:r>
            <w:r w:rsidRPr="00756E4E">
              <w:rPr>
                <w:rFonts w:ascii="Lucida Bright" w:hAnsi="Lucida Bright" w:cs="Calibri"/>
                <w:b/>
                <w:bCs/>
                <w:sz w:val="18"/>
                <w:szCs w:val="18"/>
                <w:u w:val="single"/>
              </w:rPr>
              <w:t>deberá</w:t>
            </w:r>
            <w:r w:rsidRPr="00756E4E">
              <w:rPr>
                <w:rFonts w:ascii="Lucida Bright" w:hAnsi="Lucida Bright" w:cs="Calibri"/>
                <w:bCs/>
                <w:sz w:val="18"/>
                <w:szCs w:val="18"/>
              </w:rPr>
              <w:t xml:space="preserve"> indicar la capacidad de despacho diaria de cisternas de cada una de las plantas de despacho propuestas.</w:t>
            </w:r>
          </w:p>
          <w:p w:rsidR="00824C73" w:rsidRPr="00756E4E" w:rsidRDefault="00824C73" w:rsidP="00824C73">
            <w:pPr>
              <w:autoSpaceDE w:val="0"/>
              <w:autoSpaceDN w:val="0"/>
              <w:adjustRightInd w:val="0"/>
              <w:jc w:val="both"/>
              <w:rPr>
                <w:rFonts w:ascii="Lucida Bright" w:eastAsia="Calibri" w:hAnsi="Lucida Bright" w:cs="Calibri"/>
                <w:b/>
                <w:sz w:val="18"/>
                <w:szCs w:val="18"/>
              </w:rPr>
            </w:pPr>
          </w:p>
          <w:p w:rsidR="00824C73" w:rsidRPr="00756E4E" w:rsidRDefault="00824C73" w:rsidP="00824C73">
            <w:pPr>
              <w:autoSpaceDE w:val="0"/>
              <w:autoSpaceDN w:val="0"/>
              <w:adjustRightInd w:val="0"/>
              <w:ind w:left="360"/>
              <w:jc w:val="both"/>
              <w:rPr>
                <w:rFonts w:ascii="Lucida Bright" w:hAnsi="Lucida Bright" w:cs="Calibri"/>
                <w:bCs/>
                <w:sz w:val="18"/>
                <w:szCs w:val="18"/>
              </w:rPr>
            </w:pPr>
            <w:r w:rsidRPr="00756E4E">
              <w:rPr>
                <w:rFonts w:ascii="Lucida Bright" w:hAnsi="Lucida Bright" w:cs="Calibri"/>
                <w:bCs/>
                <w:sz w:val="18"/>
                <w:szCs w:val="18"/>
              </w:rPr>
              <w:t>La capacidad mínima requerida por YPFB es:</w:t>
            </w:r>
          </w:p>
          <w:p w:rsidR="00824C73" w:rsidRPr="00756E4E" w:rsidRDefault="00824C73" w:rsidP="00847A1E">
            <w:pPr>
              <w:numPr>
                <w:ilvl w:val="0"/>
                <w:numId w:val="40"/>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LOTE 1: 15 cisternas / día.</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proponente deberá presentar una certificación de estas capacidades emitida por la/s planta/s de despacho ofertada/s.</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El vendedor no limitará la capacidad de despacho, en base al requerimiento de YPFB. </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rPr>
                <w:rFonts w:ascii="Lucida Bright" w:hAnsi="Lucida Bright"/>
                <w:b/>
                <w:bCs/>
                <w:sz w:val="18"/>
                <w:szCs w:val="18"/>
              </w:rPr>
            </w:pPr>
            <w:r w:rsidRPr="00756E4E">
              <w:rPr>
                <w:rFonts w:ascii="Lucida Bright" w:hAnsi="Lucida Bright"/>
                <w:b/>
                <w:bCs/>
                <w:sz w:val="18"/>
                <w:szCs w:val="18"/>
              </w:rPr>
              <w:t xml:space="preserve">El </w:t>
            </w:r>
            <w:r>
              <w:rPr>
                <w:rFonts w:ascii="Lucida Bright" w:hAnsi="Lucida Bright"/>
                <w:b/>
                <w:bCs/>
                <w:sz w:val="18"/>
                <w:szCs w:val="18"/>
              </w:rPr>
              <w:t>proponente, en caso de ser adjudicado,</w:t>
            </w:r>
            <w:r w:rsidRPr="00756E4E">
              <w:rPr>
                <w:rFonts w:ascii="Lucida Bright" w:hAnsi="Lucida Bright"/>
                <w:b/>
                <w:bCs/>
                <w:sz w:val="18"/>
                <w:szCs w:val="18"/>
              </w:rPr>
              <w:t xml:space="preserve"> deberá garantizar el suministro comprometido.</w:t>
            </w:r>
          </w:p>
        </w:tc>
      </w:tr>
      <w:tr w:rsidR="00824C73" w:rsidRPr="00756E4E" w:rsidTr="00824C73">
        <w:trPr>
          <w:trHeight w:val="274"/>
          <w:jc w:val="center"/>
        </w:trPr>
        <w:tc>
          <w:tcPr>
            <w:tcW w:w="9404" w:type="dxa"/>
            <w:shd w:val="clear" w:color="auto" w:fill="BDD6EE"/>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FORMA DE PAGO</w:t>
            </w:r>
          </w:p>
        </w:tc>
      </w:tr>
      <w:tr w:rsidR="00824C73" w:rsidRPr="00756E4E" w:rsidTr="00824C73">
        <w:trPr>
          <w:trHeight w:val="564"/>
          <w:jc w:val="center"/>
        </w:trPr>
        <w:tc>
          <w:tcPr>
            <w:tcW w:w="9404" w:type="dxa"/>
            <w:vAlign w:val="center"/>
          </w:tcPr>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824C73" w:rsidRPr="00756E4E" w:rsidRDefault="00824C73" w:rsidP="00824C73">
            <w:pPr>
              <w:jc w:val="both"/>
              <w:rPr>
                <w:rFonts w:ascii="Lucida Bright" w:hAnsi="Lucida Bright" w:cs="Calibri"/>
                <w:bCs/>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824C73" w:rsidRPr="00756E4E" w:rsidRDefault="00824C73" w:rsidP="00824C73">
            <w:pPr>
              <w:autoSpaceDE w:val="0"/>
              <w:autoSpaceDN w:val="0"/>
              <w:adjustRightInd w:val="0"/>
              <w:ind w:left="992"/>
              <w:jc w:val="both"/>
              <w:rPr>
                <w:rFonts w:ascii="Lucida Bright" w:hAnsi="Lucida Bright" w:cs="Calibri"/>
                <w:bCs/>
                <w:sz w:val="18"/>
                <w:szCs w:val="18"/>
              </w:rPr>
            </w:pP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824C73" w:rsidRPr="00756E4E" w:rsidRDefault="00824C73" w:rsidP="00824C73">
            <w:pPr>
              <w:autoSpaceDE w:val="0"/>
              <w:autoSpaceDN w:val="0"/>
              <w:adjustRightInd w:val="0"/>
              <w:ind w:left="1417"/>
              <w:jc w:val="both"/>
              <w:outlineLvl w:val="0"/>
              <w:rPr>
                <w:rFonts w:ascii="Lucida Bright" w:hAnsi="Lucida Bright" w:cs="Calibri"/>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824C73" w:rsidRPr="00756E4E" w:rsidRDefault="00824C73" w:rsidP="00824C73">
            <w:pPr>
              <w:ind w:left="708"/>
              <w:jc w:val="both"/>
              <w:outlineLvl w:val="0"/>
              <w:rPr>
                <w:rFonts w:ascii="Lucida Bright" w:eastAsia="Calibri"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824C73" w:rsidRPr="00756E4E" w:rsidRDefault="00824C73" w:rsidP="00824C73">
            <w:pPr>
              <w:contextualSpacing/>
              <w:jc w:val="both"/>
              <w:rPr>
                <w:rFonts w:ascii="Lucida Bright" w:hAnsi="Lucida Bright" w:cs="Calibri"/>
                <w:sz w:val="18"/>
                <w:szCs w:val="18"/>
              </w:rPr>
            </w:pPr>
          </w:p>
          <w:p w:rsidR="00824C73" w:rsidRPr="00756E4E" w:rsidRDefault="00824C73" w:rsidP="00847A1E">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824C73" w:rsidRPr="00756E4E" w:rsidRDefault="00824C73" w:rsidP="00847A1E">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824C73" w:rsidRPr="00756E4E" w:rsidRDefault="00824C73" w:rsidP="00824C73">
            <w:pPr>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824C73" w:rsidRPr="00756E4E" w:rsidRDefault="00824C73" w:rsidP="00824C73">
      <w:pPr>
        <w:pStyle w:val="Prrafodelista"/>
        <w:ind w:left="0"/>
        <w:contextualSpacing/>
        <w:jc w:val="center"/>
        <w:rPr>
          <w:rFonts w:ascii="Lucida Bright" w:hAnsi="Lucida Bright" w:cs="Calibri"/>
          <w:b/>
          <w:bCs/>
          <w:sz w:val="18"/>
          <w:szCs w:val="18"/>
          <w:lang w:eastAsia="es-BO"/>
        </w:rPr>
      </w:pPr>
    </w:p>
    <w:p w:rsidR="00824C73" w:rsidRPr="00756E4E" w:rsidRDefault="00824C73" w:rsidP="00847A1E">
      <w:pPr>
        <w:numPr>
          <w:ilvl w:val="0"/>
          <w:numId w:val="42"/>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824C73" w:rsidRPr="00756E4E" w:rsidRDefault="00824C73" w:rsidP="00824C73">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824C73" w:rsidRPr="00756E4E" w:rsidTr="00824C73">
        <w:trPr>
          <w:trHeight w:val="53"/>
          <w:jc w:val="center"/>
        </w:trPr>
        <w:tc>
          <w:tcPr>
            <w:tcW w:w="948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824C73" w:rsidRPr="00756E4E" w:rsidTr="00824C73">
        <w:trPr>
          <w:trHeight w:val="370"/>
          <w:jc w:val="center"/>
        </w:trPr>
        <w:tc>
          <w:tcPr>
            <w:tcW w:w="9484" w:type="dxa"/>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desde la suscripción del contrato </w:t>
            </w:r>
            <w:r w:rsidRPr="00756E4E">
              <w:rPr>
                <w:rFonts w:ascii="Lucida Bright" w:hAnsi="Lucida Bright" w:cs="Calibri"/>
                <w:bCs/>
                <w:sz w:val="18"/>
                <w:szCs w:val="18"/>
              </w:rPr>
              <w:t>hasta el 31 de diciembre de 2019.</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824C73" w:rsidRPr="00756E4E" w:rsidTr="00824C73">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Diésel Oíl</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tabs>
                <w:tab w:val="left" w:pos="2391"/>
              </w:tabs>
              <w:jc w:val="both"/>
              <w:rPr>
                <w:rFonts w:ascii="Lucida Bright" w:hAnsi="Lucida Bright" w:cs="Calibri"/>
                <w:bCs/>
                <w:sz w:val="18"/>
                <w:szCs w:val="18"/>
              </w:rPr>
            </w:pPr>
            <w:r w:rsidRPr="00756E4E">
              <w:rPr>
                <w:rFonts w:ascii="Lucida Bright" w:hAnsi="Lucida Bright" w:cs="Calibri"/>
                <w:bCs/>
                <w:sz w:val="18"/>
                <w:szCs w:val="18"/>
              </w:rPr>
              <w:t>La nominación mensual será remitida por YPFB vía correo electrónico hasta el día 25 del mes anterior a la carga.</w:t>
            </w:r>
          </w:p>
          <w:p w:rsidR="00824C73" w:rsidRPr="00756E4E" w:rsidRDefault="00824C73" w:rsidP="00824C73">
            <w:pPr>
              <w:tabs>
                <w:tab w:val="left" w:pos="2391"/>
              </w:tabs>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El volumen requerido referencial de Diésel Oíl es hasta 152.521 m3, que abarca la totalidad del Contrato.</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824C73" w:rsidRPr="00756E4E" w:rsidTr="00824C73">
        <w:trPr>
          <w:trHeight w:val="2259"/>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autoSpaceDE w:val="0"/>
              <w:autoSpaceDN w:val="0"/>
              <w:adjustRightInd w:val="0"/>
              <w:jc w:val="center"/>
              <w:rPr>
                <w:rFonts w:ascii="Lucida Bright" w:hAnsi="Lucida Bright" w:cs="Calibri"/>
                <w:sz w:val="18"/>
                <w:szCs w:val="18"/>
              </w:rPr>
            </w:pPr>
            <w:r w:rsidRPr="00756E4E">
              <w:rPr>
                <w:rFonts w:ascii="Lucida Bright" w:hAnsi="Lucida Bright" w:cs="Calibri"/>
                <w:noProof/>
                <w:sz w:val="18"/>
                <w:szCs w:val="18"/>
                <w:lang w:val="es-BO" w:eastAsia="es-BO"/>
              </w:rPr>
              <w:lastRenderedPageBreak/>
              <w:drawing>
                <wp:inline distT="0" distB="0" distL="0" distR="0">
                  <wp:extent cx="5286375" cy="2505075"/>
                  <wp:effectExtent l="0" t="0" r="9525"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86375" cy="2505075"/>
                          </a:xfrm>
                          <a:prstGeom prst="rect">
                            <a:avLst/>
                          </a:prstGeom>
                          <a:noFill/>
                          <a:ln>
                            <a:noFill/>
                          </a:ln>
                        </pic:spPr>
                      </pic:pic>
                    </a:graphicData>
                  </a:graphic>
                </wp:inline>
              </w:drawing>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INSPECCIÓN DE CANTIDAD Y CALIDAD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824C73" w:rsidRPr="00756E4E" w:rsidRDefault="00824C73" w:rsidP="00824C73">
            <w:pPr>
              <w:rPr>
                <w:rFonts w:ascii="Lucida Bright" w:hAnsi="Lucida Bright" w:cs="Calibri"/>
                <w:bCs/>
                <w:sz w:val="18"/>
                <w:szCs w:val="18"/>
              </w:rPr>
            </w:pPr>
          </w:p>
          <w:p w:rsidR="00824C73" w:rsidRPr="00756E4E" w:rsidRDefault="00824C73" w:rsidP="00847A1E">
            <w:pPr>
              <w:numPr>
                <w:ilvl w:val="0"/>
                <w:numId w:val="43"/>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824C73" w:rsidRPr="00756E4E" w:rsidRDefault="00824C73" w:rsidP="00847A1E">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t>Un certificado de calidad original emitido por el inspector independiente.</w:t>
            </w:r>
          </w:p>
          <w:p w:rsidR="00824C73" w:rsidRPr="00756E4E" w:rsidRDefault="00824C73" w:rsidP="00847A1E">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824C73" w:rsidRPr="00756E4E" w:rsidRDefault="00824C73" w:rsidP="00824C73">
            <w:pPr>
              <w:autoSpaceDE w:val="0"/>
              <w:autoSpaceDN w:val="0"/>
              <w:adjustRightInd w:val="0"/>
              <w:ind w:left="405"/>
              <w:jc w:val="both"/>
              <w:rPr>
                <w:rFonts w:ascii="Lucida Bright" w:hAnsi="Lucida Bright" w:cs="Calibri"/>
                <w:bCs/>
                <w:sz w:val="18"/>
                <w:szCs w:val="18"/>
              </w:rPr>
            </w:pPr>
          </w:p>
          <w:p w:rsidR="00824C73" w:rsidRPr="00756E4E" w:rsidRDefault="00824C73" w:rsidP="00847A1E">
            <w:pPr>
              <w:numPr>
                <w:ilvl w:val="0"/>
                <w:numId w:val="43"/>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824C73" w:rsidRPr="00756E4E" w:rsidRDefault="00824C73" w:rsidP="00847A1E">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 xml:space="preserve">PENALIDADES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47A1E">
            <w:pPr>
              <w:numPr>
                <w:ilvl w:val="0"/>
                <w:numId w:val="44"/>
              </w:numPr>
              <w:autoSpaceDE w:val="0"/>
              <w:autoSpaceDN w:val="0"/>
              <w:adjustRightInd w:val="0"/>
              <w:ind w:left="425" w:hanging="425"/>
              <w:jc w:val="both"/>
              <w:rPr>
                <w:rFonts w:ascii="Lucida Bright" w:hAnsi="Lucida Bright" w:cs="Calibri"/>
                <w:bCs/>
                <w:sz w:val="18"/>
                <w:szCs w:val="18"/>
              </w:rPr>
            </w:pPr>
            <w:r w:rsidRPr="00756E4E">
              <w:rPr>
                <w:rFonts w:ascii="Lucida Bright" w:hAnsi="Lucida Bright" w:cs="Calibri"/>
                <w:bCs/>
                <w:sz w:val="18"/>
                <w:szCs w:val="18"/>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824C73" w:rsidRPr="00756E4E" w:rsidRDefault="00824C73" w:rsidP="00824C73">
            <w:pPr>
              <w:jc w:val="both"/>
              <w:rPr>
                <w:rFonts w:ascii="Lucida Bright" w:hAnsi="Lucida Bright" w:cs="Calibri"/>
                <w:sz w:val="18"/>
                <w:szCs w:val="18"/>
              </w:rPr>
            </w:pPr>
          </w:p>
          <w:p w:rsidR="00824C73" w:rsidRPr="00756E4E" w:rsidRDefault="00824C73" w:rsidP="00847A1E">
            <w:pPr>
              <w:numPr>
                <w:ilvl w:val="0"/>
                <w:numId w:val="44"/>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824C73" w:rsidRPr="00756E4E" w:rsidRDefault="00824C73" w:rsidP="00824C73">
            <w:pPr>
              <w:pStyle w:val="Prrafodelista"/>
              <w:rPr>
                <w:rFonts w:ascii="Lucida Bright" w:hAnsi="Lucida Bright" w:cs="Calibri"/>
                <w:sz w:val="18"/>
                <w:szCs w:val="18"/>
              </w:rPr>
            </w:pPr>
          </w:p>
          <w:p w:rsidR="00824C73" w:rsidRPr="00756E4E" w:rsidRDefault="00824C73" w:rsidP="00847A1E">
            <w:pPr>
              <w:numPr>
                <w:ilvl w:val="0"/>
                <w:numId w:val="44"/>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lastRenderedPageBreak/>
              <w:t>DETERMINACIÓN DE CANTIDAD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Para entregas FCA realizadas por camiones, la cantidad será la determinada por el inspector independiente de acuerdo al medidor de volumen o Balanza en la isla de </w:t>
            </w:r>
            <w:proofErr w:type="gramStart"/>
            <w:r w:rsidRPr="00756E4E">
              <w:rPr>
                <w:rFonts w:ascii="Lucida Bright" w:hAnsi="Lucida Bright" w:cs="Calibri"/>
                <w:bCs/>
                <w:sz w:val="18"/>
                <w:szCs w:val="18"/>
              </w:rPr>
              <w:t>carga corregidos a 15,56°C (60°F</w:t>
            </w:r>
            <w:proofErr w:type="gramEnd"/>
            <w:r w:rsidRPr="00756E4E">
              <w:rPr>
                <w:rFonts w:ascii="Lucida Bright" w:hAnsi="Lucida Bright" w:cs="Calibri"/>
                <w:bCs/>
                <w:sz w:val="18"/>
                <w:szCs w:val="18"/>
              </w:rPr>
              <w:t>) de acuerdo a las regulaciones bolivianas.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LEY APLICABLE</w:t>
            </w:r>
          </w:p>
        </w:tc>
      </w:tr>
      <w:tr w:rsidR="00824C73" w:rsidRPr="00756E4E" w:rsidTr="00824C73">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autoSpaceDE w:val="0"/>
              <w:autoSpaceDN w:val="0"/>
              <w:adjustRightInd w:val="0"/>
              <w:contextualSpacing/>
              <w:jc w:val="both"/>
              <w:rPr>
                <w:rFonts w:ascii="Lucida Bright" w:hAnsi="Lucida Bright" w:cs="Calibri"/>
                <w:b/>
                <w:bCs/>
                <w:sz w:val="18"/>
                <w:szCs w:val="18"/>
              </w:rPr>
            </w:pPr>
            <w:r w:rsidRPr="00756E4E">
              <w:rPr>
                <w:rFonts w:ascii="Lucida Bright" w:hAnsi="Lucida Bright" w:cs="Calibri"/>
                <w:b/>
                <w:bCs/>
                <w:sz w:val="18"/>
                <w:szCs w:val="18"/>
              </w:rPr>
              <w:t xml:space="preserve">CONCILIACIÓN :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outlineLvl w:val="0"/>
              <w:rPr>
                <w:rFonts w:ascii="Lucida Bright" w:hAnsi="Lucida Bright" w:cs="Calibri"/>
                <w:bCs/>
                <w:sz w:val="18"/>
                <w:szCs w:val="18"/>
              </w:rPr>
            </w:pPr>
            <w:r w:rsidRPr="00756E4E">
              <w:rPr>
                <w:rFonts w:ascii="Lucida Bright" w:hAnsi="Lucida Bright" w:cs="Arial"/>
                <w:sz w:val="18"/>
                <w:szCs w:val="18"/>
              </w:rPr>
              <w:t xml:space="preserve">En caso que, como resultado de la conciliación, exista un saldo a favor de </w:t>
            </w:r>
            <w:r w:rsidRPr="00756E4E">
              <w:rPr>
                <w:rFonts w:ascii="Lucida Bright" w:hAnsi="Lucida Bright" w:cs="Arial"/>
                <w:bCs/>
                <w:sz w:val="18"/>
                <w:szCs w:val="18"/>
              </w:rPr>
              <w:t>YPFB</w:t>
            </w:r>
            <w:r w:rsidRPr="00756E4E">
              <w:rPr>
                <w:rFonts w:ascii="Lucida Bright" w:hAnsi="Lucida Bright" w:cs="Arial"/>
                <w:sz w:val="18"/>
                <w:szCs w:val="18"/>
              </w:rPr>
              <w:t xml:space="preserve">, este saldo se lo considerará como anticipo de pago para futuras entregas si las hubiera, y en caso de ser la última entrega, el </w:t>
            </w:r>
            <w:r w:rsidRPr="00756E4E">
              <w:rPr>
                <w:rFonts w:ascii="Lucida Bright" w:hAnsi="Lucida Bright" w:cs="Arial"/>
                <w:bCs/>
                <w:sz w:val="18"/>
                <w:szCs w:val="18"/>
              </w:rPr>
              <w:t>VENDEDOR</w:t>
            </w:r>
            <w:r w:rsidRPr="00756E4E">
              <w:rPr>
                <w:rFonts w:ascii="Lucida Bright" w:hAnsi="Lucida Bright" w:cs="Arial"/>
                <w:sz w:val="18"/>
                <w:szCs w:val="18"/>
              </w:rPr>
              <w:t xml:space="preserve"> deberá realizar el depósito de este monto a favor de </w:t>
            </w:r>
            <w:r w:rsidRPr="00756E4E">
              <w:rPr>
                <w:rFonts w:ascii="Lucida Bright" w:hAnsi="Lucida Bright" w:cs="Arial"/>
                <w:bCs/>
                <w:sz w:val="18"/>
                <w:szCs w:val="18"/>
              </w:rPr>
              <w:t>YPFB</w:t>
            </w:r>
            <w:r w:rsidRPr="00756E4E">
              <w:rPr>
                <w:rFonts w:ascii="Lucida Bright" w:hAnsi="Lucida Bright" w:cs="Arial"/>
                <w:sz w:val="18"/>
                <w:szCs w:val="18"/>
              </w:rPr>
              <w:t xml:space="preserve"> a la cuenta que </w:t>
            </w:r>
            <w:r w:rsidRPr="00756E4E">
              <w:rPr>
                <w:rFonts w:ascii="Lucida Bright" w:hAnsi="Lucida Bright" w:cs="Arial"/>
                <w:bCs/>
                <w:sz w:val="18"/>
                <w:szCs w:val="18"/>
              </w:rPr>
              <w:t>YPFB</w:t>
            </w:r>
            <w:r w:rsidRPr="00756E4E">
              <w:rPr>
                <w:rFonts w:ascii="Lucida Bright" w:hAnsi="Lucida Bright" w:cs="Arial"/>
                <w:sz w:val="18"/>
                <w:szCs w:val="18"/>
              </w:rPr>
              <w:t xml:space="preserve"> designe. Si existiera un saldo a favor del </w:t>
            </w:r>
            <w:r w:rsidRPr="00756E4E">
              <w:rPr>
                <w:rFonts w:ascii="Lucida Bright" w:hAnsi="Lucida Bright" w:cs="Arial"/>
                <w:bCs/>
                <w:sz w:val="18"/>
                <w:szCs w:val="18"/>
              </w:rPr>
              <w:t xml:space="preserve">VENDEDOR </w:t>
            </w:r>
            <w:r w:rsidRPr="00756E4E">
              <w:rPr>
                <w:rFonts w:ascii="Lucida Bright" w:hAnsi="Lucida Bright" w:cs="Arial"/>
                <w:sz w:val="18"/>
                <w:szCs w:val="18"/>
              </w:rPr>
              <w:t xml:space="preserve">en la última conciliación, </w:t>
            </w:r>
            <w:r w:rsidRPr="00756E4E">
              <w:rPr>
                <w:rFonts w:ascii="Lucida Bright" w:hAnsi="Lucida Bright" w:cs="Arial"/>
                <w:bCs/>
                <w:sz w:val="18"/>
                <w:szCs w:val="18"/>
              </w:rPr>
              <w:t>YPFB</w:t>
            </w:r>
            <w:r w:rsidRPr="00756E4E">
              <w:rPr>
                <w:rFonts w:ascii="Lucida Bright" w:hAnsi="Lucida Bright" w:cs="Arial"/>
                <w:sz w:val="18"/>
                <w:szCs w:val="18"/>
              </w:rPr>
              <w:t xml:space="preserve"> pagará en el plazo de veinte (20) días hábiles siguientes a la finalización de la conciliación del cargamento.</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SOLUCIÓN DE CONTROVERSIAS</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COMITÉ DE RECEPCIÓN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pStyle w:val="Encabezado"/>
              <w:jc w:val="both"/>
              <w:rPr>
                <w:rFonts w:ascii="Lucida Bright" w:hAnsi="Lucida Bright"/>
                <w:sz w:val="18"/>
                <w:szCs w:val="18"/>
                <w:lang w:val="es-MX"/>
              </w:rPr>
            </w:pPr>
            <w:r w:rsidRPr="00756E4E">
              <w:rPr>
                <w:rFonts w:ascii="Lucida Bright" w:hAnsi="Lucida Bright"/>
                <w:sz w:val="18"/>
                <w:szCs w:val="18"/>
                <w:lang w:val="es-MX"/>
              </w:rPr>
              <w:t>Elaborar y firmar el Acta de Recepción / conformidad de los bienes recepcionados, en base a la información emitida por Planta y el Inspector independiente.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
                <w:bCs/>
                <w:sz w:val="18"/>
                <w:szCs w:val="18"/>
              </w:rPr>
              <w:t>VALIDACIONES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ADJUDICACIÓN</w:t>
            </w:r>
          </w:p>
        </w:tc>
      </w:tr>
    </w:tbl>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jc w:val="center"/>
        <w:rPr>
          <w:rFonts w:ascii="Lucida Bright" w:hAnsi="Lucida Bright" w:cs="Calibri"/>
          <w:b/>
          <w:sz w:val="18"/>
          <w:szCs w:val="18"/>
        </w:rPr>
      </w:pPr>
      <w:r w:rsidRPr="00756E4E">
        <w:rPr>
          <w:rFonts w:ascii="Lucida Bright" w:hAnsi="Lucida Bright" w:cs="Calibri"/>
          <w:b/>
          <w:sz w:val="18"/>
          <w:szCs w:val="18"/>
        </w:rPr>
        <w:br w:type="page"/>
      </w:r>
      <w:r w:rsidRPr="00756E4E">
        <w:rPr>
          <w:rFonts w:ascii="Lucida Bright" w:hAnsi="Lucida Bright" w:cs="Calibri"/>
          <w:b/>
          <w:sz w:val="18"/>
          <w:szCs w:val="18"/>
        </w:rPr>
        <w:lastRenderedPageBreak/>
        <w:t>LOTE 2: Suministro Diésel Oíl 2 Occidente</w:t>
      </w:r>
    </w:p>
    <w:p w:rsidR="00824C73" w:rsidRPr="00756E4E" w:rsidRDefault="00824C73" w:rsidP="00824C73">
      <w:pPr>
        <w:jc w:val="center"/>
        <w:rPr>
          <w:rFonts w:ascii="Lucida Bright" w:hAnsi="Lucida Bright" w:cs="Calibri"/>
          <w:b/>
          <w:sz w:val="18"/>
          <w:szCs w:val="18"/>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24C73" w:rsidRPr="00756E4E" w:rsidTr="00824C73">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2</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hAnsi="Lucida Bright" w:cs="Calibri"/>
                <w:sz w:val="18"/>
                <w:szCs w:val="18"/>
                <w:lang w:val="es-BO"/>
              </w:rPr>
            </w:pPr>
            <w:r w:rsidRPr="00756E4E">
              <w:rPr>
                <w:rFonts w:ascii="Lucida Bright" w:eastAsia="Arial Unicode MS" w:hAnsi="Lucida Bright" w:cs="Calibri"/>
                <w:sz w:val="18"/>
                <w:szCs w:val="18"/>
                <w:lang w:val="es-MX"/>
              </w:rPr>
              <w:t>Suministro Diésel Oíl 2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120.000 m3</w:t>
            </w:r>
          </w:p>
        </w:tc>
      </w:tr>
    </w:tbl>
    <w:p w:rsidR="00824C73" w:rsidRPr="00756E4E" w:rsidRDefault="00824C73" w:rsidP="00824C73">
      <w:pPr>
        <w:jc w:val="center"/>
        <w:rPr>
          <w:rFonts w:ascii="Lucida Bright" w:hAnsi="Lucida Bright" w:cs="Calibri"/>
          <w:b/>
          <w:bCs/>
          <w:sz w:val="18"/>
          <w:szCs w:val="18"/>
          <w:lang w:eastAsia="es-BO"/>
        </w:rPr>
      </w:pPr>
    </w:p>
    <w:p w:rsidR="00824C73" w:rsidRPr="00756E4E" w:rsidRDefault="00824C73" w:rsidP="00847A1E">
      <w:pPr>
        <w:numPr>
          <w:ilvl w:val="0"/>
          <w:numId w:val="58"/>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824C73" w:rsidRPr="00756E4E" w:rsidRDefault="00824C73" w:rsidP="00824C73">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FCA Plantas de almacenaje en </w:t>
            </w:r>
            <w:r>
              <w:rPr>
                <w:rFonts w:ascii="Lucida Bright" w:hAnsi="Lucida Bright" w:cs="Calibri"/>
                <w:sz w:val="18"/>
                <w:szCs w:val="18"/>
              </w:rPr>
              <w:t>Mejillones</w:t>
            </w:r>
            <w:r w:rsidRPr="00756E4E">
              <w:rPr>
                <w:rFonts w:ascii="Lucida Bright" w:hAnsi="Lucida Bright" w:cs="Calibri"/>
                <w:sz w:val="18"/>
                <w:szCs w:val="18"/>
              </w:rPr>
              <w:t xml:space="preserve"> y/o </w:t>
            </w:r>
            <w:r>
              <w:rPr>
                <w:rFonts w:ascii="Lucida Bright" w:hAnsi="Lucida Bright" w:cs="Calibri"/>
                <w:sz w:val="18"/>
                <w:szCs w:val="18"/>
              </w:rPr>
              <w:t>Tocopilla</w:t>
            </w:r>
            <w:r w:rsidRPr="00756E4E">
              <w:rPr>
                <w:rFonts w:ascii="Lucida Bright" w:hAnsi="Lucida Bright" w:cs="Calibri"/>
                <w:sz w:val="18"/>
                <w:szCs w:val="18"/>
              </w:rPr>
              <w:t>, Chile (Incoterms 2010).</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824C73" w:rsidRPr="00756E4E" w:rsidRDefault="00824C73" w:rsidP="00824C73">
            <w:pPr>
              <w:jc w:val="both"/>
              <w:rPr>
                <w:rFonts w:ascii="Lucida Bright" w:hAnsi="Lucida Bright" w:cs="Calibri"/>
                <w:b/>
                <w:bCs/>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bCs/>
                <w:sz w:val="18"/>
                <w:szCs w:val="18"/>
              </w:rPr>
              <w:t>Nota: es imprescindible que el proponente cuente con Tanque (s) de almacenamiento en planta dado que el producto debe ser entregado en cisternas. Momento en el que se transfiere la propiedad y responsabilidad será en la brida de la Cisterna.</w:t>
            </w:r>
          </w:p>
        </w:tc>
      </w:tr>
      <w:tr w:rsidR="00824C73" w:rsidRPr="00756E4E" w:rsidTr="00824C73">
        <w:trPr>
          <w:trHeight w:val="62"/>
          <w:jc w:val="center"/>
        </w:trPr>
        <w:tc>
          <w:tcPr>
            <w:tcW w:w="940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PRECIO</w:t>
            </w:r>
          </w:p>
        </w:tc>
      </w:tr>
      <w:tr w:rsidR="00824C73" w:rsidRPr="00756E4E" w:rsidTr="00824C73">
        <w:trPr>
          <w:trHeight w:val="62"/>
          <w:jc w:val="center"/>
        </w:trPr>
        <w:tc>
          <w:tcPr>
            <w:tcW w:w="9404" w:type="dxa"/>
            <w:shd w:val="clear" w:color="auto" w:fill="auto"/>
            <w:vAlign w:val="center"/>
          </w:tcPr>
          <w:p w:rsidR="00824C73" w:rsidRPr="00756E4E" w:rsidRDefault="00824C73" w:rsidP="00847A1E">
            <w:pPr>
              <w:numPr>
                <w:ilvl w:val="0"/>
                <w:numId w:val="54"/>
              </w:numPr>
              <w:jc w:val="both"/>
              <w:rPr>
                <w:rFonts w:ascii="Lucida Bright" w:hAnsi="Lucida Bright" w:cs="Calibri"/>
                <w:b/>
                <w:sz w:val="18"/>
                <w:szCs w:val="18"/>
              </w:rPr>
            </w:pPr>
            <w:r w:rsidRPr="00756E4E">
              <w:rPr>
                <w:rFonts w:ascii="Lucida Bright" w:hAnsi="Lucida Bright" w:cs="Calibri"/>
                <w:b/>
                <w:sz w:val="18"/>
                <w:szCs w:val="18"/>
              </w:rPr>
              <w:t>PRECIO</w:t>
            </w:r>
          </w:p>
          <w:p w:rsidR="00824C73" w:rsidRPr="00756E4E" w:rsidRDefault="00824C73" w:rsidP="00824C73">
            <w:pPr>
              <w:jc w:val="both"/>
              <w:rPr>
                <w:rFonts w:ascii="Lucida Bright" w:hAnsi="Lucida Bright" w:cs="Calibri"/>
                <w:sz w:val="18"/>
                <w:szCs w:val="18"/>
              </w:rPr>
            </w:pPr>
          </w:p>
          <w:p w:rsidR="00824C73" w:rsidRPr="00756E4E" w:rsidRDefault="00824C73" w:rsidP="00824C73">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824C73" w:rsidRPr="00756E4E" w:rsidRDefault="00824C73" w:rsidP="00824C73">
            <w:pPr>
              <w:rPr>
                <w:rFonts w:ascii="Lucida Bright" w:eastAsia="Calibri" w:hAnsi="Lucida Bright" w:cs="Calibr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824C73" w:rsidRPr="00756E4E" w:rsidTr="00824C73">
              <w:trPr>
                <w:trHeight w:val="362"/>
                <w:tblHeader/>
                <w:jc w:val="center"/>
              </w:trPr>
              <w:tc>
                <w:tcPr>
                  <w:tcW w:w="1827" w:type="pct"/>
                  <w:shd w:val="clear" w:color="auto" w:fill="D9D9D9"/>
                  <w:vAlign w:val="center"/>
                </w:tcPr>
                <w:p w:rsidR="00824C73" w:rsidRPr="00756E4E" w:rsidRDefault="00824C73" w:rsidP="00824C73">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824C73" w:rsidRPr="00756E4E" w:rsidRDefault="00824C73" w:rsidP="00824C73">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824C73" w:rsidRPr="00756E4E" w:rsidTr="00824C73">
              <w:trPr>
                <w:trHeight w:val="768"/>
                <w:jc w:val="center"/>
              </w:trPr>
              <w:tc>
                <w:tcPr>
                  <w:tcW w:w="1827"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FCA Planta de almacenaje Tocopilla y/o Mejillones, Chile</w:t>
                  </w:r>
                </w:p>
              </w:tc>
              <w:tc>
                <w:tcPr>
                  <w:tcW w:w="3173"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Precio = Precio mayorista para el Diésel Oíl, puesto en </w:t>
                  </w:r>
                  <w:proofErr w:type="spellStart"/>
                  <w:r w:rsidRPr="00756E4E">
                    <w:rPr>
                      <w:rFonts w:ascii="Lucida Bright" w:hAnsi="Lucida Bright" w:cs="Calibri"/>
                      <w:bCs/>
                      <w:sz w:val="18"/>
                      <w:szCs w:val="18"/>
                    </w:rPr>
                    <w:t>Concon</w:t>
                  </w:r>
                  <w:proofErr w:type="spellEnd"/>
                  <w:r w:rsidRPr="00756E4E">
                    <w:rPr>
                      <w:rFonts w:ascii="Lucida Bright" w:hAnsi="Lucida Bright" w:cs="Calibri"/>
                      <w:bCs/>
                      <w:sz w:val="18"/>
                      <w:szCs w:val="18"/>
                    </w:rPr>
                    <w:t xml:space="preserve">-Chile, publicado por ENAP, durante el periodo de preciación + </w:t>
                  </w:r>
                  <w:r w:rsidRPr="00756E4E">
                    <w:rPr>
                      <w:rFonts w:ascii="Lucida Bright" w:hAnsi="Lucida Bright" w:cs="Calibri"/>
                      <w:b/>
                      <w:bCs/>
                      <w:sz w:val="18"/>
                      <w:szCs w:val="18"/>
                    </w:rPr>
                    <w:t xml:space="preserve">Premio </w:t>
                  </w:r>
                </w:p>
              </w:tc>
            </w:tr>
          </w:tbl>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56E4E">
              <w:rPr>
                <w:rFonts w:ascii="Lucida Bright" w:hAnsi="Lucida Bright" w:cs="Calibri"/>
                <w:sz w:val="18"/>
                <w:szCs w:val="18"/>
              </w:rPr>
              <w:t xml:space="preserve">A proponer por el </w:t>
            </w:r>
            <w:r w:rsidRPr="00756E4E">
              <w:rPr>
                <w:rFonts w:ascii="Lucida Bright" w:hAnsi="Lucida Bright" w:cs="Calibri"/>
                <w:bCs/>
                <w:sz w:val="18"/>
                <w:szCs w:val="18"/>
              </w:rPr>
              <w:t>vendedor</w:t>
            </w:r>
            <w:r w:rsidRPr="00756E4E">
              <w:rPr>
                <w:rFonts w:ascii="Lucida Bright" w:hAnsi="Lucida Bright" w:cs="Calibri"/>
                <w:sz w:val="18"/>
                <w:szCs w:val="18"/>
              </w:rPr>
              <w:t>, el cual debe incluir</w:t>
            </w:r>
            <w:r w:rsidRPr="00756E4E">
              <w:rPr>
                <w:rFonts w:ascii="Lucida Bright" w:eastAsia="Calibri" w:hAnsi="Lucida Bright" w:cs="Calibri"/>
                <w:sz w:val="18"/>
                <w:szCs w:val="18"/>
              </w:rPr>
              <w:t xml:space="preserve"> todos los costos adicionales hasta la entrega del producto en cisternas</w:t>
            </w:r>
            <w:r w:rsidRPr="00756E4E">
              <w:rPr>
                <w:rFonts w:ascii="Lucida Bright" w:hAnsi="Lucida Bright" w:cs="Calibri"/>
                <w:sz w:val="18"/>
                <w:szCs w:val="18"/>
              </w:rPr>
              <w:t xml:space="preserve">. </w:t>
            </w:r>
          </w:p>
          <w:p w:rsidR="00824C73" w:rsidRPr="00756E4E" w:rsidRDefault="00824C73" w:rsidP="00824C73">
            <w:pPr>
              <w:pStyle w:val="Prrafodelista"/>
              <w:ind w:left="0"/>
              <w:contextualSpacing/>
              <w:rPr>
                <w:rFonts w:ascii="Lucida Bright" w:hAnsi="Lucida Bright" w:cs="Calibri"/>
                <w:sz w:val="18"/>
                <w:szCs w:val="18"/>
              </w:rPr>
            </w:pPr>
            <w:r w:rsidRPr="00756E4E">
              <w:rPr>
                <w:rFonts w:ascii="Lucida Bright" w:hAnsi="Lucida Bright" w:cs="Calibri"/>
                <w:b/>
                <w:sz w:val="18"/>
                <w:szCs w:val="18"/>
              </w:rPr>
              <w:tab/>
            </w:r>
          </w:p>
          <w:p w:rsidR="00824C73" w:rsidRPr="00756E4E" w:rsidRDefault="00824C73" w:rsidP="00847A1E">
            <w:pPr>
              <w:numPr>
                <w:ilvl w:val="0"/>
                <w:numId w:val="54"/>
              </w:numPr>
              <w:jc w:val="both"/>
              <w:rPr>
                <w:rFonts w:ascii="Lucida Bright" w:hAnsi="Lucida Bright" w:cs="Calibri"/>
                <w:b/>
                <w:sz w:val="18"/>
                <w:szCs w:val="18"/>
              </w:rPr>
            </w:pPr>
            <w:r w:rsidRPr="00756E4E">
              <w:rPr>
                <w:rFonts w:ascii="Lucida Bright" w:hAnsi="Lucida Bright" w:cs="Calibri"/>
                <w:b/>
                <w:sz w:val="18"/>
                <w:szCs w:val="18"/>
              </w:rPr>
              <w:t>PERIODO DE PRECIACIÓN</w:t>
            </w:r>
          </w:p>
          <w:p w:rsidR="00824C73" w:rsidRPr="00756E4E" w:rsidRDefault="00824C73" w:rsidP="00824C73">
            <w:pPr>
              <w:pStyle w:val="Prrafodelista"/>
              <w:ind w:left="0"/>
              <w:contextualSpacing/>
              <w:rPr>
                <w:rFonts w:ascii="Lucida Bright" w:hAnsi="Lucida Bright" w:cs="Calibri"/>
                <w:sz w:val="18"/>
                <w:szCs w:val="18"/>
              </w:rPr>
            </w:pPr>
          </w:p>
          <w:p w:rsidR="00824C73" w:rsidRPr="00756E4E" w:rsidRDefault="00824C73" w:rsidP="00824C73">
            <w:pPr>
              <w:pStyle w:val="Prrafodelista"/>
              <w:ind w:left="0"/>
              <w:contextualSpacing/>
              <w:jc w:val="both"/>
              <w:rPr>
                <w:rFonts w:ascii="Lucida Bright" w:hAnsi="Lucida Bright" w:cs="Calibri"/>
                <w:bCs/>
                <w:sz w:val="18"/>
                <w:szCs w:val="18"/>
              </w:rPr>
            </w:pPr>
            <w:r w:rsidRPr="00756E4E">
              <w:rPr>
                <w:rFonts w:ascii="Lucida Bright" w:hAnsi="Lucida Bright" w:cs="Calibri"/>
                <w:bCs/>
                <w:sz w:val="18"/>
                <w:szCs w:val="18"/>
              </w:rPr>
              <w:t>El precio ENAP publicado cada jueves, será aplicable para las cargas efectuadas desde el jueves de la publicación hasta el siguiente miércoles.</w:t>
            </w:r>
          </w:p>
        </w:tc>
      </w:tr>
      <w:tr w:rsidR="00824C73" w:rsidRPr="00756E4E" w:rsidTr="00824C73">
        <w:trPr>
          <w:trHeight w:val="60"/>
          <w:jc w:val="center"/>
        </w:trPr>
        <w:tc>
          <w:tcPr>
            <w:tcW w:w="9404" w:type="dxa"/>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824C73" w:rsidRPr="00756E4E" w:rsidTr="00824C73">
        <w:trPr>
          <w:trHeight w:val="60"/>
          <w:jc w:val="center"/>
        </w:trPr>
        <w:tc>
          <w:tcPr>
            <w:tcW w:w="9404" w:type="dxa"/>
            <w:shd w:val="clear" w:color="auto" w:fill="auto"/>
          </w:tcPr>
          <w:p w:rsidR="00824C73"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824C73" w:rsidRDefault="00824C73" w:rsidP="00824C73">
            <w:pPr>
              <w:jc w:val="both"/>
              <w:rPr>
                <w:rFonts w:ascii="Lucida Bright" w:hAnsi="Lucida Bright" w:cs="Calibri"/>
                <w:bCs/>
                <w:sz w:val="18"/>
                <w:szCs w:val="18"/>
                <w:lang w:val="es-BO"/>
              </w:rPr>
            </w:pPr>
          </w:p>
          <w:p w:rsidR="00824C73" w:rsidRPr="00D37E0B"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824C73" w:rsidRPr="00D37E0B" w:rsidRDefault="00824C73" w:rsidP="00824C73">
            <w:pPr>
              <w:jc w:val="both"/>
              <w:rPr>
                <w:rFonts w:ascii="Lucida Bright" w:hAnsi="Lucida Bright" w:cs="Calibri"/>
                <w:bCs/>
                <w:sz w:val="18"/>
                <w:szCs w:val="18"/>
                <w:lang w:val="es-BO"/>
              </w:rPr>
            </w:pPr>
          </w:p>
          <w:p w:rsidR="00824C73" w:rsidRPr="00756E4E" w:rsidRDefault="00824C73" w:rsidP="00824C73">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r>
      <w:tr w:rsidR="00824C73" w:rsidRPr="00756E4E" w:rsidTr="00824C73">
        <w:trPr>
          <w:trHeight w:val="60"/>
          <w:jc w:val="center"/>
        </w:trPr>
        <w:tc>
          <w:tcPr>
            <w:tcW w:w="9404" w:type="dxa"/>
            <w:shd w:val="clear" w:color="auto" w:fill="C6D9F1"/>
            <w:vAlign w:val="center"/>
          </w:tcPr>
          <w:p w:rsidR="00824C73" w:rsidRPr="00756E4E" w:rsidRDefault="00824C73" w:rsidP="00824C73">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824C73" w:rsidRPr="00756E4E" w:rsidTr="00824C73">
        <w:trPr>
          <w:trHeight w:val="564"/>
          <w:jc w:val="center"/>
        </w:trPr>
        <w:tc>
          <w:tcPr>
            <w:tcW w:w="9404" w:type="dxa"/>
            <w:vAlign w:val="center"/>
          </w:tcPr>
          <w:p w:rsidR="00824C73" w:rsidRPr="00756E4E" w:rsidRDefault="00824C73" w:rsidP="00847A1E">
            <w:pPr>
              <w:numPr>
                <w:ilvl w:val="0"/>
                <w:numId w:val="59"/>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Almacenaje</w:t>
            </w: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824C73" w:rsidRPr="00756E4E" w:rsidRDefault="00824C73" w:rsidP="00824C73">
            <w:pPr>
              <w:autoSpaceDE w:val="0"/>
              <w:autoSpaceDN w:val="0"/>
              <w:adjustRightInd w:val="0"/>
              <w:ind w:left="360"/>
              <w:jc w:val="both"/>
              <w:rPr>
                <w:rFonts w:ascii="Lucida Bright" w:hAnsi="Lucida Bright" w:cs="Calibri"/>
                <w:bCs/>
                <w:sz w:val="18"/>
                <w:szCs w:val="18"/>
              </w:rPr>
            </w:pPr>
          </w:p>
          <w:p w:rsidR="00824C73" w:rsidRPr="00756E4E" w:rsidRDefault="00824C73" w:rsidP="00847A1E">
            <w:pPr>
              <w:numPr>
                <w:ilvl w:val="0"/>
                <w:numId w:val="59"/>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Despacho de Cisternas</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w:t>
            </w:r>
            <w:r w:rsidRPr="00756E4E">
              <w:rPr>
                <w:rFonts w:ascii="Lucida Bright" w:hAnsi="Lucida Bright" w:cs="Calibri"/>
                <w:b/>
                <w:bCs/>
                <w:sz w:val="18"/>
                <w:szCs w:val="18"/>
                <w:u w:val="single"/>
              </w:rPr>
              <w:t>deberá</w:t>
            </w:r>
            <w:r w:rsidRPr="00756E4E">
              <w:rPr>
                <w:rFonts w:ascii="Lucida Bright" w:hAnsi="Lucida Bright" w:cs="Calibri"/>
                <w:bCs/>
                <w:sz w:val="18"/>
                <w:szCs w:val="18"/>
              </w:rPr>
              <w:t xml:space="preserve"> indicar la capacidad de despacho diaria de cisternas de cada una de las plantas de despacho propuestas.</w:t>
            </w:r>
          </w:p>
          <w:p w:rsidR="00824C73" w:rsidRPr="00756E4E" w:rsidRDefault="00824C73" w:rsidP="00824C73">
            <w:pPr>
              <w:autoSpaceDE w:val="0"/>
              <w:autoSpaceDN w:val="0"/>
              <w:adjustRightInd w:val="0"/>
              <w:jc w:val="both"/>
              <w:rPr>
                <w:rFonts w:ascii="Lucida Bright" w:eastAsia="Calibri" w:hAnsi="Lucida Bright" w:cs="Calibri"/>
                <w:b/>
                <w:sz w:val="18"/>
                <w:szCs w:val="18"/>
              </w:rPr>
            </w:pPr>
          </w:p>
          <w:p w:rsidR="00824C73" w:rsidRPr="00756E4E" w:rsidRDefault="00824C73" w:rsidP="00824C73">
            <w:pPr>
              <w:autoSpaceDE w:val="0"/>
              <w:autoSpaceDN w:val="0"/>
              <w:adjustRightInd w:val="0"/>
              <w:ind w:left="360"/>
              <w:jc w:val="both"/>
              <w:rPr>
                <w:rFonts w:ascii="Lucida Bright" w:hAnsi="Lucida Bright" w:cs="Calibri"/>
                <w:bCs/>
                <w:sz w:val="18"/>
                <w:szCs w:val="18"/>
              </w:rPr>
            </w:pPr>
            <w:r w:rsidRPr="00756E4E">
              <w:rPr>
                <w:rFonts w:ascii="Lucida Bright" w:hAnsi="Lucida Bright" w:cs="Calibri"/>
                <w:bCs/>
                <w:sz w:val="18"/>
                <w:szCs w:val="18"/>
              </w:rPr>
              <w:t>La capacidad mínima requerida por YPFB es:</w:t>
            </w:r>
          </w:p>
          <w:p w:rsidR="00824C73" w:rsidRPr="00756E4E" w:rsidRDefault="00824C73" w:rsidP="00847A1E">
            <w:pPr>
              <w:numPr>
                <w:ilvl w:val="0"/>
                <w:numId w:val="40"/>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LOTE 2: 12 cisternas / día.</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proponente deberá presentar una certificación de estas capacidades emitida por la/s planta/s de despacho ofertada/s.</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lastRenderedPageBreak/>
              <w:t xml:space="preserve">El vendedor no limitará la capacidad de despacho, en base al requerimiento de YPFB. </w:t>
            </w:r>
          </w:p>
          <w:p w:rsidR="00824C73" w:rsidRDefault="00824C73" w:rsidP="00824C73">
            <w:pPr>
              <w:rPr>
                <w:rFonts w:ascii="Lucida Bright" w:hAnsi="Lucida Bright"/>
                <w:b/>
                <w:bCs/>
                <w:sz w:val="18"/>
                <w:szCs w:val="18"/>
              </w:rPr>
            </w:pPr>
          </w:p>
          <w:p w:rsidR="00824C73" w:rsidRPr="00756E4E" w:rsidRDefault="00824C73" w:rsidP="00824C73">
            <w:pPr>
              <w:rPr>
                <w:rFonts w:ascii="Lucida Bright" w:hAnsi="Lucida Bright"/>
                <w:b/>
                <w:bCs/>
                <w:sz w:val="18"/>
                <w:szCs w:val="18"/>
              </w:rPr>
            </w:pPr>
            <w:r w:rsidRPr="00756E4E">
              <w:rPr>
                <w:rFonts w:ascii="Lucida Bright" w:hAnsi="Lucida Bright"/>
                <w:b/>
                <w:bCs/>
                <w:sz w:val="18"/>
                <w:szCs w:val="18"/>
              </w:rPr>
              <w:t xml:space="preserve">El </w:t>
            </w:r>
            <w:r>
              <w:rPr>
                <w:rFonts w:ascii="Lucida Bright" w:hAnsi="Lucida Bright"/>
                <w:b/>
                <w:bCs/>
                <w:sz w:val="18"/>
                <w:szCs w:val="18"/>
              </w:rPr>
              <w:t xml:space="preserve">proponente, en caso de ser </w:t>
            </w:r>
            <w:r w:rsidRPr="00756E4E">
              <w:rPr>
                <w:rFonts w:ascii="Lucida Bright" w:hAnsi="Lucida Bright"/>
                <w:b/>
                <w:bCs/>
                <w:sz w:val="18"/>
                <w:szCs w:val="18"/>
              </w:rPr>
              <w:t>adjudicado</w:t>
            </w:r>
            <w:r>
              <w:rPr>
                <w:rFonts w:ascii="Lucida Bright" w:hAnsi="Lucida Bright"/>
                <w:b/>
                <w:bCs/>
                <w:sz w:val="18"/>
                <w:szCs w:val="18"/>
              </w:rPr>
              <w:t>,</w:t>
            </w:r>
            <w:r w:rsidRPr="00756E4E">
              <w:rPr>
                <w:rFonts w:ascii="Lucida Bright" w:hAnsi="Lucida Bright"/>
                <w:b/>
                <w:bCs/>
                <w:sz w:val="18"/>
                <w:szCs w:val="18"/>
              </w:rPr>
              <w:t xml:space="preserve"> deberá garantizar el suministro comprometido.</w:t>
            </w:r>
          </w:p>
        </w:tc>
      </w:tr>
      <w:tr w:rsidR="00824C73" w:rsidRPr="00756E4E" w:rsidTr="00824C73">
        <w:trPr>
          <w:trHeight w:val="274"/>
          <w:jc w:val="center"/>
        </w:trPr>
        <w:tc>
          <w:tcPr>
            <w:tcW w:w="9404" w:type="dxa"/>
            <w:shd w:val="clear" w:color="auto" w:fill="BDD6EE"/>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lastRenderedPageBreak/>
              <w:t>FORMA DE PAGO</w:t>
            </w:r>
          </w:p>
        </w:tc>
      </w:tr>
      <w:tr w:rsidR="00824C73" w:rsidRPr="00756E4E" w:rsidTr="00824C73">
        <w:trPr>
          <w:trHeight w:val="564"/>
          <w:jc w:val="center"/>
        </w:trPr>
        <w:tc>
          <w:tcPr>
            <w:tcW w:w="9404" w:type="dxa"/>
            <w:vAlign w:val="center"/>
          </w:tcPr>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824C73" w:rsidRPr="00756E4E" w:rsidRDefault="00824C73" w:rsidP="00824C73">
            <w:pPr>
              <w:jc w:val="both"/>
              <w:rPr>
                <w:rFonts w:ascii="Lucida Bright" w:hAnsi="Lucida Bright" w:cs="Calibri"/>
                <w:bCs/>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824C73" w:rsidRPr="00756E4E" w:rsidRDefault="00824C73" w:rsidP="00824C73">
            <w:pPr>
              <w:autoSpaceDE w:val="0"/>
              <w:autoSpaceDN w:val="0"/>
              <w:adjustRightInd w:val="0"/>
              <w:ind w:left="992"/>
              <w:jc w:val="both"/>
              <w:rPr>
                <w:rFonts w:ascii="Lucida Bright" w:hAnsi="Lucida Bright" w:cs="Calibri"/>
                <w:bCs/>
                <w:sz w:val="18"/>
                <w:szCs w:val="18"/>
              </w:rPr>
            </w:pP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824C73" w:rsidRPr="00756E4E" w:rsidRDefault="00824C73" w:rsidP="00824C73">
            <w:pPr>
              <w:autoSpaceDE w:val="0"/>
              <w:autoSpaceDN w:val="0"/>
              <w:adjustRightInd w:val="0"/>
              <w:ind w:left="1417"/>
              <w:jc w:val="both"/>
              <w:outlineLvl w:val="0"/>
              <w:rPr>
                <w:rFonts w:ascii="Lucida Bright" w:hAnsi="Lucida Bright" w:cs="Calibri"/>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824C73" w:rsidRPr="00756E4E" w:rsidRDefault="00824C73" w:rsidP="00824C73">
            <w:pPr>
              <w:ind w:left="708"/>
              <w:jc w:val="both"/>
              <w:outlineLvl w:val="0"/>
              <w:rPr>
                <w:rFonts w:ascii="Lucida Bright" w:eastAsia="Calibri"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824C73" w:rsidRPr="00756E4E" w:rsidRDefault="00824C73" w:rsidP="00824C73">
            <w:pPr>
              <w:contextualSpacing/>
              <w:jc w:val="both"/>
              <w:rPr>
                <w:rFonts w:ascii="Lucida Bright" w:hAnsi="Lucida Bright" w:cs="Calibri"/>
                <w:sz w:val="18"/>
                <w:szCs w:val="18"/>
              </w:rPr>
            </w:pPr>
          </w:p>
          <w:p w:rsidR="00824C73" w:rsidRPr="00756E4E" w:rsidRDefault="00824C73" w:rsidP="00847A1E">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824C73" w:rsidRPr="00756E4E" w:rsidRDefault="00824C73" w:rsidP="00847A1E">
            <w:pPr>
              <w:numPr>
                <w:ilvl w:val="0"/>
                <w:numId w:val="38"/>
              </w:numPr>
              <w:jc w:val="both"/>
              <w:rPr>
                <w:rFonts w:ascii="Lucida Bright" w:hAnsi="Lucida Bright" w:cs="Calibri"/>
                <w:sz w:val="18"/>
                <w:szCs w:val="18"/>
              </w:rPr>
            </w:pPr>
            <w:r w:rsidRPr="00756E4E">
              <w:rPr>
                <w:rFonts w:ascii="Lucida Bright" w:hAnsi="Lucida Bright" w:cs="Calibri"/>
                <w:b/>
                <w:sz w:val="18"/>
                <w:szCs w:val="18"/>
              </w:rPr>
              <w:lastRenderedPageBreak/>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824C73" w:rsidRPr="00756E4E" w:rsidRDefault="00824C73" w:rsidP="00824C73">
            <w:pPr>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824C73" w:rsidRPr="00756E4E" w:rsidRDefault="00824C73" w:rsidP="00824C73">
      <w:pPr>
        <w:pStyle w:val="Prrafodelista"/>
        <w:ind w:left="0"/>
        <w:contextualSpacing/>
        <w:jc w:val="center"/>
        <w:rPr>
          <w:rFonts w:ascii="Lucida Bright" w:hAnsi="Lucida Bright" w:cs="Calibri"/>
          <w:b/>
          <w:bCs/>
          <w:sz w:val="18"/>
          <w:szCs w:val="18"/>
          <w:lang w:eastAsia="es-BO"/>
        </w:rPr>
      </w:pPr>
    </w:p>
    <w:p w:rsidR="00824C73" w:rsidRPr="00756E4E" w:rsidRDefault="00824C73" w:rsidP="00847A1E">
      <w:pPr>
        <w:numPr>
          <w:ilvl w:val="0"/>
          <w:numId w:val="58"/>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824C73" w:rsidRPr="00756E4E" w:rsidRDefault="00824C73" w:rsidP="00824C73">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824C73" w:rsidRPr="00756E4E" w:rsidTr="00824C73">
        <w:trPr>
          <w:trHeight w:val="53"/>
          <w:jc w:val="center"/>
        </w:trPr>
        <w:tc>
          <w:tcPr>
            <w:tcW w:w="948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824C73" w:rsidRPr="00756E4E" w:rsidTr="00824C73">
        <w:trPr>
          <w:trHeight w:val="370"/>
          <w:jc w:val="center"/>
        </w:trPr>
        <w:tc>
          <w:tcPr>
            <w:tcW w:w="9484" w:type="dxa"/>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desde la suscripción del contrato </w:t>
            </w:r>
            <w:r w:rsidRPr="00756E4E">
              <w:rPr>
                <w:rFonts w:ascii="Lucida Bright" w:hAnsi="Lucida Bright" w:cs="Calibri"/>
                <w:bCs/>
                <w:sz w:val="18"/>
                <w:szCs w:val="18"/>
              </w:rPr>
              <w:t>hasta el 31 de diciembre de 2019.</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824C73" w:rsidRPr="00756E4E" w:rsidTr="00824C73">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Diésel Oíl</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La nominación mensual será remitida por YPFB vía correo electrónico hasta el día 25 del mes anterior a la carga. </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bCs/>
                <w:sz w:val="18"/>
                <w:szCs w:val="18"/>
              </w:rPr>
              <w:t>El volumen requerido referencial de Diésel Oíl es hasta 120.000 m3</w:t>
            </w:r>
            <w:r w:rsidRPr="00756E4E">
              <w:rPr>
                <w:rFonts w:ascii="Lucida Bright" w:hAnsi="Lucida Bright" w:cs="Calibri"/>
                <w:sz w:val="18"/>
                <w:szCs w:val="18"/>
              </w:rPr>
              <w:t>, que abarca la totalidad del Contrato.</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824C73" w:rsidRPr="00756E4E" w:rsidTr="00824C73">
        <w:trPr>
          <w:trHeight w:val="3991"/>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autoSpaceDE w:val="0"/>
              <w:autoSpaceDN w:val="0"/>
              <w:adjustRightInd w:val="0"/>
              <w:jc w:val="center"/>
              <w:rPr>
                <w:rFonts w:ascii="Lucida Bright" w:hAnsi="Lucida Bright" w:cs="Calibri"/>
                <w:sz w:val="18"/>
                <w:szCs w:val="18"/>
              </w:rPr>
            </w:pPr>
            <w:r w:rsidRPr="00756E4E">
              <w:rPr>
                <w:rFonts w:ascii="Lucida Bright" w:hAnsi="Lucida Bright" w:cs="Calibri"/>
                <w:noProof/>
                <w:sz w:val="18"/>
                <w:szCs w:val="18"/>
                <w:lang w:val="es-BO" w:eastAsia="es-BO"/>
              </w:rPr>
              <w:drawing>
                <wp:inline distT="0" distB="0" distL="0" distR="0">
                  <wp:extent cx="5286375" cy="257175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86375" cy="2571750"/>
                          </a:xfrm>
                          <a:prstGeom prst="rect">
                            <a:avLst/>
                          </a:prstGeom>
                          <a:noFill/>
                          <a:ln>
                            <a:noFill/>
                          </a:ln>
                        </pic:spPr>
                      </pic:pic>
                    </a:graphicData>
                  </a:graphic>
                </wp:inline>
              </w:drawing>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INSPECCIÓN DE CANTIDAD Y CALIDAD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824C73" w:rsidRPr="00756E4E" w:rsidRDefault="00824C73" w:rsidP="00824C73">
            <w:pPr>
              <w:rPr>
                <w:rFonts w:ascii="Lucida Bright" w:hAnsi="Lucida Bright" w:cs="Calibri"/>
                <w:bCs/>
                <w:sz w:val="18"/>
                <w:szCs w:val="18"/>
              </w:rPr>
            </w:pPr>
          </w:p>
          <w:p w:rsidR="00824C73" w:rsidRPr="00756E4E" w:rsidRDefault="00824C73" w:rsidP="00847A1E">
            <w:pPr>
              <w:numPr>
                <w:ilvl w:val="0"/>
                <w:numId w:val="60"/>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824C73" w:rsidRPr="00756E4E" w:rsidRDefault="00824C73" w:rsidP="00847A1E">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lastRenderedPageBreak/>
              <w:t>Un certificado de calidad original emitido por el inspector independiente.</w:t>
            </w:r>
          </w:p>
          <w:p w:rsidR="00824C73" w:rsidRPr="00756E4E" w:rsidRDefault="00824C73" w:rsidP="00847A1E">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824C73" w:rsidRPr="00756E4E" w:rsidRDefault="00824C73" w:rsidP="00824C73">
            <w:pPr>
              <w:autoSpaceDE w:val="0"/>
              <w:autoSpaceDN w:val="0"/>
              <w:adjustRightInd w:val="0"/>
              <w:ind w:left="405"/>
              <w:jc w:val="both"/>
              <w:rPr>
                <w:rFonts w:ascii="Lucida Bright" w:hAnsi="Lucida Bright" w:cs="Calibri"/>
                <w:bCs/>
                <w:sz w:val="18"/>
                <w:szCs w:val="18"/>
              </w:rPr>
            </w:pPr>
          </w:p>
          <w:p w:rsidR="00824C73" w:rsidRPr="00756E4E" w:rsidRDefault="00824C73" w:rsidP="00847A1E">
            <w:pPr>
              <w:numPr>
                <w:ilvl w:val="0"/>
                <w:numId w:val="60"/>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824C73" w:rsidRPr="00756E4E" w:rsidRDefault="00824C73" w:rsidP="00847A1E">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lastRenderedPageBreak/>
              <w:t xml:space="preserve">PENALIDADES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47A1E">
            <w:pPr>
              <w:numPr>
                <w:ilvl w:val="0"/>
                <w:numId w:val="61"/>
              </w:numPr>
              <w:autoSpaceDE w:val="0"/>
              <w:autoSpaceDN w:val="0"/>
              <w:adjustRightInd w:val="0"/>
              <w:ind w:left="395"/>
              <w:jc w:val="both"/>
              <w:rPr>
                <w:rFonts w:ascii="Lucida Bright" w:hAnsi="Lucida Bright" w:cs="Calibri"/>
                <w:bCs/>
                <w:sz w:val="18"/>
                <w:szCs w:val="18"/>
              </w:rPr>
            </w:pPr>
            <w:r w:rsidRPr="00756E4E">
              <w:rPr>
                <w:rFonts w:ascii="Lucida Bright" w:hAnsi="Lucida Bright" w:cs="Calibri"/>
                <w:bCs/>
                <w:sz w:val="18"/>
                <w:szCs w:val="18"/>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824C73" w:rsidRPr="00756E4E" w:rsidRDefault="00824C73" w:rsidP="00824C73">
            <w:pPr>
              <w:jc w:val="both"/>
              <w:rPr>
                <w:rFonts w:ascii="Lucida Bright" w:hAnsi="Lucida Bright" w:cs="Calibri"/>
                <w:sz w:val="18"/>
                <w:szCs w:val="18"/>
              </w:rPr>
            </w:pPr>
          </w:p>
          <w:p w:rsidR="00824C73" w:rsidRPr="00756E4E" w:rsidRDefault="00824C73" w:rsidP="00847A1E">
            <w:pPr>
              <w:numPr>
                <w:ilvl w:val="0"/>
                <w:numId w:val="61"/>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824C73" w:rsidRPr="00756E4E" w:rsidRDefault="00824C73" w:rsidP="00824C73">
            <w:pPr>
              <w:pStyle w:val="Prrafodelista"/>
              <w:rPr>
                <w:rFonts w:ascii="Lucida Bright" w:hAnsi="Lucida Bright" w:cs="Calibri"/>
                <w:sz w:val="18"/>
                <w:szCs w:val="18"/>
              </w:rPr>
            </w:pPr>
          </w:p>
          <w:p w:rsidR="00824C73" w:rsidRPr="00756E4E" w:rsidRDefault="00824C73" w:rsidP="00847A1E">
            <w:pPr>
              <w:numPr>
                <w:ilvl w:val="0"/>
                <w:numId w:val="61"/>
              </w:numPr>
              <w:autoSpaceDE w:val="0"/>
              <w:autoSpaceDN w:val="0"/>
              <w:adjustRightInd w:val="0"/>
              <w:ind w:left="425" w:hanging="425"/>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t>DETERMINACIÓN DE CANTIDAD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Para entregas FCA realizadas por camiones, la cantidad será la determinada por el inspector independiente de acuerdo al medidor de volumen o Balanza en la isla de </w:t>
            </w:r>
            <w:proofErr w:type="gramStart"/>
            <w:r w:rsidRPr="00756E4E">
              <w:rPr>
                <w:rFonts w:ascii="Lucida Bright" w:hAnsi="Lucida Bright" w:cs="Calibri"/>
                <w:bCs/>
                <w:sz w:val="18"/>
                <w:szCs w:val="18"/>
              </w:rPr>
              <w:t>carga corregidos a 15,56°C (60°F</w:t>
            </w:r>
            <w:proofErr w:type="gramEnd"/>
            <w:r w:rsidRPr="00756E4E">
              <w:rPr>
                <w:rFonts w:ascii="Lucida Bright" w:hAnsi="Lucida Bright" w:cs="Calibri"/>
                <w:bCs/>
                <w:sz w:val="18"/>
                <w:szCs w:val="18"/>
              </w:rPr>
              <w:t>) de acuerdo a las regulaciones bolivianas.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LEY APLICABLE</w:t>
            </w:r>
          </w:p>
        </w:tc>
      </w:tr>
      <w:tr w:rsidR="00824C73" w:rsidRPr="00756E4E" w:rsidTr="00824C73">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SOLUCIÓN DE CONTROVERSIAS</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COMITE DE RECEPCIÓN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pStyle w:val="Encabezado"/>
              <w:jc w:val="both"/>
              <w:rPr>
                <w:rFonts w:ascii="Lucida Bright" w:hAnsi="Lucida Bright"/>
                <w:sz w:val="18"/>
                <w:szCs w:val="18"/>
                <w:lang w:val="es-MX"/>
              </w:rPr>
            </w:pPr>
            <w:r w:rsidRPr="00756E4E">
              <w:rPr>
                <w:rFonts w:ascii="Lucida Bright" w:hAnsi="Lucida Bright"/>
                <w:sz w:val="18"/>
                <w:szCs w:val="18"/>
                <w:lang w:val="es-MX"/>
              </w:rPr>
              <w:t>Elaborar y firmar el Acta de Recepción / conformidad de los bienes recepcionados, en base a la información emitida por Planta y el Inspector independiente.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
                <w:bCs/>
                <w:sz w:val="18"/>
                <w:szCs w:val="18"/>
              </w:rPr>
              <w:t>VALIDACIONES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ADJUDICACION</w:t>
            </w:r>
          </w:p>
        </w:tc>
      </w:tr>
    </w:tbl>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jc w:val="center"/>
        <w:rPr>
          <w:rFonts w:ascii="Lucida Bright" w:hAnsi="Lucida Bright" w:cs="Calibri"/>
          <w:b/>
          <w:bCs/>
          <w:sz w:val="18"/>
          <w:szCs w:val="18"/>
          <w:lang w:eastAsia="es-BO"/>
        </w:rPr>
      </w:pPr>
      <w:r w:rsidRPr="00756E4E">
        <w:rPr>
          <w:rFonts w:ascii="Lucida Bright" w:hAnsi="Lucida Bright" w:cs="Calibri"/>
          <w:b/>
          <w:bCs/>
          <w:sz w:val="18"/>
          <w:szCs w:val="18"/>
          <w:lang w:eastAsia="es-BO"/>
        </w:rPr>
        <w:br w:type="page"/>
      </w:r>
      <w:r w:rsidRPr="00756E4E">
        <w:rPr>
          <w:rFonts w:ascii="Lucida Bright" w:hAnsi="Lucida Bright" w:cs="Calibri"/>
          <w:b/>
          <w:sz w:val="18"/>
          <w:szCs w:val="18"/>
        </w:rPr>
        <w:lastRenderedPageBreak/>
        <w:t>LOTE 3: Suministro de Insumos y Aditivos 1 Occidente</w:t>
      </w:r>
    </w:p>
    <w:p w:rsidR="00824C73" w:rsidRPr="00756E4E" w:rsidRDefault="00824C73" w:rsidP="00824C73">
      <w:pPr>
        <w:rPr>
          <w:rFonts w:ascii="Lucida Bright" w:hAnsi="Lucida Bright" w:cs="Calibri"/>
          <w:b/>
          <w:bCs/>
          <w:sz w:val="18"/>
          <w:szCs w:val="18"/>
          <w:lang w:eastAsia="es-BO"/>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24C73" w:rsidRPr="00756E4E" w:rsidTr="00824C73">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3</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1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60.000 m3</w:t>
            </w:r>
          </w:p>
        </w:tc>
      </w:tr>
    </w:tbl>
    <w:p w:rsidR="00824C73" w:rsidRPr="00756E4E" w:rsidRDefault="00824C73" w:rsidP="00824C73">
      <w:pPr>
        <w:rPr>
          <w:rFonts w:ascii="Lucida Bright" w:hAnsi="Lucida Bright" w:cs="Calibri"/>
          <w:b/>
          <w:bCs/>
          <w:sz w:val="18"/>
          <w:szCs w:val="18"/>
          <w:lang w:eastAsia="es-BO"/>
        </w:rPr>
      </w:pPr>
    </w:p>
    <w:p w:rsidR="00824C73" w:rsidRPr="00756E4E" w:rsidRDefault="00824C73" w:rsidP="00847A1E">
      <w:pPr>
        <w:numPr>
          <w:ilvl w:val="0"/>
          <w:numId w:val="62"/>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contextualSpacing/>
              <w:jc w:val="center"/>
              <w:rPr>
                <w:rFonts w:ascii="Lucida Bright" w:hAnsi="Lucida Bright" w:cs="Calibri"/>
                <w:b/>
                <w:sz w:val="18"/>
                <w:szCs w:val="18"/>
              </w:rPr>
            </w:pPr>
          </w:p>
        </w:tc>
      </w:tr>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824C73" w:rsidRPr="00756E4E" w:rsidTr="00824C73">
        <w:trPr>
          <w:trHeight w:val="62"/>
          <w:jc w:val="center"/>
        </w:trPr>
        <w:tc>
          <w:tcPr>
            <w:tcW w:w="9404" w:type="dxa"/>
            <w:shd w:val="clear" w:color="auto" w:fill="auto"/>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FCA Plantas de almacenaje en Arica y/o Iquique, Chile (Incoterms 2010).</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824C73" w:rsidRPr="00756E4E" w:rsidRDefault="00824C73" w:rsidP="00824C73">
            <w:pPr>
              <w:jc w:val="both"/>
              <w:rPr>
                <w:rFonts w:ascii="Lucida Bright" w:hAnsi="Lucida Bright" w:cs="Calibri"/>
                <w:b/>
                <w:bCs/>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bCs/>
                <w:sz w:val="18"/>
                <w:szCs w:val="18"/>
              </w:rPr>
              <w:t>Nota: es imprescindible que el proponente cuente con Tanque (s) de almacenamiento en planta dado que el producto debe ser entregado en cisternas. Momento en el que se transfiere la propiedad y responsabilidad será en la brida de la Cisterna.</w:t>
            </w:r>
          </w:p>
        </w:tc>
      </w:tr>
      <w:tr w:rsidR="00824C73" w:rsidRPr="00756E4E" w:rsidTr="00824C73">
        <w:trPr>
          <w:trHeight w:val="62"/>
          <w:jc w:val="center"/>
        </w:trPr>
        <w:tc>
          <w:tcPr>
            <w:tcW w:w="9404" w:type="dxa"/>
            <w:shd w:val="clear" w:color="auto" w:fill="BDD6EE"/>
          </w:tcPr>
          <w:p w:rsidR="00824C73" w:rsidRPr="00756E4E" w:rsidRDefault="00824C73" w:rsidP="00824C73">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PRECIO</w:t>
            </w:r>
          </w:p>
        </w:tc>
      </w:tr>
      <w:tr w:rsidR="00824C73" w:rsidRPr="00756E4E" w:rsidTr="00824C73">
        <w:trPr>
          <w:trHeight w:val="62"/>
          <w:jc w:val="center"/>
        </w:trPr>
        <w:tc>
          <w:tcPr>
            <w:tcW w:w="9404" w:type="dxa"/>
            <w:shd w:val="clear" w:color="auto" w:fill="auto"/>
            <w:vAlign w:val="center"/>
          </w:tcPr>
          <w:p w:rsidR="00824C73" w:rsidRPr="00756E4E" w:rsidRDefault="00824C73" w:rsidP="00847A1E">
            <w:pPr>
              <w:numPr>
                <w:ilvl w:val="0"/>
                <w:numId w:val="55"/>
              </w:numPr>
              <w:jc w:val="both"/>
              <w:rPr>
                <w:rFonts w:ascii="Lucida Bright" w:hAnsi="Lucida Bright" w:cs="Calibri"/>
                <w:b/>
                <w:sz w:val="18"/>
                <w:szCs w:val="18"/>
              </w:rPr>
            </w:pPr>
            <w:r w:rsidRPr="00756E4E">
              <w:rPr>
                <w:rFonts w:ascii="Lucida Bright" w:hAnsi="Lucida Bright" w:cs="Calibri"/>
                <w:b/>
                <w:sz w:val="18"/>
                <w:szCs w:val="18"/>
              </w:rPr>
              <w:t>PRECIO</w:t>
            </w:r>
          </w:p>
          <w:p w:rsidR="00824C73" w:rsidRPr="00756E4E" w:rsidRDefault="00824C73" w:rsidP="00824C73">
            <w:pPr>
              <w:jc w:val="both"/>
              <w:rPr>
                <w:rFonts w:ascii="Lucida Bright" w:hAnsi="Lucida Bright" w:cs="Calibri"/>
                <w:sz w:val="18"/>
                <w:szCs w:val="18"/>
              </w:rPr>
            </w:pPr>
          </w:p>
          <w:p w:rsidR="00824C73" w:rsidRPr="00756E4E" w:rsidRDefault="00824C73" w:rsidP="00824C73">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824C73" w:rsidRPr="00756E4E" w:rsidRDefault="00824C73" w:rsidP="00824C73">
            <w:pPr>
              <w:rPr>
                <w:rFonts w:ascii="Lucida Bright" w:eastAsia="Calibri" w:hAnsi="Lucida Bright" w:cs="Calibr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824C73" w:rsidRPr="00756E4E" w:rsidTr="00824C73">
              <w:trPr>
                <w:trHeight w:val="362"/>
                <w:tblHeader/>
                <w:jc w:val="center"/>
              </w:trPr>
              <w:tc>
                <w:tcPr>
                  <w:tcW w:w="1827" w:type="pct"/>
                  <w:shd w:val="clear" w:color="auto" w:fill="D9D9D9"/>
                  <w:vAlign w:val="center"/>
                </w:tcPr>
                <w:p w:rsidR="00824C73" w:rsidRPr="00756E4E" w:rsidRDefault="00824C73" w:rsidP="00824C73">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824C73" w:rsidRPr="00756E4E" w:rsidRDefault="00824C73" w:rsidP="00824C73">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824C73" w:rsidRPr="00756E4E" w:rsidTr="00824C73">
              <w:trPr>
                <w:trHeight w:val="768"/>
                <w:jc w:val="center"/>
              </w:trPr>
              <w:tc>
                <w:tcPr>
                  <w:tcW w:w="1827"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FCA Planta de almacenaje Arica y/o Iquique, Chile</w:t>
                  </w:r>
                </w:p>
              </w:tc>
              <w:tc>
                <w:tcPr>
                  <w:tcW w:w="3173"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Precio </w:t>
                  </w:r>
                  <w:r w:rsidRPr="00756E4E">
                    <w:rPr>
                      <w:rFonts w:ascii="Lucida Bright" w:hAnsi="Lucida Bright" w:cs="Calibri"/>
                      <w:b/>
                      <w:bCs/>
                      <w:sz w:val="18"/>
                      <w:szCs w:val="18"/>
                    </w:rPr>
                    <w:t xml:space="preserve">(RON </w:t>
                  </w:r>
                  <w:r>
                    <w:rPr>
                      <w:rFonts w:ascii="Lucida Bright" w:hAnsi="Lucida Bright" w:cs="Calibri"/>
                      <w:b/>
                      <w:bCs/>
                      <w:sz w:val="18"/>
                      <w:szCs w:val="18"/>
                    </w:rPr>
                    <w:t>93</w:t>
                  </w:r>
                  <w:r w:rsidRPr="00756E4E">
                    <w:rPr>
                      <w:rFonts w:ascii="Lucida Bright" w:hAnsi="Lucida Bright" w:cs="Calibri"/>
                      <w:b/>
                      <w:bCs/>
                      <w:sz w:val="18"/>
                      <w:szCs w:val="18"/>
                    </w:rPr>
                    <w:t xml:space="preserve">) </w:t>
                  </w:r>
                  <w:r w:rsidRPr="00756E4E">
                    <w:rPr>
                      <w:rFonts w:ascii="Lucida Bright" w:hAnsi="Lucida Bright" w:cs="Calibri"/>
                      <w:bCs/>
                      <w:sz w:val="18"/>
                      <w:szCs w:val="18"/>
                    </w:rPr>
                    <w:t xml:space="preserve">= Precio mayorista para la Gasolina de octanaje 93, puesto en </w:t>
                  </w:r>
                  <w:proofErr w:type="spellStart"/>
                  <w:r w:rsidRPr="00756E4E">
                    <w:rPr>
                      <w:rFonts w:ascii="Lucida Bright" w:hAnsi="Lucida Bright" w:cs="Calibri"/>
                      <w:bCs/>
                      <w:sz w:val="18"/>
                      <w:szCs w:val="18"/>
                    </w:rPr>
                    <w:t>Concon</w:t>
                  </w:r>
                  <w:proofErr w:type="spellEnd"/>
                  <w:r w:rsidRPr="00756E4E">
                    <w:rPr>
                      <w:rFonts w:ascii="Lucida Bright" w:hAnsi="Lucida Bright" w:cs="Calibri"/>
                      <w:bCs/>
                      <w:sz w:val="18"/>
                      <w:szCs w:val="18"/>
                    </w:rPr>
                    <w:t xml:space="preserve">, publicado por ENAP + </w:t>
                  </w:r>
                  <w:r w:rsidRPr="00756E4E">
                    <w:rPr>
                      <w:rFonts w:ascii="Lucida Bright" w:hAnsi="Lucida Bright" w:cs="Calibri"/>
                      <w:b/>
                      <w:bCs/>
                      <w:sz w:val="18"/>
                      <w:szCs w:val="18"/>
                    </w:rPr>
                    <w:t>Premio</w:t>
                  </w:r>
                </w:p>
              </w:tc>
            </w:tr>
          </w:tbl>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56E4E">
              <w:rPr>
                <w:rFonts w:ascii="Lucida Bright" w:hAnsi="Lucida Bright" w:cs="Calibri"/>
                <w:sz w:val="18"/>
                <w:szCs w:val="18"/>
              </w:rPr>
              <w:t xml:space="preserve">A proponer por el </w:t>
            </w:r>
            <w:r w:rsidRPr="00756E4E">
              <w:rPr>
                <w:rFonts w:ascii="Lucida Bright" w:hAnsi="Lucida Bright" w:cs="Calibri"/>
                <w:bCs/>
                <w:sz w:val="18"/>
                <w:szCs w:val="18"/>
              </w:rPr>
              <w:t>vendedor</w:t>
            </w:r>
            <w:r w:rsidRPr="00756E4E">
              <w:rPr>
                <w:rFonts w:ascii="Lucida Bright" w:hAnsi="Lucida Bright" w:cs="Calibri"/>
                <w:sz w:val="18"/>
                <w:szCs w:val="18"/>
              </w:rPr>
              <w:t>, el cual debe incluir</w:t>
            </w:r>
            <w:r w:rsidRPr="00756E4E">
              <w:rPr>
                <w:rFonts w:ascii="Lucida Bright" w:eastAsia="Calibri" w:hAnsi="Lucida Bright" w:cs="Calibri"/>
                <w:sz w:val="18"/>
                <w:szCs w:val="18"/>
              </w:rPr>
              <w:t xml:space="preserve"> todos los costos adicionales hasta la entrega del producto en cisternas</w:t>
            </w:r>
            <w:r>
              <w:rPr>
                <w:rFonts w:ascii="Lucida Bright" w:eastAsia="Calibri" w:hAnsi="Lucida Bright" w:cs="Calibri"/>
                <w:sz w:val="18"/>
                <w:szCs w:val="18"/>
              </w:rPr>
              <w:t>, con base a RON 93</w:t>
            </w:r>
          </w:p>
          <w:p w:rsidR="00824C73" w:rsidRPr="00756E4E" w:rsidRDefault="00824C73" w:rsidP="00824C73">
            <w:pPr>
              <w:pStyle w:val="Prrafodelista"/>
              <w:ind w:left="0"/>
              <w:contextualSpacing/>
              <w:rPr>
                <w:rFonts w:ascii="Lucida Bright" w:hAnsi="Lucida Bright" w:cs="Calibri"/>
                <w:b/>
                <w:sz w:val="18"/>
                <w:szCs w:val="18"/>
              </w:rPr>
            </w:pPr>
          </w:p>
          <w:p w:rsidR="00824C73" w:rsidRPr="00756E4E" w:rsidRDefault="00824C73" w:rsidP="00824C73">
            <w:pPr>
              <w:keepNext/>
              <w:jc w:val="both"/>
              <w:rPr>
                <w:rFonts w:ascii="Lucida Bright" w:hAnsi="Lucida Bright" w:cs="Arial"/>
                <w:sz w:val="18"/>
                <w:szCs w:val="18"/>
              </w:rPr>
            </w:pPr>
            <w:r w:rsidRPr="00756E4E">
              <w:rPr>
                <w:rFonts w:ascii="Lucida Bright" w:hAnsi="Lucida Bright" w:cs="Arial"/>
                <w:sz w:val="18"/>
                <w:szCs w:val="18"/>
              </w:rPr>
              <w:t xml:space="preserve">El precio es en base </w:t>
            </w:r>
            <w:r>
              <w:rPr>
                <w:rFonts w:ascii="Lucida Bright" w:hAnsi="Lucida Bright" w:cs="Arial"/>
                <w:sz w:val="18"/>
                <w:szCs w:val="18"/>
              </w:rPr>
              <w:t>a RON 93</w:t>
            </w:r>
            <w:r w:rsidRPr="00756E4E">
              <w:rPr>
                <w:rFonts w:ascii="Lucida Bright" w:hAnsi="Lucida Bright" w:cs="Arial"/>
                <w:sz w:val="18"/>
                <w:szCs w:val="18"/>
              </w:rPr>
              <w:t>. Si el RON real del product</w:t>
            </w:r>
            <w:r>
              <w:rPr>
                <w:rFonts w:ascii="Lucida Bright" w:hAnsi="Lucida Bright" w:cs="Arial"/>
                <w:sz w:val="18"/>
                <w:szCs w:val="18"/>
              </w:rPr>
              <w:t>o asciende por arriba del Ron 93 el precio aumentará 9</w:t>
            </w:r>
            <w:r w:rsidRPr="00756E4E">
              <w:rPr>
                <w:rFonts w:ascii="Lucida Bright" w:hAnsi="Lucida Bright" w:cs="Arial"/>
                <w:sz w:val="18"/>
                <w:szCs w:val="18"/>
              </w:rPr>
              <w:t>,</w:t>
            </w:r>
            <w:r>
              <w:rPr>
                <w:rFonts w:ascii="Lucida Bright" w:hAnsi="Lucida Bright" w:cs="Arial"/>
                <w:sz w:val="18"/>
                <w:szCs w:val="18"/>
              </w:rPr>
              <w:t>24</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arri</w:t>
            </w:r>
            <w:r>
              <w:rPr>
                <w:rFonts w:ascii="Lucida Bright" w:hAnsi="Lucida Bright" w:cs="Arial"/>
                <w:sz w:val="18"/>
                <w:szCs w:val="18"/>
              </w:rPr>
              <w:t>ba del Ron 93</w:t>
            </w:r>
            <w:r w:rsidRPr="00756E4E">
              <w:rPr>
                <w:rFonts w:ascii="Lucida Bright" w:hAnsi="Lucida Bright" w:cs="Arial"/>
                <w:sz w:val="18"/>
                <w:szCs w:val="18"/>
              </w:rPr>
              <w:t xml:space="preserve">, o de manera proporcional por cada 0,1 </w:t>
            </w:r>
            <w:hyperlink r:id="rId31" w:history="1">
              <w:r w:rsidRPr="00756E4E">
                <w:rPr>
                  <w:rFonts w:ascii="Lucida Bright" w:hAnsi="Lucida Bright" w:cs="Arial"/>
                  <w:sz w:val="18"/>
                  <w:szCs w:val="18"/>
                </w:rPr>
                <w:t>RON. Si</w:t>
              </w:r>
            </w:hyperlink>
            <w:r w:rsidRPr="00756E4E">
              <w:rPr>
                <w:rFonts w:ascii="Lucida Bright" w:hAnsi="Lucida Bright" w:cs="Arial"/>
                <w:sz w:val="18"/>
                <w:szCs w:val="18"/>
              </w:rPr>
              <w:t xml:space="preserve"> el RON real del producto desciende por debajo del RON </w:t>
            </w:r>
            <w:r>
              <w:rPr>
                <w:rFonts w:ascii="Lucida Bright" w:hAnsi="Lucida Bright" w:cs="Arial"/>
                <w:sz w:val="18"/>
                <w:szCs w:val="18"/>
              </w:rPr>
              <w:t>93</w:t>
            </w:r>
            <w:r w:rsidRPr="00756E4E">
              <w:rPr>
                <w:rFonts w:ascii="Lucida Bright" w:hAnsi="Lucida Bright" w:cs="Arial"/>
                <w:sz w:val="18"/>
                <w:szCs w:val="18"/>
              </w:rPr>
              <w:t xml:space="preserve"> el precio disminuirá </w:t>
            </w:r>
            <w:r>
              <w:rPr>
                <w:rFonts w:ascii="Lucida Bright" w:hAnsi="Lucida Bright" w:cs="Arial"/>
                <w:sz w:val="18"/>
                <w:szCs w:val="18"/>
              </w:rPr>
              <w:t>5</w:t>
            </w:r>
            <w:r w:rsidRPr="00756E4E">
              <w:rPr>
                <w:rFonts w:ascii="Lucida Bright" w:hAnsi="Lucida Bright" w:cs="Arial"/>
                <w:sz w:val="18"/>
                <w:szCs w:val="18"/>
              </w:rPr>
              <w:t>,</w:t>
            </w:r>
            <w:r>
              <w:rPr>
                <w:rFonts w:ascii="Lucida Bright" w:hAnsi="Lucida Bright" w:cs="Arial"/>
                <w:sz w:val="18"/>
                <w:szCs w:val="18"/>
              </w:rPr>
              <w:t>28</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debajo del RON 85, o de manera proporcional por cada 0,1 RON.</w:t>
            </w:r>
          </w:p>
          <w:p w:rsidR="00824C73" w:rsidRPr="00756E4E" w:rsidRDefault="00824C73" w:rsidP="00824C73">
            <w:pPr>
              <w:pStyle w:val="Prrafodelista"/>
              <w:ind w:left="0"/>
              <w:contextualSpacing/>
              <w:rPr>
                <w:rFonts w:ascii="Lucida Bright" w:hAnsi="Lucida Bright" w:cs="Calibri"/>
                <w:b/>
                <w:sz w:val="18"/>
                <w:szCs w:val="18"/>
              </w:rPr>
            </w:pPr>
          </w:p>
          <w:p w:rsidR="00824C73" w:rsidRPr="00756E4E" w:rsidRDefault="00824C73" w:rsidP="00847A1E">
            <w:pPr>
              <w:numPr>
                <w:ilvl w:val="0"/>
                <w:numId w:val="55"/>
              </w:numPr>
              <w:ind w:left="567" w:hanging="567"/>
              <w:jc w:val="both"/>
              <w:rPr>
                <w:rFonts w:ascii="Lucida Bright" w:hAnsi="Lucida Bright" w:cs="Calibri"/>
                <w:b/>
                <w:sz w:val="18"/>
                <w:szCs w:val="18"/>
              </w:rPr>
            </w:pPr>
            <w:r w:rsidRPr="00756E4E">
              <w:rPr>
                <w:rFonts w:ascii="Lucida Bright" w:hAnsi="Lucida Bright" w:cs="Calibri"/>
                <w:b/>
                <w:sz w:val="18"/>
                <w:szCs w:val="18"/>
              </w:rPr>
              <w:t>PERIODO DE PRECIACIÓN</w:t>
            </w:r>
          </w:p>
          <w:p w:rsidR="00824C73" w:rsidRPr="00756E4E" w:rsidRDefault="00824C73" w:rsidP="00824C73">
            <w:pPr>
              <w:pStyle w:val="Prrafodelista"/>
              <w:ind w:left="0"/>
              <w:contextualSpacing/>
              <w:rPr>
                <w:rFonts w:ascii="Lucida Bright" w:hAnsi="Lucida Bright" w:cs="Calibri"/>
                <w:sz w:val="18"/>
                <w:szCs w:val="18"/>
              </w:rPr>
            </w:pPr>
          </w:p>
          <w:p w:rsidR="00824C73" w:rsidRPr="00756E4E" w:rsidRDefault="00824C73" w:rsidP="00824C73">
            <w:pPr>
              <w:pStyle w:val="Prrafodelista"/>
              <w:ind w:left="0"/>
              <w:contextualSpacing/>
              <w:jc w:val="both"/>
              <w:rPr>
                <w:rFonts w:ascii="Lucida Bright" w:hAnsi="Lucida Bright" w:cs="Calibri"/>
                <w:bCs/>
                <w:sz w:val="18"/>
                <w:szCs w:val="18"/>
              </w:rPr>
            </w:pPr>
            <w:r w:rsidRPr="00756E4E">
              <w:rPr>
                <w:rFonts w:ascii="Lucida Bright" w:hAnsi="Lucida Bright" w:cs="Calibri"/>
                <w:bCs/>
                <w:sz w:val="18"/>
                <w:szCs w:val="18"/>
              </w:rPr>
              <w:t>El precio ENAP publicado cada jueves, será aplicable para las cargas efectuadas desde el jueves de la publicación hasta el siguiente miércoles.</w:t>
            </w:r>
          </w:p>
        </w:tc>
      </w:tr>
      <w:tr w:rsidR="00824C73" w:rsidRPr="00756E4E" w:rsidTr="00824C73">
        <w:trPr>
          <w:trHeight w:val="60"/>
          <w:jc w:val="center"/>
        </w:trPr>
        <w:tc>
          <w:tcPr>
            <w:tcW w:w="9404" w:type="dxa"/>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824C73" w:rsidRPr="00756E4E" w:rsidTr="00824C73">
        <w:trPr>
          <w:trHeight w:val="60"/>
          <w:jc w:val="center"/>
        </w:trPr>
        <w:tc>
          <w:tcPr>
            <w:tcW w:w="9404" w:type="dxa"/>
            <w:shd w:val="clear" w:color="auto" w:fill="auto"/>
          </w:tcPr>
          <w:p w:rsidR="00824C73"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824C73" w:rsidRDefault="00824C73" w:rsidP="00824C73">
            <w:pPr>
              <w:jc w:val="both"/>
              <w:rPr>
                <w:rFonts w:ascii="Lucida Bright" w:hAnsi="Lucida Bright" w:cs="Calibri"/>
                <w:bCs/>
                <w:sz w:val="18"/>
                <w:szCs w:val="18"/>
                <w:lang w:val="es-BO"/>
              </w:rPr>
            </w:pPr>
          </w:p>
          <w:p w:rsidR="00824C73" w:rsidRPr="00D37E0B"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824C73" w:rsidRPr="00D37E0B" w:rsidRDefault="00824C73" w:rsidP="00824C73">
            <w:pPr>
              <w:jc w:val="both"/>
              <w:rPr>
                <w:rFonts w:ascii="Lucida Bright" w:hAnsi="Lucida Bright" w:cs="Calibri"/>
                <w:bCs/>
                <w:sz w:val="18"/>
                <w:szCs w:val="18"/>
                <w:lang w:val="es-BO"/>
              </w:rPr>
            </w:pPr>
          </w:p>
          <w:p w:rsidR="00824C73" w:rsidRPr="00756E4E" w:rsidRDefault="00824C73" w:rsidP="00824C73">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r>
      <w:tr w:rsidR="00824C73" w:rsidRPr="00756E4E" w:rsidTr="00824C73">
        <w:trPr>
          <w:trHeight w:val="60"/>
          <w:jc w:val="center"/>
        </w:trPr>
        <w:tc>
          <w:tcPr>
            <w:tcW w:w="9404" w:type="dxa"/>
            <w:shd w:val="clear" w:color="auto" w:fill="C6D9F1"/>
            <w:vAlign w:val="center"/>
          </w:tcPr>
          <w:p w:rsidR="00824C73" w:rsidRPr="00756E4E" w:rsidRDefault="00824C73" w:rsidP="00824C73">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824C73" w:rsidRPr="00756E4E" w:rsidTr="00824C73">
        <w:trPr>
          <w:trHeight w:val="564"/>
          <w:jc w:val="center"/>
        </w:trPr>
        <w:tc>
          <w:tcPr>
            <w:tcW w:w="9404" w:type="dxa"/>
            <w:vAlign w:val="center"/>
          </w:tcPr>
          <w:p w:rsidR="00824C73" w:rsidRPr="00756E4E" w:rsidRDefault="00824C73" w:rsidP="00847A1E">
            <w:pPr>
              <w:numPr>
                <w:ilvl w:val="0"/>
                <w:numId w:val="66"/>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Almacenaje</w:t>
            </w: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824C73" w:rsidRPr="00756E4E" w:rsidRDefault="00824C73" w:rsidP="00824C73">
            <w:pPr>
              <w:autoSpaceDE w:val="0"/>
              <w:autoSpaceDN w:val="0"/>
              <w:adjustRightInd w:val="0"/>
              <w:ind w:left="360"/>
              <w:jc w:val="both"/>
              <w:rPr>
                <w:rFonts w:ascii="Lucida Bright" w:hAnsi="Lucida Bright" w:cs="Calibri"/>
                <w:bCs/>
                <w:sz w:val="18"/>
                <w:szCs w:val="18"/>
              </w:rPr>
            </w:pPr>
          </w:p>
          <w:p w:rsidR="00824C73" w:rsidRPr="00756E4E" w:rsidRDefault="00824C73" w:rsidP="00847A1E">
            <w:pPr>
              <w:numPr>
                <w:ilvl w:val="0"/>
                <w:numId w:val="66"/>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Despacho de Cisternas</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w:t>
            </w:r>
            <w:r w:rsidRPr="00756E4E">
              <w:rPr>
                <w:rFonts w:ascii="Lucida Bright" w:hAnsi="Lucida Bright" w:cs="Calibri"/>
                <w:b/>
                <w:bCs/>
                <w:sz w:val="18"/>
                <w:szCs w:val="18"/>
                <w:u w:val="single"/>
              </w:rPr>
              <w:t>deberá</w:t>
            </w:r>
            <w:r w:rsidRPr="00756E4E">
              <w:rPr>
                <w:rFonts w:ascii="Lucida Bright" w:hAnsi="Lucida Bright" w:cs="Calibri"/>
                <w:bCs/>
                <w:sz w:val="18"/>
                <w:szCs w:val="18"/>
              </w:rPr>
              <w:t xml:space="preserve"> indicar la capacidad de despacho diaria de cisternas de cada una de las plantas de despacho propuestas.</w:t>
            </w:r>
          </w:p>
          <w:p w:rsidR="00824C73" w:rsidRPr="00756E4E" w:rsidRDefault="00824C73" w:rsidP="00824C73">
            <w:pPr>
              <w:autoSpaceDE w:val="0"/>
              <w:autoSpaceDN w:val="0"/>
              <w:adjustRightInd w:val="0"/>
              <w:ind w:left="360"/>
              <w:jc w:val="both"/>
              <w:rPr>
                <w:rFonts w:ascii="Lucida Bright" w:hAnsi="Lucida Bright" w:cs="Calibri"/>
                <w:bCs/>
                <w:sz w:val="18"/>
                <w:szCs w:val="18"/>
              </w:rPr>
            </w:pPr>
          </w:p>
          <w:p w:rsidR="00824C73" w:rsidRPr="00756E4E" w:rsidRDefault="00824C73" w:rsidP="00824C73">
            <w:pPr>
              <w:autoSpaceDE w:val="0"/>
              <w:autoSpaceDN w:val="0"/>
              <w:adjustRightInd w:val="0"/>
              <w:ind w:left="360"/>
              <w:jc w:val="both"/>
              <w:rPr>
                <w:rFonts w:ascii="Lucida Bright" w:hAnsi="Lucida Bright" w:cs="Calibri"/>
                <w:bCs/>
                <w:sz w:val="18"/>
                <w:szCs w:val="18"/>
              </w:rPr>
            </w:pPr>
            <w:r w:rsidRPr="00756E4E">
              <w:rPr>
                <w:rFonts w:ascii="Lucida Bright" w:hAnsi="Lucida Bright" w:cs="Calibri"/>
                <w:bCs/>
                <w:sz w:val="18"/>
                <w:szCs w:val="18"/>
              </w:rPr>
              <w:t>La capacidad mínima requerida por YPFB es:</w:t>
            </w:r>
          </w:p>
          <w:p w:rsidR="00824C73" w:rsidRPr="00756E4E" w:rsidRDefault="00824C73" w:rsidP="00847A1E">
            <w:pPr>
              <w:numPr>
                <w:ilvl w:val="0"/>
                <w:numId w:val="40"/>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LOTE 3</w:t>
            </w:r>
            <w:proofErr w:type="gramStart"/>
            <w:r w:rsidRPr="00756E4E">
              <w:rPr>
                <w:rFonts w:ascii="Lucida Bright" w:hAnsi="Lucida Bright" w:cs="Calibri"/>
                <w:bCs/>
                <w:sz w:val="18"/>
                <w:szCs w:val="18"/>
              </w:rPr>
              <w:t>:  6</w:t>
            </w:r>
            <w:proofErr w:type="gramEnd"/>
            <w:r w:rsidRPr="00756E4E">
              <w:rPr>
                <w:rFonts w:ascii="Lucida Bright" w:hAnsi="Lucida Bright" w:cs="Calibri"/>
                <w:bCs/>
                <w:sz w:val="18"/>
                <w:szCs w:val="18"/>
              </w:rPr>
              <w:t xml:space="preserve"> cisternas / día.</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proponente deberá presentar una certificación de estas capacidades emitida por la/s planta/s de despacho ofertada/s.</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El vendedor no limitará la capacidad de despacho, en base al requerimiento de YPFB. </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rPr>
                <w:rFonts w:ascii="Lucida Bright" w:hAnsi="Lucida Bright"/>
                <w:b/>
                <w:bCs/>
                <w:sz w:val="18"/>
                <w:szCs w:val="18"/>
              </w:rPr>
            </w:pPr>
            <w:r w:rsidRPr="00756E4E">
              <w:rPr>
                <w:rFonts w:ascii="Lucida Bright" w:hAnsi="Lucida Bright"/>
                <w:b/>
                <w:bCs/>
                <w:sz w:val="18"/>
                <w:szCs w:val="18"/>
              </w:rPr>
              <w:t xml:space="preserve">El </w:t>
            </w:r>
            <w:r>
              <w:rPr>
                <w:rFonts w:ascii="Lucida Bright" w:hAnsi="Lucida Bright"/>
                <w:b/>
                <w:bCs/>
                <w:sz w:val="18"/>
                <w:szCs w:val="18"/>
              </w:rPr>
              <w:t xml:space="preserve">proponente, en caso de ser </w:t>
            </w:r>
            <w:r w:rsidRPr="00756E4E">
              <w:rPr>
                <w:rFonts w:ascii="Lucida Bright" w:hAnsi="Lucida Bright"/>
                <w:b/>
                <w:bCs/>
                <w:sz w:val="18"/>
                <w:szCs w:val="18"/>
              </w:rPr>
              <w:t>adjudicado</w:t>
            </w:r>
            <w:r>
              <w:rPr>
                <w:rFonts w:ascii="Lucida Bright" w:hAnsi="Lucida Bright"/>
                <w:b/>
                <w:bCs/>
                <w:sz w:val="18"/>
                <w:szCs w:val="18"/>
              </w:rPr>
              <w:t>,</w:t>
            </w:r>
            <w:r w:rsidRPr="00756E4E">
              <w:rPr>
                <w:rFonts w:ascii="Lucida Bright" w:hAnsi="Lucida Bright"/>
                <w:b/>
                <w:bCs/>
                <w:sz w:val="18"/>
                <w:szCs w:val="18"/>
              </w:rPr>
              <w:t xml:space="preserve"> deberá garantizar el suministro comprometido.</w:t>
            </w:r>
          </w:p>
        </w:tc>
      </w:tr>
      <w:tr w:rsidR="00824C73" w:rsidRPr="00756E4E" w:rsidTr="00824C73">
        <w:trPr>
          <w:trHeight w:val="274"/>
          <w:jc w:val="center"/>
        </w:trPr>
        <w:tc>
          <w:tcPr>
            <w:tcW w:w="9404" w:type="dxa"/>
            <w:shd w:val="clear" w:color="auto" w:fill="BDD6EE"/>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lastRenderedPageBreak/>
              <w:t>FORMA DE PAGO</w:t>
            </w:r>
          </w:p>
        </w:tc>
      </w:tr>
      <w:tr w:rsidR="00824C73" w:rsidRPr="00756E4E" w:rsidTr="00824C73">
        <w:trPr>
          <w:trHeight w:val="564"/>
          <w:jc w:val="center"/>
        </w:trPr>
        <w:tc>
          <w:tcPr>
            <w:tcW w:w="9404" w:type="dxa"/>
            <w:vAlign w:val="center"/>
          </w:tcPr>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824C73" w:rsidRPr="00756E4E" w:rsidRDefault="00824C73" w:rsidP="00824C73">
            <w:pPr>
              <w:jc w:val="both"/>
              <w:rPr>
                <w:rFonts w:ascii="Lucida Bright" w:hAnsi="Lucida Bright" w:cs="Calibri"/>
                <w:bCs/>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824C73" w:rsidRPr="00756E4E" w:rsidRDefault="00824C73" w:rsidP="00824C73">
            <w:pPr>
              <w:autoSpaceDE w:val="0"/>
              <w:autoSpaceDN w:val="0"/>
              <w:adjustRightInd w:val="0"/>
              <w:ind w:left="992"/>
              <w:jc w:val="both"/>
              <w:rPr>
                <w:rFonts w:ascii="Lucida Bright" w:hAnsi="Lucida Bright" w:cs="Calibri"/>
                <w:bCs/>
                <w:sz w:val="18"/>
                <w:szCs w:val="18"/>
              </w:rPr>
            </w:pP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824C73" w:rsidRPr="00756E4E" w:rsidRDefault="00824C73" w:rsidP="00824C73">
            <w:pPr>
              <w:autoSpaceDE w:val="0"/>
              <w:autoSpaceDN w:val="0"/>
              <w:adjustRightInd w:val="0"/>
              <w:ind w:left="1417"/>
              <w:jc w:val="both"/>
              <w:outlineLvl w:val="0"/>
              <w:rPr>
                <w:rFonts w:ascii="Lucida Bright" w:hAnsi="Lucida Bright" w:cs="Calibri"/>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824C73" w:rsidRPr="00756E4E" w:rsidRDefault="00824C73" w:rsidP="00824C73">
            <w:pPr>
              <w:ind w:left="708"/>
              <w:jc w:val="both"/>
              <w:outlineLvl w:val="0"/>
              <w:rPr>
                <w:rFonts w:ascii="Lucida Bright" w:eastAsia="Calibri"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756E4E">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jc w:val="both"/>
              <w:outlineLvl w:val="0"/>
              <w:rPr>
                <w:rFonts w:ascii="Lucida Bright" w:hAnsi="Lucida Bright" w:cs="Calibri"/>
                <w:sz w:val="18"/>
                <w:szCs w:val="18"/>
              </w:rPr>
            </w:pPr>
            <w:r w:rsidRPr="00756E4E">
              <w:rPr>
                <w:rFonts w:ascii="Lucida Bright" w:hAnsi="Lucida Bright" w:cs="Calibri"/>
                <w:sz w:val="18"/>
                <w:szCs w:val="18"/>
              </w:rPr>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824C73" w:rsidRPr="00756E4E" w:rsidRDefault="00824C73" w:rsidP="00824C73">
            <w:pPr>
              <w:contextualSpacing/>
              <w:jc w:val="both"/>
              <w:rPr>
                <w:rFonts w:ascii="Lucida Bright" w:hAnsi="Lucida Bright" w:cs="Calibri"/>
                <w:sz w:val="18"/>
                <w:szCs w:val="18"/>
              </w:rPr>
            </w:pPr>
          </w:p>
          <w:p w:rsidR="00824C73" w:rsidRPr="00756E4E" w:rsidRDefault="00824C73" w:rsidP="00847A1E">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824C73" w:rsidRPr="00756E4E" w:rsidRDefault="00824C73" w:rsidP="00847A1E">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824C73" w:rsidRPr="00756E4E" w:rsidRDefault="00824C73" w:rsidP="00824C73">
            <w:pPr>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824C73" w:rsidRPr="00756E4E" w:rsidRDefault="00824C73" w:rsidP="00824C73">
      <w:pPr>
        <w:pStyle w:val="Prrafodelista"/>
        <w:ind w:left="0"/>
        <w:contextualSpacing/>
        <w:jc w:val="center"/>
        <w:rPr>
          <w:rFonts w:ascii="Lucida Bright" w:hAnsi="Lucida Bright" w:cs="Calibri"/>
          <w:b/>
          <w:bCs/>
          <w:sz w:val="18"/>
          <w:szCs w:val="18"/>
          <w:lang w:eastAsia="es-BO"/>
        </w:rPr>
      </w:pPr>
    </w:p>
    <w:p w:rsidR="00824C73" w:rsidRPr="00756E4E" w:rsidRDefault="00824C73" w:rsidP="00847A1E">
      <w:pPr>
        <w:numPr>
          <w:ilvl w:val="0"/>
          <w:numId w:val="58"/>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824C73" w:rsidRPr="00756E4E" w:rsidRDefault="00824C73" w:rsidP="00824C73">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824C73" w:rsidRPr="00756E4E" w:rsidTr="00824C73">
        <w:trPr>
          <w:trHeight w:val="53"/>
          <w:jc w:val="center"/>
        </w:trPr>
        <w:tc>
          <w:tcPr>
            <w:tcW w:w="948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824C73" w:rsidRPr="00756E4E" w:rsidTr="00824C73">
        <w:trPr>
          <w:trHeight w:val="370"/>
          <w:jc w:val="center"/>
        </w:trPr>
        <w:tc>
          <w:tcPr>
            <w:tcW w:w="9484" w:type="dxa"/>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desde la suscripción del contrato </w:t>
            </w:r>
            <w:r w:rsidRPr="00756E4E">
              <w:rPr>
                <w:rFonts w:ascii="Lucida Bright" w:hAnsi="Lucida Bright" w:cs="Calibri"/>
                <w:bCs/>
                <w:sz w:val="18"/>
                <w:szCs w:val="18"/>
              </w:rPr>
              <w:t>hasta el 31 de diciembre de 2019.</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824C73" w:rsidRPr="00756E4E" w:rsidTr="00824C73">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Insumos y Aditivos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tabs>
                <w:tab w:val="left" w:pos="2391"/>
              </w:tabs>
              <w:jc w:val="both"/>
              <w:rPr>
                <w:rFonts w:ascii="Lucida Bright" w:hAnsi="Lucida Bright" w:cs="Calibri"/>
                <w:bCs/>
                <w:sz w:val="18"/>
                <w:szCs w:val="18"/>
              </w:rPr>
            </w:pPr>
            <w:r w:rsidRPr="00756E4E">
              <w:rPr>
                <w:rFonts w:ascii="Lucida Bright" w:hAnsi="Lucida Bright" w:cs="Calibri"/>
                <w:bCs/>
                <w:sz w:val="18"/>
                <w:szCs w:val="18"/>
              </w:rPr>
              <w:t>La nominación mensual será remitida por YPFB vía correo electrónico hasta el día 25 del mes anterior a la carga.</w:t>
            </w:r>
          </w:p>
          <w:p w:rsidR="00824C73" w:rsidRPr="00756E4E" w:rsidRDefault="00824C73" w:rsidP="00824C73">
            <w:pPr>
              <w:tabs>
                <w:tab w:val="left" w:pos="2391"/>
              </w:tabs>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bCs/>
                <w:sz w:val="18"/>
                <w:szCs w:val="18"/>
              </w:rPr>
              <w:t>El volumen requerido de Insumos y Aditivos es hasta 60.000 m3</w:t>
            </w:r>
            <w:r w:rsidRPr="00756E4E">
              <w:rPr>
                <w:rFonts w:ascii="Lucida Bright" w:hAnsi="Lucida Bright" w:cs="Calibri"/>
                <w:sz w:val="18"/>
                <w:szCs w:val="18"/>
              </w:rPr>
              <w:t>, que abarca la totalidad del Contrato.</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824C73" w:rsidRPr="00756E4E" w:rsidTr="00824C73">
        <w:trPr>
          <w:trHeight w:val="211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both"/>
              <w:rPr>
                <w:rFonts w:ascii="Lucida Bright" w:hAnsi="Lucida Bright" w:cs="Calibri"/>
                <w:bCs/>
                <w:sz w:val="18"/>
                <w:szCs w:val="18"/>
              </w:rPr>
            </w:pPr>
          </w:p>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824C73" w:rsidRPr="00756E4E" w:rsidTr="00824C73">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824C73" w:rsidRPr="00756E4E" w:rsidRDefault="00824C73" w:rsidP="00824C73">
                  <w:pPr>
                    <w:jc w:val="center"/>
                    <w:rPr>
                      <w:rFonts w:ascii="Lucida Bright" w:hAnsi="Lucida Bright"/>
                      <w:b/>
                      <w:bCs/>
                      <w:sz w:val="12"/>
                      <w:szCs w:val="12"/>
                      <w:lang w:val="es-BO" w:eastAsia="es-BO"/>
                    </w:rPr>
                  </w:pPr>
                  <w:r w:rsidRPr="00756E4E">
                    <w:rPr>
                      <w:rFonts w:ascii="Lucida Bright" w:hAnsi="Lucida Bright"/>
                      <w:b/>
                      <w:bCs/>
                      <w:sz w:val="12"/>
                      <w:szCs w:val="12"/>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MÉTODO ASTM</w:t>
                  </w:r>
                </w:p>
              </w:tc>
            </w:tr>
            <w:tr w:rsidR="00824C73" w:rsidRPr="00756E4E" w:rsidTr="00824C73">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824C73" w:rsidRPr="00756E4E" w:rsidRDefault="00824C73" w:rsidP="00824C73">
                  <w:pPr>
                    <w:rPr>
                      <w:rFonts w:ascii="Lucida Bright" w:hAnsi="Lucida Bright"/>
                      <w:b/>
                      <w:bCs/>
                      <w:sz w:val="12"/>
                      <w:szCs w:val="12"/>
                    </w:rPr>
                  </w:pPr>
                </w:p>
              </w:tc>
              <w:tc>
                <w:tcPr>
                  <w:tcW w:w="668" w:type="dxa"/>
                  <w:tcBorders>
                    <w:top w:val="nil"/>
                    <w:left w:val="single" w:sz="8" w:space="0" w:color="auto"/>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MAX.</w:t>
                  </w:r>
                </w:p>
              </w:tc>
              <w:tc>
                <w:tcPr>
                  <w:tcW w:w="66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824C73" w:rsidRPr="00756E4E" w:rsidRDefault="00824C73" w:rsidP="00824C73">
                  <w:pPr>
                    <w:rPr>
                      <w:rFonts w:ascii="Lucida Bright" w:hAnsi="Lucida Bright"/>
                      <w:b/>
                      <w:bCs/>
                      <w:sz w:val="12"/>
                      <w:szCs w:val="12"/>
                    </w:rPr>
                  </w:pPr>
                </w:p>
              </w:tc>
              <w:tc>
                <w:tcPr>
                  <w:tcW w:w="68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1</w:t>
                  </w:r>
                </w:p>
              </w:tc>
              <w:tc>
                <w:tcPr>
                  <w:tcW w:w="68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2</w:t>
                  </w:r>
                </w:p>
              </w:tc>
              <w:tc>
                <w:tcPr>
                  <w:tcW w:w="68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3</w:t>
                  </w:r>
                </w:p>
              </w:tc>
              <w:tc>
                <w:tcPr>
                  <w:tcW w:w="690" w:type="dxa"/>
                  <w:tcBorders>
                    <w:top w:val="nil"/>
                    <w:left w:val="nil"/>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4</w:t>
                  </w:r>
                </w:p>
              </w:tc>
            </w:tr>
            <w:tr w:rsidR="00824C73" w:rsidRPr="00756E4E" w:rsidTr="00824C73">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238"/>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Relación V/L= 20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Tensión de Vapor </w:t>
                  </w:r>
                  <w:proofErr w:type="spellStart"/>
                  <w:r w:rsidRPr="00756E4E">
                    <w:rPr>
                      <w:rFonts w:ascii="Lucida Bright" w:hAnsi="Lucida Bright"/>
                      <w:sz w:val="12"/>
                      <w:szCs w:val="12"/>
                    </w:rPr>
                    <w:t>Reid</w:t>
                  </w:r>
                  <w:proofErr w:type="spellEnd"/>
                  <w:r w:rsidRPr="00756E4E">
                    <w:rPr>
                      <w:rFonts w:ascii="Lucida Bright" w:hAnsi="Lucida Bright"/>
                      <w:sz w:val="12"/>
                      <w:szCs w:val="12"/>
                    </w:rPr>
                    <w:t xml:space="preserve">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9</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9</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psig</w:t>
                  </w:r>
                  <w:proofErr w:type="spellEnd"/>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71"/>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0,013</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0,013</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0,05</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0,05</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Pr>
                      <w:rFonts w:ascii="Lucida Bright" w:hAnsi="Lucida Bright"/>
                      <w:sz w:val="12"/>
                      <w:szCs w:val="12"/>
                    </w:rPr>
                    <w:t>93</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Pr>
                      <w:rFonts w:ascii="Lucida Bright" w:hAnsi="Lucida Bright"/>
                      <w:sz w:val="12"/>
                      <w:szCs w:val="12"/>
                    </w:rPr>
                    <w:t>93</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Cristalina</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7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Btu</w:t>
                  </w:r>
                  <w:proofErr w:type="spellEnd"/>
                  <w:r w:rsidRPr="00756E4E">
                    <w:rPr>
                      <w:rFonts w:ascii="Lucida Bright" w:hAnsi="Lucida Bright"/>
                      <w:sz w:val="12"/>
                      <w:szCs w:val="12"/>
                    </w:rPr>
                    <w:t>/Lb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122"/>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Destilación </w:t>
                  </w:r>
                  <w:proofErr w:type="spellStart"/>
                  <w:r w:rsidRPr="00756E4E">
                    <w:rPr>
                      <w:rFonts w:ascii="Lucida Bright" w:hAnsi="Lucida Bright"/>
                      <w:sz w:val="12"/>
                      <w:szCs w:val="12"/>
                    </w:rPr>
                    <w:t>Engler</w:t>
                  </w:r>
                  <w:proofErr w:type="spellEnd"/>
                  <w:r w:rsidRPr="00756E4E">
                    <w:rPr>
                      <w:rFonts w:ascii="Lucida Bright" w:hAnsi="Lucida Bright"/>
                      <w:sz w:val="12"/>
                      <w:szCs w:val="12"/>
                    </w:rPr>
                    <w:t xml:space="preserve">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60 (140)</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116 (240)</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185 (365)</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225 (437)</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42</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42</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- 6729</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238"/>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3</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3</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- 5769</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2,7</w:t>
                  </w:r>
                </w:p>
              </w:tc>
              <w:tc>
                <w:tcPr>
                  <w:tcW w:w="669" w:type="dxa"/>
                  <w:tcBorders>
                    <w:top w:val="nil"/>
                    <w:left w:val="nil"/>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2,7</w:t>
                  </w:r>
                </w:p>
              </w:tc>
              <w:tc>
                <w:tcPr>
                  <w:tcW w:w="831" w:type="dxa"/>
                  <w:tcBorders>
                    <w:top w:val="nil"/>
                    <w:left w:val="nil"/>
                    <w:bottom w:val="single" w:sz="8"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8"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5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w:t>
                  </w:r>
                </w:p>
              </w:tc>
              <w:tc>
                <w:tcPr>
                  <w:tcW w:w="668"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6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831"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90" w:type="dxa"/>
                  <w:tcBorders>
                    <w:top w:val="nil"/>
                    <w:left w:val="nil"/>
                    <w:bottom w:val="nil"/>
                    <w:right w:val="single" w:sz="8" w:space="0" w:color="auto"/>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Verano se define del 1º de Septiembre al 31 de Marzo e </w:t>
                  </w:r>
                  <w:proofErr w:type="gramStart"/>
                  <w:r w:rsidRPr="00756E4E">
                    <w:rPr>
                      <w:rFonts w:ascii="Lucida Bright" w:hAnsi="Lucida Bright"/>
                      <w:sz w:val="12"/>
                      <w:szCs w:val="12"/>
                    </w:rPr>
                    <w:t>Invierno</w:t>
                  </w:r>
                  <w:proofErr w:type="gramEnd"/>
                  <w:r w:rsidRPr="00756E4E">
                    <w:rPr>
                      <w:rFonts w:ascii="Lucida Bright" w:hAnsi="Lucida Bright"/>
                      <w:sz w:val="12"/>
                      <w:szCs w:val="12"/>
                    </w:rPr>
                    <w:t xml:space="preserve"> se define del 1º de Abril al 31 de Agosto.</w:t>
                  </w:r>
                </w:p>
              </w:tc>
            </w:tr>
            <w:tr w:rsidR="00824C73" w:rsidRPr="00756E4E" w:rsidTr="00824C73">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824C73" w:rsidRPr="00756E4E" w:rsidRDefault="00824C73" w:rsidP="00824C73">
                  <w:pPr>
                    <w:jc w:val="both"/>
                    <w:rPr>
                      <w:rFonts w:ascii="Lucida Bright" w:hAnsi="Lucida Bright"/>
                      <w:sz w:val="12"/>
                      <w:szCs w:val="12"/>
                    </w:rPr>
                  </w:pPr>
                  <w:r w:rsidRPr="00756E4E">
                    <w:rPr>
                      <w:rFonts w:ascii="Lucida Bright" w:hAnsi="Lucida Bright"/>
                      <w:sz w:val="12"/>
                      <w:szCs w:val="12"/>
                    </w:rPr>
                    <w:t>(**) El contenido de plomo especificado es un valor intrínseco de la materia prima sin haberse adicionado cantidad alguna del mismo con fines de mejorar su octanaje.</w:t>
                  </w:r>
                </w:p>
              </w:tc>
            </w:tr>
            <w:tr w:rsidR="00824C73" w:rsidRPr="00756E4E" w:rsidTr="00824C73">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824C73" w:rsidRPr="00756E4E" w:rsidRDefault="00824C73" w:rsidP="00824C73">
                  <w:pPr>
                    <w:rPr>
                      <w:rFonts w:ascii="Lucida Bright" w:hAnsi="Lucida Bright"/>
                      <w:sz w:val="12"/>
                      <w:szCs w:val="12"/>
                    </w:rPr>
                  </w:pPr>
                </w:p>
              </w:tc>
            </w:tr>
          </w:tbl>
          <w:p w:rsidR="00824C73" w:rsidRPr="00756E4E" w:rsidRDefault="00824C73" w:rsidP="00824C73">
            <w:pPr>
              <w:jc w:val="center"/>
              <w:rPr>
                <w:rFonts w:ascii="Lucida Bright" w:hAnsi="Lucida Bright" w:cs="Calibri"/>
                <w:bCs/>
                <w:sz w:val="18"/>
                <w:szCs w:val="18"/>
              </w:rPr>
            </w:pPr>
          </w:p>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lastRenderedPageBreak/>
              <w:t xml:space="preserve">La especificación correspondiente a </w:t>
            </w:r>
            <w:proofErr w:type="spellStart"/>
            <w:r w:rsidRPr="00756E4E">
              <w:rPr>
                <w:rFonts w:ascii="Lucida Bright" w:hAnsi="Lucida Bright" w:cs="Calibri"/>
                <w:bCs/>
                <w:sz w:val="18"/>
                <w:szCs w:val="18"/>
              </w:rPr>
              <w:t>Research</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Octane</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Number</w:t>
            </w:r>
            <w:proofErr w:type="spellEnd"/>
            <w:r w:rsidRPr="00756E4E">
              <w:rPr>
                <w:rFonts w:ascii="Lucida Bright" w:hAnsi="Lucida Bright" w:cs="Calibri"/>
                <w:bCs/>
                <w:sz w:val="18"/>
                <w:szCs w:val="18"/>
              </w:rPr>
              <w:t xml:space="preserve"> (RON) podrá como máximo alcanzar el valor de 9</w:t>
            </w:r>
            <w:r>
              <w:rPr>
                <w:rFonts w:ascii="Lucida Bright" w:hAnsi="Lucida Bright" w:cs="Calibri"/>
                <w:bCs/>
                <w:sz w:val="18"/>
                <w:szCs w:val="18"/>
              </w:rPr>
              <w:t>3</w:t>
            </w:r>
            <w:r w:rsidRPr="00756E4E">
              <w:rPr>
                <w:rFonts w:ascii="Lucida Bright" w:hAnsi="Lucida Bright" w:cs="Calibri"/>
                <w:bCs/>
                <w:sz w:val="18"/>
                <w:szCs w:val="18"/>
              </w:rPr>
              <w:t xml:space="preserve"> y como mí</w:t>
            </w:r>
            <w:r>
              <w:rPr>
                <w:rFonts w:ascii="Lucida Bright" w:hAnsi="Lucida Bright" w:cs="Calibri"/>
                <w:bCs/>
                <w:sz w:val="18"/>
                <w:szCs w:val="18"/>
              </w:rPr>
              <w:t>nimo 85</w:t>
            </w:r>
            <w:r w:rsidRPr="00756E4E">
              <w:rPr>
                <w:rFonts w:ascii="Lucida Bright" w:hAnsi="Lucida Bright" w:cs="Calibri"/>
                <w:bCs/>
                <w:sz w:val="18"/>
                <w:szCs w:val="18"/>
              </w:rPr>
              <w:t>.</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contextualSpacing/>
              <w:jc w:val="both"/>
              <w:rPr>
                <w:rFonts w:ascii="Lucida Bright" w:hAnsi="Lucida Bright" w:cs="Calibri"/>
                <w:b/>
                <w:bCs/>
                <w:sz w:val="18"/>
                <w:szCs w:val="18"/>
              </w:rPr>
            </w:pPr>
            <w:r w:rsidRPr="00756E4E">
              <w:rPr>
                <w:rFonts w:ascii="Lucida Bright" w:hAnsi="Lucida Bright" w:cs="Calibri"/>
                <w:b/>
                <w:bCs/>
                <w:sz w:val="18"/>
                <w:szCs w:val="18"/>
              </w:rPr>
              <w:t>El suministro de producto con un valor de RON por encima de 9</w:t>
            </w:r>
            <w:r>
              <w:rPr>
                <w:rFonts w:ascii="Lucida Bright" w:hAnsi="Lucida Bright" w:cs="Calibri"/>
                <w:b/>
                <w:bCs/>
                <w:sz w:val="18"/>
                <w:szCs w:val="18"/>
              </w:rPr>
              <w:t>3</w:t>
            </w:r>
            <w:r w:rsidRPr="00756E4E">
              <w:rPr>
                <w:rFonts w:ascii="Lucida Bright" w:hAnsi="Lucida Bright" w:cs="Calibri"/>
                <w:b/>
                <w:bCs/>
                <w:sz w:val="18"/>
                <w:szCs w:val="18"/>
              </w:rPr>
              <w:t xml:space="preserve"> o por debajo de </w:t>
            </w:r>
            <w:r>
              <w:rPr>
                <w:rFonts w:ascii="Lucida Bright" w:hAnsi="Lucida Bright" w:cs="Calibri"/>
                <w:b/>
                <w:bCs/>
                <w:sz w:val="18"/>
                <w:szCs w:val="18"/>
              </w:rPr>
              <w:t>85</w:t>
            </w:r>
            <w:r w:rsidRPr="00756E4E">
              <w:rPr>
                <w:rFonts w:ascii="Lucida Bright" w:hAnsi="Lucida Bright" w:cs="Calibri"/>
                <w:b/>
                <w:bCs/>
                <w:sz w:val="18"/>
                <w:szCs w:val="18"/>
              </w:rPr>
              <w:t xml:space="preserve"> debe ser informado previamente por el vendedor y autorizado por YPFB.</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La especificación correspondiente a la Tensión de Vapor de </w:t>
            </w:r>
            <w:proofErr w:type="spellStart"/>
            <w:r w:rsidRPr="00756E4E">
              <w:rPr>
                <w:rFonts w:ascii="Lucida Bright" w:hAnsi="Lucida Bright" w:cs="Calibri"/>
                <w:bCs/>
                <w:sz w:val="18"/>
                <w:szCs w:val="18"/>
              </w:rPr>
              <w:t>Reid</w:t>
            </w:r>
            <w:proofErr w:type="spellEnd"/>
            <w:r w:rsidRPr="00756E4E">
              <w:rPr>
                <w:rFonts w:ascii="Lucida Bright" w:hAnsi="Lucida Bright" w:cs="Calibri"/>
                <w:bCs/>
                <w:sz w:val="18"/>
                <w:szCs w:val="18"/>
              </w:rPr>
              <w:t xml:space="preserve"> (TVR) podrá como máximo alcanzar el valor de 9.</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b/>
                <w:bCs/>
                <w:sz w:val="18"/>
                <w:szCs w:val="18"/>
              </w:rPr>
              <w:t>(***)El suministro de producto con un valor de TVR por encima de 9 debe ser informado previamente por el vendedor y autorizado por YPFB.</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lastRenderedPageBreak/>
              <w:t>INSPECCIÓN DE CANTIDAD Y CALIDAD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824C73" w:rsidRPr="00756E4E" w:rsidRDefault="00824C73" w:rsidP="00824C73">
            <w:pPr>
              <w:rPr>
                <w:rFonts w:ascii="Lucida Bright" w:hAnsi="Lucida Bright" w:cs="Calibri"/>
                <w:bCs/>
                <w:sz w:val="18"/>
                <w:szCs w:val="18"/>
              </w:rPr>
            </w:pPr>
          </w:p>
          <w:p w:rsidR="00824C73" w:rsidRPr="00756E4E" w:rsidRDefault="00824C73" w:rsidP="00847A1E">
            <w:pPr>
              <w:numPr>
                <w:ilvl w:val="0"/>
                <w:numId w:val="64"/>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824C73" w:rsidRPr="00756E4E" w:rsidRDefault="00824C73" w:rsidP="00847A1E">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t>Un certificado de calidad original emitido por el inspector independiente.</w:t>
            </w:r>
          </w:p>
          <w:p w:rsidR="00824C73" w:rsidRPr="00756E4E" w:rsidRDefault="00824C73" w:rsidP="00847A1E">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824C73" w:rsidRPr="00756E4E" w:rsidRDefault="00824C73" w:rsidP="00824C73">
            <w:pPr>
              <w:autoSpaceDE w:val="0"/>
              <w:autoSpaceDN w:val="0"/>
              <w:adjustRightInd w:val="0"/>
              <w:ind w:left="405"/>
              <w:jc w:val="both"/>
              <w:rPr>
                <w:rFonts w:ascii="Lucida Bright" w:hAnsi="Lucida Bright" w:cs="Calibri"/>
                <w:bCs/>
                <w:sz w:val="18"/>
                <w:szCs w:val="18"/>
              </w:rPr>
            </w:pPr>
          </w:p>
          <w:p w:rsidR="00824C73" w:rsidRPr="00756E4E" w:rsidRDefault="00824C73" w:rsidP="00847A1E">
            <w:pPr>
              <w:numPr>
                <w:ilvl w:val="0"/>
                <w:numId w:val="64"/>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824C73" w:rsidRPr="00756E4E" w:rsidRDefault="00824C73" w:rsidP="00847A1E">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 xml:space="preserve">PENALIDADES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47A1E">
            <w:pPr>
              <w:numPr>
                <w:ilvl w:val="0"/>
                <w:numId w:val="63"/>
              </w:numPr>
              <w:autoSpaceDE w:val="0"/>
              <w:autoSpaceDN w:val="0"/>
              <w:adjustRightInd w:val="0"/>
              <w:ind w:left="567" w:hanging="567"/>
              <w:jc w:val="both"/>
              <w:rPr>
                <w:rFonts w:ascii="Lucida Bright" w:hAnsi="Lucida Bright" w:cs="Calibri"/>
                <w:bCs/>
                <w:sz w:val="18"/>
                <w:szCs w:val="18"/>
              </w:rPr>
            </w:pPr>
            <w:r w:rsidRPr="00756E4E">
              <w:rPr>
                <w:rFonts w:ascii="Lucida Bright" w:hAnsi="Lucida Bright" w:cs="Calibri"/>
                <w:bCs/>
                <w:sz w:val="18"/>
                <w:szCs w:val="18"/>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824C73" w:rsidRPr="00756E4E" w:rsidRDefault="00824C73" w:rsidP="00824C73">
            <w:pPr>
              <w:ind w:left="567" w:hanging="567"/>
              <w:jc w:val="both"/>
              <w:rPr>
                <w:rFonts w:ascii="Lucida Bright" w:hAnsi="Lucida Bright" w:cs="Calibri"/>
                <w:sz w:val="18"/>
                <w:szCs w:val="18"/>
              </w:rPr>
            </w:pPr>
          </w:p>
          <w:p w:rsidR="00824C73" w:rsidRPr="00756E4E" w:rsidRDefault="00824C73" w:rsidP="00847A1E">
            <w:pPr>
              <w:numPr>
                <w:ilvl w:val="0"/>
                <w:numId w:val="63"/>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824C73" w:rsidRPr="00756E4E" w:rsidRDefault="00824C73" w:rsidP="00824C73">
            <w:pPr>
              <w:pStyle w:val="Prrafodelista"/>
              <w:ind w:left="567" w:hanging="567"/>
              <w:rPr>
                <w:rFonts w:ascii="Lucida Bright" w:hAnsi="Lucida Bright" w:cs="Calibri"/>
                <w:sz w:val="18"/>
                <w:szCs w:val="18"/>
              </w:rPr>
            </w:pPr>
          </w:p>
          <w:p w:rsidR="00824C73" w:rsidRPr="00756E4E" w:rsidRDefault="00824C73" w:rsidP="00847A1E">
            <w:pPr>
              <w:numPr>
                <w:ilvl w:val="0"/>
                <w:numId w:val="63"/>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t>DETERMINACIÓN DE CANTIDAD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sz w:val="18"/>
                <w:szCs w:val="18"/>
              </w:rPr>
              <w:t>Para entregas FCA realizadas por camiones, la cantidad será la determinada por el inspector independiente de acuerdo al medidor de volumen corregida a 15.56 ° C (60 ° F) de acuerdo a regulaciones Bolivianas.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LEY APLICABLE</w:t>
            </w:r>
          </w:p>
        </w:tc>
      </w:tr>
      <w:tr w:rsidR="00824C73" w:rsidRPr="00756E4E" w:rsidTr="00824C73">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autoSpaceDE w:val="0"/>
              <w:autoSpaceDN w:val="0"/>
              <w:adjustRightInd w:val="0"/>
              <w:contextualSpacing/>
              <w:jc w:val="both"/>
              <w:rPr>
                <w:rFonts w:ascii="Lucida Bright" w:hAnsi="Lucida Bright" w:cs="Calibri"/>
                <w:b/>
                <w:bCs/>
                <w:sz w:val="18"/>
                <w:szCs w:val="18"/>
              </w:rPr>
            </w:pPr>
            <w:r w:rsidRPr="00756E4E">
              <w:rPr>
                <w:rFonts w:ascii="Lucida Bright" w:hAnsi="Lucida Bright" w:cs="Calibri"/>
                <w:b/>
                <w:bCs/>
                <w:sz w:val="18"/>
                <w:szCs w:val="18"/>
              </w:rPr>
              <w:t>CONCILIACIÓN</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outlineLvl w:val="0"/>
              <w:rPr>
                <w:rFonts w:ascii="Lucida Bright" w:hAnsi="Lucida Bright" w:cs="Calibri"/>
                <w:bCs/>
                <w:sz w:val="18"/>
                <w:szCs w:val="18"/>
              </w:rPr>
            </w:pPr>
            <w:r w:rsidRPr="00756E4E">
              <w:rPr>
                <w:rFonts w:ascii="Lucida Bright" w:hAnsi="Lucida Bright" w:cs="Arial"/>
                <w:sz w:val="18"/>
                <w:szCs w:val="18"/>
              </w:rPr>
              <w:lastRenderedPageBreak/>
              <w:t xml:space="preserve">En caso que, como resultado de la conciliación, exista un saldo a favor de </w:t>
            </w:r>
            <w:r w:rsidRPr="00756E4E">
              <w:rPr>
                <w:rFonts w:ascii="Lucida Bright" w:hAnsi="Lucida Bright" w:cs="Arial"/>
                <w:bCs/>
                <w:sz w:val="18"/>
                <w:szCs w:val="18"/>
              </w:rPr>
              <w:t>YPFB</w:t>
            </w:r>
            <w:r w:rsidRPr="00756E4E">
              <w:rPr>
                <w:rFonts w:ascii="Lucida Bright" w:hAnsi="Lucida Bright" w:cs="Arial"/>
                <w:sz w:val="18"/>
                <w:szCs w:val="18"/>
              </w:rPr>
              <w:t xml:space="preserve">, este saldo se lo considerará como anticipo de pago para futuras entregas si las hubiera, y en caso de ser la última entrega, el </w:t>
            </w:r>
            <w:r w:rsidRPr="00756E4E">
              <w:rPr>
                <w:rFonts w:ascii="Lucida Bright" w:hAnsi="Lucida Bright" w:cs="Arial"/>
                <w:bCs/>
                <w:sz w:val="18"/>
                <w:szCs w:val="18"/>
              </w:rPr>
              <w:t>VENDEDOR</w:t>
            </w:r>
            <w:r w:rsidRPr="00756E4E">
              <w:rPr>
                <w:rFonts w:ascii="Lucida Bright" w:hAnsi="Lucida Bright" w:cs="Arial"/>
                <w:sz w:val="18"/>
                <w:szCs w:val="18"/>
              </w:rPr>
              <w:t xml:space="preserve"> deberá realizar el depósito de este monto a favor de </w:t>
            </w:r>
            <w:r w:rsidRPr="00756E4E">
              <w:rPr>
                <w:rFonts w:ascii="Lucida Bright" w:hAnsi="Lucida Bright" w:cs="Arial"/>
                <w:bCs/>
                <w:sz w:val="18"/>
                <w:szCs w:val="18"/>
              </w:rPr>
              <w:t>YPFB</w:t>
            </w:r>
            <w:r w:rsidRPr="00756E4E">
              <w:rPr>
                <w:rFonts w:ascii="Lucida Bright" w:hAnsi="Lucida Bright" w:cs="Arial"/>
                <w:sz w:val="18"/>
                <w:szCs w:val="18"/>
              </w:rPr>
              <w:t xml:space="preserve"> a la cuenta que </w:t>
            </w:r>
            <w:r w:rsidRPr="00756E4E">
              <w:rPr>
                <w:rFonts w:ascii="Lucida Bright" w:hAnsi="Lucida Bright" w:cs="Arial"/>
                <w:bCs/>
                <w:sz w:val="18"/>
                <w:szCs w:val="18"/>
              </w:rPr>
              <w:t>YPFB</w:t>
            </w:r>
            <w:r w:rsidRPr="00756E4E">
              <w:rPr>
                <w:rFonts w:ascii="Lucida Bright" w:hAnsi="Lucida Bright" w:cs="Arial"/>
                <w:sz w:val="18"/>
                <w:szCs w:val="18"/>
              </w:rPr>
              <w:t xml:space="preserve"> designe. Si existiera un saldo a favor del </w:t>
            </w:r>
            <w:r w:rsidRPr="00756E4E">
              <w:rPr>
                <w:rFonts w:ascii="Lucida Bright" w:hAnsi="Lucida Bright" w:cs="Arial"/>
                <w:bCs/>
                <w:sz w:val="18"/>
                <w:szCs w:val="18"/>
              </w:rPr>
              <w:t xml:space="preserve">VENDEDOR </w:t>
            </w:r>
            <w:r w:rsidRPr="00756E4E">
              <w:rPr>
                <w:rFonts w:ascii="Lucida Bright" w:hAnsi="Lucida Bright" w:cs="Arial"/>
                <w:sz w:val="18"/>
                <w:szCs w:val="18"/>
              </w:rPr>
              <w:t xml:space="preserve">en la última conciliación, </w:t>
            </w:r>
            <w:r w:rsidRPr="00756E4E">
              <w:rPr>
                <w:rFonts w:ascii="Lucida Bright" w:hAnsi="Lucida Bright" w:cs="Arial"/>
                <w:bCs/>
                <w:sz w:val="18"/>
                <w:szCs w:val="18"/>
              </w:rPr>
              <w:t>YPFB</w:t>
            </w:r>
            <w:r w:rsidRPr="00756E4E">
              <w:rPr>
                <w:rFonts w:ascii="Lucida Bright" w:hAnsi="Lucida Bright" w:cs="Arial"/>
                <w:sz w:val="18"/>
                <w:szCs w:val="18"/>
              </w:rPr>
              <w:t xml:space="preserve"> pagará en el plazo de veinte (20) días hábiles siguientes a la finalización de la conciliación del cargamento.</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SOLUCIÓN DE CONTROVERSIAS</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COMITE DE RECEPCIÓN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pStyle w:val="Encabezado"/>
              <w:jc w:val="both"/>
              <w:rPr>
                <w:rFonts w:ascii="Lucida Bright" w:hAnsi="Lucida Bright"/>
                <w:sz w:val="18"/>
                <w:szCs w:val="18"/>
                <w:lang w:val="es-MX"/>
              </w:rPr>
            </w:pPr>
            <w:r w:rsidRPr="00756E4E">
              <w:rPr>
                <w:rFonts w:ascii="Lucida Bright" w:hAnsi="Lucida Bright"/>
                <w:sz w:val="18"/>
                <w:szCs w:val="18"/>
                <w:lang w:val="es-MX"/>
              </w:rPr>
              <w:t>Elaborar y firmar el Acta de Recepción / conformidad de los bienes recepcionados, en base a la información emitida por Planta y el Inspector independiente.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
                <w:bCs/>
                <w:sz w:val="18"/>
                <w:szCs w:val="18"/>
              </w:rPr>
              <w:t>VALIDACIONES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824C73" w:rsidRPr="00756E4E" w:rsidTr="00824C73">
        <w:trPr>
          <w:trHeight w:val="67"/>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ADJUDICACIÓN</w:t>
            </w:r>
          </w:p>
        </w:tc>
      </w:tr>
    </w:tbl>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rPr>
          <w:rFonts w:ascii="Lucida Bright" w:hAnsi="Lucida Bright" w:cs="Calibri"/>
          <w:b/>
          <w:bCs/>
          <w:sz w:val="18"/>
          <w:szCs w:val="18"/>
          <w:lang w:eastAsia="es-BO"/>
        </w:rPr>
      </w:pPr>
    </w:p>
    <w:p w:rsidR="00824C73" w:rsidRPr="00756E4E" w:rsidRDefault="00824C73" w:rsidP="00824C73">
      <w:pPr>
        <w:jc w:val="center"/>
        <w:rPr>
          <w:rFonts w:ascii="Lucida Bright" w:hAnsi="Lucida Bright" w:cs="Calibri"/>
          <w:b/>
          <w:bCs/>
          <w:sz w:val="18"/>
          <w:szCs w:val="18"/>
          <w:lang w:eastAsia="es-BO"/>
        </w:rPr>
      </w:pPr>
      <w:r w:rsidRPr="00756E4E">
        <w:rPr>
          <w:rFonts w:ascii="Lucida Bright" w:hAnsi="Lucida Bright" w:cs="Calibri"/>
          <w:b/>
          <w:bCs/>
          <w:sz w:val="18"/>
          <w:szCs w:val="18"/>
          <w:lang w:eastAsia="es-BO"/>
        </w:rPr>
        <w:br w:type="page"/>
      </w:r>
      <w:r w:rsidRPr="00756E4E">
        <w:rPr>
          <w:rFonts w:ascii="Lucida Bright" w:hAnsi="Lucida Bright" w:cs="Calibri"/>
          <w:b/>
          <w:bCs/>
          <w:sz w:val="18"/>
          <w:szCs w:val="18"/>
          <w:lang w:eastAsia="es-BO"/>
        </w:rPr>
        <w:lastRenderedPageBreak/>
        <w:t>LOTE 4: Suministro de Insumos y Aditivos 2 Occidente</w:t>
      </w:r>
    </w:p>
    <w:p w:rsidR="00824C73" w:rsidRPr="00756E4E" w:rsidRDefault="00824C73" w:rsidP="00824C73">
      <w:pPr>
        <w:rPr>
          <w:rFonts w:ascii="Lucida Bright" w:hAnsi="Lucida Bright" w:cs="Calibri"/>
          <w:b/>
          <w:bCs/>
          <w:sz w:val="18"/>
          <w:szCs w:val="18"/>
          <w:lang w:eastAsia="es-BO"/>
        </w:rPr>
      </w:pPr>
    </w:p>
    <w:tbl>
      <w:tblPr>
        <w:tblW w:w="4908" w:type="pct"/>
        <w:jc w:val="center"/>
        <w:tblLayout w:type="fixed"/>
        <w:tblCellMar>
          <w:left w:w="70" w:type="dxa"/>
          <w:right w:w="70" w:type="dxa"/>
        </w:tblCellMar>
        <w:tblLook w:val="04A0" w:firstRow="1" w:lastRow="0" w:firstColumn="1" w:lastColumn="0" w:noHBand="0" w:noVBand="1"/>
      </w:tblPr>
      <w:tblGrid>
        <w:gridCol w:w="660"/>
        <w:gridCol w:w="4056"/>
        <w:gridCol w:w="1594"/>
        <w:gridCol w:w="2635"/>
      </w:tblGrid>
      <w:tr w:rsidR="00824C73" w:rsidRPr="00756E4E" w:rsidTr="00824C73">
        <w:trPr>
          <w:trHeight w:val="279"/>
          <w:jc w:val="center"/>
        </w:trPr>
        <w:tc>
          <w:tcPr>
            <w:tcW w:w="369" w:type="pct"/>
            <w:tcBorders>
              <w:top w:val="single" w:sz="4" w:space="0" w:color="auto"/>
              <w:left w:val="single" w:sz="4" w:space="0" w:color="auto"/>
              <w:bottom w:val="single" w:sz="4" w:space="0" w:color="auto"/>
              <w:right w:val="single" w:sz="4" w:space="0" w:color="000000"/>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N° LOTE</w:t>
            </w:r>
          </w:p>
        </w:tc>
        <w:tc>
          <w:tcPr>
            <w:tcW w:w="2267" w:type="pct"/>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DESCRIPCIÓN DETALLADA</w:t>
            </w:r>
          </w:p>
        </w:tc>
        <w:tc>
          <w:tcPr>
            <w:tcW w:w="891" w:type="pct"/>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UNIDAD DE MEDIDA</w:t>
            </w:r>
          </w:p>
        </w:tc>
        <w:tc>
          <w:tcPr>
            <w:tcW w:w="1473" w:type="pct"/>
            <w:tcBorders>
              <w:top w:val="single" w:sz="4" w:space="0" w:color="auto"/>
              <w:left w:val="single" w:sz="4" w:space="0" w:color="auto"/>
              <w:bottom w:val="single" w:sz="4" w:space="0" w:color="auto"/>
              <w:right w:val="single" w:sz="4" w:space="0" w:color="auto"/>
            </w:tcBorders>
            <w:shd w:val="clear" w:color="auto" w:fill="C6D9F1"/>
            <w:noWrap/>
            <w:vAlign w:val="center"/>
            <w:hideMark/>
          </w:tcPr>
          <w:p w:rsidR="00824C73" w:rsidRPr="00756E4E" w:rsidRDefault="00824C73" w:rsidP="00824C73">
            <w:pPr>
              <w:jc w:val="center"/>
              <w:rPr>
                <w:rFonts w:ascii="Lucida Bright" w:hAnsi="Lucida Bright" w:cs="Calibri"/>
                <w:b/>
                <w:bCs/>
                <w:sz w:val="18"/>
                <w:szCs w:val="18"/>
                <w:lang w:val="es-BO"/>
              </w:rPr>
            </w:pPr>
            <w:r w:rsidRPr="00756E4E">
              <w:rPr>
                <w:rFonts w:ascii="Lucida Bright" w:hAnsi="Lucida Bright" w:cs="Calibri"/>
                <w:b/>
                <w:bCs/>
                <w:sz w:val="18"/>
                <w:szCs w:val="18"/>
                <w:lang w:val="es-BO"/>
              </w:rPr>
              <w:t>CANTIDAD</w:t>
            </w:r>
          </w:p>
        </w:tc>
      </w:tr>
      <w:tr w:rsidR="00824C73" w:rsidRPr="00756E4E" w:rsidTr="00824C73">
        <w:trPr>
          <w:trHeight w:val="47"/>
          <w:jc w:val="center"/>
        </w:trPr>
        <w:tc>
          <w:tcPr>
            <w:tcW w:w="369" w:type="pct"/>
            <w:tcBorders>
              <w:top w:val="single" w:sz="4" w:space="0" w:color="auto"/>
              <w:left w:val="single" w:sz="4" w:space="0" w:color="auto"/>
              <w:bottom w:val="single" w:sz="4" w:space="0" w:color="auto"/>
              <w:right w:val="single" w:sz="4" w:space="0" w:color="000000"/>
            </w:tcBorders>
            <w:vAlign w:val="center"/>
          </w:tcPr>
          <w:p w:rsidR="00824C73" w:rsidRPr="00756E4E" w:rsidRDefault="00824C73" w:rsidP="00824C73">
            <w:pPr>
              <w:jc w:val="center"/>
              <w:rPr>
                <w:rFonts w:ascii="Lucida Bright" w:hAnsi="Lucida Bright" w:cs="Calibri"/>
                <w:bCs/>
                <w:sz w:val="18"/>
                <w:szCs w:val="18"/>
                <w:lang w:val="es-BO"/>
              </w:rPr>
            </w:pPr>
            <w:r w:rsidRPr="00756E4E">
              <w:rPr>
                <w:rFonts w:ascii="Lucida Bright" w:hAnsi="Lucida Bright" w:cs="Calibri"/>
                <w:bCs/>
                <w:sz w:val="18"/>
                <w:szCs w:val="18"/>
                <w:lang w:val="es-BO"/>
              </w:rPr>
              <w:t>4</w:t>
            </w:r>
          </w:p>
        </w:tc>
        <w:tc>
          <w:tcPr>
            <w:tcW w:w="2267"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Suministro Insumos y Aditivos 2 Occidente</w:t>
            </w:r>
          </w:p>
        </w:tc>
        <w:tc>
          <w:tcPr>
            <w:tcW w:w="891" w:type="pct"/>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M3</w:t>
            </w:r>
          </w:p>
        </w:tc>
        <w:tc>
          <w:tcPr>
            <w:tcW w:w="1473" w:type="pct"/>
            <w:tcBorders>
              <w:top w:val="single" w:sz="4" w:space="0" w:color="auto"/>
              <w:left w:val="single" w:sz="4" w:space="0" w:color="auto"/>
              <w:bottom w:val="single" w:sz="4" w:space="0" w:color="auto"/>
              <w:right w:val="single" w:sz="4" w:space="0" w:color="auto"/>
            </w:tcBorders>
            <w:shd w:val="clear" w:color="auto" w:fill="auto"/>
            <w:noWrap/>
            <w:vAlign w:val="center"/>
          </w:tcPr>
          <w:p w:rsidR="00824C73" w:rsidRPr="00756E4E" w:rsidRDefault="00824C73" w:rsidP="00824C73">
            <w:pPr>
              <w:jc w:val="center"/>
              <w:rPr>
                <w:rFonts w:ascii="Lucida Bright" w:eastAsia="Arial Unicode MS" w:hAnsi="Lucida Bright" w:cs="Calibri"/>
                <w:sz w:val="18"/>
                <w:szCs w:val="18"/>
                <w:lang w:val="es-MX"/>
              </w:rPr>
            </w:pPr>
            <w:r w:rsidRPr="00756E4E">
              <w:rPr>
                <w:rFonts w:ascii="Lucida Bright" w:eastAsia="Arial Unicode MS" w:hAnsi="Lucida Bright" w:cs="Calibri"/>
                <w:sz w:val="18"/>
                <w:szCs w:val="18"/>
                <w:lang w:val="es-MX"/>
              </w:rPr>
              <w:t>Hasta 21.367 m3</w:t>
            </w:r>
          </w:p>
        </w:tc>
      </w:tr>
    </w:tbl>
    <w:p w:rsidR="00824C73" w:rsidRPr="00756E4E" w:rsidRDefault="00824C73" w:rsidP="00824C73">
      <w:pPr>
        <w:rPr>
          <w:rFonts w:ascii="Lucida Bright" w:hAnsi="Lucida Bright" w:cs="Calibri"/>
          <w:b/>
          <w:bCs/>
          <w:sz w:val="18"/>
          <w:szCs w:val="18"/>
          <w:lang w:eastAsia="es-BO"/>
        </w:rPr>
      </w:pPr>
    </w:p>
    <w:p w:rsidR="00824C73" w:rsidRPr="00756E4E" w:rsidRDefault="00824C73" w:rsidP="00847A1E">
      <w:pPr>
        <w:numPr>
          <w:ilvl w:val="0"/>
          <w:numId w:val="65"/>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CARACTERÍSTICAS DEL REQUERIMIENTO (Sujeto a Evaluación)</w:t>
      </w:r>
    </w:p>
    <w:p w:rsidR="00824C73" w:rsidRPr="00756E4E" w:rsidRDefault="00824C73" w:rsidP="00824C73">
      <w:pPr>
        <w:rPr>
          <w:rFonts w:ascii="Lucida Bright" w:hAnsi="Lucida Bright" w:cs="Calibri"/>
          <w:b/>
          <w:bCs/>
          <w:sz w:val="18"/>
          <w:szCs w:val="18"/>
          <w:lang w:eastAsia="es-BO"/>
        </w:rPr>
      </w:pPr>
    </w:p>
    <w:tbl>
      <w:tblPr>
        <w:tblW w:w="9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404"/>
      </w:tblGrid>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contextualSpacing/>
              <w:jc w:val="center"/>
              <w:rPr>
                <w:rFonts w:ascii="Lucida Bright" w:hAnsi="Lucida Bright" w:cs="Calibri"/>
                <w:b/>
                <w:sz w:val="18"/>
                <w:szCs w:val="18"/>
              </w:rPr>
            </w:pPr>
          </w:p>
        </w:tc>
      </w:tr>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CONDICIÓN DE ENTREGA (Incoterms 2010)</w:t>
            </w:r>
          </w:p>
        </w:tc>
      </w:tr>
      <w:tr w:rsidR="00824C73" w:rsidRPr="00756E4E" w:rsidTr="00824C73">
        <w:trPr>
          <w:trHeight w:val="62"/>
          <w:jc w:val="center"/>
        </w:trPr>
        <w:tc>
          <w:tcPr>
            <w:tcW w:w="940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FCA Plantas de almacenaje en </w:t>
            </w:r>
            <w:r>
              <w:rPr>
                <w:rFonts w:ascii="Lucida Bright" w:hAnsi="Lucida Bright" w:cs="Calibri"/>
                <w:sz w:val="18"/>
                <w:szCs w:val="18"/>
              </w:rPr>
              <w:t>Tocopilla</w:t>
            </w:r>
            <w:r w:rsidRPr="00756E4E">
              <w:rPr>
                <w:rFonts w:ascii="Lucida Bright" w:hAnsi="Lucida Bright" w:cs="Calibri"/>
                <w:sz w:val="18"/>
                <w:szCs w:val="18"/>
              </w:rPr>
              <w:t xml:space="preserve"> y/o </w:t>
            </w:r>
            <w:r>
              <w:rPr>
                <w:rFonts w:ascii="Lucida Bright" w:hAnsi="Lucida Bright" w:cs="Calibri"/>
                <w:sz w:val="18"/>
                <w:szCs w:val="18"/>
              </w:rPr>
              <w:t>Mejillones</w:t>
            </w:r>
            <w:r w:rsidRPr="00756E4E">
              <w:rPr>
                <w:rFonts w:ascii="Lucida Bright" w:hAnsi="Lucida Bright" w:cs="Calibri"/>
                <w:sz w:val="18"/>
                <w:szCs w:val="18"/>
              </w:rPr>
              <w:t>, Chile (Incoterms 2010).</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lugar de entrega deberá ser coordinado previamente a la carga, entre el vendedor e YPFB. </w:t>
            </w:r>
          </w:p>
          <w:p w:rsidR="00824C73" w:rsidRPr="00756E4E" w:rsidRDefault="00824C73" w:rsidP="00824C73">
            <w:pPr>
              <w:jc w:val="both"/>
              <w:rPr>
                <w:rFonts w:ascii="Lucida Bright" w:hAnsi="Lucida Bright" w:cs="Calibri"/>
                <w:b/>
                <w:bCs/>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bCs/>
                <w:sz w:val="18"/>
                <w:szCs w:val="18"/>
              </w:rPr>
              <w:t>Nota: es imprescindible que el proponente cuente con Tanque (s) de almacenamiento en planta dado que el producto debe ser entregado en cisternas. Momento en el que se transfiere la propiedad y responsabilidad será en la brida de la Cisterna.</w:t>
            </w:r>
          </w:p>
        </w:tc>
      </w:tr>
      <w:tr w:rsidR="00824C73" w:rsidRPr="00756E4E" w:rsidTr="00824C73">
        <w:trPr>
          <w:trHeight w:val="62"/>
          <w:jc w:val="center"/>
        </w:trPr>
        <w:tc>
          <w:tcPr>
            <w:tcW w:w="940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PRECIO</w:t>
            </w:r>
          </w:p>
        </w:tc>
      </w:tr>
      <w:tr w:rsidR="00824C73" w:rsidRPr="00756E4E" w:rsidTr="00824C73">
        <w:trPr>
          <w:trHeight w:val="62"/>
          <w:jc w:val="center"/>
        </w:trPr>
        <w:tc>
          <w:tcPr>
            <w:tcW w:w="9404" w:type="dxa"/>
            <w:shd w:val="clear" w:color="auto" w:fill="auto"/>
            <w:vAlign w:val="center"/>
          </w:tcPr>
          <w:p w:rsidR="00824C73" w:rsidRPr="00756E4E" w:rsidRDefault="00824C73" w:rsidP="00847A1E">
            <w:pPr>
              <w:numPr>
                <w:ilvl w:val="0"/>
                <w:numId w:val="56"/>
              </w:numPr>
              <w:jc w:val="both"/>
              <w:rPr>
                <w:rFonts w:ascii="Lucida Bright" w:hAnsi="Lucida Bright" w:cs="Calibri"/>
                <w:b/>
                <w:sz w:val="18"/>
                <w:szCs w:val="18"/>
              </w:rPr>
            </w:pPr>
            <w:r w:rsidRPr="00756E4E">
              <w:rPr>
                <w:rFonts w:ascii="Lucida Bright" w:hAnsi="Lucida Bright" w:cs="Calibri"/>
                <w:b/>
                <w:sz w:val="18"/>
                <w:szCs w:val="18"/>
              </w:rPr>
              <w:t>PRECIO</w:t>
            </w:r>
          </w:p>
          <w:p w:rsidR="00824C73" w:rsidRPr="00756E4E" w:rsidRDefault="00824C73" w:rsidP="00824C73">
            <w:pPr>
              <w:jc w:val="both"/>
              <w:rPr>
                <w:rFonts w:ascii="Lucida Bright" w:hAnsi="Lucida Bright" w:cs="Calibri"/>
                <w:sz w:val="18"/>
                <w:szCs w:val="18"/>
              </w:rPr>
            </w:pPr>
          </w:p>
          <w:p w:rsidR="00824C73" w:rsidRPr="00756E4E" w:rsidRDefault="00824C73" w:rsidP="00824C73">
            <w:pPr>
              <w:rPr>
                <w:rFonts w:ascii="Lucida Bright" w:eastAsia="Calibri" w:hAnsi="Lucida Bright" w:cs="Calibri"/>
                <w:sz w:val="18"/>
                <w:szCs w:val="18"/>
              </w:rPr>
            </w:pPr>
            <w:r w:rsidRPr="00756E4E">
              <w:rPr>
                <w:rFonts w:ascii="Lucida Bright" w:eastAsia="Calibri" w:hAnsi="Lucida Bright" w:cs="Calibri"/>
                <w:sz w:val="18"/>
                <w:szCs w:val="18"/>
              </w:rPr>
              <w:t>El precio de los productos se fijará de acuerdo a la siguiente formulación:</w:t>
            </w:r>
          </w:p>
          <w:p w:rsidR="00824C73" w:rsidRPr="00756E4E" w:rsidRDefault="00824C73" w:rsidP="00824C73">
            <w:pPr>
              <w:rPr>
                <w:rFonts w:ascii="Lucida Bright" w:eastAsia="Calibri" w:hAnsi="Lucida Bright" w:cs="Calibri"/>
                <w:sz w:val="18"/>
                <w:szCs w:val="18"/>
              </w:rPr>
            </w:pPr>
          </w:p>
          <w:tbl>
            <w:tblPr>
              <w:tblW w:w="37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5"/>
              <w:gridCol w:w="4437"/>
            </w:tblGrid>
            <w:tr w:rsidR="00824C73" w:rsidRPr="00756E4E" w:rsidTr="00824C73">
              <w:trPr>
                <w:trHeight w:val="362"/>
                <w:tblHeader/>
                <w:jc w:val="center"/>
              </w:trPr>
              <w:tc>
                <w:tcPr>
                  <w:tcW w:w="1827" w:type="pct"/>
                  <w:shd w:val="clear" w:color="auto" w:fill="D9D9D9"/>
                  <w:vAlign w:val="center"/>
                </w:tcPr>
                <w:p w:rsidR="00824C73" w:rsidRPr="00756E4E" w:rsidRDefault="00824C73" w:rsidP="00824C73">
                  <w:pPr>
                    <w:keepNext/>
                    <w:tabs>
                      <w:tab w:val="left" w:pos="3984"/>
                    </w:tabs>
                    <w:jc w:val="center"/>
                    <w:rPr>
                      <w:rFonts w:ascii="Lucida Bright" w:hAnsi="Lucida Bright" w:cs="Calibri"/>
                      <w:b/>
                      <w:sz w:val="18"/>
                      <w:szCs w:val="18"/>
                    </w:rPr>
                  </w:pPr>
                  <w:r w:rsidRPr="00756E4E">
                    <w:rPr>
                      <w:rFonts w:ascii="Lucida Bright" w:hAnsi="Lucida Bright" w:cs="Calibri"/>
                      <w:b/>
                      <w:sz w:val="18"/>
                      <w:szCs w:val="18"/>
                    </w:rPr>
                    <w:t>Condición de Entrega</w:t>
                  </w:r>
                </w:p>
              </w:tc>
              <w:tc>
                <w:tcPr>
                  <w:tcW w:w="3173" w:type="pct"/>
                  <w:shd w:val="clear" w:color="auto" w:fill="D9D9D9"/>
                  <w:vAlign w:val="center"/>
                </w:tcPr>
                <w:p w:rsidR="00824C73" w:rsidRPr="00756E4E" w:rsidRDefault="00824C73" w:rsidP="00824C73">
                  <w:pPr>
                    <w:tabs>
                      <w:tab w:val="left" w:pos="3984"/>
                    </w:tabs>
                    <w:jc w:val="center"/>
                    <w:rPr>
                      <w:rFonts w:ascii="Lucida Bright" w:hAnsi="Lucida Bright" w:cs="Calibri"/>
                      <w:b/>
                      <w:sz w:val="18"/>
                      <w:szCs w:val="18"/>
                    </w:rPr>
                  </w:pPr>
                  <w:r w:rsidRPr="00756E4E">
                    <w:rPr>
                      <w:rFonts w:ascii="Lucida Bright" w:hAnsi="Lucida Bright" w:cs="Calibri"/>
                      <w:b/>
                      <w:sz w:val="18"/>
                      <w:szCs w:val="18"/>
                    </w:rPr>
                    <w:t>Formulación del Precio</w:t>
                  </w:r>
                </w:p>
              </w:tc>
            </w:tr>
            <w:tr w:rsidR="00824C73" w:rsidRPr="00756E4E" w:rsidTr="00824C73">
              <w:trPr>
                <w:trHeight w:val="768"/>
                <w:jc w:val="center"/>
              </w:trPr>
              <w:tc>
                <w:tcPr>
                  <w:tcW w:w="1827"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FCA Planta de almacenaje Tocopilla y/o Mejillones, Chile</w:t>
                  </w:r>
                </w:p>
              </w:tc>
              <w:tc>
                <w:tcPr>
                  <w:tcW w:w="3173" w:type="pct"/>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Precio </w:t>
                  </w:r>
                  <w:r>
                    <w:rPr>
                      <w:rFonts w:ascii="Lucida Bright" w:hAnsi="Lucida Bright" w:cs="Calibri"/>
                      <w:b/>
                      <w:bCs/>
                      <w:sz w:val="18"/>
                      <w:szCs w:val="18"/>
                    </w:rPr>
                    <w:t>(RON 93</w:t>
                  </w:r>
                  <w:r w:rsidRPr="00756E4E">
                    <w:rPr>
                      <w:rFonts w:ascii="Lucida Bright" w:hAnsi="Lucida Bright" w:cs="Calibri"/>
                      <w:b/>
                      <w:bCs/>
                      <w:sz w:val="18"/>
                      <w:szCs w:val="18"/>
                    </w:rPr>
                    <w:t xml:space="preserve">) </w:t>
                  </w:r>
                  <w:r w:rsidRPr="00756E4E">
                    <w:rPr>
                      <w:rFonts w:ascii="Lucida Bright" w:hAnsi="Lucida Bright" w:cs="Calibri"/>
                      <w:bCs/>
                      <w:sz w:val="18"/>
                      <w:szCs w:val="18"/>
                    </w:rPr>
                    <w:t xml:space="preserve">= Precio mayorista para la Gasolina de octanaje 93, puesto en </w:t>
                  </w:r>
                  <w:proofErr w:type="spellStart"/>
                  <w:r w:rsidRPr="00756E4E">
                    <w:rPr>
                      <w:rFonts w:ascii="Lucida Bright" w:hAnsi="Lucida Bright" w:cs="Calibri"/>
                      <w:bCs/>
                      <w:sz w:val="18"/>
                      <w:szCs w:val="18"/>
                    </w:rPr>
                    <w:t>Concon</w:t>
                  </w:r>
                  <w:proofErr w:type="spellEnd"/>
                  <w:r w:rsidRPr="00756E4E">
                    <w:rPr>
                      <w:rFonts w:ascii="Lucida Bright" w:hAnsi="Lucida Bright" w:cs="Calibri"/>
                      <w:bCs/>
                      <w:sz w:val="18"/>
                      <w:szCs w:val="18"/>
                    </w:rPr>
                    <w:t xml:space="preserve">, publicado por ENAP + </w:t>
                  </w:r>
                  <w:r w:rsidRPr="00756E4E">
                    <w:rPr>
                      <w:rFonts w:ascii="Lucida Bright" w:hAnsi="Lucida Bright" w:cs="Calibri"/>
                      <w:b/>
                      <w:bCs/>
                      <w:sz w:val="18"/>
                      <w:szCs w:val="18"/>
                    </w:rPr>
                    <w:t>Premio</w:t>
                  </w:r>
                </w:p>
              </w:tc>
            </w:tr>
          </w:tbl>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ind w:left="851" w:hanging="851"/>
              <w:jc w:val="both"/>
              <w:rPr>
                <w:rFonts w:ascii="Lucida Bright" w:hAnsi="Lucida Bright" w:cs="Calibri"/>
                <w:sz w:val="18"/>
                <w:szCs w:val="18"/>
              </w:rPr>
            </w:pPr>
            <w:r w:rsidRPr="00756E4E">
              <w:rPr>
                <w:rFonts w:ascii="Lucida Bright" w:hAnsi="Lucida Bright" w:cs="Calibri"/>
                <w:b/>
                <w:sz w:val="18"/>
                <w:szCs w:val="18"/>
              </w:rPr>
              <w:t xml:space="preserve">Premio: </w:t>
            </w:r>
            <w:r w:rsidRPr="00756E4E">
              <w:rPr>
                <w:rFonts w:ascii="Lucida Bright" w:hAnsi="Lucida Bright" w:cs="Calibri"/>
                <w:sz w:val="18"/>
                <w:szCs w:val="18"/>
              </w:rPr>
              <w:t xml:space="preserve">A proponer por el </w:t>
            </w:r>
            <w:r w:rsidRPr="00756E4E">
              <w:rPr>
                <w:rFonts w:ascii="Lucida Bright" w:hAnsi="Lucida Bright" w:cs="Calibri"/>
                <w:bCs/>
                <w:sz w:val="18"/>
                <w:szCs w:val="18"/>
              </w:rPr>
              <w:t>vendedor</w:t>
            </w:r>
            <w:r w:rsidRPr="00756E4E">
              <w:rPr>
                <w:rFonts w:ascii="Lucida Bright" w:hAnsi="Lucida Bright" w:cs="Calibri"/>
                <w:sz w:val="18"/>
                <w:szCs w:val="18"/>
              </w:rPr>
              <w:t>, el cual debe incluir</w:t>
            </w:r>
            <w:r w:rsidRPr="00756E4E">
              <w:rPr>
                <w:rFonts w:ascii="Lucida Bright" w:eastAsia="Calibri" w:hAnsi="Lucida Bright" w:cs="Calibri"/>
                <w:sz w:val="18"/>
                <w:szCs w:val="18"/>
              </w:rPr>
              <w:t xml:space="preserve"> todos los costos adicionales hasta la entrega del producto en cisternas</w:t>
            </w:r>
            <w:r>
              <w:rPr>
                <w:rFonts w:ascii="Lucida Bright" w:eastAsia="Calibri" w:hAnsi="Lucida Bright" w:cs="Calibri"/>
                <w:sz w:val="18"/>
                <w:szCs w:val="18"/>
              </w:rPr>
              <w:t>, con base a RON 93</w:t>
            </w:r>
          </w:p>
          <w:p w:rsidR="00824C73" w:rsidRPr="00756E4E" w:rsidRDefault="00824C73" w:rsidP="00824C73">
            <w:pPr>
              <w:pStyle w:val="Prrafodelista"/>
              <w:ind w:left="0"/>
              <w:contextualSpacing/>
              <w:rPr>
                <w:rFonts w:ascii="Lucida Bright" w:hAnsi="Lucida Bright" w:cs="Calibri"/>
                <w:b/>
                <w:sz w:val="18"/>
                <w:szCs w:val="18"/>
              </w:rPr>
            </w:pPr>
          </w:p>
          <w:p w:rsidR="00824C73" w:rsidRPr="00756E4E" w:rsidRDefault="00824C73" w:rsidP="00824C73">
            <w:pPr>
              <w:keepNext/>
              <w:jc w:val="both"/>
              <w:rPr>
                <w:rFonts w:ascii="Lucida Bright" w:hAnsi="Lucida Bright" w:cs="Arial"/>
                <w:sz w:val="18"/>
                <w:szCs w:val="18"/>
              </w:rPr>
            </w:pPr>
            <w:r w:rsidRPr="00756E4E">
              <w:rPr>
                <w:rFonts w:ascii="Lucida Bright" w:hAnsi="Lucida Bright" w:cs="Arial"/>
                <w:sz w:val="18"/>
                <w:szCs w:val="18"/>
              </w:rPr>
              <w:t xml:space="preserve">El precio es en base </w:t>
            </w:r>
            <w:r>
              <w:rPr>
                <w:rFonts w:ascii="Lucida Bright" w:hAnsi="Lucida Bright" w:cs="Arial"/>
                <w:sz w:val="18"/>
                <w:szCs w:val="18"/>
              </w:rPr>
              <w:t>a RON 93</w:t>
            </w:r>
            <w:r w:rsidRPr="00756E4E">
              <w:rPr>
                <w:rFonts w:ascii="Lucida Bright" w:hAnsi="Lucida Bright" w:cs="Arial"/>
                <w:sz w:val="18"/>
                <w:szCs w:val="18"/>
              </w:rPr>
              <w:t>. Si el RON real del product</w:t>
            </w:r>
            <w:r>
              <w:rPr>
                <w:rFonts w:ascii="Lucida Bright" w:hAnsi="Lucida Bright" w:cs="Arial"/>
                <w:sz w:val="18"/>
                <w:szCs w:val="18"/>
              </w:rPr>
              <w:t>o asciende por arriba del Ron 93 el precio aumentará 9</w:t>
            </w:r>
            <w:r w:rsidRPr="00756E4E">
              <w:rPr>
                <w:rFonts w:ascii="Lucida Bright" w:hAnsi="Lucida Bright" w:cs="Arial"/>
                <w:sz w:val="18"/>
                <w:szCs w:val="18"/>
              </w:rPr>
              <w:t>,</w:t>
            </w:r>
            <w:r>
              <w:rPr>
                <w:rFonts w:ascii="Lucida Bright" w:hAnsi="Lucida Bright" w:cs="Arial"/>
                <w:sz w:val="18"/>
                <w:szCs w:val="18"/>
              </w:rPr>
              <w:t>24</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arri</w:t>
            </w:r>
            <w:r>
              <w:rPr>
                <w:rFonts w:ascii="Lucida Bright" w:hAnsi="Lucida Bright" w:cs="Arial"/>
                <w:sz w:val="18"/>
                <w:szCs w:val="18"/>
              </w:rPr>
              <w:t>ba del Ron 93</w:t>
            </w:r>
            <w:r w:rsidRPr="00756E4E">
              <w:rPr>
                <w:rFonts w:ascii="Lucida Bright" w:hAnsi="Lucida Bright" w:cs="Arial"/>
                <w:sz w:val="18"/>
                <w:szCs w:val="18"/>
              </w:rPr>
              <w:t xml:space="preserve">, o de manera proporcional por cada 0,1 </w:t>
            </w:r>
            <w:hyperlink r:id="rId32" w:history="1">
              <w:r w:rsidRPr="00756E4E">
                <w:rPr>
                  <w:rFonts w:ascii="Lucida Bright" w:hAnsi="Lucida Bright" w:cs="Arial"/>
                  <w:sz w:val="18"/>
                  <w:szCs w:val="18"/>
                </w:rPr>
                <w:t>RON. Si</w:t>
              </w:r>
            </w:hyperlink>
            <w:r w:rsidRPr="00756E4E">
              <w:rPr>
                <w:rFonts w:ascii="Lucida Bright" w:hAnsi="Lucida Bright" w:cs="Arial"/>
                <w:sz w:val="18"/>
                <w:szCs w:val="18"/>
              </w:rPr>
              <w:t xml:space="preserve"> el RON real del producto desciende por debajo del RON </w:t>
            </w:r>
            <w:r>
              <w:rPr>
                <w:rFonts w:ascii="Lucida Bright" w:hAnsi="Lucida Bright" w:cs="Arial"/>
                <w:sz w:val="18"/>
                <w:szCs w:val="18"/>
              </w:rPr>
              <w:t>93</w:t>
            </w:r>
            <w:r w:rsidRPr="00756E4E">
              <w:rPr>
                <w:rFonts w:ascii="Lucida Bright" w:hAnsi="Lucida Bright" w:cs="Arial"/>
                <w:sz w:val="18"/>
                <w:szCs w:val="18"/>
              </w:rPr>
              <w:t xml:space="preserve"> el precio disminuirá </w:t>
            </w:r>
            <w:r>
              <w:rPr>
                <w:rFonts w:ascii="Lucida Bright" w:hAnsi="Lucida Bright" w:cs="Arial"/>
                <w:sz w:val="18"/>
                <w:szCs w:val="18"/>
              </w:rPr>
              <w:t>5</w:t>
            </w:r>
            <w:r w:rsidRPr="00756E4E">
              <w:rPr>
                <w:rFonts w:ascii="Lucida Bright" w:hAnsi="Lucida Bright" w:cs="Arial"/>
                <w:sz w:val="18"/>
                <w:szCs w:val="18"/>
              </w:rPr>
              <w:t>,</w:t>
            </w:r>
            <w:r>
              <w:rPr>
                <w:rFonts w:ascii="Lucida Bright" w:hAnsi="Lucida Bright" w:cs="Arial"/>
                <w:sz w:val="18"/>
                <w:szCs w:val="18"/>
              </w:rPr>
              <w:t>28</w:t>
            </w:r>
            <w:r w:rsidRPr="00756E4E">
              <w:rPr>
                <w:rFonts w:ascii="Lucida Bright" w:hAnsi="Lucida Bright" w:cs="Arial"/>
                <w:sz w:val="18"/>
                <w:szCs w:val="18"/>
              </w:rPr>
              <w:t xml:space="preserve"> </w:t>
            </w:r>
            <w:r>
              <w:rPr>
                <w:rFonts w:ascii="Lucida Bright" w:hAnsi="Lucida Bright" w:cs="Arial"/>
                <w:sz w:val="18"/>
                <w:szCs w:val="18"/>
              </w:rPr>
              <w:t>USD/M3</w:t>
            </w:r>
            <w:r w:rsidRPr="00756E4E">
              <w:rPr>
                <w:rFonts w:ascii="Lucida Bright" w:hAnsi="Lucida Bright" w:cs="Arial"/>
                <w:sz w:val="18"/>
                <w:szCs w:val="18"/>
              </w:rPr>
              <w:t xml:space="preserve"> por cada 1,0 RON por debajo del RON 85, o de manera</w:t>
            </w:r>
            <w:r>
              <w:rPr>
                <w:rFonts w:ascii="Lucida Bright" w:hAnsi="Lucida Bright" w:cs="Arial"/>
                <w:sz w:val="18"/>
                <w:szCs w:val="18"/>
              </w:rPr>
              <w:t xml:space="preserve"> proporcional por cada 0,1 RON</w:t>
            </w:r>
            <w:r w:rsidRPr="00756E4E">
              <w:rPr>
                <w:rFonts w:ascii="Lucida Bright" w:hAnsi="Lucida Bright" w:cs="Arial"/>
                <w:sz w:val="18"/>
                <w:szCs w:val="18"/>
              </w:rPr>
              <w:t>.</w:t>
            </w:r>
          </w:p>
          <w:p w:rsidR="00824C73" w:rsidRPr="00756E4E" w:rsidRDefault="00824C73" w:rsidP="00824C73">
            <w:pPr>
              <w:pStyle w:val="Prrafodelista"/>
              <w:ind w:left="0"/>
              <w:contextualSpacing/>
              <w:rPr>
                <w:rFonts w:ascii="Lucida Bright" w:hAnsi="Lucida Bright" w:cs="Calibri"/>
                <w:sz w:val="18"/>
                <w:szCs w:val="18"/>
              </w:rPr>
            </w:pPr>
            <w:r w:rsidRPr="00756E4E">
              <w:rPr>
                <w:rFonts w:ascii="Lucida Bright" w:hAnsi="Lucida Bright" w:cs="Calibri"/>
                <w:b/>
                <w:sz w:val="18"/>
                <w:szCs w:val="18"/>
              </w:rPr>
              <w:tab/>
            </w:r>
          </w:p>
          <w:p w:rsidR="00824C73" w:rsidRPr="00756E4E" w:rsidRDefault="00824C73" w:rsidP="00847A1E">
            <w:pPr>
              <w:numPr>
                <w:ilvl w:val="0"/>
                <w:numId w:val="56"/>
              </w:numPr>
              <w:ind w:left="567" w:hanging="567"/>
              <w:jc w:val="both"/>
              <w:rPr>
                <w:rFonts w:ascii="Lucida Bright" w:hAnsi="Lucida Bright" w:cs="Calibri"/>
                <w:b/>
                <w:sz w:val="18"/>
                <w:szCs w:val="18"/>
              </w:rPr>
            </w:pPr>
            <w:r w:rsidRPr="00756E4E">
              <w:rPr>
                <w:rFonts w:ascii="Lucida Bright" w:hAnsi="Lucida Bright" w:cs="Calibri"/>
                <w:b/>
                <w:sz w:val="18"/>
                <w:szCs w:val="18"/>
              </w:rPr>
              <w:t>PERIODO DE PRECIACIÓN</w:t>
            </w:r>
          </w:p>
          <w:p w:rsidR="00824C73" w:rsidRPr="00756E4E" w:rsidRDefault="00824C73" w:rsidP="00824C73">
            <w:pPr>
              <w:pStyle w:val="Prrafodelista"/>
              <w:ind w:left="0"/>
              <w:contextualSpacing/>
              <w:rPr>
                <w:rFonts w:ascii="Lucida Bright" w:hAnsi="Lucida Bright" w:cs="Calibri"/>
                <w:sz w:val="18"/>
                <w:szCs w:val="18"/>
              </w:rPr>
            </w:pPr>
          </w:p>
          <w:p w:rsidR="00824C73" w:rsidRPr="00756E4E" w:rsidRDefault="00824C73" w:rsidP="00824C73">
            <w:pPr>
              <w:pStyle w:val="Prrafodelista"/>
              <w:ind w:left="0"/>
              <w:contextualSpacing/>
              <w:jc w:val="both"/>
              <w:rPr>
                <w:rFonts w:ascii="Lucida Bright" w:hAnsi="Lucida Bright" w:cs="Calibri"/>
                <w:bCs/>
                <w:sz w:val="18"/>
                <w:szCs w:val="18"/>
              </w:rPr>
            </w:pPr>
            <w:r w:rsidRPr="00756E4E">
              <w:rPr>
                <w:rFonts w:ascii="Lucida Bright" w:hAnsi="Lucida Bright" w:cs="Calibri"/>
                <w:bCs/>
                <w:sz w:val="18"/>
                <w:szCs w:val="18"/>
              </w:rPr>
              <w:t>El precio ENAP publicado cada jueves, será aplicable para las cargas efectuadas desde el jueves de la publicación hasta el siguiente miércoles.</w:t>
            </w:r>
          </w:p>
        </w:tc>
      </w:tr>
      <w:tr w:rsidR="00824C73" w:rsidRPr="00756E4E" w:rsidTr="00824C73">
        <w:trPr>
          <w:trHeight w:val="60"/>
          <w:jc w:val="center"/>
        </w:trPr>
        <w:tc>
          <w:tcPr>
            <w:tcW w:w="9404" w:type="dxa"/>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EXPERIENCIA DE LA EMPRESA</w:t>
            </w:r>
          </w:p>
        </w:tc>
      </w:tr>
      <w:tr w:rsidR="00824C73" w:rsidRPr="00756E4E" w:rsidTr="00824C73">
        <w:trPr>
          <w:trHeight w:val="60"/>
          <w:jc w:val="center"/>
        </w:trPr>
        <w:tc>
          <w:tcPr>
            <w:tcW w:w="9404" w:type="dxa"/>
            <w:shd w:val="clear" w:color="auto" w:fill="auto"/>
          </w:tcPr>
          <w:p w:rsidR="00824C73"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 xml:space="preserve">La empresa </w:t>
            </w:r>
            <w:r>
              <w:rPr>
                <w:rFonts w:ascii="Lucida Bright" w:hAnsi="Lucida Bright" w:cs="Calibri"/>
                <w:bCs/>
                <w:sz w:val="18"/>
                <w:szCs w:val="18"/>
                <w:lang w:val="es-BO"/>
              </w:rPr>
              <w:t>proponente</w:t>
            </w:r>
            <w:r w:rsidRPr="00D37E0B">
              <w:rPr>
                <w:rFonts w:ascii="Lucida Bright" w:hAnsi="Lucida Bright" w:cs="Calibri"/>
                <w:bCs/>
                <w:sz w:val="18"/>
                <w:szCs w:val="18"/>
                <w:lang w:val="es-BO"/>
              </w:rPr>
              <w:t xml:space="preserve"> deberá tener experiencia de por lo menos 2 años o haber suscrito 2 contratos </w:t>
            </w:r>
            <w:r>
              <w:rPr>
                <w:rFonts w:ascii="Lucida Bright" w:hAnsi="Lucida Bright" w:cs="Calibri"/>
                <w:bCs/>
                <w:sz w:val="18"/>
                <w:szCs w:val="18"/>
                <w:lang w:val="es-BO"/>
              </w:rPr>
              <w:t>de suministro</w:t>
            </w:r>
            <w:r w:rsidRPr="00D37E0B">
              <w:rPr>
                <w:rFonts w:ascii="Lucida Bright" w:hAnsi="Lucida Bright" w:cs="Calibri"/>
                <w:bCs/>
                <w:sz w:val="18"/>
                <w:szCs w:val="18"/>
                <w:lang w:val="es-BO"/>
              </w:rPr>
              <w:t xml:space="preserve"> de hidrocarburos</w:t>
            </w:r>
            <w:r>
              <w:rPr>
                <w:rFonts w:ascii="Lucida Bright" w:hAnsi="Lucida Bright" w:cs="Calibri"/>
                <w:bCs/>
                <w:sz w:val="18"/>
                <w:szCs w:val="18"/>
                <w:lang w:val="es-BO"/>
              </w:rPr>
              <w:t>.</w:t>
            </w:r>
            <w:r w:rsidRPr="00D37E0B">
              <w:rPr>
                <w:rFonts w:ascii="Lucida Bright" w:hAnsi="Lucida Bright" w:cs="Calibri"/>
                <w:bCs/>
                <w:sz w:val="18"/>
                <w:szCs w:val="18"/>
                <w:lang w:val="es-BO"/>
              </w:rPr>
              <w:t xml:space="preserve"> </w:t>
            </w:r>
          </w:p>
          <w:p w:rsidR="00824C73" w:rsidRDefault="00824C73" w:rsidP="00824C73">
            <w:pPr>
              <w:jc w:val="both"/>
              <w:rPr>
                <w:rFonts w:ascii="Lucida Bright" w:hAnsi="Lucida Bright" w:cs="Calibri"/>
                <w:bCs/>
                <w:sz w:val="18"/>
                <w:szCs w:val="18"/>
                <w:lang w:val="es-BO"/>
              </w:rPr>
            </w:pPr>
          </w:p>
          <w:p w:rsidR="00824C73" w:rsidRPr="00D37E0B" w:rsidRDefault="00824C73" w:rsidP="00824C73">
            <w:pPr>
              <w:jc w:val="both"/>
              <w:rPr>
                <w:rFonts w:ascii="Lucida Bright" w:hAnsi="Lucida Bright" w:cs="Calibri"/>
                <w:bCs/>
                <w:sz w:val="18"/>
                <w:szCs w:val="18"/>
                <w:lang w:val="es-BO"/>
              </w:rPr>
            </w:pPr>
            <w:r w:rsidRPr="00D37E0B">
              <w:rPr>
                <w:rFonts w:ascii="Lucida Bright" w:hAnsi="Lucida Bright" w:cs="Calibri"/>
                <w:bCs/>
                <w:sz w:val="18"/>
                <w:szCs w:val="18"/>
                <w:lang w:val="es-BO"/>
              </w:rPr>
              <w:t>En caso que la empresa oferente haya modificado su razón social, debe adjuntar documentos que acrediten el mismo a fin de considerar su experiencia con el(los) anterior(es) nombre(s) de la empresa oferente.</w:t>
            </w:r>
          </w:p>
          <w:p w:rsidR="00824C73" w:rsidRPr="00D37E0B" w:rsidRDefault="00824C73" w:rsidP="00824C73">
            <w:pPr>
              <w:jc w:val="both"/>
              <w:rPr>
                <w:rFonts w:ascii="Lucida Bright" w:hAnsi="Lucida Bright" w:cs="Calibri"/>
                <w:bCs/>
                <w:sz w:val="18"/>
                <w:szCs w:val="18"/>
                <w:lang w:val="es-BO"/>
              </w:rPr>
            </w:pPr>
          </w:p>
          <w:p w:rsidR="00824C73" w:rsidRPr="00756E4E" w:rsidRDefault="00824C73" w:rsidP="00824C73">
            <w:pPr>
              <w:jc w:val="both"/>
              <w:rPr>
                <w:rFonts w:ascii="Lucida Bright" w:hAnsi="Lucida Bright"/>
                <w:sz w:val="18"/>
                <w:szCs w:val="18"/>
              </w:rPr>
            </w:pPr>
            <w:r w:rsidRPr="00D37E0B">
              <w:rPr>
                <w:rFonts w:ascii="Lucida Bright" w:hAnsi="Lucida Bright" w:cs="Calibri"/>
                <w:bCs/>
                <w:sz w:val="18"/>
                <w:szCs w:val="18"/>
                <w:lang w:val="es-BO"/>
              </w:rPr>
              <w:t>Para tal efecto deberá adjuntar a su propuesta fotocopia de Certificados de cumplimiento de contrato o fotocopia de contratos (no necesariamente suscritos con YPFB).</w:t>
            </w:r>
          </w:p>
        </w:tc>
      </w:tr>
      <w:tr w:rsidR="00824C73" w:rsidRPr="00756E4E" w:rsidTr="00824C73">
        <w:trPr>
          <w:trHeight w:val="60"/>
          <w:jc w:val="center"/>
        </w:trPr>
        <w:tc>
          <w:tcPr>
            <w:tcW w:w="9404" w:type="dxa"/>
            <w:shd w:val="clear" w:color="auto" w:fill="C6D9F1"/>
            <w:vAlign w:val="center"/>
          </w:tcPr>
          <w:p w:rsidR="00824C73" w:rsidRPr="00756E4E" w:rsidRDefault="00824C73" w:rsidP="00824C73">
            <w:pPr>
              <w:pStyle w:val="Prrafodelista"/>
              <w:autoSpaceDE w:val="0"/>
              <w:autoSpaceDN w:val="0"/>
              <w:adjustRightInd w:val="0"/>
              <w:ind w:left="0"/>
              <w:contextualSpacing/>
              <w:jc w:val="both"/>
              <w:rPr>
                <w:rFonts w:ascii="Lucida Bright" w:hAnsi="Lucida Bright" w:cs="Calibri"/>
                <w:b/>
                <w:bCs/>
                <w:caps/>
                <w:sz w:val="18"/>
                <w:szCs w:val="18"/>
              </w:rPr>
            </w:pPr>
            <w:r w:rsidRPr="00756E4E">
              <w:rPr>
                <w:rFonts w:ascii="Lucida Bright" w:hAnsi="Lucida Bright" w:cs="Calibri"/>
                <w:b/>
                <w:bCs/>
                <w:sz w:val="18"/>
                <w:szCs w:val="18"/>
              </w:rPr>
              <w:t>CAPACIDADES</w:t>
            </w:r>
          </w:p>
        </w:tc>
      </w:tr>
      <w:tr w:rsidR="00824C73" w:rsidRPr="00756E4E" w:rsidTr="00824C73">
        <w:trPr>
          <w:trHeight w:val="564"/>
          <w:jc w:val="center"/>
        </w:trPr>
        <w:tc>
          <w:tcPr>
            <w:tcW w:w="9404" w:type="dxa"/>
            <w:vAlign w:val="center"/>
          </w:tcPr>
          <w:p w:rsidR="00824C73" w:rsidRPr="00756E4E" w:rsidRDefault="00824C73" w:rsidP="00847A1E">
            <w:pPr>
              <w:numPr>
                <w:ilvl w:val="0"/>
                <w:numId w:val="70"/>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Almacenaje</w:t>
            </w: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podrá presentar adjunto a su propuesta un detalle de la capacidad instalada de almacenaje del producto en las plantas de despacho ofertadas. </w:t>
            </w:r>
          </w:p>
          <w:p w:rsidR="00824C73" w:rsidRPr="00756E4E" w:rsidRDefault="00824C73" w:rsidP="00824C73">
            <w:pPr>
              <w:autoSpaceDE w:val="0"/>
              <w:autoSpaceDN w:val="0"/>
              <w:adjustRightInd w:val="0"/>
              <w:ind w:left="360"/>
              <w:jc w:val="both"/>
              <w:rPr>
                <w:rFonts w:ascii="Lucida Bright" w:hAnsi="Lucida Bright" w:cs="Calibri"/>
                <w:bCs/>
                <w:sz w:val="18"/>
                <w:szCs w:val="18"/>
              </w:rPr>
            </w:pPr>
          </w:p>
          <w:p w:rsidR="00824C73" w:rsidRPr="00756E4E" w:rsidRDefault="00824C73" w:rsidP="00847A1E">
            <w:pPr>
              <w:numPr>
                <w:ilvl w:val="0"/>
                <w:numId w:val="70"/>
              </w:num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Calibri"/>
                <w:b/>
                <w:bCs/>
                <w:caps/>
                <w:sz w:val="18"/>
                <w:szCs w:val="18"/>
              </w:rPr>
              <w:t>Despacho de Cisternas</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Para entregas bajo el </w:t>
            </w:r>
            <w:proofErr w:type="spellStart"/>
            <w:r w:rsidRPr="00756E4E">
              <w:rPr>
                <w:rFonts w:ascii="Lucida Bright" w:hAnsi="Lucida Bright" w:cs="Calibri"/>
                <w:bCs/>
                <w:sz w:val="18"/>
                <w:szCs w:val="18"/>
              </w:rPr>
              <w:t>Incoterm</w:t>
            </w:r>
            <w:proofErr w:type="spellEnd"/>
            <w:r w:rsidRPr="00756E4E">
              <w:rPr>
                <w:rFonts w:ascii="Lucida Bright" w:hAnsi="Lucida Bright" w:cs="Calibri"/>
                <w:bCs/>
                <w:sz w:val="18"/>
                <w:szCs w:val="18"/>
              </w:rPr>
              <w:t xml:space="preserve"> FCA, el proponente </w:t>
            </w:r>
            <w:r w:rsidRPr="00756E4E">
              <w:rPr>
                <w:rFonts w:ascii="Lucida Bright" w:hAnsi="Lucida Bright" w:cs="Calibri"/>
                <w:b/>
                <w:bCs/>
                <w:sz w:val="18"/>
                <w:szCs w:val="18"/>
                <w:u w:val="single"/>
              </w:rPr>
              <w:t>deberá</w:t>
            </w:r>
            <w:r w:rsidRPr="00756E4E">
              <w:rPr>
                <w:rFonts w:ascii="Lucida Bright" w:hAnsi="Lucida Bright" w:cs="Calibri"/>
                <w:bCs/>
                <w:sz w:val="18"/>
                <w:szCs w:val="18"/>
              </w:rPr>
              <w:t xml:space="preserve"> indicar la capacidad de despacho diaria de cisternas de cada una de las plantas de despacho propuestas.</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ind w:left="360"/>
              <w:jc w:val="both"/>
              <w:rPr>
                <w:rFonts w:ascii="Lucida Bright" w:hAnsi="Lucida Bright" w:cs="Calibri"/>
                <w:bCs/>
                <w:sz w:val="18"/>
                <w:szCs w:val="18"/>
              </w:rPr>
            </w:pPr>
            <w:r w:rsidRPr="00756E4E">
              <w:rPr>
                <w:rFonts w:ascii="Lucida Bright" w:hAnsi="Lucida Bright" w:cs="Calibri"/>
                <w:bCs/>
                <w:sz w:val="18"/>
                <w:szCs w:val="18"/>
              </w:rPr>
              <w:lastRenderedPageBreak/>
              <w:t>La capacidad mínima requerida por YPFB es:</w:t>
            </w:r>
          </w:p>
          <w:p w:rsidR="00824C73" w:rsidRPr="00756E4E" w:rsidRDefault="00824C73" w:rsidP="00847A1E">
            <w:pPr>
              <w:numPr>
                <w:ilvl w:val="0"/>
                <w:numId w:val="40"/>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LOTE 4</w:t>
            </w:r>
            <w:proofErr w:type="gramStart"/>
            <w:r w:rsidRPr="00756E4E">
              <w:rPr>
                <w:rFonts w:ascii="Lucida Bright" w:hAnsi="Lucida Bright" w:cs="Calibri"/>
                <w:bCs/>
                <w:sz w:val="18"/>
                <w:szCs w:val="18"/>
              </w:rPr>
              <w:t>:  3</w:t>
            </w:r>
            <w:proofErr w:type="gramEnd"/>
            <w:r w:rsidRPr="00756E4E">
              <w:rPr>
                <w:rFonts w:ascii="Lucida Bright" w:hAnsi="Lucida Bright" w:cs="Calibri"/>
                <w:bCs/>
                <w:sz w:val="18"/>
                <w:szCs w:val="18"/>
              </w:rPr>
              <w:t xml:space="preserve"> cisternas /día.</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proponente deberá presentar una certificación de estas capacidades emitida por la/s planta/s de despacho ofertada/s.</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El vendedor no limitará la capacidad de despacho, en base al requerimiento de YPFB. </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rPr>
                <w:rFonts w:ascii="Lucida Bright" w:hAnsi="Lucida Bright"/>
                <w:b/>
                <w:bCs/>
                <w:sz w:val="18"/>
                <w:szCs w:val="18"/>
              </w:rPr>
            </w:pPr>
            <w:r w:rsidRPr="00756E4E">
              <w:rPr>
                <w:rFonts w:ascii="Lucida Bright" w:hAnsi="Lucida Bright"/>
                <w:b/>
                <w:bCs/>
                <w:sz w:val="18"/>
                <w:szCs w:val="18"/>
              </w:rPr>
              <w:t xml:space="preserve">El </w:t>
            </w:r>
            <w:r>
              <w:rPr>
                <w:rFonts w:ascii="Lucida Bright" w:hAnsi="Lucida Bright"/>
                <w:b/>
                <w:bCs/>
                <w:sz w:val="18"/>
                <w:szCs w:val="18"/>
              </w:rPr>
              <w:t xml:space="preserve">proponente, en caso de ser </w:t>
            </w:r>
            <w:r w:rsidRPr="00756E4E">
              <w:rPr>
                <w:rFonts w:ascii="Lucida Bright" w:hAnsi="Lucida Bright"/>
                <w:b/>
                <w:bCs/>
                <w:sz w:val="18"/>
                <w:szCs w:val="18"/>
              </w:rPr>
              <w:t>adjudicado</w:t>
            </w:r>
            <w:r>
              <w:rPr>
                <w:rFonts w:ascii="Lucida Bright" w:hAnsi="Lucida Bright"/>
                <w:b/>
                <w:bCs/>
                <w:sz w:val="18"/>
                <w:szCs w:val="18"/>
              </w:rPr>
              <w:t>,</w:t>
            </w:r>
            <w:r w:rsidRPr="00756E4E">
              <w:rPr>
                <w:rFonts w:ascii="Lucida Bright" w:hAnsi="Lucida Bright"/>
                <w:b/>
                <w:bCs/>
                <w:sz w:val="18"/>
                <w:szCs w:val="18"/>
              </w:rPr>
              <w:t xml:space="preserve"> deberá garantizar el suministro comprometido.</w:t>
            </w:r>
          </w:p>
        </w:tc>
      </w:tr>
      <w:tr w:rsidR="00824C73" w:rsidRPr="00756E4E" w:rsidTr="00824C73">
        <w:trPr>
          <w:trHeight w:val="274"/>
          <w:jc w:val="center"/>
        </w:trPr>
        <w:tc>
          <w:tcPr>
            <w:tcW w:w="9404" w:type="dxa"/>
            <w:shd w:val="clear" w:color="auto" w:fill="BDD6EE"/>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lastRenderedPageBreak/>
              <w:t>FORMA DE PAGO</w:t>
            </w:r>
          </w:p>
        </w:tc>
      </w:tr>
      <w:tr w:rsidR="00824C73" w:rsidRPr="00756E4E" w:rsidTr="00824C73">
        <w:trPr>
          <w:trHeight w:val="564"/>
          <w:jc w:val="center"/>
        </w:trPr>
        <w:tc>
          <w:tcPr>
            <w:tcW w:w="9404" w:type="dxa"/>
            <w:vAlign w:val="center"/>
          </w:tcPr>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 xml:space="preserve">El pago se realizará mediante transferencia bancaria a la cuenta que para tal efecto designe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Cs/>
                <w:sz w:val="18"/>
                <w:szCs w:val="18"/>
              </w:rPr>
            </w:pPr>
            <w:r w:rsidRPr="00756E4E">
              <w:rPr>
                <w:rFonts w:ascii="Lucida Bright" w:hAnsi="Lucida Bright" w:cs="Calibri"/>
                <w:bCs/>
                <w:sz w:val="18"/>
                <w:szCs w:val="18"/>
              </w:rPr>
              <w:t>Los proponentes podrán optar por las siguientes opciones de pago:</w:t>
            </w:r>
          </w:p>
          <w:p w:rsidR="00824C73" w:rsidRPr="00756E4E" w:rsidRDefault="00824C73" w:rsidP="00824C73">
            <w:pPr>
              <w:autoSpaceDE w:val="0"/>
              <w:autoSpaceDN w:val="0"/>
              <w:adjustRightInd w:val="0"/>
              <w:contextualSpacing/>
              <w:jc w:val="both"/>
              <w:rPr>
                <w:rFonts w:ascii="Lucida Bright" w:hAnsi="Lucida Bright" w:cs="Calibri"/>
                <w:bCs/>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 xml:space="preserve">Opción 1 – </w:t>
            </w:r>
            <w:proofErr w:type="spellStart"/>
            <w:r w:rsidRPr="00756E4E">
              <w:rPr>
                <w:rFonts w:ascii="Lucida Bright" w:hAnsi="Lucida Bright" w:cs="Calibri"/>
                <w:b/>
                <w:bCs/>
                <w:i/>
                <w:sz w:val="18"/>
                <w:szCs w:val="18"/>
              </w:rPr>
              <w:t>Postpago</w:t>
            </w:r>
            <w:proofErr w:type="spellEnd"/>
          </w:p>
          <w:p w:rsidR="00824C73" w:rsidRPr="00756E4E" w:rsidRDefault="00824C73" w:rsidP="00824C73">
            <w:pPr>
              <w:jc w:val="both"/>
              <w:rPr>
                <w:rFonts w:ascii="Lucida Bright" w:hAnsi="Lucida Bright" w:cs="Calibri"/>
                <w:bCs/>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 xml:space="preserve">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presentará a YPFB una Proforma de manera mensual y/o cuando se le solicite para iniciar trámites aduaneros dentro del mes.</w:t>
            </w: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p>
          <w:p w:rsidR="00824C73" w:rsidRPr="00756E4E" w:rsidRDefault="00824C73" w:rsidP="00824C73">
            <w:pPr>
              <w:ind w:left="639"/>
              <w:jc w:val="both"/>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los siguientes documentos vía correo electrónico para que se procese el pago:</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 xml:space="preserve">Factura(s) definitiva(s)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w:t>
            </w:r>
            <w:r w:rsidRPr="00756E4E">
              <w:rPr>
                <w:rFonts w:ascii="Lucida Bright" w:hAnsi="Lucida Bright" w:cs="Calibri"/>
                <w:sz w:val="18"/>
                <w:szCs w:val="18"/>
              </w:rPr>
              <w:t xml:space="preserve">con el valor FCA. </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 xml:space="preserve">Inmediatamente después de efectuado el envío de los documentos vía correo electrónico,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deberá remitir vía Courier los documentos originales.</w:t>
            </w:r>
          </w:p>
          <w:p w:rsidR="00824C73" w:rsidRPr="00756E4E" w:rsidRDefault="00824C73" w:rsidP="00824C73">
            <w:pPr>
              <w:ind w:left="1068"/>
              <w:contextualSpacing/>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La facturación definitiva se realizará de manera semanal diferenciando por producto y planta de carga, consignando cargas de Diésel Oíl,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contextualSpacing/>
              <w:jc w:val="both"/>
              <w:outlineLvl w:val="0"/>
              <w:rPr>
                <w:rFonts w:ascii="Lucida Bright" w:hAnsi="Lucida Bright" w:cs="Calibri"/>
                <w:sz w:val="18"/>
                <w:szCs w:val="18"/>
              </w:rPr>
            </w:pPr>
          </w:p>
          <w:p w:rsidR="00824C73" w:rsidRPr="00756E4E" w:rsidRDefault="00824C73" w:rsidP="00824C73">
            <w:pPr>
              <w:autoSpaceDE w:val="0"/>
              <w:autoSpaceDN w:val="0"/>
              <w:adjustRightInd w:val="0"/>
              <w:ind w:left="708"/>
              <w:contextualSpacing/>
              <w:jc w:val="both"/>
              <w:rPr>
                <w:rFonts w:ascii="Lucida Bright" w:hAnsi="Lucida Bright" w:cs="Calibri"/>
                <w:b/>
                <w:bCs/>
                <w:i/>
                <w:sz w:val="18"/>
                <w:szCs w:val="18"/>
              </w:rPr>
            </w:pPr>
            <w:r w:rsidRPr="00756E4E">
              <w:rPr>
                <w:rFonts w:ascii="Lucida Bright" w:hAnsi="Lucida Bright" w:cs="Calibri"/>
                <w:b/>
                <w:bCs/>
                <w:i/>
                <w:sz w:val="18"/>
                <w:szCs w:val="18"/>
              </w:rPr>
              <w:t>Opción 2 – Prepago</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En caso de optar por la opción prepago, los primeros 2 meses a partir de la ejecución del servicio deberá realizarse bajo la modalidad de </w:t>
            </w:r>
            <w:proofErr w:type="spellStart"/>
            <w:r w:rsidRPr="00756E4E">
              <w:rPr>
                <w:rFonts w:ascii="Lucida Bright" w:hAnsi="Lucida Bright" w:cs="Calibri"/>
                <w:bCs/>
                <w:sz w:val="18"/>
                <w:szCs w:val="18"/>
              </w:rPr>
              <w:t>postpago</w:t>
            </w:r>
            <w:proofErr w:type="spellEnd"/>
            <w:r w:rsidRPr="00756E4E">
              <w:rPr>
                <w:rFonts w:ascii="Lucida Bright" w:hAnsi="Lucida Bright" w:cs="Calibri"/>
                <w:bCs/>
                <w:sz w:val="18"/>
                <w:szCs w:val="18"/>
              </w:rPr>
              <w:t>.</w:t>
            </w:r>
          </w:p>
          <w:p w:rsidR="00824C73" w:rsidRPr="00756E4E" w:rsidRDefault="00824C73" w:rsidP="00824C73">
            <w:pPr>
              <w:ind w:left="708"/>
              <w:jc w:val="both"/>
              <w:outlineLvl w:val="0"/>
              <w:rPr>
                <w:rFonts w:ascii="Lucida Bright" w:hAnsi="Lucida Bright" w:cs="Calibri"/>
                <w:bCs/>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 xml:space="preserve">YPFB hará un prepago contra el envío vía correo electrónico por parte del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de:</w:t>
            </w:r>
          </w:p>
          <w:p w:rsidR="00824C73" w:rsidRPr="00756E4E" w:rsidRDefault="00824C73" w:rsidP="00824C73">
            <w:pPr>
              <w:autoSpaceDE w:val="0"/>
              <w:autoSpaceDN w:val="0"/>
              <w:adjustRightInd w:val="0"/>
              <w:ind w:left="992"/>
              <w:jc w:val="both"/>
              <w:rPr>
                <w:rFonts w:ascii="Lucida Bright" w:hAnsi="Lucida Bright" w:cs="Calibri"/>
                <w:bCs/>
                <w:sz w:val="18"/>
                <w:szCs w:val="18"/>
              </w:rPr>
            </w:pP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 xml:space="preserve">Factura Proforma, que deberá considerar tres (3) </w:t>
            </w:r>
            <w:proofErr w:type="spellStart"/>
            <w:r w:rsidRPr="00756E4E">
              <w:rPr>
                <w:rFonts w:ascii="Lucida Bright" w:hAnsi="Lucida Bright" w:cs="Calibri"/>
                <w:sz w:val="18"/>
                <w:szCs w:val="18"/>
              </w:rPr>
              <w:t>corizaciones</w:t>
            </w:r>
            <w:proofErr w:type="spellEnd"/>
            <w:r w:rsidRPr="00756E4E">
              <w:rPr>
                <w:rFonts w:ascii="Lucida Bright" w:hAnsi="Lucida Bright" w:cs="Calibri"/>
                <w:sz w:val="18"/>
                <w:szCs w:val="18"/>
              </w:rPr>
              <w:t xml:space="preserve"> </w:t>
            </w:r>
            <w:proofErr w:type="spellStart"/>
            <w:r w:rsidRPr="00756E4E">
              <w:rPr>
                <w:rFonts w:ascii="Lucida Bright" w:hAnsi="Lucida Bright" w:cs="Calibri"/>
                <w:sz w:val="18"/>
                <w:szCs w:val="18"/>
              </w:rPr>
              <w:t>Platt’s</w:t>
            </w:r>
            <w:proofErr w:type="spellEnd"/>
            <w:r w:rsidRPr="00756E4E">
              <w:rPr>
                <w:rFonts w:ascii="Lucida Bright" w:hAnsi="Lucida Bright" w:cs="Calibri"/>
                <w:sz w:val="18"/>
                <w:szCs w:val="18"/>
              </w:rPr>
              <w:t xml:space="preserve"> anteriores a la fecha de emisión de la misma.</w:t>
            </w:r>
          </w:p>
          <w:p w:rsidR="00824C73" w:rsidRPr="00756E4E" w:rsidRDefault="00824C73" w:rsidP="00847A1E">
            <w:pPr>
              <w:numPr>
                <w:ilvl w:val="0"/>
                <w:numId w:val="39"/>
              </w:numPr>
              <w:autoSpaceDE w:val="0"/>
              <w:autoSpaceDN w:val="0"/>
              <w:adjustRightInd w:val="0"/>
              <w:ind w:left="1417" w:hanging="283"/>
              <w:jc w:val="both"/>
              <w:outlineLvl w:val="0"/>
              <w:rPr>
                <w:rFonts w:ascii="Lucida Bright" w:hAnsi="Lucida Bright" w:cs="Calibri"/>
                <w:sz w:val="18"/>
                <w:szCs w:val="18"/>
              </w:rPr>
            </w:pPr>
            <w:r w:rsidRPr="00756E4E">
              <w:rPr>
                <w:rFonts w:ascii="Lucida Bright" w:hAnsi="Lucida Bright" w:cs="Calibri"/>
                <w:sz w:val="18"/>
                <w:szCs w:val="18"/>
              </w:rPr>
              <w:t>Garantía de Prepago equivalente por lo menos al 100% del valor de la factura proforma a pre pagar, que debe ser presentada antes que YPFB realice el prepago.</w:t>
            </w:r>
          </w:p>
          <w:p w:rsidR="00824C73" w:rsidRPr="00756E4E" w:rsidRDefault="00824C73" w:rsidP="00824C73">
            <w:pPr>
              <w:autoSpaceDE w:val="0"/>
              <w:autoSpaceDN w:val="0"/>
              <w:adjustRightInd w:val="0"/>
              <w:ind w:left="1417"/>
              <w:jc w:val="both"/>
              <w:outlineLvl w:val="0"/>
              <w:rPr>
                <w:rFonts w:ascii="Lucida Bright" w:hAnsi="Lucida Bright" w:cs="Calibri"/>
                <w:sz w:val="18"/>
                <w:szCs w:val="18"/>
              </w:rPr>
            </w:pPr>
          </w:p>
          <w:p w:rsidR="00824C73" w:rsidRPr="00756E4E" w:rsidRDefault="00824C73" w:rsidP="00824C73">
            <w:pPr>
              <w:ind w:left="708"/>
              <w:jc w:val="both"/>
              <w:outlineLvl w:val="0"/>
              <w:rPr>
                <w:rFonts w:ascii="Lucida Bright" w:hAnsi="Lucida Bright" w:cs="Calibri"/>
                <w:bCs/>
                <w:sz w:val="18"/>
                <w:szCs w:val="18"/>
              </w:rPr>
            </w:pPr>
            <w:r w:rsidRPr="00756E4E">
              <w:rPr>
                <w:rFonts w:ascii="Lucida Bright" w:hAnsi="Lucida Bright" w:cs="Calibri"/>
                <w:bCs/>
                <w:sz w:val="18"/>
                <w:szCs w:val="18"/>
              </w:rPr>
              <w:t>Dentro de los diez (10) días de efectuada la entrega de producto, de acuerdo a los términos y condiciones acordados, se emitirá la conformidad de la factura según el certificado de Cantidad y Calidad emitido por el Inspector; y/o Conciliación y/o Conformidad de Volúmenes. El Vendedor remitirá mediante Courier los siguientes documentos originales:</w:t>
            </w:r>
          </w:p>
          <w:p w:rsidR="00824C73" w:rsidRPr="00756E4E" w:rsidRDefault="00824C73" w:rsidP="00824C73">
            <w:pPr>
              <w:ind w:left="708"/>
              <w:jc w:val="both"/>
              <w:outlineLvl w:val="0"/>
              <w:rPr>
                <w:rFonts w:ascii="Lucida Bright" w:eastAsia="Calibri" w:hAnsi="Lucida Bright" w:cs="Calibri"/>
                <w:sz w:val="18"/>
                <w:szCs w:val="18"/>
              </w:rPr>
            </w:pPr>
          </w:p>
          <w:p w:rsidR="00824C73" w:rsidRPr="00756E4E" w:rsidRDefault="00824C73" w:rsidP="00847A1E">
            <w:pPr>
              <w:numPr>
                <w:ilvl w:val="0"/>
                <w:numId w:val="36"/>
              </w:numPr>
              <w:ind w:left="1428"/>
              <w:contextualSpacing/>
              <w:jc w:val="both"/>
              <w:outlineLvl w:val="0"/>
              <w:rPr>
                <w:rFonts w:ascii="Lucida Bright" w:hAnsi="Lucida Bright" w:cs="Calibri"/>
                <w:sz w:val="18"/>
                <w:szCs w:val="18"/>
              </w:rPr>
            </w:pPr>
            <w:r w:rsidRPr="00756E4E">
              <w:rPr>
                <w:rFonts w:ascii="Lucida Bright" w:hAnsi="Lucida Bright" w:cs="Calibri"/>
                <w:sz w:val="18"/>
                <w:szCs w:val="18"/>
              </w:rPr>
              <w:t>Factura(s) definitiva(s) del VENDEDOR con el valor FCA.</w:t>
            </w:r>
          </w:p>
          <w:p w:rsidR="00824C73" w:rsidRPr="00756E4E" w:rsidRDefault="00824C73" w:rsidP="00847A1E">
            <w:pPr>
              <w:numPr>
                <w:ilvl w:val="0"/>
                <w:numId w:val="36"/>
              </w:numPr>
              <w:ind w:left="1428"/>
              <w:jc w:val="both"/>
              <w:outlineLvl w:val="0"/>
              <w:rPr>
                <w:rFonts w:ascii="Lucida Bright" w:hAnsi="Lucida Bright" w:cs="Calibri"/>
                <w:sz w:val="18"/>
                <w:szCs w:val="18"/>
              </w:rPr>
            </w:pPr>
            <w:r w:rsidRPr="00756E4E">
              <w:rPr>
                <w:rFonts w:ascii="Lucida Bright" w:hAnsi="Lucida Bright" w:cs="Calibri"/>
                <w:sz w:val="18"/>
                <w:szCs w:val="18"/>
              </w:rPr>
              <w:t>Certificado de Origen del producto, cuando lo requiera YPFB.</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ind w:left="708"/>
              <w:jc w:val="both"/>
              <w:rPr>
                <w:rFonts w:ascii="Lucida Bright" w:hAnsi="Lucida Bright" w:cs="Calibri"/>
                <w:bCs/>
                <w:sz w:val="18"/>
                <w:szCs w:val="18"/>
              </w:rPr>
            </w:pPr>
            <w:r w:rsidRPr="00756E4E">
              <w:rPr>
                <w:rFonts w:ascii="Lucida Bright" w:hAnsi="Lucida Bright" w:cs="Calibri"/>
                <w:bCs/>
                <w:sz w:val="18"/>
                <w:szCs w:val="18"/>
              </w:rPr>
              <w:t xml:space="preserve">La facturación definitiva se realizará de manera semanal diferenciando por producto y planta de carga, consignando cargas de </w:t>
            </w:r>
            <w:r>
              <w:rPr>
                <w:rFonts w:ascii="Lucida Bright" w:hAnsi="Lucida Bright" w:cs="Calibri"/>
                <w:bCs/>
                <w:sz w:val="18"/>
                <w:szCs w:val="18"/>
              </w:rPr>
              <w:t>Insumos y Aditivos</w:t>
            </w:r>
            <w:r w:rsidRPr="00756E4E">
              <w:rPr>
                <w:rFonts w:ascii="Lucida Bright" w:hAnsi="Lucida Bright" w:cs="Calibri"/>
                <w:bCs/>
                <w:sz w:val="18"/>
                <w:szCs w:val="18"/>
              </w:rPr>
              <w:t>, reflejando el volumen en metros cúbicos reportado por la firma inspectora a 15,56°C (60°F), considerando el precio estipulado (de acuerdo a adjudicación). El monto total de la factura deberá reflejar dos decimales.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jc w:val="both"/>
              <w:outlineLvl w:val="0"/>
              <w:rPr>
                <w:rFonts w:ascii="Lucida Bright" w:hAnsi="Lucida Bright" w:cs="Calibri"/>
                <w:sz w:val="18"/>
                <w:szCs w:val="18"/>
              </w:rPr>
            </w:pPr>
            <w:r w:rsidRPr="00756E4E">
              <w:rPr>
                <w:rFonts w:ascii="Lucida Bright" w:hAnsi="Lucida Bright" w:cs="Calibri"/>
                <w:sz w:val="18"/>
                <w:szCs w:val="18"/>
              </w:rPr>
              <w:lastRenderedPageBreak/>
              <w:t xml:space="preserve">Para ambas modalidades de pago, YPFB podrá efectuar uno o varios </w:t>
            </w:r>
            <w:proofErr w:type="spellStart"/>
            <w:r w:rsidRPr="00756E4E">
              <w:rPr>
                <w:rFonts w:ascii="Lucida Bright" w:hAnsi="Lucida Bright" w:cs="Calibri"/>
                <w:sz w:val="18"/>
                <w:szCs w:val="18"/>
              </w:rPr>
              <w:t>postpagos</w:t>
            </w:r>
            <w:proofErr w:type="spellEnd"/>
            <w:r w:rsidRPr="00756E4E">
              <w:rPr>
                <w:rFonts w:ascii="Lucida Bright" w:hAnsi="Lucida Bright" w:cs="Calibri"/>
                <w:sz w:val="18"/>
                <w:szCs w:val="18"/>
              </w:rPr>
              <w:t xml:space="preserve"> o prepagos al mes.</w:t>
            </w:r>
          </w:p>
          <w:p w:rsidR="00824C73" w:rsidRPr="00756E4E" w:rsidRDefault="00824C73" w:rsidP="00824C73">
            <w:pPr>
              <w:ind w:left="708"/>
              <w:jc w:val="both"/>
              <w:outlineLvl w:val="0"/>
              <w:rPr>
                <w:rFonts w:ascii="Lucida Bright" w:hAnsi="Lucida Bright" w:cs="Calibri"/>
                <w:sz w:val="18"/>
                <w:szCs w:val="18"/>
              </w:rPr>
            </w:pPr>
          </w:p>
          <w:p w:rsidR="00824C73" w:rsidRPr="00756E4E" w:rsidRDefault="00824C73" w:rsidP="00824C73">
            <w:pPr>
              <w:contextualSpacing/>
              <w:jc w:val="both"/>
              <w:rPr>
                <w:rFonts w:ascii="Lucida Bright" w:hAnsi="Lucida Bright" w:cs="Calibri"/>
                <w:sz w:val="18"/>
                <w:szCs w:val="18"/>
              </w:rPr>
            </w:pPr>
            <w:r w:rsidRPr="00756E4E">
              <w:rPr>
                <w:rFonts w:ascii="Lucida Bright" w:hAnsi="Lucida Bright" w:cs="Calibri"/>
                <w:sz w:val="18"/>
                <w:szCs w:val="18"/>
              </w:rPr>
              <w:t>Entiéndase por:</w:t>
            </w:r>
          </w:p>
          <w:p w:rsidR="00824C73" w:rsidRPr="00756E4E" w:rsidRDefault="00824C73" w:rsidP="00824C73">
            <w:pPr>
              <w:contextualSpacing/>
              <w:jc w:val="both"/>
              <w:rPr>
                <w:rFonts w:ascii="Lucida Bright" w:hAnsi="Lucida Bright" w:cs="Calibri"/>
                <w:sz w:val="18"/>
                <w:szCs w:val="18"/>
              </w:rPr>
            </w:pPr>
          </w:p>
          <w:p w:rsidR="00824C73" w:rsidRPr="00756E4E" w:rsidRDefault="00824C73" w:rsidP="00847A1E">
            <w:pPr>
              <w:numPr>
                <w:ilvl w:val="0"/>
                <w:numId w:val="38"/>
              </w:numPr>
              <w:contextualSpacing/>
              <w:jc w:val="both"/>
              <w:rPr>
                <w:rFonts w:ascii="Lucida Bright" w:hAnsi="Lucida Bright" w:cs="Calibri"/>
                <w:sz w:val="18"/>
                <w:szCs w:val="18"/>
              </w:rPr>
            </w:pPr>
            <w:proofErr w:type="spellStart"/>
            <w:r w:rsidRPr="00756E4E">
              <w:rPr>
                <w:rFonts w:ascii="Lucida Bright" w:hAnsi="Lucida Bright" w:cs="Calibri"/>
                <w:b/>
                <w:sz w:val="18"/>
                <w:szCs w:val="18"/>
              </w:rPr>
              <w:t>Postpago</w:t>
            </w:r>
            <w:proofErr w:type="spellEnd"/>
            <w:r w:rsidRPr="00756E4E">
              <w:rPr>
                <w:rFonts w:ascii="Lucida Bright" w:hAnsi="Lucida Bright" w:cs="Calibri"/>
                <w:b/>
                <w:sz w:val="18"/>
                <w:szCs w:val="18"/>
              </w:rPr>
              <w:t>:</w:t>
            </w:r>
            <w:r w:rsidRPr="00756E4E">
              <w:rPr>
                <w:rFonts w:ascii="Lucida Bright" w:hAnsi="Lucida Bright" w:cs="Calibri"/>
                <w:sz w:val="18"/>
                <w:szCs w:val="18"/>
              </w:rPr>
              <w:t xml:space="preserve"> El pago se efectuará, después de haberse realizado la entrega del producto, en el plazo de 20 días hábiles después de recibida la documentación correspondiente.</w:t>
            </w:r>
          </w:p>
          <w:p w:rsidR="00824C73" w:rsidRPr="00756E4E" w:rsidRDefault="00824C73" w:rsidP="00847A1E">
            <w:pPr>
              <w:numPr>
                <w:ilvl w:val="0"/>
                <w:numId w:val="38"/>
              </w:numPr>
              <w:jc w:val="both"/>
              <w:rPr>
                <w:rFonts w:ascii="Lucida Bright" w:hAnsi="Lucida Bright" w:cs="Calibri"/>
                <w:sz w:val="18"/>
                <w:szCs w:val="18"/>
              </w:rPr>
            </w:pPr>
            <w:r w:rsidRPr="00756E4E">
              <w:rPr>
                <w:rFonts w:ascii="Lucida Bright" w:hAnsi="Lucida Bright" w:cs="Calibri"/>
                <w:b/>
                <w:sz w:val="18"/>
                <w:szCs w:val="18"/>
              </w:rPr>
              <w:t>Prepago:</w:t>
            </w:r>
            <w:r w:rsidRPr="00756E4E">
              <w:rPr>
                <w:rFonts w:ascii="Lucida Bright" w:hAnsi="Lucida Bright" w:cs="Calibri"/>
                <w:sz w:val="18"/>
                <w:szCs w:val="18"/>
              </w:rPr>
              <w:t xml:space="preserve"> El pago se efectuará, antes de la entrega del producto, para este fin el VENDEDOR se obliga a enviar conjuntamente, la factura proforma y la Garantía de Pago con anticipación. </w:t>
            </w:r>
          </w:p>
          <w:p w:rsidR="00824C73" w:rsidRPr="00756E4E" w:rsidRDefault="00824C73" w:rsidP="00824C73">
            <w:pPr>
              <w:contextualSpacing/>
              <w:jc w:val="both"/>
              <w:rPr>
                <w:rFonts w:ascii="Lucida Bright" w:hAnsi="Lucida Bright" w:cs="Calibri"/>
                <w:bCs/>
                <w:sz w:val="18"/>
                <w:szCs w:val="18"/>
              </w:rPr>
            </w:pPr>
          </w:p>
          <w:p w:rsidR="00824C73" w:rsidRPr="00756E4E" w:rsidRDefault="00824C73" w:rsidP="00824C73">
            <w:pPr>
              <w:autoSpaceDE w:val="0"/>
              <w:autoSpaceDN w:val="0"/>
              <w:adjustRightInd w:val="0"/>
              <w:contextualSpacing/>
              <w:jc w:val="both"/>
              <w:rPr>
                <w:rFonts w:ascii="Lucida Bright" w:hAnsi="Lucida Bright" w:cs="Calibri"/>
                <w:b/>
                <w:bCs/>
                <w:caps/>
                <w:sz w:val="18"/>
                <w:szCs w:val="18"/>
              </w:rPr>
            </w:pPr>
            <w:r w:rsidRPr="00756E4E">
              <w:rPr>
                <w:rFonts w:ascii="Lucida Bright" w:hAnsi="Lucida Bright" w:cs="Bookman Old Style,Bold"/>
                <w:b/>
                <w:bCs/>
                <w:sz w:val="18"/>
                <w:szCs w:val="18"/>
                <w:lang w:val="es-BO" w:eastAsia="es-BO"/>
              </w:rPr>
              <w:t>El Comprador asumirá las comisiones generadas por las operaciones bancarias en territorio Boliviano, vinculadas a la transferencia de fondos por concepto de pago de la contratación.</w:t>
            </w:r>
          </w:p>
        </w:tc>
      </w:tr>
    </w:tbl>
    <w:p w:rsidR="00824C73" w:rsidRPr="00756E4E" w:rsidRDefault="00824C73" w:rsidP="00824C73">
      <w:pPr>
        <w:pStyle w:val="Prrafodelista"/>
        <w:ind w:left="0"/>
        <w:contextualSpacing/>
        <w:jc w:val="center"/>
        <w:rPr>
          <w:rFonts w:ascii="Lucida Bright" w:hAnsi="Lucida Bright" w:cs="Calibri"/>
          <w:b/>
          <w:bCs/>
          <w:sz w:val="18"/>
          <w:szCs w:val="18"/>
          <w:lang w:eastAsia="es-BO"/>
        </w:rPr>
      </w:pPr>
    </w:p>
    <w:p w:rsidR="00824C73" w:rsidRPr="00756E4E" w:rsidRDefault="00824C73" w:rsidP="00847A1E">
      <w:pPr>
        <w:numPr>
          <w:ilvl w:val="0"/>
          <w:numId w:val="67"/>
        </w:numPr>
        <w:ind w:left="567" w:hanging="567"/>
        <w:contextualSpacing/>
        <w:jc w:val="both"/>
        <w:rPr>
          <w:rFonts w:ascii="Lucida Bright" w:hAnsi="Lucida Bright" w:cs="Calibri"/>
          <w:b/>
          <w:bCs/>
          <w:sz w:val="18"/>
          <w:szCs w:val="18"/>
          <w:lang w:eastAsia="es-BO"/>
        </w:rPr>
      </w:pPr>
      <w:r w:rsidRPr="00756E4E">
        <w:rPr>
          <w:rFonts w:ascii="Lucida Bright" w:hAnsi="Lucida Bright" w:cs="Calibri"/>
          <w:b/>
          <w:bCs/>
          <w:sz w:val="18"/>
          <w:szCs w:val="18"/>
          <w:lang w:eastAsia="es-BO"/>
        </w:rPr>
        <w:t>CONDICIONES REQUERIDAS PARA EL SUMINISTRO DEL BIEN (de cumplimiento obligatorio por el proponente)</w:t>
      </w:r>
    </w:p>
    <w:p w:rsidR="00824C73" w:rsidRPr="00756E4E" w:rsidRDefault="00824C73" w:rsidP="00824C73">
      <w:pPr>
        <w:ind w:left="708"/>
        <w:jc w:val="both"/>
        <w:rPr>
          <w:rFonts w:ascii="Lucida Bright" w:hAnsi="Lucida Bright"/>
          <w:sz w:val="18"/>
          <w:szCs w:val="18"/>
        </w:rPr>
      </w:pPr>
    </w:p>
    <w:tbl>
      <w:tblPr>
        <w:tblW w:w="94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484"/>
      </w:tblGrid>
      <w:tr w:rsidR="00824C73" w:rsidRPr="00756E4E" w:rsidTr="00824C73">
        <w:trPr>
          <w:trHeight w:val="53"/>
          <w:jc w:val="center"/>
        </w:trPr>
        <w:tc>
          <w:tcPr>
            <w:tcW w:w="948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lang w:val="es-BO"/>
              </w:rPr>
              <w:t xml:space="preserve">PLAZO </w:t>
            </w:r>
          </w:p>
        </w:tc>
      </w:tr>
      <w:tr w:rsidR="00824C73" w:rsidRPr="00756E4E" w:rsidTr="00824C73">
        <w:trPr>
          <w:trHeight w:val="370"/>
          <w:jc w:val="center"/>
        </w:trPr>
        <w:tc>
          <w:tcPr>
            <w:tcW w:w="9484" w:type="dxa"/>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A partir del 1 de enero de 2019 </w:t>
            </w:r>
            <w:r>
              <w:rPr>
                <w:rFonts w:ascii="Lucida Bright" w:hAnsi="Lucida Bright" w:cs="Calibri"/>
                <w:bCs/>
                <w:sz w:val="18"/>
                <w:szCs w:val="18"/>
              </w:rPr>
              <w:t xml:space="preserve">o desde la suscripción del contrato </w:t>
            </w:r>
            <w:r w:rsidRPr="00756E4E">
              <w:rPr>
                <w:rFonts w:ascii="Lucida Bright" w:hAnsi="Lucida Bright" w:cs="Calibri"/>
                <w:bCs/>
                <w:sz w:val="18"/>
                <w:szCs w:val="18"/>
              </w:rPr>
              <w:t>hasta el 31 de diciembre de 2019.</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contextualSpacing/>
              <w:rPr>
                <w:rFonts w:ascii="Lucida Bright" w:hAnsi="Lucida Bright" w:cs="Calibri"/>
                <w:bCs/>
                <w:sz w:val="18"/>
                <w:szCs w:val="18"/>
              </w:rPr>
            </w:pPr>
            <w:r w:rsidRPr="00756E4E">
              <w:rPr>
                <w:rFonts w:ascii="Lucida Bright" w:hAnsi="Lucida Bright" w:cs="Calibri"/>
                <w:b/>
                <w:sz w:val="18"/>
                <w:szCs w:val="18"/>
                <w:lang w:val="es-BO"/>
              </w:rPr>
              <w:t>PRODUCTO</w:t>
            </w:r>
          </w:p>
        </w:tc>
      </w:tr>
      <w:tr w:rsidR="00824C73" w:rsidRPr="00756E4E" w:rsidTr="00824C73">
        <w:trPr>
          <w:trHeight w:val="201"/>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Insumos y Aditivos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t>NOMINACIÓN</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tabs>
                <w:tab w:val="left" w:pos="2391"/>
              </w:tabs>
              <w:jc w:val="both"/>
              <w:rPr>
                <w:rFonts w:ascii="Lucida Bright" w:hAnsi="Lucida Bright" w:cs="Calibri"/>
                <w:bCs/>
                <w:sz w:val="18"/>
                <w:szCs w:val="18"/>
              </w:rPr>
            </w:pPr>
            <w:r w:rsidRPr="00756E4E">
              <w:rPr>
                <w:rFonts w:ascii="Lucida Bright" w:hAnsi="Lucida Bright" w:cs="Calibri"/>
                <w:bCs/>
                <w:sz w:val="18"/>
                <w:szCs w:val="18"/>
              </w:rPr>
              <w:t>La nominación mensual será remitida por YPFB vía correo electrónico hasta el día 25 del mes anterior a la carga.</w:t>
            </w:r>
          </w:p>
          <w:p w:rsidR="00824C73" w:rsidRPr="00756E4E" w:rsidRDefault="00824C73" w:rsidP="00824C73">
            <w:pPr>
              <w:tabs>
                <w:tab w:val="left" w:pos="2391"/>
              </w:tabs>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Asimismo, el vendedor debe anunciar con anticipación el reabastecimiento en base al requerimiento de volúmenes de </w:t>
            </w:r>
            <w:r w:rsidRPr="00756E4E">
              <w:rPr>
                <w:rFonts w:ascii="Lucida Bright" w:hAnsi="Lucida Bright" w:cs="Calibri"/>
                <w:sz w:val="18"/>
                <w:szCs w:val="18"/>
              </w:rPr>
              <w:t>YPFB</w:t>
            </w:r>
            <w:r w:rsidRPr="00756E4E">
              <w:rPr>
                <w:rFonts w:ascii="Lucida Bright" w:hAnsi="Lucida Bright" w:cs="Calibri"/>
                <w:bCs/>
                <w:sz w:val="18"/>
                <w:szCs w:val="18"/>
              </w:rPr>
              <w:t xml:space="preserve"> a fin de coordinar los periodos sin carga.</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VOLUMEN CONTRACTUAL</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bCs/>
                <w:sz w:val="18"/>
                <w:szCs w:val="18"/>
              </w:rPr>
              <w:t>El volumen requerido de Insumos y Aditivos es hasta 21.367 m3</w:t>
            </w:r>
            <w:r w:rsidRPr="00756E4E">
              <w:rPr>
                <w:rFonts w:ascii="Lucida Bright" w:hAnsi="Lucida Bright" w:cs="Calibri"/>
                <w:sz w:val="18"/>
                <w:szCs w:val="18"/>
              </w:rPr>
              <w:t>, que abarca la totalidad del Contrato.</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Se debe mencionar que el volumen es referencial y podrá ser modificado a requerimiento de YPFB. En caso de Requerirse volumen adicional se podrán suscribir contratos modificatorios.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cs="Calibri"/>
                <w:b/>
                <w:bCs/>
                <w:sz w:val="18"/>
                <w:szCs w:val="18"/>
              </w:rPr>
              <w:t>CALIDAD</w:t>
            </w:r>
          </w:p>
        </w:tc>
      </w:tr>
      <w:tr w:rsidR="00824C73" w:rsidRPr="00756E4E" w:rsidTr="00824C73">
        <w:trPr>
          <w:trHeight w:val="1975"/>
          <w:jc w:val="center"/>
        </w:trPr>
        <w:tc>
          <w:tcPr>
            <w:tcW w:w="9484" w:type="dxa"/>
            <w:tcBorders>
              <w:top w:val="single" w:sz="4" w:space="0" w:color="auto"/>
              <w:left w:val="single" w:sz="4" w:space="0" w:color="auto"/>
              <w:bottom w:val="single" w:sz="4" w:space="0" w:color="auto"/>
              <w:right w:val="single" w:sz="4" w:space="0" w:color="auto"/>
            </w:tcBorders>
            <w:vAlign w:val="center"/>
          </w:tcPr>
          <w:tbl>
            <w:tblPr>
              <w:tblW w:w="9098" w:type="dxa"/>
              <w:tblLayout w:type="fixed"/>
              <w:tblCellMar>
                <w:left w:w="70" w:type="dxa"/>
                <w:right w:w="70" w:type="dxa"/>
              </w:tblCellMar>
              <w:tblLook w:val="04A0" w:firstRow="1" w:lastRow="0" w:firstColumn="1" w:lastColumn="0" w:noHBand="0" w:noVBand="1"/>
            </w:tblPr>
            <w:tblGrid>
              <w:gridCol w:w="2677"/>
              <w:gridCol w:w="668"/>
              <w:gridCol w:w="748"/>
              <w:gridCol w:w="669"/>
              <w:gridCol w:w="748"/>
              <w:gridCol w:w="831"/>
              <w:gridCol w:w="689"/>
              <w:gridCol w:w="689"/>
              <w:gridCol w:w="689"/>
              <w:gridCol w:w="690"/>
            </w:tblGrid>
            <w:tr w:rsidR="00824C73" w:rsidRPr="00756E4E" w:rsidTr="00824C73">
              <w:trPr>
                <w:trHeight w:val="89"/>
              </w:trPr>
              <w:tc>
                <w:tcPr>
                  <w:tcW w:w="2677" w:type="dxa"/>
                  <w:vMerge w:val="restart"/>
                  <w:tcBorders>
                    <w:top w:val="single" w:sz="8" w:space="0" w:color="auto"/>
                    <w:left w:val="single" w:sz="8" w:space="0" w:color="auto"/>
                    <w:bottom w:val="nil"/>
                    <w:right w:val="nil"/>
                  </w:tcBorders>
                  <w:shd w:val="clear" w:color="auto" w:fill="D9D9D9"/>
                  <w:noWrap/>
                  <w:vAlign w:val="center"/>
                  <w:hideMark/>
                </w:tcPr>
                <w:p w:rsidR="00824C73" w:rsidRPr="00756E4E" w:rsidRDefault="00824C73" w:rsidP="00824C73">
                  <w:pPr>
                    <w:jc w:val="center"/>
                    <w:rPr>
                      <w:rFonts w:ascii="Lucida Bright" w:hAnsi="Lucida Bright"/>
                      <w:b/>
                      <w:bCs/>
                      <w:sz w:val="12"/>
                      <w:szCs w:val="12"/>
                      <w:lang w:val="es-BO" w:eastAsia="es-BO"/>
                    </w:rPr>
                  </w:pPr>
                  <w:r w:rsidRPr="00756E4E">
                    <w:rPr>
                      <w:rFonts w:ascii="Lucida Bright" w:hAnsi="Lucida Bright"/>
                      <w:b/>
                      <w:bCs/>
                      <w:sz w:val="12"/>
                      <w:szCs w:val="12"/>
                    </w:rPr>
                    <w:t>PRUEBA</w:t>
                  </w:r>
                </w:p>
              </w:tc>
              <w:tc>
                <w:tcPr>
                  <w:tcW w:w="1416" w:type="dxa"/>
                  <w:gridSpan w:val="2"/>
                  <w:tcBorders>
                    <w:top w:val="single" w:sz="8" w:space="0" w:color="auto"/>
                    <w:left w:val="single" w:sz="8" w:space="0" w:color="auto"/>
                    <w:bottom w:val="single" w:sz="8" w:space="0" w:color="auto"/>
                    <w:right w:val="single" w:sz="8" w:space="0" w:color="000000"/>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VERANO (*)</w:t>
                  </w:r>
                </w:p>
              </w:tc>
              <w:tc>
                <w:tcPr>
                  <w:tcW w:w="1417" w:type="dxa"/>
                  <w:gridSpan w:val="2"/>
                  <w:tcBorders>
                    <w:top w:val="single" w:sz="8" w:space="0" w:color="auto"/>
                    <w:left w:val="nil"/>
                    <w:bottom w:val="single" w:sz="8" w:space="0" w:color="auto"/>
                    <w:right w:val="single" w:sz="8" w:space="0" w:color="000000"/>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INVIERNO</w:t>
                  </w:r>
                </w:p>
              </w:tc>
              <w:tc>
                <w:tcPr>
                  <w:tcW w:w="831" w:type="dxa"/>
                  <w:vMerge w:val="restart"/>
                  <w:tcBorders>
                    <w:top w:val="single" w:sz="8" w:space="0" w:color="auto"/>
                    <w:left w:val="single" w:sz="8" w:space="0" w:color="auto"/>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UNIDAD</w:t>
                  </w:r>
                </w:p>
              </w:tc>
              <w:tc>
                <w:tcPr>
                  <w:tcW w:w="2757" w:type="dxa"/>
                  <w:gridSpan w:val="4"/>
                  <w:tcBorders>
                    <w:top w:val="single" w:sz="8" w:space="0" w:color="auto"/>
                    <w:left w:val="nil"/>
                    <w:bottom w:val="single" w:sz="8" w:space="0" w:color="auto"/>
                    <w:right w:val="single" w:sz="8" w:space="0" w:color="000000"/>
                  </w:tcBorders>
                  <w:shd w:val="clear" w:color="auto" w:fill="D9D9D9"/>
                  <w:noWrap/>
                  <w:vAlign w:val="center"/>
                  <w:hideMark/>
                </w:tcPr>
                <w:p w:rsidR="00824C73" w:rsidRPr="00756E4E" w:rsidRDefault="00824C73" w:rsidP="00824C73">
                  <w:pPr>
                    <w:jc w:val="center"/>
                    <w:rPr>
                      <w:rFonts w:ascii="Lucida Bright" w:hAnsi="Lucida Bright"/>
                      <w:b/>
                      <w:bCs/>
                      <w:sz w:val="12"/>
                      <w:szCs w:val="12"/>
                    </w:rPr>
                  </w:pPr>
                  <w:r w:rsidRPr="00756E4E">
                    <w:rPr>
                      <w:rFonts w:ascii="Lucida Bright" w:hAnsi="Lucida Bright"/>
                      <w:b/>
                      <w:bCs/>
                      <w:sz w:val="12"/>
                      <w:szCs w:val="12"/>
                    </w:rPr>
                    <w:t>MÉTODO ASTM</w:t>
                  </w:r>
                </w:p>
              </w:tc>
            </w:tr>
            <w:tr w:rsidR="00824C73" w:rsidRPr="00756E4E" w:rsidTr="00824C73">
              <w:trPr>
                <w:trHeight w:val="60"/>
              </w:trPr>
              <w:tc>
                <w:tcPr>
                  <w:tcW w:w="2677" w:type="dxa"/>
                  <w:vMerge/>
                  <w:tcBorders>
                    <w:top w:val="single" w:sz="8" w:space="0" w:color="auto"/>
                    <w:left w:val="single" w:sz="8" w:space="0" w:color="auto"/>
                    <w:bottom w:val="nil"/>
                    <w:right w:val="nil"/>
                  </w:tcBorders>
                  <w:shd w:val="clear" w:color="auto" w:fill="D9D9D9"/>
                  <w:vAlign w:val="center"/>
                  <w:hideMark/>
                </w:tcPr>
                <w:p w:rsidR="00824C73" w:rsidRPr="00756E4E" w:rsidRDefault="00824C73" w:rsidP="00824C73">
                  <w:pPr>
                    <w:rPr>
                      <w:rFonts w:ascii="Lucida Bright" w:hAnsi="Lucida Bright"/>
                      <w:b/>
                      <w:bCs/>
                      <w:sz w:val="12"/>
                      <w:szCs w:val="12"/>
                    </w:rPr>
                  </w:pPr>
                </w:p>
              </w:tc>
              <w:tc>
                <w:tcPr>
                  <w:tcW w:w="668" w:type="dxa"/>
                  <w:tcBorders>
                    <w:top w:val="nil"/>
                    <w:left w:val="single" w:sz="8" w:space="0" w:color="auto"/>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MAX.</w:t>
                  </w:r>
                </w:p>
              </w:tc>
              <w:tc>
                <w:tcPr>
                  <w:tcW w:w="66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MIN.</w:t>
                  </w:r>
                </w:p>
              </w:tc>
              <w:tc>
                <w:tcPr>
                  <w:tcW w:w="748" w:type="dxa"/>
                  <w:tcBorders>
                    <w:top w:val="nil"/>
                    <w:left w:val="single" w:sz="4" w:space="0" w:color="auto"/>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MAX.</w:t>
                  </w:r>
                </w:p>
              </w:tc>
              <w:tc>
                <w:tcPr>
                  <w:tcW w:w="831" w:type="dxa"/>
                  <w:vMerge/>
                  <w:tcBorders>
                    <w:top w:val="single" w:sz="8" w:space="0" w:color="auto"/>
                    <w:left w:val="single" w:sz="8" w:space="0" w:color="auto"/>
                    <w:bottom w:val="nil"/>
                    <w:right w:val="single" w:sz="8" w:space="0" w:color="auto"/>
                  </w:tcBorders>
                  <w:shd w:val="clear" w:color="auto" w:fill="D9D9D9"/>
                  <w:vAlign w:val="center"/>
                  <w:hideMark/>
                </w:tcPr>
                <w:p w:rsidR="00824C73" w:rsidRPr="00756E4E" w:rsidRDefault="00824C73" w:rsidP="00824C73">
                  <w:pPr>
                    <w:rPr>
                      <w:rFonts w:ascii="Lucida Bright" w:hAnsi="Lucida Bright"/>
                      <w:b/>
                      <w:bCs/>
                      <w:sz w:val="12"/>
                      <w:szCs w:val="12"/>
                    </w:rPr>
                  </w:pPr>
                </w:p>
              </w:tc>
              <w:tc>
                <w:tcPr>
                  <w:tcW w:w="68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1</w:t>
                  </w:r>
                </w:p>
              </w:tc>
              <w:tc>
                <w:tcPr>
                  <w:tcW w:w="68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2</w:t>
                  </w:r>
                </w:p>
              </w:tc>
              <w:tc>
                <w:tcPr>
                  <w:tcW w:w="689" w:type="dxa"/>
                  <w:tcBorders>
                    <w:top w:val="nil"/>
                    <w:left w:val="nil"/>
                    <w:bottom w:val="nil"/>
                    <w:right w:val="nil"/>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3</w:t>
                  </w:r>
                </w:p>
              </w:tc>
              <w:tc>
                <w:tcPr>
                  <w:tcW w:w="690" w:type="dxa"/>
                  <w:tcBorders>
                    <w:top w:val="nil"/>
                    <w:left w:val="nil"/>
                    <w:bottom w:val="nil"/>
                    <w:right w:val="single" w:sz="8" w:space="0" w:color="auto"/>
                  </w:tcBorders>
                  <w:shd w:val="clear" w:color="auto" w:fill="D9D9D9"/>
                  <w:noWrap/>
                  <w:vAlign w:val="center"/>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Altern</w:t>
                  </w:r>
                  <w:proofErr w:type="spellEnd"/>
                  <w:r w:rsidRPr="00756E4E">
                    <w:rPr>
                      <w:rFonts w:ascii="Lucida Bright" w:hAnsi="Lucida Bright"/>
                      <w:sz w:val="12"/>
                      <w:szCs w:val="12"/>
                    </w:rPr>
                    <w:t>. 4</w:t>
                  </w:r>
                </w:p>
              </w:tc>
            </w:tr>
            <w:tr w:rsidR="00824C73" w:rsidRPr="00756E4E" w:rsidTr="00824C73">
              <w:trPr>
                <w:trHeight w:val="53"/>
              </w:trPr>
              <w:tc>
                <w:tcPr>
                  <w:tcW w:w="2677" w:type="dxa"/>
                  <w:tcBorders>
                    <w:top w:val="single" w:sz="8" w:space="0" w:color="auto"/>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Gravedad Específica 15,6/15,6°C</w:t>
                  </w:r>
                </w:p>
              </w:tc>
              <w:tc>
                <w:tcPr>
                  <w:tcW w:w="1416" w:type="dxa"/>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8" w:space="0" w:color="auto"/>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single" w:sz="8" w:space="0" w:color="auto"/>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- 1298</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- 4052</w:t>
                  </w:r>
                </w:p>
              </w:tc>
              <w:tc>
                <w:tcPr>
                  <w:tcW w:w="689" w:type="dxa"/>
                  <w:tcBorders>
                    <w:top w:val="single" w:sz="8" w:space="0" w:color="auto"/>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single" w:sz="8" w:space="0" w:color="auto"/>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238"/>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Relación V/L= 20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51 (124)</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- 2533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Tensión de Vapor </w:t>
                  </w:r>
                  <w:proofErr w:type="spellStart"/>
                  <w:r w:rsidRPr="00756E4E">
                    <w:rPr>
                      <w:rFonts w:ascii="Lucida Bright" w:hAnsi="Lucida Bright"/>
                      <w:sz w:val="12"/>
                      <w:szCs w:val="12"/>
                    </w:rPr>
                    <w:t>Reid</w:t>
                  </w:r>
                  <w:proofErr w:type="spellEnd"/>
                  <w:r w:rsidRPr="00756E4E">
                    <w:rPr>
                      <w:rFonts w:ascii="Lucida Bright" w:hAnsi="Lucida Bright"/>
                      <w:sz w:val="12"/>
                      <w:szCs w:val="12"/>
                    </w:rPr>
                    <w:t xml:space="preserve"> a 100°F (37,8°C)(***)</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9</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9</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psig</w:t>
                  </w:r>
                  <w:proofErr w:type="spellEnd"/>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- 323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- 4953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- 5191</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71"/>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Plomo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0,013</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0,013</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g Pb/L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- 3237</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- 5059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Corrosión lámina de Cobre</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- 130</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Gomas Existentes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5</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mg/100mL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- 381</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Azufre Total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0,05</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0,05</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- 1266</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- 2622</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- 4294</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Octanaje RON</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Pr>
                      <w:rFonts w:ascii="Lucida Bright" w:hAnsi="Lucida Bright"/>
                      <w:sz w:val="12"/>
                      <w:szCs w:val="12"/>
                    </w:rPr>
                    <w:t>93</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Pr>
                      <w:rFonts w:ascii="Lucida Bright" w:hAnsi="Lucida Bright"/>
                      <w:sz w:val="12"/>
                      <w:szCs w:val="12"/>
                    </w:rPr>
                    <w:t>85</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9</w:t>
                  </w:r>
                  <w:r>
                    <w:rPr>
                      <w:rFonts w:ascii="Lucida Bright" w:hAnsi="Lucida Bright"/>
                      <w:sz w:val="12"/>
                      <w:szCs w:val="12"/>
                    </w:rPr>
                    <w:t>3</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- 2699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Octanaje MON</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D- 2700</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Índice Antidetonante (RON+MON)/2</w:t>
                  </w:r>
                </w:p>
              </w:tc>
              <w:tc>
                <w:tcPr>
                  <w:tcW w:w="1416" w:type="dxa"/>
                  <w:gridSpan w:val="2"/>
                  <w:tcBorders>
                    <w:top w:val="single" w:sz="4" w:space="0" w:color="auto"/>
                    <w:left w:val="single" w:sz="8" w:space="0" w:color="auto"/>
                    <w:bottom w:val="nil"/>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single" w:sz="4" w:space="0" w:color="auto"/>
                    <w:left w:val="nil"/>
                    <w:bottom w:val="nil"/>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Apariencia</w:t>
                  </w:r>
                </w:p>
              </w:tc>
              <w:tc>
                <w:tcPr>
                  <w:tcW w:w="1416" w:type="dxa"/>
                  <w:gridSpan w:val="2"/>
                  <w:tcBorders>
                    <w:top w:val="nil"/>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Cristalina</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Cristalina</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Visual</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7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Poder Calorífico</w:t>
                  </w:r>
                </w:p>
              </w:tc>
              <w:tc>
                <w:tcPr>
                  <w:tcW w:w="1416" w:type="dxa"/>
                  <w:gridSpan w:val="2"/>
                  <w:tcBorders>
                    <w:top w:val="single" w:sz="4" w:space="0" w:color="auto"/>
                    <w:left w:val="single" w:sz="8" w:space="0" w:color="auto"/>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1417" w:type="dxa"/>
                  <w:gridSpan w:val="2"/>
                  <w:tcBorders>
                    <w:top w:val="nil"/>
                    <w:left w:val="nil"/>
                    <w:bottom w:val="single" w:sz="4" w:space="0" w:color="auto"/>
                    <w:right w:val="single" w:sz="8" w:space="0" w:color="000000"/>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Informar</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proofErr w:type="spellStart"/>
                  <w:r w:rsidRPr="00756E4E">
                    <w:rPr>
                      <w:rFonts w:ascii="Lucida Bright" w:hAnsi="Lucida Bright"/>
                      <w:sz w:val="12"/>
                      <w:szCs w:val="12"/>
                    </w:rPr>
                    <w:t>Btu</w:t>
                  </w:r>
                  <w:proofErr w:type="spellEnd"/>
                  <w:r w:rsidRPr="00756E4E">
                    <w:rPr>
                      <w:rFonts w:ascii="Lucida Bright" w:hAnsi="Lucida Bright"/>
                      <w:sz w:val="12"/>
                      <w:szCs w:val="12"/>
                    </w:rPr>
                    <w:t>/Lb</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-240</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122"/>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Destilación </w:t>
                  </w:r>
                  <w:proofErr w:type="spellStart"/>
                  <w:r w:rsidRPr="00756E4E">
                    <w:rPr>
                      <w:rFonts w:ascii="Lucida Bright" w:hAnsi="Lucida Bright"/>
                      <w:sz w:val="12"/>
                      <w:szCs w:val="12"/>
                    </w:rPr>
                    <w:t>Engler</w:t>
                  </w:r>
                  <w:proofErr w:type="spellEnd"/>
                  <w:r w:rsidRPr="00756E4E">
                    <w:rPr>
                      <w:rFonts w:ascii="Lucida Bright" w:hAnsi="Lucida Bright"/>
                      <w:sz w:val="12"/>
                      <w:szCs w:val="12"/>
                    </w:rPr>
                    <w:t xml:space="preserve"> (760 </w:t>
                  </w:r>
                  <w:proofErr w:type="spellStart"/>
                  <w:r w:rsidRPr="00756E4E">
                    <w:rPr>
                      <w:rFonts w:ascii="Lucida Bright" w:hAnsi="Lucida Bright"/>
                      <w:sz w:val="12"/>
                      <w:szCs w:val="12"/>
                    </w:rPr>
                    <w:t>mmHg</w:t>
                  </w:r>
                  <w:proofErr w:type="spellEnd"/>
                  <w:r w:rsidRPr="00756E4E">
                    <w:rPr>
                      <w:rFonts w:ascii="Lucida Bright" w:hAnsi="Lucida Bright"/>
                      <w:sz w:val="12"/>
                      <w:szCs w:val="12"/>
                    </w:rPr>
                    <w:t>)</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- 86</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10%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65 (149)</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60 (140)</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50%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118 (245)</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77 (170)</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116 (240)</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90% Vol.</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190 (374)</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185 (365)</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Punto Final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225 (437)</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225 (437)</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°C (°F)</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Residuo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Aromáticos Totales</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42</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42</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- 5769</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- 6729</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Olefinas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- 1319</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- 6729</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238"/>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Benceno</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3</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3</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Vol.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- 4053</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- 5134</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- 3606</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- 5769</w:t>
                  </w:r>
                </w:p>
              </w:tc>
            </w:tr>
            <w:tr w:rsidR="00824C73" w:rsidRPr="00756E4E" w:rsidTr="00824C73">
              <w:trPr>
                <w:trHeight w:val="6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Manganeso </w:t>
                  </w:r>
                </w:p>
              </w:tc>
              <w:tc>
                <w:tcPr>
                  <w:tcW w:w="668"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66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18</w:t>
                  </w:r>
                </w:p>
              </w:tc>
              <w:tc>
                <w:tcPr>
                  <w:tcW w:w="831" w:type="dxa"/>
                  <w:tcBorders>
                    <w:top w:val="nil"/>
                    <w:left w:val="nil"/>
                    <w:bottom w:val="single" w:sz="4"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mg Mn/ L</w:t>
                  </w:r>
                </w:p>
              </w:tc>
              <w:tc>
                <w:tcPr>
                  <w:tcW w:w="689" w:type="dxa"/>
                  <w:tcBorders>
                    <w:top w:val="nil"/>
                    <w:left w:val="single" w:sz="8" w:space="0" w:color="auto"/>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- 3831</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89" w:type="dxa"/>
                  <w:tcBorders>
                    <w:top w:val="nil"/>
                    <w:left w:val="nil"/>
                    <w:bottom w:val="single" w:sz="4"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4"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63"/>
              </w:trPr>
              <w:tc>
                <w:tcPr>
                  <w:tcW w:w="2677" w:type="dxa"/>
                  <w:tcBorders>
                    <w:top w:val="nil"/>
                    <w:left w:val="single" w:sz="8" w:space="0" w:color="auto"/>
                    <w:bottom w:val="single" w:sz="8" w:space="0" w:color="auto"/>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Contenido de Oxígeno</w:t>
                  </w:r>
                </w:p>
              </w:tc>
              <w:tc>
                <w:tcPr>
                  <w:tcW w:w="668" w:type="dxa"/>
                  <w:tcBorders>
                    <w:top w:val="nil"/>
                    <w:left w:val="single" w:sz="8" w:space="0" w:color="auto"/>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2,7</w:t>
                  </w:r>
                </w:p>
              </w:tc>
              <w:tc>
                <w:tcPr>
                  <w:tcW w:w="669" w:type="dxa"/>
                  <w:tcBorders>
                    <w:top w:val="nil"/>
                    <w:left w:val="nil"/>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748" w:type="dxa"/>
                  <w:tcBorders>
                    <w:top w:val="nil"/>
                    <w:left w:val="nil"/>
                    <w:bottom w:val="single" w:sz="8"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2,7</w:t>
                  </w:r>
                </w:p>
              </w:tc>
              <w:tc>
                <w:tcPr>
                  <w:tcW w:w="831" w:type="dxa"/>
                  <w:tcBorders>
                    <w:top w:val="nil"/>
                    <w:left w:val="nil"/>
                    <w:bottom w:val="single" w:sz="8" w:space="0" w:color="auto"/>
                    <w:right w:val="nil"/>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Peso</w:t>
                  </w:r>
                </w:p>
              </w:tc>
              <w:tc>
                <w:tcPr>
                  <w:tcW w:w="689" w:type="dxa"/>
                  <w:tcBorders>
                    <w:top w:val="nil"/>
                    <w:left w:val="single" w:sz="8" w:space="0" w:color="auto"/>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- 2504</w:t>
                  </w:r>
                </w:p>
              </w:tc>
              <w:tc>
                <w:tcPr>
                  <w:tcW w:w="689" w:type="dxa"/>
                  <w:tcBorders>
                    <w:top w:val="nil"/>
                    <w:left w:val="nil"/>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D - 4815</w:t>
                  </w:r>
                </w:p>
              </w:tc>
              <w:tc>
                <w:tcPr>
                  <w:tcW w:w="689" w:type="dxa"/>
                  <w:tcBorders>
                    <w:top w:val="nil"/>
                    <w:left w:val="nil"/>
                    <w:bottom w:val="single" w:sz="8" w:space="0" w:color="auto"/>
                    <w:right w:val="single" w:sz="4"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c>
                <w:tcPr>
                  <w:tcW w:w="690" w:type="dxa"/>
                  <w:tcBorders>
                    <w:top w:val="nil"/>
                    <w:left w:val="nil"/>
                    <w:bottom w:val="single" w:sz="8" w:space="0" w:color="auto"/>
                    <w:right w:val="single" w:sz="8" w:space="0" w:color="auto"/>
                  </w:tcBorders>
                  <w:shd w:val="clear" w:color="auto" w:fill="auto"/>
                  <w:noWrap/>
                  <w:vAlign w:val="bottom"/>
                  <w:hideMark/>
                </w:tcPr>
                <w:p w:rsidR="00824C73" w:rsidRPr="00756E4E" w:rsidRDefault="00824C73" w:rsidP="00824C73">
                  <w:pPr>
                    <w:jc w:val="cente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53"/>
              </w:trPr>
              <w:tc>
                <w:tcPr>
                  <w:tcW w:w="2677" w:type="dxa"/>
                  <w:tcBorders>
                    <w:top w:val="nil"/>
                    <w:left w:val="single" w:sz="8" w:space="0" w:color="auto"/>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w:t>
                  </w:r>
                </w:p>
              </w:tc>
              <w:tc>
                <w:tcPr>
                  <w:tcW w:w="668"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6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748"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831"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89" w:type="dxa"/>
                  <w:tcBorders>
                    <w:top w:val="nil"/>
                    <w:left w:val="nil"/>
                    <w:bottom w:val="nil"/>
                    <w:right w:val="nil"/>
                  </w:tcBorders>
                  <w:shd w:val="clear" w:color="auto" w:fill="auto"/>
                  <w:noWrap/>
                  <w:vAlign w:val="bottom"/>
                  <w:hideMark/>
                </w:tcPr>
                <w:p w:rsidR="00824C73" w:rsidRPr="00756E4E" w:rsidRDefault="00824C73" w:rsidP="00824C73">
                  <w:pPr>
                    <w:rPr>
                      <w:rFonts w:ascii="Lucida Bright" w:hAnsi="Lucida Bright"/>
                      <w:sz w:val="12"/>
                      <w:szCs w:val="12"/>
                    </w:rPr>
                  </w:pPr>
                </w:p>
              </w:tc>
              <w:tc>
                <w:tcPr>
                  <w:tcW w:w="690" w:type="dxa"/>
                  <w:tcBorders>
                    <w:top w:val="nil"/>
                    <w:left w:val="nil"/>
                    <w:bottom w:val="nil"/>
                    <w:right w:val="single" w:sz="8" w:space="0" w:color="auto"/>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w:t>
                  </w:r>
                </w:p>
              </w:tc>
            </w:tr>
            <w:tr w:rsidR="00824C73" w:rsidRPr="00756E4E" w:rsidTr="00824C73">
              <w:trPr>
                <w:trHeight w:val="80"/>
              </w:trPr>
              <w:tc>
                <w:tcPr>
                  <w:tcW w:w="9098" w:type="dxa"/>
                  <w:gridSpan w:val="10"/>
                  <w:tcBorders>
                    <w:top w:val="nil"/>
                    <w:left w:val="single" w:sz="8" w:space="0" w:color="auto"/>
                    <w:bottom w:val="nil"/>
                    <w:right w:val="single" w:sz="8" w:space="0" w:color="000000"/>
                  </w:tcBorders>
                  <w:shd w:val="clear" w:color="auto" w:fill="auto"/>
                  <w:noWrap/>
                  <w:vAlign w:val="bottom"/>
                  <w:hideMark/>
                </w:tcPr>
                <w:p w:rsidR="00824C73" w:rsidRPr="00756E4E" w:rsidRDefault="00824C73" w:rsidP="00824C73">
                  <w:pPr>
                    <w:rPr>
                      <w:rFonts w:ascii="Lucida Bright" w:hAnsi="Lucida Bright"/>
                      <w:sz w:val="12"/>
                      <w:szCs w:val="12"/>
                    </w:rPr>
                  </w:pPr>
                  <w:r w:rsidRPr="00756E4E">
                    <w:rPr>
                      <w:rFonts w:ascii="Lucida Bright" w:hAnsi="Lucida Bright"/>
                      <w:sz w:val="12"/>
                      <w:szCs w:val="12"/>
                    </w:rPr>
                    <w:t xml:space="preserve">(*) Verano se define del 1º de Septiembre al 31 de Marzo e </w:t>
                  </w:r>
                  <w:proofErr w:type="gramStart"/>
                  <w:r w:rsidRPr="00756E4E">
                    <w:rPr>
                      <w:rFonts w:ascii="Lucida Bright" w:hAnsi="Lucida Bright"/>
                      <w:sz w:val="12"/>
                      <w:szCs w:val="12"/>
                    </w:rPr>
                    <w:t>Invierno</w:t>
                  </w:r>
                  <w:proofErr w:type="gramEnd"/>
                  <w:r w:rsidRPr="00756E4E">
                    <w:rPr>
                      <w:rFonts w:ascii="Lucida Bright" w:hAnsi="Lucida Bright"/>
                      <w:sz w:val="12"/>
                      <w:szCs w:val="12"/>
                    </w:rPr>
                    <w:t xml:space="preserve"> se define del 1º de Abril al 31 de Agosto.</w:t>
                  </w:r>
                </w:p>
              </w:tc>
            </w:tr>
            <w:tr w:rsidR="00824C73" w:rsidRPr="00756E4E" w:rsidTr="00824C73">
              <w:trPr>
                <w:trHeight w:val="256"/>
              </w:trPr>
              <w:tc>
                <w:tcPr>
                  <w:tcW w:w="9098" w:type="dxa"/>
                  <w:gridSpan w:val="10"/>
                  <w:vMerge w:val="restart"/>
                  <w:tcBorders>
                    <w:top w:val="nil"/>
                    <w:left w:val="single" w:sz="8" w:space="0" w:color="auto"/>
                    <w:bottom w:val="single" w:sz="8" w:space="0" w:color="000000"/>
                    <w:right w:val="single" w:sz="8" w:space="0" w:color="000000"/>
                  </w:tcBorders>
                  <w:shd w:val="clear" w:color="auto" w:fill="auto"/>
                  <w:vAlign w:val="bottom"/>
                  <w:hideMark/>
                </w:tcPr>
                <w:p w:rsidR="00824C73" w:rsidRPr="00756E4E" w:rsidRDefault="00824C73" w:rsidP="00824C73">
                  <w:pPr>
                    <w:jc w:val="both"/>
                    <w:rPr>
                      <w:rFonts w:ascii="Lucida Bright" w:hAnsi="Lucida Bright"/>
                      <w:sz w:val="12"/>
                      <w:szCs w:val="12"/>
                    </w:rPr>
                  </w:pPr>
                  <w:r w:rsidRPr="00756E4E">
                    <w:rPr>
                      <w:rFonts w:ascii="Lucida Bright" w:hAnsi="Lucida Bright"/>
                      <w:sz w:val="12"/>
                      <w:szCs w:val="12"/>
                    </w:rPr>
                    <w:t>(**) El contenido de plomo especificado es un valor intrínseco de la materia prima sin haberse adicionado cantidad alguna del mismo con fines de mejorar su octanaje.</w:t>
                  </w:r>
                </w:p>
              </w:tc>
            </w:tr>
            <w:tr w:rsidR="00824C73" w:rsidRPr="00756E4E" w:rsidTr="00824C73">
              <w:trPr>
                <w:trHeight w:val="256"/>
              </w:trPr>
              <w:tc>
                <w:tcPr>
                  <w:tcW w:w="9098" w:type="dxa"/>
                  <w:gridSpan w:val="10"/>
                  <w:vMerge/>
                  <w:tcBorders>
                    <w:top w:val="nil"/>
                    <w:left w:val="single" w:sz="8" w:space="0" w:color="auto"/>
                    <w:bottom w:val="single" w:sz="8" w:space="0" w:color="000000"/>
                    <w:right w:val="single" w:sz="8" w:space="0" w:color="000000"/>
                  </w:tcBorders>
                  <w:vAlign w:val="center"/>
                  <w:hideMark/>
                </w:tcPr>
                <w:p w:rsidR="00824C73" w:rsidRPr="00756E4E" w:rsidRDefault="00824C73" w:rsidP="00824C73">
                  <w:pPr>
                    <w:rPr>
                      <w:rFonts w:ascii="Lucida Bright" w:hAnsi="Lucida Bright"/>
                      <w:sz w:val="12"/>
                      <w:szCs w:val="12"/>
                    </w:rPr>
                  </w:pPr>
                </w:p>
              </w:tc>
            </w:tr>
          </w:tbl>
          <w:p w:rsidR="00824C73" w:rsidRPr="00756E4E" w:rsidRDefault="00824C73" w:rsidP="00824C73">
            <w:pPr>
              <w:jc w:val="center"/>
              <w:rPr>
                <w:rFonts w:ascii="Lucida Bright" w:hAnsi="Lucida Bright" w:cs="Calibri"/>
                <w:bCs/>
                <w:sz w:val="18"/>
                <w:szCs w:val="18"/>
              </w:rPr>
            </w:pPr>
          </w:p>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La especificación correspondiente a </w:t>
            </w:r>
            <w:proofErr w:type="spellStart"/>
            <w:r w:rsidRPr="00756E4E">
              <w:rPr>
                <w:rFonts w:ascii="Lucida Bright" w:hAnsi="Lucida Bright" w:cs="Calibri"/>
                <w:bCs/>
                <w:sz w:val="18"/>
                <w:szCs w:val="18"/>
              </w:rPr>
              <w:t>Research</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Octane</w:t>
            </w:r>
            <w:proofErr w:type="spellEnd"/>
            <w:r w:rsidRPr="00756E4E">
              <w:rPr>
                <w:rFonts w:ascii="Lucida Bright" w:hAnsi="Lucida Bright" w:cs="Calibri"/>
                <w:bCs/>
                <w:sz w:val="18"/>
                <w:szCs w:val="18"/>
              </w:rPr>
              <w:t xml:space="preserve"> </w:t>
            </w:r>
            <w:proofErr w:type="spellStart"/>
            <w:r w:rsidRPr="00756E4E">
              <w:rPr>
                <w:rFonts w:ascii="Lucida Bright" w:hAnsi="Lucida Bright" w:cs="Calibri"/>
                <w:bCs/>
                <w:sz w:val="18"/>
                <w:szCs w:val="18"/>
              </w:rPr>
              <w:t>Number</w:t>
            </w:r>
            <w:proofErr w:type="spellEnd"/>
            <w:r w:rsidRPr="00756E4E">
              <w:rPr>
                <w:rFonts w:ascii="Lucida Bright" w:hAnsi="Lucida Bright" w:cs="Calibri"/>
                <w:bCs/>
                <w:sz w:val="18"/>
                <w:szCs w:val="18"/>
              </w:rPr>
              <w:t xml:space="preserve"> (RON) podrá como máximo alcanzar</w:t>
            </w:r>
            <w:r>
              <w:rPr>
                <w:rFonts w:ascii="Lucida Bright" w:hAnsi="Lucida Bright" w:cs="Calibri"/>
                <w:bCs/>
                <w:sz w:val="18"/>
                <w:szCs w:val="18"/>
              </w:rPr>
              <w:t xml:space="preserve"> el valor de 93 y como mínimo 85</w:t>
            </w:r>
            <w:r w:rsidRPr="00756E4E">
              <w:rPr>
                <w:rFonts w:ascii="Lucida Bright" w:hAnsi="Lucida Bright" w:cs="Calibri"/>
                <w:bCs/>
                <w:sz w:val="18"/>
                <w:szCs w:val="18"/>
              </w:rPr>
              <w:t>.</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contextualSpacing/>
              <w:jc w:val="both"/>
              <w:rPr>
                <w:rFonts w:ascii="Lucida Bright" w:hAnsi="Lucida Bright" w:cs="Calibri"/>
                <w:b/>
                <w:bCs/>
                <w:sz w:val="18"/>
                <w:szCs w:val="18"/>
              </w:rPr>
            </w:pPr>
            <w:r w:rsidRPr="00756E4E">
              <w:rPr>
                <w:rFonts w:ascii="Lucida Bright" w:hAnsi="Lucida Bright" w:cs="Calibri"/>
                <w:b/>
                <w:bCs/>
                <w:sz w:val="18"/>
                <w:szCs w:val="18"/>
              </w:rPr>
              <w:lastRenderedPageBreak/>
              <w:t xml:space="preserve">El suministro de producto con </w:t>
            </w:r>
            <w:r>
              <w:rPr>
                <w:rFonts w:ascii="Lucida Bright" w:hAnsi="Lucida Bright" w:cs="Calibri"/>
                <w:b/>
                <w:bCs/>
                <w:sz w:val="18"/>
                <w:szCs w:val="18"/>
              </w:rPr>
              <w:t>un valor de RON por encima de 93</w:t>
            </w:r>
            <w:r w:rsidRPr="00756E4E">
              <w:rPr>
                <w:rFonts w:ascii="Lucida Bright" w:hAnsi="Lucida Bright" w:cs="Calibri"/>
                <w:b/>
                <w:bCs/>
                <w:sz w:val="18"/>
                <w:szCs w:val="18"/>
              </w:rPr>
              <w:t xml:space="preserve"> o por debajo de </w:t>
            </w:r>
            <w:r>
              <w:rPr>
                <w:rFonts w:ascii="Lucida Bright" w:hAnsi="Lucida Bright" w:cs="Calibri"/>
                <w:b/>
                <w:bCs/>
                <w:sz w:val="18"/>
                <w:szCs w:val="18"/>
              </w:rPr>
              <w:t>85</w:t>
            </w:r>
            <w:r w:rsidRPr="00756E4E">
              <w:rPr>
                <w:rFonts w:ascii="Lucida Bright" w:hAnsi="Lucida Bright" w:cs="Calibri"/>
                <w:b/>
                <w:bCs/>
                <w:sz w:val="18"/>
                <w:szCs w:val="18"/>
              </w:rPr>
              <w:t xml:space="preserve"> debe ser informado previamente por el vendedor y autorizado por YPFB.</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La especificación correspondiente a la Tensión de Vapor de </w:t>
            </w:r>
            <w:proofErr w:type="spellStart"/>
            <w:r w:rsidRPr="00756E4E">
              <w:rPr>
                <w:rFonts w:ascii="Lucida Bright" w:hAnsi="Lucida Bright" w:cs="Calibri"/>
                <w:bCs/>
                <w:sz w:val="18"/>
                <w:szCs w:val="18"/>
              </w:rPr>
              <w:t>Reid</w:t>
            </w:r>
            <w:proofErr w:type="spellEnd"/>
            <w:r w:rsidRPr="00756E4E">
              <w:rPr>
                <w:rFonts w:ascii="Lucida Bright" w:hAnsi="Lucida Bright" w:cs="Calibri"/>
                <w:bCs/>
                <w:sz w:val="18"/>
                <w:szCs w:val="18"/>
              </w:rPr>
              <w:t xml:space="preserve"> (TVR) podrá como máximo alcanzar el valor de 9.</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b/>
                <w:bCs/>
                <w:sz w:val="18"/>
                <w:szCs w:val="18"/>
              </w:rPr>
              <w:t>(***)El suministro de producto con un valor de TVR por encima de 9 debe ser informado previamente por el vendedor y autorizado por YPFB.</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lastRenderedPageBreak/>
              <w:t>INSPECCIÓN DE CANTIDAD Y CALIDAD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 xml:space="preserve">YPFB a su costo, podrá contratar una firma inspectora especializada independiente afiliada a la IFIA (International </w:t>
            </w:r>
            <w:proofErr w:type="spellStart"/>
            <w:r w:rsidRPr="00756E4E">
              <w:rPr>
                <w:rFonts w:ascii="Lucida Bright" w:hAnsi="Lucida Bright" w:cs="Calibri"/>
                <w:sz w:val="18"/>
                <w:szCs w:val="18"/>
              </w:rPr>
              <w:t>Federation</w:t>
            </w:r>
            <w:proofErr w:type="spellEnd"/>
            <w:r w:rsidRPr="00756E4E">
              <w:rPr>
                <w:rFonts w:ascii="Lucida Bright" w:hAnsi="Lucida Bright" w:cs="Calibri"/>
                <w:sz w:val="18"/>
                <w:szCs w:val="18"/>
              </w:rPr>
              <w:t xml:space="preserve"> of </w:t>
            </w:r>
            <w:proofErr w:type="spellStart"/>
            <w:r w:rsidRPr="00756E4E">
              <w:rPr>
                <w:rFonts w:ascii="Lucida Bright" w:hAnsi="Lucida Bright" w:cs="Calibri"/>
                <w:sz w:val="18"/>
                <w:szCs w:val="18"/>
              </w:rPr>
              <w:t>Inspection</w:t>
            </w:r>
            <w:proofErr w:type="spellEnd"/>
            <w:r w:rsidRPr="00756E4E">
              <w:rPr>
                <w:rFonts w:ascii="Lucida Bright" w:hAnsi="Lucida Bright" w:cs="Calibri"/>
                <w:sz w:val="18"/>
                <w:szCs w:val="18"/>
              </w:rPr>
              <w:t xml:space="preserve"> Agencies) o similar organización, para realizar el control de calidad y cantidad en Planta (origen). Dichos documentos emitidos tendrán toda la validez para efectuar cualquier reclamo posterior, en caso de existir diferencias en cuanto a la calidad y/o cantidad del producto.</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Los reportes de calidad y cantidad realizados por la firma inspectora contratada por YPFB serán considerados para temas de facturación.</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La calidad del producto verificada en el punto de entrega será considerada como válida para las partes.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autoSpaceDE w:val="0"/>
              <w:autoSpaceDN w:val="0"/>
              <w:adjustRightInd w:val="0"/>
              <w:jc w:val="both"/>
              <w:rPr>
                <w:rFonts w:ascii="Lucida Bright" w:hAnsi="Lucida Bright" w:cs="Calibri"/>
                <w:b/>
                <w:sz w:val="18"/>
                <w:szCs w:val="18"/>
              </w:rPr>
            </w:pPr>
            <w:r w:rsidRPr="00756E4E">
              <w:rPr>
                <w:rFonts w:ascii="Lucida Bright" w:hAnsi="Lucida Bright" w:cs="Calibri"/>
                <w:b/>
                <w:sz w:val="18"/>
                <w:szCs w:val="18"/>
              </w:rPr>
              <w:t>PRESENTACIÓN DE CERTIFICADOS DE CALIDAD</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proponente en caso de ser contratado, deberá remitir los siguientes documentos: </w:t>
            </w:r>
          </w:p>
          <w:p w:rsidR="00824C73" w:rsidRPr="00756E4E" w:rsidRDefault="00824C73" w:rsidP="00824C73">
            <w:pPr>
              <w:rPr>
                <w:rFonts w:ascii="Lucida Bright" w:hAnsi="Lucida Bright" w:cs="Calibri"/>
                <w:bCs/>
                <w:sz w:val="18"/>
                <w:szCs w:val="18"/>
              </w:rPr>
            </w:pPr>
          </w:p>
          <w:p w:rsidR="00824C73" w:rsidRPr="00756E4E" w:rsidRDefault="00824C73" w:rsidP="00847A1E">
            <w:pPr>
              <w:numPr>
                <w:ilvl w:val="0"/>
                <w:numId w:val="68"/>
              </w:numPr>
              <w:rPr>
                <w:rFonts w:ascii="Lucida Bright" w:hAnsi="Lucida Bright" w:cs="Calibri"/>
                <w:bCs/>
                <w:sz w:val="18"/>
                <w:szCs w:val="18"/>
              </w:rPr>
            </w:pPr>
            <w:r w:rsidRPr="00756E4E">
              <w:rPr>
                <w:rFonts w:ascii="Lucida Bright" w:hAnsi="Lucida Bright" w:cs="Calibri"/>
                <w:bCs/>
                <w:sz w:val="18"/>
                <w:szCs w:val="18"/>
              </w:rPr>
              <w:t>Por única vez, cuando YPFB lo requiera:</w:t>
            </w:r>
          </w:p>
          <w:p w:rsidR="00824C73" w:rsidRPr="00756E4E" w:rsidRDefault="00824C73" w:rsidP="00847A1E">
            <w:pPr>
              <w:pStyle w:val="Prrafodelista"/>
              <w:numPr>
                <w:ilvl w:val="0"/>
                <w:numId w:val="57"/>
              </w:numPr>
              <w:jc w:val="both"/>
              <w:rPr>
                <w:rFonts w:ascii="Lucida Bright" w:hAnsi="Lucida Bright" w:cs="Calibri"/>
                <w:bCs/>
                <w:sz w:val="18"/>
                <w:szCs w:val="18"/>
              </w:rPr>
            </w:pPr>
            <w:r w:rsidRPr="00756E4E">
              <w:rPr>
                <w:rFonts w:ascii="Lucida Bright" w:hAnsi="Lucida Bright" w:cs="Calibri"/>
                <w:bCs/>
                <w:sz w:val="18"/>
                <w:szCs w:val="18"/>
              </w:rPr>
              <w:t>Un certificado de calidad original emitido por el inspector independiente.</w:t>
            </w:r>
          </w:p>
          <w:p w:rsidR="00824C73" w:rsidRPr="00756E4E" w:rsidRDefault="00824C73" w:rsidP="00847A1E">
            <w:pPr>
              <w:pStyle w:val="Prrafodelista"/>
              <w:numPr>
                <w:ilvl w:val="0"/>
                <w:numId w:val="57"/>
              </w:numPr>
              <w:rPr>
                <w:rFonts w:ascii="Lucida Bright" w:hAnsi="Lucida Bright" w:cs="Calibri"/>
                <w:bCs/>
                <w:sz w:val="18"/>
                <w:szCs w:val="18"/>
              </w:rPr>
            </w:pPr>
            <w:r w:rsidRPr="00756E4E">
              <w:rPr>
                <w:rFonts w:ascii="Lucida Bright" w:hAnsi="Lucida Bright" w:cs="Calibri"/>
                <w:bCs/>
                <w:sz w:val="18"/>
                <w:szCs w:val="18"/>
              </w:rPr>
              <w:t xml:space="preserve">Un certificado de calidad original emitido por el </w:t>
            </w:r>
            <w:r w:rsidRPr="00756E4E">
              <w:rPr>
                <w:rFonts w:ascii="Lucida Bright" w:hAnsi="Lucida Bright" w:cs="Calibri"/>
                <w:b/>
                <w:bCs/>
                <w:sz w:val="18"/>
                <w:szCs w:val="18"/>
              </w:rPr>
              <w:t>VENDEDOR</w:t>
            </w:r>
            <w:r w:rsidRPr="00756E4E">
              <w:rPr>
                <w:rFonts w:ascii="Lucida Bright" w:hAnsi="Lucida Bright" w:cs="Calibri"/>
                <w:bCs/>
                <w:sz w:val="18"/>
                <w:szCs w:val="18"/>
              </w:rPr>
              <w:t>.</w:t>
            </w:r>
          </w:p>
          <w:p w:rsidR="00824C73" w:rsidRPr="00756E4E" w:rsidRDefault="00824C73" w:rsidP="00824C73">
            <w:pPr>
              <w:pStyle w:val="Prrafodelista"/>
              <w:ind w:left="0"/>
              <w:rPr>
                <w:rFonts w:ascii="Lucida Bright" w:hAnsi="Lucida Bright" w:cs="Calibri"/>
                <w:bCs/>
                <w:sz w:val="18"/>
                <w:szCs w:val="18"/>
              </w:rPr>
            </w:pPr>
            <w:r w:rsidRPr="00756E4E">
              <w:rPr>
                <w:rFonts w:ascii="Lucida Bright" w:hAnsi="Lucida Bright" w:cs="Calibri"/>
                <w:bCs/>
                <w:sz w:val="18"/>
                <w:szCs w:val="18"/>
              </w:rPr>
              <w:t xml:space="preserve">         Ambos análisis deberán ser tomados de la misma muestra.</w:t>
            </w:r>
          </w:p>
          <w:p w:rsidR="00824C73" w:rsidRPr="00756E4E" w:rsidRDefault="00824C73" w:rsidP="00824C73">
            <w:pPr>
              <w:autoSpaceDE w:val="0"/>
              <w:autoSpaceDN w:val="0"/>
              <w:adjustRightInd w:val="0"/>
              <w:ind w:left="405"/>
              <w:jc w:val="both"/>
              <w:rPr>
                <w:rFonts w:ascii="Lucida Bright" w:hAnsi="Lucida Bright" w:cs="Calibri"/>
                <w:bCs/>
                <w:sz w:val="18"/>
                <w:szCs w:val="18"/>
              </w:rPr>
            </w:pPr>
          </w:p>
          <w:p w:rsidR="00824C73" w:rsidRPr="00756E4E" w:rsidRDefault="00824C73" w:rsidP="00847A1E">
            <w:pPr>
              <w:numPr>
                <w:ilvl w:val="0"/>
                <w:numId w:val="68"/>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Cada mes</w:t>
            </w:r>
          </w:p>
          <w:p w:rsidR="00824C73" w:rsidRPr="00756E4E" w:rsidRDefault="00824C73" w:rsidP="00847A1E">
            <w:pPr>
              <w:numPr>
                <w:ilvl w:val="0"/>
                <w:numId w:val="57"/>
              </w:num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Un certificado de calidad emitido por el </w:t>
            </w:r>
            <w:r w:rsidRPr="00756E4E">
              <w:rPr>
                <w:rFonts w:ascii="Lucida Bright" w:hAnsi="Lucida Bright" w:cs="Calibri"/>
                <w:b/>
                <w:bCs/>
                <w:sz w:val="18"/>
                <w:szCs w:val="18"/>
              </w:rPr>
              <w:t>VENDEDOR</w:t>
            </w:r>
            <w:r w:rsidRPr="00756E4E">
              <w:rPr>
                <w:rFonts w:ascii="Lucida Bright" w:hAnsi="Lucida Bright" w:cs="Calibri"/>
                <w:bCs/>
                <w:sz w:val="18"/>
                <w:szCs w:val="18"/>
              </w:rPr>
              <w:t xml:space="preserve"> o inspector independiente.</w:t>
            </w:r>
          </w:p>
          <w:p w:rsidR="00824C73" w:rsidRPr="00756E4E" w:rsidRDefault="00824C73" w:rsidP="00824C73">
            <w:pPr>
              <w:autoSpaceDE w:val="0"/>
              <w:autoSpaceDN w:val="0"/>
              <w:adjustRightInd w:val="0"/>
              <w:jc w:val="both"/>
              <w:rPr>
                <w:rFonts w:ascii="Lucida Bright" w:hAnsi="Lucida Bright" w:cs="Calibri"/>
                <w:bCs/>
                <w:sz w:val="18"/>
                <w:szCs w:val="18"/>
              </w:rPr>
            </w:pPr>
          </w:p>
          <w:p w:rsidR="00824C73" w:rsidRPr="00756E4E" w:rsidRDefault="00824C73" w:rsidP="00824C73">
            <w:pPr>
              <w:autoSpaceDE w:val="0"/>
              <w:autoSpaceDN w:val="0"/>
              <w:adjustRightInd w:val="0"/>
              <w:jc w:val="both"/>
              <w:rPr>
                <w:rFonts w:ascii="Lucida Bright" w:hAnsi="Lucida Bright" w:cs="Calibri"/>
                <w:bCs/>
                <w:sz w:val="18"/>
                <w:szCs w:val="18"/>
              </w:rPr>
            </w:pPr>
            <w:r w:rsidRPr="00756E4E">
              <w:rPr>
                <w:rFonts w:ascii="Lucida Bright" w:hAnsi="Lucida Bright" w:cs="Calibri"/>
                <w:bCs/>
                <w:sz w:val="18"/>
                <w:szCs w:val="18"/>
              </w:rPr>
              <w:t xml:space="preserve">Los costos producto de la emisión de dichos documentos correrán por cuenta del </w:t>
            </w:r>
            <w:r w:rsidRPr="00756E4E">
              <w:rPr>
                <w:rFonts w:ascii="Lucida Bright" w:hAnsi="Lucida Bright" w:cs="Calibri"/>
                <w:b/>
                <w:bCs/>
                <w:sz w:val="18"/>
                <w:szCs w:val="18"/>
              </w:rPr>
              <w:t>VENDEDOR.</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 xml:space="preserve">PENALIDADES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tcPr>
          <w:p w:rsidR="00824C73" w:rsidRPr="00756E4E" w:rsidRDefault="00824C73" w:rsidP="00847A1E">
            <w:pPr>
              <w:numPr>
                <w:ilvl w:val="0"/>
                <w:numId w:val="69"/>
              </w:numPr>
              <w:autoSpaceDE w:val="0"/>
              <w:autoSpaceDN w:val="0"/>
              <w:adjustRightInd w:val="0"/>
              <w:ind w:left="567" w:hanging="567"/>
              <w:jc w:val="both"/>
              <w:rPr>
                <w:rFonts w:ascii="Lucida Bright" w:hAnsi="Lucida Bright" w:cs="Calibri"/>
                <w:bCs/>
                <w:sz w:val="18"/>
                <w:szCs w:val="18"/>
              </w:rPr>
            </w:pPr>
            <w:r w:rsidRPr="00756E4E">
              <w:rPr>
                <w:rFonts w:ascii="Lucida Bright" w:hAnsi="Lucida Bright" w:cs="Calibri"/>
                <w:bCs/>
                <w:sz w:val="18"/>
                <w:szCs w:val="18"/>
              </w:rPr>
              <w:t>En caso que la entrega del volumen del embarque requerido por YPFB, acordado previamente con el vendedor, no se haga efectivo por causas atribuibles al vendedor, se considerará como saldo a favor de YPFB el valor equivalente al 7% del valor total del volumen no entregado. El valor del producto será calculado de acuerdo al volumen y la condición de entrega acordados en la nominación, considerando 3 cotizaciones ENAP anteriores al inicio del mes de la nominación.</w:t>
            </w:r>
          </w:p>
          <w:p w:rsidR="00824C73" w:rsidRPr="00756E4E" w:rsidRDefault="00824C73" w:rsidP="00824C73">
            <w:pPr>
              <w:ind w:left="567" w:hanging="567"/>
              <w:jc w:val="both"/>
              <w:rPr>
                <w:rFonts w:ascii="Lucida Bright" w:hAnsi="Lucida Bright" w:cs="Calibri"/>
                <w:sz w:val="18"/>
                <w:szCs w:val="18"/>
              </w:rPr>
            </w:pPr>
          </w:p>
          <w:p w:rsidR="00824C73" w:rsidRPr="00756E4E" w:rsidRDefault="00824C73" w:rsidP="00847A1E">
            <w:pPr>
              <w:numPr>
                <w:ilvl w:val="0"/>
                <w:numId w:val="69"/>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 xml:space="preserve">En caso que el producto nominado, acordado entre las partes para cada mes de entrega, no pueda ser suministrado a YPFB por no cumplir con los parámetros de calidad especificados anteriormente, se considerará a favor de YPFB, el 7% del valor del producto no entregado durante el mes. El valor del producto será calculado de acuerdo al volumen y la condición de entrega acordados en la nominación, considerando 3 cotizaciones ENAP anteriores al inicio del mes de la nominación. De evidenciarse producto entregado fuera de especificaciones, el vendedor deberá responsabilizarse por la totalidad del mismo.  </w:t>
            </w:r>
          </w:p>
          <w:p w:rsidR="00824C73" w:rsidRPr="00756E4E" w:rsidRDefault="00824C73" w:rsidP="00824C73">
            <w:pPr>
              <w:pStyle w:val="Prrafodelista"/>
              <w:ind w:left="567" w:hanging="567"/>
              <w:rPr>
                <w:rFonts w:ascii="Lucida Bright" w:hAnsi="Lucida Bright" w:cs="Calibri"/>
                <w:sz w:val="18"/>
                <w:szCs w:val="18"/>
              </w:rPr>
            </w:pPr>
          </w:p>
          <w:p w:rsidR="00824C73" w:rsidRPr="00756E4E" w:rsidRDefault="00824C73" w:rsidP="00847A1E">
            <w:pPr>
              <w:numPr>
                <w:ilvl w:val="0"/>
                <w:numId w:val="69"/>
              </w:numPr>
              <w:autoSpaceDE w:val="0"/>
              <w:autoSpaceDN w:val="0"/>
              <w:adjustRightInd w:val="0"/>
              <w:ind w:left="567" w:hanging="567"/>
              <w:jc w:val="both"/>
              <w:rPr>
                <w:rFonts w:ascii="Lucida Bright" w:hAnsi="Lucida Bright" w:cs="Calibri"/>
                <w:sz w:val="18"/>
                <w:szCs w:val="18"/>
              </w:rPr>
            </w:pPr>
            <w:r w:rsidRPr="00756E4E">
              <w:rPr>
                <w:rFonts w:ascii="Lucida Bright" w:hAnsi="Lucida Bright" w:cs="Calibri"/>
                <w:bCs/>
                <w:sz w:val="18"/>
                <w:szCs w:val="18"/>
              </w:rPr>
              <w:t>En caso que, por incumplimiento del vendedor en la entrega de documentos aduaneros, la Aduana Nacional de Bolivia multe o sancione a YPFB, estas multas/sanciones serán replicadas al vendedor, para tal efecto el vendedor deberá emitir una Nota de Crédito o efectuar un depósito a la cuenta que YPFB designe.</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pStyle w:val="Prrafodelista"/>
              <w:ind w:left="0"/>
              <w:rPr>
                <w:rFonts w:ascii="Lucida Bright" w:hAnsi="Lucida Bright" w:cs="Calibri"/>
                <w:b/>
                <w:bCs/>
                <w:sz w:val="18"/>
                <w:szCs w:val="18"/>
              </w:rPr>
            </w:pPr>
            <w:r w:rsidRPr="00756E4E">
              <w:rPr>
                <w:rFonts w:ascii="Lucida Bright" w:hAnsi="Lucida Bright" w:cs="Calibri"/>
                <w:b/>
                <w:bCs/>
                <w:sz w:val="18"/>
                <w:szCs w:val="18"/>
              </w:rPr>
              <w:t>DETERMINACIÓN DE CANTIDAD</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rPr>
                <w:rFonts w:ascii="Lucida Bright" w:hAnsi="Lucida Bright" w:cs="Calibri"/>
                <w:b/>
                <w:bCs/>
                <w:sz w:val="18"/>
                <w:szCs w:val="18"/>
              </w:rPr>
            </w:pPr>
            <w:r w:rsidRPr="00756E4E">
              <w:rPr>
                <w:rFonts w:ascii="Lucida Bright" w:hAnsi="Lucida Bright"/>
                <w:sz w:val="18"/>
                <w:szCs w:val="18"/>
              </w:rPr>
              <w:t>Para entregas FCA realizadas por camiones, la cantidad será la determinada por el inspector independiente de acuerdo al medidor de volumen corregida a 15.56 ° C (60 ° F) de acuerdo a regulaciones Bolivianas.</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LEY APLICABLE</w:t>
            </w:r>
          </w:p>
        </w:tc>
      </w:tr>
      <w:tr w:rsidR="00824C73" w:rsidRPr="00756E4E" w:rsidTr="00824C73">
        <w:trPr>
          <w:trHeight w:val="156"/>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El contrato se interpretará y se regirá de acuerdo a las leyes del Estado Plurinacional de Bolivia. </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autoSpaceDE w:val="0"/>
              <w:autoSpaceDN w:val="0"/>
              <w:adjustRightInd w:val="0"/>
              <w:contextualSpacing/>
              <w:jc w:val="both"/>
              <w:rPr>
                <w:rFonts w:ascii="Lucida Bright" w:hAnsi="Lucida Bright" w:cs="Calibri"/>
                <w:b/>
                <w:bCs/>
                <w:sz w:val="18"/>
                <w:szCs w:val="18"/>
              </w:rPr>
            </w:pPr>
            <w:r w:rsidRPr="00756E4E">
              <w:rPr>
                <w:rFonts w:ascii="Lucida Bright" w:hAnsi="Lucida Bright" w:cs="Calibri"/>
                <w:b/>
                <w:bCs/>
                <w:sz w:val="18"/>
                <w:szCs w:val="18"/>
              </w:rPr>
              <w:t>CONCILIACIÓN</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outlineLvl w:val="0"/>
              <w:rPr>
                <w:rFonts w:ascii="Lucida Bright" w:hAnsi="Lucida Bright" w:cs="Calibri"/>
                <w:bCs/>
                <w:sz w:val="18"/>
                <w:szCs w:val="18"/>
              </w:rPr>
            </w:pPr>
            <w:r w:rsidRPr="00756E4E">
              <w:rPr>
                <w:rFonts w:ascii="Lucida Bright" w:hAnsi="Lucida Bright" w:cs="Arial"/>
                <w:sz w:val="18"/>
                <w:szCs w:val="18"/>
              </w:rPr>
              <w:t xml:space="preserve">En caso que, como resultado de la conciliación, exista un saldo a favor de </w:t>
            </w:r>
            <w:r w:rsidRPr="00756E4E">
              <w:rPr>
                <w:rFonts w:ascii="Lucida Bright" w:hAnsi="Lucida Bright" w:cs="Arial"/>
                <w:bCs/>
                <w:sz w:val="18"/>
                <w:szCs w:val="18"/>
              </w:rPr>
              <w:t>YPFB</w:t>
            </w:r>
            <w:r w:rsidRPr="00756E4E">
              <w:rPr>
                <w:rFonts w:ascii="Lucida Bright" w:hAnsi="Lucida Bright" w:cs="Arial"/>
                <w:sz w:val="18"/>
                <w:szCs w:val="18"/>
              </w:rPr>
              <w:t xml:space="preserve">, este saldo se lo considerará como anticipo de pago para futuras entregas si las hubiera, y en caso de ser la última entrega, el </w:t>
            </w:r>
            <w:r w:rsidRPr="00756E4E">
              <w:rPr>
                <w:rFonts w:ascii="Lucida Bright" w:hAnsi="Lucida Bright" w:cs="Arial"/>
                <w:bCs/>
                <w:sz w:val="18"/>
                <w:szCs w:val="18"/>
              </w:rPr>
              <w:t>VENDEDOR</w:t>
            </w:r>
            <w:r w:rsidRPr="00756E4E">
              <w:rPr>
                <w:rFonts w:ascii="Lucida Bright" w:hAnsi="Lucida Bright" w:cs="Arial"/>
                <w:sz w:val="18"/>
                <w:szCs w:val="18"/>
              </w:rPr>
              <w:t xml:space="preserve"> deberá realizar el depósito de este monto a favor de </w:t>
            </w:r>
            <w:r w:rsidRPr="00756E4E">
              <w:rPr>
                <w:rFonts w:ascii="Lucida Bright" w:hAnsi="Lucida Bright" w:cs="Arial"/>
                <w:bCs/>
                <w:sz w:val="18"/>
                <w:szCs w:val="18"/>
              </w:rPr>
              <w:t>YPFB</w:t>
            </w:r>
            <w:r w:rsidRPr="00756E4E">
              <w:rPr>
                <w:rFonts w:ascii="Lucida Bright" w:hAnsi="Lucida Bright" w:cs="Arial"/>
                <w:sz w:val="18"/>
                <w:szCs w:val="18"/>
              </w:rPr>
              <w:t xml:space="preserve"> a la cuenta que </w:t>
            </w:r>
            <w:r w:rsidRPr="00756E4E">
              <w:rPr>
                <w:rFonts w:ascii="Lucida Bright" w:hAnsi="Lucida Bright" w:cs="Arial"/>
                <w:bCs/>
                <w:sz w:val="18"/>
                <w:szCs w:val="18"/>
              </w:rPr>
              <w:t>YPFB</w:t>
            </w:r>
            <w:r w:rsidRPr="00756E4E">
              <w:rPr>
                <w:rFonts w:ascii="Lucida Bright" w:hAnsi="Lucida Bright" w:cs="Arial"/>
                <w:sz w:val="18"/>
                <w:szCs w:val="18"/>
              </w:rPr>
              <w:t xml:space="preserve"> designe. Si existiera un saldo </w:t>
            </w:r>
            <w:r w:rsidRPr="00756E4E">
              <w:rPr>
                <w:rFonts w:ascii="Lucida Bright" w:hAnsi="Lucida Bright" w:cs="Arial"/>
                <w:sz w:val="18"/>
                <w:szCs w:val="18"/>
              </w:rPr>
              <w:lastRenderedPageBreak/>
              <w:t xml:space="preserve">a favor del </w:t>
            </w:r>
            <w:r w:rsidRPr="00756E4E">
              <w:rPr>
                <w:rFonts w:ascii="Lucida Bright" w:hAnsi="Lucida Bright" w:cs="Arial"/>
                <w:bCs/>
                <w:sz w:val="18"/>
                <w:szCs w:val="18"/>
              </w:rPr>
              <w:t xml:space="preserve">VENDEDOR </w:t>
            </w:r>
            <w:r w:rsidRPr="00756E4E">
              <w:rPr>
                <w:rFonts w:ascii="Lucida Bright" w:hAnsi="Lucida Bright" w:cs="Arial"/>
                <w:sz w:val="18"/>
                <w:szCs w:val="18"/>
              </w:rPr>
              <w:t xml:space="preserve">en la última conciliación, </w:t>
            </w:r>
            <w:r w:rsidRPr="00756E4E">
              <w:rPr>
                <w:rFonts w:ascii="Lucida Bright" w:hAnsi="Lucida Bright" w:cs="Arial"/>
                <w:bCs/>
                <w:sz w:val="18"/>
                <w:szCs w:val="18"/>
              </w:rPr>
              <w:t>YPFB</w:t>
            </w:r>
            <w:r w:rsidRPr="00756E4E">
              <w:rPr>
                <w:rFonts w:ascii="Lucida Bright" w:hAnsi="Lucida Bright" w:cs="Arial"/>
                <w:sz w:val="18"/>
                <w:szCs w:val="18"/>
              </w:rPr>
              <w:t xml:space="preserve"> pagará en el plazo de veinte (20) días hábiles siguientes a la finalización de la conciliación del cargamento.</w:t>
            </w:r>
          </w:p>
        </w:tc>
      </w:tr>
      <w:tr w:rsidR="00824C73" w:rsidRPr="00756E4E" w:rsidTr="00824C73">
        <w:trPr>
          <w:trHeight w:val="53"/>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lastRenderedPageBreak/>
              <w:t>SOLUCIÓN DE CONTROVERSIAS</w:t>
            </w:r>
          </w:p>
        </w:tc>
      </w:tr>
      <w:tr w:rsidR="00824C73" w:rsidRPr="00756E4E" w:rsidTr="00824C73">
        <w:trPr>
          <w:trHeight w:val="370"/>
          <w:jc w:val="center"/>
        </w:trPr>
        <w:tc>
          <w:tcPr>
            <w:tcW w:w="948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rPr>
                <w:rFonts w:ascii="Lucida Bright" w:hAnsi="Lucida Bright" w:cs="Calibri"/>
                <w:bCs/>
                <w:sz w:val="18"/>
                <w:szCs w:val="18"/>
              </w:rPr>
            </w:pPr>
            <w:r w:rsidRPr="00756E4E">
              <w:rPr>
                <w:rFonts w:ascii="Lucida Bright" w:hAnsi="Lucida Bright" w:cs="Calibri"/>
                <w:bCs/>
                <w:sz w:val="18"/>
                <w:szCs w:val="18"/>
              </w:rPr>
              <w:t xml:space="preserve">La Solución de Controversias será redactada a momento de la suscripción del Contrato en el marco de lo establecido en el Artículo 366 de la Constitución Política del Estado Plurinacional de Bolivia. </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
                <w:bCs/>
                <w:sz w:val="18"/>
                <w:szCs w:val="18"/>
              </w:rPr>
            </w:pPr>
            <w:r w:rsidRPr="00756E4E">
              <w:rPr>
                <w:rFonts w:ascii="Lucida Bright" w:hAnsi="Lucida Bright" w:cs="Calibri"/>
                <w:b/>
                <w:bCs/>
                <w:sz w:val="18"/>
                <w:szCs w:val="18"/>
              </w:rPr>
              <w:t>COMITE DE RECEPCIÓN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pStyle w:val="Encabezado"/>
              <w:jc w:val="both"/>
              <w:rPr>
                <w:rFonts w:ascii="Lucida Bright" w:hAnsi="Lucida Bright"/>
                <w:sz w:val="18"/>
                <w:szCs w:val="18"/>
                <w:lang w:val="es-MX"/>
              </w:rPr>
            </w:pPr>
            <w:r w:rsidRPr="00756E4E">
              <w:rPr>
                <w:rFonts w:ascii="Lucida Bright" w:hAnsi="Lucida Bright"/>
                <w:sz w:val="18"/>
                <w:szCs w:val="18"/>
                <w:lang w:val="es-MX"/>
              </w:rPr>
              <w:t>Elaborar y firmar el Acta de Recepción / conformidad de los bienes recepcionados, en base a la información emitida por Planta y el Inspector independiente.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autoSpaceDE w:val="0"/>
              <w:autoSpaceDN w:val="0"/>
              <w:adjustRightInd w:val="0"/>
              <w:rPr>
                <w:rFonts w:ascii="Lucida Bright" w:hAnsi="Lucida Bright" w:cs="Calibri"/>
                <w:b/>
                <w:sz w:val="18"/>
                <w:szCs w:val="18"/>
              </w:rPr>
            </w:pPr>
            <w:r w:rsidRPr="00756E4E">
              <w:rPr>
                <w:rFonts w:ascii="Lucida Bright" w:hAnsi="Lucida Bright" w:cs="Calibri"/>
                <w:b/>
                <w:sz w:val="18"/>
                <w:szCs w:val="18"/>
              </w:rPr>
              <w:t>CONDICIONES DE SERVICIO RECURRENTE</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El proceso de contratación no obstante de llegar hasta la adjudicación se llevara a cabo sin compromiso, estando sujeto a la aprobación del presupuesto de la siguiente gestión.</w:t>
            </w:r>
          </w:p>
        </w:tc>
      </w:tr>
      <w:tr w:rsidR="00824C73" w:rsidRPr="00756E4E" w:rsidTr="00824C73">
        <w:trPr>
          <w:trHeight w:val="52"/>
          <w:jc w:val="center"/>
        </w:trPr>
        <w:tc>
          <w:tcPr>
            <w:tcW w:w="948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rPr>
                <w:rFonts w:ascii="Lucida Bright" w:hAnsi="Lucida Bright" w:cs="Calibri"/>
                <w:bCs/>
                <w:sz w:val="18"/>
                <w:szCs w:val="18"/>
              </w:rPr>
            </w:pPr>
            <w:r w:rsidRPr="00756E4E">
              <w:rPr>
                <w:rFonts w:ascii="Lucida Bright" w:hAnsi="Lucida Bright" w:cs="Calibri"/>
                <w:b/>
                <w:bCs/>
                <w:sz w:val="18"/>
                <w:szCs w:val="18"/>
              </w:rPr>
              <w:t>VALIDACIONES</w:t>
            </w:r>
          </w:p>
        </w:tc>
      </w:tr>
      <w:tr w:rsidR="00824C73" w:rsidRPr="00756E4E" w:rsidTr="00406FF8">
        <w:trPr>
          <w:trHeight w:val="343"/>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ind w:left="-38"/>
              <w:rPr>
                <w:rFonts w:ascii="Lucida Bright" w:hAnsi="Lucida Bright" w:cs="Calibri"/>
                <w:b/>
                <w:bCs/>
                <w:sz w:val="18"/>
                <w:szCs w:val="18"/>
              </w:rPr>
            </w:pPr>
            <w:r w:rsidRPr="00756E4E">
              <w:rPr>
                <w:rFonts w:ascii="Lucida Bright" w:hAnsi="Lucida Bright" w:cs="Calibri"/>
                <w:b/>
                <w:sz w:val="18"/>
                <w:szCs w:val="18"/>
              </w:rPr>
              <w:t>ANEXO 1: GARANTÍAS FINANCIERAS</w:t>
            </w:r>
          </w:p>
        </w:tc>
      </w:tr>
      <w:tr w:rsidR="00824C73" w:rsidRPr="00756E4E" w:rsidTr="00406FF8">
        <w:trPr>
          <w:trHeight w:val="433"/>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2: FACTURACIÓN Y TRIBUTOS</w:t>
            </w:r>
          </w:p>
        </w:tc>
      </w:tr>
      <w:tr w:rsidR="00824C73" w:rsidRPr="00756E4E" w:rsidTr="00406FF8">
        <w:trPr>
          <w:trHeight w:val="398"/>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3: GESTIÓN ADUANERA DE IMPORTACIÓN</w:t>
            </w:r>
          </w:p>
        </w:tc>
      </w:tr>
      <w:tr w:rsidR="00824C73" w:rsidRPr="00756E4E" w:rsidTr="00406FF8">
        <w:trPr>
          <w:trHeight w:val="275"/>
          <w:jc w:val="center"/>
        </w:trPr>
        <w:tc>
          <w:tcPr>
            <w:tcW w:w="948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ANEXO 4: FORMA DE EVALUACIÓN, CONCERTACIÓN Y ADJUDICACIÓN</w:t>
            </w:r>
          </w:p>
        </w:tc>
      </w:tr>
    </w:tbl>
    <w:p w:rsidR="00824C73" w:rsidRDefault="00824C73" w:rsidP="00824C73">
      <w:pPr>
        <w:pStyle w:val="Prrafodelista"/>
        <w:ind w:left="0"/>
        <w:jc w:val="both"/>
        <w:rPr>
          <w:rFonts w:ascii="Lucida Bright" w:hAnsi="Lucida Bright" w:cs="Calibri"/>
          <w:b/>
          <w:bCs/>
          <w:sz w:val="18"/>
          <w:szCs w:val="18"/>
          <w:lang w:val="es-BO" w:eastAsia="es-BO"/>
        </w:rPr>
      </w:pPr>
    </w:p>
    <w:p w:rsidR="00E07269" w:rsidRDefault="00E07269" w:rsidP="00824C73">
      <w:pPr>
        <w:pStyle w:val="Prrafodelista"/>
        <w:ind w:left="0"/>
        <w:jc w:val="both"/>
        <w:rPr>
          <w:rFonts w:ascii="Lucida Bright" w:hAnsi="Lucida Bright" w:cs="Calibri"/>
          <w:b/>
          <w:bCs/>
          <w:sz w:val="18"/>
          <w:szCs w:val="18"/>
          <w:lang w:val="es-BO" w:eastAsia="es-BO"/>
        </w:rPr>
      </w:pPr>
    </w:p>
    <w:p w:rsidR="00E07269" w:rsidRDefault="00E07269" w:rsidP="00824C73">
      <w:pPr>
        <w:pStyle w:val="Prrafodelista"/>
        <w:ind w:left="0"/>
        <w:jc w:val="both"/>
        <w:rPr>
          <w:rFonts w:ascii="Lucida Bright" w:hAnsi="Lucida Bright" w:cs="Calibri"/>
          <w:b/>
          <w:bCs/>
          <w:sz w:val="18"/>
          <w:szCs w:val="18"/>
          <w:lang w:val="es-BO" w:eastAsia="es-BO"/>
        </w:rPr>
      </w:pPr>
    </w:p>
    <w:p w:rsidR="00E07269" w:rsidRDefault="00E07269" w:rsidP="00824C73">
      <w:pPr>
        <w:pStyle w:val="Prrafodelista"/>
        <w:ind w:left="0"/>
        <w:jc w:val="both"/>
        <w:rPr>
          <w:rFonts w:ascii="Lucida Bright" w:hAnsi="Lucida Bright" w:cs="Calibri"/>
          <w:b/>
          <w:bCs/>
          <w:sz w:val="18"/>
          <w:szCs w:val="18"/>
          <w:lang w:val="es-BO" w:eastAsia="es-BO"/>
        </w:rPr>
      </w:pPr>
    </w:p>
    <w:p w:rsidR="00E07269" w:rsidRDefault="00E07269" w:rsidP="00824C73">
      <w:pPr>
        <w:pStyle w:val="Prrafodelista"/>
        <w:ind w:left="0"/>
        <w:jc w:val="both"/>
        <w:rPr>
          <w:rFonts w:ascii="Lucida Bright" w:hAnsi="Lucida Bright" w:cs="Calibri"/>
          <w:b/>
          <w:bCs/>
          <w:sz w:val="18"/>
          <w:szCs w:val="18"/>
          <w:lang w:val="es-BO" w:eastAsia="es-BO"/>
        </w:rPr>
      </w:pPr>
    </w:p>
    <w:p w:rsidR="00E07269" w:rsidRDefault="00E07269" w:rsidP="00824C73">
      <w:pPr>
        <w:pStyle w:val="Prrafodelista"/>
        <w:ind w:left="0"/>
        <w:jc w:val="both"/>
        <w:rPr>
          <w:rFonts w:ascii="Lucida Bright" w:hAnsi="Lucida Bright" w:cs="Calibri"/>
          <w:b/>
          <w:bCs/>
          <w:sz w:val="18"/>
          <w:szCs w:val="18"/>
          <w:lang w:val="es-BO" w:eastAsia="es-BO"/>
        </w:rPr>
      </w:pPr>
    </w:p>
    <w:p w:rsidR="00E07269" w:rsidRDefault="00E07269" w:rsidP="00824C73">
      <w:pPr>
        <w:pStyle w:val="Prrafodelista"/>
        <w:ind w:left="0"/>
        <w:jc w:val="both"/>
        <w:rPr>
          <w:rFonts w:ascii="Lucida Bright" w:hAnsi="Lucida Bright" w:cs="Calibri"/>
          <w:b/>
          <w:bCs/>
          <w:sz w:val="18"/>
          <w:szCs w:val="18"/>
          <w:lang w:val="es-BO" w:eastAsia="es-BO"/>
        </w:rPr>
      </w:pPr>
    </w:p>
    <w:p w:rsidR="00E07269" w:rsidRPr="00756E4E" w:rsidRDefault="00E07269" w:rsidP="00824C73">
      <w:pPr>
        <w:pStyle w:val="Prrafodelista"/>
        <w:ind w:left="0"/>
        <w:jc w:val="both"/>
        <w:rPr>
          <w:rFonts w:ascii="Lucida Bright" w:hAnsi="Lucida Bright" w:cs="Calibri"/>
          <w:b/>
          <w:bCs/>
          <w:sz w:val="18"/>
          <w:szCs w:val="18"/>
          <w:lang w:val="es-BO" w:eastAsia="es-BO"/>
        </w:rPr>
      </w:pPr>
    </w:p>
    <w:tbl>
      <w:tblPr>
        <w:tblW w:w="9514"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4"/>
      </w:tblGrid>
      <w:tr w:rsidR="00824C73" w:rsidRPr="00756E4E" w:rsidTr="00406FF8">
        <w:trPr>
          <w:trHeight w:val="481"/>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24C73" w:rsidRPr="00756E4E" w:rsidRDefault="00824C73" w:rsidP="00824C73">
            <w:pPr>
              <w:jc w:val="center"/>
              <w:rPr>
                <w:rFonts w:ascii="Lucida Bright" w:hAnsi="Lucida Bright" w:cs="Calibri"/>
                <w:b/>
                <w:sz w:val="18"/>
                <w:szCs w:val="18"/>
              </w:rPr>
            </w:pPr>
            <w:r w:rsidRPr="00756E4E">
              <w:rPr>
                <w:rFonts w:ascii="Lucida Bright" w:hAnsi="Lucida Bright" w:cs="Calibri"/>
                <w:b/>
                <w:sz w:val="18"/>
                <w:szCs w:val="18"/>
              </w:rPr>
              <w:t xml:space="preserve">ANEXO 1: GARANTÍAS FINANCIERAS </w:t>
            </w:r>
          </w:p>
        </w:tc>
      </w:tr>
      <w:tr w:rsidR="00824C73" w:rsidRPr="00756E4E" w:rsidTr="00824C73">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E07269" w:rsidRDefault="00E07269" w:rsidP="00824C73">
            <w:pPr>
              <w:jc w:val="both"/>
              <w:rPr>
                <w:rFonts w:ascii="Lucida Bright" w:hAnsi="Lucida Bright" w:cs="Calibri"/>
                <w:bCs/>
                <w:sz w:val="18"/>
                <w:szCs w:val="18"/>
              </w:rPr>
            </w:pPr>
          </w:p>
          <w:p w:rsidR="00E07269" w:rsidRDefault="00E07269" w:rsidP="00824C73">
            <w:pPr>
              <w:jc w:val="both"/>
              <w:rPr>
                <w:rFonts w:ascii="Lucida Bright" w:hAnsi="Lucida Bright" w:cs="Calibri"/>
                <w:bCs/>
                <w:sz w:val="18"/>
                <w:szCs w:val="18"/>
              </w:rPr>
            </w:pPr>
          </w:p>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Para todo Instrumento Financiero de Garantía que fuere requerido NOTIFICADO O CONFIRMADO, el o los Proponentes o Adjudicados deberán adjuntar al Instrumento de garantía una comunicación de la notificación o confirmación del banco corresponsal notificador o confirmador.</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 xml:space="preserve">Adicionalmente, para las opciones de Boleta de Garantía Contra Garantizada y/o Garantía a Primer Requerimiento </w:t>
            </w:r>
            <w:proofErr w:type="spellStart"/>
            <w:r w:rsidRPr="00756E4E">
              <w:rPr>
                <w:rFonts w:ascii="Lucida Bright" w:hAnsi="Lucida Bright" w:cs="Calibri"/>
                <w:bCs/>
                <w:sz w:val="18"/>
                <w:szCs w:val="18"/>
              </w:rPr>
              <w:t>Contragarantizada</w:t>
            </w:r>
            <w:proofErr w:type="spellEnd"/>
            <w:r w:rsidRPr="00756E4E">
              <w:rPr>
                <w:rFonts w:ascii="Lucida Bright" w:hAnsi="Lucida Bright" w:cs="Calibri"/>
                <w:bCs/>
                <w:sz w:val="18"/>
                <w:szCs w:val="18"/>
              </w:rPr>
              <w:t xml:space="preserve"> (ambas </w:t>
            </w:r>
            <w:proofErr w:type="spellStart"/>
            <w:r w:rsidRPr="00756E4E">
              <w:rPr>
                <w:rFonts w:ascii="Lucida Bright" w:hAnsi="Lucida Bright" w:cs="Calibri"/>
                <w:bCs/>
                <w:sz w:val="18"/>
                <w:szCs w:val="18"/>
              </w:rPr>
              <w:t>contragarantizadas</w:t>
            </w:r>
            <w:proofErr w:type="spellEnd"/>
            <w:r w:rsidRPr="00756E4E">
              <w:rPr>
                <w:rFonts w:ascii="Lucida Bright" w:hAnsi="Lucida Bright" w:cs="Calibri"/>
                <w:bCs/>
                <w:sz w:val="18"/>
                <w:szCs w:val="18"/>
              </w:rPr>
              <w:t xml:space="preserve"> por una Carta de Crédito Stand </w:t>
            </w:r>
            <w:proofErr w:type="spellStart"/>
            <w:r w:rsidRPr="00756E4E">
              <w:rPr>
                <w:rFonts w:ascii="Lucida Bright" w:hAnsi="Lucida Bright" w:cs="Calibri"/>
                <w:bCs/>
                <w:sz w:val="18"/>
                <w:szCs w:val="18"/>
              </w:rPr>
              <w:t>By</w:t>
            </w:r>
            <w:proofErr w:type="spellEnd"/>
            <w:r w:rsidRPr="00756E4E">
              <w:rPr>
                <w:rFonts w:ascii="Lucida Bright" w:hAnsi="Lucida Bright" w:cs="Calibri"/>
                <w:bCs/>
                <w:sz w:val="18"/>
                <w:szCs w:val="18"/>
              </w:rPr>
              <w:t>) se aclara que, éstas serán admitidas o válidas únicamente cuando la empresa proponente o adjudicada, según corresponda, adjunte uno de los siguientes documentos:</w:t>
            </w:r>
          </w:p>
          <w:p w:rsidR="00824C73" w:rsidRPr="00756E4E" w:rsidRDefault="00824C73" w:rsidP="00824C73">
            <w:pPr>
              <w:jc w:val="both"/>
              <w:rPr>
                <w:rFonts w:ascii="Lucida Bright" w:hAnsi="Lucida Bright" w:cs="Calibri"/>
                <w:bCs/>
                <w:sz w:val="18"/>
                <w:szCs w:val="18"/>
              </w:rPr>
            </w:pPr>
          </w:p>
          <w:p w:rsidR="00824C73" w:rsidRPr="00756E4E" w:rsidRDefault="00824C73" w:rsidP="00847A1E">
            <w:pPr>
              <w:numPr>
                <w:ilvl w:val="0"/>
                <w:numId w:val="45"/>
              </w:numPr>
              <w:jc w:val="both"/>
              <w:rPr>
                <w:rFonts w:ascii="Lucida Bright" w:hAnsi="Lucida Bright" w:cs="Calibri"/>
                <w:bCs/>
                <w:sz w:val="18"/>
                <w:szCs w:val="18"/>
              </w:rPr>
            </w:pPr>
            <w:r w:rsidRPr="00756E4E">
              <w:rPr>
                <w:rFonts w:ascii="Lucida Bright" w:hAnsi="Lucida Bright" w:cs="Calibri"/>
                <w:bCs/>
                <w:sz w:val="18"/>
                <w:szCs w:val="18"/>
              </w:rPr>
              <w:t xml:space="preserve">Certificación emitida por la Entidad de Intermediación Financiera Bancaria Local (Boliviana) estableciendo que la contragarantía corresponde a una Carta de Crédito Stand </w:t>
            </w:r>
            <w:proofErr w:type="spellStart"/>
            <w:r w:rsidRPr="00756E4E">
              <w:rPr>
                <w:rFonts w:ascii="Lucida Bright" w:hAnsi="Lucida Bright" w:cs="Calibri"/>
                <w:bCs/>
                <w:sz w:val="18"/>
                <w:szCs w:val="18"/>
              </w:rPr>
              <w:t>By</w:t>
            </w:r>
            <w:proofErr w:type="spellEnd"/>
            <w:r w:rsidRPr="00756E4E">
              <w:rPr>
                <w:rFonts w:ascii="Lucida Bright" w:hAnsi="Lucida Bright" w:cs="Calibri"/>
                <w:bCs/>
                <w:sz w:val="18"/>
                <w:szCs w:val="18"/>
              </w:rPr>
              <w:t xml:space="preserve">; o </w:t>
            </w:r>
          </w:p>
          <w:p w:rsidR="00824C73" w:rsidRPr="00756E4E" w:rsidRDefault="00824C73" w:rsidP="00847A1E">
            <w:pPr>
              <w:numPr>
                <w:ilvl w:val="0"/>
                <w:numId w:val="45"/>
              </w:numPr>
              <w:jc w:val="both"/>
              <w:rPr>
                <w:rFonts w:ascii="Lucida Bright" w:hAnsi="Lucida Bright" w:cs="Calibri"/>
                <w:bCs/>
                <w:sz w:val="18"/>
                <w:szCs w:val="18"/>
              </w:rPr>
            </w:pPr>
            <w:r w:rsidRPr="00756E4E">
              <w:rPr>
                <w:rFonts w:ascii="Lucida Bright" w:hAnsi="Lucida Bright" w:cs="Calibri"/>
                <w:bCs/>
                <w:sz w:val="18"/>
                <w:szCs w:val="18"/>
              </w:rPr>
              <w:t xml:space="preserve">Copia del Swift de instrucción de emisión o apertura del instrumento financiero, emitido por el Banco Emisor en el país de origen, con base al cual se emite la Boleta de Garantía </w:t>
            </w:r>
            <w:proofErr w:type="spellStart"/>
            <w:r w:rsidRPr="00756E4E">
              <w:rPr>
                <w:rFonts w:ascii="Lucida Bright" w:hAnsi="Lucida Bright" w:cs="Calibri"/>
                <w:bCs/>
                <w:sz w:val="18"/>
                <w:szCs w:val="18"/>
              </w:rPr>
              <w:t>contragarantizada</w:t>
            </w:r>
            <w:proofErr w:type="spellEnd"/>
            <w:r w:rsidRPr="00756E4E">
              <w:rPr>
                <w:rFonts w:ascii="Lucida Bright" w:hAnsi="Lucida Bright" w:cs="Calibri"/>
                <w:bCs/>
                <w:sz w:val="18"/>
                <w:szCs w:val="18"/>
              </w:rPr>
              <w:t xml:space="preserve"> o la Garantía a Primer Requerimiento contra garantizada, que perfecciona la garantía requerida.</w:t>
            </w:r>
          </w:p>
          <w:p w:rsidR="00824C73" w:rsidRPr="00756E4E" w:rsidRDefault="00824C73" w:rsidP="00824C73">
            <w:pPr>
              <w:jc w:val="both"/>
              <w:rPr>
                <w:rFonts w:ascii="Lucida Bright" w:hAnsi="Lucida Bright" w:cs="Calibri"/>
                <w:bCs/>
                <w:sz w:val="18"/>
                <w:szCs w:val="18"/>
              </w:rPr>
            </w:pPr>
          </w:p>
          <w:p w:rsidR="00824C73" w:rsidRPr="00756E4E" w:rsidRDefault="00824C73" w:rsidP="00824C73">
            <w:pPr>
              <w:jc w:val="both"/>
              <w:rPr>
                <w:rFonts w:ascii="Lucida Bright" w:hAnsi="Lucida Bright" w:cs="Calibri"/>
                <w:bCs/>
                <w:sz w:val="18"/>
                <w:szCs w:val="18"/>
              </w:rPr>
            </w:pPr>
            <w:r w:rsidRPr="00756E4E">
              <w:rPr>
                <w:rFonts w:ascii="Lucida Bright" w:hAnsi="Lucida Bright" w:cs="Calibri"/>
                <w:bCs/>
                <w:sz w:val="18"/>
                <w:szCs w:val="18"/>
              </w:rPr>
              <w:t>Todo instrumento financiero presentado, deberá ser renovado las veces que fueran necesarias, a requerimiento de YPFB. Asimismo, YPFB podrá solicitar enmiendas en monto y vigencia, conforme términos y condiciones contractuales.</w:t>
            </w:r>
          </w:p>
          <w:p w:rsidR="00824C73" w:rsidRPr="00756E4E" w:rsidRDefault="00824C73" w:rsidP="00824C73">
            <w:pPr>
              <w:jc w:val="both"/>
              <w:rPr>
                <w:rFonts w:ascii="Lucida Bright" w:hAnsi="Lucida Bright" w:cs="Calibri"/>
                <w:bCs/>
                <w:sz w:val="18"/>
                <w:szCs w:val="18"/>
              </w:rPr>
            </w:pPr>
          </w:p>
          <w:p w:rsidR="00E07269" w:rsidRDefault="00824C73" w:rsidP="00824C73">
            <w:pPr>
              <w:jc w:val="both"/>
              <w:rPr>
                <w:rFonts w:ascii="Lucida Bright" w:hAnsi="Lucida Bright" w:cs="Bookman Old Style,Bold"/>
                <w:bCs/>
                <w:sz w:val="18"/>
                <w:szCs w:val="18"/>
                <w:lang w:val="es-BO" w:eastAsia="es-BO"/>
              </w:rPr>
            </w:pPr>
            <w:r>
              <w:rPr>
                <w:rFonts w:ascii="Lucida Bright" w:hAnsi="Lucida Bright" w:cs="Bookman Old Style,Bold"/>
                <w:bCs/>
                <w:sz w:val="18"/>
                <w:szCs w:val="18"/>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824C73" w:rsidRDefault="00824C73" w:rsidP="00824C73">
            <w:pPr>
              <w:jc w:val="both"/>
              <w:rPr>
                <w:rFonts w:ascii="Lucida Bright" w:hAnsi="Lucida Bright" w:cs="Bookman Old Style,Bold"/>
                <w:bCs/>
                <w:sz w:val="18"/>
                <w:szCs w:val="18"/>
                <w:lang w:val="es-BO" w:eastAsia="es-BO"/>
              </w:rPr>
            </w:pPr>
            <w:r>
              <w:rPr>
                <w:rFonts w:ascii="Lucida Bright" w:hAnsi="Lucida Bright" w:cs="Bookman Old Style,Bold"/>
                <w:bCs/>
                <w:sz w:val="18"/>
                <w:szCs w:val="18"/>
                <w:lang w:val="es-BO" w:eastAsia="es-BO"/>
              </w:rPr>
              <w:t>.</w:t>
            </w:r>
          </w:p>
          <w:p w:rsidR="00E07269" w:rsidRDefault="00E07269" w:rsidP="00824C73">
            <w:pPr>
              <w:jc w:val="both"/>
              <w:rPr>
                <w:rFonts w:ascii="Lucida Bright" w:hAnsi="Lucida Bright" w:cs="Calibri"/>
                <w:b/>
                <w:bCs/>
                <w:sz w:val="18"/>
                <w:szCs w:val="18"/>
                <w:lang w:val="es-BO"/>
              </w:rPr>
            </w:pPr>
          </w:p>
          <w:p w:rsidR="00E07269" w:rsidRDefault="00E07269" w:rsidP="00824C73">
            <w:pPr>
              <w:jc w:val="both"/>
              <w:rPr>
                <w:rFonts w:ascii="Lucida Bright" w:hAnsi="Lucida Bright" w:cs="Calibri"/>
                <w:b/>
                <w:bCs/>
                <w:sz w:val="18"/>
                <w:szCs w:val="18"/>
                <w:lang w:val="es-BO"/>
              </w:rPr>
            </w:pPr>
          </w:p>
          <w:p w:rsidR="00E07269" w:rsidRPr="00756E4E" w:rsidRDefault="00E07269" w:rsidP="00824C73">
            <w:pPr>
              <w:jc w:val="both"/>
              <w:rPr>
                <w:rFonts w:ascii="Lucida Bright" w:hAnsi="Lucida Bright" w:cs="Calibri"/>
                <w:b/>
                <w:bCs/>
                <w:sz w:val="18"/>
                <w:szCs w:val="18"/>
                <w:lang w:val="es-BO"/>
              </w:rPr>
            </w:pPr>
          </w:p>
        </w:tc>
      </w:tr>
      <w:tr w:rsidR="00824C73" w:rsidRPr="00756E4E" w:rsidTr="00824C73">
        <w:trPr>
          <w:trHeight w:val="232"/>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824C73" w:rsidRPr="00756E4E" w:rsidRDefault="00824C73" w:rsidP="00824C73">
            <w:pPr>
              <w:rPr>
                <w:rFonts w:ascii="Lucida Bright" w:hAnsi="Lucida Bright" w:cs="Calibri"/>
                <w:sz w:val="18"/>
                <w:szCs w:val="18"/>
              </w:rPr>
            </w:pPr>
            <w:r w:rsidRPr="00756E4E">
              <w:rPr>
                <w:rFonts w:ascii="Lucida Bright" w:hAnsi="Lucida Bright" w:cs="Calibri"/>
                <w:b/>
                <w:bCs/>
                <w:sz w:val="18"/>
                <w:szCs w:val="18"/>
              </w:rPr>
              <w:lastRenderedPageBreak/>
              <w:t>GARANTÍA DE SERIEDAD DE PROPUESTA</w:t>
            </w:r>
          </w:p>
        </w:tc>
      </w:tr>
      <w:tr w:rsidR="00824C73" w:rsidRPr="00756E4E" w:rsidTr="00406FF8">
        <w:trPr>
          <w:trHeight w:val="8499"/>
        </w:trPr>
        <w:tc>
          <w:tcPr>
            <w:tcW w:w="951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A elección del proponente, podrán presentar conjuntamente con su oferta, una de las siguientes alternativas:</w:t>
            </w:r>
          </w:p>
          <w:p w:rsidR="00824C73" w:rsidRPr="00756E4E" w:rsidRDefault="00824C73" w:rsidP="00824C73">
            <w:pPr>
              <w:autoSpaceDE w:val="0"/>
              <w:autoSpaceDN w:val="0"/>
              <w:adjustRightInd w:val="0"/>
              <w:ind w:left="720"/>
              <w:jc w:val="both"/>
              <w:rPr>
                <w:rFonts w:ascii="Lucida Bright" w:hAnsi="Lucida Bright" w:cs="Calibri"/>
                <w:sz w:val="18"/>
                <w:szCs w:val="18"/>
              </w:rPr>
            </w:pPr>
          </w:p>
          <w:p w:rsidR="00824C73" w:rsidRPr="00756E4E" w:rsidRDefault="00824C73" w:rsidP="00847A1E">
            <w:pPr>
              <w:numPr>
                <w:ilvl w:val="0"/>
                <w:numId w:val="46"/>
              </w:numPr>
              <w:jc w:val="both"/>
              <w:rPr>
                <w:rFonts w:ascii="Lucida Bright" w:hAnsi="Lucida Bright"/>
                <w:sz w:val="18"/>
                <w:szCs w:val="18"/>
              </w:rPr>
            </w:pPr>
            <w:r w:rsidRPr="00756E4E">
              <w:rPr>
                <w:rFonts w:ascii="Lucida Bright" w:hAnsi="Lucida Bright"/>
                <w:b/>
                <w:bCs/>
                <w:sz w:val="18"/>
                <w:szCs w:val="18"/>
                <w:u w:val="single"/>
              </w:rPr>
              <w:t xml:space="preserve">Carta de Crédito Stand </w:t>
            </w:r>
            <w:proofErr w:type="spellStart"/>
            <w:r w:rsidRPr="00756E4E">
              <w:rPr>
                <w:rFonts w:ascii="Lucida Bright" w:hAnsi="Lucida Bright"/>
                <w:b/>
                <w:bCs/>
                <w:sz w:val="18"/>
                <w:szCs w:val="18"/>
                <w:u w:val="single"/>
              </w:rPr>
              <w:t>By</w:t>
            </w:r>
            <w:proofErr w:type="spellEnd"/>
            <w:r w:rsidRPr="00756E4E">
              <w:rPr>
                <w:rFonts w:ascii="Lucida Bright" w:hAnsi="Lucida Bright"/>
                <w:b/>
                <w:bCs/>
                <w:sz w:val="18"/>
                <w:szCs w:val="18"/>
                <w:u w:val="single"/>
              </w:rPr>
              <w:t xml:space="preserve"> (SBLC)</w:t>
            </w:r>
            <w:r w:rsidRPr="00756E4E">
              <w:rPr>
                <w:rFonts w:ascii="Lucida Bright" w:hAnsi="Lucida Bright"/>
                <w:sz w:val="18"/>
                <w:szCs w:val="18"/>
              </w:rPr>
              <w:t xml:space="preserve"> emitida por una Entidad Financiera Internacional y </w:t>
            </w:r>
            <w:r w:rsidRPr="00756E4E">
              <w:rPr>
                <w:rFonts w:ascii="Lucida Bright" w:hAnsi="Lucida Bright"/>
                <w:b/>
                <w:bCs/>
                <w:sz w:val="18"/>
                <w:szCs w:val="18"/>
                <w:u w:val="single"/>
              </w:rPr>
              <w:t>confirmada</w:t>
            </w:r>
            <w:r w:rsidRPr="00756E4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824C73" w:rsidRPr="00756E4E" w:rsidRDefault="00824C73" w:rsidP="00824C73">
            <w:pPr>
              <w:ind w:left="720"/>
              <w:jc w:val="both"/>
              <w:rPr>
                <w:rFonts w:ascii="Lucida Bright" w:hAnsi="Lucida Bright"/>
                <w:sz w:val="18"/>
                <w:szCs w:val="18"/>
              </w:rPr>
            </w:pPr>
          </w:p>
          <w:p w:rsidR="00824C73" w:rsidRPr="00756E4E" w:rsidRDefault="00824C73" w:rsidP="00847A1E">
            <w:pPr>
              <w:numPr>
                <w:ilvl w:val="0"/>
                <w:numId w:val="46"/>
              </w:numPr>
              <w:jc w:val="both"/>
              <w:rPr>
                <w:rFonts w:ascii="Lucida Bright" w:hAnsi="Lucida Bright"/>
                <w:sz w:val="18"/>
                <w:szCs w:val="18"/>
              </w:rPr>
            </w:pPr>
            <w:r w:rsidRPr="00756E4E">
              <w:rPr>
                <w:rFonts w:ascii="Lucida Bright" w:hAnsi="Lucida Bright"/>
                <w:b/>
                <w:bCs/>
                <w:sz w:val="18"/>
                <w:szCs w:val="18"/>
                <w:u w:val="single"/>
              </w:rPr>
              <w:t>Boleta de Garantía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xml:space="preserve"> )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824C73" w:rsidRPr="00756E4E" w:rsidRDefault="00824C73" w:rsidP="00824C73">
            <w:pPr>
              <w:jc w:val="both"/>
              <w:rPr>
                <w:rFonts w:ascii="Lucida Bright" w:hAnsi="Lucida Bright"/>
                <w:sz w:val="18"/>
                <w:szCs w:val="18"/>
              </w:rPr>
            </w:pPr>
          </w:p>
          <w:p w:rsidR="00824C73" w:rsidRPr="00756E4E" w:rsidRDefault="00824C73" w:rsidP="00847A1E">
            <w:pPr>
              <w:numPr>
                <w:ilvl w:val="0"/>
                <w:numId w:val="46"/>
              </w:numPr>
              <w:jc w:val="both"/>
              <w:rPr>
                <w:rFonts w:ascii="Lucida Bright" w:hAnsi="Lucida Bright"/>
                <w:sz w:val="18"/>
                <w:szCs w:val="18"/>
              </w:rPr>
            </w:pPr>
            <w:r w:rsidRPr="00756E4E">
              <w:rPr>
                <w:rFonts w:ascii="Lucida Bright" w:hAnsi="Lucida Bright"/>
                <w:b/>
                <w:bCs/>
                <w:sz w:val="18"/>
                <w:szCs w:val="18"/>
                <w:u w:val="single"/>
              </w:rPr>
              <w:t xml:space="preserve">Garantía a Primer Requerimiento contra garantizada </w:t>
            </w:r>
            <w:r w:rsidRPr="00756E4E">
              <w:rPr>
                <w:rFonts w:ascii="Lucida Bright" w:hAnsi="Lucida Bright"/>
                <w:sz w:val="18"/>
                <w:szCs w:val="18"/>
              </w:rPr>
              <w:t xml:space="preserve">(por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824C73" w:rsidRPr="00756E4E" w:rsidRDefault="00824C73" w:rsidP="00824C73">
            <w:pPr>
              <w:pStyle w:val="Prrafodelista"/>
              <w:rPr>
                <w:rFonts w:ascii="Lucida Bright" w:hAnsi="Lucida Bright"/>
                <w:sz w:val="18"/>
                <w:szCs w:val="18"/>
              </w:rPr>
            </w:pPr>
          </w:p>
          <w:p w:rsidR="00824C73" w:rsidRPr="00756E4E" w:rsidRDefault="00824C73" w:rsidP="00824C73">
            <w:pPr>
              <w:ind w:left="720"/>
              <w:jc w:val="both"/>
              <w:rPr>
                <w:rFonts w:ascii="Lucida Bright" w:hAnsi="Lucida Bright"/>
                <w:sz w:val="18"/>
                <w:szCs w:val="18"/>
              </w:rPr>
            </w:pPr>
            <w:r w:rsidRPr="00756E4E">
              <w:rPr>
                <w:rFonts w:ascii="Lucida Bright" w:hAnsi="Lucida Bright"/>
                <w:sz w:val="18"/>
                <w:szCs w:val="18"/>
              </w:rPr>
              <w:t>El PROPONENTE podrá presentar una sola Garantía de Seriedad de Propuesta por los lotes a los que este proponiendo. El monto de garantía requerido es el siguiente:</w:t>
            </w:r>
          </w:p>
          <w:p w:rsidR="00824C73" w:rsidRPr="00756E4E" w:rsidRDefault="00824C73" w:rsidP="00824C73">
            <w:pPr>
              <w:ind w:left="720"/>
              <w:jc w:val="both"/>
              <w:rPr>
                <w:rFonts w:ascii="Lucida Bright" w:hAnsi="Lucida Bright"/>
                <w:sz w:val="18"/>
                <w:szCs w:val="18"/>
              </w:rPr>
            </w:pPr>
          </w:p>
          <w:p w:rsidR="00824C73" w:rsidRPr="00756E4E" w:rsidRDefault="00824C73" w:rsidP="00824C73">
            <w:pPr>
              <w:ind w:left="720"/>
              <w:jc w:val="both"/>
              <w:rPr>
                <w:rFonts w:ascii="Lucida Bright" w:hAnsi="Lucida Bright"/>
                <w:sz w:val="18"/>
                <w:szCs w:val="18"/>
              </w:rPr>
            </w:pPr>
          </w:p>
          <w:tbl>
            <w:tblPr>
              <w:tblW w:w="3640" w:type="dxa"/>
              <w:jc w:val="center"/>
              <w:tblCellMar>
                <w:left w:w="70" w:type="dxa"/>
                <w:right w:w="70" w:type="dxa"/>
              </w:tblCellMar>
              <w:tblLook w:val="04A0" w:firstRow="1" w:lastRow="0" w:firstColumn="1" w:lastColumn="0" w:noHBand="0" w:noVBand="1"/>
            </w:tblPr>
            <w:tblGrid>
              <w:gridCol w:w="1200"/>
              <w:gridCol w:w="2440"/>
            </w:tblGrid>
            <w:tr w:rsidR="00824C73" w:rsidRPr="00756E4E" w:rsidTr="00824C73">
              <w:trPr>
                <w:trHeight w:val="322"/>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824C73" w:rsidRPr="00EC0F85" w:rsidRDefault="00824C73" w:rsidP="00824C73">
                  <w:pPr>
                    <w:jc w:val="center"/>
                    <w:rPr>
                      <w:rFonts w:ascii="Lucida Bright" w:hAnsi="Lucida Bright" w:cs="Calibri Light"/>
                      <w:b/>
                      <w:bCs/>
                      <w:color w:val="000000"/>
                      <w:sz w:val="18"/>
                      <w:szCs w:val="18"/>
                      <w:lang w:val="es-BO" w:eastAsia="es-BO"/>
                    </w:rPr>
                  </w:pPr>
                  <w:r w:rsidRPr="00EC0F85">
                    <w:rPr>
                      <w:rFonts w:ascii="Lucida Bright" w:hAnsi="Lucida Bright" w:cs="Calibri Light"/>
                      <w:b/>
                      <w:bCs/>
                      <w:color w:val="000000"/>
                      <w:sz w:val="18"/>
                      <w:szCs w:val="18"/>
                    </w:rPr>
                    <w:t>N° LOTE</w:t>
                  </w:r>
                </w:p>
              </w:tc>
              <w:tc>
                <w:tcPr>
                  <w:tcW w:w="2440" w:type="dxa"/>
                  <w:tcBorders>
                    <w:top w:val="single" w:sz="8" w:space="0" w:color="auto"/>
                    <w:left w:val="nil"/>
                    <w:bottom w:val="single" w:sz="4" w:space="0" w:color="auto"/>
                    <w:right w:val="single" w:sz="8" w:space="0" w:color="auto"/>
                  </w:tcBorders>
                  <w:shd w:val="clear" w:color="000000" w:fill="C6D9F1"/>
                  <w:vAlign w:val="center"/>
                  <w:hideMark/>
                </w:tcPr>
                <w:p w:rsidR="00824C73" w:rsidRPr="00EC0F85" w:rsidRDefault="00824C73" w:rsidP="00824C73">
                  <w:pPr>
                    <w:jc w:val="center"/>
                    <w:rPr>
                      <w:rFonts w:ascii="Lucida Bright" w:hAnsi="Lucida Bright" w:cs="Calibri Light"/>
                      <w:b/>
                      <w:bCs/>
                      <w:color w:val="000000"/>
                      <w:sz w:val="18"/>
                      <w:szCs w:val="18"/>
                    </w:rPr>
                  </w:pPr>
                  <w:r w:rsidRPr="00EC0F85">
                    <w:rPr>
                      <w:rFonts w:ascii="Lucida Bright" w:hAnsi="Lucida Bright" w:cs="Calibri Light"/>
                      <w:b/>
                      <w:bCs/>
                      <w:color w:val="000000"/>
                      <w:sz w:val="18"/>
                      <w:szCs w:val="18"/>
                    </w:rPr>
                    <w:t>GARANTÍA SERIEDAD DE PROPUESTA $US</w:t>
                  </w:r>
                </w:p>
              </w:tc>
            </w:tr>
            <w:tr w:rsidR="00824C73" w:rsidRPr="00756E4E" w:rsidTr="00824C73">
              <w:trPr>
                <w:trHeight w:val="60"/>
                <w:jc w:val="center"/>
              </w:trPr>
              <w:tc>
                <w:tcPr>
                  <w:tcW w:w="1200" w:type="dxa"/>
                  <w:tcBorders>
                    <w:top w:val="nil"/>
                    <w:left w:val="single" w:sz="8" w:space="0" w:color="auto"/>
                    <w:bottom w:val="single" w:sz="4" w:space="0" w:color="auto"/>
                    <w:right w:val="single" w:sz="4" w:space="0" w:color="auto"/>
                  </w:tcBorders>
                  <w:shd w:val="clear" w:color="auto" w:fill="auto"/>
                  <w:vAlign w:val="center"/>
                  <w:hideMark/>
                </w:tcPr>
                <w:p w:rsidR="00824C73" w:rsidRPr="00EC0F85" w:rsidRDefault="00824C73" w:rsidP="00824C73">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1</w:t>
                  </w:r>
                </w:p>
              </w:tc>
              <w:tc>
                <w:tcPr>
                  <w:tcW w:w="2440" w:type="dxa"/>
                  <w:tcBorders>
                    <w:top w:val="single" w:sz="4" w:space="0" w:color="auto"/>
                    <w:left w:val="single" w:sz="4" w:space="0" w:color="auto"/>
                    <w:bottom w:val="single" w:sz="4" w:space="0" w:color="auto"/>
                    <w:right w:val="single" w:sz="4" w:space="0" w:color="auto"/>
                  </w:tcBorders>
                  <w:shd w:val="clear" w:color="auto" w:fill="auto"/>
                </w:tcPr>
                <w:p w:rsidR="00824C73" w:rsidRPr="00EC0F85" w:rsidRDefault="00824C73" w:rsidP="00824C73">
                  <w:pPr>
                    <w:jc w:val="center"/>
                    <w:rPr>
                      <w:rFonts w:ascii="Lucida Bright" w:hAnsi="Lucida Bright" w:cs="Calibri Light"/>
                      <w:sz w:val="18"/>
                    </w:rPr>
                  </w:pPr>
                  <w:r w:rsidRPr="00EC0F85">
                    <w:rPr>
                      <w:rFonts w:ascii="Lucida Bright" w:hAnsi="Lucida Bright" w:cs="Calibri Light"/>
                      <w:sz w:val="18"/>
                    </w:rPr>
                    <w:t>76.199,49</w:t>
                  </w:r>
                </w:p>
              </w:tc>
            </w:tr>
            <w:tr w:rsidR="00824C73" w:rsidRPr="00756E4E" w:rsidTr="00824C73">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EC0F85" w:rsidRDefault="00824C73" w:rsidP="00824C73">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2</w:t>
                  </w:r>
                </w:p>
              </w:tc>
              <w:tc>
                <w:tcPr>
                  <w:tcW w:w="2440" w:type="dxa"/>
                  <w:tcBorders>
                    <w:top w:val="single" w:sz="4" w:space="0" w:color="auto"/>
                    <w:left w:val="nil"/>
                    <w:bottom w:val="single" w:sz="4" w:space="0" w:color="auto"/>
                    <w:right w:val="single" w:sz="4" w:space="0" w:color="auto"/>
                  </w:tcBorders>
                  <w:shd w:val="clear" w:color="auto" w:fill="auto"/>
                </w:tcPr>
                <w:p w:rsidR="00824C73" w:rsidRPr="00EC0F85" w:rsidRDefault="00824C73" w:rsidP="00824C73">
                  <w:pPr>
                    <w:jc w:val="center"/>
                    <w:rPr>
                      <w:rFonts w:ascii="Lucida Bright" w:hAnsi="Lucida Bright" w:cs="Calibri Light"/>
                      <w:sz w:val="18"/>
                    </w:rPr>
                  </w:pPr>
                  <w:r w:rsidRPr="00EC0F85">
                    <w:rPr>
                      <w:rFonts w:ascii="Lucida Bright" w:hAnsi="Lucida Bright" w:cs="Calibri Light"/>
                      <w:sz w:val="18"/>
                    </w:rPr>
                    <w:t>59.952,00</w:t>
                  </w:r>
                </w:p>
              </w:tc>
            </w:tr>
            <w:tr w:rsidR="00824C73" w:rsidRPr="00756E4E" w:rsidTr="00824C73">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EC0F85" w:rsidRDefault="00824C73" w:rsidP="00824C73">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3</w:t>
                  </w:r>
                </w:p>
              </w:tc>
              <w:tc>
                <w:tcPr>
                  <w:tcW w:w="2440" w:type="dxa"/>
                  <w:tcBorders>
                    <w:top w:val="single" w:sz="4" w:space="0" w:color="auto"/>
                    <w:left w:val="nil"/>
                    <w:bottom w:val="single" w:sz="4" w:space="0" w:color="auto"/>
                    <w:right w:val="single" w:sz="4" w:space="0" w:color="auto"/>
                  </w:tcBorders>
                  <w:shd w:val="clear" w:color="auto" w:fill="auto"/>
                </w:tcPr>
                <w:p w:rsidR="00824C73" w:rsidRPr="00EC0F85" w:rsidRDefault="00824C73" w:rsidP="00824C73">
                  <w:pPr>
                    <w:jc w:val="center"/>
                    <w:rPr>
                      <w:rFonts w:ascii="Lucida Bright" w:hAnsi="Lucida Bright" w:cs="Calibri Light"/>
                      <w:sz w:val="18"/>
                    </w:rPr>
                  </w:pPr>
                  <w:r w:rsidRPr="00EC0F85">
                    <w:rPr>
                      <w:rFonts w:ascii="Lucida Bright" w:hAnsi="Lucida Bright" w:cs="Calibri Light"/>
                      <w:sz w:val="18"/>
                    </w:rPr>
                    <w:t>29.974,50</w:t>
                  </w:r>
                </w:p>
              </w:tc>
            </w:tr>
            <w:tr w:rsidR="00824C73" w:rsidRPr="00756E4E" w:rsidTr="00824C73">
              <w:trPr>
                <w:trHeight w:val="60"/>
                <w:jc w:val="center"/>
              </w:trPr>
              <w:tc>
                <w:tcPr>
                  <w:tcW w:w="1200"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EC0F85" w:rsidRDefault="00824C73" w:rsidP="00824C73">
                  <w:pPr>
                    <w:jc w:val="center"/>
                    <w:rPr>
                      <w:rFonts w:ascii="Lucida Bright" w:hAnsi="Lucida Bright" w:cs="Calibri Light"/>
                      <w:color w:val="000000"/>
                      <w:sz w:val="18"/>
                      <w:szCs w:val="18"/>
                    </w:rPr>
                  </w:pPr>
                  <w:r w:rsidRPr="00EC0F85">
                    <w:rPr>
                      <w:rFonts w:ascii="Lucida Bright" w:hAnsi="Lucida Bright" w:cs="Calibri Light"/>
                      <w:color w:val="000000"/>
                      <w:sz w:val="18"/>
                      <w:szCs w:val="18"/>
                    </w:rPr>
                    <w:t>4</w:t>
                  </w:r>
                </w:p>
              </w:tc>
              <w:tc>
                <w:tcPr>
                  <w:tcW w:w="2440" w:type="dxa"/>
                  <w:tcBorders>
                    <w:top w:val="single" w:sz="4" w:space="0" w:color="auto"/>
                    <w:left w:val="nil"/>
                    <w:bottom w:val="single" w:sz="4" w:space="0" w:color="auto"/>
                    <w:right w:val="single" w:sz="4" w:space="0" w:color="auto"/>
                  </w:tcBorders>
                  <w:shd w:val="clear" w:color="auto" w:fill="auto"/>
                </w:tcPr>
                <w:p w:rsidR="00824C73" w:rsidRPr="00EC0F85" w:rsidRDefault="00824C73" w:rsidP="00824C73">
                  <w:pPr>
                    <w:jc w:val="center"/>
                    <w:rPr>
                      <w:rFonts w:ascii="Lucida Bright" w:hAnsi="Lucida Bright" w:cs="Calibri Light"/>
                      <w:sz w:val="18"/>
                    </w:rPr>
                  </w:pPr>
                  <w:r w:rsidRPr="00EC0F85">
                    <w:rPr>
                      <w:rFonts w:ascii="Lucida Bright" w:hAnsi="Lucida Bright" w:cs="Calibri Light"/>
                      <w:sz w:val="18"/>
                    </w:rPr>
                    <w:t>10.674,42</w:t>
                  </w:r>
                </w:p>
              </w:tc>
            </w:tr>
          </w:tbl>
          <w:p w:rsidR="00824C73" w:rsidRPr="00756E4E" w:rsidRDefault="00824C73" w:rsidP="00824C73">
            <w:pPr>
              <w:jc w:val="both"/>
              <w:rPr>
                <w:rFonts w:ascii="Lucida Bright" w:hAnsi="Lucida Bright"/>
                <w:sz w:val="18"/>
                <w:szCs w:val="18"/>
              </w:rPr>
            </w:pPr>
          </w:p>
        </w:tc>
      </w:tr>
      <w:tr w:rsidR="00824C73" w:rsidRPr="00756E4E" w:rsidTr="00824C73">
        <w:trPr>
          <w:trHeight w:val="70"/>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hideMark/>
          </w:tcPr>
          <w:p w:rsidR="00406FF8" w:rsidRDefault="00406FF8" w:rsidP="00824C73">
            <w:pPr>
              <w:rPr>
                <w:rFonts w:ascii="Lucida Bright" w:hAnsi="Lucida Bright" w:cs="Calibri"/>
                <w:b/>
                <w:sz w:val="18"/>
                <w:szCs w:val="18"/>
              </w:rPr>
            </w:pPr>
          </w:p>
          <w:p w:rsidR="00824C73" w:rsidRPr="00756E4E" w:rsidRDefault="00824C73" w:rsidP="00824C73">
            <w:pPr>
              <w:rPr>
                <w:rFonts w:ascii="Lucida Bright" w:hAnsi="Lucida Bright" w:cs="Calibri"/>
                <w:b/>
                <w:sz w:val="18"/>
                <w:szCs w:val="18"/>
              </w:rPr>
            </w:pPr>
            <w:r w:rsidRPr="00756E4E">
              <w:rPr>
                <w:rFonts w:ascii="Lucida Bright" w:hAnsi="Lucida Bright" w:cs="Calibri"/>
                <w:b/>
                <w:sz w:val="18"/>
                <w:szCs w:val="18"/>
              </w:rPr>
              <w:t>GARANTÍA DE CUMPLIMIENTO DE CONTRATO</w:t>
            </w:r>
          </w:p>
        </w:tc>
      </w:tr>
      <w:tr w:rsidR="00824C73" w:rsidRPr="00756E4E" w:rsidTr="00824C73">
        <w:trPr>
          <w:trHeight w:val="414"/>
        </w:trPr>
        <w:tc>
          <w:tcPr>
            <w:tcW w:w="9514" w:type="dxa"/>
            <w:tcBorders>
              <w:top w:val="single" w:sz="4" w:space="0" w:color="auto"/>
              <w:left w:val="single" w:sz="4" w:space="0" w:color="auto"/>
              <w:bottom w:val="single" w:sz="4" w:space="0" w:color="auto"/>
              <w:right w:val="single" w:sz="4" w:space="0" w:color="auto"/>
            </w:tcBorders>
            <w:vAlign w:val="center"/>
          </w:tcPr>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El o los proponentes, en caso de ser adjudicados, para la firma del Contrato, podrá/n optar por cualquiera de las siguientes opciones de Garantía de Cumplimiento de Contrato:</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47A1E">
            <w:pPr>
              <w:numPr>
                <w:ilvl w:val="0"/>
                <w:numId w:val="47"/>
              </w:numPr>
              <w:jc w:val="both"/>
              <w:rPr>
                <w:rFonts w:ascii="Lucida Bright" w:hAnsi="Lucida Bright"/>
                <w:sz w:val="18"/>
                <w:szCs w:val="18"/>
              </w:rPr>
            </w:pPr>
            <w:r w:rsidRPr="00756E4E">
              <w:rPr>
                <w:rFonts w:ascii="Lucida Bright" w:hAnsi="Lucida Bright"/>
                <w:b/>
                <w:bCs/>
                <w:sz w:val="18"/>
                <w:szCs w:val="18"/>
                <w:u w:val="single"/>
              </w:rPr>
              <w:t xml:space="preserve">Carta de Crédito Stand </w:t>
            </w:r>
            <w:proofErr w:type="spellStart"/>
            <w:r w:rsidRPr="00756E4E">
              <w:rPr>
                <w:rFonts w:ascii="Lucida Bright" w:hAnsi="Lucida Bright"/>
                <w:b/>
                <w:bCs/>
                <w:sz w:val="18"/>
                <w:szCs w:val="18"/>
                <w:u w:val="single"/>
              </w:rPr>
              <w:t>By</w:t>
            </w:r>
            <w:proofErr w:type="spellEnd"/>
            <w:r w:rsidRPr="00756E4E">
              <w:rPr>
                <w:rFonts w:ascii="Lucida Bright" w:hAnsi="Lucida Bright"/>
                <w:b/>
                <w:bCs/>
                <w:sz w:val="18"/>
                <w:szCs w:val="18"/>
                <w:u w:val="single"/>
              </w:rPr>
              <w:t xml:space="preserve"> (SBLC)</w:t>
            </w:r>
            <w:r w:rsidRPr="00756E4E">
              <w:rPr>
                <w:rFonts w:ascii="Lucida Bright" w:hAnsi="Lucida Bright"/>
                <w:sz w:val="18"/>
                <w:szCs w:val="18"/>
              </w:rPr>
              <w:t xml:space="preserve"> emitida por una Entidad Financiera Internacional y </w:t>
            </w:r>
            <w:r w:rsidRPr="00756E4E">
              <w:rPr>
                <w:rFonts w:ascii="Lucida Bright" w:hAnsi="Lucida Bright"/>
                <w:b/>
                <w:bCs/>
                <w:sz w:val="18"/>
                <w:szCs w:val="18"/>
                <w:u w:val="single"/>
              </w:rPr>
              <w:t>confirmada</w:t>
            </w:r>
            <w:r w:rsidRPr="00756E4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w:t>
            </w:r>
            <w:r>
              <w:rPr>
                <w:rFonts w:ascii="Lucida Bright" w:hAnsi="Lucida Bright"/>
                <w:sz w:val="18"/>
                <w:szCs w:val="18"/>
              </w:rPr>
              <w:t>I</w:t>
            </w:r>
            <w:r w:rsidRPr="00756E4E">
              <w:rPr>
                <w:rFonts w:ascii="Lucida Bright" w:hAnsi="Lucida Bright"/>
                <w:sz w:val="18"/>
                <w:szCs w:val="18"/>
              </w:rPr>
              <w:t>,  a la orden/a favor de Yacimientos Petrolíferos Fiscales Bolivianos YPFB, con las características expresas de renovable, irrevocable, y de ejecución a primer requerimiento, con vigencia de 60 días calendario adicionales a la vigencia del contrato.</w:t>
            </w:r>
          </w:p>
          <w:p w:rsidR="00824C73" w:rsidRPr="00756E4E" w:rsidRDefault="00824C73" w:rsidP="00824C73">
            <w:pPr>
              <w:ind w:left="720"/>
              <w:jc w:val="both"/>
              <w:rPr>
                <w:rFonts w:ascii="Lucida Bright" w:hAnsi="Lucida Bright"/>
                <w:sz w:val="18"/>
                <w:szCs w:val="18"/>
              </w:rPr>
            </w:pPr>
          </w:p>
          <w:p w:rsidR="00824C73" w:rsidRPr="00756E4E" w:rsidRDefault="00824C73" w:rsidP="00847A1E">
            <w:pPr>
              <w:numPr>
                <w:ilvl w:val="0"/>
                <w:numId w:val="47"/>
              </w:numPr>
              <w:jc w:val="both"/>
              <w:rPr>
                <w:rFonts w:ascii="Lucida Bright" w:hAnsi="Lucida Bright"/>
                <w:sz w:val="18"/>
                <w:szCs w:val="18"/>
              </w:rPr>
            </w:pPr>
            <w:r w:rsidRPr="00756E4E">
              <w:rPr>
                <w:rFonts w:ascii="Lucida Bright" w:hAnsi="Lucida Bright"/>
                <w:b/>
                <w:bCs/>
                <w:sz w:val="18"/>
                <w:szCs w:val="18"/>
                <w:u w:val="single"/>
              </w:rPr>
              <w:t>Boleta de Garantía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824C73" w:rsidRPr="00756E4E" w:rsidRDefault="00824C73" w:rsidP="00824C73">
            <w:pPr>
              <w:jc w:val="both"/>
              <w:rPr>
                <w:rFonts w:ascii="Lucida Bright" w:hAnsi="Lucida Bright"/>
                <w:sz w:val="18"/>
                <w:szCs w:val="18"/>
              </w:rPr>
            </w:pPr>
          </w:p>
          <w:p w:rsidR="00824C73" w:rsidRPr="00756E4E" w:rsidRDefault="00824C73" w:rsidP="00847A1E">
            <w:pPr>
              <w:numPr>
                <w:ilvl w:val="0"/>
                <w:numId w:val="47"/>
              </w:numPr>
              <w:jc w:val="both"/>
              <w:rPr>
                <w:rFonts w:ascii="Lucida Bright" w:hAnsi="Lucida Bright"/>
                <w:sz w:val="18"/>
                <w:szCs w:val="18"/>
              </w:rPr>
            </w:pPr>
            <w:r w:rsidRPr="00756E4E">
              <w:rPr>
                <w:rFonts w:ascii="Lucida Bright" w:hAnsi="Lucida Bright"/>
                <w:b/>
                <w:bCs/>
                <w:sz w:val="18"/>
                <w:szCs w:val="18"/>
                <w:u w:val="single"/>
              </w:rPr>
              <w:t>Garantía a Primer Requerimiento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w:t>
            </w:r>
          </w:p>
          <w:p w:rsidR="00824C73" w:rsidRPr="00756E4E" w:rsidRDefault="00824C73" w:rsidP="00824C73">
            <w:pPr>
              <w:pStyle w:val="Prrafodelista"/>
              <w:rPr>
                <w:rFonts w:ascii="Lucida Bright" w:hAnsi="Lucida Bright"/>
                <w:sz w:val="18"/>
                <w:szCs w:val="18"/>
              </w:rPr>
            </w:pPr>
          </w:p>
          <w:p w:rsidR="00824C73" w:rsidRPr="00756E4E" w:rsidRDefault="00824C73" w:rsidP="00824C73">
            <w:pPr>
              <w:jc w:val="both"/>
              <w:rPr>
                <w:rFonts w:ascii="Lucida Bright" w:hAnsi="Lucida Bright"/>
                <w:sz w:val="18"/>
                <w:szCs w:val="18"/>
              </w:rPr>
            </w:pPr>
            <w:r w:rsidRPr="00756E4E">
              <w:rPr>
                <w:rFonts w:ascii="Lucida Bright" w:hAnsi="Lucida Bright"/>
                <w:sz w:val="18"/>
                <w:szCs w:val="18"/>
              </w:rPr>
              <w:t>Los montos de garantía requeridos para cada ítem son los siguientes:</w:t>
            </w:r>
          </w:p>
          <w:p w:rsidR="00824C73" w:rsidRPr="00756E4E" w:rsidRDefault="00824C73" w:rsidP="00824C73">
            <w:pPr>
              <w:jc w:val="both"/>
              <w:rPr>
                <w:rFonts w:ascii="Lucida Bright" w:hAnsi="Lucida Bright"/>
                <w:sz w:val="18"/>
                <w:szCs w:val="18"/>
              </w:rPr>
            </w:pPr>
          </w:p>
          <w:tbl>
            <w:tblPr>
              <w:tblW w:w="3480" w:type="dxa"/>
              <w:jc w:val="center"/>
              <w:tblCellMar>
                <w:left w:w="70" w:type="dxa"/>
                <w:right w:w="70" w:type="dxa"/>
              </w:tblCellMar>
              <w:tblLook w:val="04A0" w:firstRow="1" w:lastRow="0" w:firstColumn="1" w:lastColumn="0" w:noHBand="0" w:noVBand="1"/>
            </w:tblPr>
            <w:tblGrid>
              <w:gridCol w:w="1200"/>
              <w:gridCol w:w="2280"/>
            </w:tblGrid>
            <w:tr w:rsidR="00824C73" w:rsidRPr="00756E4E" w:rsidTr="00824C73">
              <w:trPr>
                <w:trHeight w:val="435"/>
                <w:jc w:val="center"/>
              </w:trPr>
              <w:tc>
                <w:tcPr>
                  <w:tcW w:w="1200" w:type="dxa"/>
                  <w:tcBorders>
                    <w:top w:val="single" w:sz="8" w:space="0" w:color="auto"/>
                    <w:left w:val="single" w:sz="8" w:space="0" w:color="auto"/>
                    <w:bottom w:val="single" w:sz="8" w:space="0" w:color="auto"/>
                    <w:right w:val="single" w:sz="8" w:space="0" w:color="000000"/>
                  </w:tcBorders>
                  <w:shd w:val="clear" w:color="000000" w:fill="C6D9F1"/>
                  <w:vAlign w:val="center"/>
                  <w:hideMark/>
                </w:tcPr>
                <w:p w:rsidR="00824C73" w:rsidRPr="00D874C6" w:rsidRDefault="00824C73" w:rsidP="00824C73">
                  <w:pPr>
                    <w:jc w:val="center"/>
                    <w:rPr>
                      <w:rFonts w:ascii="Lucida Bright" w:hAnsi="Lucida Bright" w:cs="Calibri"/>
                      <w:b/>
                      <w:bCs/>
                      <w:color w:val="000000"/>
                      <w:lang w:val="es-BO" w:eastAsia="es-BO"/>
                    </w:rPr>
                  </w:pPr>
                  <w:r w:rsidRPr="00D874C6">
                    <w:rPr>
                      <w:rFonts w:ascii="Lucida Bright" w:hAnsi="Lucida Bright" w:cs="Calibri"/>
                      <w:b/>
                      <w:bCs/>
                      <w:color w:val="000000"/>
                    </w:rPr>
                    <w:t xml:space="preserve">N° </w:t>
                  </w:r>
                  <w:r>
                    <w:rPr>
                      <w:rFonts w:ascii="Lucida Bright" w:hAnsi="Lucida Bright" w:cs="Calibri"/>
                      <w:b/>
                      <w:bCs/>
                      <w:color w:val="000000"/>
                    </w:rPr>
                    <w:t>LOTE</w:t>
                  </w:r>
                </w:p>
              </w:tc>
              <w:tc>
                <w:tcPr>
                  <w:tcW w:w="2280" w:type="dxa"/>
                  <w:tcBorders>
                    <w:top w:val="single" w:sz="8" w:space="0" w:color="auto"/>
                    <w:left w:val="nil"/>
                    <w:bottom w:val="single" w:sz="4" w:space="0" w:color="auto"/>
                    <w:right w:val="single" w:sz="8" w:space="0" w:color="auto"/>
                  </w:tcBorders>
                  <w:shd w:val="clear" w:color="000000" w:fill="C6D9F1"/>
                  <w:vAlign w:val="center"/>
                  <w:hideMark/>
                </w:tcPr>
                <w:p w:rsidR="00824C73" w:rsidRPr="00D874C6" w:rsidRDefault="00824C73" w:rsidP="00824C73">
                  <w:pPr>
                    <w:jc w:val="center"/>
                    <w:rPr>
                      <w:rFonts w:ascii="Lucida Bright" w:hAnsi="Lucida Bright" w:cs="Calibri"/>
                      <w:b/>
                      <w:bCs/>
                      <w:color w:val="000000"/>
                    </w:rPr>
                  </w:pPr>
                  <w:r w:rsidRPr="00D874C6">
                    <w:rPr>
                      <w:rFonts w:ascii="Lucida Bright" w:hAnsi="Lucida Bright" w:cs="Calibri"/>
                      <w:b/>
                      <w:bCs/>
                      <w:color w:val="000000"/>
                    </w:rPr>
                    <w:t>GARANTÍA CUMPLIMIENTO DE CONTRATO $US</w:t>
                  </w:r>
                </w:p>
              </w:tc>
            </w:tr>
            <w:tr w:rsidR="00824C73" w:rsidRPr="00756E4E" w:rsidTr="00824C73">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824C73" w:rsidRPr="00D874C6" w:rsidRDefault="00824C73" w:rsidP="00824C73">
                  <w:pPr>
                    <w:jc w:val="center"/>
                    <w:rPr>
                      <w:rFonts w:ascii="Lucida Bright" w:hAnsi="Lucida Bright" w:cs="Calibri"/>
                      <w:color w:val="000000"/>
                    </w:rPr>
                  </w:pPr>
                  <w:r w:rsidRPr="00D874C6">
                    <w:rPr>
                      <w:rFonts w:ascii="Lucida Bright" w:hAnsi="Lucida Bright" w:cs="Calibri"/>
                      <w:color w:val="000000"/>
                    </w:rPr>
                    <w:t>1</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824C73" w:rsidRPr="00D874C6" w:rsidRDefault="00824C73" w:rsidP="00824C73">
                  <w:pPr>
                    <w:jc w:val="center"/>
                    <w:rPr>
                      <w:rFonts w:ascii="Lucida Bright" w:hAnsi="Lucida Bright"/>
                      <w:sz w:val="18"/>
                    </w:rPr>
                  </w:pPr>
                  <w:r w:rsidRPr="00D874C6">
                    <w:rPr>
                      <w:rFonts w:ascii="Lucida Bright" w:hAnsi="Lucida Bright"/>
                      <w:sz w:val="18"/>
                    </w:rPr>
                    <w:t>533.396,44</w:t>
                  </w:r>
                </w:p>
              </w:tc>
            </w:tr>
            <w:tr w:rsidR="00824C73" w:rsidRPr="00756E4E" w:rsidTr="00824C73">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824C73" w:rsidRPr="00D874C6" w:rsidRDefault="00824C73" w:rsidP="00824C73">
                  <w:pPr>
                    <w:jc w:val="center"/>
                    <w:rPr>
                      <w:rFonts w:ascii="Lucida Bright" w:hAnsi="Lucida Bright" w:cs="Calibri"/>
                      <w:color w:val="000000"/>
                    </w:rPr>
                  </w:pPr>
                  <w:r w:rsidRPr="00D874C6">
                    <w:rPr>
                      <w:rFonts w:ascii="Lucida Bright" w:hAnsi="Lucida Bright" w:cs="Calibri"/>
                      <w:color w:val="000000"/>
                    </w:rPr>
                    <w:t>2</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824C73" w:rsidRPr="00D874C6" w:rsidRDefault="00824C73" w:rsidP="00824C73">
                  <w:pPr>
                    <w:jc w:val="center"/>
                    <w:rPr>
                      <w:rFonts w:ascii="Lucida Bright" w:hAnsi="Lucida Bright"/>
                      <w:sz w:val="18"/>
                    </w:rPr>
                  </w:pPr>
                  <w:r w:rsidRPr="00D874C6">
                    <w:rPr>
                      <w:rFonts w:ascii="Lucida Bright" w:hAnsi="Lucida Bright"/>
                      <w:sz w:val="18"/>
                    </w:rPr>
                    <w:t>419.664,00</w:t>
                  </w:r>
                </w:p>
              </w:tc>
            </w:tr>
            <w:tr w:rsidR="00824C73" w:rsidRPr="00756E4E" w:rsidTr="00824C73">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824C73" w:rsidRPr="00D874C6" w:rsidRDefault="00824C73" w:rsidP="00824C73">
                  <w:pPr>
                    <w:jc w:val="center"/>
                    <w:rPr>
                      <w:rFonts w:ascii="Lucida Bright" w:hAnsi="Lucida Bright" w:cs="Calibri"/>
                      <w:color w:val="000000"/>
                    </w:rPr>
                  </w:pPr>
                  <w:r w:rsidRPr="00D874C6">
                    <w:rPr>
                      <w:rFonts w:ascii="Lucida Bright" w:hAnsi="Lucida Bright" w:cs="Calibri"/>
                      <w:color w:val="000000"/>
                    </w:rPr>
                    <w:t>3</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824C73" w:rsidRPr="00D874C6" w:rsidRDefault="00824C73" w:rsidP="00824C73">
                  <w:pPr>
                    <w:jc w:val="center"/>
                    <w:rPr>
                      <w:rFonts w:ascii="Lucida Bright" w:hAnsi="Lucida Bright"/>
                      <w:sz w:val="18"/>
                    </w:rPr>
                  </w:pPr>
                  <w:r w:rsidRPr="00D874C6">
                    <w:rPr>
                      <w:rFonts w:ascii="Lucida Bright" w:hAnsi="Lucida Bright"/>
                      <w:sz w:val="18"/>
                    </w:rPr>
                    <w:t>209.821,50</w:t>
                  </w:r>
                </w:p>
              </w:tc>
            </w:tr>
            <w:tr w:rsidR="00824C73" w:rsidRPr="00756E4E" w:rsidTr="00824C73">
              <w:trPr>
                <w:trHeight w:val="67"/>
                <w:jc w:val="center"/>
              </w:trPr>
              <w:tc>
                <w:tcPr>
                  <w:tcW w:w="1200" w:type="dxa"/>
                  <w:tcBorders>
                    <w:top w:val="nil"/>
                    <w:left w:val="single" w:sz="8" w:space="0" w:color="auto"/>
                    <w:bottom w:val="single" w:sz="8" w:space="0" w:color="auto"/>
                    <w:right w:val="single" w:sz="4" w:space="0" w:color="auto"/>
                  </w:tcBorders>
                  <w:shd w:val="clear" w:color="auto" w:fill="auto"/>
                  <w:vAlign w:val="center"/>
                  <w:hideMark/>
                </w:tcPr>
                <w:p w:rsidR="00824C73" w:rsidRPr="00D874C6" w:rsidRDefault="00824C73" w:rsidP="00824C73">
                  <w:pPr>
                    <w:jc w:val="center"/>
                    <w:rPr>
                      <w:rFonts w:ascii="Lucida Bright" w:hAnsi="Lucida Bright" w:cs="Calibri"/>
                      <w:color w:val="000000"/>
                    </w:rPr>
                  </w:pPr>
                  <w:r w:rsidRPr="00D874C6">
                    <w:rPr>
                      <w:rFonts w:ascii="Lucida Bright" w:hAnsi="Lucida Bright" w:cs="Calibri"/>
                      <w:color w:val="000000"/>
                    </w:rPr>
                    <w:t>4</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824C73" w:rsidRPr="00D874C6" w:rsidRDefault="00824C73" w:rsidP="00824C73">
                  <w:pPr>
                    <w:jc w:val="center"/>
                    <w:rPr>
                      <w:rFonts w:ascii="Lucida Bright" w:hAnsi="Lucida Bright"/>
                      <w:sz w:val="18"/>
                    </w:rPr>
                  </w:pPr>
                  <w:r w:rsidRPr="00D874C6">
                    <w:rPr>
                      <w:rFonts w:ascii="Lucida Bright" w:hAnsi="Lucida Bright"/>
                      <w:sz w:val="18"/>
                    </w:rPr>
                    <w:t>74.720,93</w:t>
                  </w:r>
                </w:p>
              </w:tc>
            </w:tr>
          </w:tbl>
          <w:p w:rsidR="00824C73" w:rsidRPr="00756E4E" w:rsidRDefault="00824C73" w:rsidP="00824C73">
            <w:pPr>
              <w:jc w:val="center"/>
              <w:rPr>
                <w:rFonts w:ascii="Lucida Bright" w:eastAsia="Calibri" w:hAnsi="Lucida Bright" w:cs="Calibri"/>
                <w:b/>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Dichos montos corresponden al 7% del volumen mensual requerido.</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La modalidad de Garantía no podrá ser modificada durante la vigencia del contrato.</w:t>
            </w:r>
            <w:r w:rsidRPr="00756E4E">
              <w:rPr>
                <w:rFonts w:ascii="Lucida Bright" w:hAnsi="Lucida Bright"/>
                <w:sz w:val="18"/>
                <w:szCs w:val="18"/>
              </w:rPr>
              <w:t xml:space="preserve"> </w:t>
            </w:r>
            <w:r w:rsidRPr="00756E4E">
              <w:rPr>
                <w:rFonts w:ascii="Lucida Bright" w:hAnsi="Lucida Bright" w:cs="Calibri"/>
                <w:sz w:val="18"/>
                <w:szCs w:val="18"/>
              </w:rPr>
              <w:t>El PROPONENTE podrá presentar una sola Garantía de Seriedad de Propuesta por los lotes a los que este proponiendo.</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En caso de que YPFB lo requiera, podrá solicitar enmiendas a la garantía en monto y vigencia.</w:t>
            </w:r>
          </w:p>
          <w:p w:rsidR="00824C73" w:rsidRPr="00756E4E" w:rsidRDefault="00824C73" w:rsidP="00824C73">
            <w:pPr>
              <w:jc w:val="both"/>
              <w:rPr>
                <w:rFonts w:ascii="Lucida Bright" w:hAnsi="Lucida Bright" w:cs="Calibri"/>
                <w:sz w:val="18"/>
                <w:szCs w:val="18"/>
              </w:rPr>
            </w:pPr>
          </w:p>
        </w:tc>
      </w:tr>
      <w:tr w:rsidR="00824C73" w:rsidRPr="00756E4E" w:rsidTr="00824C73">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C6D9F1"/>
            <w:vAlign w:val="center"/>
          </w:tcPr>
          <w:p w:rsidR="00824C73" w:rsidRPr="00756E4E" w:rsidRDefault="00824C73" w:rsidP="00824C73">
            <w:pPr>
              <w:jc w:val="both"/>
              <w:rPr>
                <w:rFonts w:ascii="Lucida Bright" w:hAnsi="Lucida Bright" w:cs="Calibri"/>
                <w:b/>
                <w:sz w:val="18"/>
                <w:szCs w:val="18"/>
              </w:rPr>
            </w:pPr>
            <w:r w:rsidRPr="00756E4E">
              <w:rPr>
                <w:rFonts w:ascii="Lucida Bright" w:hAnsi="Lucida Bright" w:cs="Calibri"/>
                <w:b/>
                <w:sz w:val="18"/>
                <w:szCs w:val="18"/>
              </w:rPr>
              <w:lastRenderedPageBreak/>
              <w:t>GARANTÍA DE PRE PAGO</w:t>
            </w:r>
          </w:p>
        </w:tc>
      </w:tr>
      <w:tr w:rsidR="00824C73" w:rsidRPr="00756E4E" w:rsidTr="00824C73">
        <w:trPr>
          <w:trHeight w:val="414"/>
        </w:trPr>
        <w:tc>
          <w:tcPr>
            <w:tcW w:w="9514"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adjustRightInd w:val="0"/>
              <w:jc w:val="both"/>
              <w:rPr>
                <w:rFonts w:ascii="Lucida Bright" w:hAnsi="Lucida Bright" w:cs="Calibri"/>
                <w:sz w:val="18"/>
                <w:szCs w:val="18"/>
              </w:rPr>
            </w:pPr>
            <w:r w:rsidRPr="00756E4E">
              <w:rPr>
                <w:rFonts w:ascii="Lucida Bright" w:hAnsi="Lucida Bright" w:cs="Calibri"/>
                <w:sz w:val="18"/>
                <w:szCs w:val="18"/>
              </w:rPr>
              <w:t>Si el o los proponentes(s) adjudicado(s) opta(n) por la Opción Pre pago, deberá(n) presentar una Garantía de Pre Pago (adicional a la Garantía de Cumplimiento de Contrato), esta garantía podrá ser utilizada en los siguientes prepagos dentro de la vigencia del contrato, siempre que el monto del producto señalado en la proforma no rebase el monto de la garantía. A elección, este podrá presentar una de las siguientes alternativas:</w:t>
            </w:r>
          </w:p>
          <w:p w:rsidR="00824C73" w:rsidRPr="00756E4E" w:rsidRDefault="00824C73" w:rsidP="00824C73">
            <w:pPr>
              <w:autoSpaceDE w:val="0"/>
              <w:autoSpaceDN w:val="0"/>
              <w:adjustRightInd w:val="0"/>
              <w:jc w:val="both"/>
              <w:rPr>
                <w:rFonts w:ascii="Lucida Bright" w:hAnsi="Lucida Bright" w:cs="Calibri"/>
                <w:sz w:val="18"/>
                <w:szCs w:val="18"/>
              </w:rPr>
            </w:pPr>
          </w:p>
          <w:p w:rsidR="00824C73" w:rsidRPr="00756E4E" w:rsidRDefault="00824C73" w:rsidP="00847A1E">
            <w:pPr>
              <w:numPr>
                <w:ilvl w:val="0"/>
                <w:numId w:val="48"/>
              </w:numPr>
              <w:jc w:val="both"/>
              <w:rPr>
                <w:rFonts w:ascii="Lucida Bright" w:hAnsi="Lucida Bright"/>
                <w:sz w:val="18"/>
                <w:szCs w:val="18"/>
              </w:rPr>
            </w:pPr>
            <w:r w:rsidRPr="00756E4E">
              <w:rPr>
                <w:rFonts w:ascii="Lucida Bright" w:hAnsi="Lucida Bright"/>
                <w:b/>
                <w:bCs/>
                <w:sz w:val="18"/>
                <w:szCs w:val="18"/>
                <w:u w:val="single"/>
              </w:rPr>
              <w:t xml:space="preserve">Carta de Crédito Stand </w:t>
            </w:r>
            <w:proofErr w:type="spellStart"/>
            <w:r w:rsidRPr="00756E4E">
              <w:rPr>
                <w:rFonts w:ascii="Lucida Bright" w:hAnsi="Lucida Bright"/>
                <w:b/>
                <w:bCs/>
                <w:sz w:val="18"/>
                <w:szCs w:val="18"/>
                <w:u w:val="single"/>
              </w:rPr>
              <w:t>By</w:t>
            </w:r>
            <w:proofErr w:type="spellEnd"/>
            <w:r w:rsidRPr="00756E4E">
              <w:rPr>
                <w:rFonts w:ascii="Lucida Bright" w:hAnsi="Lucida Bright"/>
                <w:b/>
                <w:bCs/>
                <w:sz w:val="18"/>
                <w:szCs w:val="18"/>
                <w:u w:val="single"/>
              </w:rPr>
              <w:t xml:space="preserve"> (SBLC)</w:t>
            </w:r>
            <w:r w:rsidRPr="00756E4E">
              <w:rPr>
                <w:rFonts w:ascii="Lucida Bright" w:hAnsi="Lucida Bright"/>
                <w:sz w:val="18"/>
                <w:szCs w:val="18"/>
              </w:rPr>
              <w:t xml:space="preserve"> emitida por una Entidad Financiera Internacional y </w:t>
            </w:r>
            <w:r w:rsidRPr="00756E4E">
              <w:rPr>
                <w:rFonts w:ascii="Lucida Bright" w:hAnsi="Lucida Bright"/>
                <w:b/>
                <w:bCs/>
                <w:sz w:val="18"/>
                <w:szCs w:val="18"/>
                <w:u w:val="single"/>
              </w:rPr>
              <w:t>confirmada</w:t>
            </w:r>
            <w:r w:rsidRPr="00756E4E">
              <w:rPr>
                <w:rFonts w:ascii="Lucida Bright" w:hAnsi="Lucida Bright"/>
                <w:sz w:val="18"/>
                <w:szCs w:val="18"/>
              </w:rPr>
              <w:t xml:space="preserve">  por una Entidad de Intermediación Financiera corresponsal (local) establecida en el Estado Plurinacional de Bolivia con estructura de alcance a nivel nacional, registrada, autorizada y bajo el control de la Autoridad de Supervisión del Sistema Financiero - ASF</w:t>
            </w:r>
            <w:r>
              <w:rPr>
                <w:rFonts w:ascii="Lucida Bright" w:hAnsi="Lucida Bright"/>
                <w:sz w:val="18"/>
                <w:szCs w:val="18"/>
              </w:rPr>
              <w:t>I</w:t>
            </w:r>
            <w:r w:rsidRPr="00756E4E">
              <w:rPr>
                <w:rFonts w:ascii="Lucida Bright" w:hAnsi="Lucida Bright"/>
                <w:sz w:val="18"/>
                <w:szCs w:val="18"/>
              </w:rPr>
              <w:t xml:space="preserve">,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756E4E">
              <w:rPr>
                <w:rFonts w:ascii="Lucida Bright" w:hAnsi="Lucida Bright"/>
                <w:sz w:val="18"/>
                <w:szCs w:val="18"/>
              </w:rPr>
              <w:t>prepagar</w:t>
            </w:r>
            <w:proofErr w:type="spellEnd"/>
            <w:r w:rsidRPr="00756E4E">
              <w:rPr>
                <w:rFonts w:ascii="Lucida Bright" w:hAnsi="Lucida Bright"/>
                <w:sz w:val="18"/>
                <w:szCs w:val="18"/>
              </w:rPr>
              <w:t>.</w:t>
            </w:r>
          </w:p>
          <w:p w:rsidR="00824C73" w:rsidRPr="00756E4E" w:rsidRDefault="00824C73" w:rsidP="00824C73">
            <w:pPr>
              <w:ind w:left="1410"/>
              <w:jc w:val="both"/>
              <w:rPr>
                <w:rFonts w:ascii="Lucida Bright" w:hAnsi="Lucida Bright"/>
                <w:sz w:val="18"/>
                <w:szCs w:val="18"/>
              </w:rPr>
            </w:pPr>
          </w:p>
          <w:p w:rsidR="00824C73" w:rsidRPr="00756E4E" w:rsidRDefault="00824C73" w:rsidP="00847A1E">
            <w:pPr>
              <w:numPr>
                <w:ilvl w:val="0"/>
                <w:numId w:val="48"/>
              </w:numPr>
              <w:jc w:val="both"/>
              <w:rPr>
                <w:rFonts w:ascii="Lucida Bright" w:hAnsi="Lucida Bright"/>
                <w:sz w:val="18"/>
                <w:szCs w:val="18"/>
              </w:rPr>
            </w:pPr>
            <w:r w:rsidRPr="00756E4E">
              <w:rPr>
                <w:rFonts w:ascii="Lucida Bright" w:hAnsi="Lucida Bright"/>
                <w:b/>
                <w:bCs/>
                <w:sz w:val="18"/>
                <w:szCs w:val="18"/>
                <w:u w:val="single"/>
              </w:rPr>
              <w:t>Boleta de Garantía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 y deberá ser emitida por un monto equivalente mínimamente al 100% del monto a </w:t>
            </w:r>
            <w:proofErr w:type="spellStart"/>
            <w:r w:rsidRPr="00756E4E">
              <w:rPr>
                <w:rFonts w:ascii="Lucida Bright" w:hAnsi="Lucida Bright"/>
                <w:sz w:val="18"/>
                <w:szCs w:val="18"/>
              </w:rPr>
              <w:t>prepagar</w:t>
            </w:r>
            <w:proofErr w:type="spellEnd"/>
            <w:r w:rsidRPr="00756E4E">
              <w:rPr>
                <w:rFonts w:ascii="Lucida Bright" w:hAnsi="Lucida Bright"/>
                <w:sz w:val="18"/>
                <w:szCs w:val="18"/>
              </w:rPr>
              <w:t>.</w:t>
            </w:r>
          </w:p>
          <w:p w:rsidR="00824C73" w:rsidRPr="00756E4E" w:rsidRDefault="00824C73" w:rsidP="00824C73">
            <w:pPr>
              <w:pStyle w:val="Prrafodelista"/>
              <w:rPr>
                <w:rFonts w:ascii="Lucida Bright" w:hAnsi="Lucida Bright"/>
                <w:sz w:val="18"/>
                <w:szCs w:val="18"/>
              </w:rPr>
            </w:pPr>
          </w:p>
          <w:p w:rsidR="00824C73" w:rsidRPr="00756E4E" w:rsidRDefault="00824C73" w:rsidP="00847A1E">
            <w:pPr>
              <w:numPr>
                <w:ilvl w:val="0"/>
                <w:numId w:val="48"/>
              </w:numPr>
              <w:jc w:val="both"/>
              <w:rPr>
                <w:rFonts w:ascii="Lucida Bright" w:hAnsi="Lucida Bright"/>
                <w:sz w:val="18"/>
                <w:szCs w:val="18"/>
              </w:rPr>
            </w:pPr>
            <w:r w:rsidRPr="00756E4E">
              <w:rPr>
                <w:rFonts w:ascii="Lucida Bright" w:hAnsi="Lucida Bright"/>
                <w:b/>
                <w:bCs/>
                <w:sz w:val="18"/>
                <w:szCs w:val="18"/>
                <w:u w:val="single"/>
              </w:rPr>
              <w:t>Garantía a Primer Requerimiento contra garantizada</w:t>
            </w:r>
            <w:r w:rsidRPr="00756E4E">
              <w:rPr>
                <w:rFonts w:ascii="Lucida Bright" w:hAnsi="Lucida Bright"/>
                <w:sz w:val="18"/>
                <w:szCs w:val="18"/>
              </w:rPr>
              <w:t xml:space="preserve"> (por una Carta de Crédito Stand </w:t>
            </w:r>
            <w:proofErr w:type="spellStart"/>
            <w:r w:rsidRPr="00756E4E">
              <w:rPr>
                <w:rFonts w:ascii="Lucida Bright" w:hAnsi="Lucida Bright"/>
                <w:sz w:val="18"/>
                <w:szCs w:val="18"/>
              </w:rPr>
              <w:t>By</w:t>
            </w:r>
            <w:proofErr w:type="spellEnd"/>
            <w:r w:rsidRPr="00756E4E">
              <w:rPr>
                <w:rFonts w:ascii="Lucida Bright" w:hAnsi="Lucida Bright"/>
                <w:sz w:val="18"/>
                <w:szCs w:val="18"/>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60 días calendario adicionales a la vigencia del contrato y deberá ser emitida por un monto equivalente mínimamente al 100% del monto a </w:t>
            </w:r>
            <w:proofErr w:type="spellStart"/>
            <w:r w:rsidRPr="00756E4E">
              <w:rPr>
                <w:rFonts w:ascii="Lucida Bright" w:hAnsi="Lucida Bright"/>
                <w:sz w:val="18"/>
                <w:szCs w:val="18"/>
              </w:rPr>
              <w:t>prepagar</w:t>
            </w:r>
            <w:proofErr w:type="spellEnd"/>
            <w:r w:rsidRPr="00756E4E">
              <w:rPr>
                <w:rFonts w:ascii="Lucida Bright" w:hAnsi="Lucida Bright"/>
                <w:sz w:val="18"/>
                <w:szCs w:val="18"/>
              </w:rPr>
              <w:t>.</w:t>
            </w:r>
          </w:p>
          <w:p w:rsidR="00824C73" w:rsidRPr="00756E4E" w:rsidRDefault="00824C73" w:rsidP="00824C73">
            <w:pPr>
              <w:pStyle w:val="Prrafodelista"/>
              <w:rPr>
                <w:rFonts w:ascii="Lucida Bright" w:hAnsi="Lucida Bright"/>
                <w:sz w:val="18"/>
                <w:szCs w:val="18"/>
              </w:rPr>
            </w:pPr>
          </w:p>
          <w:p w:rsidR="00824C73" w:rsidRPr="00756E4E" w:rsidRDefault="00824C73" w:rsidP="00824C73">
            <w:pPr>
              <w:jc w:val="both"/>
              <w:rPr>
                <w:rFonts w:ascii="Lucida Bright" w:hAnsi="Lucida Bright" w:cs="Calibri"/>
                <w:b/>
                <w:sz w:val="18"/>
                <w:szCs w:val="18"/>
              </w:rPr>
            </w:pPr>
            <w:r w:rsidRPr="00756E4E">
              <w:rPr>
                <w:rFonts w:ascii="Lucida Bright" w:hAnsi="Lucida Bright" w:cs="Calibri"/>
                <w:sz w:val="18"/>
                <w:szCs w:val="18"/>
              </w:rPr>
              <w:t>En caso de que YPFB lo requiera, podrá solicitar enmiendas a la garantía en monto y vigencia.</w:t>
            </w:r>
          </w:p>
        </w:tc>
      </w:tr>
      <w:tr w:rsidR="00824C73" w:rsidRPr="00756E4E" w:rsidTr="00406FF8">
        <w:trPr>
          <w:trHeight w:val="426"/>
        </w:trPr>
        <w:tc>
          <w:tcPr>
            <w:tcW w:w="9514" w:type="dxa"/>
            <w:tcBorders>
              <w:top w:val="single" w:sz="4" w:space="0" w:color="auto"/>
              <w:left w:val="single" w:sz="4" w:space="0" w:color="auto"/>
              <w:bottom w:val="single" w:sz="4" w:space="0" w:color="auto"/>
              <w:right w:val="single" w:sz="4" w:space="0" w:color="auto"/>
            </w:tcBorders>
            <w:shd w:val="clear" w:color="auto" w:fill="D9D9D9"/>
          </w:tcPr>
          <w:p w:rsidR="00824C73" w:rsidRPr="00756E4E" w:rsidRDefault="00824C73" w:rsidP="00824C73">
            <w:pPr>
              <w:jc w:val="both"/>
              <w:rPr>
                <w:rFonts w:ascii="Lucida Bright" w:hAnsi="Lucida Bright" w:cs="Calibri"/>
                <w:b/>
                <w:sz w:val="18"/>
                <w:szCs w:val="18"/>
              </w:rPr>
            </w:pPr>
            <w:r w:rsidRPr="00756E4E">
              <w:rPr>
                <w:rFonts w:ascii="Lucida Bright" w:hAnsi="Lucida Bright" w:cs="Calibri"/>
                <w:b/>
                <w:sz w:val="18"/>
                <w:szCs w:val="18"/>
              </w:rPr>
              <w:lastRenderedPageBreak/>
              <w:t>INSTRUCCIONES PARA LA EMISIÓN DE INSTRUMENTOS FINANCIEROS</w:t>
            </w:r>
          </w:p>
        </w:tc>
      </w:tr>
      <w:tr w:rsidR="00824C73" w:rsidRPr="00756E4E" w:rsidTr="00824C73">
        <w:trPr>
          <w:trHeight w:val="414"/>
        </w:trPr>
        <w:tc>
          <w:tcPr>
            <w:tcW w:w="9514" w:type="dxa"/>
            <w:tcBorders>
              <w:top w:val="single" w:sz="4" w:space="0" w:color="auto"/>
              <w:left w:val="single" w:sz="4" w:space="0" w:color="auto"/>
              <w:bottom w:val="single" w:sz="4" w:space="0" w:color="auto"/>
              <w:right w:val="single" w:sz="4" w:space="0" w:color="auto"/>
            </w:tcBorders>
          </w:tcPr>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 xml:space="preserve">El Proponente o Adjudicado deberá solicitar o instruir a la entidad de intermediación financiera bancaría, el correcto registro de datos o información en los Instrumentos Financieros de Garantía requeridos, </w:t>
            </w:r>
            <w:r w:rsidRPr="00756E4E">
              <w:rPr>
                <w:rFonts w:ascii="Lucida Bright" w:hAnsi="Lucida Bright" w:cs="Calibri"/>
                <w:sz w:val="18"/>
                <w:szCs w:val="18"/>
                <w:u w:val="single"/>
              </w:rPr>
              <w:t>cumpliendo obligatoriamente</w:t>
            </w:r>
            <w:r w:rsidRPr="00756E4E">
              <w:rPr>
                <w:rFonts w:ascii="Lucida Bright" w:hAnsi="Lucida Bright" w:cs="Calibri"/>
                <w:sz w:val="18"/>
                <w:szCs w:val="18"/>
              </w:rPr>
              <w:t xml:space="preserve"> con las siguientes condiciones:</w:t>
            </w:r>
          </w:p>
          <w:p w:rsidR="00824C73" w:rsidRPr="00756E4E" w:rsidRDefault="00824C73" w:rsidP="00824C73">
            <w:pPr>
              <w:jc w:val="both"/>
              <w:rPr>
                <w:rFonts w:ascii="Lucida Bright" w:hAnsi="Lucida Bright" w:cs="Calibri"/>
                <w:sz w:val="18"/>
                <w:szCs w:val="18"/>
              </w:rPr>
            </w:pPr>
          </w:p>
          <w:tbl>
            <w:tblPr>
              <w:tblW w:w="5000" w:type="pct"/>
              <w:jc w:val="center"/>
              <w:tblCellMar>
                <w:left w:w="0" w:type="dxa"/>
                <w:right w:w="0" w:type="dxa"/>
              </w:tblCellMar>
              <w:tblLook w:val="04A0" w:firstRow="1" w:lastRow="0" w:firstColumn="1" w:lastColumn="0" w:noHBand="0" w:noVBand="1"/>
            </w:tblPr>
            <w:tblGrid>
              <w:gridCol w:w="2705"/>
              <w:gridCol w:w="6573"/>
            </w:tblGrid>
            <w:tr w:rsidR="00824C73" w:rsidRPr="00756E4E" w:rsidTr="00824C73">
              <w:trPr>
                <w:jc w:val="center"/>
              </w:trPr>
              <w:tc>
                <w:tcPr>
                  <w:tcW w:w="1458" w:type="pct"/>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824C73" w:rsidRPr="00756E4E" w:rsidRDefault="00824C73" w:rsidP="00824C73">
                  <w:pPr>
                    <w:pStyle w:val="Prrafodelista"/>
                    <w:ind w:left="0"/>
                    <w:jc w:val="center"/>
                    <w:rPr>
                      <w:rFonts w:ascii="Lucida Bright" w:hAnsi="Lucida Bright" w:cs="Calibri"/>
                      <w:b/>
                      <w:bCs/>
                      <w:sz w:val="16"/>
                      <w:szCs w:val="18"/>
                    </w:rPr>
                  </w:pPr>
                  <w:r w:rsidRPr="00756E4E">
                    <w:rPr>
                      <w:rFonts w:ascii="Lucida Bright" w:hAnsi="Lucida Bright" w:cs="Calibri"/>
                      <w:b/>
                      <w:bCs/>
                      <w:sz w:val="16"/>
                      <w:szCs w:val="18"/>
                    </w:rPr>
                    <w:t>VARIABLE</w:t>
                  </w:r>
                </w:p>
              </w:tc>
              <w:tc>
                <w:tcPr>
                  <w:tcW w:w="3542" w:type="pct"/>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824C73" w:rsidRPr="00756E4E" w:rsidRDefault="00824C73" w:rsidP="00824C73">
                  <w:pPr>
                    <w:pStyle w:val="Prrafodelista"/>
                    <w:ind w:left="0"/>
                    <w:jc w:val="center"/>
                    <w:rPr>
                      <w:rFonts w:ascii="Lucida Bright" w:hAnsi="Lucida Bright" w:cs="Calibri"/>
                      <w:b/>
                      <w:bCs/>
                      <w:sz w:val="16"/>
                      <w:szCs w:val="18"/>
                    </w:rPr>
                  </w:pPr>
                  <w:r w:rsidRPr="00756E4E">
                    <w:rPr>
                      <w:rFonts w:ascii="Lucida Bright" w:hAnsi="Lucida Bright" w:cs="Calibri"/>
                      <w:b/>
                      <w:bCs/>
                      <w:sz w:val="16"/>
                      <w:szCs w:val="18"/>
                    </w:rPr>
                    <w:t>INSTRUCCIÓN</w:t>
                  </w:r>
                </w:p>
              </w:tc>
            </w:tr>
            <w:tr w:rsidR="00824C73" w:rsidRPr="00756E4E" w:rsidTr="00824C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C73" w:rsidRPr="00756E4E" w:rsidRDefault="00824C73" w:rsidP="00824C73">
                  <w:pPr>
                    <w:rPr>
                      <w:rFonts w:ascii="Lucida Bright" w:hAnsi="Lucida Bright" w:cs="Calibri"/>
                      <w:b/>
                      <w:bCs/>
                      <w:sz w:val="16"/>
                      <w:szCs w:val="18"/>
                    </w:rPr>
                  </w:pPr>
                  <w:r w:rsidRPr="00756E4E">
                    <w:rPr>
                      <w:rFonts w:ascii="Lucida Bright" w:hAnsi="Lucida Bright" w:cs="Calibri"/>
                      <w:b/>
                      <w:bCs/>
                      <w:sz w:val="16"/>
                      <w:szCs w:val="18"/>
                    </w:rPr>
                    <w:t>INSTRUMENTO DE GARANTIA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824C73" w:rsidRPr="00756E4E" w:rsidRDefault="00824C73" w:rsidP="00824C73">
                  <w:pPr>
                    <w:jc w:val="both"/>
                    <w:rPr>
                      <w:rStyle w:val="nfasis"/>
                      <w:rFonts w:ascii="Lucida Bright" w:hAnsi="Lucida Bright" w:cs="Calibri"/>
                      <w:sz w:val="16"/>
                      <w:szCs w:val="18"/>
                    </w:rPr>
                  </w:pPr>
                  <w:r w:rsidRPr="00756E4E">
                    <w:rPr>
                      <w:rFonts w:ascii="Lucida Bright" w:hAnsi="Lucida Bright" w:cs="Calibri"/>
                      <w:sz w:val="16"/>
                      <w:szCs w:val="18"/>
                    </w:rPr>
                    <w:t xml:space="preserve">Se aceptará </w:t>
                  </w:r>
                  <w:r w:rsidRPr="00756E4E">
                    <w:rPr>
                      <w:rFonts w:ascii="Lucida Bright" w:hAnsi="Lucida Bright" w:cs="Calibri"/>
                      <w:b/>
                      <w:sz w:val="16"/>
                      <w:szCs w:val="18"/>
                      <w:u w:val="single"/>
                    </w:rPr>
                    <w:t>únicamente</w:t>
                  </w:r>
                  <w:r w:rsidRPr="00756E4E">
                    <w:rPr>
                      <w:rFonts w:ascii="Lucida Bright" w:hAnsi="Lucida Bright" w:cs="Calibri"/>
                      <w:sz w:val="16"/>
                      <w:szCs w:val="18"/>
                    </w:rPr>
                    <w:t xml:space="preserve"> los instrumentos detallados en el presente anexo.</w:t>
                  </w:r>
                </w:p>
              </w:tc>
            </w:tr>
            <w:tr w:rsidR="00824C73" w:rsidRPr="00756E4E" w:rsidTr="00824C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C73" w:rsidRPr="00756E4E" w:rsidRDefault="00824C73" w:rsidP="00824C73">
                  <w:pPr>
                    <w:pStyle w:val="Prrafodelista"/>
                    <w:ind w:left="0"/>
                    <w:rPr>
                      <w:rFonts w:ascii="Lucida Bright" w:hAnsi="Lucida Bright" w:cs="Calibri"/>
                      <w:b/>
                      <w:bCs/>
                      <w:sz w:val="16"/>
                      <w:szCs w:val="18"/>
                    </w:rPr>
                  </w:pPr>
                  <w:r w:rsidRPr="00756E4E">
                    <w:rPr>
                      <w:rFonts w:ascii="Lucida Bright" w:hAnsi="Lucida Bright" w:cs="Calibri"/>
                      <w:b/>
                      <w:bCs/>
                      <w:sz w:val="16"/>
                      <w:szCs w:val="18"/>
                    </w:rPr>
                    <w:t>OBJETO DE LA GARANTÍA</w:t>
                  </w:r>
                </w:p>
                <w:p w:rsidR="00824C73" w:rsidRPr="00756E4E" w:rsidRDefault="00824C73" w:rsidP="00824C73">
                  <w:pPr>
                    <w:pStyle w:val="Prrafodelista"/>
                    <w:ind w:left="0"/>
                    <w:rPr>
                      <w:rFonts w:ascii="Lucida Bright" w:hAnsi="Lucida Bright" w:cs="Calibri"/>
                      <w:i/>
                      <w:sz w:val="16"/>
                      <w:szCs w:val="18"/>
                    </w:rPr>
                  </w:pPr>
                  <w:r w:rsidRPr="00756E4E">
                    <w:rPr>
                      <w:rFonts w:ascii="Lucida Bright" w:hAnsi="Lucida Bright" w:cs="Calibri"/>
                      <w:b/>
                      <w:bCs/>
                      <w:sz w:val="16"/>
                      <w:szCs w:val="18"/>
                    </w:rPr>
                    <w:t xml:space="preserve"> (“Para Garantizar:”)</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824C73" w:rsidRPr="00756E4E" w:rsidRDefault="00824C73" w:rsidP="00824C73">
                  <w:pPr>
                    <w:jc w:val="both"/>
                    <w:rPr>
                      <w:rFonts w:ascii="Lucida Bright" w:hAnsi="Lucida Bright" w:cs="Calibri"/>
                      <w:sz w:val="16"/>
                      <w:szCs w:val="18"/>
                    </w:rPr>
                  </w:pPr>
                  <w:r w:rsidRPr="00756E4E">
                    <w:rPr>
                      <w:rFonts w:ascii="Lucida Bright" w:hAnsi="Lucida Bright" w:cs="Calibri"/>
                      <w:sz w:val="16"/>
                      <w:szCs w:val="18"/>
                    </w:rPr>
                    <w:t xml:space="preserve">Debe consignar correctamente y de manera explícita, </w:t>
                  </w:r>
                  <w:r w:rsidRPr="00756E4E">
                    <w:rPr>
                      <w:rFonts w:ascii="Lucida Bright" w:hAnsi="Lucida Bright" w:cs="Calibri"/>
                      <w:b/>
                      <w:sz w:val="16"/>
                      <w:szCs w:val="18"/>
                      <w:u w:val="single"/>
                    </w:rPr>
                    <w:t>textual</w:t>
                  </w:r>
                  <w:r w:rsidRPr="00756E4E">
                    <w:rPr>
                      <w:rFonts w:ascii="Lucida Bright" w:hAnsi="Lucida Bright" w:cs="Calibri"/>
                      <w:sz w:val="16"/>
                      <w:szCs w:val="18"/>
                    </w:rPr>
                    <w:t xml:space="preserve"> y </w:t>
                  </w:r>
                  <w:r w:rsidRPr="00756E4E">
                    <w:rPr>
                      <w:rFonts w:ascii="Lucida Bright" w:hAnsi="Lucida Bright" w:cs="Calibri"/>
                      <w:b/>
                      <w:sz w:val="16"/>
                      <w:szCs w:val="18"/>
                      <w:u w:val="single"/>
                    </w:rPr>
                    <w:t>completa</w:t>
                  </w:r>
                  <w:r w:rsidRPr="00756E4E">
                    <w:rPr>
                      <w:rFonts w:ascii="Lucida Bright" w:hAnsi="Lucida Bright" w:cs="Calibri"/>
                      <w:sz w:val="16"/>
                      <w:szCs w:val="18"/>
                    </w:rPr>
                    <w:t xml:space="preserve">: </w:t>
                  </w:r>
                </w:p>
                <w:p w:rsidR="00824C73" w:rsidRPr="00756E4E" w:rsidRDefault="00824C73" w:rsidP="00847A1E">
                  <w:pPr>
                    <w:numPr>
                      <w:ilvl w:val="0"/>
                      <w:numId w:val="49"/>
                    </w:numPr>
                    <w:jc w:val="both"/>
                    <w:rPr>
                      <w:rFonts w:ascii="Lucida Bright" w:hAnsi="Lucida Bright" w:cs="Calibri"/>
                      <w:sz w:val="16"/>
                      <w:szCs w:val="18"/>
                    </w:rPr>
                  </w:pPr>
                  <w:r w:rsidRPr="00756E4E">
                    <w:rPr>
                      <w:rFonts w:ascii="Lucida Bright" w:hAnsi="Lucida Bright" w:cs="Calibri"/>
                      <w:b/>
                      <w:sz w:val="16"/>
                      <w:szCs w:val="18"/>
                    </w:rPr>
                    <w:t>Objeto a garantizar (“Garantía según el objeto”)</w:t>
                  </w:r>
                  <w:r w:rsidRPr="00756E4E">
                    <w:rPr>
                      <w:rFonts w:ascii="Lucida Bright" w:hAnsi="Lucida Bright" w:cs="Calibri"/>
                      <w:b/>
                      <w:sz w:val="16"/>
                      <w:szCs w:val="18"/>
                      <w:vertAlign w:val="superscript"/>
                    </w:rPr>
                    <w:t>1</w:t>
                  </w:r>
                  <w:r w:rsidRPr="00756E4E">
                    <w:rPr>
                      <w:rFonts w:ascii="Lucida Bright" w:hAnsi="Lucida Bright" w:cs="Calibri"/>
                      <w:sz w:val="16"/>
                      <w:szCs w:val="18"/>
                    </w:rPr>
                    <w:t xml:space="preserve"> conforme lo requerido en el presente anexo.</w:t>
                  </w:r>
                </w:p>
                <w:p w:rsidR="00824C73" w:rsidRPr="00756E4E" w:rsidRDefault="00824C73" w:rsidP="00847A1E">
                  <w:pPr>
                    <w:numPr>
                      <w:ilvl w:val="0"/>
                      <w:numId w:val="49"/>
                    </w:numPr>
                    <w:jc w:val="both"/>
                    <w:rPr>
                      <w:rFonts w:ascii="Lucida Bright" w:hAnsi="Lucida Bright" w:cs="Calibri"/>
                      <w:b/>
                      <w:sz w:val="16"/>
                      <w:szCs w:val="18"/>
                    </w:rPr>
                  </w:pPr>
                  <w:r w:rsidRPr="00756E4E">
                    <w:rPr>
                      <w:rFonts w:ascii="Lucida Bright" w:hAnsi="Lucida Bright" w:cs="Calibri"/>
                      <w:b/>
                      <w:sz w:val="16"/>
                      <w:szCs w:val="18"/>
                    </w:rPr>
                    <w:t xml:space="preserve">Nombre (Objeto de la Contratación) y/o código </w:t>
                  </w:r>
                  <w:r w:rsidRPr="00756E4E">
                    <w:rPr>
                      <w:rFonts w:ascii="Lucida Bright" w:hAnsi="Lucida Bright" w:cs="Calibri"/>
                      <w:sz w:val="16"/>
                      <w:szCs w:val="18"/>
                    </w:rPr>
                    <w:t>del proceso de contratación, conforme al registrado en la página web</w:t>
                  </w:r>
                  <w:r w:rsidRPr="00756E4E">
                    <w:rPr>
                      <w:rFonts w:ascii="Lucida Bright" w:hAnsi="Lucida Bright" w:cs="Calibri"/>
                      <w:b/>
                      <w:sz w:val="16"/>
                      <w:szCs w:val="18"/>
                    </w:rPr>
                    <w:t>:</w:t>
                  </w:r>
                </w:p>
                <w:p w:rsidR="00824C73" w:rsidRPr="00756E4E" w:rsidRDefault="00824C73" w:rsidP="00824C73">
                  <w:pPr>
                    <w:ind w:left="360"/>
                    <w:jc w:val="both"/>
                    <w:rPr>
                      <w:rFonts w:ascii="Lucida Bright" w:hAnsi="Lucida Bright" w:cs="Calibri"/>
                      <w:b/>
                      <w:i/>
                      <w:sz w:val="16"/>
                      <w:szCs w:val="18"/>
                    </w:rPr>
                  </w:pPr>
                  <w:r w:rsidRPr="00756E4E">
                    <w:rPr>
                      <w:rFonts w:ascii="Lucida Bright" w:hAnsi="Lucida Bright" w:cs="Calibri"/>
                      <w:b/>
                      <w:i/>
                      <w:sz w:val="16"/>
                      <w:szCs w:val="18"/>
                    </w:rPr>
                    <w:t>http://contrataciones.ypfb.gob.bo/contrataciones/publicacion</w:t>
                  </w:r>
                </w:p>
              </w:tc>
            </w:tr>
            <w:tr w:rsidR="00824C73" w:rsidRPr="00756E4E" w:rsidTr="00824C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C73" w:rsidRPr="00756E4E" w:rsidRDefault="00824C73" w:rsidP="00824C73">
                  <w:pPr>
                    <w:pStyle w:val="Prrafodelista"/>
                    <w:ind w:left="0"/>
                    <w:rPr>
                      <w:rFonts w:ascii="Lucida Bright" w:hAnsi="Lucida Bright" w:cs="Calibri"/>
                      <w:b/>
                      <w:bCs/>
                      <w:sz w:val="16"/>
                      <w:szCs w:val="18"/>
                    </w:rPr>
                  </w:pPr>
                  <w:r w:rsidRPr="00756E4E">
                    <w:rPr>
                      <w:rFonts w:ascii="Lucida Bright" w:hAnsi="Lucida Bright" w:cs="Calibri"/>
                      <w:b/>
                      <w:bCs/>
                      <w:sz w:val="16"/>
                      <w:szCs w:val="18"/>
                    </w:rPr>
                    <w:t xml:space="preserve">NOMBRE, RAZÓN SOCIAL O DENOMINACIÓN DEL ORDENANTE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824C73" w:rsidRPr="00756E4E" w:rsidRDefault="00824C73" w:rsidP="00824C73">
                  <w:pPr>
                    <w:jc w:val="both"/>
                    <w:rPr>
                      <w:rFonts w:ascii="Lucida Bright" w:hAnsi="Lucida Bright" w:cs="Calibri"/>
                      <w:sz w:val="16"/>
                      <w:szCs w:val="18"/>
                    </w:rPr>
                  </w:pPr>
                  <w:r w:rsidRPr="00756E4E">
                    <w:rPr>
                      <w:rFonts w:ascii="Lucida Bright" w:hAnsi="Lucida Bright" w:cs="Calibri"/>
                      <w:sz w:val="16"/>
                      <w:szCs w:val="18"/>
                    </w:rPr>
                    <w:t xml:space="preserve">Debe consignar el nombre </w:t>
                  </w:r>
                  <w:r w:rsidRPr="00756E4E">
                    <w:rPr>
                      <w:rFonts w:ascii="Lucida Bright" w:hAnsi="Lucida Bright" w:cs="Calibri"/>
                      <w:sz w:val="16"/>
                      <w:szCs w:val="18"/>
                      <w:u w:val="single"/>
                    </w:rPr>
                    <w:t>plenamente</w:t>
                  </w:r>
                  <w:r w:rsidRPr="00756E4E">
                    <w:rPr>
                      <w:rFonts w:ascii="Lucida Bright" w:hAnsi="Lucida Bright" w:cs="Calibri"/>
                      <w:sz w:val="16"/>
                      <w:szCs w:val="18"/>
                    </w:rPr>
                    <w:t xml:space="preserve"> consistente o concordante con el registrado en el Formulario A-1 (campo: </w:t>
                  </w:r>
                  <w:r w:rsidRPr="00756E4E">
                    <w:rPr>
                      <w:rFonts w:ascii="Lucida Bright" w:hAnsi="Lucida Bright" w:cs="Calibri"/>
                      <w:i/>
                      <w:sz w:val="16"/>
                      <w:szCs w:val="18"/>
                    </w:rPr>
                    <w:t>Nombre o Razón Social del Proponente</w:t>
                  </w:r>
                  <w:r w:rsidRPr="00756E4E">
                    <w:rPr>
                      <w:rFonts w:ascii="Lucida Bright" w:hAnsi="Lucida Bright" w:cs="Calibri"/>
                      <w:sz w:val="16"/>
                      <w:szCs w:val="18"/>
                    </w:rPr>
                    <w:t xml:space="preserve">). Para </w:t>
                  </w:r>
                  <w:r w:rsidRPr="00756E4E">
                    <w:rPr>
                      <w:rFonts w:ascii="Lucida Bright" w:hAnsi="Lucida Bright" w:cs="Calibri"/>
                      <w:sz w:val="16"/>
                      <w:szCs w:val="18"/>
                      <w:u w:val="single"/>
                    </w:rPr>
                    <w:t>empresas unipersonales</w:t>
                  </w:r>
                  <w:r w:rsidRPr="00756E4E">
                    <w:rPr>
                      <w:rFonts w:ascii="Lucida Bright" w:hAnsi="Lucida Bright" w:cs="Calibri"/>
                      <w:sz w:val="16"/>
                      <w:szCs w:val="18"/>
                    </w:rPr>
                    <w:t xml:space="preserve"> podrá figurar alternativamente el nombre del Contribuyente (NIT).</w:t>
                  </w:r>
                </w:p>
                <w:p w:rsidR="00824C73" w:rsidRPr="00756E4E" w:rsidRDefault="00824C73" w:rsidP="00824C73">
                  <w:pPr>
                    <w:jc w:val="both"/>
                    <w:rPr>
                      <w:rFonts w:ascii="Lucida Bright" w:hAnsi="Lucida Bright" w:cs="Calibri"/>
                      <w:sz w:val="16"/>
                      <w:szCs w:val="18"/>
                    </w:rPr>
                  </w:pPr>
                  <w:r w:rsidRPr="00756E4E">
                    <w:rPr>
                      <w:rFonts w:ascii="Lucida Bright" w:hAnsi="Lucida Bright" w:cs="Calibri"/>
                      <w:sz w:val="16"/>
                      <w:szCs w:val="18"/>
                    </w:rPr>
                    <w:t xml:space="preserve">Asimismo, el </w:t>
                  </w:r>
                  <w:r w:rsidRPr="00756E4E">
                    <w:rPr>
                      <w:rFonts w:ascii="Lucida Bright" w:hAnsi="Lucida Bright" w:cs="Calibri"/>
                      <w:i/>
                      <w:sz w:val="16"/>
                      <w:szCs w:val="18"/>
                    </w:rPr>
                    <w:t>Nombre o</w:t>
                  </w:r>
                  <w:r w:rsidRPr="00756E4E">
                    <w:rPr>
                      <w:rFonts w:ascii="Lucida Bright" w:hAnsi="Lucida Bright" w:cs="Calibri"/>
                      <w:sz w:val="16"/>
                      <w:szCs w:val="18"/>
                    </w:rPr>
                    <w:t xml:space="preserve"> </w:t>
                  </w:r>
                  <w:r w:rsidRPr="00756E4E">
                    <w:rPr>
                      <w:rFonts w:ascii="Lucida Bright" w:hAnsi="Lucida Bright" w:cs="Calibri"/>
                      <w:i/>
                      <w:sz w:val="16"/>
                      <w:szCs w:val="18"/>
                    </w:rPr>
                    <w:t xml:space="preserve">Razón Social del Proponente </w:t>
                  </w:r>
                  <w:r w:rsidRPr="00756E4E">
                    <w:rPr>
                      <w:rFonts w:ascii="Lucida Bright" w:hAnsi="Lucida Bright" w:cs="Calibri"/>
                      <w:sz w:val="16"/>
                      <w:szCs w:val="18"/>
                    </w:rPr>
                    <w:t xml:space="preserve">(Empresa) deberá estar respaldado por los registrados en los siguientes documentos, según corresponda al documento requerido en el DBC o DCD o EETT o </w:t>
                  </w:r>
                  <w:proofErr w:type="spellStart"/>
                  <w:r w:rsidRPr="00756E4E">
                    <w:rPr>
                      <w:rFonts w:ascii="Lucida Bright" w:hAnsi="Lucida Bright" w:cs="Calibri"/>
                      <w:sz w:val="16"/>
                      <w:szCs w:val="18"/>
                    </w:rPr>
                    <w:t>TDRs</w:t>
                  </w:r>
                  <w:proofErr w:type="spellEnd"/>
                  <w:r w:rsidRPr="00756E4E">
                    <w:rPr>
                      <w:rFonts w:ascii="Lucida Bright" w:hAnsi="Lucida Bright" w:cs="Calibri"/>
                      <w:sz w:val="16"/>
                      <w:szCs w:val="18"/>
                    </w:rPr>
                    <w:t>:</w:t>
                  </w:r>
                </w:p>
                <w:p w:rsidR="00824C73" w:rsidRPr="00756E4E" w:rsidRDefault="00824C73" w:rsidP="00847A1E">
                  <w:pPr>
                    <w:numPr>
                      <w:ilvl w:val="0"/>
                      <w:numId w:val="50"/>
                    </w:numPr>
                    <w:jc w:val="both"/>
                    <w:rPr>
                      <w:rFonts w:ascii="Lucida Bright" w:hAnsi="Lucida Bright" w:cs="Calibri"/>
                      <w:sz w:val="16"/>
                      <w:szCs w:val="18"/>
                    </w:rPr>
                  </w:pPr>
                  <w:r w:rsidRPr="00756E4E">
                    <w:rPr>
                      <w:rFonts w:ascii="Lucida Bright" w:hAnsi="Lucida Bright" w:cs="Calibri"/>
                      <w:sz w:val="16"/>
                      <w:szCs w:val="18"/>
                    </w:rPr>
                    <w:t>Registros FUNDEMPRESA, (o equivalente en el país de origen); o</w:t>
                  </w:r>
                </w:p>
                <w:p w:rsidR="00824C73" w:rsidRPr="00756E4E" w:rsidRDefault="00824C73" w:rsidP="00847A1E">
                  <w:pPr>
                    <w:numPr>
                      <w:ilvl w:val="0"/>
                      <w:numId w:val="50"/>
                    </w:numPr>
                    <w:jc w:val="both"/>
                    <w:rPr>
                      <w:rFonts w:ascii="Lucida Bright" w:hAnsi="Lucida Bright" w:cs="Calibri"/>
                      <w:sz w:val="16"/>
                      <w:szCs w:val="18"/>
                    </w:rPr>
                  </w:pPr>
                  <w:r w:rsidRPr="00756E4E">
                    <w:rPr>
                      <w:rFonts w:ascii="Lucida Bright" w:hAnsi="Lucida Bright" w:cs="Calibri"/>
                      <w:sz w:val="16"/>
                      <w:szCs w:val="18"/>
                    </w:rPr>
                    <w:t>Instrumento de Constitución.</w:t>
                  </w:r>
                </w:p>
              </w:tc>
            </w:tr>
            <w:tr w:rsidR="00824C73" w:rsidRPr="00756E4E" w:rsidTr="00824C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C73" w:rsidRPr="00756E4E" w:rsidRDefault="00824C73" w:rsidP="00824C73">
                  <w:pPr>
                    <w:pStyle w:val="Prrafodelista"/>
                    <w:ind w:left="0"/>
                    <w:rPr>
                      <w:rFonts w:ascii="Lucida Bright" w:hAnsi="Lucida Bright" w:cs="Calibri"/>
                      <w:b/>
                      <w:bCs/>
                      <w:sz w:val="16"/>
                      <w:szCs w:val="18"/>
                    </w:rPr>
                  </w:pPr>
                  <w:r w:rsidRPr="00756E4E">
                    <w:rPr>
                      <w:rFonts w:ascii="Lucida Bright" w:hAnsi="Lucida Bright" w:cs="Calibri"/>
                      <w:b/>
                      <w:bCs/>
                      <w:sz w:val="16"/>
                      <w:szCs w:val="18"/>
                    </w:rPr>
                    <w:t>NOMBRE DEL BENEFICIARIO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824C73" w:rsidRPr="00756E4E" w:rsidRDefault="00824C73" w:rsidP="00824C73">
                  <w:pPr>
                    <w:jc w:val="both"/>
                    <w:rPr>
                      <w:rFonts w:ascii="Lucida Bright" w:hAnsi="Lucida Bright" w:cs="Calibri"/>
                      <w:sz w:val="16"/>
                      <w:szCs w:val="18"/>
                    </w:rPr>
                  </w:pPr>
                  <w:r w:rsidRPr="00756E4E">
                    <w:rPr>
                      <w:rFonts w:ascii="Lucida Bright" w:hAnsi="Lucida Bright" w:cs="Calibri"/>
                      <w:sz w:val="16"/>
                      <w:szCs w:val="18"/>
                    </w:rPr>
                    <w:t>Debe consignar:</w:t>
                  </w:r>
                </w:p>
                <w:p w:rsidR="00824C73" w:rsidRPr="00756E4E" w:rsidRDefault="00824C73" w:rsidP="00847A1E">
                  <w:pPr>
                    <w:pStyle w:val="Prrafodelista"/>
                    <w:numPr>
                      <w:ilvl w:val="0"/>
                      <w:numId w:val="51"/>
                    </w:numPr>
                    <w:ind w:left="357" w:hanging="357"/>
                    <w:jc w:val="both"/>
                    <w:rPr>
                      <w:rFonts w:ascii="Lucida Bright" w:hAnsi="Lucida Bright" w:cs="Calibri"/>
                      <w:sz w:val="16"/>
                      <w:szCs w:val="18"/>
                    </w:rPr>
                  </w:pPr>
                  <w:r w:rsidRPr="00756E4E">
                    <w:rPr>
                      <w:rFonts w:ascii="Lucida Bright" w:hAnsi="Lucida Bright" w:cs="Calibri"/>
                      <w:sz w:val="16"/>
                      <w:szCs w:val="18"/>
                    </w:rPr>
                    <w:t>YACIMIENTOS PETROLIFEROS FISCALES BOLIVIANOS;</w:t>
                  </w:r>
                </w:p>
                <w:p w:rsidR="00824C73" w:rsidRPr="00756E4E" w:rsidRDefault="00824C73" w:rsidP="00847A1E">
                  <w:pPr>
                    <w:pStyle w:val="Prrafodelista"/>
                    <w:numPr>
                      <w:ilvl w:val="0"/>
                      <w:numId w:val="51"/>
                    </w:numPr>
                    <w:ind w:left="357" w:hanging="357"/>
                    <w:jc w:val="both"/>
                    <w:rPr>
                      <w:rFonts w:ascii="Lucida Bright" w:hAnsi="Lucida Bright" w:cs="Calibri"/>
                      <w:i/>
                      <w:sz w:val="16"/>
                      <w:szCs w:val="18"/>
                    </w:rPr>
                  </w:pPr>
                  <w:r w:rsidRPr="00756E4E">
                    <w:rPr>
                      <w:rFonts w:ascii="Lucida Bright" w:hAnsi="Lucida Bright" w:cs="Calibri"/>
                      <w:i/>
                      <w:sz w:val="16"/>
                      <w:szCs w:val="18"/>
                    </w:rPr>
                    <w:t>YPFB;</w:t>
                  </w:r>
                </w:p>
                <w:p w:rsidR="00824C73" w:rsidRPr="00756E4E" w:rsidRDefault="00824C73" w:rsidP="00847A1E">
                  <w:pPr>
                    <w:pStyle w:val="Prrafodelista"/>
                    <w:numPr>
                      <w:ilvl w:val="0"/>
                      <w:numId w:val="51"/>
                    </w:numPr>
                    <w:ind w:left="357" w:hanging="357"/>
                    <w:jc w:val="both"/>
                    <w:rPr>
                      <w:rFonts w:ascii="Lucida Bright" w:hAnsi="Lucida Bright" w:cs="Calibri"/>
                      <w:i/>
                      <w:sz w:val="16"/>
                      <w:szCs w:val="18"/>
                    </w:rPr>
                  </w:pPr>
                  <w:r w:rsidRPr="00756E4E">
                    <w:rPr>
                      <w:rFonts w:ascii="Lucida Bright" w:hAnsi="Lucida Bright" w:cs="Calibri"/>
                      <w:i/>
                      <w:sz w:val="16"/>
                      <w:szCs w:val="18"/>
                    </w:rPr>
                    <w:t>o ambos.</w:t>
                  </w:r>
                </w:p>
              </w:tc>
            </w:tr>
            <w:tr w:rsidR="00824C73" w:rsidRPr="00756E4E" w:rsidTr="00824C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C73" w:rsidRPr="00756E4E" w:rsidRDefault="00824C73" w:rsidP="00824C73">
                  <w:pPr>
                    <w:pStyle w:val="Prrafodelista"/>
                    <w:ind w:left="0"/>
                    <w:rPr>
                      <w:rFonts w:ascii="Lucida Bright" w:hAnsi="Lucida Bright" w:cs="Calibri"/>
                      <w:sz w:val="16"/>
                      <w:szCs w:val="18"/>
                    </w:rPr>
                  </w:pPr>
                  <w:r w:rsidRPr="00756E4E">
                    <w:rPr>
                      <w:rFonts w:ascii="Lucida Bright" w:hAnsi="Lucida Bright" w:cs="Calibri"/>
                      <w:b/>
                      <w:bCs/>
                      <w:sz w:val="16"/>
                      <w:szCs w:val="18"/>
                    </w:rPr>
                    <w:t>MONTO GARANTIZADO</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824C73" w:rsidRPr="00756E4E" w:rsidRDefault="00824C73" w:rsidP="00824C73">
                  <w:pPr>
                    <w:jc w:val="both"/>
                    <w:rPr>
                      <w:rFonts w:ascii="Lucida Bright" w:hAnsi="Lucida Bright" w:cs="Calibri"/>
                      <w:sz w:val="16"/>
                      <w:szCs w:val="18"/>
                    </w:rPr>
                  </w:pPr>
                  <w:r w:rsidRPr="00756E4E">
                    <w:rPr>
                      <w:rFonts w:ascii="Lucida Bright" w:hAnsi="Lucida Bright" w:cs="Calibri"/>
                      <w:sz w:val="16"/>
                      <w:szCs w:val="18"/>
                    </w:rPr>
                    <w:t>Debe consignar el valor/importe/monto correctamente calculado, conforme el presente anexo y la “</w:t>
                  </w:r>
                  <w:r w:rsidRPr="00756E4E">
                    <w:rPr>
                      <w:rFonts w:ascii="Lucida Bright" w:hAnsi="Lucida Bright" w:cs="Calibri"/>
                      <w:i/>
                      <w:sz w:val="16"/>
                      <w:szCs w:val="18"/>
                    </w:rPr>
                    <w:t>Garantía según el objeto</w:t>
                  </w:r>
                  <w:r w:rsidRPr="00756E4E">
                    <w:rPr>
                      <w:rFonts w:ascii="Lucida Bright" w:hAnsi="Lucida Bright" w:cs="Calibri"/>
                      <w:sz w:val="16"/>
                      <w:szCs w:val="18"/>
                    </w:rPr>
                    <w:t xml:space="preserve">” requerida, considerando el </w:t>
                  </w:r>
                  <w:proofErr w:type="spellStart"/>
                  <w:r w:rsidRPr="00756E4E">
                    <w:rPr>
                      <w:rFonts w:ascii="Lucida Bright" w:hAnsi="Lucida Bright" w:cs="Calibri"/>
                      <w:sz w:val="16"/>
                      <w:szCs w:val="18"/>
                    </w:rPr>
                    <w:t>inc</w:t>
                  </w:r>
                  <w:proofErr w:type="spellEnd"/>
                  <w:r w:rsidRPr="00756E4E">
                    <w:rPr>
                      <w:rFonts w:ascii="Lucida Bright" w:hAnsi="Lucida Bright" w:cs="Calibri"/>
                      <w:sz w:val="16"/>
                      <w:szCs w:val="18"/>
                    </w:rPr>
                    <w:t xml:space="preserve"> c) de los Aspectos Subsanables del DBC o DCD.</w:t>
                  </w:r>
                </w:p>
              </w:tc>
            </w:tr>
            <w:tr w:rsidR="00824C73" w:rsidRPr="00756E4E" w:rsidTr="00824C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C73" w:rsidRPr="00756E4E" w:rsidRDefault="00824C73" w:rsidP="00824C73">
                  <w:pPr>
                    <w:pStyle w:val="Prrafodelista"/>
                    <w:ind w:left="0"/>
                    <w:rPr>
                      <w:rFonts w:ascii="Lucida Bright" w:hAnsi="Lucida Bright" w:cs="Calibri"/>
                      <w:sz w:val="16"/>
                      <w:szCs w:val="18"/>
                    </w:rPr>
                  </w:pPr>
                  <w:r w:rsidRPr="00756E4E">
                    <w:rPr>
                      <w:rFonts w:ascii="Lucida Bright" w:hAnsi="Lucida Bright" w:cs="Calibri"/>
                      <w:b/>
                      <w:bCs/>
                      <w:sz w:val="16"/>
                      <w:szCs w:val="18"/>
                    </w:rPr>
                    <w:t>VIGENCIA</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824C73" w:rsidRPr="00756E4E" w:rsidRDefault="00824C73" w:rsidP="00824C73">
                  <w:pPr>
                    <w:jc w:val="both"/>
                    <w:rPr>
                      <w:rFonts w:ascii="Lucida Bright" w:hAnsi="Lucida Bright" w:cs="Calibri"/>
                      <w:sz w:val="16"/>
                      <w:szCs w:val="18"/>
                    </w:rPr>
                  </w:pPr>
                  <w:r w:rsidRPr="00756E4E">
                    <w:rPr>
                      <w:rFonts w:ascii="Lucida Bright" w:hAnsi="Lucida Bright" w:cs="Calibri"/>
                      <w:sz w:val="16"/>
                      <w:szCs w:val="18"/>
                    </w:rPr>
                    <w:t xml:space="preserve">Debe consignar una vigencia </w:t>
                  </w:r>
                  <w:r w:rsidRPr="00756E4E">
                    <w:rPr>
                      <w:rFonts w:ascii="Lucida Bright" w:hAnsi="Lucida Bright" w:cs="Calibri"/>
                      <w:sz w:val="16"/>
                      <w:szCs w:val="18"/>
                      <w:u w:val="single"/>
                    </w:rPr>
                    <w:t>igual o mayor</w:t>
                  </w:r>
                  <w:r w:rsidRPr="00756E4E">
                    <w:rPr>
                      <w:rFonts w:ascii="Lucida Bright" w:hAnsi="Lucida Bright" w:cs="Calibri"/>
                      <w:sz w:val="16"/>
                      <w:szCs w:val="18"/>
                    </w:rPr>
                    <w:t xml:space="preserve"> a la requerida en el presente Anexo, </w:t>
                  </w:r>
                </w:p>
                <w:p w:rsidR="00824C73" w:rsidRPr="00756E4E" w:rsidRDefault="00824C73" w:rsidP="00847A1E">
                  <w:pPr>
                    <w:numPr>
                      <w:ilvl w:val="0"/>
                      <w:numId w:val="52"/>
                    </w:numPr>
                    <w:jc w:val="both"/>
                    <w:rPr>
                      <w:rFonts w:ascii="Lucida Bright" w:hAnsi="Lucida Bright" w:cs="Calibri"/>
                      <w:sz w:val="16"/>
                      <w:szCs w:val="18"/>
                    </w:rPr>
                  </w:pPr>
                  <w:r w:rsidRPr="00756E4E">
                    <w:rPr>
                      <w:rFonts w:ascii="Lucida Bright" w:hAnsi="Lucida Bright" w:cs="Calibri"/>
                      <w:b/>
                      <w:sz w:val="16"/>
                      <w:szCs w:val="18"/>
                      <w:u w:val="single"/>
                    </w:rPr>
                    <w:t>Para la Garantía de Seriedad de Propuesta:</w:t>
                  </w:r>
                  <w:r w:rsidRPr="00756E4E">
                    <w:rPr>
                      <w:rFonts w:ascii="Lucida Bright" w:hAnsi="Lucida Bright" w:cs="Calibri"/>
                      <w:sz w:val="16"/>
                      <w:szCs w:val="18"/>
                    </w:rPr>
                    <w:t xml:space="preserve"> (120 días) computable a partir de la </w:t>
                  </w:r>
                  <w:r w:rsidRPr="00756E4E">
                    <w:rPr>
                      <w:rFonts w:ascii="Lucida Bright" w:hAnsi="Lucida Bright" w:cs="Calibri"/>
                      <w:i/>
                      <w:sz w:val="16"/>
                      <w:szCs w:val="18"/>
                    </w:rPr>
                    <w:t>“Fecha de presentación de propuesta”</w:t>
                  </w:r>
                  <w:r w:rsidRPr="00756E4E">
                    <w:rPr>
                      <w:rFonts w:ascii="Lucida Bright" w:hAnsi="Lucida Bright" w:cs="Calibri"/>
                      <w:sz w:val="16"/>
                      <w:szCs w:val="18"/>
                    </w:rPr>
                    <w:t xml:space="preserve">, establecida en el </w:t>
                  </w:r>
                  <w:r w:rsidRPr="00756E4E">
                    <w:rPr>
                      <w:rFonts w:ascii="Lucida Bright" w:hAnsi="Lucida Bright" w:cs="Calibri"/>
                      <w:b/>
                      <w:sz w:val="16"/>
                      <w:szCs w:val="18"/>
                    </w:rPr>
                    <w:t>“</w:t>
                  </w:r>
                  <w:r w:rsidRPr="00756E4E">
                    <w:rPr>
                      <w:rFonts w:ascii="Lucida Bright" w:hAnsi="Lucida Bright" w:cs="Calibri"/>
                      <w:i/>
                      <w:sz w:val="16"/>
                      <w:szCs w:val="18"/>
                    </w:rPr>
                    <w:t>Cronograma de Plazos”</w:t>
                  </w:r>
                  <w:r w:rsidRPr="00756E4E">
                    <w:rPr>
                      <w:rFonts w:ascii="Lucida Bright" w:hAnsi="Lucida Bright" w:cs="Calibri"/>
                      <w:sz w:val="16"/>
                      <w:szCs w:val="18"/>
                    </w:rPr>
                    <w:t xml:space="preserve"> incluidos como parte del DBC y considerando los Aspectos Subsanables admisibles en dicho documento. </w:t>
                  </w:r>
                </w:p>
                <w:p w:rsidR="00824C73" w:rsidRPr="00756E4E" w:rsidRDefault="00824C73" w:rsidP="00847A1E">
                  <w:pPr>
                    <w:numPr>
                      <w:ilvl w:val="0"/>
                      <w:numId w:val="52"/>
                    </w:numPr>
                    <w:jc w:val="both"/>
                    <w:rPr>
                      <w:rFonts w:ascii="Lucida Bright" w:hAnsi="Lucida Bright" w:cs="Calibri"/>
                      <w:sz w:val="16"/>
                      <w:szCs w:val="18"/>
                    </w:rPr>
                  </w:pPr>
                  <w:r w:rsidRPr="00756E4E">
                    <w:rPr>
                      <w:rFonts w:ascii="Lucida Bright" w:hAnsi="Lucida Bright" w:cs="Calibri"/>
                      <w:b/>
                      <w:sz w:val="16"/>
                      <w:szCs w:val="18"/>
                      <w:u w:val="single"/>
                    </w:rPr>
                    <w:t>Para Garantía de Cumplimiento de Contrato y otras Garantías (DS 29506 y DS 181):</w:t>
                  </w:r>
                  <w:r w:rsidRPr="00756E4E">
                    <w:rPr>
                      <w:rFonts w:ascii="Lucida Bright" w:hAnsi="Lucida Bright" w:cs="Calibri"/>
                      <w:b/>
                      <w:sz w:val="16"/>
                      <w:szCs w:val="18"/>
                    </w:rPr>
                    <w:t xml:space="preserve"> </w:t>
                  </w:r>
                  <w:r w:rsidRPr="00756E4E">
                    <w:rPr>
                      <w:rFonts w:ascii="Lucida Bright" w:hAnsi="Lucida Bright" w:cs="Calibri"/>
                      <w:sz w:val="16"/>
                      <w:szCs w:val="18"/>
                    </w:rPr>
                    <w:t xml:space="preserve">conforme los días requeridos en el presente anexo, computables a partir de la </w:t>
                  </w:r>
                  <w:r w:rsidRPr="00756E4E">
                    <w:rPr>
                      <w:rFonts w:ascii="Lucida Bright" w:hAnsi="Lucida Bright" w:cs="Calibri"/>
                      <w:sz w:val="16"/>
                      <w:szCs w:val="18"/>
                      <w:u w:val="single"/>
                    </w:rPr>
                    <w:t>fecha de emisión de los instrumentos financieros</w:t>
                  </w:r>
                  <w:r w:rsidRPr="00756E4E">
                    <w:rPr>
                      <w:rFonts w:ascii="Lucida Bright" w:hAnsi="Lucida Bright" w:cs="Calibri"/>
                      <w:sz w:val="16"/>
                      <w:szCs w:val="18"/>
                    </w:rPr>
                    <w:t>, entendiéndose la “</w:t>
                  </w:r>
                  <w:r w:rsidRPr="00756E4E">
                    <w:rPr>
                      <w:rFonts w:ascii="Lucida Bright" w:hAnsi="Lucida Bright" w:cs="Calibri"/>
                      <w:b/>
                      <w:i/>
                      <w:sz w:val="16"/>
                      <w:szCs w:val="18"/>
                      <w:u w:val="single"/>
                    </w:rPr>
                    <w:t>Vigencia del contrato</w:t>
                  </w:r>
                  <w:r w:rsidRPr="00756E4E">
                    <w:rPr>
                      <w:rFonts w:ascii="Lucida Bright" w:hAnsi="Lucida Bright" w:cs="Calibri"/>
                      <w:b/>
                      <w:sz w:val="16"/>
                      <w:szCs w:val="18"/>
                    </w:rPr>
                    <w:t xml:space="preserve">” </w:t>
                  </w:r>
                  <w:r w:rsidRPr="00756E4E">
                    <w:rPr>
                      <w:rFonts w:ascii="Lucida Bright" w:hAnsi="Lucida Bright" w:cs="Calibri"/>
                      <w:sz w:val="16"/>
                      <w:szCs w:val="18"/>
                    </w:rPr>
                    <w:t xml:space="preserve">como </w:t>
                  </w:r>
                  <w:r w:rsidRPr="00756E4E">
                    <w:rPr>
                      <w:rFonts w:ascii="Lucida Bright" w:hAnsi="Lucida Bright" w:cs="Calibri"/>
                      <w:sz w:val="16"/>
                      <w:szCs w:val="18"/>
                      <w:u w:val="single"/>
                    </w:rPr>
                    <w:t xml:space="preserve">la fecha resultante de </w:t>
                  </w:r>
                  <w:r w:rsidRPr="00756E4E">
                    <w:rPr>
                      <w:rFonts w:ascii="Lucida Bright" w:hAnsi="Lucida Bright" w:cs="Calibri"/>
                      <w:b/>
                      <w:sz w:val="16"/>
                      <w:szCs w:val="18"/>
                      <w:u w:val="single"/>
                    </w:rPr>
                    <w:t>adicionar</w:t>
                  </w:r>
                  <w:r w:rsidRPr="00756E4E">
                    <w:rPr>
                      <w:rFonts w:ascii="Lucida Bright" w:hAnsi="Lucida Bright" w:cs="Calibri"/>
                      <w:sz w:val="16"/>
                      <w:szCs w:val="18"/>
                      <w:u w:val="single"/>
                    </w:rPr>
                    <w:t xml:space="preserve"> el “</w:t>
                  </w:r>
                  <w:r w:rsidRPr="00756E4E">
                    <w:rPr>
                      <w:rFonts w:ascii="Lucida Bright" w:hAnsi="Lucida Bright" w:cs="Calibri"/>
                      <w:i/>
                      <w:sz w:val="16"/>
                      <w:szCs w:val="18"/>
                      <w:u w:val="single"/>
                    </w:rPr>
                    <w:t>Plazo de entrega”</w:t>
                  </w:r>
                  <w:r w:rsidRPr="00756E4E">
                    <w:rPr>
                      <w:rFonts w:ascii="Lucida Bright" w:hAnsi="Lucida Bright" w:cs="Calibri"/>
                      <w:sz w:val="16"/>
                      <w:szCs w:val="18"/>
                      <w:u w:val="single"/>
                    </w:rPr>
                    <w:t xml:space="preserve"> establecido en el DBC o DCD, a dicha fecha de emisión.</w:t>
                  </w:r>
                </w:p>
              </w:tc>
            </w:tr>
            <w:tr w:rsidR="00824C73" w:rsidRPr="00756E4E" w:rsidTr="00824C73">
              <w:trPr>
                <w:jc w:val="center"/>
              </w:trPr>
              <w:tc>
                <w:tcPr>
                  <w:tcW w:w="1458"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24C73" w:rsidRPr="00756E4E" w:rsidRDefault="00824C73" w:rsidP="00824C73">
                  <w:pPr>
                    <w:pStyle w:val="Prrafodelista"/>
                    <w:ind w:left="0"/>
                    <w:jc w:val="both"/>
                    <w:rPr>
                      <w:rFonts w:ascii="Lucida Bright" w:hAnsi="Lucida Bright" w:cs="Calibri"/>
                      <w:b/>
                      <w:bCs/>
                      <w:sz w:val="16"/>
                      <w:szCs w:val="18"/>
                    </w:rPr>
                  </w:pPr>
                  <w:r w:rsidRPr="00756E4E">
                    <w:rPr>
                      <w:rFonts w:ascii="Lucida Bright" w:hAnsi="Lucida Bright" w:cs="Calibri"/>
                      <w:b/>
                      <w:bCs/>
                      <w:sz w:val="16"/>
                      <w:szCs w:val="18"/>
                    </w:rPr>
                    <w:t xml:space="preserve">CLÁUSULAS O CONDICIONES  </w:t>
                  </w:r>
                </w:p>
              </w:tc>
              <w:tc>
                <w:tcPr>
                  <w:tcW w:w="3542" w:type="pct"/>
                  <w:tcBorders>
                    <w:top w:val="nil"/>
                    <w:left w:val="nil"/>
                    <w:bottom w:val="single" w:sz="8" w:space="0" w:color="auto"/>
                    <w:right w:val="single" w:sz="8" w:space="0" w:color="auto"/>
                  </w:tcBorders>
                  <w:tcMar>
                    <w:top w:w="0" w:type="dxa"/>
                    <w:left w:w="108" w:type="dxa"/>
                    <w:bottom w:w="0" w:type="dxa"/>
                    <w:right w:w="108" w:type="dxa"/>
                  </w:tcMar>
                  <w:hideMark/>
                </w:tcPr>
                <w:p w:rsidR="00824C73" w:rsidRPr="00756E4E" w:rsidRDefault="00824C73" w:rsidP="00824C73">
                  <w:pPr>
                    <w:jc w:val="both"/>
                    <w:rPr>
                      <w:rFonts w:ascii="Lucida Bright" w:hAnsi="Lucida Bright" w:cs="Calibri"/>
                      <w:sz w:val="16"/>
                      <w:szCs w:val="18"/>
                    </w:rPr>
                  </w:pPr>
                  <w:r w:rsidRPr="00756E4E">
                    <w:rPr>
                      <w:rFonts w:ascii="Lucida Bright" w:hAnsi="Lucida Bright" w:cs="Calibri"/>
                      <w:sz w:val="16"/>
                      <w:szCs w:val="18"/>
                    </w:rPr>
                    <w:t>Debe incluir las cláusulas de:</w:t>
                  </w:r>
                </w:p>
                <w:p w:rsidR="00824C73" w:rsidRPr="00756E4E" w:rsidRDefault="00824C73" w:rsidP="00847A1E">
                  <w:pPr>
                    <w:pStyle w:val="Prrafodelista"/>
                    <w:numPr>
                      <w:ilvl w:val="0"/>
                      <w:numId w:val="53"/>
                    </w:numPr>
                    <w:jc w:val="both"/>
                    <w:rPr>
                      <w:rFonts w:ascii="Lucida Bright" w:hAnsi="Lucida Bright" w:cs="Calibri"/>
                      <w:sz w:val="16"/>
                      <w:szCs w:val="18"/>
                    </w:rPr>
                  </w:pPr>
                  <w:r w:rsidRPr="00756E4E">
                    <w:rPr>
                      <w:rFonts w:ascii="Lucida Bright" w:hAnsi="Lucida Bright" w:cs="Calibri"/>
                      <w:sz w:val="16"/>
                      <w:szCs w:val="18"/>
                    </w:rPr>
                    <w:t xml:space="preserve">Renovable, irrevocable y de </w:t>
                  </w:r>
                  <w:r w:rsidRPr="00756E4E">
                    <w:rPr>
                      <w:rFonts w:ascii="Lucida Bright" w:hAnsi="Lucida Bright" w:cs="Calibri"/>
                      <w:sz w:val="16"/>
                      <w:szCs w:val="18"/>
                      <w:u w:val="single"/>
                    </w:rPr>
                    <w:t>ejecución inmediata</w:t>
                  </w:r>
                  <w:r w:rsidRPr="00756E4E">
                    <w:rPr>
                      <w:rFonts w:ascii="Lucida Bright" w:hAnsi="Lucida Bright" w:cs="Calibri"/>
                      <w:sz w:val="16"/>
                      <w:szCs w:val="18"/>
                    </w:rPr>
                    <w:t xml:space="preserve"> o </w:t>
                  </w:r>
                  <w:r w:rsidRPr="00756E4E">
                    <w:rPr>
                      <w:rFonts w:ascii="Lucida Bright" w:hAnsi="Lucida Bright" w:cs="Calibri"/>
                      <w:sz w:val="16"/>
                      <w:szCs w:val="18"/>
                      <w:u w:val="single"/>
                    </w:rPr>
                    <w:t>ejecución a primer requerimiento</w:t>
                  </w:r>
                  <w:r w:rsidRPr="00756E4E">
                    <w:rPr>
                      <w:rFonts w:ascii="Lucida Bright" w:hAnsi="Lucida Bright" w:cs="Calibri"/>
                      <w:sz w:val="16"/>
                      <w:szCs w:val="18"/>
                    </w:rPr>
                    <w:t xml:space="preserve"> según corresponda al Instrumento Financiero requerido en el presente Anexo. </w:t>
                  </w:r>
                </w:p>
              </w:tc>
            </w:tr>
          </w:tbl>
          <w:p w:rsidR="00824C73" w:rsidRPr="00756E4E" w:rsidRDefault="00824C73" w:rsidP="00824C73">
            <w:pPr>
              <w:widowControl w:val="0"/>
              <w:jc w:val="both"/>
              <w:rPr>
                <w:rFonts w:ascii="Lucida Bright" w:hAnsi="Lucida Bright" w:cs="Calibri"/>
                <w:sz w:val="16"/>
                <w:szCs w:val="18"/>
              </w:rPr>
            </w:pPr>
            <w:r w:rsidRPr="00756E4E">
              <w:rPr>
                <w:rFonts w:ascii="Lucida Bright" w:hAnsi="Lucida Bright" w:cs="Calibri"/>
                <w:b/>
                <w:sz w:val="16"/>
                <w:szCs w:val="18"/>
              </w:rPr>
              <w:t xml:space="preserve">NOTA: EL INCUMPLIMIENTO DE LOS PARAMETROS ESTABLECIDOS PRECEDENTEMENTE,  </w:t>
            </w:r>
            <w:r w:rsidRPr="00756E4E">
              <w:rPr>
                <w:rFonts w:ascii="Lucida Bright" w:hAnsi="Lucida Bright" w:cs="Calibri"/>
                <w:b/>
                <w:sz w:val="16"/>
                <w:szCs w:val="18"/>
                <w:u w:val="single"/>
              </w:rPr>
              <w:t>NO DARÁ LUGAR A SUBSANACION ALGUNA</w:t>
            </w:r>
            <w:r w:rsidRPr="00756E4E">
              <w:rPr>
                <w:rFonts w:ascii="Lucida Bright" w:hAnsi="Lucida Bright" w:cs="Calibri"/>
                <w:sz w:val="16"/>
                <w:szCs w:val="18"/>
              </w:rPr>
              <w:t xml:space="preserve"> </w:t>
            </w:r>
          </w:p>
          <w:p w:rsidR="00824C73" w:rsidRPr="00756E4E" w:rsidRDefault="00824C73" w:rsidP="00824C73">
            <w:pPr>
              <w:jc w:val="both"/>
              <w:rPr>
                <w:rFonts w:ascii="Lucida Bright" w:hAnsi="Lucida Bright" w:cs="Calibri"/>
                <w:sz w:val="16"/>
                <w:szCs w:val="18"/>
              </w:rPr>
            </w:pPr>
          </w:p>
          <w:p w:rsidR="00824C73" w:rsidRPr="00756E4E" w:rsidRDefault="00824C73" w:rsidP="00824C73">
            <w:pPr>
              <w:jc w:val="both"/>
              <w:rPr>
                <w:rFonts w:ascii="Lucida Bright" w:hAnsi="Lucida Bright" w:cs="Calibri"/>
                <w:sz w:val="18"/>
                <w:szCs w:val="18"/>
              </w:rPr>
            </w:pPr>
            <w:r w:rsidRPr="00756E4E">
              <w:rPr>
                <w:rStyle w:val="Refdenotaalpie"/>
                <w:rFonts w:ascii="Lucida Bright" w:hAnsi="Lucida Bright"/>
                <w:szCs w:val="18"/>
              </w:rPr>
              <w:footnoteRef/>
            </w:r>
            <w:r w:rsidRPr="00756E4E">
              <w:rPr>
                <w:rFonts w:ascii="Lucida Bright" w:hAnsi="Lucida Bright"/>
                <w:sz w:val="16"/>
                <w:szCs w:val="18"/>
              </w:rPr>
              <w:t xml:space="preserve"> “</w:t>
            </w:r>
            <w:r w:rsidRPr="00756E4E">
              <w:rPr>
                <w:rFonts w:ascii="Lucida Bright" w:hAnsi="Lucida Bright" w:cs="Verdana"/>
                <w:bCs/>
                <w:sz w:val="16"/>
                <w:szCs w:val="18"/>
              </w:rPr>
              <w:t>Seriedad de Propuesta”; “Cumplimiento de Contrato”; “Adicional a la Garantía de Cumplimiento de Contrato de Obras”; “Funcionamiento de Maquinaria y/o Equipo”; “Correcta Inversión de Anticipo” u otras.</w:t>
            </w:r>
          </w:p>
        </w:tc>
      </w:tr>
    </w:tbl>
    <w:p w:rsidR="00824C73" w:rsidRPr="00756E4E" w:rsidRDefault="00824C73" w:rsidP="00824C73">
      <w:pPr>
        <w:ind w:left="720"/>
        <w:jc w:val="both"/>
        <w:rPr>
          <w:rFonts w:ascii="Lucida Bright" w:hAnsi="Lucida Bright" w:cs="Calibri"/>
          <w:b/>
          <w:sz w:val="18"/>
          <w:szCs w:val="18"/>
        </w:rPr>
      </w:pPr>
    </w:p>
    <w:p w:rsidR="00824C73" w:rsidRPr="00756E4E" w:rsidRDefault="00824C73" w:rsidP="00824C73">
      <w:pPr>
        <w:rPr>
          <w:rFonts w:ascii="Lucida Bright" w:hAnsi="Lucida Bright" w:cs="Calibri"/>
          <w:b/>
          <w:sz w:val="18"/>
          <w:szCs w:val="18"/>
        </w:rPr>
      </w:pPr>
      <w:r w:rsidRPr="00756E4E">
        <w:rPr>
          <w:rFonts w:ascii="Lucida Bright" w:hAnsi="Lucida Bright" w:cs="Calibri"/>
          <w:b/>
          <w:sz w:val="18"/>
          <w:szCs w:val="18"/>
        </w:rPr>
        <w:br w:type="page"/>
      </w:r>
    </w:p>
    <w:tbl>
      <w:tblPr>
        <w:tblW w:w="95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64"/>
      </w:tblGrid>
      <w:tr w:rsidR="00824C73" w:rsidRPr="00756E4E" w:rsidTr="00406FF8">
        <w:trPr>
          <w:trHeight w:val="420"/>
        </w:trPr>
        <w:tc>
          <w:tcPr>
            <w:tcW w:w="9564" w:type="dxa"/>
            <w:shd w:val="clear" w:color="auto" w:fill="C6D9F1"/>
            <w:vAlign w:val="center"/>
          </w:tcPr>
          <w:p w:rsidR="00824C73" w:rsidRPr="00756E4E" w:rsidRDefault="00824C73" w:rsidP="00824C73">
            <w:pPr>
              <w:contextualSpacing/>
              <w:jc w:val="center"/>
              <w:rPr>
                <w:rFonts w:ascii="Lucida Bright" w:hAnsi="Lucida Bright" w:cs="Calibri"/>
                <w:b/>
                <w:sz w:val="18"/>
                <w:szCs w:val="18"/>
              </w:rPr>
            </w:pPr>
            <w:r w:rsidRPr="00756E4E">
              <w:rPr>
                <w:rFonts w:ascii="Lucida Bright" w:hAnsi="Lucida Bright" w:cs="Calibri"/>
                <w:b/>
                <w:sz w:val="18"/>
                <w:szCs w:val="18"/>
              </w:rPr>
              <w:lastRenderedPageBreak/>
              <w:t>ANEXO 2: FACTURACIÓN Y TRIBUTOS  (PARA TODOS LOS LOTES)</w:t>
            </w:r>
          </w:p>
        </w:tc>
      </w:tr>
      <w:tr w:rsidR="00824C73" w:rsidRPr="00756E4E" w:rsidTr="00406FF8">
        <w:trPr>
          <w:trHeight w:val="98"/>
        </w:trPr>
        <w:tc>
          <w:tcPr>
            <w:tcW w:w="956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FACTURACIÓN</w:t>
            </w:r>
          </w:p>
        </w:tc>
      </w:tr>
      <w:tr w:rsidR="00824C73" w:rsidRPr="00756E4E" w:rsidTr="00406FF8">
        <w:trPr>
          <w:trHeight w:val="395"/>
        </w:trPr>
        <w:tc>
          <w:tcPr>
            <w:tcW w:w="9564" w:type="dxa"/>
            <w:vAlign w:val="center"/>
          </w:tcPr>
          <w:p w:rsidR="00824C73" w:rsidRPr="00756E4E" w:rsidRDefault="00824C73" w:rsidP="00824C73">
            <w:pPr>
              <w:contextualSpacing/>
              <w:rPr>
                <w:rFonts w:ascii="Lucida Bright" w:hAnsi="Lucida Bright" w:cs="Calibri"/>
                <w:sz w:val="18"/>
                <w:szCs w:val="18"/>
              </w:rPr>
            </w:pPr>
            <w:r w:rsidRPr="00756E4E">
              <w:rPr>
                <w:rFonts w:ascii="Lucida Bright" w:hAnsi="Lucida Bright" w:cs="Calibri"/>
                <w:sz w:val="18"/>
                <w:szCs w:val="18"/>
              </w:rPr>
              <w:t>La factura comercial (</w:t>
            </w:r>
            <w:proofErr w:type="spellStart"/>
            <w:r w:rsidRPr="00756E4E">
              <w:rPr>
                <w:rFonts w:ascii="Lucida Bright" w:hAnsi="Lucida Bright" w:cs="Calibri"/>
                <w:sz w:val="18"/>
                <w:szCs w:val="18"/>
              </w:rPr>
              <w:t>invoice</w:t>
            </w:r>
            <w:proofErr w:type="spellEnd"/>
            <w:r w:rsidRPr="00756E4E">
              <w:rPr>
                <w:rFonts w:ascii="Lucida Bright" w:hAnsi="Lucida Bright" w:cs="Calibri"/>
                <w:sz w:val="18"/>
                <w:szCs w:val="18"/>
              </w:rPr>
              <w:t>) debe ser emitida a nombre de Yacimientos Petrolíferos Fiscales Bolivianos (YPFB), consignando el Número de Identificación Tributaria (NIT) 1020269020.</w:t>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p>
          <w:p w:rsidR="00824C73" w:rsidRPr="00756E4E" w:rsidRDefault="00824C73" w:rsidP="00824C73">
            <w:pPr>
              <w:contextualSpacing/>
              <w:rPr>
                <w:rFonts w:ascii="Lucida Bright" w:hAnsi="Lucida Bright" w:cs="Calibri"/>
                <w:sz w:val="18"/>
                <w:szCs w:val="18"/>
              </w:rPr>
            </w:pPr>
            <w:r w:rsidRPr="00756E4E">
              <w:rPr>
                <w:rFonts w:ascii="Lucida Bright" w:hAnsi="Lucida Bright" w:cs="Calibri"/>
                <w:sz w:val="18"/>
                <w:szCs w:val="18"/>
              </w:rPr>
              <w:t>La factura comercial (</w:t>
            </w:r>
            <w:proofErr w:type="spellStart"/>
            <w:r w:rsidRPr="00756E4E">
              <w:rPr>
                <w:rFonts w:ascii="Lucida Bright" w:hAnsi="Lucida Bright" w:cs="Calibri"/>
                <w:sz w:val="18"/>
                <w:szCs w:val="18"/>
              </w:rPr>
              <w:t>invoice</w:t>
            </w:r>
            <w:proofErr w:type="spellEnd"/>
            <w:r w:rsidRPr="00756E4E">
              <w:rPr>
                <w:rFonts w:ascii="Lucida Bright" w:hAnsi="Lucida Bright" w:cs="Calibri"/>
                <w:sz w:val="18"/>
                <w:szCs w:val="18"/>
              </w:rPr>
              <w:t>) si fuera emitida en un idioma distinto al español deberá venir acompañada de su correspondiente traducción.</w:t>
            </w:r>
          </w:p>
        </w:tc>
      </w:tr>
      <w:tr w:rsidR="00824C73" w:rsidRPr="00756E4E" w:rsidTr="00406FF8">
        <w:trPr>
          <w:trHeight w:val="104"/>
        </w:trPr>
        <w:tc>
          <w:tcPr>
            <w:tcW w:w="9564" w:type="dxa"/>
            <w:shd w:val="clear" w:color="auto" w:fill="C6D9F1"/>
            <w:vAlign w:val="center"/>
          </w:tcPr>
          <w:p w:rsidR="00824C73" w:rsidRPr="00756E4E" w:rsidRDefault="00824C73" w:rsidP="00824C73">
            <w:pPr>
              <w:contextualSpacing/>
              <w:rPr>
                <w:rFonts w:ascii="Lucida Bright" w:hAnsi="Lucida Bright" w:cs="Calibri"/>
                <w:b/>
                <w:sz w:val="18"/>
                <w:szCs w:val="18"/>
              </w:rPr>
            </w:pPr>
            <w:r w:rsidRPr="00756E4E">
              <w:rPr>
                <w:rFonts w:ascii="Lucida Bright" w:hAnsi="Lucida Bright" w:cs="Calibri"/>
                <w:b/>
                <w:sz w:val="18"/>
                <w:szCs w:val="18"/>
              </w:rPr>
              <w:t>TRIBUTOS</w:t>
            </w:r>
            <w:r w:rsidRPr="00756E4E">
              <w:rPr>
                <w:rFonts w:ascii="Lucida Bright" w:hAnsi="Lucida Bright" w:cs="Calibri"/>
                <w:b/>
                <w:sz w:val="18"/>
                <w:szCs w:val="18"/>
              </w:rPr>
              <w:tab/>
            </w:r>
          </w:p>
        </w:tc>
      </w:tr>
      <w:tr w:rsidR="00824C73" w:rsidRPr="00756E4E" w:rsidTr="00406FF8">
        <w:trPr>
          <w:trHeight w:val="395"/>
        </w:trPr>
        <w:tc>
          <w:tcPr>
            <w:tcW w:w="9564" w:type="dxa"/>
            <w:vAlign w:val="center"/>
          </w:tcPr>
          <w:p w:rsidR="00824C73" w:rsidRPr="00756E4E" w:rsidRDefault="00824C73" w:rsidP="00824C73">
            <w:pPr>
              <w:contextualSpacing/>
              <w:jc w:val="both"/>
              <w:rPr>
                <w:rFonts w:ascii="Lucida Bright" w:hAnsi="Lucida Bright" w:cs="Calibri"/>
                <w:sz w:val="18"/>
                <w:szCs w:val="18"/>
              </w:rPr>
            </w:pPr>
            <w:r w:rsidRPr="00756E4E">
              <w:rPr>
                <w:rFonts w:ascii="Lucida Bright" w:hAnsi="Lucida Bright" w:cs="Calibri"/>
                <w:sz w:val="18"/>
                <w:szCs w:val="18"/>
              </w:rPr>
              <w:t>El adjudicado declara que todos los tributos vigentes a la fecha y que puedan originarse directa o indirectamente en aplicación del contrato, son de su responsabilidad, no correspondiendo ningún reclamo posterior.</w:t>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r w:rsidRPr="00756E4E">
              <w:rPr>
                <w:rFonts w:ascii="Lucida Bright" w:hAnsi="Lucida Bright" w:cs="Calibri"/>
                <w:sz w:val="18"/>
                <w:szCs w:val="18"/>
              </w:rPr>
              <w:tab/>
            </w:r>
          </w:p>
        </w:tc>
      </w:tr>
    </w:tbl>
    <w:p w:rsidR="00824C73" w:rsidRPr="00756E4E" w:rsidRDefault="00824C73" w:rsidP="00824C73">
      <w:pPr>
        <w:ind w:left="708"/>
        <w:contextualSpacing/>
        <w:jc w:val="both"/>
        <w:rPr>
          <w:rFonts w:ascii="Lucida Bright" w:hAnsi="Lucida Bright" w:cs="Calibri"/>
          <w:b/>
          <w:sz w:val="18"/>
          <w:szCs w:val="18"/>
        </w:rPr>
      </w:pPr>
    </w:p>
    <w:p w:rsidR="00824C73" w:rsidRPr="00756E4E" w:rsidRDefault="00824C73" w:rsidP="00824C73">
      <w:pPr>
        <w:jc w:val="both"/>
        <w:rPr>
          <w:rFonts w:ascii="Lucida Bright" w:hAnsi="Lucida Bright" w:cs="Verdana"/>
          <w:b/>
          <w:bCs/>
          <w:sz w:val="18"/>
          <w:szCs w:val="18"/>
          <w:lang w:val="es-BO"/>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24C73" w:rsidRPr="00756E4E" w:rsidTr="00824C73">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24C73" w:rsidRPr="00756E4E" w:rsidRDefault="00824C73" w:rsidP="00406FF8">
            <w:pPr>
              <w:pStyle w:val="Prrafodelista"/>
              <w:ind w:left="0"/>
              <w:contextualSpacing/>
              <w:jc w:val="center"/>
              <w:rPr>
                <w:rFonts w:ascii="Lucida Bright" w:hAnsi="Lucida Bright" w:cs="Calibri"/>
                <w:b/>
                <w:sz w:val="18"/>
                <w:szCs w:val="18"/>
              </w:rPr>
            </w:pPr>
            <w:r w:rsidRPr="00756E4E">
              <w:rPr>
                <w:rFonts w:ascii="Lucida Bright" w:hAnsi="Lucida Bright" w:cs="Calibri"/>
                <w:b/>
                <w:bCs/>
                <w:color w:val="000000"/>
                <w:sz w:val="18"/>
                <w:szCs w:val="18"/>
                <w:lang w:val="es-BO"/>
              </w:rPr>
              <w:br w:type="page"/>
            </w:r>
            <w:r w:rsidRPr="00756E4E">
              <w:rPr>
                <w:rFonts w:ascii="Lucida Bright" w:hAnsi="Lucida Bright" w:cs="Calibri"/>
                <w:b/>
                <w:sz w:val="18"/>
                <w:szCs w:val="18"/>
              </w:rPr>
              <w:t>ANEXO 3:  GESTIÓN ADUANERA DE IMPORTACIÓN</w:t>
            </w:r>
          </w:p>
        </w:tc>
      </w:tr>
      <w:tr w:rsidR="00824C73" w:rsidRPr="00756E4E" w:rsidTr="00824C73">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Los documentos a ser generados por los transportistas para el inicio del tránsito aduanero –</w:t>
            </w:r>
            <w:proofErr w:type="spellStart"/>
            <w:r w:rsidRPr="00756E4E">
              <w:rPr>
                <w:rFonts w:ascii="Lucida Bright" w:hAnsi="Lucida Bright" w:cs="Calibri"/>
                <w:sz w:val="18"/>
                <w:szCs w:val="18"/>
              </w:rPr>
              <w:t>CRT´s</w:t>
            </w:r>
            <w:proofErr w:type="spellEnd"/>
            <w:r w:rsidRPr="00756E4E">
              <w:rPr>
                <w:rFonts w:ascii="Lucida Bright" w:hAnsi="Lucida Bright" w:cs="Calibri"/>
                <w:sz w:val="18"/>
                <w:szCs w:val="18"/>
              </w:rPr>
              <w:t xml:space="preserve"> y MIC/</w:t>
            </w:r>
            <w:proofErr w:type="spellStart"/>
            <w:r w:rsidRPr="00756E4E">
              <w:rPr>
                <w:rFonts w:ascii="Lucida Bright" w:hAnsi="Lucida Bright" w:cs="Calibri"/>
                <w:sz w:val="18"/>
                <w:szCs w:val="18"/>
              </w:rPr>
              <w:t>DTA´s</w:t>
            </w:r>
            <w:proofErr w:type="spellEnd"/>
            <w:r w:rsidRPr="00756E4E">
              <w:rPr>
                <w:rFonts w:ascii="Lucida Bright" w:hAnsi="Lucida Bright" w:cs="Calibri"/>
                <w:sz w:val="18"/>
                <w:szCs w:val="18"/>
              </w:rPr>
              <w:t xml:space="preserve">, deberán consignar como remitente al </w:t>
            </w:r>
            <w:r w:rsidRPr="00756E4E">
              <w:rPr>
                <w:rFonts w:ascii="Lucida Bright" w:hAnsi="Lucida Bright" w:cs="Calibri"/>
                <w:bCs/>
                <w:sz w:val="18"/>
                <w:szCs w:val="18"/>
              </w:rPr>
              <w:t xml:space="preserve">vendedor </w:t>
            </w:r>
            <w:r w:rsidRPr="00756E4E">
              <w:rPr>
                <w:rFonts w:ascii="Lucida Bright" w:hAnsi="Lucida Bright" w:cs="Calibri"/>
                <w:sz w:val="18"/>
                <w:szCs w:val="18"/>
              </w:rPr>
              <w:t xml:space="preserve">que figura en el contrato a suscribir y la factura comercial debe ser emitida por el mismo </w:t>
            </w:r>
            <w:r w:rsidRPr="00756E4E">
              <w:rPr>
                <w:rFonts w:ascii="Lucida Bright" w:hAnsi="Lucida Bright" w:cs="Calibri"/>
                <w:bCs/>
                <w:sz w:val="18"/>
                <w:szCs w:val="18"/>
              </w:rPr>
              <w:t xml:space="preserve">vendedor </w:t>
            </w:r>
            <w:r w:rsidRPr="00756E4E">
              <w:rPr>
                <w:rFonts w:ascii="Lucida Bright" w:hAnsi="Lucida Bright" w:cs="Calibri"/>
                <w:sz w:val="18"/>
                <w:szCs w:val="18"/>
              </w:rPr>
              <w:t>según contrato a suscribir.</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 xml:space="preserve">Bajo ninguna circunstancia, los </w:t>
            </w:r>
            <w:proofErr w:type="spellStart"/>
            <w:r w:rsidRPr="00756E4E">
              <w:rPr>
                <w:rFonts w:ascii="Lucida Bright" w:hAnsi="Lucida Bright" w:cs="Calibri"/>
                <w:sz w:val="18"/>
                <w:szCs w:val="18"/>
              </w:rPr>
              <w:t>CRT´s</w:t>
            </w:r>
            <w:proofErr w:type="spellEnd"/>
            <w:r w:rsidRPr="00756E4E">
              <w:rPr>
                <w:rFonts w:ascii="Lucida Bright" w:hAnsi="Lucida Bright" w:cs="Calibri"/>
                <w:sz w:val="18"/>
                <w:szCs w:val="18"/>
              </w:rPr>
              <w:t xml:space="preserve"> y MIC/</w:t>
            </w:r>
            <w:proofErr w:type="spellStart"/>
            <w:r w:rsidRPr="00756E4E">
              <w:rPr>
                <w:rFonts w:ascii="Lucida Bright" w:hAnsi="Lucida Bright" w:cs="Calibri"/>
                <w:sz w:val="18"/>
                <w:szCs w:val="18"/>
              </w:rPr>
              <w:t>DTA´s</w:t>
            </w:r>
            <w:proofErr w:type="spellEnd"/>
            <w:r w:rsidRPr="00756E4E">
              <w:rPr>
                <w:rFonts w:ascii="Lucida Bright" w:hAnsi="Lucida Bright" w:cs="Calibri"/>
                <w:sz w:val="18"/>
                <w:szCs w:val="18"/>
              </w:rPr>
              <w:t xml:space="preserve"> deben consignar a un remitente distinto al </w:t>
            </w:r>
            <w:r w:rsidRPr="00756E4E">
              <w:rPr>
                <w:rFonts w:ascii="Lucida Bright" w:hAnsi="Lucida Bright" w:cs="Calibri"/>
                <w:bCs/>
                <w:sz w:val="18"/>
                <w:szCs w:val="18"/>
              </w:rPr>
              <w:t>vendedor</w:t>
            </w:r>
            <w:r w:rsidRPr="00756E4E">
              <w:rPr>
                <w:rFonts w:ascii="Lucida Bright" w:hAnsi="Lucida Bright" w:cs="Calibri"/>
                <w:sz w:val="18"/>
                <w:szCs w:val="18"/>
              </w:rPr>
              <w:t>, situación que debe ser verificada tanto por el cargador/</w:t>
            </w:r>
            <w:r w:rsidRPr="00756E4E">
              <w:rPr>
                <w:rFonts w:ascii="Lucida Bright" w:hAnsi="Lucida Bright" w:cs="Calibri"/>
                <w:bCs/>
                <w:sz w:val="18"/>
                <w:szCs w:val="18"/>
              </w:rPr>
              <w:t xml:space="preserve"> vendedor </w:t>
            </w:r>
            <w:r w:rsidRPr="00756E4E">
              <w:rPr>
                <w:rFonts w:ascii="Lucida Bright" w:hAnsi="Lucida Bright" w:cs="Calibri"/>
                <w:sz w:val="18"/>
                <w:szCs w:val="18"/>
              </w:rPr>
              <w:t>como por el transportista antes de la carga de los mismos.</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sz w:val="18"/>
                <w:szCs w:val="18"/>
              </w:rPr>
              <w:t>Ante el incumplimiento de lo mencionado precedentemente, las cargas se suspenderán; el incurrir en esta situación se constituye en un incumplimiento a la normativa aduanera boliviana vigente.</w:t>
            </w:r>
          </w:p>
          <w:p w:rsidR="00824C73" w:rsidRPr="00756E4E" w:rsidRDefault="00824C73" w:rsidP="00824C73">
            <w:pPr>
              <w:jc w:val="both"/>
              <w:rPr>
                <w:rFonts w:ascii="Lucida Bright" w:hAnsi="Lucida Bright" w:cs="Calibri"/>
                <w:sz w:val="18"/>
                <w:szCs w:val="18"/>
              </w:rPr>
            </w:pPr>
          </w:p>
          <w:p w:rsidR="00824C73" w:rsidRPr="00756E4E" w:rsidRDefault="00824C73" w:rsidP="00824C73">
            <w:pPr>
              <w:jc w:val="both"/>
              <w:rPr>
                <w:rFonts w:ascii="Lucida Bright" w:hAnsi="Lucida Bright" w:cs="Calibri"/>
                <w:sz w:val="18"/>
                <w:szCs w:val="18"/>
              </w:rPr>
            </w:pPr>
            <w:r w:rsidRPr="00756E4E">
              <w:rPr>
                <w:rFonts w:ascii="Lucida Bright" w:hAnsi="Lucida Bright" w:cs="Calibri"/>
                <w:iCs/>
                <w:sz w:val="18"/>
                <w:szCs w:val="18"/>
              </w:rPr>
              <w:t>La documentación aduanera de soporte, deberá ser completa, correcta, exacta y plenamente coincidente entre sí a efectos de aplicación de los procedimientos aduaneros vigentes que correspondan</w:t>
            </w:r>
          </w:p>
        </w:tc>
      </w:tr>
    </w:tbl>
    <w:p w:rsidR="00824C73" w:rsidRPr="00756E4E" w:rsidRDefault="00824C73" w:rsidP="00824C73">
      <w:pPr>
        <w:rPr>
          <w:rFonts w:ascii="Lucida Bright" w:hAnsi="Lucida Bright" w:cs="Calibri"/>
          <w:b/>
          <w:bCs/>
          <w:color w:val="000000"/>
          <w:sz w:val="18"/>
          <w:szCs w:val="18"/>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824C73" w:rsidRPr="00756E4E" w:rsidTr="00406FF8">
        <w:trPr>
          <w:trHeight w:val="423"/>
        </w:trPr>
        <w:tc>
          <w:tcPr>
            <w:tcW w:w="9640" w:type="dxa"/>
            <w:tcBorders>
              <w:top w:val="single" w:sz="4" w:space="0" w:color="auto"/>
              <w:left w:val="single" w:sz="4" w:space="0" w:color="auto"/>
              <w:bottom w:val="single" w:sz="4" w:space="0" w:color="auto"/>
              <w:right w:val="single" w:sz="4" w:space="0" w:color="auto"/>
            </w:tcBorders>
            <w:shd w:val="clear" w:color="auto" w:fill="9CC2E5"/>
            <w:vAlign w:val="center"/>
          </w:tcPr>
          <w:p w:rsidR="00824C73" w:rsidRPr="00756E4E" w:rsidRDefault="00824C73" w:rsidP="00406FF8">
            <w:pPr>
              <w:pStyle w:val="Prrafodelista"/>
              <w:ind w:left="0"/>
              <w:contextualSpacing/>
              <w:jc w:val="center"/>
              <w:rPr>
                <w:rFonts w:ascii="Lucida Bright" w:hAnsi="Lucida Bright" w:cs="Calibri"/>
                <w:b/>
                <w:sz w:val="18"/>
                <w:szCs w:val="18"/>
              </w:rPr>
            </w:pPr>
            <w:r w:rsidRPr="00756E4E">
              <w:rPr>
                <w:rFonts w:ascii="Lucida Bright" w:hAnsi="Lucida Bright" w:cs="Calibri"/>
                <w:b/>
                <w:bCs/>
                <w:color w:val="000000"/>
                <w:sz w:val="18"/>
                <w:szCs w:val="18"/>
              </w:rPr>
              <w:br w:type="page"/>
            </w:r>
            <w:r w:rsidRPr="00756E4E">
              <w:rPr>
                <w:rFonts w:ascii="Lucida Bright" w:hAnsi="Lucida Bright" w:cs="Calibri"/>
                <w:b/>
                <w:sz w:val="18"/>
                <w:szCs w:val="18"/>
              </w:rPr>
              <w:t>ANEXO 4:  FORMA DE EVALUACIÓN, CONCERTACIÓN Y ADJUDICACIÓN</w:t>
            </w:r>
          </w:p>
        </w:tc>
      </w:tr>
      <w:tr w:rsidR="00824C73" w:rsidRPr="00D95DF7" w:rsidTr="00824C73">
        <w:trPr>
          <w:trHeight w:val="140"/>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824C73" w:rsidRPr="00756E4E" w:rsidRDefault="00824C73" w:rsidP="00824C73">
            <w:pPr>
              <w:autoSpaceDE w:val="0"/>
              <w:autoSpaceDN w:val="0"/>
              <w:jc w:val="both"/>
              <w:rPr>
                <w:rFonts w:ascii="Lucida Bright" w:hAnsi="Lucida Bright"/>
                <w:b/>
                <w:bCs/>
                <w:color w:val="000000"/>
                <w:sz w:val="18"/>
                <w:szCs w:val="18"/>
              </w:rPr>
            </w:pPr>
            <w:r w:rsidRPr="00756E4E">
              <w:rPr>
                <w:rFonts w:ascii="Lucida Bright" w:hAnsi="Lucida Bright"/>
                <w:b/>
                <w:bCs/>
                <w:color w:val="000000"/>
                <w:sz w:val="18"/>
                <w:szCs w:val="18"/>
              </w:rPr>
              <w:t>JUSTIFICACIÓN DE LA FORMA DE EVALUACIÓN</w:t>
            </w:r>
          </w:p>
          <w:p w:rsidR="00824C73" w:rsidRPr="00756E4E" w:rsidRDefault="00824C73" w:rsidP="00824C73">
            <w:pPr>
              <w:autoSpaceDE w:val="0"/>
              <w:autoSpaceDN w:val="0"/>
              <w:jc w:val="both"/>
              <w:rPr>
                <w:rFonts w:ascii="Lucida Bright" w:hAnsi="Lucida Bright"/>
                <w:sz w:val="18"/>
                <w:szCs w:val="18"/>
                <w:lang w:val="es-BO" w:eastAsia="es-BO"/>
              </w:rPr>
            </w:pPr>
          </w:p>
          <w:p w:rsidR="00824C73" w:rsidRPr="00756E4E" w:rsidRDefault="00824C73" w:rsidP="00824C73">
            <w:pPr>
              <w:autoSpaceDE w:val="0"/>
              <w:autoSpaceDN w:val="0"/>
              <w:jc w:val="both"/>
              <w:rPr>
                <w:rFonts w:ascii="Lucida Bright" w:hAnsi="Lucida Bright"/>
                <w:sz w:val="18"/>
                <w:szCs w:val="18"/>
              </w:rPr>
            </w:pPr>
            <w:r w:rsidRPr="00756E4E">
              <w:rPr>
                <w:rFonts w:ascii="Lucida Bright" w:hAnsi="Lucida Bright"/>
                <w:color w:val="000000"/>
                <w:sz w:val="18"/>
                <w:szCs w:val="18"/>
              </w:rPr>
              <w:t>En la evaluación económica se elaborará una matriz de todas las propuestas económicas presentadas.</w:t>
            </w:r>
          </w:p>
          <w:p w:rsidR="00824C73" w:rsidRPr="00756E4E" w:rsidRDefault="00824C73" w:rsidP="00824C73">
            <w:pPr>
              <w:autoSpaceDE w:val="0"/>
              <w:autoSpaceDN w:val="0"/>
              <w:jc w:val="both"/>
              <w:rPr>
                <w:rFonts w:ascii="Lucida Bright" w:hAnsi="Lucida Bright"/>
                <w:color w:val="000000"/>
                <w:sz w:val="18"/>
                <w:szCs w:val="18"/>
              </w:rPr>
            </w:pPr>
            <w:r w:rsidRPr="00756E4E">
              <w:rPr>
                <w:rFonts w:ascii="Lucida Bright" w:hAnsi="Lucida Bright"/>
                <w:color w:val="000000"/>
                <w:sz w:val="18"/>
                <w:szCs w:val="18"/>
              </w:rPr>
              <w:t>Una vez concluida la evaluación administrativa/económica y legal por el personal técnico que conforma el Comité de Licitación, se verificará el cumplimiento de la documentación técnica de las propuestas habilitadas, aplicando la metodología CUMPLE/NO CUMPLE. Asimismo, se deberá identificar las tarifas más bajas de todos los puntos de entrega de las propuestas presentadas de cada lote.</w:t>
            </w:r>
          </w:p>
          <w:p w:rsidR="00824C73" w:rsidRPr="00756E4E" w:rsidRDefault="00824C73" w:rsidP="00824C73">
            <w:pPr>
              <w:autoSpaceDE w:val="0"/>
              <w:autoSpaceDN w:val="0"/>
              <w:jc w:val="both"/>
              <w:rPr>
                <w:rFonts w:ascii="Lucida Bright" w:hAnsi="Lucida Bright"/>
                <w:color w:val="000000"/>
                <w:sz w:val="18"/>
                <w:szCs w:val="18"/>
              </w:rPr>
            </w:pPr>
          </w:p>
          <w:p w:rsidR="00824C73" w:rsidRPr="00756E4E" w:rsidRDefault="00824C73" w:rsidP="00824C73">
            <w:pPr>
              <w:autoSpaceDE w:val="0"/>
              <w:autoSpaceDN w:val="0"/>
              <w:jc w:val="both"/>
              <w:rPr>
                <w:rFonts w:ascii="Lucida Bright" w:hAnsi="Lucida Bright"/>
                <w:sz w:val="18"/>
                <w:szCs w:val="18"/>
              </w:rPr>
            </w:pPr>
            <w:r w:rsidRPr="00756E4E">
              <w:rPr>
                <w:rFonts w:ascii="Lucida Bright" w:hAnsi="Lucida Bright"/>
                <w:sz w:val="18"/>
                <w:szCs w:val="18"/>
              </w:rPr>
              <w:t>Se recomendará la concertación con él(los) proponente(s) que haya(n) cumplido todas las etapas de evaluación.</w:t>
            </w:r>
          </w:p>
          <w:p w:rsidR="00824C73" w:rsidRPr="00756E4E" w:rsidRDefault="00824C73" w:rsidP="00824C73">
            <w:pPr>
              <w:autoSpaceDE w:val="0"/>
              <w:autoSpaceDN w:val="0"/>
              <w:jc w:val="both"/>
              <w:rPr>
                <w:rFonts w:ascii="Lucida Bright" w:hAnsi="Lucida Bright"/>
                <w:bCs/>
                <w:sz w:val="18"/>
                <w:szCs w:val="18"/>
              </w:rPr>
            </w:pPr>
          </w:p>
          <w:p w:rsidR="00824C73" w:rsidRPr="00756E4E" w:rsidRDefault="00824C73" w:rsidP="00824C73">
            <w:pPr>
              <w:autoSpaceDE w:val="0"/>
              <w:autoSpaceDN w:val="0"/>
              <w:jc w:val="both"/>
              <w:rPr>
                <w:rFonts w:ascii="Lucida Bright" w:hAnsi="Lucida Bright"/>
                <w:b/>
                <w:bCs/>
                <w:color w:val="000000"/>
                <w:sz w:val="18"/>
                <w:szCs w:val="18"/>
              </w:rPr>
            </w:pPr>
            <w:r w:rsidRPr="00756E4E">
              <w:rPr>
                <w:rFonts w:ascii="Lucida Bright" w:hAnsi="Lucida Bright"/>
                <w:b/>
                <w:bCs/>
                <w:color w:val="000000"/>
                <w:sz w:val="18"/>
                <w:szCs w:val="18"/>
              </w:rPr>
              <w:t>JUSTIFICACIÓN DE LA CONCERTACIÓN</w:t>
            </w:r>
          </w:p>
          <w:p w:rsidR="00824C73" w:rsidRPr="00756E4E" w:rsidRDefault="00824C73" w:rsidP="00824C73">
            <w:pPr>
              <w:autoSpaceDE w:val="0"/>
              <w:autoSpaceDN w:val="0"/>
              <w:jc w:val="both"/>
              <w:rPr>
                <w:rFonts w:ascii="Lucida Bright" w:hAnsi="Lucida Bright"/>
                <w:sz w:val="18"/>
                <w:szCs w:val="18"/>
              </w:rPr>
            </w:pPr>
          </w:p>
          <w:p w:rsidR="00824C73" w:rsidRPr="00756E4E" w:rsidRDefault="00824C73" w:rsidP="00824C73">
            <w:pPr>
              <w:autoSpaceDE w:val="0"/>
              <w:autoSpaceDN w:val="0"/>
              <w:jc w:val="both"/>
              <w:rPr>
                <w:rFonts w:ascii="Lucida Bright" w:hAnsi="Lucida Bright"/>
                <w:color w:val="000000"/>
                <w:sz w:val="18"/>
                <w:szCs w:val="18"/>
              </w:rPr>
            </w:pPr>
            <w:r w:rsidRPr="00756E4E">
              <w:rPr>
                <w:rFonts w:ascii="Lucida Bright" w:hAnsi="Lucida Bright"/>
                <w:color w:val="000000"/>
                <w:sz w:val="18"/>
                <w:szCs w:val="18"/>
              </w:rPr>
              <w:t xml:space="preserve">La concertación se realizará con </w:t>
            </w:r>
            <w:r w:rsidRPr="00756E4E">
              <w:rPr>
                <w:rFonts w:ascii="Lucida Bright" w:hAnsi="Lucida Bright"/>
                <w:sz w:val="18"/>
                <w:szCs w:val="18"/>
              </w:rPr>
              <w:t xml:space="preserve">él(los) proponente(s) </w:t>
            </w:r>
            <w:r w:rsidRPr="00756E4E">
              <w:rPr>
                <w:rFonts w:ascii="Lucida Bright" w:hAnsi="Lucida Bright"/>
                <w:color w:val="000000"/>
                <w:sz w:val="18"/>
                <w:szCs w:val="18"/>
              </w:rPr>
              <w:t>recomendados en el informe de evaluación y recomendación final habiendo cumplido con todos los requisitos solicitados.</w:t>
            </w:r>
          </w:p>
          <w:p w:rsidR="00824C73" w:rsidRPr="00756E4E" w:rsidRDefault="00824C73" w:rsidP="00824C73">
            <w:pPr>
              <w:autoSpaceDE w:val="0"/>
              <w:autoSpaceDN w:val="0"/>
              <w:jc w:val="both"/>
              <w:rPr>
                <w:rFonts w:ascii="Lucida Bright" w:hAnsi="Lucida Bright"/>
                <w:color w:val="000000"/>
                <w:sz w:val="18"/>
                <w:szCs w:val="18"/>
              </w:rPr>
            </w:pPr>
          </w:p>
          <w:p w:rsidR="00824C73" w:rsidRPr="00756E4E" w:rsidRDefault="00824C73" w:rsidP="00824C73">
            <w:pPr>
              <w:autoSpaceDE w:val="0"/>
              <w:autoSpaceDN w:val="0"/>
              <w:jc w:val="both"/>
              <w:rPr>
                <w:rFonts w:ascii="Lucida Bright" w:hAnsi="Lucida Bright"/>
                <w:bCs/>
                <w:sz w:val="18"/>
                <w:szCs w:val="18"/>
              </w:rPr>
            </w:pPr>
            <w:r w:rsidRPr="00756E4E">
              <w:rPr>
                <w:rFonts w:ascii="Lucida Bright" w:hAnsi="Lucida Bright"/>
                <w:bCs/>
                <w:sz w:val="18"/>
                <w:szCs w:val="18"/>
              </w:rPr>
              <w:t>El precio evaluado más bajo, será resultado de la concertación</w:t>
            </w:r>
          </w:p>
          <w:p w:rsidR="00824C73" w:rsidRPr="00756E4E" w:rsidRDefault="00824C73" w:rsidP="00824C73">
            <w:pPr>
              <w:autoSpaceDE w:val="0"/>
              <w:autoSpaceDN w:val="0"/>
              <w:jc w:val="both"/>
              <w:rPr>
                <w:rFonts w:ascii="Lucida Bright" w:hAnsi="Lucida Bright"/>
                <w:bCs/>
                <w:sz w:val="18"/>
                <w:szCs w:val="18"/>
              </w:rPr>
            </w:pPr>
          </w:p>
          <w:p w:rsidR="00824C73" w:rsidRPr="00756E4E" w:rsidRDefault="00824C73" w:rsidP="00824C73">
            <w:pPr>
              <w:autoSpaceDE w:val="0"/>
              <w:autoSpaceDN w:val="0"/>
              <w:jc w:val="both"/>
              <w:rPr>
                <w:rFonts w:ascii="Lucida Bright" w:hAnsi="Lucida Bright"/>
                <w:b/>
                <w:bCs/>
                <w:color w:val="000000"/>
                <w:sz w:val="18"/>
                <w:szCs w:val="18"/>
              </w:rPr>
            </w:pPr>
            <w:r w:rsidRPr="00756E4E">
              <w:rPr>
                <w:rFonts w:ascii="Lucida Bright" w:hAnsi="Lucida Bright"/>
                <w:b/>
                <w:bCs/>
                <w:color w:val="000000"/>
                <w:sz w:val="18"/>
                <w:szCs w:val="18"/>
              </w:rPr>
              <w:t>JUSTIFICACIÓN DE ADJUDICACIÓN</w:t>
            </w:r>
          </w:p>
          <w:p w:rsidR="00824C73" w:rsidRPr="00756E4E" w:rsidRDefault="00824C73" w:rsidP="00824C73">
            <w:pPr>
              <w:autoSpaceDE w:val="0"/>
              <w:autoSpaceDN w:val="0"/>
              <w:jc w:val="both"/>
              <w:rPr>
                <w:rFonts w:ascii="Lucida Bright" w:hAnsi="Lucida Bright"/>
                <w:sz w:val="18"/>
                <w:szCs w:val="18"/>
                <w:lang w:val="es-BO" w:eastAsia="es-BO"/>
              </w:rPr>
            </w:pPr>
          </w:p>
          <w:p w:rsidR="00824C73" w:rsidRPr="00D95DF7" w:rsidRDefault="00824C73" w:rsidP="00824C73">
            <w:pPr>
              <w:jc w:val="both"/>
              <w:rPr>
                <w:rFonts w:ascii="Lucida Bright" w:hAnsi="Lucida Bright" w:cs="Calibri"/>
                <w:sz w:val="18"/>
                <w:szCs w:val="18"/>
              </w:rPr>
            </w:pPr>
            <w:r w:rsidRPr="00A623E7">
              <w:rPr>
                <w:rFonts w:ascii="Lucida Bright" w:hAnsi="Lucida Bright"/>
                <w:color w:val="000000"/>
                <w:sz w:val="18"/>
                <w:szCs w:val="18"/>
              </w:rPr>
              <w:t xml:space="preserve">Se podrá adjudicar el volumen requerido por YPFB a más de un proponente con el precio evaluado más bajo </w:t>
            </w:r>
            <w:r w:rsidRPr="00F57EEB">
              <w:rPr>
                <w:rFonts w:ascii="Lucida Bright" w:hAnsi="Lucida Bright"/>
                <w:color w:val="000000"/>
                <w:sz w:val="18"/>
                <w:szCs w:val="18"/>
              </w:rPr>
              <w:t>de forma proporcional a la cantidad de propuestas habilitadas</w:t>
            </w:r>
            <w:r w:rsidRPr="00A623E7">
              <w:rPr>
                <w:rFonts w:ascii="Lucida Bright" w:hAnsi="Lucida Bright"/>
                <w:color w:val="000000"/>
                <w:sz w:val="18"/>
                <w:szCs w:val="18"/>
              </w:rPr>
              <w:t>. Esto permitirá cubrir el volumen requerido, ante cualquier contingencia, asegurar la disponibilidad de suministro con distintos proveedores.</w:t>
            </w:r>
          </w:p>
        </w:tc>
      </w:tr>
    </w:tbl>
    <w:p w:rsidR="00824C73" w:rsidRPr="00D95DF7" w:rsidRDefault="00824C73" w:rsidP="00824C73">
      <w:pPr>
        <w:rPr>
          <w:rFonts w:ascii="Lucida Bright" w:hAnsi="Lucida Bright" w:cs="Calibri"/>
          <w:b/>
          <w:bCs/>
          <w:color w:val="000000"/>
          <w:sz w:val="18"/>
          <w:szCs w:val="18"/>
        </w:rPr>
      </w:pPr>
    </w:p>
    <w:p w:rsidR="003A382A" w:rsidRPr="00824C73" w:rsidRDefault="003A382A" w:rsidP="003A382A">
      <w:pPr>
        <w:rPr>
          <w:rFonts w:asciiTheme="minorHAnsi" w:hAnsiTheme="minorHAnsi" w:cstheme="minorHAnsi"/>
          <w:b/>
          <w:bCs/>
          <w:sz w:val="22"/>
          <w:szCs w:val="22"/>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r w:rsidR="0014680F">
        <w:rPr>
          <w:rFonts w:asciiTheme="minorHAnsi" w:hAnsiTheme="minorHAnsi" w:cstheme="minorHAnsi"/>
          <w:b/>
          <w:bCs/>
          <w:sz w:val="22"/>
          <w:szCs w:val="22"/>
        </w:rPr>
        <w:t xml:space="preserve"> </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14680F" w:rsidP="005128ED">
            <w:pPr>
              <w:ind w:right="28"/>
              <w:jc w:val="both"/>
              <w:rPr>
                <w:rFonts w:asciiTheme="minorHAnsi" w:hAnsiTheme="minorHAnsi" w:cstheme="minorHAnsi"/>
                <w:bCs/>
                <w:sz w:val="22"/>
                <w:szCs w:val="22"/>
              </w:rPr>
            </w:pPr>
            <w:r w:rsidRPr="0014680F">
              <w:rPr>
                <w:rFonts w:asciiTheme="minorHAnsi" w:hAnsiTheme="minorHAnsi" w:cstheme="minorHAnsi"/>
                <w:b/>
                <w:bCs/>
                <w:sz w:val="22"/>
                <w:szCs w:val="22"/>
              </w:rPr>
              <w:t>EL PROCESO DE CONTRATACION SERÁ FORMALIZADO MEDIANTE CONTRATO DE ADHESIÓN</w:t>
            </w:r>
            <w:r w:rsidR="00BD420D" w:rsidRPr="006F470A">
              <w:rPr>
                <w:rFonts w:asciiTheme="minorHAnsi" w:hAnsiTheme="minorHAnsi" w:cstheme="minorHAnsi"/>
                <w:bCs/>
                <w:sz w:val="22"/>
                <w:szCs w:val="22"/>
              </w:rPr>
              <w:t>.</w:t>
            </w:r>
          </w:p>
        </w:tc>
      </w:tr>
    </w:tbl>
    <w:p w:rsidR="00BD420D" w:rsidRPr="006F470A" w:rsidRDefault="00BD420D" w:rsidP="00BD420D">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7A1E" w:rsidRDefault="00847A1E">
      <w:r>
        <w:separator/>
      </w:r>
    </w:p>
  </w:endnote>
  <w:endnote w:type="continuationSeparator" w:id="0">
    <w:p w:rsidR="00847A1E" w:rsidRDefault="00847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 w:name="Bookman Old Style,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824C73" w:rsidRDefault="00824C73">
        <w:pPr>
          <w:pStyle w:val="Piedepgina"/>
          <w:jc w:val="right"/>
        </w:pPr>
        <w:r>
          <w:fldChar w:fldCharType="begin"/>
        </w:r>
        <w:r>
          <w:instrText>PAGE   \* MERGEFORMAT</w:instrText>
        </w:r>
        <w:r>
          <w:fldChar w:fldCharType="separate"/>
        </w:r>
        <w:r w:rsidR="000745FF">
          <w:rPr>
            <w:noProof/>
          </w:rPr>
          <w:t>21</w:t>
        </w:r>
        <w:r>
          <w:fldChar w:fldCharType="end"/>
        </w:r>
      </w:p>
    </w:sdtContent>
  </w:sdt>
  <w:p w:rsidR="00824C73" w:rsidRDefault="00824C73"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824C73" w:rsidRDefault="00824C73" w:rsidP="00AC3212">
        <w:pPr>
          <w:pStyle w:val="Piedepgina"/>
          <w:jc w:val="right"/>
        </w:pPr>
        <w:r>
          <w:fldChar w:fldCharType="begin"/>
        </w:r>
        <w:r>
          <w:instrText>PAGE   \* MERGEFORMAT</w:instrText>
        </w:r>
        <w:r>
          <w:fldChar w:fldCharType="separate"/>
        </w:r>
        <w:r w:rsidR="000745FF">
          <w:rPr>
            <w:noProof/>
          </w:rPr>
          <w:t>1</w:t>
        </w:r>
        <w:r>
          <w:fldChar w:fldCharType="end"/>
        </w:r>
      </w:p>
    </w:sdtContent>
  </w:sdt>
  <w:p w:rsidR="00824C73" w:rsidRDefault="00824C7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7A1E" w:rsidRDefault="00847A1E">
      <w:r>
        <w:separator/>
      </w:r>
    </w:p>
  </w:footnote>
  <w:footnote w:type="continuationSeparator" w:id="0">
    <w:p w:rsidR="00847A1E" w:rsidRDefault="00847A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7C0E5B"/>
    <w:multiLevelType w:val="hybridMultilevel"/>
    <w:tmpl w:val="2C4E2BA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66C002D"/>
    <w:multiLevelType w:val="hybridMultilevel"/>
    <w:tmpl w:val="B70E1766"/>
    <w:lvl w:ilvl="0" w:tplc="6E008F2C">
      <w:start w:val="1"/>
      <w:numFmt w:val="decimal"/>
      <w:lvlText w:val="%1)"/>
      <w:lvlJc w:val="left"/>
      <w:pPr>
        <w:ind w:left="1410" w:hanging="705"/>
      </w:pPr>
      <w:rPr>
        <w:rFonts w:hint="default"/>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6">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07CF377E"/>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8">
    <w:nsid w:val="08056486"/>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nsid w:val="08FF5579"/>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11">
    <w:nsid w:val="0C38762D"/>
    <w:multiLevelType w:val="hybridMultilevel"/>
    <w:tmpl w:val="206E99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3">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E554B1D"/>
    <w:multiLevelType w:val="hybridMultilevel"/>
    <w:tmpl w:val="3B102360"/>
    <w:lvl w:ilvl="0" w:tplc="93FEE640">
      <w:start w:val="1"/>
      <w:numFmt w:val="decimal"/>
      <w:lvlText w:val="%1."/>
      <w:lvlJc w:val="left"/>
      <w:pPr>
        <w:ind w:left="705" w:hanging="705"/>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4950887"/>
    <w:multiLevelType w:val="hybridMultilevel"/>
    <w:tmpl w:val="75FA52E8"/>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5327B6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E477505"/>
    <w:multiLevelType w:val="hybridMultilevel"/>
    <w:tmpl w:val="119E1D96"/>
    <w:lvl w:ilvl="0" w:tplc="400A000F">
      <w:start w:val="1"/>
      <w:numFmt w:val="decimal"/>
      <w:lvlText w:val="%1."/>
      <w:lvlJc w:val="left"/>
      <w:pPr>
        <w:ind w:left="720" w:hanging="360"/>
      </w:pPr>
      <w:rPr>
        <w:rFonts w:cs="Times New Roman" w:hint="default"/>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33">
    <w:nsid w:val="41BF7FE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41D4320C"/>
    <w:multiLevelType w:val="hybridMultilevel"/>
    <w:tmpl w:val="5BA2D97E"/>
    <w:lvl w:ilvl="0" w:tplc="502AEF1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55B757C"/>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480D5C7F"/>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0">
    <w:nsid w:val="4E084B97"/>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41">
    <w:nsid w:val="4E0C7ACB"/>
    <w:multiLevelType w:val="hybridMultilevel"/>
    <w:tmpl w:val="A82C31C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nsid w:val="4E991071"/>
    <w:multiLevelType w:val="hybridMultilevel"/>
    <w:tmpl w:val="7DA0F3F8"/>
    <w:lvl w:ilvl="0" w:tplc="A574FD50">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4EC51198"/>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4EEC7A34"/>
    <w:multiLevelType w:val="hybridMultilevel"/>
    <w:tmpl w:val="B748F900"/>
    <w:lvl w:ilvl="0" w:tplc="97F0387A">
      <w:start w:val="3"/>
      <w:numFmt w:val="bullet"/>
      <w:lvlText w:val="-"/>
      <w:lvlJc w:val="left"/>
      <w:pPr>
        <w:ind w:left="1068" w:hanging="360"/>
      </w:pPr>
      <w:rPr>
        <w:rFonts w:ascii="Calibri" w:eastAsia="Calibri" w:hAnsi="Calibri" w:cs="Calibri"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7">
    <w:nsid w:val="51962284"/>
    <w:multiLevelType w:val="hybridMultilevel"/>
    <w:tmpl w:val="9A38F546"/>
    <w:lvl w:ilvl="0" w:tplc="97F0387A">
      <w:start w:val="3"/>
      <w:numFmt w:val="bullet"/>
      <w:lvlText w:val="-"/>
      <w:lvlJc w:val="left"/>
      <w:pPr>
        <w:ind w:left="720" w:hanging="360"/>
      </w:pPr>
      <w:rPr>
        <w:rFonts w:ascii="Calibri" w:eastAsia="Calibr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0">
    <w:nsid w:val="55C77089"/>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2">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F004694"/>
    <w:multiLevelType w:val="multilevel"/>
    <w:tmpl w:val="1024B4C0"/>
    <w:lvl w:ilvl="0">
      <w:start w:val="1"/>
      <w:numFmt w:val="decimal"/>
      <w:lvlText w:val="%1."/>
      <w:lvlJc w:val="left"/>
      <w:pPr>
        <w:ind w:left="3054"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nsid w:val="60B00334"/>
    <w:multiLevelType w:val="hybridMultilevel"/>
    <w:tmpl w:val="38C8C36E"/>
    <w:lvl w:ilvl="0" w:tplc="97F0387A">
      <w:start w:val="3"/>
      <w:numFmt w:val="bullet"/>
      <w:lvlText w:val="-"/>
      <w:lvlJc w:val="left"/>
      <w:pPr>
        <w:ind w:left="1429" w:hanging="360"/>
      </w:pPr>
      <w:rPr>
        <w:rFonts w:ascii="Calibri" w:eastAsia="Calibri" w:hAnsi="Calibri" w:cs="Calibri" w:hint="default"/>
      </w:rPr>
    </w:lvl>
    <w:lvl w:ilvl="1" w:tplc="400A0003" w:tentative="1">
      <w:start w:val="1"/>
      <w:numFmt w:val="bullet"/>
      <w:lvlText w:val="o"/>
      <w:lvlJc w:val="left"/>
      <w:pPr>
        <w:ind w:left="2149" w:hanging="360"/>
      </w:pPr>
      <w:rPr>
        <w:rFonts w:ascii="Courier New" w:hAnsi="Courier New" w:cs="Courier New" w:hint="default"/>
      </w:rPr>
    </w:lvl>
    <w:lvl w:ilvl="2" w:tplc="400A0005" w:tentative="1">
      <w:start w:val="1"/>
      <w:numFmt w:val="bullet"/>
      <w:lvlText w:val=""/>
      <w:lvlJc w:val="left"/>
      <w:pPr>
        <w:ind w:left="2869" w:hanging="360"/>
      </w:pPr>
      <w:rPr>
        <w:rFonts w:ascii="Wingdings" w:hAnsi="Wingdings" w:hint="default"/>
      </w:rPr>
    </w:lvl>
    <w:lvl w:ilvl="3" w:tplc="400A0001" w:tentative="1">
      <w:start w:val="1"/>
      <w:numFmt w:val="bullet"/>
      <w:lvlText w:val=""/>
      <w:lvlJc w:val="left"/>
      <w:pPr>
        <w:ind w:left="3589" w:hanging="360"/>
      </w:pPr>
      <w:rPr>
        <w:rFonts w:ascii="Symbol" w:hAnsi="Symbol" w:hint="default"/>
      </w:rPr>
    </w:lvl>
    <w:lvl w:ilvl="4" w:tplc="400A0003" w:tentative="1">
      <w:start w:val="1"/>
      <w:numFmt w:val="bullet"/>
      <w:lvlText w:val="o"/>
      <w:lvlJc w:val="left"/>
      <w:pPr>
        <w:ind w:left="4309" w:hanging="360"/>
      </w:pPr>
      <w:rPr>
        <w:rFonts w:ascii="Courier New" w:hAnsi="Courier New" w:cs="Courier New" w:hint="default"/>
      </w:rPr>
    </w:lvl>
    <w:lvl w:ilvl="5" w:tplc="400A0005" w:tentative="1">
      <w:start w:val="1"/>
      <w:numFmt w:val="bullet"/>
      <w:lvlText w:val=""/>
      <w:lvlJc w:val="left"/>
      <w:pPr>
        <w:ind w:left="5029" w:hanging="360"/>
      </w:pPr>
      <w:rPr>
        <w:rFonts w:ascii="Wingdings" w:hAnsi="Wingdings" w:hint="default"/>
      </w:rPr>
    </w:lvl>
    <w:lvl w:ilvl="6" w:tplc="400A0001" w:tentative="1">
      <w:start w:val="1"/>
      <w:numFmt w:val="bullet"/>
      <w:lvlText w:val=""/>
      <w:lvlJc w:val="left"/>
      <w:pPr>
        <w:ind w:left="5749" w:hanging="360"/>
      </w:pPr>
      <w:rPr>
        <w:rFonts w:ascii="Symbol" w:hAnsi="Symbol" w:hint="default"/>
      </w:rPr>
    </w:lvl>
    <w:lvl w:ilvl="7" w:tplc="400A0003" w:tentative="1">
      <w:start w:val="1"/>
      <w:numFmt w:val="bullet"/>
      <w:lvlText w:val="o"/>
      <w:lvlJc w:val="left"/>
      <w:pPr>
        <w:ind w:left="6469" w:hanging="360"/>
      </w:pPr>
      <w:rPr>
        <w:rFonts w:ascii="Courier New" w:hAnsi="Courier New" w:cs="Courier New" w:hint="default"/>
      </w:rPr>
    </w:lvl>
    <w:lvl w:ilvl="8" w:tplc="400A0005" w:tentative="1">
      <w:start w:val="1"/>
      <w:numFmt w:val="bullet"/>
      <w:lvlText w:val=""/>
      <w:lvlJc w:val="left"/>
      <w:pPr>
        <w:ind w:left="7189" w:hanging="360"/>
      </w:pPr>
      <w:rPr>
        <w:rFonts w:ascii="Wingdings" w:hAnsi="Wingdings" w:hint="default"/>
      </w:rPr>
    </w:lvl>
  </w:abstractNum>
  <w:abstractNum w:abstractNumId="55">
    <w:nsid w:val="64C63B1D"/>
    <w:multiLevelType w:val="hybridMultilevel"/>
    <w:tmpl w:val="01103A5C"/>
    <w:lvl w:ilvl="0" w:tplc="0D1E7410">
      <w:start w:val="1"/>
      <w:numFmt w:val="decimal"/>
      <w:lvlText w:val="%1."/>
      <w:lvlJc w:val="left"/>
      <w:pPr>
        <w:ind w:left="3087"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8">
    <w:nsid w:val="6A4401F8"/>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E3A6CD1"/>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1">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70123A38"/>
    <w:multiLevelType w:val="hybridMultilevel"/>
    <w:tmpl w:val="8384081A"/>
    <w:lvl w:ilvl="0" w:tplc="400A000F">
      <w:start w:val="1"/>
      <w:numFmt w:val="decimal"/>
      <w:lvlText w:val="%1."/>
      <w:lvlJc w:val="left"/>
      <w:pPr>
        <w:ind w:left="720" w:hanging="360"/>
      </w:pPr>
      <w:rPr>
        <w:rFonts w:cs="Times New Roman"/>
      </w:rPr>
    </w:lvl>
    <w:lvl w:ilvl="1" w:tplc="400A0019" w:tentative="1">
      <w:start w:val="1"/>
      <w:numFmt w:val="lowerLetter"/>
      <w:lvlText w:val="%2."/>
      <w:lvlJc w:val="left"/>
      <w:pPr>
        <w:ind w:left="1440" w:hanging="360"/>
      </w:pPr>
      <w:rPr>
        <w:rFonts w:cs="Times New Roman"/>
      </w:rPr>
    </w:lvl>
    <w:lvl w:ilvl="2" w:tplc="400A001B" w:tentative="1">
      <w:start w:val="1"/>
      <w:numFmt w:val="lowerRoman"/>
      <w:lvlText w:val="%3."/>
      <w:lvlJc w:val="right"/>
      <w:pPr>
        <w:ind w:left="2160" w:hanging="180"/>
      </w:pPr>
      <w:rPr>
        <w:rFonts w:cs="Times New Roman"/>
      </w:rPr>
    </w:lvl>
    <w:lvl w:ilvl="3" w:tplc="400A000F" w:tentative="1">
      <w:start w:val="1"/>
      <w:numFmt w:val="decimal"/>
      <w:lvlText w:val="%4."/>
      <w:lvlJc w:val="left"/>
      <w:pPr>
        <w:ind w:left="2880" w:hanging="360"/>
      </w:pPr>
      <w:rPr>
        <w:rFonts w:cs="Times New Roman"/>
      </w:rPr>
    </w:lvl>
    <w:lvl w:ilvl="4" w:tplc="400A0019" w:tentative="1">
      <w:start w:val="1"/>
      <w:numFmt w:val="lowerLetter"/>
      <w:lvlText w:val="%5."/>
      <w:lvlJc w:val="left"/>
      <w:pPr>
        <w:ind w:left="3600" w:hanging="360"/>
      </w:pPr>
      <w:rPr>
        <w:rFonts w:cs="Times New Roman"/>
      </w:rPr>
    </w:lvl>
    <w:lvl w:ilvl="5" w:tplc="400A001B" w:tentative="1">
      <w:start w:val="1"/>
      <w:numFmt w:val="lowerRoman"/>
      <w:lvlText w:val="%6."/>
      <w:lvlJc w:val="right"/>
      <w:pPr>
        <w:ind w:left="4320" w:hanging="180"/>
      </w:pPr>
      <w:rPr>
        <w:rFonts w:cs="Times New Roman"/>
      </w:rPr>
    </w:lvl>
    <w:lvl w:ilvl="6" w:tplc="400A000F" w:tentative="1">
      <w:start w:val="1"/>
      <w:numFmt w:val="decimal"/>
      <w:lvlText w:val="%7."/>
      <w:lvlJc w:val="left"/>
      <w:pPr>
        <w:ind w:left="5040" w:hanging="360"/>
      </w:pPr>
      <w:rPr>
        <w:rFonts w:cs="Times New Roman"/>
      </w:rPr>
    </w:lvl>
    <w:lvl w:ilvl="7" w:tplc="400A0019" w:tentative="1">
      <w:start w:val="1"/>
      <w:numFmt w:val="lowerLetter"/>
      <w:lvlText w:val="%8."/>
      <w:lvlJc w:val="left"/>
      <w:pPr>
        <w:ind w:left="5760" w:hanging="360"/>
      </w:pPr>
      <w:rPr>
        <w:rFonts w:cs="Times New Roman"/>
      </w:rPr>
    </w:lvl>
    <w:lvl w:ilvl="8" w:tplc="400A001B" w:tentative="1">
      <w:start w:val="1"/>
      <w:numFmt w:val="lowerRoman"/>
      <w:lvlText w:val="%9."/>
      <w:lvlJc w:val="right"/>
      <w:pPr>
        <w:ind w:left="6480" w:hanging="180"/>
      </w:pPr>
      <w:rPr>
        <w:rFonts w:cs="Times New Roman"/>
      </w:rPr>
    </w:lvl>
  </w:abstractNum>
  <w:abstractNum w:abstractNumId="63">
    <w:nsid w:val="703F6181"/>
    <w:multiLevelType w:val="hybridMultilevel"/>
    <w:tmpl w:val="0CCA1340"/>
    <w:lvl w:ilvl="0" w:tplc="E1C4BE24">
      <w:start w:val="1"/>
      <w:numFmt w:val="lowerLetter"/>
      <w:lvlText w:val="%1)"/>
      <w:lvlJc w:val="left"/>
      <w:pPr>
        <w:ind w:left="405" w:hanging="360"/>
      </w:pPr>
      <w:rPr>
        <w:rFonts w:hint="default"/>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6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nsid w:val="72574689"/>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6">
    <w:nsid w:val="75772BC7"/>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8">
    <w:nsid w:val="7F885861"/>
    <w:multiLevelType w:val="hybridMultilevel"/>
    <w:tmpl w:val="B2C22918"/>
    <w:lvl w:ilvl="0" w:tplc="24E81C28">
      <w:numFmt w:val="bullet"/>
      <w:lvlText w:val="-"/>
      <w:lvlJc w:val="left"/>
      <w:pPr>
        <w:ind w:left="780" w:hanging="360"/>
      </w:pPr>
      <w:rPr>
        <w:rFonts w:ascii="Lucida Bright" w:eastAsia="Times New Roman" w:hAnsi="Lucida Bright" w:cs="Calibri" w:hint="default"/>
      </w:rPr>
    </w:lvl>
    <w:lvl w:ilvl="1" w:tplc="400A0003" w:tentative="1">
      <w:start w:val="1"/>
      <w:numFmt w:val="bullet"/>
      <w:lvlText w:val="o"/>
      <w:lvlJc w:val="left"/>
      <w:pPr>
        <w:ind w:left="1500" w:hanging="360"/>
      </w:pPr>
      <w:rPr>
        <w:rFonts w:ascii="Courier New" w:hAnsi="Courier New" w:cs="Courier New" w:hint="default"/>
      </w:rPr>
    </w:lvl>
    <w:lvl w:ilvl="2" w:tplc="400A0005" w:tentative="1">
      <w:start w:val="1"/>
      <w:numFmt w:val="bullet"/>
      <w:lvlText w:val=""/>
      <w:lvlJc w:val="left"/>
      <w:pPr>
        <w:ind w:left="2220" w:hanging="360"/>
      </w:pPr>
      <w:rPr>
        <w:rFonts w:ascii="Wingdings" w:hAnsi="Wingdings" w:hint="default"/>
      </w:rPr>
    </w:lvl>
    <w:lvl w:ilvl="3" w:tplc="400A0001" w:tentative="1">
      <w:start w:val="1"/>
      <w:numFmt w:val="bullet"/>
      <w:lvlText w:val=""/>
      <w:lvlJc w:val="left"/>
      <w:pPr>
        <w:ind w:left="2940" w:hanging="360"/>
      </w:pPr>
      <w:rPr>
        <w:rFonts w:ascii="Symbol" w:hAnsi="Symbol" w:hint="default"/>
      </w:rPr>
    </w:lvl>
    <w:lvl w:ilvl="4" w:tplc="400A0003" w:tentative="1">
      <w:start w:val="1"/>
      <w:numFmt w:val="bullet"/>
      <w:lvlText w:val="o"/>
      <w:lvlJc w:val="left"/>
      <w:pPr>
        <w:ind w:left="3660" w:hanging="360"/>
      </w:pPr>
      <w:rPr>
        <w:rFonts w:ascii="Courier New" w:hAnsi="Courier New" w:cs="Courier New" w:hint="default"/>
      </w:rPr>
    </w:lvl>
    <w:lvl w:ilvl="5" w:tplc="400A0005" w:tentative="1">
      <w:start w:val="1"/>
      <w:numFmt w:val="bullet"/>
      <w:lvlText w:val=""/>
      <w:lvlJc w:val="left"/>
      <w:pPr>
        <w:ind w:left="4380" w:hanging="360"/>
      </w:pPr>
      <w:rPr>
        <w:rFonts w:ascii="Wingdings" w:hAnsi="Wingdings" w:hint="default"/>
      </w:rPr>
    </w:lvl>
    <w:lvl w:ilvl="6" w:tplc="400A0001" w:tentative="1">
      <w:start w:val="1"/>
      <w:numFmt w:val="bullet"/>
      <w:lvlText w:val=""/>
      <w:lvlJc w:val="left"/>
      <w:pPr>
        <w:ind w:left="5100" w:hanging="360"/>
      </w:pPr>
      <w:rPr>
        <w:rFonts w:ascii="Symbol" w:hAnsi="Symbol" w:hint="default"/>
      </w:rPr>
    </w:lvl>
    <w:lvl w:ilvl="7" w:tplc="400A0003" w:tentative="1">
      <w:start w:val="1"/>
      <w:numFmt w:val="bullet"/>
      <w:lvlText w:val="o"/>
      <w:lvlJc w:val="left"/>
      <w:pPr>
        <w:ind w:left="5820" w:hanging="360"/>
      </w:pPr>
      <w:rPr>
        <w:rFonts w:ascii="Courier New" w:hAnsi="Courier New" w:cs="Courier New" w:hint="default"/>
      </w:rPr>
    </w:lvl>
    <w:lvl w:ilvl="8" w:tplc="400A0005" w:tentative="1">
      <w:start w:val="1"/>
      <w:numFmt w:val="bullet"/>
      <w:lvlText w:val=""/>
      <w:lvlJc w:val="left"/>
      <w:pPr>
        <w:ind w:left="6540" w:hanging="360"/>
      </w:pPr>
      <w:rPr>
        <w:rFonts w:ascii="Wingdings" w:hAnsi="Wingdings" w:hint="default"/>
      </w:rPr>
    </w:lvl>
  </w:abstractNum>
  <w:abstractNum w:abstractNumId="69">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1"/>
  </w:num>
  <w:num w:numId="3">
    <w:abstractNumId w:val="53"/>
  </w:num>
  <w:num w:numId="4">
    <w:abstractNumId w:val="12"/>
  </w:num>
  <w:num w:numId="5">
    <w:abstractNumId w:val="27"/>
  </w:num>
  <w:num w:numId="6">
    <w:abstractNumId w:val="31"/>
  </w:num>
  <w:num w:numId="7">
    <w:abstractNumId w:val="0"/>
  </w:num>
  <w:num w:numId="8">
    <w:abstractNumId w:val="61"/>
  </w:num>
  <w:num w:numId="9">
    <w:abstractNumId w:val="67"/>
  </w:num>
  <w:num w:numId="10">
    <w:abstractNumId w:val="13"/>
  </w:num>
  <w:num w:numId="11">
    <w:abstractNumId w:val="42"/>
  </w:num>
  <w:num w:numId="12">
    <w:abstractNumId w:val="49"/>
  </w:num>
  <w:num w:numId="13">
    <w:abstractNumId w:val="2"/>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3"/>
  </w:num>
  <w:num w:numId="17">
    <w:abstractNumId w:val="20"/>
  </w:num>
  <w:num w:numId="18">
    <w:abstractNumId w:val="51"/>
  </w:num>
  <w:num w:numId="19">
    <w:abstractNumId w:val="37"/>
  </w:num>
  <w:num w:numId="20">
    <w:abstractNumId w:val="56"/>
  </w:num>
  <w:num w:numId="21">
    <w:abstractNumId w:val="26"/>
  </w:num>
  <w:num w:numId="22">
    <w:abstractNumId w:val="25"/>
  </w:num>
  <w:num w:numId="23">
    <w:abstractNumId w:val="45"/>
  </w:num>
  <w:num w:numId="24">
    <w:abstractNumId w:val="38"/>
  </w:num>
  <w:num w:numId="25">
    <w:abstractNumId w:val="9"/>
  </w:num>
  <w:num w:numId="26">
    <w:abstractNumId w:val="22"/>
  </w:num>
  <w:num w:numId="27">
    <w:abstractNumId w:val="15"/>
  </w:num>
  <w:num w:numId="28">
    <w:abstractNumId w:val="69"/>
  </w:num>
  <w:num w:numId="29">
    <w:abstractNumId w:val="1"/>
  </w:num>
  <w:num w:numId="30">
    <w:abstractNumId w:val="14"/>
  </w:num>
  <w:num w:numId="31">
    <w:abstractNumId w:val="52"/>
  </w:num>
  <w:num w:numId="32">
    <w:abstractNumId w:val="64"/>
  </w:num>
  <w:num w:numId="33">
    <w:abstractNumId w:val="18"/>
  </w:num>
  <w:num w:numId="34">
    <w:abstractNumId w:val="24"/>
  </w:num>
  <w:num w:numId="35">
    <w:abstractNumId w:val="55"/>
  </w:num>
  <w:num w:numId="36">
    <w:abstractNumId w:val="43"/>
  </w:num>
  <w:num w:numId="37">
    <w:abstractNumId w:val="32"/>
  </w:num>
  <w:num w:numId="38">
    <w:abstractNumId w:val="47"/>
  </w:num>
  <w:num w:numId="39">
    <w:abstractNumId w:val="54"/>
  </w:num>
  <w:num w:numId="40">
    <w:abstractNumId w:val="68"/>
  </w:num>
  <w:num w:numId="41">
    <w:abstractNumId w:val="65"/>
  </w:num>
  <w:num w:numId="42">
    <w:abstractNumId w:val="48"/>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0"/>
  </w:num>
  <w:num w:numId="45">
    <w:abstractNumId w:val="5"/>
  </w:num>
  <w:num w:numId="46">
    <w:abstractNumId w:val="34"/>
  </w:num>
  <w:num w:numId="47">
    <w:abstractNumId w:val="28"/>
  </w:num>
  <w:num w:numId="48">
    <w:abstractNumId w:val="19"/>
  </w:num>
  <w:num w:numId="49">
    <w:abstractNumId w:val="39"/>
  </w:num>
  <w:num w:numId="50">
    <w:abstractNumId w:val="59"/>
  </w:num>
  <w:num w:numId="51">
    <w:abstractNumId w:val="57"/>
  </w:num>
  <w:num w:numId="52">
    <w:abstractNumId w:val="16"/>
  </w:num>
  <w:num w:numId="53">
    <w:abstractNumId w:val="30"/>
  </w:num>
  <w:num w:numId="54">
    <w:abstractNumId w:val="4"/>
  </w:num>
  <w:num w:numId="55">
    <w:abstractNumId w:val="11"/>
  </w:num>
  <w:num w:numId="56">
    <w:abstractNumId w:val="41"/>
  </w:num>
  <w:num w:numId="57">
    <w:abstractNumId w:val="46"/>
  </w:num>
  <w:num w:numId="58">
    <w:abstractNumId w:val="50"/>
  </w:num>
  <w:num w:numId="59">
    <w:abstractNumId w:val="33"/>
  </w:num>
  <w:num w:numId="60">
    <w:abstractNumId w:val="40"/>
  </w:num>
  <w:num w:numId="61">
    <w:abstractNumId w:val="7"/>
  </w:num>
  <w:num w:numId="62">
    <w:abstractNumId w:val="44"/>
  </w:num>
  <w:num w:numId="63">
    <w:abstractNumId w:val="62"/>
  </w:num>
  <w:num w:numId="64">
    <w:abstractNumId w:val="58"/>
  </w:num>
  <w:num w:numId="65">
    <w:abstractNumId w:val="35"/>
  </w:num>
  <w:num w:numId="66">
    <w:abstractNumId w:val="8"/>
  </w:num>
  <w:num w:numId="67">
    <w:abstractNumId w:val="66"/>
  </w:num>
  <w:num w:numId="68">
    <w:abstractNumId w:val="63"/>
  </w:num>
  <w:num w:numId="69">
    <w:abstractNumId w:val="60"/>
  </w:num>
  <w:num w:numId="70">
    <w:abstractNumId w:val="29"/>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5FF"/>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80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CD3"/>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414"/>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86B"/>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4A91"/>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6FF8"/>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09C1"/>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44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0F12"/>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73"/>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1E"/>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7B8"/>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4E04"/>
    <w:rsid w:val="008B559B"/>
    <w:rsid w:val="008B5837"/>
    <w:rsid w:val="008B5BBF"/>
    <w:rsid w:val="008B5CB0"/>
    <w:rsid w:val="008B5D30"/>
    <w:rsid w:val="008B6437"/>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3A29"/>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226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5D4"/>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C7E10"/>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922"/>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D22"/>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5B9"/>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258"/>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269"/>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4F"/>
    <w:rsid w:val="00ED5CB9"/>
    <w:rsid w:val="00ED5E7A"/>
    <w:rsid w:val="00ED6137"/>
    <w:rsid w:val="00ED694C"/>
    <w:rsid w:val="00ED6AAA"/>
    <w:rsid w:val="00ED70DA"/>
    <w:rsid w:val="00ED741F"/>
    <w:rsid w:val="00ED7EE7"/>
    <w:rsid w:val="00EE000F"/>
    <w:rsid w:val="00EE08F2"/>
    <w:rsid w:val="00EE135B"/>
    <w:rsid w:val="00EE1858"/>
    <w:rsid w:val="00EE2914"/>
    <w:rsid w:val="00EE3108"/>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8F"/>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824C73"/>
    <w:pPr>
      <w:ind w:left="720"/>
    </w:pPr>
    <w:rPr>
      <w:lang w:eastAsia="es-ES"/>
    </w:rPr>
  </w:style>
  <w:style w:type="paragraph" w:styleId="TDC5">
    <w:name w:val="toc 5"/>
    <w:basedOn w:val="Normal"/>
    <w:next w:val="Normal"/>
    <w:autoRedefine/>
    <w:semiHidden/>
    <w:rsid w:val="00824C73"/>
    <w:pPr>
      <w:ind w:left="960"/>
    </w:pPr>
    <w:rPr>
      <w:lang w:eastAsia="es-ES"/>
    </w:rPr>
  </w:style>
  <w:style w:type="paragraph" w:styleId="TDC6">
    <w:name w:val="toc 6"/>
    <w:basedOn w:val="Normal"/>
    <w:next w:val="Normal"/>
    <w:autoRedefine/>
    <w:semiHidden/>
    <w:rsid w:val="00824C73"/>
    <w:pPr>
      <w:ind w:left="1200"/>
    </w:pPr>
    <w:rPr>
      <w:lang w:eastAsia="es-ES"/>
    </w:rPr>
  </w:style>
  <w:style w:type="paragraph" w:styleId="TDC7">
    <w:name w:val="toc 7"/>
    <w:basedOn w:val="Normal"/>
    <w:next w:val="Normal"/>
    <w:autoRedefine/>
    <w:semiHidden/>
    <w:rsid w:val="00824C73"/>
    <w:pPr>
      <w:ind w:left="1440"/>
    </w:pPr>
    <w:rPr>
      <w:lang w:eastAsia="es-ES"/>
    </w:rPr>
  </w:style>
  <w:style w:type="paragraph" w:styleId="TDC8">
    <w:name w:val="toc 8"/>
    <w:basedOn w:val="Normal"/>
    <w:next w:val="Normal"/>
    <w:autoRedefine/>
    <w:semiHidden/>
    <w:rsid w:val="00824C73"/>
    <w:pPr>
      <w:ind w:left="1680"/>
    </w:pPr>
    <w:rPr>
      <w:lang w:eastAsia="es-ES"/>
    </w:rPr>
  </w:style>
  <w:style w:type="paragraph" w:styleId="TDC9">
    <w:name w:val="toc 9"/>
    <w:basedOn w:val="Normal"/>
    <w:next w:val="Normal"/>
    <w:autoRedefine/>
    <w:semiHidden/>
    <w:rsid w:val="00824C73"/>
    <w:pPr>
      <w:ind w:left="1920"/>
    </w:pPr>
    <w:rPr>
      <w:lang w:eastAsia="es-ES"/>
    </w:rPr>
  </w:style>
  <w:style w:type="paragraph" w:customStyle="1" w:styleId="CM12">
    <w:name w:val="CM12"/>
    <w:basedOn w:val="Normal"/>
    <w:next w:val="Normal"/>
    <w:rsid w:val="00824C7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824C73"/>
    <w:pPr>
      <w:widowControl w:val="0"/>
    </w:pPr>
    <w:rPr>
      <w:rFonts w:ascii="Verdana" w:hAnsi="Verdana" w:cs="Times New Roman"/>
      <w:color w:val="auto"/>
    </w:rPr>
  </w:style>
  <w:style w:type="paragraph" w:customStyle="1" w:styleId="CM8">
    <w:name w:val="CM8"/>
    <w:basedOn w:val="Default"/>
    <w:next w:val="Default"/>
    <w:rsid w:val="00824C73"/>
    <w:pPr>
      <w:widowControl w:val="0"/>
      <w:spacing w:line="246" w:lineRule="atLeast"/>
    </w:pPr>
    <w:rPr>
      <w:rFonts w:ascii="Verdana" w:hAnsi="Verdana" w:cs="Times New Roman"/>
      <w:color w:val="auto"/>
    </w:rPr>
  </w:style>
  <w:style w:type="paragraph" w:customStyle="1" w:styleId="CM14">
    <w:name w:val="CM14"/>
    <w:basedOn w:val="Default"/>
    <w:next w:val="Default"/>
    <w:rsid w:val="00824C73"/>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4.wmf"/><Relationship Id="rId3" Type="http://schemas.openxmlformats.org/officeDocument/2006/relationships/styles" Target="styles.xml"/><Relationship Id="rId21" Type="http://schemas.openxmlformats.org/officeDocument/2006/relationships/hyperlink" Target="http://RON.SI"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2.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RON.SI" TargetMode="External"/><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3.wmf"/><Relationship Id="rId32" Type="http://schemas.openxmlformats.org/officeDocument/2006/relationships/hyperlink" Target="http://RON.SI"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1.bin"/><Relationship Id="rId28"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footer" Target="footer2.xml"/><Relationship Id="rId31" Type="http://schemas.openxmlformats.org/officeDocument/2006/relationships/hyperlink" Target="http://RON.SI" TargetMode="External"/><Relationship Id="rId4" Type="http://schemas.openxmlformats.org/officeDocument/2006/relationships/settings" Target="settings.xml"/><Relationship Id="rId9" Type="http://schemas.openxmlformats.org/officeDocument/2006/relationships/hyperlink" Target="mailto:zquisbert@ypfb.gob.bo" TargetMode="External"/><Relationship Id="rId14" Type="http://schemas.openxmlformats.org/officeDocument/2006/relationships/hyperlink" Target="http://www.ypfb.gob.bo" TargetMode="External"/><Relationship Id="rId22" Type="http://schemas.openxmlformats.org/officeDocument/2006/relationships/image" Target="media/image2.wmf"/><Relationship Id="rId27" Type="http://schemas.openxmlformats.org/officeDocument/2006/relationships/oleObject" Target="embeddings/oleObject3.bin"/><Relationship Id="rId30" Type="http://schemas.openxmlformats.org/officeDocument/2006/relationships/image" Target="media/image6.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11F66-A00B-4F83-BCAD-F95A4C5035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443</TotalTime>
  <Pages>74</Pages>
  <Words>22837</Words>
  <Characters>125605</Characters>
  <Application>Microsoft Office Word</Application>
  <DocSecurity>0</DocSecurity>
  <Lines>1046</Lines>
  <Paragraphs>296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148146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Zoraida Margott Quisbert Ocampo</cp:lastModifiedBy>
  <cp:revision>35</cp:revision>
  <cp:lastPrinted>2018-11-08T19:51:00Z</cp:lastPrinted>
  <dcterms:created xsi:type="dcterms:W3CDTF">2018-05-25T14:47:00Z</dcterms:created>
  <dcterms:modified xsi:type="dcterms:W3CDTF">2018-11-08T19:59:00Z</dcterms:modified>
</cp:coreProperties>
</file>