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052B96"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-118109</wp:posOffset>
                </wp:positionV>
                <wp:extent cx="5798820" cy="62484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2484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D402C" w:rsidRDefault="009D402C" w:rsidP="0056607D">
                            <w:pPr>
                              <w:rPr>
                                <w:b/>
                              </w:rPr>
                            </w:pPr>
                          </w:p>
                          <w:p w:rsidR="009D402C" w:rsidRPr="00786F34" w:rsidRDefault="009D402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D402C" w:rsidRPr="008F17CF" w:rsidRDefault="009D402C" w:rsidP="0056607D">
                            <w:pPr>
                              <w:rPr>
                                <w:rFonts w:ascii="Century Gothic" w:hAnsi="Century Gothic"/>
                                <w:b/>
                              </w:rPr>
                            </w:pPr>
                          </w:p>
                          <w:p w:rsidR="009D402C" w:rsidRPr="008F17CF" w:rsidRDefault="009D402C"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190750" cy="1491056"/>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4052" cy="1493303"/>
                                          </a:xfrm>
                                          <a:prstGeom prst="rect">
                                            <a:avLst/>
                                          </a:prstGeom>
                                          <a:noFill/>
                                          <a:ln>
                                            <a:noFill/>
                                          </a:ln>
                                        </pic:spPr>
                                      </pic:pic>
                                    </a:graphicData>
                                  </a:graphic>
                                </wp:inline>
                              </w:drawing>
                            </w:r>
                          </w:p>
                          <w:p w:rsidR="009D402C" w:rsidRPr="008F17CF" w:rsidRDefault="009D402C" w:rsidP="0075488C">
                            <w:pPr>
                              <w:jc w:val="center"/>
                              <w:rPr>
                                <w:rFonts w:ascii="Century Gothic" w:hAnsi="Century Gothic"/>
                                <w:b/>
                              </w:rPr>
                            </w:pPr>
                          </w:p>
                          <w:p w:rsidR="009D402C" w:rsidRDefault="009D402C" w:rsidP="00631500">
                            <w:pPr>
                              <w:jc w:val="center"/>
                              <w:rPr>
                                <w:rFonts w:ascii="Century Gothic" w:hAnsi="Century Gothic" w:cs="Arial"/>
                                <w:b/>
                                <w:sz w:val="32"/>
                                <w:szCs w:val="32"/>
                                <w:lang w:val="es-MX"/>
                              </w:rPr>
                            </w:pPr>
                          </w:p>
                          <w:p w:rsidR="009D402C" w:rsidRPr="00786F34" w:rsidRDefault="009D402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D402C" w:rsidRPr="00786F34" w:rsidRDefault="009D402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D402C" w:rsidRPr="00786F34" w:rsidRDefault="009D402C" w:rsidP="00631500">
                            <w:pPr>
                              <w:jc w:val="center"/>
                              <w:rPr>
                                <w:rFonts w:ascii="Century Gothic" w:hAnsi="Century Gothic" w:cs="Arial"/>
                                <w:b/>
                                <w:color w:val="0F243E"/>
                                <w:sz w:val="32"/>
                                <w:szCs w:val="32"/>
                              </w:rPr>
                            </w:pPr>
                          </w:p>
                          <w:p w:rsidR="009D402C" w:rsidRDefault="009D402C" w:rsidP="00631500">
                            <w:pPr>
                              <w:jc w:val="center"/>
                              <w:rPr>
                                <w:rFonts w:ascii="Century Gothic" w:hAnsi="Century Gothic" w:cs="Arial"/>
                                <w:b/>
                                <w:color w:val="0F243E"/>
                                <w:sz w:val="32"/>
                                <w:szCs w:val="44"/>
                                <w:lang w:val="es-MX"/>
                              </w:rPr>
                            </w:pPr>
                          </w:p>
                          <w:p w:rsidR="009D402C" w:rsidRPr="00786F34" w:rsidRDefault="009D402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D402C" w:rsidRPr="00786F34" w:rsidRDefault="009D402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D402C" w:rsidRPr="00786F34" w:rsidRDefault="009D402C" w:rsidP="00631500">
                            <w:pPr>
                              <w:ind w:left="142"/>
                              <w:jc w:val="center"/>
                              <w:rPr>
                                <w:rFonts w:ascii="Century Gothic" w:hAnsi="Century Gothic" w:cs="Arial"/>
                                <w:b/>
                                <w:color w:val="0F243E"/>
                                <w:sz w:val="32"/>
                                <w:szCs w:val="32"/>
                              </w:rPr>
                            </w:pPr>
                          </w:p>
                          <w:p w:rsidR="009D402C" w:rsidRPr="00786F34" w:rsidRDefault="009D402C" w:rsidP="00631500">
                            <w:pPr>
                              <w:ind w:left="142"/>
                              <w:rPr>
                                <w:rFonts w:ascii="Century Gothic" w:hAnsi="Century Gothic"/>
                                <w:b/>
                                <w:color w:val="0F243E"/>
                              </w:rPr>
                            </w:pPr>
                          </w:p>
                          <w:p w:rsidR="009D402C" w:rsidRPr="000748D8" w:rsidRDefault="009D402C" w:rsidP="000748D8">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748D8">
                              <w:rPr>
                                <w:rFonts w:ascii="Century Gothic" w:hAnsi="Century Gothic" w:cs="Century Gothic"/>
                                <w:b/>
                                <w:bCs/>
                                <w:color w:val="0F243E"/>
                                <w:sz w:val="28"/>
                                <w:szCs w:val="28"/>
                              </w:rPr>
                              <w:t>ADQUISICION DE LICENCIAS DE USO DE SOFTWARE PSICOTECNICO</w:t>
                            </w:r>
                          </w:p>
                          <w:p w:rsidR="009D402C" w:rsidRPr="00786F34" w:rsidRDefault="009D402C" w:rsidP="00110229">
                            <w:pPr>
                              <w:autoSpaceDE w:val="0"/>
                              <w:autoSpaceDN w:val="0"/>
                              <w:adjustRightInd w:val="0"/>
                              <w:ind w:left="2127"/>
                              <w:jc w:val="center"/>
                              <w:rPr>
                                <w:rFonts w:ascii="Century Gothic" w:hAnsi="Century Gothic" w:cs="Century Gothic"/>
                                <w:b/>
                                <w:bCs/>
                                <w:color w:val="0F243E"/>
                                <w:sz w:val="28"/>
                                <w:szCs w:val="28"/>
                              </w:rPr>
                            </w:pPr>
                          </w:p>
                          <w:p w:rsidR="009D402C" w:rsidRDefault="009D402C" w:rsidP="00110229">
                            <w:pPr>
                              <w:autoSpaceDE w:val="0"/>
                              <w:autoSpaceDN w:val="0"/>
                              <w:adjustRightInd w:val="0"/>
                              <w:jc w:val="center"/>
                              <w:rPr>
                                <w:rFonts w:ascii="Century Gothic" w:hAnsi="Century Gothic" w:cs="Century Gothic"/>
                                <w:b/>
                                <w:bCs/>
                                <w:color w:val="0F243E"/>
                                <w:sz w:val="28"/>
                                <w:szCs w:val="28"/>
                              </w:rPr>
                            </w:pPr>
                          </w:p>
                          <w:p w:rsidR="009D402C" w:rsidRPr="00786F34" w:rsidRDefault="009D402C"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591728">
                              <w:t xml:space="preserve"> </w:t>
                            </w:r>
                            <w:r w:rsidR="0002108E">
                              <w:rPr>
                                <w:rFonts w:ascii="Century Gothic" w:hAnsi="Century Gothic" w:cs="Century Gothic"/>
                                <w:b/>
                                <w:bCs/>
                                <w:color w:val="0F243E"/>
                                <w:sz w:val="28"/>
                                <w:szCs w:val="28"/>
                              </w:rPr>
                              <w:t xml:space="preserve"> </w:t>
                            </w:r>
                            <w:r w:rsidR="0002108E" w:rsidRPr="0002108E">
                              <w:rPr>
                                <w:rFonts w:ascii="Century Gothic" w:hAnsi="Century Gothic" w:cs="Century Gothic"/>
                                <w:b/>
                                <w:bCs/>
                                <w:color w:val="0F243E"/>
                                <w:sz w:val="28"/>
                                <w:szCs w:val="28"/>
                              </w:rPr>
                              <w:t>DCO-EPNE-GTIC-665-18</w:t>
                            </w:r>
                          </w:p>
                          <w:p w:rsidR="009D402C" w:rsidRPr="00786F34" w:rsidRDefault="009D402C" w:rsidP="0075488C">
                            <w:pPr>
                              <w:pStyle w:val="Textodebloque"/>
                              <w:rPr>
                                <w:rFonts w:ascii="Century Gothic" w:hAnsi="Century Gothic"/>
                                <w:b/>
                                <w:color w:val="0F243E"/>
                                <w:sz w:val="20"/>
                              </w:rPr>
                            </w:pPr>
                          </w:p>
                          <w:p w:rsidR="009D402C" w:rsidRPr="00241AE7" w:rsidRDefault="009D402C" w:rsidP="0075488C">
                            <w:pPr>
                              <w:pStyle w:val="Textodebloque"/>
                              <w:rPr>
                                <w:rFonts w:ascii="Century Gothic" w:hAnsi="Century Gothic"/>
                                <w:b/>
                                <w:color w:val="0F243E"/>
                                <w:sz w:val="20"/>
                                <w:lang w:val="es-ES_tradnl"/>
                              </w:rPr>
                            </w:pPr>
                          </w:p>
                          <w:p w:rsidR="009D402C" w:rsidRPr="008F17CF" w:rsidRDefault="009D402C" w:rsidP="0075488C">
                            <w:pPr>
                              <w:pStyle w:val="Textodebloque"/>
                              <w:rPr>
                                <w:rFonts w:ascii="Century Gothic" w:hAnsi="Century Gothic"/>
                                <w:b/>
                                <w:sz w:val="20"/>
                              </w:rPr>
                            </w:pPr>
                          </w:p>
                          <w:p w:rsidR="009D402C" w:rsidRPr="008F17CF" w:rsidRDefault="009D402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4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">
                <v:shadow on="t" color="#333" offset="6pt,6pt"/>
                <v:textbox>
                  <w:txbxContent>
                    <w:p w:rsidR="009D402C" w:rsidRDefault="009D402C" w:rsidP="0056607D">
                      <w:pPr>
                        <w:rPr>
                          <w:b/>
                        </w:rPr>
                      </w:pPr>
                    </w:p>
                    <w:p w:rsidR="009D402C" w:rsidRPr="00786F34" w:rsidRDefault="009D402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D402C" w:rsidRPr="008F17CF" w:rsidRDefault="009D402C" w:rsidP="0056607D">
                      <w:pPr>
                        <w:rPr>
                          <w:rFonts w:ascii="Century Gothic" w:hAnsi="Century Gothic"/>
                          <w:b/>
                        </w:rPr>
                      </w:pPr>
                    </w:p>
                    <w:p w:rsidR="009D402C" w:rsidRPr="008F17CF" w:rsidRDefault="009D402C"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190750" cy="1491056"/>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4052" cy="1493303"/>
                                    </a:xfrm>
                                    <a:prstGeom prst="rect">
                                      <a:avLst/>
                                    </a:prstGeom>
                                    <a:noFill/>
                                    <a:ln>
                                      <a:noFill/>
                                    </a:ln>
                                  </pic:spPr>
                                </pic:pic>
                              </a:graphicData>
                            </a:graphic>
                          </wp:inline>
                        </w:drawing>
                      </w:r>
                    </w:p>
                    <w:p w:rsidR="009D402C" w:rsidRPr="008F17CF" w:rsidRDefault="009D402C" w:rsidP="0075488C">
                      <w:pPr>
                        <w:jc w:val="center"/>
                        <w:rPr>
                          <w:rFonts w:ascii="Century Gothic" w:hAnsi="Century Gothic"/>
                          <w:b/>
                        </w:rPr>
                      </w:pPr>
                    </w:p>
                    <w:p w:rsidR="009D402C" w:rsidRDefault="009D402C" w:rsidP="00631500">
                      <w:pPr>
                        <w:jc w:val="center"/>
                        <w:rPr>
                          <w:rFonts w:ascii="Century Gothic" w:hAnsi="Century Gothic" w:cs="Arial"/>
                          <w:b/>
                          <w:sz w:val="32"/>
                          <w:szCs w:val="32"/>
                          <w:lang w:val="es-MX"/>
                        </w:rPr>
                      </w:pPr>
                    </w:p>
                    <w:p w:rsidR="009D402C" w:rsidRPr="00786F34" w:rsidRDefault="009D402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D402C" w:rsidRPr="00786F34" w:rsidRDefault="009D402C"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D402C" w:rsidRPr="00786F34" w:rsidRDefault="009D402C" w:rsidP="00631500">
                      <w:pPr>
                        <w:jc w:val="center"/>
                        <w:rPr>
                          <w:rFonts w:ascii="Century Gothic" w:hAnsi="Century Gothic" w:cs="Arial"/>
                          <w:b/>
                          <w:color w:val="0F243E"/>
                          <w:sz w:val="32"/>
                          <w:szCs w:val="32"/>
                        </w:rPr>
                      </w:pPr>
                    </w:p>
                    <w:p w:rsidR="009D402C" w:rsidRDefault="009D402C" w:rsidP="00631500">
                      <w:pPr>
                        <w:jc w:val="center"/>
                        <w:rPr>
                          <w:rFonts w:ascii="Century Gothic" w:hAnsi="Century Gothic" w:cs="Arial"/>
                          <w:b/>
                          <w:color w:val="0F243E"/>
                          <w:sz w:val="32"/>
                          <w:szCs w:val="44"/>
                          <w:lang w:val="es-MX"/>
                        </w:rPr>
                      </w:pPr>
                    </w:p>
                    <w:p w:rsidR="009D402C" w:rsidRPr="00786F34" w:rsidRDefault="009D402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D402C" w:rsidRPr="00786F34" w:rsidRDefault="009D402C"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D402C" w:rsidRPr="00786F34" w:rsidRDefault="009D402C" w:rsidP="00631500">
                      <w:pPr>
                        <w:ind w:left="142"/>
                        <w:jc w:val="center"/>
                        <w:rPr>
                          <w:rFonts w:ascii="Century Gothic" w:hAnsi="Century Gothic" w:cs="Arial"/>
                          <w:b/>
                          <w:color w:val="0F243E"/>
                          <w:sz w:val="32"/>
                          <w:szCs w:val="32"/>
                        </w:rPr>
                      </w:pPr>
                    </w:p>
                    <w:p w:rsidR="009D402C" w:rsidRPr="00786F34" w:rsidRDefault="009D402C" w:rsidP="00631500">
                      <w:pPr>
                        <w:ind w:left="142"/>
                        <w:rPr>
                          <w:rFonts w:ascii="Century Gothic" w:hAnsi="Century Gothic"/>
                          <w:b/>
                          <w:color w:val="0F243E"/>
                        </w:rPr>
                      </w:pPr>
                    </w:p>
                    <w:p w:rsidR="009D402C" w:rsidRPr="000748D8" w:rsidRDefault="009D402C" w:rsidP="000748D8">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748D8">
                        <w:rPr>
                          <w:rFonts w:ascii="Century Gothic" w:hAnsi="Century Gothic" w:cs="Century Gothic"/>
                          <w:b/>
                          <w:bCs/>
                          <w:color w:val="0F243E"/>
                          <w:sz w:val="28"/>
                          <w:szCs w:val="28"/>
                        </w:rPr>
                        <w:t>ADQUISICION DE LICENCIAS DE USO DE SOFTWARE PSICOTECNICO</w:t>
                      </w:r>
                    </w:p>
                    <w:p w:rsidR="009D402C" w:rsidRPr="00786F34" w:rsidRDefault="009D402C" w:rsidP="00110229">
                      <w:pPr>
                        <w:autoSpaceDE w:val="0"/>
                        <w:autoSpaceDN w:val="0"/>
                        <w:adjustRightInd w:val="0"/>
                        <w:ind w:left="2127"/>
                        <w:jc w:val="center"/>
                        <w:rPr>
                          <w:rFonts w:ascii="Century Gothic" w:hAnsi="Century Gothic" w:cs="Century Gothic"/>
                          <w:b/>
                          <w:bCs/>
                          <w:color w:val="0F243E"/>
                          <w:sz w:val="28"/>
                          <w:szCs w:val="28"/>
                        </w:rPr>
                      </w:pPr>
                    </w:p>
                    <w:p w:rsidR="009D402C" w:rsidRDefault="009D402C" w:rsidP="00110229">
                      <w:pPr>
                        <w:autoSpaceDE w:val="0"/>
                        <w:autoSpaceDN w:val="0"/>
                        <w:adjustRightInd w:val="0"/>
                        <w:jc w:val="center"/>
                        <w:rPr>
                          <w:rFonts w:ascii="Century Gothic" w:hAnsi="Century Gothic" w:cs="Century Gothic"/>
                          <w:b/>
                          <w:bCs/>
                          <w:color w:val="0F243E"/>
                          <w:sz w:val="28"/>
                          <w:szCs w:val="28"/>
                        </w:rPr>
                      </w:pPr>
                    </w:p>
                    <w:p w:rsidR="009D402C" w:rsidRPr="00786F34" w:rsidRDefault="009D402C"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591728">
                        <w:t xml:space="preserve"> </w:t>
                      </w:r>
                      <w:r w:rsidR="0002108E">
                        <w:rPr>
                          <w:rFonts w:ascii="Century Gothic" w:hAnsi="Century Gothic" w:cs="Century Gothic"/>
                          <w:b/>
                          <w:bCs/>
                          <w:color w:val="0F243E"/>
                          <w:sz w:val="28"/>
                          <w:szCs w:val="28"/>
                        </w:rPr>
                        <w:t xml:space="preserve"> </w:t>
                      </w:r>
                      <w:r w:rsidR="0002108E" w:rsidRPr="0002108E">
                        <w:rPr>
                          <w:rFonts w:ascii="Century Gothic" w:hAnsi="Century Gothic" w:cs="Century Gothic"/>
                          <w:b/>
                          <w:bCs/>
                          <w:color w:val="0F243E"/>
                          <w:sz w:val="28"/>
                          <w:szCs w:val="28"/>
                        </w:rPr>
                        <w:t>DCO-EPNE-GTIC-665-18</w:t>
                      </w:r>
                    </w:p>
                    <w:p w:rsidR="009D402C" w:rsidRPr="00786F34" w:rsidRDefault="009D402C" w:rsidP="0075488C">
                      <w:pPr>
                        <w:pStyle w:val="Textodebloque"/>
                        <w:rPr>
                          <w:rFonts w:ascii="Century Gothic" w:hAnsi="Century Gothic"/>
                          <w:b/>
                          <w:color w:val="0F243E"/>
                          <w:sz w:val="20"/>
                        </w:rPr>
                      </w:pPr>
                    </w:p>
                    <w:p w:rsidR="009D402C" w:rsidRPr="00241AE7" w:rsidRDefault="009D402C" w:rsidP="0075488C">
                      <w:pPr>
                        <w:pStyle w:val="Textodebloque"/>
                        <w:rPr>
                          <w:rFonts w:ascii="Century Gothic" w:hAnsi="Century Gothic"/>
                          <w:b/>
                          <w:color w:val="0F243E"/>
                          <w:sz w:val="20"/>
                          <w:lang w:val="es-ES_tradnl"/>
                        </w:rPr>
                      </w:pPr>
                    </w:p>
                    <w:p w:rsidR="009D402C" w:rsidRPr="008F17CF" w:rsidRDefault="009D402C" w:rsidP="0075488C">
                      <w:pPr>
                        <w:pStyle w:val="Textodebloque"/>
                        <w:rPr>
                          <w:rFonts w:ascii="Century Gothic" w:hAnsi="Century Gothic"/>
                          <w:b/>
                          <w:sz w:val="20"/>
                        </w:rPr>
                      </w:pPr>
                    </w:p>
                    <w:p w:rsidR="009D402C" w:rsidRPr="008F17CF" w:rsidRDefault="009D402C"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174003">
      <w:pPr>
        <w:rPr>
          <w:rFonts w:ascii="Calibri" w:hAnsi="Calibri" w:cs="Calibri"/>
          <w:b/>
        </w:rPr>
      </w:pPr>
    </w:p>
    <w:tbl>
      <w:tblPr>
        <w:tblW w:w="9039"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271B2" w:rsidRPr="00886B79" w:rsidTr="009D402C">
        <w:trPr>
          <w:trHeight w:val="363"/>
          <w:jc w:val="right"/>
        </w:trPr>
        <w:tc>
          <w:tcPr>
            <w:tcW w:w="4503" w:type="dxa"/>
            <w:tcBorders>
              <w:right w:val="single" w:sz="4" w:space="0" w:color="auto"/>
            </w:tcBorders>
            <w:shd w:val="clear" w:color="auto" w:fill="auto"/>
            <w:vAlign w:val="center"/>
          </w:tcPr>
          <w:p w:rsidR="002271B2" w:rsidRPr="00886B79" w:rsidRDefault="002271B2" w:rsidP="009D402C">
            <w:pPr>
              <w:jc w:val="center"/>
              <w:rPr>
                <w:rFonts w:ascii="Calibri" w:hAnsi="Calibri" w:cs="Calibri"/>
                <w:b/>
              </w:rPr>
            </w:pPr>
            <w:r w:rsidRPr="00886B79">
              <w:rPr>
                <w:rFonts w:ascii="Calibri" w:hAnsi="Calibri" w:cs="Calibri"/>
                <w:b/>
              </w:rPr>
              <w:t>ELABORADO POR:</w:t>
            </w:r>
          </w:p>
        </w:tc>
        <w:tc>
          <w:tcPr>
            <w:tcW w:w="4536" w:type="dxa"/>
            <w:shd w:val="clear" w:color="auto" w:fill="auto"/>
            <w:vAlign w:val="center"/>
          </w:tcPr>
          <w:p w:rsidR="002271B2" w:rsidRPr="00886B79" w:rsidRDefault="002271B2" w:rsidP="009D402C">
            <w:pPr>
              <w:jc w:val="center"/>
              <w:rPr>
                <w:rFonts w:ascii="Calibri" w:hAnsi="Calibri" w:cs="Calibri"/>
                <w:b/>
              </w:rPr>
            </w:pPr>
            <w:r w:rsidRPr="00886B79">
              <w:rPr>
                <w:rFonts w:ascii="Calibri" w:hAnsi="Calibri" w:cs="Calibri"/>
                <w:b/>
              </w:rPr>
              <w:t>APROBADO POR:</w:t>
            </w:r>
          </w:p>
        </w:tc>
      </w:tr>
      <w:tr w:rsidR="002271B2" w:rsidRPr="00886B79" w:rsidTr="009D402C">
        <w:trPr>
          <w:trHeight w:val="1197"/>
          <w:jc w:val="right"/>
        </w:trPr>
        <w:tc>
          <w:tcPr>
            <w:tcW w:w="4503" w:type="dxa"/>
            <w:tcBorders>
              <w:right w:val="single" w:sz="4" w:space="0" w:color="auto"/>
            </w:tcBorders>
            <w:shd w:val="clear" w:color="auto" w:fill="auto"/>
            <w:vAlign w:val="bottom"/>
          </w:tcPr>
          <w:p w:rsidR="002271B2" w:rsidRDefault="002271B2" w:rsidP="009D402C">
            <w:pPr>
              <w:jc w:val="center"/>
              <w:rPr>
                <w:rFonts w:ascii="Calibri" w:hAnsi="Calibri" w:cs="Calibri"/>
                <w:b/>
              </w:rPr>
            </w:pPr>
          </w:p>
          <w:p w:rsidR="002271B2" w:rsidRDefault="002271B2" w:rsidP="009D402C">
            <w:pPr>
              <w:jc w:val="center"/>
              <w:rPr>
                <w:rFonts w:ascii="Calibri" w:hAnsi="Calibri" w:cs="Calibri"/>
                <w:b/>
              </w:rPr>
            </w:pPr>
          </w:p>
          <w:p w:rsidR="002271B2" w:rsidRDefault="002271B2" w:rsidP="009D402C">
            <w:pPr>
              <w:jc w:val="center"/>
              <w:rPr>
                <w:rFonts w:ascii="Calibri" w:hAnsi="Calibri" w:cs="Calibri"/>
                <w:b/>
              </w:rPr>
            </w:pPr>
          </w:p>
          <w:p w:rsidR="002271B2" w:rsidRPr="00886B79" w:rsidRDefault="002271B2" w:rsidP="009D402C">
            <w:pPr>
              <w:jc w:val="center"/>
              <w:rPr>
                <w:rFonts w:ascii="Calibri" w:hAnsi="Calibri" w:cs="Calibri"/>
                <w:b/>
              </w:rPr>
            </w:pPr>
            <w:r w:rsidRPr="00886B79">
              <w:rPr>
                <w:rFonts w:ascii="Calibri" w:hAnsi="Calibri" w:cs="Calibri"/>
                <w:b/>
              </w:rPr>
              <w:t xml:space="preserve">Firma y Sello </w:t>
            </w:r>
          </w:p>
          <w:p w:rsidR="002271B2" w:rsidRPr="00886B79" w:rsidRDefault="002271B2" w:rsidP="009D402C">
            <w:pPr>
              <w:jc w:val="center"/>
              <w:rPr>
                <w:rFonts w:ascii="Calibri" w:hAnsi="Calibri" w:cs="Calibri"/>
                <w:b/>
              </w:rPr>
            </w:pPr>
          </w:p>
          <w:p w:rsidR="002271B2" w:rsidRPr="00886B79" w:rsidRDefault="002271B2" w:rsidP="009D402C">
            <w:pPr>
              <w:jc w:val="center"/>
              <w:rPr>
                <w:rFonts w:ascii="Calibri" w:hAnsi="Calibri" w:cs="Calibri"/>
                <w:b/>
              </w:rPr>
            </w:pPr>
            <w:proofErr w:type="gramStart"/>
            <w:r w:rsidRPr="00886B79">
              <w:rPr>
                <w:rFonts w:ascii="Calibri" w:hAnsi="Calibri" w:cs="Calibri"/>
                <w:b/>
              </w:rPr>
              <w:t>Fecha:_</w:t>
            </w:r>
            <w:proofErr w:type="gramEnd"/>
            <w:r w:rsidRPr="00886B79">
              <w:rPr>
                <w:rFonts w:ascii="Calibri" w:hAnsi="Calibri" w:cs="Calibri"/>
                <w:b/>
              </w:rPr>
              <w:t>___/_____/________</w:t>
            </w:r>
          </w:p>
          <w:p w:rsidR="002271B2" w:rsidRPr="00886B79" w:rsidRDefault="002271B2" w:rsidP="009D402C">
            <w:pPr>
              <w:jc w:val="center"/>
              <w:rPr>
                <w:rFonts w:ascii="Calibri" w:hAnsi="Calibri" w:cs="Calibri"/>
                <w:b/>
              </w:rPr>
            </w:pPr>
          </w:p>
        </w:tc>
        <w:tc>
          <w:tcPr>
            <w:tcW w:w="4536" w:type="dxa"/>
            <w:shd w:val="clear" w:color="auto" w:fill="auto"/>
            <w:vAlign w:val="bottom"/>
          </w:tcPr>
          <w:p w:rsidR="002271B2" w:rsidRPr="00886B79" w:rsidRDefault="002271B2" w:rsidP="009D402C">
            <w:pPr>
              <w:jc w:val="center"/>
              <w:rPr>
                <w:rFonts w:ascii="Calibri" w:hAnsi="Calibri" w:cs="Calibri"/>
                <w:b/>
              </w:rPr>
            </w:pPr>
            <w:r w:rsidRPr="00886B79">
              <w:rPr>
                <w:rFonts w:ascii="Calibri" w:hAnsi="Calibri" w:cs="Calibri"/>
                <w:b/>
              </w:rPr>
              <w:t>Firma y Sello</w:t>
            </w:r>
          </w:p>
          <w:p w:rsidR="002271B2" w:rsidRPr="00886B79" w:rsidRDefault="002271B2" w:rsidP="009D402C">
            <w:pPr>
              <w:jc w:val="center"/>
              <w:rPr>
                <w:rFonts w:ascii="Calibri" w:hAnsi="Calibri" w:cs="Calibri"/>
                <w:b/>
              </w:rPr>
            </w:pPr>
          </w:p>
          <w:p w:rsidR="002271B2" w:rsidRPr="00886B79" w:rsidRDefault="002271B2" w:rsidP="009D402C">
            <w:pPr>
              <w:jc w:val="center"/>
              <w:rPr>
                <w:rFonts w:ascii="Calibri" w:hAnsi="Calibri" w:cs="Calibri"/>
                <w:b/>
              </w:rPr>
            </w:pPr>
            <w:proofErr w:type="gramStart"/>
            <w:r w:rsidRPr="00886B79">
              <w:rPr>
                <w:rFonts w:ascii="Calibri" w:hAnsi="Calibri" w:cs="Calibri"/>
                <w:b/>
              </w:rPr>
              <w:t>Fecha:_</w:t>
            </w:r>
            <w:proofErr w:type="gramEnd"/>
            <w:r w:rsidRPr="00886B79">
              <w:rPr>
                <w:rFonts w:ascii="Calibri" w:hAnsi="Calibri" w:cs="Calibri"/>
                <w:b/>
              </w:rPr>
              <w:t>___/_____/________</w:t>
            </w:r>
          </w:p>
          <w:p w:rsidR="002271B2" w:rsidRPr="00886B79" w:rsidRDefault="002271B2" w:rsidP="009D402C">
            <w:pPr>
              <w:jc w:val="center"/>
              <w:rPr>
                <w:rFonts w:ascii="Calibri" w:hAnsi="Calibri" w:cs="Calibri"/>
                <w:b/>
              </w:rPr>
            </w:pPr>
          </w:p>
        </w:tc>
      </w:tr>
    </w:tbl>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174003" w:rsidP="00174003">
            <w:pPr>
              <w:jc w:val="center"/>
              <w:rPr>
                <w:rFonts w:ascii="Calibri" w:eastAsia="Calibri" w:hAnsi="Calibri" w:cs="Calibri"/>
                <w:b/>
                <w:i/>
                <w:sz w:val="22"/>
                <w:szCs w:val="22"/>
              </w:rPr>
            </w:pPr>
            <w:r w:rsidRPr="00A1016B">
              <w:rPr>
                <w:rFonts w:ascii="Calibri" w:eastAsia="Calibri" w:hAnsi="Calibri" w:cs="Calibri"/>
                <w:b/>
                <w:sz w:val="18"/>
                <w:szCs w:val="18"/>
              </w:rPr>
              <w:t>PRECIO EVALUADO MÁS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174003" w:rsidP="00174003">
            <w:pPr>
              <w:jc w:val="center"/>
              <w:rPr>
                <w:rFonts w:ascii="Calibri" w:eastAsia="Calibri" w:hAnsi="Calibri" w:cs="Calibri"/>
                <w:b/>
                <w:i/>
                <w:sz w:val="22"/>
                <w:szCs w:val="22"/>
              </w:rPr>
            </w:pPr>
            <w:r w:rsidRPr="006B7E05">
              <w:rPr>
                <w:rFonts w:ascii="Calibri" w:eastAsia="Calibri" w:hAnsi="Calibri" w:cs="Calibri"/>
                <w:b/>
                <w:sz w:val="18"/>
                <w:szCs w:val="18"/>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0748D8" w:rsidP="00174003">
            <w:pPr>
              <w:jc w:val="center"/>
              <w:rPr>
                <w:rFonts w:ascii="Calibri" w:eastAsia="Calibri" w:hAnsi="Calibri" w:cs="Calibri"/>
                <w:b/>
                <w:i/>
                <w:sz w:val="22"/>
                <w:szCs w:val="22"/>
              </w:rPr>
            </w:pPr>
            <w:r>
              <w:rPr>
                <w:rFonts w:ascii="Calibri" w:eastAsia="Calibri" w:hAnsi="Calibri" w:cs="Calibri"/>
                <w:b/>
                <w:sz w:val="18"/>
                <w:szCs w:val="18"/>
              </w:rPr>
              <w:t>ORDEN DE COMPRA</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2271B2">
            <w:pPr>
              <w:rPr>
                <w:rFonts w:ascii="Calibri" w:hAnsi="Calibri" w:cs="Calibri"/>
                <w:sz w:val="22"/>
                <w:szCs w:val="22"/>
              </w:rPr>
            </w:pPr>
            <w:r w:rsidRPr="00267BC1">
              <w:rPr>
                <w:rFonts w:ascii="Calibri" w:hAnsi="Calibri" w:cs="Calibri"/>
                <w:sz w:val="22"/>
                <w:szCs w:val="22"/>
              </w:rPr>
              <w:t xml:space="preserve">Fecha: </w:t>
            </w:r>
            <w:r w:rsidR="00174003">
              <w:rPr>
                <w:rFonts w:ascii="Calibri" w:hAnsi="Calibri" w:cs="Calibri"/>
                <w:sz w:val="22"/>
                <w:szCs w:val="22"/>
              </w:rPr>
              <w:t xml:space="preserve"> </w:t>
            </w:r>
            <w:r w:rsidR="0002108E">
              <w:rPr>
                <w:rFonts w:ascii="Calibri" w:hAnsi="Calibri" w:cs="Calibri"/>
                <w:sz w:val="22"/>
                <w:szCs w:val="22"/>
              </w:rPr>
              <w:t>08</w:t>
            </w:r>
            <w:r w:rsidR="00174003">
              <w:rPr>
                <w:rFonts w:ascii="Calibri" w:hAnsi="Calibri" w:cs="Calibri"/>
                <w:sz w:val="22"/>
                <w:szCs w:val="22"/>
              </w:rPr>
              <w:t>/1</w:t>
            </w:r>
            <w:r w:rsidR="002271B2">
              <w:rPr>
                <w:rFonts w:ascii="Calibri" w:hAnsi="Calibri" w:cs="Calibri"/>
                <w:sz w:val="22"/>
                <w:szCs w:val="22"/>
              </w:rPr>
              <w:t>1</w:t>
            </w:r>
            <w:r w:rsidR="00174003">
              <w:rPr>
                <w:rFonts w:ascii="Calibri" w:hAnsi="Calibri" w:cs="Calibri"/>
                <w:sz w:val="22"/>
                <w:szCs w:val="22"/>
              </w:rPr>
              <w:t>/2018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174003" w:rsidRDefault="00174003" w:rsidP="00174003">
            <w:pPr>
              <w:jc w:val="center"/>
              <w:rPr>
                <w:rFonts w:ascii="Calibri" w:hAnsi="Calibri" w:cs="Calibri"/>
                <w:sz w:val="22"/>
                <w:szCs w:val="22"/>
                <w:lang w:val="es-ES_tradnl"/>
              </w:rPr>
            </w:pPr>
            <w:r w:rsidRPr="00174003">
              <w:rPr>
                <w:rFonts w:ascii="Calibri" w:hAnsi="Calibri"/>
                <w:b/>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174003" w:rsidRDefault="00241AE7" w:rsidP="00174003">
            <w:pPr>
              <w:jc w:val="center"/>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174003" w:rsidRDefault="00241AE7" w:rsidP="00174003">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174003" w:rsidRDefault="00174003" w:rsidP="00174003">
            <w:pPr>
              <w:jc w:val="center"/>
              <w:rPr>
                <w:rFonts w:ascii="Calibri" w:hAnsi="Calibri" w:cs="Calibri"/>
                <w:sz w:val="22"/>
                <w:szCs w:val="22"/>
              </w:rPr>
            </w:pPr>
            <w:r w:rsidRPr="00174003">
              <w:rPr>
                <w:rFonts w:ascii="Calibri" w:hAnsi="Calibri"/>
                <w:b/>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174003" w:rsidRDefault="00241AE7" w:rsidP="00174003">
            <w:pPr>
              <w:jc w:val="cente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Pr="00174003" w:rsidRDefault="00241AE7" w:rsidP="00174003">
            <w:pPr>
              <w:jc w:val="center"/>
              <w:rPr>
                <w:rFonts w:ascii="Calibri" w:hAnsi="Calibri" w:cs="Arial"/>
                <w:b/>
                <w:sz w:val="16"/>
                <w:szCs w:val="16"/>
              </w:rPr>
            </w:pPr>
          </w:p>
          <w:p w:rsidR="00241AE7" w:rsidRPr="00174003" w:rsidRDefault="00174003" w:rsidP="00174003">
            <w:pPr>
              <w:jc w:val="center"/>
              <w:rPr>
                <w:rFonts w:ascii="Calibri" w:hAnsi="Calibri" w:cs="Calibri"/>
                <w:sz w:val="22"/>
                <w:szCs w:val="22"/>
              </w:rPr>
            </w:pPr>
            <w:r w:rsidRPr="00174003">
              <w:rPr>
                <w:rFonts w:ascii="Calibri" w:hAnsi="Calibri"/>
                <w:b/>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174003" w:rsidRPr="00552079" w:rsidTr="004D20CC">
        <w:trPr>
          <w:trHeight w:val="370"/>
        </w:trPr>
        <w:tc>
          <w:tcPr>
            <w:tcW w:w="433" w:type="dxa"/>
            <w:vAlign w:val="center"/>
          </w:tcPr>
          <w:p w:rsidR="00174003" w:rsidRPr="00241AE7" w:rsidRDefault="00174003" w:rsidP="00174003">
            <w:pPr>
              <w:jc w:val="center"/>
              <w:rPr>
                <w:rFonts w:ascii="Calibri" w:hAnsi="Calibri" w:cs="Calibri"/>
                <w:sz w:val="22"/>
                <w:szCs w:val="22"/>
              </w:rPr>
            </w:pPr>
            <w:r>
              <w:rPr>
                <w:rFonts w:ascii="Calibri" w:hAnsi="Calibri" w:cs="Calibri"/>
                <w:sz w:val="22"/>
                <w:szCs w:val="22"/>
              </w:rPr>
              <w:t>5</w:t>
            </w:r>
          </w:p>
        </w:tc>
        <w:tc>
          <w:tcPr>
            <w:tcW w:w="3106" w:type="dxa"/>
            <w:vAlign w:val="center"/>
          </w:tcPr>
          <w:p w:rsidR="00174003" w:rsidRPr="00241AE7" w:rsidRDefault="00174003" w:rsidP="00174003">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174003" w:rsidRPr="00CA04A3" w:rsidRDefault="00174003" w:rsidP="00174003">
            <w:pPr>
              <w:rPr>
                <w:rFonts w:ascii="Calibri" w:hAnsi="Calibri" w:cs="Calibri"/>
                <w:sz w:val="22"/>
                <w:szCs w:val="22"/>
              </w:rPr>
            </w:pPr>
            <w:r w:rsidRPr="00CA04A3">
              <w:rPr>
                <w:rFonts w:ascii="Calibri" w:hAnsi="Calibri" w:cs="Calibri"/>
                <w:sz w:val="22"/>
                <w:szCs w:val="22"/>
              </w:rPr>
              <w:t>Fecha:</w:t>
            </w:r>
          </w:p>
          <w:p w:rsidR="00174003" w:rsidRPr="00CA04A3" w:rsidRDefault="00174003" w:rsidP="002271B2">
            <w:pPr>
              <w:jc w:val="center"/>
              <w:rPr>
                <w:rFonts w:ascii="Calibri" w:hAnsi="Calibri" w:cs="Calibri"/>
                <w:sz w:val="22"/>
                <w:szCs w:val="22"/>
              </w:rPr>
            </w:pPr>
            <w:r>
              <w:rPr>
                <w:rFonts w:ascii="Calibri" w:hAnsi="Calibri" w:cs="Calibri"/>
                <w:b/>
              </w:rPr>
              <w:t>1</w:t>
            </w:r>
            <w:r w:rsidR="0002108E">
              <w:rPr>
                <w:rFonts w:ascii="Calibri" w:hAnsi="Calibri" w:cs="Calibri"/>
                <w:b/>
              </w:rPr>
              <w:t>6</w:t>
            </w:r>
            <w:r w:rsidRPr="006B7E05">
              <w:rPr>
                <w:rFonts w:ascii="Calibri" w:hAnsi="Calibri" w:cs="Calibri"/>
                <w:b/>
              </w:rPr>
              <w:t>/</w:t>
            </w:r>
            <w:r>
              <w:rPr>
                <w:rFonts w:ascii="Calibri" w:hAnsi="Calibri" w:cs="Calibri"/>
                <w:b/>
              </w:rPr>
              <w:t>1</w:t>
            </w:r>
            <w:r w:rsidR="002271B2">
              <w:rPr>
                <w:rFonts w:ascii="Calibri" w:hAnsi="Calibri" w:cs="Calibri"/>
                <w:b/>
              </w:rPr>
              <w:t>1</w:t>
            </w:r>
            <w:r w:rsidRPr="006B7E05">
              <w:rPr>
                <w:rFonts w:ascii="Calibri" w:hAnsi="Calibri" w:cs="Calibri"/>
                <w:b/>
              </w:rPr>
              <w:t>/2018</w:t>
            </w:r>
          </w:p>
        </w:tc>
        <w:tc>
          <w:tcPr>
            <w:tcW w:w="1528" w:type="dxa"/>
            <w:vAlign w:val="center"/>
          </w:tcPr>
          <w:p w:rsidR="00174003" w:rsidRPr="00CA04A3" w:rsidRDefault="00174003" w:rsidP="00174003">
            <w:pPr>
              <w:jc w:val="center"/>
              <w:rPr>
                <w:rFonts w:ascii="Calibri" w:hAnsi="Calibri" w:cs="Calibri"/>
                <w:sz w:val="22"/>
                <w:szCs w:val="22"/>
              </w:rPr>
            </w:pPr>
            <w:r w:rsidRPr="00CA04A3">
              <w:rPr>
                <w:rFonts w:ascii="Calibri" w:hAnsi="Calibri" w:cs="Calibri"/>
                <w:sz w:val="22"/>
                <w:szCs w:val="22"/>
              </w:rPr>
              <w:t>Hasta hora:</w:t>
            </w:r>
          </w:p>
          <w:p w:rsidR="00174003" w:rsidRPr="00CA04A3" w:rsidRDefault="00174003" w:rsidP="0002108E">
            <w:pPr>
              <w:jc w:val="center"/>
              <w:rPr>
                <w:rFonts w:ascii="Calibri" w:hAnsi="Calibri" w:cs="Calibri"/>
                <w:sz w:val="22"/>
                <w:szCs w:val="22"/>
              </w:rPr>
            </w:pPr>
            <w:r w:rsidRPr="006B7E05">
              <w:rPr>
                <w:rFonts w:ascii="Calibri" w:hAnsi="Calibri" w:cs="Calibri"/>
                <w:b/>
              </w:rPr>
              <w:t>1</w:t>
            </w:r>
            <w:r w:rsidR="0002108E">
              <w:rPr>
                <w:rFonts w:ascii="Calibri" w:hAnsi="Calibri" w:cs="Calibri"/>
                <w:b/>
              </w:rPr>
              <w:t>6</w:t>
            </w:r>
            <w:r w:rsidRPr="006B7E05">
              <w:rPr>
                <w:rFonts w:ascii="Calibri" w:hAnsi="Calibri" w:cs="Calibri"/>
                <w:b/>
              </w:rPr>
              <w:t>:30</w:t>
            </w:r>
          </w:p>
        </w:tc>
        <w:tc>
          <w:tcPr>
            <w:tcW w:w="3534" w:type="dxa"/>
          </w:tcPr>
          <w:p w:rsidR="00174003" w:rsidRPr="006B7E05" w:rsidRDefault="00174003" w:rsidP="00174003">
            <w:pPr>
              <w:jc w:val="center"/>
              <w:rPr>
                <w:rFonts w:ascii="Calibri" w:hAnsi="Calibri" w:cs="Arial"/>
                <w:sz w:val="16"/>
                <w:szCs w:val="16"/>
              </w:rPr>
            </w:pPr>
            <w:r>
              <w:rPr>
                <w:rFonts w:ascii="Calibri" w:hAnsi="Calibri" w:cs="Arial"/>
                <w:b/>
                <w:sz w:val="16"/>
                <w:szCs w:val="16"/>
              </w:rPr>
              <w:t xml:space="preserve">Lugar: </w:t>
            </w:r>
            <w:r w:rsidRPr="006B7E05">
              <w:rPr>
                <w:rFonts w:ascii="Calibri" w:hAnsi="Calibri" w:cs="Arial"/>
                <w:sz w:val="16"/>
                <w:szCs w:val="16"/>
              </w:rPr>
              <w:t xml:space="preserve">Calle Bueno N° 185 Edificio YPFB, </w:t>
            </w:r>
          </w:p>
          <w:p w:rsidR="00174003" w:rsidRPr="006B7E05" w:rsidRDefault="00174003" w:rsidP="00174003">
            <w:pPr>
              <w:jc w:val="center"/>
              <w:rPr>
                <w:rFonts w:ascii="Calibri" w:hAnsi="Calibri" w:cs="Arial"/>
                <w:sz w:val="16"/>
                <w:szCs w:val="16"/>
              </w:rPr>
            </w:pPr>
            <w:r w:rsidRPr="006B7E05">
              <w:rPr>
                <w:rFonts w:ascii="Calibri" w:hAnsi="Calibri" w:cs="Arial"/>
                <w:sz w:val="16"/>
                <w:szCs w:val="16"/>
              </w:rPr>
              <w:t>La Paz –Bolivia</w:t>
            </w:r>
          </w:p>
          <w:p w:rsidR="00174003" w:rsidRPr="00CA04A3" w:rsidRDefault="00174003" w:rsidP="00174003">
            <w:pPr>
              <w:jc w:val="both"/>
              <w:rPr>
                <w:rFonts w:ascii="Calibri" w:hAnsi="Calibri" w:cs="Calibri"/>
                <w:color w:val="FF0000"/>
                <w:sz w:val="22"/>
                <w:szCs w:val="22"/>
              </w:rPr>
            </w:pPr>
            <w:r w:rsidRPr="00B72F2E">
              <w:rPr>
                <w:rFonts w:ascii="Calibri" w:hAnsi="Calibri" w:cs="Arial"/>
                <w:b/>
                <w:sz w:val="16"/>
                <w:szCs w:val="16"/>
              </w:rPr>
              <w:t xml:space="preserve">Responsable: </w:t>
            </w:r>
            <w:r w:rsidRPr="006B7E05">
              <w:rPr>
                <w:rFonts w:ascii="Calibri" w:hAnsi="Calibri" w:cs="Arial"/>
                <w:sz w:val="16"/>
                <w:szCs w:val="16"/>
              </w:rPr>
              <w:t xml:space="preserve">Andrea Jorge Ferrufino </w:t>
            </w:r>
            <w:proofErr w:type="spellStart"/>
            <w:r w:rsidRPr="006B7E05">
              <w:rPr>
                <w:rFonts w:ascii="Calibri" w:hAnsi="Calibri" w:cs="Arial"/>
                <w:sz w:val="16"/>
                <w:szCs w:val="16"/>
              </w:rPr>
              <w:t>Int</w:t>
            </w:r>
            <w:proofErr w:type="spellEnd"/>
            <w:r w:rsidRPr="006B7E05">
              <w:rPr>
                <w:rFonts w:ascii="Calibri" w:hAnsi="Calibri" w:cs="Arial"/>
                <w:sz w:val="16"/>
                <w:szCs w:val="16"/>
              </w:rPr>
              <w:t>. 1141</w:t>
            </w:r>
          </w:p>
        </w:tc>
      </w:tr>
      <w:tr w:rsidR="00241AE7" w:rsidRPr="00552079" w:rsidTr="004D20CC">
        <w:trPr>
          <w:trHeight w:val="21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color w:val="FF0000"/>
                <w:sz w:val="22"/>
                <w:szCs w:val="22"/>
              </w:rPr>
            </w:pPr>
          </w:p>
        </w:tc>
      </w:tr>
      <w:tr w:rsidR="00174003" w:rsidRPr="00552079" w:rsidTr="004D20CC">
        <w:trPr>
          <w:trHeight w:val="416"/>
        </w:trPr>
        <w:tc>
          <w:tcPr>
            <w:tcW w:w="433" w:type="dxa"/>
            <w:vAlign w:val="center"/>
          </w:tcPr>
          <w:p w:rsidR="00174003" w:rsidRPr="00241AE7" w:rsidRDefault="00174003" w:rsidP="00174003">
            <w:pPr>
              <w:jc w:val="center"/>
              <w:rPr>
                <w:rFonts w:ascii="Calibri" w:hAnsi="Calibri" w:cs="Calibri"/>
                <w:sz w:val="22"/>
                <w:szCs w:val="22"/>
              </w:rPr>
            </w:pPr>
            <w:r>
              <w:rPr>
                <w:rFonts w:ascii="Calibri" w:hAnsi="Calibri" w:cs="Calibri"/>
                <w:sz w:val="22"/>
                <w:szCs w:val="22"/>
              </w:rPr>
              <w:t>6</w:t>
            </w:r>
          </w:p>
        </w:tc>
        <w:tc>
          <w:tcPr>
            <w:tcW w:w="3106" w:type="dxa"/>
            <w:vAlign w:val="center"/>
          </w:tcPr>
          <w:p w:rsidR="00174003" w:rsidRPr="00241AE7" w:rsidRDefault="00174003" w:rsidP="00174003">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74003" w:rsidRPr="00CA04A3" w:rsidRDefault="00174003" w:rsidP="00174003">
            <w:pPr>
              <w:rPr>
                <w:rFonts w:ascii="Calibri" w:hAnsi="Calibri" w:cs="Calibri"/>
                <w:sz w:val="22"/>
                <w:szCs w:val="22"/>
              </w:rPr>
            </w:pPr>
            <w:r w:rsidRPr="00CA04A3">
              <w:rPr>
                <w:rFonts w:ascii="Calibri" w:hAnsi="Calibri" w:cs="Calibri"/>
                <w:sz w:val="22"/>
                <w:szCs w:val="22"/>
              </w:rPr>
              <w:t>Fecha:</w:t>
            </w:r>
          </w:p>
          <w:p w:rsidR="00174003" w:rsidRPr="00CA04A3" w:rsidRDefault="00174003" w:rsidP="0002108E">
            <w:pPr>
              <w:jc w:val="center"/>
              <w:rPr>
                <w:rFonts w:ascii="Calibri" w:hAnsi="Calibri" w:cs="Calibri"/>
                <w:sz w:val="22"/>
                <w:szCs w:val="22"/>
              </w:rPr>
            </w:pPr>
            <w:r>
              <w:rPr>
                <w:rFonts w:ascii="Calibri" w:hAnsi="Calibri" w:cs="Calibri"/>
                <w:b/>
              </w:rPr>
              <w:t>1</w:t>
            </w:r>
            <w:r w:rsidR="0002108E">
              <w:rPr>
                <w:rFonts w:ascii="Calibri" w:hAnsi="Calibri" w:cs="Calibri"/>
                <w:b/>
              </w:rPr>
              <w:t>6</w:t>
            </w:r>
            <w:r w:rsidR="002271B2">
              <w:rPr>
                <w:rFonts w:ascii="Calibri" w:hAnsi="Calibri" w:cs="Calibri"/>
                <w:b/>
              </w:rPr>
              <w:t>/11</w:t>
            </w:r>
            <w:r w:rsidRPr="006B7E05">
              <w:rPr>
                <w:rFonts w:ascii="Calibri" w:hAnsi="Calibri" w:cs="Calibri"/>
                <w:b/>
              </w:rPr>
              <w:t>/2018</w:t>
            </w:r>
          </w:p>
        </w:tc>
        <w:tc>
          <w:tcPr>
            <w:tcW w:w="1576" w:type="dxa"/>
            <w:gridSpan w:val="2"/>
            <w:vAlign w:val="center"/>
          </w:tcPr>
          <w:p w:rsidR="00174003" w:rsidRPr="00CA04A3" w:rsidRDefault="00174003" w:rsidP="00174003">
            <w:pPr>
              <w:jc w:val="center"/>
              <w:rPr>
                <w:rFonts w:ascii="Calibri" w:hAnsi="Calibri" w:cs="Calibri"/>
                <w:sz w:val="22"/>
                <w:szCs w:val="22"/>
              </w:rPr>
            </w:pPr>
            <w:r w:rsidRPr="00CA04A3">
              <w:rPr>
                <w:rFonts w:ascii="Calibri" w:hAnsi="Calibri" w:cs="Calibri"/>
                <w:sz w:val="22"/>
                <w:szCs w:val="22"/>
              </w:rPr>
              <w:t>Hasta hora:</w:t>
            </w:r>
          </w:p>
          <w:p w:rsidR="00174003" w:rsidRPr="00CA04A3" w:rsidRDefault="00174003" w:rsidP="0002108E">
            <w:pPr>
              <w:jc w:val="center"/>
              <w:rPr>
                <w:rFonts w:ascii="Calibri" w:hAnsi="Calibri" w:cs="Calibri"/>
                <w:sz w:val="22"/>
                <w:szCs w:val="22"/>
              </w:rPr>
            </w:pPr>
            <w:r w:rsidRPr="006B7E05">
              <w:rPr>
                <w:rFonts w:ascii="Calibri" w:hAnsi="Calibri" w:cs="Calibri"/>
                <w:b/>
              </w:rPr>
              <w:t>1</w:t>
            </w:r>
            <w:r w:rsidR="0002108E">
              <w:rPr>
                <w:rFonts w:ascii="Calibri" w:hAnsi="Calibri" w:cs="Calibri"/>
                <w:b/>
              </w:rPr>
              <w:t>6</w:t>
            </w:r>
            <w:r w:rsidRPr="006B7E05">
              <w:rPr>
                <w:rFonts w:ascii="Calibri" w:hAnsi="Calibri" w:cs="Calibri"/>
                <w:b/>
              </w:rPr>
              <w:t>:</w:t>
            </w:r>
            <w:r>
              <w:rPr>
                <w:rFonts w:ascii="Calibri" w:hAnsi="Calibri" w:cs="Calibri"/>
                <w:b/>
              </w:rPr>
              <w:t>45</w:t>
            </w:r>
          </w:p>
        </w:tc>
        <w:tc>
          <w:tcPr>
            <w:tcW w:w="3534" w:type="dxa"/>
            <w:vAlign w:val="center"/>
          </w:tcPr>
          <w:p w:rsidR="00174003" w:rsidRPr="006B7E05" w:rsidRDefault="00174003" w:rsidP="00174003">
            <w:pPr>
              <w:jc w:val="center"/>
              <w:rPr>
                <w:rFonts w:ascii="Calibri" w:hAnsi="Calibri" w:cs="Arial"/>
                <w:sz w:val="16"/>
                <w:szCs w:val="16"/>
              </w:rPr>
            </w:pPr>
            <w:r>
              <w:rPr>
                <w:rFonts w:ascii="Calibri" w:hAnsi="Calibri" w:cs="Arial"/>
                <w:b/>
                <w:sz w:val="16"/>
                <w:szCs w:val="16"/>
              </w:rPr>
              <w:t xml:space="preserve">Lugar: </w:t>
            </w:r>
            <w:r w:rsidRPr="006B7E05">
              <w:rPr>
                <w:rFonts w:ascii="Calibri" w:hAnsi="Calibri" w:cs="Arial"/>
                <w:sz w:val="16"/>
                <w:szCs w:val="16"/>
              </w:rPr>
              <w:t xml:space="preserve">Calle Bueno N° 185 Edificio YPFB, </w:t>
            </w:r>
          </w:p>
          <w:p w:rsidR="00174003" w:rsidRDefault="00174003" w:rsidP="00174003">
            <w:pPr>
              <w:jc w:val="center"/>
              <w:rPr>
                <w:rFonts w:ascii="Calibri" w:hAnsi="Calibri" w:cs="Arial"/>
                <w:sz w:val="16"/>
                <w:szCs w:val="16"/>
              </w:rPr>
            </w:pPr>
            <w:r w:rsidRPr="006B7E05">
              <w:rPr>
                <w:rFonts w:ascii="Calibri" w:hAnsi="Calibri" w:cs="Arial"/>
                <w:sz w:val="16"/>
                <w:szCs w:val="16"/>
              </w:rPr>
              <w:t>La Paz –Bolivia</w:t>
            </w:r>
            <w:r>
              <w:rPr>
                <w:rFonts w:ascii="Calibri" w:hAnsi="Calibri" w:cs="Arial"/>
                <w:sz w:val="16"/>
                <w:szCs w:val="16"/>
              </w:rPr>
              <w:t xml:space="preserve"> </w:t>
            </w:r>
          </w:p>
          <w:p w:rsidR="00174003" w:rsidRPr="006B7E05" w:rsidRDefault="00174003" w:rsidP="00174003">
            <w:pPr>
              <w:jc w:val="center"/>
              <w:rPr>
                <w:rFonts w:ascii="Calibri" w:hAnsi="Calibri" w:cs="Arial"/>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174003" w:rsidRPr="00CA04A3" w:rsidRDefault="00174003" w:rsidP="00174003">
            <w:pPr>
              <w:jc w:val="both"/>
              <w:rPr>
                <w:rFonts w:ascii="Calibri" w:hAnsi="Calibri" w:cs="Calibri"/>
                <w:color w:val="FF0000"/>
                <w:sz w:val="22"/>
                <w:szCs w:val="22"/>
                <w:lang w:val="es-BO"/>
              </w:rPr>
            </w:pPr>
            <w:r w:rsidRPr="00B72F2E">
              <w:rPr>
                <w:rFonts w:ascii="Calibri" w:hAnsi="Calibri" w:cs="Arial"/>
                <w:b/>
                <w:sz w:val="16"/>
                <w:szCs w:val="16"/>
              </w:rPr>
              <w:t xml:space="preserve">Responsable: </w:t>
            </w:r>
            <w:r w:rsidRPr="006B7E05">
              <w:rPr>
                <w:rFonts w:ascii="Calibri" w:hAnsi="Calibri" w:cs="Arial"/>
                <w:sz w:val="16"/>
                <w:szCs w:val="16"/>
              </w:rPr>
              <w:t xml:space="preserve">Andrea Jorge Ferrufino </w:t>
            </w:r>
            <w:proofErr w:type="spellStart"/>
            <w:r w:rsidRPr="006B7E05">
              <w:rPr>
                <w:rFonts w:ascii="Calibri" w:hAnsi="Calibri" w:cs="Arial"/>
                <w:sz w:val="16"/>
                <w:szCs w:val="16"/>
              </w:rPr>
              <w:t>Int</w:t>
            </w:r>
            <w:proofErr w:type="spellEnd"/>
            <w:r w:rsidRPr="006B7E05">
              <w:rPr>
                <w:rFonts w:ascii="Calibri" w:hAnsi="Calibri" w:cs="Arial"/>
                <w:sz w:val="16"/>
                <w:szCs w:val="16"/>
              </w:rPr>
              <w:t>. 1141</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9D402C" w:rsidP="009D402C">
            <w:pPr>
              <w:jc w:val="center"/>
              <w:rPr>
                <w:rFonts w:ascii="Calibri" w:hAnsi="Calibri" w:cs="Calibri"/>
                <w:szCs w:val="22"/>
              </w:rPr>
            </w:pPr>
            <w:r>
              <w:rPr>
                <w:rFonts w:ascii="Calibri" w:hAnsi="Calibri" w:cs="Calibri"/>
                <w:b/>
              </w:rPr>
              <w:t>04</w:t>
            </w:r>
            <w:r w:rsidR="00174003">
              <w:rPr>
                <w:rFonts w:ascii="Calibri" w:hAnsi="Calibri" w:cs="Calibri"/>
                <w:b/>
              </w:rPr>
              <w:t>/1</w:t>
            </w:r>
            <w:r>
              <w:rPr>
                <w:rFonts w:ascii="Calibri" w:hAnsi="Calibri" w:cs="Calibri"/>
                <w:b/>
              </w:rPr>
              <w:t>2</w:t>
            </w:r>
            <w:r w:rsidR="00174003" w:rsidRPr="006B7E05">
              <w:rPr>
                <w:rFonts w:ascii="Calibri" w:hAnsi="Calibri" w:cs="Calibri"/>
                <w:b/>
              </w:rPr>
              <w:t>/2018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9D402C">
            <w:pPr>
              <w:rPr>
                <w:rFonts w:ascii="Calibri" w:hAnsi="Calibri" w:cs="Calibri"/>
                <w:sz w:val="22"/>
                <w:szCs w:val="22"/>
              </w:rPr>
            </w:pPr>
            <w:r w:rsidRPr="00241AE7">
              <w:rPr>
                <w:rFonts w:ascii="Calibri" w:hAnsi="Calibri" w:cs="Calibri"/>
                <w:sz w:val="22"/>
                <w:szCs w:val="22"/>
              </w:rPr>
              <w:t xml:space="preserve">Firma de </w:t>
            </w:r>
            <w:r w:rsidR="009D402C">
              <w:rPr>
                <w:rFonts w:ascii="Calibri" w:hAnsi="Calibri" w:cs="Calibri"/>
                <w:sz w:val="22"/>
                <w:szCs w:val="22"/>
              </w:rPr>
              <w:t>Orden de Compra</w:t>
            </w:r>
          </w:p>
        </w:tc>
        <w:tc>
          <w:tcPr>
            <w:tcW w:w="6455" w:type="dxa"/>
            <w:gridSpan w:val="4"/>
            <w:vAlign w:val="center"/>
          </w:tcPr>
          <w:p w:rsidR="00AF21A4" w:rsidRPr="00174003" w:rsidRDefault="00241AE7" w:rsidP="009D402C">
            <w:pPr>
              <w:jc w:val="both"/>
              <w:rPr>
                <w:rFonts w:ascii="Calibri" w:hAnsi="Calibri" w:cs="Calibri"/>
                <w:sz w:val="22"/>
                <w:szCs w:val="22"/>
              </w:rPr>
            </w:pPr>
            <w:r w:rsidRPr="00241AE7">
              <w:rPr>
                <w:rFonts w:ascii="Calibri" w:hAnsi="Calibri" w:cs="Calibri"/>
                <w:sz w:val="22"/>
                <w:szCs w:val="22"/>
              </w:rPr>
              <w:t xml:space="preserve">Fecha Estimada: </w:t>
            </w:r>
            <w:r w:rsidR="009D402C">
              <w:rPr>
                <w:rFonts w:ascii="Calibri" w:hAnsi="Calibri" w:cs="Calibri"/>
                <w:b/>
              </w:rPr>
              <w:t>10</w:t>
            </w:r>
            <w:r w:rsidR="00EA637D">
              <w:rPr>
                <w:rFonts w:ascii="Calibri" w:hAnsi="Calibri" w:cs="Calibri"/>
                <w:b/>
              </w:rPr>
              <w:t>/1</w:t>
            </w:r>
            <w:r w:rsidR="002271B2">
              <w:rPr>
                <w:rFonts w:ascii="Calibri" w:hAnsi="Calibri" w:cs="Calibri"/>
                <w:b/>
              </w:rPr>
              <w:t>2</w:t>
            </w:r>
            <w:r w:rsidR="00174003" w:rsidRPr="006B7E05">
              <w:rPr>
                <w:rFonts w:ascii="Calibri" w:hAnsi="Calibri" w:cs="Calibri"/>
                <w:b/>
              </w:rPr>
              <w:t>/2018</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EA637D" w:rsidRPr="00FF31C0" w:rsidTr="00EA637D">
        <w:trPr>
          <w:trHeight w:val="276"/>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EA637D" w:rsidRPr="00FF31C0" w:rsidRDefault="00EA637D" w:rsidP="000748D8">
            <w:pPr>
              <w:ind w:left="705"/>
              <w:jc w:val="center"/>
              <w:rPr>
                <w:rFonts w:ascii="Calibri" w:hAnsi="Calibri" w:cs="Calibri"/>
                <w:b/>
                <w:sz w:val="22"/>
                <w:szCs w:val="22"/>
              </w:rPr>
            </w:pPr>
            <w:r w:rsidRPr="00FF31C0">
              <w:rPr>
                <w:rFonts w:ascii="Calibri" w:hAnsi="Calibri" w:cs="Calibri"/>
                <w:b/>
                <w:sz w:val="22"/>
                <w:szCs w:val="22"/>
              </w:rPr>
              <w:t xml:space="preserve">PRECIO REFERENCIAL </w:t>
            </w:r>
          </w:p>
        </w:tc>
      </w:tr>
      <w:tr w:rsidR="00EA637D" w:rsidRPr="00FF31C0" w:rsidTr="000748D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EA637D" w:rsidRPr="00FF31C0" w:rsidRDefault="00EA637D" w:rsidP="000748D8">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EA637D" w:rsidRPr="00FF31C0" w:rsidRDefault="00EA637D" w:rsidP="000748D8">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EA637D" w:rsidRPr="00FF31C0" w:rsidRDefault="00EA637D" w:rsidP="000748D8">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EA637D" w:rsidRPr="00FF31C0" w:rsidRDefault="00EA637D" w:rsidP="000748D8">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EA637D" w:rsidRPr="00FF31C0" w:rsidRDefault="00EA637D" w:rsidP="000748D8">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PRECIO UNITARIO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EA637D" w:rsidRPr="00FF31C0" w:rsidRDefault="00EA637D" w:rsidP="000748D8">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PRECIO TOTAL Bs.</w:t>
            </w:r>
          </w:p>
        </w:tc>
      </w:tr>
      <w:tr w:rsidR="00EA637D" w:rsidRPr="00FF31C0" w:rsidTr="000748D8">
        <w:trPr>
          <w:trHeight w:val="1036"/>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A637D" w:rsidRPr="00FF31C0" w:rsidRDefault="00EA637D" w:rsidP="000748D8">
            <w:pPr>
              <w:jc w:val="center"/>
              <w:rPr>
                <w:rFonts w:ascii="Calibri" w:hAnsi="Calibri" w:cs="Calibri"/>
                <w:color w:val="000000"/>
                <w:sz w:val="22"/>
                <w:szCs w:val="22"/>
                <w:lang w:val="es-BO" w:eastAsia="es-BO"/>
              </w:rPr>
            </w:pPr>
            <w:r w:rsidRPr="00FF31C0">
              <w:rPr>
                <w:rFonts w:ascii="Calibri" w:hAnsi="Calibri" w:cs="Calibri"/>
                <w:color w:val="000000"/>
                <w:sz w:val="22"/>
                <w:szCs w:val="22"/>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EA637D" w:rsidRPr="00FF31C0" w:rsidRDefault="000748D8" w:rsidP="000748D8">
            <w:pPr>
              <w:rPr>
                <w:rFonts w:ascii="Calibri" w:hAnsi="Calibri" w:cs="Calibri"/>
                <w:color w:val="000000"/>
                <w:sz w:val="22"/>
                <w:szCs w:val="22"/>
                <w:lang w:val="es-BO" w:eastAsia="es-BO"/>
              </w:rPr>
            </w:pPr>
            <w:r w:rsidRPr="000748D8">
              <w:rPr>
                <w:rFonts w:ascii="Calibri" w:hAnsi="Calibri" w:cs="Calibri"/>
                <w:bCs/>
                <w:sz w:val="22"/>
                <w:szCs w:val="22"/>
                <w:lang w:val="es-BO" w:eastAsia="es-ES"/>
              </w:rPr>
              <w:t>LICENCIAS DE USO DE  SOFTWARE PSICOTECNICO</w:t>
            </w:r>
          </w:p>
        </w:tc>
        <w:tc>
          <w:tcPr>
            <w:tcW w:w="1309" w:type="dxa"/>
            <w:tcBorders>
              <w:top w:val="nil"/>
              <w:left w:val="nil"/>
              <w:bottom w:val="single" w:sz="8" w:space="0" w:color="auto"/>
              <w:right w:val="single" w:sz="4" w:space="0" w:color="auto"/>
            </w:tcBorders>
            <w:shd w:val="clear" w:color="auto" w:fill="auto"/>
            <w:noWrap/>
            <w:vAlign w:val="center"/>
          </w:tcPr>
          <w:p w:rsidR="00EA637D" w:rsidRPr="00FF31C0" w:rsidRDefault="00EA637D" w:rsidP="000748D8">
            <w:pPr>
              <w:spacing w:before="60" w:after="60"/>
              <w:jc w:val="center"/>
              <w:rPr>
                <w:rFonts w:ascii="Calibri" w:hAnsi="Calibri" w:cs="Calibri"/>
                <w:bCs/>
                <w:sz w:val="22"/>
                <w:szCs w:val="22"/>
                <w:lang w:val="es-BO" w:eastAsia="es-ES"/>
              </w:rPr>
            </w:pPr>
            <w:r w:rsidRPr="00FF31C0">
              <w:rPr>
                <w:rFonts w:ascii="Calibri" w:hAnsi="Calibri" w:cs="Calibri"/>
                <w:bCs/>
                <w:sz w:val="22"/>
                <w:szCs w:val="22"/>
                <w:lang w:val="es-BO" w:eastAsia="es-ES"/>
              </w:rPr>
              <w:t>Licencia</w:t>
            </w:r>
          </w:p>
        </w:tc>
        <w:tc>
          <w:tcPr>
            <w:tcW w:w="1225" w:type="dxa"/>
            <w:tcBorders>
              <w:top w:val="nil"/>
              <w:left w:val="single" w:sz="4" w:space="0" w:color="auto"/>
              <w:bottom w:val="single" w:sz="8" w:space="0" w:color="auto"/>
              <w:right w:val="single" w:sz="8" w:space="0" w:color="auto"/>
            </w:tcBorders>
            <w:shd w:val="clear" w:color="auto" w:fill="auto"/>
            <w:vAlign w:val="center"/>
          </w:tcPr>
          <w:p w:rsidR="00EA637D" w:rsidRPr="00FF31C0" w:rsidRDefault="000748D8" w:rsidP="000748D8">
            <w:pPr>
              <w:spacing w:before="60" w:after="60"/>
              <w:jc w:val="center"/>
              <w:rPr>
                <w:rFonts w:ascii="Calibri" w:hAnsi="Calibri" w:cs="Calibri"/>
                <w:bCs/>
                <w:sz w:val="22"/>
                <w:szCs w:val="22"/>
                <w:lang w:val="es-BO" w:eastAsia="es-ES"/>
              </w:rPr>
            </w:pPr>
            <w:r>
              <w:rPr>
                <w:rFonts w:ascii="Calibri" w:hAnsi="Calibri" w:cs="Calibri"/>
                <w:bCs/>
                <w:sz w:val="22"/>
                <w:szCs w:val="22"/>
                <w:lang w:val="es-BO" w:eastAsia="es-ES"/>
              </w:rPr>
              <w:t>2</w:t>
            </w:r>
            <w:bookmarkStart w:id="0" w:name="_GoBack"/>
            <w:bookmarkEnd w:id="0"/>
          </w:p>
        </w:tc>
        <w:tc>
          <w:tcPr>
            <w:tcW w:w="1457" w:type="dxa"/>
            <w:tcBorders>
              <w:top w:val="nil"/>
              <w:left w:val="nil"/>
              <w:bottom w:val="single" w:sz="8" w:space="0" w:color="auto"/>
              <w:right w:val="single" w:sz="8" w:space="0" w:color="auto"/>
            </w:tcBorders>
            <w:shd w:val="clear" w:color="auto" w:fill="auto"/>
            <w:vAlign w:val="center"/>
          </w:tcPr>
          <w:p w:rsidR="00EA637D" w:rsidRPr="00FF31C0" w:rsidRDefault="000748D8" w:rsidP="000748D8">
            <w:pPr>
              <w:jc w:val="right"/>
              <w:rPr>
                <w:rFonts w:ascii="Calibri" w:hAnsi="Calibri" w:cs="Calibri"/>
                <w:color w:val="000000"/>
                <w:sz w:val="22"/>
                <w:szCs w:val="22"/>
                <w:lang w:val="es-BO" w:eastAsia="es-BO"/>
              </w:rPr>
            </w:pPr>
            <w:r>
              <w:rPr>
                <w:rFonts w:ascii="Calibri" w:hAnsi="Calibri" w:cs="Calibri"/>
                <w:color w:val="000000"/>
                <w:sz w:val="22"/>
                <w:szCs w:val="22"/>
                <w:lang w:val="es-BO" w:eastAsia="es-BO"/>
              </w:rPr>
              <w:t>11.136</w:t>
            </w:r>
            <w:r w:rsidR="00EA637D" w:rsidRPr="00FF31C0">
              <w:rPr>
                <w:rFonts w:ascii="Calibri" w:hAnsi="Calibri" w:cs="Calibri"/>
                <w:color w:val="000000"/>
                <w:sz w:val="22"/>
                <w:szCs w:val="22"/>
                <w:lang w:val="es-BO"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A637D" w:rsidRPr="00FF31C0" w:rsidRDefault="000748D8" w:rsidP="000748D8">
            <w:pPr>
              <w:jc w:val="right"/>
              <w:rPr>
                <w:rFonts w:ascii="Calibri" w:hAnsi="Calibri" w:cs="Calibri"/>
                <w:color w:val="000000"/>
                <w:sz w:val="22"/>
                <w:szCs w:val="22"/>
                <w:lang w:val="es-BO" w:eastAsia="es-BO"/>
              </w:rPr>
            </w:pPr>
            <w:r>
              <w:rPr>
                <w:rFonts w:ascii="Calibri" w:hAnsi="Calibri" w:cs="Calibri"/>
                <w:color w:val="000000"/>
                <w:sz w:val="22"/>
                <w:szCs w:val="22"/>
                <w:lang w:val="es-BO" w:eastAsia="es-BO"/>
              </w:rPr>
              <w:t>22.272</w:t>
            </w:r>
            <w:r w:rsidR="00EA637D" w:rsidRPr="00FF31C0">
              <w:rPr>
                <w:rFonts w:ascii="Calibri" w:hAnsi="Calibri" w:cs="Calibri"/>
                <w:color w:val="000000"/>
                <w:sz w:val="22"/>
                <w:szCs w:val="22"/>
                <w:lang w:val="es-BO" w:eastAsia="es-BO"/>
              </w:rPr>
              <w:t>,00</w:t>
            </w:r>
          </w:p>
        </w:tc>
      </w:tr>
      <w:tr w:rsidR="00EA637D" w:rsidRPr="00FF31C0" w:rsidTr="000748D8">
        <w:trPr>
          <w:trHeight w:val="555"/>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A637D" w:rsidRPr="00FF31C0" w:rsidRDefault="00EA637D" w:rsidP="000748D8">
            <w:pPr>
              <w:jc w:val="right"/>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EA637D" w:rsidRPr="00FF31C0" w:rsidRDefault="000748D8" w:rsidP="000748D8">
            <w:pPr>
              <w:jc w:val="right"/>
              <w:rPr>
                <w:rFonts w:ascii="Calibri" w:hAnsi="Calibri" w:cs="Calibri"/>
                <w:b/>
                <w:color w:val="000000"/>
                <w:sz w:val="22"/>
                <w:szCs w:val="22"/>
                <w:lang w:val="es-BO" w:eastAsia="es-BO"/>
              </w:rPr>
            </w:pPr>
            <w:r w:rsidRPr="000748D8">
              <w:rPr>
                <w:rFonts w:ascii="Calibri" w:hAnsi="Calibri" w:cs="Calibri"/>
                <w:b/>
                <w:color w:val="000000"/>
                <w:sz w:val="22"/>
                <w:szCs w:val="22"/>
                <w:lang w:val="es-BO" w:eastAsia="es-BO"/>
              </w:rPr>
              <w:t>22.272,00</w:t>
            </w:r>
          </w:p>
        </w:tc>
      </w:tr>
    </w:tbl>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861F9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861F9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861F9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861F9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861F9C">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861F9C">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EA637D">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proofErr w:type="gramStart"/>
      <w:r w:rsidR="000C7D55">
        <w:rPr>
          <w:rFonts w:ascii="Calibri" w:hAnsi="Calibri" w:cs="Calibri"/>
          <w:b/>
          <w:sz w:val="22"/>
          <w:szCs w:val="22"/>
        </w:rPr>
        <w:t>PROPUESTA</w:t>
      </w:r>
      <w:r w:rsidRPr="00993917">
        <w:rPr>
          <w:rFonts w:ascii="Calibri" w:hAnsi="Calibri" w:cs="Calibri"/>
          <w:b/>
          <w:sz w:val="22"/>
          <w:szCs w:val="22"/>
        </w:rPr>
        <w:t>S.-</w:t>
      </w:r>
      <w:proofErr w:type="gramEnd"/>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EA637D" w:rsidRDefault="00EA637D" w:rsidP="00631500">
      <w:pPr>
        <w:ind w:left="567"/>
        <w:jc w:val="both"/>
        <w:rPr>
          <w:rFonts w:ascii="Calibri" w:hAnsi="Calibri" w:cs="Calibri"/>
          <w:sz w:val="22"/>
          <w:szCs w:val="22"/>
        </w:rPr>
      </w:pPr>
    </w:p>
    <w:p w:rsidR="00EA637D" w:rsidRDefault="00EA637D" w:rsidP="00631500">
      <w:pPr>
        <w:ind w:left="567"/>
        <w:jc w:val="both"/>
        <w:rPr>
          <w:rFonts w:ascii="Calibri" w:hAnsi="Calibri" w:cs="Calibri"/>
          <w:sz w:val="22"/>
          <w:szCs w:val="22"/>
        </w:rPr>
      </w:pPr>
    </w:p>
    <w:p w:rsidR="00EA637D" w:rsidRPr="00993917" w:rsidRDefault="00EA637D"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lastRenderedPageBreak/>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lastRenderedPageBreak/>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proofErr w:type="gramStart"/>
      <w:r w:rsidR="00F759BC" w:rsidRPr="00253118">
        <w:rPr>
          <w:rFonts w:ascii="Segoe UI" w:hAnsi="Segoe UI" w:cs="Segoe UI"/>
          <w:color w:val="000000"/>
        </w:rPr>
        <w:t>Bolivianos</w:t>
      </w:r>
      <w:proofErr w:type="gramEnd"/>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EA637D" w:rsidRPr="00EA637D" w:rsidRDefault="00EA637D" w:rsidP="00EA637D">
      <w:pPr>
        <w:tabs>
          <w:tab w:val="num" w:pos="567"/>
        </w:tabs>
        <w:ind w:left="567"/>
        <w:jc w:val="both"/>
        <w:rPr>
          <w:rFonts w:ascii="Calibri" w:hAnsi="Calibri" w:cs="Calibri"/>
          <w:sz w:val="22"/>
          <w:szCs w:val="22"/>
        </w:rPr>
      </w:pPr>
      <w:r w:rsidRPr="00EA637D">
        <w:rPr>
          <w:rFonts w:ascii="Segoe UI" w:hAnsi="Segoe UI" w:cs="Segoe UI"/>
          <w:bCs/>
          <w:iCs/>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EA637D" w:rsidRPr="00EA637D" w:rsidRDefault="00EA637D" w:rsidP="00EA637D">
      <w:pPr>
        <w:tabs>
          <w:tab w:val="num" w:pos="567"/>
        </w:tabs>
        <w:ind w:left="567"/>
        <w:jc w:val="both"/>
        <w:rPr>
          <w:rFonts w:ascii="Calibri" w:hAnsi="Calibri" w:cs="Calibri"/>
          <w:sz w:val="22"/>
          <w:szCs w:val="22"/>
        </w:rPr>
      </w:pPr>
      <w:r w:rsidRPr="00EA637D">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EA637D" w:rsidRPr="00EA637D" w:rsidRDefault="00EA637D" w:rsidP="00EA637D">
      <w:pPr>
        <w:tabs>
          <w:tab w:val="num" w:pos="567"/>
        </w:tabs>
        <w:ind w:left="567"/>
        <w:jc w:val="both"/>
        <w:rPr>
          <w:rFonts w:ascii="Calibri" w:hAnsi="Calibri" w:cs="Calibri"/>
          <w:sz w:val="22"/>
          <w:szCs w:val="22"/>
        </w:rPr>
      </w:pPr>
      <w:r w:rsidRPr="00EA637D">
        <w:rPr>
          <w:rFonts w:ascii="Segoe UI" w:hAnsi="Segoe UI" w:cs="Segoe UI"/>
          <w:bCs/>
          <w:iCs/>
        </w:rPr>
        <w:t>NO CORRESPONDE</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861F9C">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861F9C">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861F9C">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EA637D" w:rsidP="000D6F4D">
      <w:pPr>
        <w:numPr>
          <w:ilvl w:val="1"/>
          <w:numId w:val="12"/>
        </w:numPr>
        <w:tabs>
          <w:tab w:val="left" w:pos="1276"/>
        </w:tabs>
        <w:spacing w:before="240" w:after="60"/>
        <w:ind w:left="1276" w:hanging="709"/>
        <w:jc w:val="both"/>
        <w:outlineLvl w:val="0"/>
        <w:rPr>
          <w:rFonts w:ascii="Calibri" w:hAnsi="Calibri" w:cs="Calibri"/>
          <w:b/>
          <w:sz w:val="22"/>
          <w:szCs w:val="22"/>
        </w:rPr>
      </w:pPr>
      <w:r>
        <w:rPr>
          <w:rFonts w:ascii="Calibri" w:hAnsi="Calibri" w:cs="Calibri"/>
          <w:b/>
          <w:sz w:val="22"/>
          <w:szCs w:val="22"/>
        </w:rPr>
        <w:br w:type="page"/>
      </w:r>
      <w:r w:rsidR="00685346"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0748D8"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proofErr w:type="gramStart"/>
      <w:r w:rsidR="00685346" w:rsidRPr="00993917">
        <w:rPr>
          <w:rFonts w:ascii="Calibri" w:hAnsi="Calibri" w:cs="Calibri"/>
          <w:sz w:val="22"/>
          <w:szCs w:val="22"/>
        </w:rPr>
        <w:t>lugar diferentes</w:t>
      </w:r>
      <w:proofErr w:type="gramEnd"/>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861F9C">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861F9C">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EA637D"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4C684C" w:rsidRPr="00993917" w:rsidRDefault="00EA637D"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861F9C">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9D402C">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861F9C">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861F9C">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861F9C">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EA637D"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861F9C">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861F9C">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861F9C">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del Proponente</w:t>
      </w:r>
      <w:r w:rsidRPr="001870E8">
        <w:rPr>
          <w:rFonts w:ascii="Calibri" w:hAnsi="Calibri" w:cs="Calibri"/>
          <w:sz w:val="22"/>
          <w:szCs w:val="22"/>
          <w:lang w:val="es-BO"/>
        </w:rPr>
        <w:t xml:space="preserve"> </w:t>
      </w:r>
    </w:p>
    <w:p w:rsidR="001870E8" w:rsidRPr="001870E8" w:rsidRDefault="001870E8" w:rsidP="000748D8">
      <w:pPr>
        <w:pStyle w:val="Normal2"/>
        <w:tabs>
          <w:tab w:val="left" w:pos="1701"/>
        </w:tabs>
        <w:ind w:left="1417"/>
        <w:rPr>
          <w:rFonts w:ascii="Calibri" w:hAnsi="Calibri" w:cs="Calibri"/>
          <w:sz w:val="22"/>
          <w:szCs w:val="22"/>
          <w:lang w:val="es-BO"/>
        </w:rPr>
      </w:pPr>
    </w:p>
    <w:p w:rsidR="00685346" w:rsidRPr="006252BE" w:rsidRDefault="00EA637D"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861F9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F40966" w:rsidRPr="008D7490" w:rsidRDefault="00F40966" w:rsidP="00861F9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861F9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861F9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861F9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861F9C">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proofErr w:type="gramStart"/>
      <w:r w:rsidR="006E21C9" w:rsidRPr="006E21C9">
        <w:rPr>
          <w:rFonts w:ascii="Calibri" w:hAnsi="Calibri" w:cs="Calibri"/>
          <w:sz w:val="22"/>
          <w:szCs w:val="22"/>
          <w:lang w:val="es-BO"/>
        </w:rPr>
        <w:t>Bolivianos</w:t>
      </w:r>
      <w:proofErr w:type="gramEnd"/>
      <w:r w:rsidR="006E21C9" w:rsidRPr="006E21C9">
        <w:rPr>
          <w:rFonts w:ascii="Calibri" w:hAnsi="Calibri" w:cs="Calibri"/>
          <w:sz w:val="22"/>
          <w:szCs w:val="22"/>
          <w:lang w:val="es-BO"/>
        </w:rPr>
        <w:t>).</w:t>
      </w:r>
    </w:p>
    <w:p w:rsidR="00F40966" w:rsidRPr="00B524B4" w:rsidRDefault="00F40966" w:rsidP="00861F9C">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861F9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861F9C">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 xml:space="preserve">/documentos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861F9C">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861F9C">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861F9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861F9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861F9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861F9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861F9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861F9C">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proofErr w:type="gramStart"/>
      <w:r w:rsidR="006E21C9" w:rsidRPr="006E21C9">
        <w:rPr>
          <w:rFonts w:ascii="Calibri" w:hAnsi="Calibri" w:cs="Calibri"/>
          <w:sz w:val="22"/>
          <w:szCs w:val="22"/>
          <w:lang w:val="es-BO"/>
        </w:rPr>
        <w:t>Bolivianos</w:t>
      </w:r>
      <w:proofErr w:type="gramEnd"/>
      <w:r w:rsidR="006E21C9" w:rsidRPr="006E21C9">
        <w:rPr>
          <w:rFonts w:ascii="Calibri" w:hAnsi="Calibri" w:cs="Calibri"/>
          <w:sz w:val="22"/>
          <w:szCs w:val="22"/>
          <w:lang w:val="es-BO"/>
        </w:rPr>
        <w:t>).</w:t>
      </w:r>
    </w:p>
    <w:p w:rsidR="00033F07" w:rsidRPr="008D7490" w:rsidRDefault="00033F07" w:rsidP="00861F9C">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861F9C">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Pr="00EA637D" w:rsidRDefault="0007566B" w:rsidP="0007566B">
      <w:pPr>
        <w:jc w:val="center"/>
        <w:rPr>
          <w:rFonts w:ascii="Calibri" w:hAnsi="Calibri" w:cs="Calibri"/>
          <w:b/>
        </w:rPr>
      </w:pPr>
      <w:r w:rsidRPr="00EA637D">
        <w:rPr>
          <w:rFonts w:ascii="Calibri" w:hAnsi="Calibri" w:cs="Calibri"/>
          <w:b/>
        </w:rPr>
        <w:t>PROPUESTA ECONOMICA</w:t>
      </w:r>
    </w:p>
    <w:p w:rsidR="00E75F19" w:rsidRPr="00EA637D" w:rsidRDefault="00E75F19" w:rsidP="00E75F19">
      <w:pPr>
        <w:jc w:val="center"/>
        <w:rPr>
          <w:rFonts w:ascii="Segoe UI" w:hAnsi="Segoe UI" w:cs="Segoe UI"/>
          <w:b/>
          <w:bCs/>
        </w:rPr>
      </w:pPr>
      <w:r w:rsidRPr="00EA637D">
        <w:rPr>
          <w:rFonts w:ascii="Segoe UI" w:hAnsi="Segoe UI" w:cs="Segoe UI"/>
          <w:b/>
          <w:bCs/>
        </w:rPr>
        <w:t xml:space="preserve">(Expresado en </w:t>
      </w:r>
      <w:r w:rsidR="00EA637D" w:rsidRPr="00EA637D">
        <w:rPr>
          <w:rFonts w:ascii="Segoe UI" w:hAnsi="Segoe UI" w:cs="Segoe UI"/>
          <w:b/>
          <w:bCs/>
        </w:rPr>
        <w:t>bolivianos</w:t>
      </w:r>
      <w:r w:rsidRPr="00EA637D">
        <w:rPr>
          <w:rFonts w:ascii="Segoe UI" w:hAnsi="Segoe UI" w:cs="Segoe UI"/>
          <w:b/>
          <w:bCs/>
        </w:rPr>
        <w:t>)</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A637D" w:rsidRPr="00117DD8" w:rsidTr="00EA637D">
        <w:trPr>
          <w:trHeight w:val="901"/>
          <w:jc w:val="center"/>
        </w:trPr>
        <w:tc>
          <w:tcPr>
            <w:tcW w:w="486" w:type="dxa"/>
            <w:shd w:val="clear" w:color="auto" w:fill="D9D9D9"/>
            <w:tcMar>
              <w:left w:w="0" w:type="dxa"/>
              <w:right w:w="0" w:type="dxa"/>
            </w:tcMar>
            <w:vAlign w:val="center"/>
          </w:tcPr>
          <w:p w:rsidR="00EA637D" w:rsidRPr="00EA637D" w:rsidRDefault="00EA637D" w:rsidP="000748D8">
            <w:pPr>
              <w:jc w:val="center"/>
              <w:rPr>
                <w:rFonts w:ascii="Calibri" w:hAnsi="Calibri" w:cs="Calibri"/>
                <w:b/>
                <w:sz w:val="22"/>
                <w:szCs w:val="22"/>
                <w:lang w:val="es-BO"/>
              </w:rPr>
            </w:pPr>
            <w:r w:rsidRPr="00EA637D">
              <w:rPr>
                <w:rFonts w:ascii="Calibri" w:hAnsi="Calibri" w:cs="Calibri"/>
                <w:b/>
                <w:sz w:val="22"/>
                <w:szCs w:val="22"/>
                <w:lang w:val="es-BO"/>
              </w:rPr>
              <w:t>Ítem</w:t>
            </w:r>
          </w:p>
        </w:tc>
        <w:tc>
          <w:tcPr>
            <w:tcW w:w="3004" w:type="dxa"/>
            <w:gridSpan w:val="2"/>
            <w:shd w:val="clear" w:color="auto" w:fill="D9D9D9"/>
            <w:vAlign w:val="center"/>
          </w:tcPr>
          <w:p w:rsidR="00EA637D" w:rsidRPr="00EA637D" w:rsidRDefault="00EA637D" w:rsidP="000748D8">
            <w:pPr>
              <w:jc w:val="center"/>
              <w:rPr>
                <w:rFonts w:ascii="Calibri" w:hAnsi="Calibri" w:cs="Calibri"/>
                <w:b/>
                <w:sz w:val="22"/>
                <w:szCs w:val="22"/>
                <w:lang w:val="es-BO"/>
              </w:rPr>
            </w:pPr>
            <w:r w:rsidRPr="00EA637D">
              <w:rPr>
                <w:rFonts w:ascii="Calibri" w:hAnsi="Calibri" w:cs="Calibri"/>
                <w:b/>
                <w:sz w:val="22"/>
                <w:szCs w:val="22"/>
                <w:lang w:val="es-BO"/>
              </w:rPr>
              <w:t xml:space="preserve">Detalle </w:t>
            </w:r>
          </w:p>
        </w:tc>
        <w:tc>
          <w:tcPr>
            <w:tcW w:w="1417" w:type="dxa"/>
            <w:shd w:val="clear" w:color="auto" w:fill="D9D9D9"/>
            <w:vAlign w:val="center"/>
          </w:tcPr>
          <w:p w:rsidR="00EA637D" w:rsidRPr="00EA637D" w:rsidRDefault="00EA637D" w:rsidP="000748D8">
            <w:pPr>
              <w:jc w:val="center"/>
              <w:rPr>
                <w:rFonts w:ascii="Calibri" w:hAnsi="Calibri" w:cs="Calibri"/>
                <w:b/>
                <w:sz w:val="22"/>
                <w:szCs w:val="22"/>
                <w:lang w:val="es-BO"/>
              </w:rPr>
            </w:pPr>
            <w:r w:rsidRPr="00EA637D">
              <w:rPr>
                <w:rFonts w:ascii="Calibri" w:hAnsi="Calibri" w:cs="Calibri"/>
                <w:b/>
                <w:sz w:val="22"/>
                <w:szCs w:val="22"/>
                <w:lang w:val="es-BO"/>
              </w:rPr>
              <w:t>Unidad</w:t>
            </w:r>
          </w:p>
        </w:tc>
        <w:tc>
          <w:tcPr>
            <w:tcW w:w="1559" w:type="dxa"/>
            <w:shd w:val="clear" w:color="auto" w:fill="D9D9D9"/>
            <w:vAlign w:val="center"/>
          </w:tcPr>
          <w:p w:rsidR="00EA637D" w:rsidRPr="00EA637D" w:rsidRDefault="00EA637D" w:rsidP="000748D8">
            <w:pPr>
              <w:jc w:val="center"/>
              <w:rPr>
                <w:rFonts w:ascii="Calibri" w:hAnsi="Calibri" w:cs="Calibri"/>
                <w:b/>
                <w:sz w:val="22"/>
                <w:szCs w:val="22"/>
                <w:lang w:val="es-BO"/>
              </w:rPr>
            </w:pPr>
            <w:r w:rsidRPr="00EA637D">
              <w:rPr>
                <w:rFonts w:ascii="Calibri" w:hAnsi="Calibri" w:cs="Calibri"/>
                <w:b/>
                <w:sz w:val="22"/>
                <w:szCs w:val="22"/>
                <w:lang w:val="es-BO"/>
              </w:rPr>
              <w:t>Cantidad</w:t>
            </w:r>
          </w:p>
        </w:tc>
        <w:tc>
          <w:tcPr>
            <w:tcW w:w="1701" w:type="dxa"/>
            <w:shd w:val="clear" w:color="auto" w:fill="D9D9D9"/>
            <w:vAlign w:val="center"/>
          </w:tcPr>
          <w:p w:rsidR="00EA637D" w:rsidRPr="00EA637D" w:rsidRDefault="00EA637D" w:rsidP="000748D8">
            <w:pPr>
              <w:jc w:val="center"/>
              <w:rPr>
                <w:rFonts w:ascii="Calibri" w:hAnsi="Calibri" w:cs="Calibri"/>
                <w:b/>
                <w:sz w:val="22"/>
                <w:szCs w:val="22"/>
                <w:lang w:val="es-BO"/>
              </w:rPr>
            </w:pPr>
            <w:r w:rsidRPr="00EA637D">
              <w:rPr>
                <w:rFonts w:ascii="Calibri" w:hAnsi="Calibri" w:cs="Calibri"/>
                <w:b/>
                <w:sz w:val="22"/>
                <w:szCs w:val="22"/>
                <w:lang w:val="es-BO"/>
              </w:rPr>
              <w:t>Precio Unitario (Numeral)</w:t>
            </w:r>
          </w:p>
        </w:tc>
        <w:tc>
          <w:tcPr>
            <w:tcW w:w="1553" w:type="dxa"/>
            <w:shd w:val="clear" w:color="auto" w:fill="D9D9D9"/>
            <w:vAlign w:val="center"/>
          </w:tcPr>
          <w:p w:rsidR="00EA637D" w:rsidRPr="00EA637D" w:rsidRDefault="00EA637D" w:rsidP="000748D8">
            <w:pPr>
              <w:jc w:val="center"/>
              <w:rPr>
                <w:rFonts w:ascii="Calibri" w:hAnsi="Calibri" w:cs="Calibri"/>
                <w:b/>
                <w:sz w:val="22"/>
                <w:szCs w:val="22"/>
                <w:lang w:val="es-BO"/>
              </w:rPr>
            </w:pPr>
            <w:r w:rsidRPr="00EA637D">
              <w:rPr>
                <w:rFonts w:ascii="Calibri" w:hAnsi="Calibri" w:cs="Calibri"/>
                <w:b/>
                <w:sz w:val="22"/>
                <w:szCs w:val="22"/>
                <w:lang w:val="es-BO"/>
              </w:rPr>
              <w:t>Precio Total (Numeral)</w:t>
            </w:r>
          </w:p>
        </w:tc>
      </w:tr>
      <w:tr w:rsidR="00EA637D" w:rsidRPr="00117DD8" w:rsidTr="00EA637D">
        <w:trPr>
          <w:trHeight w:val="1381"/>
          <w:jc w:val="center"/>
        </w:trPr>
        <w:tc>
          <w:tcPr>
            <w:tcW w:w="486" w:type="dxa"/>
            <w:shd w:val="clear" w:color="auto" w:fill="FFFFFF"/>
            <w:tcMar>
              <w:left w:w="0" w:type="dxa"/>
              <w:right w:w="0" w:type="dxa"/>
            </w:tcMar>
            <w:vAlign w:val="center"/>
          </w:tcPr>
          <w:p w:rsidR="00EA637D" w:rsidRPr="00EA637D" w:rsidRDefault="00EA637D" w:rsidP="000748D8">
            <w:pPr>
              <w:jc w:val="center"/>
              <w:rPr>
                <w:rFonts w:ascii="Calibri" w:hAnsi="Calibri" w:cs="Calibri"/>
                <w:sz w:val="22"/>
                <w:szCs w:val="22"/>
                <w:lang w:val="es-BO"/>
              </w:rPr>
            </w:pPr>
            <w:r w:rsidRPr="00EA637D">
              <w:rPr>
                <w:rFonts w:ascii="Calibri" w:hAnsi="Calibri" w:cs="Calibri"/>
                <w:sz w:val="22"/>
                <w:szCs w:val="22"/>
                <w:lang w:val="es-BO"/>
              </w:rPr>
              <w:t>1</w:t>
            </w:r>
          </w:p>
        </w:tc>
        <w:tc>
          <w:tcPr>
            <w:tcW w:w="3004" w:type="dxa"/>
            <w:gridSpan w:val="2"/>
            <w:shd w:val="clear" w:color="auto" w:fill="FFFFFF"/>
            <w:vAlign w:val="center"/>
          </w:tcPr>
          <w:p w:rsidR="00EA637D" w:rsidRPr="00EA637D" w:rsidRDefault="000748D8" w:rsidP="000748D8">
            <w:pPr>
              <w:spacing w:before="60" w:after="60"/>
              <w:jc w:val="center"/>
              <w:rPr>
                <w:rFonts w:ascii="Calibri" w:hAnsi="Calibri" w:cs="Calibri"/>
                <w:bCs/>
                <w:sz w:val="22"/>
                <w:szCs w:val="22"/>
                <w:lang w:val="es-BO" w:eastAsia="es-ES"/>
              </w:rPr>
            </w:pPr>
            <w:r w:rsidRPr="000748D8">
              <w:rPr>
                <w:rFonts w:ascii="Calibri" w:hAnsi="Calibri" w:cs="Calibri"/>
                <w:bCs/>
                <w:sz w:val="22"/>
                <w:szCs w:val="22"/>
                <w:lang w:val="es-BO" w:eastAsia="es-ES"/>
              </w:rPr>
              <w:t>LICENCIAS DE USO DE  SOFTWARE PSICOTECNICO</w:t>
            </w:r>
          </w:p>
        </w:tc>
        <w:tc>
          <w:tcPr>
            <w:tcW w:w="1417" w:type="dxa"/>
            <w:shd w:val="clear" w:color="auto" w:fill="FFFFFF"/>
            <w:vAlign w:val="center"/>
          </w:tcPr>
          <w:p w:rsidR="00EA637D" w:rsidRPr="00EA637D" w:rsidRDefault="00EA637D" w:rsidP="000748D8">
            <w:pPr>
              <w:spacing w:before="60" w:after="60"/>
              <w:jc w:val="center"/>
              <w:rPr>
                <w:rFonts w:ascii="Calibri" w:hAnsi="Calibri" w:cs="Calibri"/>
                <w:bCs/>
                <w:sz w:val="22"/>
                <w:szCs w:val="22"/>
                <w:lang w:val="es-BO" w:eastAsia="es-ES"/>
              </w:rPr>
            </w:pPr>
            <w:r w:rsidRPr="00EA637D">
              <w:rPr>
                <w:rFonts w:ascii="Calibri" w:hAnsi="Calibri" w:cs="Calibri"/>
                <w:bCs/>
                <w:sz w:val="22"/>
                <w:szCs w:val="22"/>
                <w:lang w:val="es-BO" w:eastAsia="es-ES"/>
              </w:rPr>
              <w:t>Licencia</w:t>
            </w:r>
          </w:p>
        </w:tc>
        <w:tc>
          <w:tcPr>
            <w:tcW w:w="1559" w:type="dxa"/>
            <w:shd w:val="clear" w:color="auto" w:fill="FFFFFF"/>
            <w:vAlign w:val="center"/>
          </w:tcPr>
          <w:p w:rsidR="00EA637D" w:rsidRPr="00EA637D" w:rsidRDefault="000748D8" w:rsidP="000748D8">
            <w:pPr>
              <w:spacing w:before="60" w:after="60"/>
              <w:jc w:val="center"/>
              <w:rPr>
                <w:rFonts w:ascii="Calibri" w:hAnsi="Calibri" w:cs="Calibri"/>
                <w:bCs/>
                <w:sz w:val="22"/>
                <w:szCs w:val="22"/>
                <w:lang w:val="es-BO" w:eastAsia="es-ES"/>
              </w:rPr>
            </w:pPr>
            <w:r>
              <w:rPr>
                <w:rFonts w:ascii="Calibri" w:hAnsi="Calibri" w:cs="Calibri"/>
                <w:bCs/>
                <w:sz w:val="22"/>
                <w:szCs w:val="22"/>
                <w:lang w:val="es-BO" w:eastAsia="es-ES"/>
              </w:rPr>
              <w:t>2</w:t>
            </w:r>
          </w:p>
        </w:tc>
        <w:tc>
          <w:tcPr>
            <w:tcW w:w="1701" w:type="dxa"/>
            <w:shd w:val="clear" w:color="auto" w:fill="FFFFFF"/>
            <w:vAlign w:val="center"/>
          </w:tcPr>
          <w:p w:rsidR="00EA637D" w:rsidRPr="00EA637D" w:rsidRDefault="00EA637D" w:rsidP="000748D8">
            <w:pPr>
              <w:rPr>
                <w:rFonts w:ascii="Calibri" w:hAnsi="Calibri" w:cs="Calibri"/>
                <w:sz w:val="22"/>
                <w:szCs w:val="22"/>
                <w:lang w:val="es-BO"/>
              </w:rPr>
            </w:pPr>
          </w:p>
        </w:tc>
        <w:tc>
          <w:tcPr>
            <w:tcW w:w="1553" w:type="dxa"/>
            <w:shd w:val="clear" w:color="auto" w:fill="FFFFFF"/>
            <w:vAlign w:val="center"/>
          </w:tcPr>
          <w:p w:rsidR="00EA637D" w:rsidRPr="00EA637D" w:rsidRDefault="00EA637D" w:rsidP="000748D8">
            <w:pPr>
              <w:jc w:val="center"/>
              <w:rPr>
                <w:rFonts w:ascii="Calibri" w:hAnsi="Calibri" w:cs="Calibri"/>
                <w:sz w:val="22"/>
                <w:szCs w:val="22"/>
                <w:lang w:val="es-BO"/>
              </w:rPr>
            </w:pPr>
          </w:p>
        </w:tc>
      </w:tr>
      <w:tr w:rsidR="00EA637D" w:rsidRPr="00117DD8" w:rsidTr="00EA637D">
        <w:trPr>
          <w:trHeight w:val="712"/>
          <w:jc w:val="center"/>
        </w:trPr>
        <w:tc>
          <w:tcPr>
            <w:tcW w:w="8167" w:type="dxa"/>
            <w:gridSpan w:val="6"/>
            <w:shd w:val="clear" w:color="auto" w:fill="auto"/>
            <w:tcMar>
              <w:left w:w="0" w:type="dxa"/>
              <w:right w:w="0" w:type="dxa"/>
            </w:tcMar>
            <w:vAlign w:val="center"/>
          </w:tcPr>
          <w:p w:rsidR="00EA637D" w:rsidRPr="00EA637D" w:rsidRDefault="00EA637D" w:rsidP="000748D8">
            <w:pPr>
              <w:jc w:val="right"/>
              <w:rPr>
                <w:rFonts w:ascii="Calibri" w:hAnsi="Calibri" w:cs="Calibri"/>
                <w:sz w:val="22"/>
                <w:szCs w:val="22"/>
                <w:lang w:val="es-BO"/>
              </w:rPr>
            </w:pPr>
            <w:r w:rsidRPr="00EA637D">
              <w:rPr>
                <w:rFonts w:ascii="Calibri" w:hAnsi="Calibri" w:cs="Calibri"/>
                <w:b/>
                <w:sz w:val="22"/>
                <w:szCs w:val="22"/>
                <w:lang w:val="es-BO"/>
              </w:rPr>
              <w:t>PRECIO TOTAL (Numeral)</w:t>
            </w:r>
          </w:p>
        </w:tc>
        <w:tc>
          <w:tcPr>
            <w:tcW w:w="1553" w:type="dxa"/>
            <w:shd w:val="clear" w:color="auto" w:fill="auto"/>
            <w:vAlign w:val="center"/>
          </w:tcPr>
          <w:p w:rsidR="00EA637D" w:rsidRPr="00EA637D" w:rsidRDefault="00EA637D" w:rsidP="000748D8">
            <w:pPr>
              <w:jc w:val="center"/>
              <w:rPr>
                <w:rFonts w:ascii="Calibri" w:hAnsi="Calibri" w:cs="Calibri"/>
                <w:sz w:val="22"/>
                <w:szCs w:val="22"/>
                <w:lang w:val="es-BO"/>
              </w:rPr>
            </w:pPr>
          </w:p>
        </w:tc>
      </w:tr>
      <w:tr w:rsidR="00EA637D" w:rsidRPr="00117DD8" w:rsidTr="00EA637D">
        <w:trPr>
          <w:trHeight w:val="694"/>
          <w:jc w:val="center"/>
        </w:trPr>
        <w:tc>
          <w:tcPr>
            <w:tcW w:w="2340" w:type="dxa"/>
            <w:gridSpan w:val="2"/>
            <w:shd w:val="clear" w:color="auto" w:fill="auto"/>
            <w:tcMar>
              <w:left w:w="0" w:type="dxa"/>
              <w:right w:w="0" w:type="dxa"/>
            </w:tcMar>
            <w:vAlign w:val="center"/>
          </w:tcPr>
          <w:p w:rsidR="00EA637D" w:rsidRPr="00EA637D" w:rsidRDefault="00EA637D" w:rsidP="000748D8">
            <w:pPr>
              <w:rPr>
                <w:rFonts w:ascii="Calibri" w:hAnsi="Calibri" w:cs="Calibri"/>
                <w:sz w:val="22"/>
                <w:szCs w:val="22"/>
                <w:lang w:val="es-BO"/>
              </w:rPr>
            </w:pPr>
            <w:r w:rsidRPr="00EA637D">
              <w:rPr>
                <w:rFonts w:ascii="Calibri" w:hAnsi="Calibri" w:cs="Calibri"/>
                <w:b/>
                <w:sz w:val="22"/>
                <w:szCs w:val="22"/>
                <w:lang w:val="es-BO"/>
              </w:rPr>
              <w:t>PRECIO TOTAL (Literal)</w:t>
            </w:r>
          </w:p>
        </w:tc>
        <w:tc>
          <w:tcPr>
            <w:tcW w:w="7380" w:type="dxa"/>
            <w:gridSpan w:val="5"/>
            <w:shd w:val="clear" w:color="auto" w:fill="auto"/>
            <w:vAlign w:val="center"/>
          </w:tcPr>
          <w:p w:rsidR="00EA637D" w:rsidRPr="00EA637D" w:rsidRDefault="00EA637D" w:rsidP="000748D8">
            <w:pPr>
              <w:jc w:val="center"/>
              <w:rPr>
                <w:rFonts w:ascii="Calibri" w:hAnsi="Calibri" w:cs="Calibri"/>
                <w:sz w:val="22"/>
                <w:szCs w:val="22"/>
                <w:lang w:val="es-BO"/>
              </w:rPr>
            </w:pPr>
          </w:p>
        </w:tc>
      </w:tr>
    </w:tbl>
    <w:p w:rsidR="00EA637D" w:rsidRDefault="00EA637D" w:rsidP="00E75F19">
      <w:pPr>
        <w:ind w:left="-851"/>
        <w:jc w:val="center"/>
        <w:rPr>
          <w:rFonts w:ascii="Calibri" w:hAnsi="Calibri" w:cs="Calibri"/>
          <w:b/>
          <w:sz w:val="22"/>
          <w:szCs w:val="22"/>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1061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21"/>
        <w:gridCol w:w="4191"/>
      </w:tblGrid>
      <w:tr w:rsidR="00E75F19" w:rsidRPr="008842A3" w:rsidTr="00F71880">
        <w:trPr>
          <w:trHeight w:val="236"/>
          <w:tblHeader/>
          <w:jc w:val="center"/>
        </w:trPr>
        <w:tc>
          <w:tcPr>
            <w:tcW w:w="6421"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191"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sidRPr="00052B96">
              <w:rPr>
                <w:rFonts w:ascii="Calibri" w:hAnsi="Calibri" w:cs="Calibri"/>
                <w:b/>
                <w:i/>
                <w:sz w:val="16"/>
                <w:szCs w:val="18"/>
              </w:rPr>
              <w:t xml:space="preserve"> (Describir su propuesta en base a lo solicitado por YPFB)</w:t>
            </w:r>
          </w:p>
        </w:tc>
      </w:tr>
      <w:tr w:rsidR="00E75F19" w:rsidRPr="008842A3" w:rsidTr="00052B96">
        <w:trPr>
          <w:cantSplit/>
          <w:trHeight w:val="483"/>
          <w:jc w:val="center"/>
        </w:trPr>
        <w:tc>
          <w:tcPr>
            <w:tcW w:w="6421"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191" w:type="dxa"/>
            <w:vMerge/>
            <w:shd w:val="clear" w:color="auto" w:fill="D9D9D9"/>
            <w:vAlign w:val="center"/>
          </w:tcPr>
          <w:p w:rsidR="00E75F19" w:rsidRPr="008842A3" w:rsidRDefault="00E75F19" w:rsidP="00EA083A">
            <w:pPr>
              <w:jc w:val="center"/>
              <w:rPr>
                <w:rFonts w:ascii="Calibri" w:hAnsi="Calibri" w:cs="Calibri"/>
                <w:b/>
                <w:sz w:val="18"/>
                <w:szCs w:val="18"/>
              </w:rPr>
            </w:pPr>
          </w:p>
        </w:tc>
      </w:tr>
    </w:tbl>
    <w:p w:rsidR="000748D8" w:rsidRDefault="000748D8"/>
    <w:tbl>
      <w:tblPr>
        <w:tblW w:w="1061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21"/>
        <w:gridCol w:w="4191"/>
      </w:tblGrid>
      <w:tr w:rsidR="00F71880" w:rsidRPr="008842A3" w:rsidTr="00F71880">
        <w:trPr>
          <w:trHeight w:val="215"/>
          <w:jc w:val="center"/>
        </w:trPr>
        <w:tc>
          <w:tcPr>
            <w:tcW w:w="10612" w:type="dxa"/>
            <w:gridSpan w:val="2"/>
            <w:shd w:val="clear" w:color="auto" w:fill="BDD6EE" w:themeFill="accent1" w:themeFillTint="66"/>
            <w:vAlign w:val="center"/>
          </w:tcPr>
          <w:p w:rsidR="00F71880" w:rsidRPr="008842A3" w:rsidRDefault="000748D8" w:rsidP="00EA083A">
            <w:pPr>
              <w:rPr>
                <w:rFonts w:ascii="Calibri" w:hAnsi="Calibri" w:cs="Calibri"/>
                <w:b/>
                <w:sz w:val="18"/>
                <w:szCs w:val="18"/>
              </w:rPr>
            </w:pPr>
            <w:r w:rsidRPr="000748D8">
              <w:rPr>
                <w:rFonts w:ascii="Calibri" w:hAnsi="Calibri" w:cs="Calibri"/>
                <w:b/>
                <w:bCs/>
                <w:sz w:val="18"/>
                <w:szCs w:val="18"/>
                <w:lang w:eastAsia="es-ES"/>
              </w:rPr>
              <w:t>CARACTERÍSTICAS TÉCNICAS</w:t>
            </w:r>
          </w:p>
        </w:tc>
      </w:tr>
      <w:tr w:rsidR="00F71880" w:rsidRPr="008842A3" w:rsidTr="00F71880">
        <w:trPr>
          <w:trHeight w:val="1189"/>
          <w:jc w:val="center"/>
        </w:trPr>
        <w:tc>
          <w:tcPr>
            <w:tcW w:w="6421" w:type="dxa"/>
            <w:vAlign w:val="center"/>
          </w:tcPr>
          <w:p w:rsidR="000748D8" w:rsidRPr="007C6C1D" w:rsidRDefault="000748D8" w:rsidP="000748D8">
            <w:pPr>
              <w:autoSpaceDE w:val="0"/>
              <w:autoSpaceDN w:val="0"/>
              <w:adjustRightInd w:val="0"/>
              <w:contextualSpacing/>
              <w:jc w:val="both"/>
              <w:rPr>
                <w:rFonts w:ascii="Calibri" w:hAnsi="Calibri" w:cs="Calibri"/>
                <w:lang w:eastAsia="es-BO"/>
              </w:rPr>
            </w:pPr>
            <w:r>
              <w:rPr>
                <w:rFonts w:ascii="Calibri" w:hAnsi="Calibri" w:cs="Calibri"/>
                <w:lang w:eastAsia="es-BO"/>
              </w:rPr>
              <w:t>El software debe incluir</w:t>
            </w:r>
            <w:r w:rsidRPr="007C6C1D">
              <w:rPr>
                <w:rFonts w:ascii="Calibri" w:hAnsi="Calibri" w:cs="Calibri"/>
                <w:b/>
                <w:lang w:eastAsia="es-BO"/>
              </w:rPr>
              <w:t xml:space="preserve"> 2 LICENCIAS DE USO DE SOFTWARE PSICOTECNICO</w:t>
            </w:r>
            <w:r w:rsidRPr="007C6C1D">
              <w:rPr>
                <w:rFonts w:ascii="Calibri" w:hAnsi="Calibri" w:cs="Calibri"/>
                <w:lang w:eastAsia="es-BO"/>
              </w:rPr>
              <w:t xml:space="preserve">, </w:t>
            </w:r>
            <w:r>
              <w:rPr>
                <w:rFonts w:ascii="Calibri" w:hAnsi="Calibri" w:cs="Calibri"/>
                <w:lang w:eastAsia="es-BO"/>
              </w:rPr>
              <w:t xml:space="preserve">con </w:t>
            </w:r>
            <w:r w:rsidRPr="007C6C1D">
              <w:rPr>
                <w:rFonts w:ascii="Calibri" w:hAnsi="Calibri" w:cs="Calibri"/>
                <w:lang w:eastAsia="es-BO"/>
              </w:rPr>
              <w:t>una vigencia de un (1) año a partir d</w:t>
            </w:r>
            <w:r>
              <w:rPr>
                <w:rFonts w:ascii="Calibri" w:hAnsi="Calibri" w:cs="Calibri"/>
                <w:lang w:eastAsia="es-BO"/>
              </w:rPr>
              <w:t>e la entrega de las mismas</w:t>
            </w:r>
            <w:r w:rsidRPr="007C6C1D">
              <w:rPr>
                <w:rFonts w:ascii="Calibri" w:hAnsi="Calibri" w:cs="Calibri"/>
                <w:lang w:eastAsia="es-BO"/>
              </w:rPr>
              <w:t>.</w:t>
            </w:r>
          </w:p>
          <w:p w:rsidR="000748D8" w:rsidRPr="007C6C1D" w:rsidRDefault="000748D8" w:rsidP="000748D8">
            <w:pPr>
              <w:autoSpaceDE w:val="0"/>
              <w:autoSpaceDN w:val="0"/>
              <w:adjustRightInd w:val="0"/>
              <w:contextualSpacing/>
              <w:jc w:val="both"/>
              <w:rPr>
                <w:rFonts w:ascii="Calibri" w:hAnsi="Calibri" w:cs="Calibri"/>
                <w:lang w:eastAsia="es-BO"/>
              </w:rPr>
            </w:pPr>
            <w:r w:rsidRPr="007C6C1D">
              <w:rPr>
                <w:rFonts w:ascii="Calibri" w:hAnsi="Calibri" w:cs="Calibri"/>
                <w:lang w:eastAsia="es-BO"/>
              </w:rPr>
              <w:t>El software deberá permitir:</w:t>
            </w:r>
          </w:p>
          <w:p w:rsidR="000748D8" w:rsidRPr="007C6C1D" w:rsidRDefault="000748D8" w:rsidP="000748D8">
            <w:pPr>
              <w:numPr>
                <w:ilvl w:val="0"/>
                <w:numId w:val="43"/>
              </w:numPr>
              <w:autoSpaceDE w:val="0"/>
              <w:autoSpaceDN w:val="0"/>
              <w:adjustRightInd w:val="0"/>
              <w:contextualSpacing/>
              <w:jc w:val="both"/>
              <w:rPr>
                <w:rFonts w:ascii="Calibri" w:hAnsi="Calibri" w:cs="Calibri"/>
                <w:lang w:eastAsia="es-BO"/>
              </w:rPr>
            </w:pPr>
            <w:r w:rsidRPr="007C6C1D">
              <w:rPr>
                <w:rFonts w:ascii="Calibri" w:hAnsi="Calibri" w:cs="Calibri"/>
                <w:lang w:eastAsia="es-BO"/>
              </w:rPr>
              <w:t>Toma de pruebas psicométricas a través de un navegador web.</w:t>
            </w:r>
          </w:p>
          <w:p w:rsidR="000748D8" w:rsidRPr="007C6C1D" w:rsidRDefault="000748D8" w:rsidP="000748D8">
            <w:pPr>
              <w:numPr>
                <w:ilvl w:val="0"/>
                <w:numId w:val="43"/>
              </w:numPr>
              <w:autoSpaceDE w:val="0"/>
              <w:autoSpaceDN w:val="0"/>
              <w:adjustRightInd w:val="0"/>
              <w:contextualSpacing/>
              <w:jc w:val="both"/>
              <w:rPr>
                <w:rFonts w:ascii="Calibri" w:hAnsi="Calibri" w:cs="Calibri"/>
                <w:lang w:eastAsia="es-BO"/>
              </w:rPr>
            </w:pPr>
            <w:r w:rsidRPr="007C6C1D">
              <w:rPr>
                <w:rFonts w:ascii="Calibri" w:hAnsi="Calibri" w:cs="Calibri"/>
                <w:lang w:eastAsia="es-BO"/>
              </w:rPr>
              <w:t>Calificación y revisión de las pruebas.</w:t>
            </w:r>
          </w:p>
          <w:p w:rsidR="00F71880" w:rsidRPr="008842A3" w:rsidRDefault="000748D8" w:rsidP="00FB7A02">
            <w:pPr>
              <w:numPr>
                <w:ilvl w:val="0"/>
                <w:numId w:val="43"/>
              </w:numPr>
              <w:autoSpaceDE w:val="0"/>
              <w:autoSpaceDN w:val="0"/>
              <w:adjustRightInd w:val="0"/>
              <w:contextualSpacing/>
              <w:jc w:val="both"/>
              <w:rPr>
                <w:rFonts w:ascii="Calibri" w:hAnsi="Calibri" w:cs="Calibri"/>
                <w:b/>
                <w:sz w:val="18"/>
                <w:szCs w:val="18"/>
              </w:rPr>
            </w:pPr>
            <w:r w:rsidRPr="007C6C1D">
              <w:rPr>
                <w:rFonts w:ascii="Calibri" w:hAnsi="Calibri" w:cs="Calibri"/>
                <w:lang w:eastAsia="es-BO"/>
              </w:rPr>
              <w:t>Generación de reportes automáticos.</w:t>
            </w:r>
          </w:p>
        </w:tc>
        <w:tc>
          <w:tcPr>
            <w:tcW w:w="4191" w:type="dxa"/>
            <w:vAlign w:val="center"/>
          </w:tcPr>
          <w:p w:rsidR="00F71880" w:rsidRPr="008842A3" w:rsidRDefault="00F71880" w:rsidP="00F71880">
            <w:pPr>
              <w:rPr>
                <w:rFonts w:ascii="Calibri" w:hAnsi="Calibri" w:cs="Calibri"/>
                <w:b/>
                <w:sz w:val="18"/>
                <w:szCs w:val="18"/>
              </w:rPr>
            </w:pPr>
          </w:p>
        </w:tc>
      </w:tr>
      <w:tr w:rsidR="00F71880" w:rsidRPr="008842A3" w:rsidTr="000748D8">
        <w:trPr>
          <w:trHeight w:val="215"/>
          <w:jc w:val="center"/>
        </w:trPr>
        <w:tc>
          <w:tcPr>
            <w:tcW w:w="6421" w:type="dxa"/>
            <w:vAlign w:val="center"/>
          </w:tcPr>
          <w:p w:rsidR="00F71880" w:rsidRPr="008842A3" w:rsidRDefault="00FB7A02" w:rsidP="00FB7A02">
            <w:pPr>
              <w:autoSpaceDE w:val="0"/>
              <w:autoSpaceDN w:val="0"/>
              <w:adjustRightInd w:val="0"/>
              <w:contextualSpacing/>
              <w:jc w:val="both"/>
              <w:rPr>
                <w:rFonts w:ascii="Calibri" w:hAnsi="Calibri" w:cs="Calibri"/>
                <w:b/>
                <w:sz w:val="18"/>
                <w:szCs w:val="18"/>
              </w:rPr>
            </w:pPr>
            <w:r w:rsidRPr="007C6C1D">
              <w:rPr>
                <w:rFonts w:ascii="Calibri" w:hAnsi="Calibri" w:cs="Calibri"/>
                <w:lang w:eastAsia="es-BO"/>
              </w:rPr>
              <w:t>El software deberá disponer mínimamente de las siguientes pruebas psicológicas:</w:t>
            </w:r>
          </w:p>
        </w:tc>
        <w:tc>
          <w:tcPr>
            <w:tcW w:w="4191" w:type="dxa"/>
            <w:vAlign w:val="center"/>
          </w:tcPr>
          <w:p w:rsidR="00F71880" w:rsidRPr="008842A3" w:rsidRDefault="00F71880" w:rsidP="00F71880">
            <w:pPr>
              <w:rPr>
                <w:rFonts w:ascii="Calibri" w:hAnsi="Calibri" w:cs="Calibri"/>
                <w:b/>
                <w:sz w:val="18"/>
                <w:szCs w:val="18"/>
              </w:rPr>
            </w:pPr>
          </w:p>
        </w:tc>
      </w:tr>
      <w:tr w:rsidR="00052B96" w:rsidRPr="008842A3" w:rsidTr="00052B96">
        <w:trPr>
          <w:trHeight w:val="215"/>
          <w:jc w:val="center"/>
        </w:trPr>
        <w:tc>
          <w:tcPr>
            <w:tcW w:w="10612" w:type="dxa"/>
            <w:gridSpan w:val="2"/>
            <w:shd w:val="clear" w:color="auto" w:fill="BDD6EE" w:themeFill="accent1" w:themeFillTint="66"/>
            <w:vAlign w:val="center"/>
          </w:tcPr>
          <w:p w:rsidR="00052B96" w:rsidRPr="00FB7A02" w:rsidRDefault="00FB7A02" w:rsidP="00FB7A02">
            <w:pPr>
              <w:autoSpaceDE w:val="0"/>
              <w:autoSpaceDN w:val="0"/>
              <w:adjustRightInd w:val="0"/>
              <w:contextualSpacing/>
              <w:jc w:val="both"/>
              <w:rPr>
                <w:rFonts w:ascii="Calibri" w:hAnsi="Calibri" w:cs="Calibri"/>
                <w:b/>
                <w:lang w:eastAsia="es-BO"/>
              </w:rPr>
            </w:pPr>
            <w:r w:rsidRPr="007C6C1D">
              <w:rPr>
                <w:rFonts w:ascii="Calibri" w:hAnsi="Calibri" w:cs="Calibri"/>
                <w:b/>
                <w:lang w:eastAsia="es-BO"/>
              </w:rPr>
              <w:t>TEST DE PERSONALIDAD:</w:t>
            </w:r>
          </w:p>
        </w:tc>
      </w:tr>
      <w:tr w:rsidR="00FB7A02" w:rsidRPr="008842A3" w:rsidTr="002036F7">
        <w:trPr>
          <w:trHeight w:val="215"/>
          <w:jc w:val="center"/>
        </w:trPr>
        <w:tc>
          <w:tcPr>
            <w:tcW w:w="6421" w:type="dxa"/>
          </w:tcPr>
          <w:p w:rsidR="00FB7A02" w:rsidRPr="00960B49" w:rsidRDefault="00FB7A02" w:rsidP="00FB7A02">
            <w:pPr>
              <w:numPr>
                <w:ilvl w:val="0"/>
                <w:numId w:val="44"/>
              </w:numPr>
              <w:autoSpaceDE w:val="0"/>
              <w:autoSpaceDN w:val="0"/>
              <w:adjustRightInd w:val="0"/>
              <w:contextualSpacing/>
              <w:jc w:val="both"/>
              <w:rPr>
                <w:rFonts w:ascii="Calibri" w:hAnsi="Calibri" w:cs="Calibri"/>
                <w:b/>
              </w:rPr>
            </w:pPr>
            <w:r w:rsidRPr="00960B49">
              <w:rPr>
                <w:rFonts w:ascii="Calibri" w:hAnsi="Calibri" w:cs="Calibri"/>
                <w:b/>
                <w:lang w:val="es-BO" w:eastAsia="es-BO"/>
              </w:rPr>
              <w:t xml:space="preserve">B.F.Q. - Cuestionario Big </w:t>
            </w:r>
            <w:proofErr w:type="spellStart"/>
            <w:r w:rsidRPr="00960B49">
              <w:rPr>
                <w:rFonts w:ascii="Calibri" w:hAnsi="Calibri" w:cs="Calibri"/>
                <w:b/>
                <w:lang w:val="es-BO" w:eastAsia="es-BO"/>
              </w:rPr>
              <w:t>Five</w:t>
            </w:r>
            <w:proofErr w:type="spellEnd"/>
            <w:r w:rsidRPr="00960B49">
              <w:rPr>
                <w:rFonts w:ascii="Calibri" w:hAnsi="Calibri" w:cs="Calibri"/>
                <w:b/>
                <w:lang w:val="es-BO" w:eastAsia="es-BO"/>
              </w:rPr>
              <w:t xml:space="preserve">: </w:t>
            </w:r>
            <w:r w:rsidRPr="00960B49">
              <w:rPr>
                <w:rFonts w:ascii="Calibri" w:hAnsi="Calibri" w:cs="Calibri"/>
                <w:lang w:val="es-BO" w:eastAsia="es-BO"/>
              </w:rPr>
              <w:t>Inventario de personalidad que mide cinco grandes factores determinantes en el desempeño del individuo: Energía, Afabilidad, Tesón, Estabilidad Emocional, Apertura Mental.</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960B49" w:rsidRDefault="00FB7A02" w:rsidP="00FB7A02">
            <w:pPr>
              <w:numPr>
                <w:ilvl w:val="0"/>
                <w:numId w:val="44"/>
              </w:numPr>
              <w:autoSpaceDE w:val="0"/>
              <w:autoSpaceDN w:val="0"/>
              <w:adjustRightInd w:val="0"/>
              <w:contextualSpacing/>
              <w:jc w:val="both"/>
              <w:rPr>
                <w:rFonts w:ascii="Calibri" w:hAnsi="Calibri" w:cs="Calibri"/>
              </w:rPr>
            </w:pPr>
            <w:r w:rsidRPr="00960B49">
              <w:rPr>
                <w:rFonts w:ascii="Calibri" w:hAnsi="Calibri" w:cs="Calibri"/>
                <w:b/>
                <w:lang w:eastAsia="es-BO"/>
              </w:rPr>
              <w:t xml:space="preserve">D.I.S.C.: </w:t>
            </w:r>
            <w:r w:rsidRPr="00960B49">
              <w:rPr>
                <w:rFonts w:ascii="Calibri" w:hAnsi="Calibri" w:cs="Calibri"/>
                <w:lang w:eastAsia="es-BO"/>
              </w:rPr>
              <w:t>Mide estilo de comportamiento personal, posibles orígenes y escenarios favorables para el individuo: Dominancia (sobreponerse), Influencia social (persuadir), Seguridad (apoyar), Complacencia (evitar problemas).</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BA6E8F" w:rsidRDefault="00FB7A02" w:rsidP="00FB7A02">
            <w:pPr>
              <w:numPr>
                <w:ilvl w:val="0"/>
                <w:numId w:val="44"/>
              </w:numPr>
              <w:autoSpaceDE w:val="0"/>
              <w:autoSpaceDN w:val="0"/>
              <w:adjustRightInd w:val="0"/>
              <w:contextualSpacing/>
              <w:jc w:val="both"/>
              <w:rPr>
                <w:rFonts w:ascii="Calibri" w:hAnsi="Calibri" w:cs="Calibri"/>
              </w:rPr>
            </w:pPr>
            <w:r w:rsidRPr="00BA6E8F">
              <w:rPr>
                <w:rFonts w:ascii="Calibri" w:hAnsi="Calibri" w:cs="Calibri"/>
                <w:b/>
                <w:lang w:eastAsia="es-BO"/>
              </w:rPr>
              <w:t xml:space="preserve">NEO PI-R - Inventario de Personalidad Neo Revisado </w:t>
            </w:r>
            <w:r w:rsidRPr="00BA6E8F">
              <w:rPr>
                <w:rFonts w:ascii="Calibri" w:hAnsi="Calibri" w:cs="Calibri"/>
                <w:lang w:eastAsia="es-BO"/>
              </w:rPr>
              <w:t xml:space="preserve">Inventario de personalidad que advierte rasgos potenciales de adecuación del individuo: </w:t>
            </w:r>
            <w:proofErr w:type="spellStart"/>
            <w:r w:rsidRPr="00BA6E8F">
              <w:rPr>
                <w:rFonts w:ascii="Calibri" w:hAnsi="Calibri" w:cs="Calibri"/>
                <w:lang w:eastAsia="es-BO"/>
              </w:rPr>
              <w:t>Neurocitismo</w:t>
            </w:r>
            <w:proofErr w:type="spellEnd"/>
            <w:r w:rsidRPr="00BA6E8F">
              <w:rPr>
                <w:rFonts w:ascii="Calibri" w:hAnsi="Calibri" w:cs="Calibri"/>
                <w:lang w:eastAsia="es-BO"/>
              </w:rPr>
              <w:t xml:space="preserve"> (N) Extraversión (E) Apertura (O) Amabilidad (A) Responsabilidad.</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BA6E8F" w:rsidRDefault="00FB7A02" w:rsidP="00FB7A02">
            <w:pPr>
              <w:numPr>
                <w:ilvl w:val="0"/>
                <w:numId w:val="44"/>
              </w:numPr>
              <w:autoSpaceDE w:val="0"/>
              <w:autoSpaceDN w:val="0"/>
              <w:adjustRightInd w:val="0"/>
              <w:contextualSpacing/>
              <w:jc w:val="both"/>
              <w:rPr>
                <w:rFonts w:ascii="Calibri" w:hAnsi="Calibri"/>
              </w:rPr>
            </w:pPr>
            <w:r w:rsidRPr="00BA6E8F">
              <w:rPr>
                <w:rFonts w:ascii="Calibri" w:hAnsi="Calibri" w:cs="Calibri"/>
                <w:b/>
                <w:lang w:eastAsia="es-BO"/>
              </w:rPr>
              <w:t xml:space="preserve">PPG - IPG Perfil e Inventario de Personalidad de Gordon: </w:t>
            </w:r>
            <w:r w:rsidRPr="00BA6E8F">
              <w:rPr>
                <w:rFonts w:ascii="Calibri" w:hAnsi="Calibri" w:cs="Calibri"/>
                <w:lang w:eastAsia="es-BO"/>
              </w:rPr>
              <w:t>Permite medir 4 aspectos de la personalidad significativos en la vida cotidiana, ofreciendo de manera adicional un nivel de autoestima: Sociabilidad, Ascendencia, Responsabilidad, Estabilidad emocional, Cautela, Originalidad, Comprensión, Vitalidad.</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Default="00FB7A02" w:rsidP="00FB7A02">
            <w:pPr>
              <w:pStyle w:val="Prrafodelista"/>
              <w:numPr>
                <w:ilvl w:val="0"/>
                <w:numId w:val="44"/>
              </w:numPr>
            </w:pPr>
            <w:r w:rsidRPr="00FB7A02">
              <w:rPr>
                <w:rFonts w:ascii="Calibri" w:hAnsi="Calibri"/>
                <w:b/>
                <w:lang w:eastAsia="es-BO"/>
              </w:rPr>
              <w:t xml:space="preserve">Test 16 PF – Cuestionario de Aptitudes: </w:t>
            </w:r>
            <w:r w:rsidRPr="00FB7A02">
              <w:rPr>
                <w:rFonts w:ascii="Calibri" w:hAnsi="Calibri"/>
                <w:lang w:eastAsia="es-BO"/>
              </w:rPr>
              <w:t>Mide factores generales de personalidad que deben de estar presentes en la mayoría de los ámbitos y roles: Sociabilidad, Agilidad mental, Estabilidad emocional, Disposición persuasiva o Influencia Decisión o Riesgo Madurez, u Objetividad Automotivación o Entusiasmo Racionalidad o Practicidad Confiabilidad Adaptabilidad o Adecuación Moderación o Comportamiento Seguridad personal o Confianza Creatividad Autonomía o Independencia Autocontrol o Freno personal Constancia o Perseverancia</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2324FB" w:rsidRDefault="00FB7A02" w:rsidP="00FB7A02">
            <w:pPr>
              <w:numPr>
                <w:ilvl w:val="0"/>
                <w:numId w:val="44"/>
              </w:numPr>
              <w:jc w:val="both"/>
              <w:rPr>
                <w:rFonts w:ascii="Calibri" w:hAnsi="Calibri"/>
              </w:rPr>
            </w:pPr>
            <w:r w:rsidRPr="002324FB">
              <w:rPr>
                <w:rFonts w:ascii="Calibri" w:hAnsi="Calibri"/>
                <w:b/>
                <w:lang w:eastAsia="es-BO"/>
              </w:rPr>
              <w:t xml:space="preserve">CPS - Cuestionario de la Personalidad Situacional: </w:t>
            </w:r>
            <w:r w:rsidRPr="002324FB">
              <w:rPr>
                <w:rFonts w:ascii="Calibri" w:hAnsi="Calibri"/>
                <w:lang w:eastAsia="es-BO"/>
              </w:rPr>
              <w:t xml:space="preserve">Mide rasgos de personalidad en la medida como influyen en las distintas situaciones y contextos de la vida cotidiana: Estabilidad emocional, </w:t>
            </w:r>
            <w:proofErr w:type="spellStart"/>
            <w:r w:rsidRPr="002324FB">
              <w:rPr>
                <w:rFonts w:ascii="Calibri" w:hAnsi="Calibri"/>
                <w:lang w:eastAsia="es-BO"/>
              </w:rPr>
              <w:t>Autoconcepto</w:t>
            </w:r>
            <w:proofErr w:type="spellEnd"/>
            <w:r w:rsidRPr="002324FB">
              <w:rPr>
                <w:rFonts w:ascii="Calibri" w:hAnsi="Calibri"/>
                <w:lang w:eastAsia="es-BO"/>
              </w:rPr>
              <w:t>, Eficacia, Autoconfianza y seguridad en sí mismo Independencia, Dominancia, Control cognitivo, Sociabilidad Ajuste social, Agresividad, Tolerancia, Inteligencia social, Integridad-honestidad, Liderazgo, Sinceridad, Deseabilidad social, Validez de las respuestas.</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2324FB" w:rsidRDefault="00FB7A02" w:rsidP="00FB7A02">
            <w:pPr>
              <w:numPr>
                <w:ilvl w:val="0"/>
                <w:numId w:val="44"/>
              </w:numPr>
              <w:jc w:val="both"/>
              <w:rPr>
                <w:rFonts w:ascii="Calibri" w:hAnsi="Calibri"/>
              </w:rPr>
            </w:pPr>
            <w:r w:rsidRPr="002324FB">
              <w:rPr>
                <w:rFonts w:ascii="Calibri" w:hAnsi="Calibri"/>
                <w:b/>
                <w:lang w:eastAsia="es-BO"/>
              </w:rPr>
              <w:lastRenderedPageBreak/>
              <w:t xml:space="preserve">P.A.P.I. Inventario de Personalidad y Preferencias: </w:t>
            </w:r>
            <w:r w:rsidRPr="002324FB">
              <w:rPr>
                <w:rFonts w:ascii="Calibri" w:hAnsi="Calibri"/>
                <w:lang w:eastAsia="es-BO"/>
              </w:rPr>
              <w:t>Mide factores de personalidad relacionadas a preferencias laborales: Necesidad de acabar una tarea, Trabajador duro, Necesidad de logro, Liderazgo, Necesidad de influir en los demás, Facilidad para tomar decisiones Ritmo de trabajo, Planificación, Necesidad de llamar la atención, Sociabilidad, Necesidad de pertenecer a un grupo, Necesidad de afecto, Pensamiento teórico, Atención al detalle, Orden, Necesidad de cambio, Resistencia emocional, Agresividad Defensiva, Necesidad de apoyar a superiores.</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2324FB" w:rsidRDefault="00FB7A02" w:rsidP="00FB7A02">
            <w:pPr>
              <w:numPr>
                <w:ilvl w:val="0"/>
                <w:numId w:val="44"/>
              </w:numPr>
              <w:jc w:val="both"/>
              <w:rPr>
                <w:rFonts w:ascii="Calibri" w:hAnsi="Calibri"/>
              </w:rPr>
            </w:pPr>
            <w:r w:rsidRPr="002324FB">
              <w:rPr>
                <w:rFonts w:ascii="Calibri" w:hAnsi="Calibri"/>
                <w:b/>
                <w:lang w:eastAsia="es-BO"/>
              </w:rPr>
              <w:t xml:space="preserve">Ice </w:t>
            </w:r>
            <w:proofErr w:type="spellStart"/>
            <w:r w:rsidRPr="002324FB">
              <w:rPr>
                <w:rFonts w:ascii="Calibri" w:hAnsi="Calibri"/>
                <w:b/>
                <w:lang w:eastAsia="es-BO"/>
              </w:rPr>
              <w:t>Baron</w:t>
            </w:r>
            <w:proofErr w:type="spellEnd"/>
            <w:r w:rsidRPr="002324FB">
              <w:rPr>
                <w:rFonts w:ascii="Calibri" w:hAnsi="Calibri"/>
                <w:b/>
                <w:lang w:eastAsia="es-BO"/>
              </w:rPr>
              <w:t xml:space="preserve"> - Inventario de coeficiente emocional: </w:t>
            </w:r>
            <w:r w:rsidRPr="002324FB">
              <w:rPr>
                <w:rFonts w:ascii="Calibri" w:hAnsi="Calibri"/>
                <w:lang w:eastAsia="es-BO"/>
              </w:rPr>
              <w:t>Cuestionario de inteligencia emocional mide: Relación Interpersonal, Relación Intrapersonal, Adaptabilidad, Manejo de estrés, Estado de ánimo en general.</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2324FB" w:rsidRDefault="00FB7A02" w:rsidP="00FB7A02">
            <w:pPr>
              <w:numPr>
                <w:ilvl w:val="0"/>
                <w:numId w:val="44"/>
              </w:numPr>
              <w:jc w:val="both"/>
              <w:rPr>
                <w:rFonts w:ascii="Calibri" w:hAnsi="Calibri"/>
              </w:rPr>
            </w:pPr>
            <w:r w:rsidRPr="002324FB">
              <w:rPr>
                <w:rFonts w:ascii="Calibri" w:hAnsi="Calibri"/>
                <w:b/>
                <w:lang w:eastAsia="es-BO"/>
              </w:rPr>
              <w:t xml:space="preserve">Índice de Autopercepción: </w:t>
            </w:r>
            <w:r w:rsidRPr="002324FB">
              <w:rPr>
                <w:rFonts w:ascii="Calibri" w:hAnsi="Calibri"/>
                <w:lang w:eastAsia="es-BO"/>
              </w:rPr>
              <w:t>Identifica los roles de equipo adecuado para cada participante, de tal manera que se puedan optimizar la conformación de equipos de trabajo de la manera más eficiente posible, mide: Impulsor, Implementador, Finalizador, Coordinador, Investigador de recursos, Cohesionador, Cerebro, Monitor evaluador, Especialista.</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2324FB" w:rsidRDefault="00FB7A02" w:rsidP="00FB7A02">
            <w:pPr>
              <w:numPr>
                <w:ilvl w:val="0"/>
                <w:numId w:val="44"/>
              </w:numPr>
              <w:jc w:val="both"/>
              <w:rPr>
                <w:rFonts w:ascii="Calibri" w:hAnsi="Calibri"/>
                <w:b/>
              </w:rPr>
            </w:pPr>
            <w:r w:rsidRPr="002324FB">
              <w:rPr>
                <w:rFonts w:ascii="Calibri" w:hAnsi="Calibri"/>
                <w:b/>
                <w:lang w:val="es-BO" w:eastAsia="es-BO"/>
              </w:rPr>
              <w:t xml:space="preserve">PSICOMP - Test de Comportamiento de Liderazgo: </w:t>
            </w:r>
            <w:r w:rsidRPr="002324FB">
              <w:rPr>
                <w:rFonts w:ascii="Calibri" w:hAnsi="Calibri"/>
                <w:lang w:val="es-BO" w:eastAsia="es-BO"/>
              </w:rPr>
              <w:t>Orientado a determinar el tipo de liderazgo dentro del trabajo.</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FB7A02">
        <w:trPr>
          <w:trHeight w:val="215"/>
          <w:jc w:val="center"/>
        </w:trPr>
        <w:tc>
          <w:tcPr>
            <w:tcW w:w="10612" w:type="dxa"/>
            <w:gridSpan w:val="2"/>
            <w:shd w:val="clear" w:color="auto" w:fill="BDD6EE" w:themeFill="accent1" w:themeFillTint="66"/>
          </w:tcPr>
          <w:p w:rsidR="00FB7A02" w:rsidRDefault="00FB7A02" w:rsidP="00FB7A02">
            <w:r w:rsidRPr="00B23929">
              <w:rPr>
                <w:rFonts w:ascii="Calibri" w:hAnsi="Calibri"/>
                <w:b/>
                <w:lang w:val="es-BO" w:eastAsia="es-BO"/>
              </w:rPr>
              <w:t>TEST DE INTELIGENCIA</w:t>
            </w:r>
          </w:p>
        </w:tc>
      </w:tr>
      <w:tr w:rsidR="00FB7A02" w:rsidRPr="008842A3" w:rsidTr="002036F7">
        <w:trPr>
          <w:trHeight w:val="215"/>
          <w:jc w:val="center"/>
        </w:trPr>
        <w:tc>
          <w:tcPr>
            <w:tcW w:w="6421" w:type="dxa"/>
          </w:tcPr>
          <w:p w:rsidR="00FB7A02" w:rsidRPr="00B35EC5" w:rsidRDefault="00FB7A02" w:rsidP="00FB7A02">
            <w:pPr>
              <w:numPr>
                <w:ilvl w:val="0"/>
                <w:numId w:val="46"/>
              </w:numPr>
              <w:ind w:left="360"/>
              <w:jc w:val="both"/>
              <w:rPr>
                <w:rFonts w:ascii="Calibri" w:hAnsi="Calibri"/>
              </w:rPr>
            </w:pPr>
            <w:r w:rsidRPr="00B35EC5">
              <w:rPr>
                <w:rFonts w:ascii="Calibri" w:hAnsi="Calibri"/>
                <w:b/>
                <w:lang w:val="es-BO" w:eastAsia="es-BO"/>
              </w:rPr>
              <w:t xml:space="preserve">Test de Matrices de </w:t>
            </w:r>
            <w:proofErr w:type="spellStart"/>
            <w:r w:rsidRPr="00B35EC5">
              <w:rPr>
                <w:rFonts w:ascii="Calibri" w:hAnsi="Calibri"/>
                <w:b/>
                <w:lang w:val="es-BO" w:eastAsia="es-BO"/>
              </w:rPr>
              <w:t>Raven</w:t>
            </w:r>
            <w:proofErr w:type="spellEnd"/>
            <w:r w:rsidRPr="00B35EC5">
              <w:rPr>
                <w:rFonts w:ascii="Calibri" w:hAnsi="Calibri"/>
                <w:b/>
                <w:lang w:val="es-BO" w:eastAsia="es-BO"/>
              </w:rPr>
              <w:t xml:space="preserve">: </w:t>
            </w:r>
            <w:r w:rsidRPr="00B35EC5">
              <w:rPr>
                <w:rFonts w:ascii="Calibri" w:hAnsi="Calibri"/>
                <w:lang w:val="es-BO" w:eastAsia="es-BO"/>
              </w:rPr>
              <w:t>Mide inteligencia general básica.</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B35EC5" w:rsidRDefault="00FB7A02" w:rsidP="00FB7A02">
            <w:pPr>
              <w:numPr>
                <w:ilvl w:val="0"/>
                <w:numId w:val="46"/>
              </w:numPr>
              <w:ind w:left="360"/>
              <w:jc w:val="both"/>
              <w:rPr>
                <w:rFonts w:ascii="Calibri" w:hAnsi="Calibri"/>
              </w:rPr>
            </w:pPr>
            <w:r w:rsidRPr="00B35EC5">
              <w:rPr>
                <w:rFonts w:ascii="Calibri" w:hAnsi="Calibri"/>
                <w:b/>
                <w:lang w:eastAsia="es-BO"/>
              </w:rPr>
              <w:t xml:space="preserve">WAIS III – Test de </w:t>
            </w:r>
            <w:proofErr w:type="spellStart"/>
            <w:r w:rsidRPr="00B35EC5">
              <w:rPr>
                <w:rFonts w:ascii="Calibri" w:hAnsi="Calibri"/>
                <w:b/>
                <w:lang w:eastAsia="es-BO"/>
              </w:rPr>
              <w:t>Wechsler</w:t>
            </w:r>
            <w:proofErr w:type="spellEnd"/>
            <w:r w:rsidRPr="00B35EC5">
              <w:rPr>
                <w:rFonts w:ascii="Calibri" w:hAnsi="Calibri"/>
                <w:b/>
                <w:lang w:eastAsia="es-BO"/>
              </w:rPr>
              <w:t xml:space="preserve">: </w:t>
            </w:r>
            <w:r w:rsidRPr="00B35EC5">
              <w:rPr>
                <w:rFonts w:ascii="Calibri" w:hAnsi="Calibri"/>
                <w:lang w:eastAsia="es-BO"/>
              </w:rPr>
              <w:t>Mide C.I. de acuerdo a la edad del individuo: Comprensión verbal, Razonamiento perceptual, Memoria de trabajo, Velocidad de procesamiento.</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B35EC5" w:rsidRDefault="00FB7A02" w:rsidP="00FB7A02">
            <w:pPr>
              <w:numPr>
                <w:ilvl w:val="0"/>
                <w:numId w:val="46"/>
              </w:numPr>
              <w:ind w:left="360"/>
              <w:jc w:val="both"/>
              <w:rPr>
                <w:rFonts w:ascii="Calibri" w:hAnsi="Calibri"/>
              </w:rPr>
            </w:pPr>
            <w:r w:rsidRPr="00B35EC5">
              <w:rPr>
                <w:rFonts w:ascii="Calibri" w:hAnsi="Calibri"/>
                <w:b/>
                <w:lang w:eastAsia="es-BO"/>
              </w:rPr>
              <w:t xml:space="preserve">DAT/A – Test de Aptitudes Diferenciales – Razonamiento Abstracto: </w:t>
            </w:r>
            <w:r w:rsidRPr="00B35EC5">
              <w:rPr>
                <w:rFonts w:ascii="Calibri" w:hAnsi="Calibri"/>
                <w:lang w:eastAsia="es-BO"/>
              </w:rPr>
              <w:t>Mide capacidad de razonamiento abstracto, para entender patrones de relación de objetos entre sí como son la dimensión, la forma, la posición que ocupan en el espacio y sus atributos esenciales. Útil para evaluar personal en las áreas de ingeniería, matemáticas, geometría, arquitectura, diseño, etc.</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B35EC5" w:rsidRDefault="00FB7A02" w:rsidP="00FB7A02">
            <w:pPr>
              <w:numPr>
                <w:ilvl w:val="0"/>
                <w:numId w:val="46"/>
              </w:numPr>
              <w:ind w:left="360"/>
              <w:jc w:val="both"/>
              <w:rPr>
                <w:rFonts w:ascii="Calibri" w:hAnsi="Calibri"/>
              </w:rPr>
            </w:pPr>
            <w:r w:rsidRPr="00B35EC5">
              <w:rPr>
                <w:rFonts w:ascii="Calibri" w:hAnsi="Calibri"/>
                <w:b/>
                <w:lang w:eastAsia="es-BO"/>
              </w:rPr>
              <w:t xml:space="preserve">DAT/E– Test de Aptitudes Diferenciales – Razonamiento Espacial: </w:t>
            </w:r>
            <w:r w:rsidRPr="00B35EC5">
              <w:rPr>
                <w:rFonts w:ascii="Calibri" w:hAnsi="Calibri"/>
                <w:lang w:eastAsia="es-BO"/>
              </w:rPr>
              <w:t>Mide capacidad proyectar un objeto en tres dimensiones a partir de un modelo bidimensional e imaginar cómo aparecería en una rotación espacial. Útil para profesiones relacionadas a tareas de decoración, arquitectura, arte, diseño de modas, entre otros.</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B35EC5" w:rsidRDefault="00FB7A02" w:rsidP="00FB7A02">
            <w:pPr>
              <w:numPr>
                <w:ilvl w:val="0"/>
                <w:numId w:val="46"/>
              </w:numPr>
              <w:ind w:left="360"/>
              <w:jc w:val="both"/>
              <w:rPr>
                <w:rFonts w:ascii="Calibri" w:hAnsi="Calibri"/>
              </w:rPr>
            </w:pPr>
            <w:r w:rsidRPr="00B35EC5">
              <w:rPr>
                <w:rFonts w:ascii="Calibri" w:hAnsi="Calibri"/>
                <w:b/>
                <w:lang w:eastAsia="es-BO"/>
              </w:rPr>
              <w:t xml:space="preserve">DAT/E– Test de Aptitudes Diferenciales – Razonamiento Numérico: </w:t>
            </w:r>
            <w:r w:rsidRPr="00B35EC5">
              <w:rPr>
                <w:rFonts w:ascii="Calibri" w:hAnsi="Calibri"/>
                <w:lang w:eastAsia="es-BO"/>
              </w:rPr>
              <w:t>Mide la aptitud o habilidad para enfrentarse a las tareas de razonamiento matemático o científico. Útil para prever el éxito en estudios matemáticos, físicos y químicos.</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B35EC5" w:rsidRDefault="00FB7A02" w:rsidP="00FB7A02">
            <w:pPr>
              <w:numPr>
                <w:ilvl w:val="0"/>
                <w:numId w:val="46"/>
              </w:numPr>
              <w:ind w:left="360"/>
              <w:jc w:val="both"/>
              <w:rPr>
                <w:rFonts w:ascii="Calibri" w:hAnsi="Calibri"/>
              </w:rPr>
            </w:pPr>
            <w:r w:rsidRPr="00B35EC5">
              <w:rPr>
                <w:rFonts w:ascii="Calibri" w:hAnsi="Calibri"/>
                <w:b/>
                <w:lang w:eastAsia="es-BO"/>
              </w:rPr>
              <w:t xml:space="preserve">DAT/E– Test de Aptitudes Diferenciales – Razonamiento Ortográfico: </w:t>
            </w:r>
            <w:r w:rsidRPr="00B35EC5">
              <w:rPr>
                <w:rFonts w:ascii="Calibri" w:hAnsi="Calibri"/>
                <w:lang w:eastAsia="es-BO"/>
              </w:rPr>
              <w:t>Mide la capacidad para identificar errores ortográficos comunes dentro de una oración. Útil para evaluar capacidad de escribir y deletrear correctamente.</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FB7A02">
        <w:trPr>
          <w:trHeight w:val="1512"/>
          <w:jc w:val="center"/>
        </w:trPr>
        <w:tc>
          <w:tcPr>
            <w:tcW w:w="6421" w:type="dxa"/>
          </w:tcPr>
          <w:p w:rsidR="00FB7A02" w:rsidRDefault="00FB7A02" w:rsidP="00FB7A02">
            <w:pPr>
              <w:pStyle w:val="Prrafodelista"/>
              <w:numPr>
                <w:ilvl w:val="0"/>
                <w:numId w:val="46"/>
              </w:numPr>
              <w:ind w:left="381" w:hanging="381"/>
            </w:pPr>
            <w:r w:rsidRPr="00FB7A02">
              <w:rPr>
                <w:rFonts w:ascii="Calibri" w:hAnsi="Calibri"/>
                <w:b/>
                <w:lang w:eastAsia="es-BO"/>
              </w:rPr>
              <w:t xml:space="preserve">DAT/MR – Test de Aptitudes Diferenciales – Razonamiento Mecánico: </w:t>
            </w:r>
            <w:r w:rsidRPr="00FB7A02">
              <w:rPr>
                <w:rFonts w:ascii="Calibri" w:hAnsi="Calibri"/>
                <w:lang w:eastAsia="es-BO"/>
              </w:rPr>
              <w:t>Mide capacidad para captar y utilizar los principios físico-mecánicos. Útil en ocupaciones que exigen una buena habilidad mecánica como las de carpintero, mecánico, electricista u operador de máquinas.</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10612" w:type="dxa"/>
            <w:gridSpan w:val="2"/>
            <w:shd w:val="clear" w:color="auto" w:fill="BDD6EE" w:themeFill="accent1" w:themeFillTint="66"/>
            <w:vAlign w:val="center"/>
          </w:tcPr>
          <w:p w:rsidR="00FB7A02" w:rsidRPr="008842A3" w:rsidRDefault="00FB7A02" w:rsidP="00F71880">
            <w:pPr>
              <w:rPr>
                <w:rFonts w:ascii="Calibri" w:hAnsi="Calibri" w:cs="Calibri"/>
                <w:b/>
                <w:sz w:val="18"/>
                <w:szCs w:val="18"/>
              </w:rPr>
            </w:pPr>
            <w:r w:rsidRPr="007C6C1D">
              <w:rPr>
                <w:rFonts w:ascii="Calibri" w:hAnsi="Calibri" w:cs="Calibri"/>
                <w:b/>
                <w:bCs/>
              </w:rPr>
              <w:lastRenderedPageBreak/>
              <w:t>EXPERIENCIA DEL PROPONENTE</w:t>
            </w:r>
          </w:p>
        </w:tc>
      </w:tr>
      <w:tr w:rsidR="00FB7A02" w:rsidRPr="008842A3" w:rsidTr="000748D8">
        <w:trPr>
          <w:trHeight w:val="215"/>
          <w:jc w:val="center"/>
        </w:trPr>
        <w:tc>
          <w:tcPr>
            <w:tcW w:w="6421" w:type="dxa"/>
            <w:vAlign w:val="center"/>
          </w:tcPr>
          <w:p w:rsidR="009D402C" w:rsidRPr="009D402C" w:rsidRDefault="00591728" w:rsidP="00F71880">
            <w:pPr>
              <w:rPr>
                <w:rFonts w:ascii="Calibri" w:hAnsi="Calibri" w:cs="Calibri"/>
                <w:sz w:val="18"/>
                <w:lang w:val="es-BO"/>
              </w:rPr>
            </w:pPr>
            <w:r w:rsidRPr="009D402C">
              <w:rPr>
                <w:rFonts w:ascii="Calibri" w:hAnsi="Calibri" w:cs="Calibri"/>
                <w:bCs/>
              </w:rPr>
              <w:t xml:space="preserve">El PROVEEDOR deberá contar con una experiencia mínima de una venta o implementación del software de referencia, </w:t>
            </w:r>
            <w:r w:rsidRPr="009D402C">
              <w:rPr>
                <w:rFonts w:ascii="Calibri" w:hAnsi="Calibri" w:cs="Calibri"/>
                <w:lang w:val="es-BO"/>
              </w:rPr>
              <w:t>demostrable vía</w:t>
            </w:r>
            <w:r w:rsidR="009D402C" w:rsidRPr="009D402C">
              <w:rPr>
                <w:rFonts w:ascii="Calibri" w:hAnsi="Calibri" w:cs="Calibri"/>
                <w:sz w:val="18"/>
                <w:lang w:val="es-BO"/>
              </w:rPr>
              <w:t>:</w:t>
            </w:r>
          </w:p>
          <w:p w:rsidR="009D402C" w:rsidRPr="009D402C" w:rsidRDefault="009D402C" w:rsidP="009D402C">
            <w:pPr>
              <w:pStyle w:val="Prrafodelista"/>
              <w:numPr>
                <w:ilvl w:val="0"/>
                <w:numId w:val="51"/>
              </w:numPr>
              <w:rPr>
                <w:rFonts w:ascii="Calibri" w:hAnsi="Calibri" w:cs="Calibri"/>
                <w:b/>
                <w:sz w:val="16"/>
                <w:szCs w:val="18"/>
              </w:rPr>
            </w:pPr>
            <w:r w:rsidRPr="009D402C">
              <w:rPr>
                <w:rFonts w:ascii="Calibri" w:hAnsi="Calibri" w:cs="Calibri"/>
                <w:sz w:val="18"/>
                <w:lang w:val="es-BO"/>
              </w:rPr>
              <w:t>C</w:t>
            </w:r>
            <w:r w:rsidR="00591728" w:rsidRPr="009D402C">
              <w:rPr>
                <w:rFonts w:ascii="Calibri" w:hAnsi="Calibri" w:cs="Calibri"/>
                <w:sz w:val="18"/>
                <w:lang w:val="es-BO"/>
              </w:rPr>
              <w:t>ertificados de cumplimiento de contrato</w:t>
            </w:r>
            <w:r w:rsidRPr="009D402C">
              <w:rPr>
                <w:rFonts w:ascii="Calibri" w:hAnsi="Calibri" w:cs="Calibri"/>
                <w:sz w:val="18"/>
                <w:lang w:val="es-BO"/>
              </w:rPr>
              <w:t>,</w:t>
            </w:r>
            <w:r w:rsidR="00591728" w:rsidRPr="009D402C">
              <w:rPr>
                <w:rFonts w:ascii="Calibri" w:hAnsi="Calibri" w:cs="Calibri"/>
                <w:sz w:val="18"/>
                <w:lang w:val="es-BO"/>
              </w:rPr>
              <w:t xml:space="preserve"> o </w:t>
            </w:r>
          </w:p>
          <w:p w:rsidR="009D402C" w:rsidRPr="009D402C" w:rsidRDefault="009D402C" w:rsidP="009D402C">
            <w:pPr>
              <w:pStyle w:val="Prrafodelista"/>
              <w:numPr>
                <w:ilvl w:val="0"/>
                <w:numId w:val="51"/>
              </w:numPr>
              <w:rPr>
                <w:rFonts w:ascii="Calibri" w:hAnsi="Calibri" w:cs="Calibri"/>
                <w:b/>
                <w:sz w:val="16"/>
                <w:szCs w:val="18"/>
              </w:rPr>
            </w:pPr>
            <w:r w:rsidRPr="009D402C">
              <w:rPr>
                <w:rFonts w:ascii="Calibri" w:hAnsi="Calibri" w:cs="Calibri"/>
                <w:sz w:val="18"/>
                <w:lang w:val="es-BO"/>
              </w:rPr>
              <w:t>A</w:t>
            </w:r>
            <w:r w:rsidR="00591728" w:rsidRPr="009D402C">
              <w:rPr>
                <w:rFonts w:ascii="Calibri" w:hAnsi="Calibri" w:cs="Calibri"/>
                <w:sz w:val="18"/>
                <w:lang w:val="es-BO"/>
              </w:rPr>
              <w:t>ctas de entrega</w:t>
            </w:r>
            <w:r w:rsidRPr="009D402C">
              <w:rPr>
                <w:rFonts w:ascii="Calibri" w:hAnsi="Calibri" w:cs="Calibri"/>
                <w:sz w:val="18"/>
                <w:lang w:val="es-BO"/>
              </w:rPr>
              <w:t>,</w:t>
            </w:r>
            <w:r w:rsidR="00591728" w:rsidRPr="009D402C">
              <w:rPr>
                <w:rFonts w:ascii="Calibri" w:hAnsi="Calibri" w:cs="Calibri"/>
                <w:sz w:val="18"/>
                <w:lang w:val="es-BO"/>
              </w:rPr>
              <w:t xml:space="preserve"> o </w:t>
            </w:r>
          </w:p>
          <w:p w:rsidR="009D402C" w:rsidRPr="009D402C" w:rsidRDefault="009D402C" w:rsidP="009D402C">
            <w:pPr>
              <w:pStyle w:val="Prrafodelista"/>
              <w:numPr>
                <w:ilvl w:val="0"/>
                <w:numId w:val="51"/>
              </w:numPr>
              <w:rPr>
                <w:rFonts w:ascii="Calibri" w:hAnsi="Calibri" w:cs="Calibri"/>
                <w:b/>
                <w:sz w:val="16"/>
                <w:szCs w:val="18"/>
              </w:rPr>
            </w:pPr>
            <w:r w:rsidRPr="009D402C">
              <w:rPr>
                <w:rFonts w:ascii="Calibri" w:hAnsi="Calibri" w:cs="Calibri"/>
                <w:sz w:val="18"/>
                <w:lang w:val="es-BO"/>
              </w:rPr>
              <w:t>A</w:t>
            </w:r>
            <w:r w:rsidR="00591728" w:rsidRPr="009D402C">
              <w:rPr>
                <w:rFonts w:ascii="Calibri" w:hAnsi="Calibri" w:cs="Calibri"/>
                <w:sz w:val="18"/>
                <w:lang w:val="es-BO"/>
              </w:rPr>
              <w:t>ctas de conformidad</w:t>
            </w:r>
            <w:r w:rsidRPr="009D402C">
              <w:rPr>
                <w:rFonts w:ascii="Calibri" w:hAnsi="Calibri" w:cs="Calibri"/>
                <w:sz w:val="18"/>
                <w:lang w:val="es-BO"/>
              </w:rPr>
              <w:t>,</w:t>
            </w:r>
            <w:r w:rsidR="00591728" w:rsidRPr="009D402C">
              <w:rPr>
                <w:rFonts w:ascii="Calibri" w:hAnsi="Calibri" w:cs="Calibri"/>
                <w:sz w:val="18"/>
                <w:lang w:val="es-BO"/>
              </w:rPr>
              <w:t xml:space="preserve"> o </w:t>
            </w:r>
          </w:p>
          <w:p w:rsidR="009D402C" w:rsidRPr="009D402C" w:rsidRDefault="009D402C" w:rsidP="009D402C">
            <w:pPr>
              <w:pStyle w:val="Prrafodelista"/>
              <w:numPr>
                <w:ilvl w:val="0"/>
                <w:numId w:val="51"/>
              </w:numPr>
              <w:rPr>
                <w:rFonts w:ascii="Calibri" w:hAnsi="Calibri" w:cs="Calibri"/>
                <w:b/>
                <w:sz w:val="16"/>
                <w:szCs w:val="18"/>
              </w:rPr>
            </w:pPr>
            <w:r w:rsidRPr="009D402C">
              <w:rPr>
                <w:rFonts w:ascii="Calibri" w:hAnsi="Calibri" w:cs="Calibri"/>
                <w:sz w:val="18"/>
                <w:lang w:val="es-BO"/>
              </w:rPr>
              <w:t>F</w:t>
            </w:r>
            <w:r w:rsidR="00591728" w:rsidRPr="009D402C">
              <w:rPr>
                <w:rFonts w:ascii="Calibri" w:hAnsi="Calibri" w:cs="Calibri"/>
                <w:sz w:val="18"/>
                <w:lang w:val="es-BO"/>
              </w:rPr>
              <w:t>actura</w:t>
            </w:r>
            <w:r w:rsidRPr="009D402C">
              <w:rPr>
                <w:rFonts w:ascii="Calibri" w:hAnsi="Calibri" w:cs="Calibri"/>
                <w:sz w:val="18"/>
                <w:lang w:val="es-BO"/>
              </w:rPr>
              <w:t xml:space="preserve"> acompañada de su respectivo Contrato, Orden de Compra u Orden de Servicio, u</w:t>
            </w:r>
          </w:p>
          <w:p w:rsidR="009D402C" w:rsidRPr="009D402C" w:rsidRDefault="009D402C" w:rsidP="009D402C">
            <w:pPr>
              <w:pStyle w:val="Prrafodelista"/>
              <w:numPr>
                <w:ilvl w:val="0"/>
                <w:numId w:val="51"/>
              </w:numPr>
              <w:rPr>
                <w:rFonts w:ascii="Calibri" w:hAnsi="Calibri" w:cs="Calibri"/>
                <w:b/>
                <w:sz w:val="16"/>
                <w:szCs w:val="18"/>
              </w:rPr>
            </w:pPr>
            <w:r w:rsidRPr="009D402C">
              <w:rPr>
                <w:rFonts w:ascii="Calibri" w:hAnsi="Calibri" w:cs="Calibri"/>
                <w:sz w:val="18"/>
                <w:lang w:val="es-BO"/>
              </w:rPr>
              <w:t>Otro documento que demuestre la venta o servicio</w:t>
            </w:r>
          </w:p>
          <w:p w:rsidR="00FB7A02" w:rsidRPr="009D402C" w:rsidRDefault="00591728" w:rsidP="009D402C">
            <w:pPr>
              <w:rPr>
                <w:rFonts w:ascii="Calibri" w:hAnsi="Calibri" w:cs="Calibri"/>
                <w:b/>
                <w:sz w:val="18"/>
                <w:szCs w:val="18"/>
              </w:rPr>
            </w:pPr>
            <w:r w:rsidRPr="009D402C">
              <w:rPr>
                <w:rFonts w:ascii="Calibri" w:hAnsi="Calibri" w:cs="Calibri"/>
                <w:lang w:val="es-BO"/>
              </w:rPr>
              <w:t>Para efectos de evaluación deberá adjuntar estos documentos en copia simple, en caso de adjudicación deberán presentar los documentos originales para</w:t>
            </w:r>
            <w:r w:rsidR="009D402C" w:rsidRPr="009D402C">
              <w:rPr>
                <w:rFonts w:ascii="Calibri" w:hAnsi="Calibri" w:cs="Calibri"/>
                <w:lang w:val="es-BO"/>
              </w:rPr>
              <w:t xml:space="preserve"> la firma de la ORDEN DE COMPRA.</w:t>
            </w:r>
          </w:p>
        </w:tc>
        <w:tc>
          <w:tcPr>
            <w:tcW w:w="4191" w:type="dxa"/>
            <w:vAlign w:val="center"/>
          </w:tcPr>
          <w:p w:rsidR="00FB7A02" w:rsidRPr="008842A3" w:rsidRDefault="00FB7A02" w:rsidP="00F71880">
            <w:pPr>
              <w:rPr>
                <w:rFonts w:ascii="Calibri" w:hAnsi="Calibri" w:cs="Calibri"/>
                <w:b/>
                <w:sz w:val="18"/>
                <w:szCs w:val="18"/>
              </w:rPr>
            </w:pPr>
          </w:p>
        </w:tc>
      </w:tr>
      <w:tr w:rsidR="00FB7A02" w:rsidRPr="008842A3" w:rsidTr="00FB7A02">
        <w:trPr>
          <w:trHeight w:val="215"/>
          <w:jc w:val="center"/>
        </w:trPr>
        <w:tc>
          <w:tcPr>
            <w:tcW w:w="10612" w:type="dxa"/>
            <w:gridSpan w:val="2"/>
            <w:shd w:val="clear" w:color="auto" w:fill="BDD6EE" w:themeFill="accent1" w:themeFillTint="66"/>
            <w:vAlign w:val="center"/>
          </w:tcPr>
          <w:p w:rsidR="00FB7A02" w:rsidRPr="008842A3" w:rsidRDefault="00FB7A02" w:rsidP="00FB7A02">
            <w:pPr>
              <w:rPr>
                <w:rFonts w:ascii="Calibri" w:hAnsi="Calibri" w:cs="Calibri"/>
                <w:b/>
                <w:sz w:val="18"/>
                <w:szCs w:val="18"/>
              </w:rPr>
            </w:pPr>
            <w:r w:rsidRPr="007C6C1D">
              <w:rPr>
                <w:rFonts w:ascii="Calibri" w:hAnsi="Calibri" w:cs="Calibri"/>
                <w:b/>
                <w:bCs/>
              </w:rPr>
              <w:t>SERVICIOS CONEXOS - MANTENIMIENTO Y SOPORTE DE LO LICENCIADO</w:t>
            </w:r>
          </w:p>
        </w:tc>
      </w:tr>
      <w:tr w:rsidR="00FB7A02" w:rsidRPr="008842A3" w:rsidTr="000748D8">
        <w:trPr>
          <w:trHeight w:val="215"/>
          <w:jc w:val="center"/>
        </w:trPr>
        <w:tc>
          <w:tcPr>
            <w:tcW w:w="6421" w:type="dxa"/>
            <w:vAlign w:val="center"/>
          </w:tcPr>
          <w:p w:rsidR="00FB7A02" w:rsidRPr="007C6C1D" w:rsidRDefault="00FB7A02" w:rsidP="00FB7A02">
            <w:pPr>
              <w:jc w:val="both"/>
              <w:rPr>
                <w:rFonts w:ascii="Calibri" w:hAnsi="Calibri" w:cs="Calibri"/>
                <w:lang w:val="es-BO"/>
              </w:rPr>
            </w:pPr>
            <w:r w:rsidRPr="007C6C1D">
              <w:rPr>
                <w:rFonts w:ascii="Calibri" w:hAnsi="Calibri" w:cs="Calibri"/>
                <w:lang w:val="es-BO"/>
              </w:rPr>
              <w:t xml:space="preserve">El PROVEEDOR deberá incluir en su propuesta la forma de contacto de soporte técnico para posibles bugs, </w:t>
            </w:r>
            <w:proofErr w:type="spellStart"/>
            <w:r w:rsidRPr="007C6C1D">
              <w:rPr>
                <w:rFonts w:ascii="Calibri" w:hAnsi="Calibri" w:cs="Calibri"/>
                <w:lang w:val="es-BO"/>
              </w:rPr>
              <w:t>issues</w:t>
            </w:r>
            <w:proofErr w:type="spellEnd"/>
            <w:r w:rsidRPr="007C6C1D">
              <w:rPr>
                <w:rFonts w:ascii="Calibri" w:hAnsi="Calibri" w:cs="Calibri"/>
                <w:lang w:val="es-BO"/>
              </w:rPr>
              <w:t xml:space="preserve">, </w:t>
            </w:r>
            <w:proofErr w:type="spellStart"/>
            <w:r w:rsidRPr="007C6C1D">
              <w:rPr>
                <w:rFonts w:ascii="Calibri" w:hAnsi="Calibri" w:cs="Calibri"/>
                <w:lang w:val="es-BO"/>
              </w:rPr>
              <w:t>patchsets</w:t>
            </w:r>
            <w:proofErr w:type="spellEnd"/>
            <w:r w:rsidRPr="007C6C1D">
              <w:rPr>
                <w:rFonts w:ascii="Calibri" w:hAnsi="Calibri" w:cs="Calibri"/>
                <w:lang w:val="es-BO"/>
              </w:rPr>
              <w:t>, errores y/o problemas, durante el tiempo de validez de las licencias. El soporte de las licencias, deberá cumplir con:</w:t>
            </w:r>
          </w:p>
          <w:p w:rsidR="00FB7A02" w:rsidRPr="007C6C1D" w:rsidRDefault="00FB7A02" w:rsidP="00FB7A02">
            <w:pPr>
              <w:numPr>
                <w:ilvl w:val="1"/>
                <w:numId w:val="47"/>
              </w:numPr>
              <w:jc w:val="both"/>
              <w:rPr>
                <w:rFonts w:ascii="Calibri" w:hAnsi="Calibri" w:cs="Calibri"/>
                <w:lang w:val="es-BO"/>
              </w:rPr>
            </w:pPr>
            <w:r w:rsidRPr="007C6C1D">
              <w:rPr>
                <w:rFonts w:ascii="Calibri" w:hAnsi="Calibri" w:cs="Calibri"/>
                <w:lang w:val="es-BO"/>
              </w:rPr>
              <w:t xml:space="preserve">Soporte telefónico del tipo 8 x 5 mínimamente (8 horas al día </w:t>
            </w:r>
            <w:r>
              <w:rPr>
                <w:rFonts w:ascii="Calibri" w:hAnsi="Calibri" w:cs="Calibri"/>
                <w:lang w:val="es-BO"/>
              </w:rPr>
              <w:t xml:space="preserve">de 8:30 a 12:30 y de 14:30 a 18:30 </w:t>
            </w:r>
            <w:r w:rsidRPr="007C6C1D">
              <w:rPr>
                <w:rFonts w:ascii="Calibri" w:hAnsi="Calibri" w:cs="Calibri"/>
                <w:lang w:val="es-BO"/>
              </w:rPr>
              <w:t xml:space="preserve">durante 5 días laborables de la semana). </w:t>
            </w:r>
          </w:p>
          <w:p w:rsidR="00FB7A02" w:rsidRPr="007C6C1D" w:rsidRDefault="00FB7A02" w:rsidP="00FB7A02">
            <w:pPr>
              <w:numPr>
                <w:ilvl w:val="1"/>
                <w:numId w:val="47"/>
              </w:numPr>
              <w:jc w:val="both"/>
              <w:rPr>
                <w:rFonts w:ascii="Calibri" w:hAnsi="Calibri" w:cs="Calibri"/>
                <w:lang w:val="es-BO"/>
              </w:rPr>
            </w:pPr>
            <w:r w:rsidRPr="007C6C1D">
              <w:rPr>
                <w:rFonts w:ascii="Calibri" w:hAnsi="Calibri" w:cs="Calibri"/>
                <w:lang w:val="es-BO"/>
              </w:rPr>
              <w:t>Acceso a la actualización de versiones para las licencias.</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10612" w:type="dxa"/>
            <w:gridSpan w:val="2"/>
            <w:shd w:val="clear" w:color="auto" w:fill="BDD6EE" w:themeFill="accent1" w:themeFillTint="66"/>
            <w:vAlign w:val="center"/>
          </w:tcPr>
          <w:p w:rsidR="00FB7A02" w:rsidRPr="008842A3" w:rsidRDefault="00FB7A02" w:rsidP="00FB7A02">
            <w:pPr>
              <w:rPr>
                <w:rFonts w:ascii="Calibri" w:hAnsi="Calibri" w:cs="Calibri"/>
                <w:b/>
                <w:sz w:val="18"/>
                <w:szCs w:val="18"/>
              </w:rPr>
            </w:pPr>
            <w:r w:rsidRPr="007C6C1D">
              <w:rPr>
                <w:rFonts w:ascii="Calibri" w:hAnsi="Calibri" w:cs="Calibri"/>
                <w:b/>
                <w:bCs/>
              </w:rPr>
              <w:t>SERVICIOS CONEXOS – INSTALACION Y CONFIGURACION DE LO LICENCIADO</w:t>
            </w:r>
          </w:p>
        </w:tc>
      </w:tr>
      <w:tr w:rsidR="00FB7A02" w:rsidRPr="008842A3" w:rsidTr="002036F7">
        <w:trPr>
          <w:trHeight w:val="215"/>
          <w:jc w:val="center"/>
        </w:trPr>
        <w:tc>
          <w:tcPr>
            <w:tcW w:w="6421" w:type="dxa"/>
          </w:tcPr>
          <w:p w:rsidR="00FB7A02" w:rsidRPr="007C6C1D" w:rsidRDefault="00FB7A02" w:rsidP="00FB7A02">
            <w:pPr>
              <w:jc w:val="both"/>
              <w:rPr>
                <w:rFonts w:ascii="Calibri" w:hAnsi="Calibri" w:cs="Calibri"/>
              </w:rPr>
            </w:pPr>
            <w:r w:rsidRPr="007C6C1D">
              <w:rPr>
                <w:rFonts w:ascii="Calibri" w:hAnsi="Calibri" w:cs="Calibri"/>
              </w:rPr>
              <w:t xml:space="preserve">El PROVEEDOR deberá realizar la instalación y configuración de los productos que componen la licencia, en los 2 </w:t>
            </w:r>
            <w:r>
              <w:rPr>
                <w:rFonts w:ascii="Calibri" w:hAnsi="Calibri" w:cs="Calibri"/>
              </w:rPr>
              <w:t xml:space="preserve">equipos clientes </w:t>
            </w:r>
            <w:r w:rsidRPr="007C6C1D">
              <w:rPr>
                <w:rFonts w:ascii="Calibri" w:hAnsi="Calibri" w:cs="Calibri"/>
              </w:rPr>
              <w:t xml:space="preserve">que YPFB designe, para el efecto </w:t>
            </w:r>
            <w:r w:rsidRPr="007C6C1D">
              <w:rPr>
                <w:rFonts w:ascii="Calibri" w:hAnsi="Calibri" w:cs="Calibri"/>
                <w:lang w:val="es-BO"/>
              </w:rPr>
              <w:t xml:space="preserve">deberá incluir como parte de su propuesta, los requisitos mínimos que los equipos de YPFB deben cumplir para la instalación de los componentes de las licencias, tales como sistema operativo, </w:t>
            </w:r>
            <w:r w:rsidRPr="007C6C1D">
              <w:rPr>
                <w:rFonts w:ascii="Calibri" w:hAnsi="Calibri" w:cs="Calibri"/>
              </w:rPr>
              <w:t>memoria RAM, gestor base de datos u otros requeridos.</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FB7A02">
        <w:trPr>
          <w:trHeight w:val="215"/>
          <w:jc w:val="center"/>
        </w:trPr>
        <w:tc>
          <w:tcPr>
            <w:tcW w:w="10612" w:type="dxa"/>
            <w:gridSpan w:val="2"/>
            <w:shd w:val="clear" w:color="auto" w:fill="BDD6EE" w:themeFill="accent1" w:themeFillTint="66"/>
          </w:tcPr>
          <w:p w:rsidR="00FB7A02" w:rsidRPr="008842A3" w:rsidRDefault="00FB7A02" w:rsidP="00FB7A02">
            <w:pPr>
              <w:rPr>
                <w:rFonts w:ascii="Calibri" w:hAnsi="Calibri" w:cs="Calibri"/>
                <w:b/>
                <w:sz w:val="18"/>
                <w:szCs w:val="18"/>
              </w:rPr>
            </w:pPr>
            <w:r w:rsidRPr="007C6C1D">
              <w:rPr>
                <w:rFonts w:ascii="Calibri" w:hAnsi="Calibri" w:cs="Calibri"/>
                <w:b/>
              </w:rPr>
              <w:t>SERVICIOS CONEXOS – TRANSFERENCIA TECNOLOGICA</w:t>
            </w:r>
          </w:p>
        </w:tc>
      </w:tr>
      <w:tr w:rsidR="00FB7A02" w:rsidRPr="008842A3" w:rsidTr="009D402C">
        <w:trPr>
          <w:trHeight w:val="425"/>
          <w:jc w:val="center"/>
        </w:trPr>
        <w:tc>
          <w:tcPr>
            <w:tcW w:w="6421" w:type="dxa"/>
            <w:vAlign w:val="center"/>
          </w:tcPr>
          <w:p w:rsidR="00FB7A02" w:rsidRPr="007C6C1D" w:rsidRDefault="00FB7A02" w:rsidP="00FB7A02">
            <w:pPr>
              <w:jc w:val="both"/>
              <w:rPr>
                <w:rFonts w:ascii="Calibri" w:hAnsi="Calibri" w:cs="Calibri"/>
              </w:rPr>
            </w:pPr>
            <w:r w:rsidRPr="007C6C1D">
              <w:rPr>
                <w:rFonts w:ascii="Calibri" w:hAnsi="Calibri" w:cs="Calibri"/>
              </w:rPr>
              <w:t xml:space="preserve">El </w:t>
            </w:r>
            <w:r w:rsidRPr="007C6C1D">
              <w:rPr>
                <w:rFonts w:ascii="Calibri" w:hAnsi="Calibri" w:cs="Calibri"/>
                <w:lang w:val="es-BO"/>
              </w:rPr>
              <w:t>PROVEEDOR</w:t>
            </w:r>
            <w:r w:rsidRPr="007C6C1D">
              <w:rPr>
                <w:rFonts w:ascii="Calibri" w:hAnsi="Calibri" w:cs="Calibri"/>
              </w:rPr>
              <w:t xml:space="preserve"> deberá realizar la transferencia tecnológica y técnica al personal de la GTIC, con un mínimo de 2 horas de instrucción (temario y tiempos que deben estar dentro de la propuesta) y con el contenido mínimo (pero no limitativo) siguiente:</w:t>
            </w:r>
          </w:p>
          <w:p w:rsidR="00FB7A02" w:rsidRPr="007C6C1D" w:rsidRDefault="00FB7A02" w:rsidP="00FB7A02">
            <w:pPr>
              <w:numPr>
                <w:ilvl w:val="0"/>
                <w:numId w:val="48"/>
              </w:numPr>
              <w:ind w:left="856" w:hanging="357"/>
              <w:contextualSpacing/>
              <w:rPr>
                <w:rFonts w:ascii="Calibri" w:hAnsi="Calibri" w:cs="Calibri"/>
              </w:rPr>
            </w:pPr>
            <w:r w:rsidRPr="007C6C1D">
              <w:rPr>
                <w:rFonts w:ascii="Calibri" w:hAnsi="Calibri" w:cs="Calibri"/>
              </w:rPr>
              <w:t>Requisitos previos (hardware y software).</w:t>
            </w:r>
          </w:p>
          <w:p w:rsidR="00FB7A02" w:rsidRPr="007C6C1D" w:rsidRDefault="00FB7A02" w:rsidP="00FB7A02">
            <w:pPr>
              <w:numPr>
                <w:ilvl w:val="0"/>
                <w:numId w:val="48"/>
              </w:numPr>
              <w:ind w:left="856" w:hanging="357"/>
              <w:contextualSpacing/>
              <w:jc w:val="both"/>
              <w:rPr>
                <w:rFonts w:ascii="Calibri" w:hAnsi="Calibri" w:cs="Calibri"/>
              </w:rPr>
            </w:pPr>
            <w:r w:rsidRPr="007C6C1D">
              <w:rPr>
                <w:rFonts w:ascii="Calibri" w:hAnsi="Calibri" w:cs="Calibri"/>
              </w:rPr>
              <w:t>Instalación y configuración de clientes.</w:t>
            </w:r>
          </w:p>
          <w:p w:rsidR="00FB7A02" w:rsidRPr="007C6C1D" w:rsidRDefault="00FB7A02" w:rsidP="00FB7A02">
            <w:pPr>
              <w:numPr>
                <w:ilvl w:val="0"/>
                <w:numId w:val="48"/>
              </w:numPr>
              <w:ind w:left="856" w:hanging="357"/>
              <w:contextualSpacing/>
              <w:rPr>
                <w:rFonts w:ascii="Calibri" w:hAnsi="Calibri" w:cs="Calibri"/>
              </w:rPr>
            </w:pPr>
            <w:r w:rsidRPr="007C6C1D">
              <w:rPr>
                <w:rFonts w:ascii="Calibri" w:hAnsi="Calibri" w:cs="Calibri"/>
              </w:rPr>
              <w:t xml:space="preserve">Generación de </w:t>
            </w:r>
            <w:proofErr w:type="spellStart"/>
            <w:r w:rsidRPr="007C6C1D">
              <w:rPr>
                <w:rFonts w:ascii="Calibri" w:hAnsi="Calibri" w:cs="Calibri"/>
              </w:rPr>
              <w:t>backups</w:t>
            </w:r>
            <w:proofErr w:type="spellEnd"/>
            <w:r w:rsidRPr="007C6C1D">
              <w:rPr>
                <w:rFonts w:ascii="Calibri" w:hAnsi="Calibri" w:cs="Calibri"/>
              </w:rPr>
              <w:t>.</w:t>
            </w:r>
          </w:p>
          <w:p w:rsidR="00FB7A02" w:rsidRPr="007C6C1D" w:rsidRDefault="00FB7A02" w:rsidP="00FB7A02">
            <w:pPr>
              <w:numPr>
                <w:ilvl w:val="0"/>
                <w:numId w:val="48"/>
              </w:numPr>
              <w:ind w:left="856" w:hanging="357"/>
              <w:contextualSpacing/>
              <w:rPr>
                <w:rFonts w:ascii="Calibri" w:hAnsi="Calibri" w:cs="Calibri"/>
              </w:rPr>
            </w:pPr>
            <w:r w:rsidRPr="007C6C1D">
              <w:rPr>
                <w:rFonts w:ascii="Calibri" w:hAnsi="Calibri" w:cs="Calibri"/>
              </w:rPr>
              <w:t>Administración de usuarios (privilegios, roles, etc.).</w:t>
            </w:r>
          </w:p>
          <w:p w:rsidR="00FB7A02" w:rsidRPr="007C6C1D" w:rsidRDefault="00FB7A02" w:rsidP="00FB7A02">
            <w:pPr>
              <w:numPr>
                <w:ilvl w:val="0"/>
                <w:numId w:val="48"/>
              </w:numPr>
              <w:ind w:left="856" w:hanging="357"/>
              <w:contextualSpacing/>
              <w:rPr>
                <w:rFonts w:ascii="Calibri" w:hAnsi="Calibri" w:cs="Calibri"/>
              </w:rPr>
            </w:pPr>
            <w:r w:rsidRPr="007C6C1D">
              <w:rPr>
                <w:rFonts w:ascii="Calibri" w:hAnsi="Calibri" w:cs="Calibri"/>
              </w:rPr>
              <w:t>Administración de los productos.</w:t>
            </w:r>
          </w:p>
          <w:p w:rsidR="00FB7A02" w:rsidRPr="007C6C1D" w:rsidRDefault="00FB7A02" w:rsidP="00FB7A02">
            <w:pPr>
              <w:numPr>
                <w:ilvl w:val="0"/>
                <w:numId w:val="48"/>
              </w:numPr>
              <w:ind w:left="856" w:hanging="357"/>
              <w:contextualSpacing/>
              <w:rPr>
                <w:rFonts w:ascii="Calibri" w:hAnsi="Calibri" w:cs="Calibri"/>
              </w:rPr>
            </w:pPr>
            <w:r w:rsidRPr="007C6C1D">
              <w:rPr>
                <w:rFonts w:ascii="Calibri" w:hAnsi="Calibri" w:cs="Calibri"/>
              </w:rPr>
              <w:t>Restauración, auditoría y monitoreo.</w:t>
            </w:r>
          </w:p>
          <w:p w:rsidR="00FB7A02" w:rsidRPr="007C6C1D" w:rsidRDefault="00FB7A02" w:rsidP="00FB7A02">
            <w:pPr>
              <w:numPr>
                <w:ilvl w:val="0"/>
                <w:numId w:val="48"/>
              </w:numPr>
              <w:ind w:left="856" w:hanging="357"/>
              <w:contextualSpacing/>
              <w:jc w:val="both"/>
              <w:rPr>
                <w:rFonts w:ascii="Calibri" w:hAnsi="Calibri" w:cs="Calibri"/>
              </w:rPr>
            </w:pPr>
            <w:r w:rsidRPr="007C6C1D">
              <w:rPr>
                <w:rFonts w:ascii="Calibri" w:hAnsi="Calibri" w:cs="Calibri"/>
              </w:rPr>
              <w:t>Administración para el transporte de objetos entre clientes.</w:t>
            </w:r>
          </w:p>
          <w:p w:rsidR="00FB7A02" w:rsidRPr="007C6C1D" w:rsidRDefault="00FB7A02" w:rsidP="00FB7A02">
            <w:pPr>
              <w:numPr>
                <w:ilvl w:val="0"/>
                <w:numId w:val="48"/>
              </w:numPr>
              <w:ind w:left="856" w:hanging="357"/>
              <w:contextualSpacing/>
              <w:jc w:val="both"/>
              <w:rPr>
                <w:rFonts w:ascii="Calibri" w:hAnsi="Calibri" w:cs="Calibri"/>
              </w:rPr>
            </w:pPr>
            <w:r w:rsidRPr="007C6C1D">
              <w:rPr>
                <w:rFonts w:ascii="Calibri" w:hAnsi="Calibri" w:cs="Calibri"/>
              </w:rPr>
              <w:t xml:space="preserve">Restauración de configuración en caso de requerir </w:t>
            </w:r>
            <w:r w:rsidR="009D402C" w:rsidRPr="007C6C1D">
              <w:rPr>
                <w:rFonts w:ascii="Calibri" w:hAnsi="Calibri" w:cs="Calibri"/>
              </w:rPr>
              <w:t>el re</w:t>
            </w:r>
            <w:r w:rsidRPr="007C6C1D">
              <w:rPr>
                <w:rFonts w:ascii="Calibri" w:hAnsi="Calibri" w:cs="Calibri"/>
              </w:rPr>
              <w:t xml:space="preserve"> instalación del cliente</w:t>
            </w:r>
          </w:p>
          <w:p w:rsidR="009D402C" w:rsidRDefault="00FB7A02" w:rsidP="009D402C">
            <w:pPr>
              <w:jc w:val="both"/>
              <w:rPr>
                <w:rFonts w:ascii="Calibri" w:hAnsi="Calibri" w:cs="Calibri"/>
              </w:rPr>
            </w:pPr>
            <w:r w:rsidRPr="007C6C1D">
              <w:rPr>
                <w:rFonts w:ascii="Calibri" w:hAnsi="Calibri" w:cs="Calibri"/>
              </w:rPr>
              <w:t>Las fechas y horarios serán coordinadas entre las partes en base a las políticas internas de capacitación de YPFB, misma que puede ser presencial o virtual.</w:t>
            </w:r>
            <w:r>
              <w:rPr>
                <w:rFonts w:ascii="Calibri" w:hAnsi="Calibri" w:cs="Calibri"/>
              </w:rPr>
              <w:t xml:space="preserve"> La transferencia tecnológica se debe realizar dentro del plazo </w:t>
            </w:r>
            <w:r w:rsidR="009D402C">
              <w:rPr>
                <w:rFonts w:ascii="Calibri" w:hAnsi="Calibri" w:cs="Calibri"/>
              </w:rPr>
              <w:t>de entrega</w:t>
            </w:r>
            <w:r>
              <w:rPr>
                <w:rFonts w:ascii="Calibri" w:hAnsi="Calibri" w:cs="Calibri"/>
              </w:rPr>
              <w:t xml:space="preserve"> establecido.</w:t>
            </w:r>
          </w:p>
          <w:p w:rsidR="00FB7A02" w:rsidRPr="007C6C1D" w:rsidRDefault="00FB7A02" w:rsidP="009D402C">
            <w:pPr>
              <w:jc w:val="both"/>
              <w:rPr>
                <w:rFonts w:ascii="Calibri" w:hAnsi="Calibri" w:cs="Calibri"/>
              </w:rPr>
            </w:pPr>
            <w:r w:rsidRPr="007C6C1D">
              <w:rPr>
                <w:rFonts w:ascii="Calibri" w:hAnsi="Calibri" w:cs="Calibri"/>
              </w:rPr>
              <w:t>Los recursos logísticos como los ambientes, proyector multimedia, pizarra y conexión de datos al servidor de aplicaciones serán provisto por la GTIC.</w:t>
            </w:r>
          </w:p>
          <w:p w:rsidR="00FB7A02" w:rsidRPr="007C6C1D" w:rsidRDefault="00FB7A02" w:rsidP="00FB7A02">
            <w:pPr>
              <w:spacing w:after="120"/>
              <w:jc w:val="both"/>
              <w:rPr>
                <w:rFonts w:ascii="Calibri" w:hAnsi="Calibri" w:cs="Calibri"/>
              </w:rPr>
            </w:pPr>
            <w:r w:rsidRPr="007C6C1D">
              <w:rPr>
                <w:rFonts w:ascii="Calibri" w:hAnsi="Calibri" w:cs="Calibri"/>
              </w:rPr>
              <w:t xml:space="preserve">En caso que la transferencia tecnológica sea presencial, los costos de traslado, estadía, seguros de vida y otros a la ciudad de La Paz - Bolivia del personal que </w:t>
            </w:r>
            <w:r w:rsidRPr="007C6C1D">
              <w:rPr>
                <w:rFonts w:ascii="Calibri" w:hAnsi="Calibri" w:cs="Calibri"/>
              </w:rPr>
              <w:lastRenderedPageBreak/>
              <w:t>se encargue de realizar la capacitación, corren por cuenta del PROVEEDOR contratado.</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FB7A02">
        <w:trPr>
          <w:trHeight w:val="215"/>
          <w:jc w:val="center"/>
        </w:trPr>
        <w:tc>
          <w:tcPr>
            <w:tcW w:w="10612" w:type="dxa"/>
            <w:gridSpan w:val="2"/>
            <w:shd w:val="clear" w:color="auto" w:fill="BDD6EE" w:themeFill="accent1" w:themeFillTint="66"/>
            <w:vAlign w:val="center"/>
          </w:tcPr>
          <w:p w:rsidR="00FB7A02" w:rsidRPr="008842A3" w:rsidRDefault="00FB7A02" w:rsidP="00FB7A02">
            <w:pPr>
              <w:rPr>
                <w:rFonts w:ascii="Calibri" w:hAnsi="Calibri" w:cs="Calibri"/>
                <w:b/>
                <w:sz w:val="18"/>
                <w:szCs w:val="18"/>
              </w:rPr>
            </w:pPr>
            <w:r w:rsidRPr="007C6C1D">
              <w:rPr>
                <w:rFonts w:ascii="Calibri" w:hAnsi="Calibri" w:cs="Calibri"/>
                <w:b/>
                <w:bCs/>
              </w:rPr>
              <w:lastRenderedPageBreak/>
              <w:t xml:space="preserve">SERVICIOS CONEXOS – CAPACITACION </w:t>
            </w:r>
          </w:p>
        </w:tc>
      </w:tr>
      <w:tr w:rsidR="00FB7A02" w:rsidRPr="008842A3" w:rsidTr="000748D8">
        <w:trPr>
          <w:trHeight w:val="215"/>
          <w:jc w:val="center"/>
        </w:trPr>
        <w:tc>
          <w:tcPr>
            <w:tcW w:w="6421" w:type="dxa"/>
            <w:vAlign w:val="center"/>
          </w:tcPr>
          <w:p w:rsidR="00FB7A02" w:rsidRPr="007C6C1D" w:rsidRDefault="00FB7A02" w:rsidP="00FB7A02">
            <w:pPr>
              <w:jc w:val="both"/>
              <w:rPr>
                <w:rFonts w:ascii="Calibri" w:hAnsi="Calibri" w:cs="Calibri"/>
              </w:rPr>
            </w:pPr>
            <w:r w:rsidRPr="007C6C1D">
              <w:rPr>
                <w:rFonts w:ascii="Calibri" w:hAnsi="Calibri" w:cs="Calibri"/>
              </w:rPr>
              <w:t>El PROVEEDOR deberá realizar la capacitación al personal de la GTHC, mínimo 6 funcionarios, con un mínimo de 3 horas de instrucción (temario y tiempos que deben estar dentro de la propuesta) y con el contenido mínimo (pero no limitativo) siguiente:</w:t>
            </w:r>
          </w:p>
          <w:p w:rsidR="00FB7A02" w:rsidRPr="007C6C1D" w:rsidRDefault="00FB7A02" w:rsidP="00FB7A02">
            <w:pPr>
              <w:numPr>
                <w:ilvl w:val="0"/>
                <w:numId w:val="48"/>
              </w:numPr>
              <w:ind w:left="861"/>
              <w:contextualSpacing/>
              <w:rPr>
                <w:rFonts w:ascii="Calibri" w:hAnsi="Calibri" w:cs="Calibri"/>
              </w:rPr>
            </w:pPr>
            <w:r w:rsidRPr="007C6C1D">
              <w:rPr>
                <w:rFonts w:ascii="Calibri" w:hAnsi="Calibri" w:cs="Calibri"/>
              </w:rPr>
              <w:t>Generación y aplicación de pruebas.</w:t>
            </w:r>
          </w:p>
          <w:p w:rsidR="00FB7A02" w:rsidRPr="007C6C1D" w:rsidRDefault="00FB7A02" w:rsidP="00FB7A02">
            <w:pPr>
              <w:numPr>
                <w:ilvl w:val="0"/>
                <w:numId w:val="48"/>
              </w:numPr>
              <w:ind w:left="861"/>
              <w:contextualSpacing/>
              <w:jc w:val="both"/>
              <w:rPr>
                <w:rFonts w:ascii="Calibri" w:hAnsi="Calibri" w:cs="Calibri"/>
              </w:rPr>
            </w:pPr>
            <w:r w:rsidRPr="007C6C1D">
              <w:rPr>
                <w:rFonts w:ascii="Calibri" w:hAnsi="Calibri" w:cs="Calibri"/>
              </w:rPr>
              <w:t>Armado y descarga de baterías de pruebas.</w:t>
            </w:r>
          </w:p>
          <w:p w:rsidR="00FB7A02" w:rsidRPr="007C6C1D" w:rsidRDefault="00FB7A02" w:rsidP="00FB7A02">
            <w:pPr>
              <w:numPr>
                <w:ilvl w:val="0"/>
                <w:numId w:val="48"/>
              </w:numPr>
              <w:ind w:left="861"/>
              <w:contextualSpacing/>
              <w:jc w:val="both"/>
              <w:rPr>
                <w:rFonts w:ascii="Calibri" w:hAnsi="Calibri" w:cs="Calibri"/>
              </w:rPr>
            </w:pPr>
            <w:r w:rsidRPr="007C6C1D">
              <w:rPr>
                <w:rFonts w:ascii="Calibri" w:hAnsi="Calibri" w:cs="Calibri"/>
              </w:rPr>
              <w:t>Calificación e interpretación de pruebas psicotécnicas.</w:t>
            </w:r>
          </w:p>
          <w:p w:rsidR="00FB7A02" w:rsidRPr="00FB7A02" w:rsidRDefault="00FB7A02" w:rsidP="002036F7">
            <w:pPr>
              <w:numPr>
                <w:ilvl w:val="0"/>
                <w:numId w:val="48"/>
              </w:numPr>
              <w:ind w:left="861"/>
              <w:contextualSpacing/>
              <w:jc w:val="both"/>
              <w:rPr>
                <w:rFonts w:ascii="Calibri" w:hAnsi="Calibri" w:cs="Calibri"/>
              </w:rPr>
            </w:pPr>
            <w:r w:rsidRPr="00FB7A02">
              <w:rPr>
                <w:rFonts w:ascii="Calibri" w:hAnsi="Calibri" w:cs="Calibri"/>
              </w:rPr>
              <w:t>Generación y entrega de reportes.</w:t>
            </w:r>
          </w:p>
          <w:p w:rsidR="00FB7A02" w:rsidRPr="007C6C1D" w:rsidRDefault="00FB7A02" w:rsidP="00FB7A02">
            <w:pPr>
              <w:jc w:val="both"/>
              <w:rPr>
                <w:rFonts w:ascii="Calibri" w:hAnsi="Calibri" w:cs="Calibri"/>
              </w:rPr>
            </w:pPr>
            <w:r w:rsidRPr="007C6C1D">
              <w:rPr>
                <w:rFonts w:ascii="Calibri" w:hAnsi="Calibri" w:cs="Calibri"/>
              </w:rPr>
              <w:t xml:space="preserve">Las fechas y horarios serán coordinadas entre las partes en base a las políticas internas de </w:t>
            </w:r>
            <w:r>
              <w:rPr>
                <w:rFonts w:ascii="Calibri" w:hAnsi="Calibri" w:cs="Calibri"/>
              </w:rPr>
              <w:t>capacitación de YPFB, la capacitación será presencial y se debe realizar dentro del plazo de entrega establecido. L</w:t>
            </w:r>
            <w:r w:rsidRPr="007C6C1D">
              <w:rPr>
                <w:rFonts w:ascii="Calibri" w:hAnsi="Calibri" w:cs="Calibri"/>
              </w:rPr>
              <w:t>os costos de traslado, estadía, seguros de vida y otros a la ciudad de La Paz - Bolivia del personal que se encargue de realizar la capacitación, corren por cuenta del PROVEEDOR contratado.</w:t>
            </w:r>
          </w:p>
          <w:p w:rsidR="00FB7A02" w:rsidRPr="007C6C1D" w:rsidRDefault="00FB7A02" w:rsidP="00FB7A02">
            <w:pPr>
              <w:jc w:val="both"/>
              <w:rPr>
                <w:rFonts w:ascii="Calibri" w:hAnsi="Calibri" w:cs="Calibri"/>
              </w:rPr>
            </w:pPr>
            <w:r w:rsidRPr="007C6C1D">
              <w:rPr>
                <w:rFonts w:ascii="Calibri" w:hAnsi="Calibri" w:cs="Calibri"/>
              </w:rPr>
              <w:t>Los recursos logísticos como los ambientes, proyector multimedia, pizarra y conexión de datos al servidor de aplicaciones serán provisto por la GTIC.</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FB7A02">
        <w:trPr>
          <w:trHeight w:val="215"/>
          <w:jc w:val="center"/>
        </w:trPr>
        <w:tc>
          <w:tcPr>
            <w:tcW w:w="10612" w:type="dxa"/>
            <w:gridSpan w:val="2"/>
            <w:shd w:val="clear" w:color="auto" w:fill="BDD6EE" w:themeFill="accent1" w:themeFillTint="66"/>
            <w:vAlign w:val="center"/>
          </w:tcPr>
          <w:p w:rsidR="00FB7A02" w:rsidRPr="008842A3" w:rsidRDefault="00FB7A02" w:rsidP="00FB7A02">
            <w:pPr>
              <w:rPr>
                <w:rFonts w:ascii="Calibri" w:hAnsi="Calibri" w:cs="Calibri"/>
                <w:b/>
                <w:sz w:val="18"/>
                <w:szCs w:val="18"/>
              </w:rPr>
            </w:pPr>
            <w:r>
              <w:rPr>
                <w:rFonts w:ascii="Calibri" w:hAnsi="Calibri" w:cs="Calibri"/>
                <w:b/>
                <w:bCs/>
              </w:rPr>
              <w:t>PLAZO DE ENTREGA</w:t>
            </w:r>
          </w:p>
        </w:tc>
      </w:tr>
      <w:tr w:rsidR="00FB7A02" w:rsidRPr="008842A3" w:rsidTr="000748D8">
        <w:trPr>
          <w:trHeight w:val="215"/>
          <w:jc w:val="center"/>
        </w:trPr>
        <w:tc>
          <w:tcPr>
            <w:tcW w:w="6421" w:type="dxa"/>
            <w:vAlign w:val="center"/>
          </w:tcPr>
          <w:p w:rsidR="00FB7A02" w:rsidRPr="007C6C1D" w:rsidRDefault="002271B2" w:rsidP="00FB7A02">
            <w:pPr>
              <w:jc w:val="both"/>
              <w:rPr>
                <w:rFonts w:ascii="Calibri" w:hAnsi="Calibri" w:cs="Calibri"/>
                <w:b/>
                <w:bCs/>
                <w:lang w:val="es-BO"/>
              </w:rPr>
            </w:pPr>
            <w:r w:rsidRPr="007C6C1D">
              <w:rPr>
                <w:rFonts w:ascii="Calibri" w:hAnsi="Calibri" w:cs="Calibri"/>
                <w:bCs/>
              </w:rPr>
              <w:t xml:space="preserve">El plazo de entrega </w:t>
            </w:r>
            <w:r>
              <w:rPr>
                <w:rFonts w:ascii="Calibri" w:hAnsi="Calibri" w:cs="Calibri"/>
                <w:bCs/>
              </w:rPr>
              <w:t xml:space="preserve">es </w:t>
            </w:r>
            <w:r w:rsidRPr="007C6C1D">
              <w:rPr>
                <w:rFonts w:ascii="Calibri" w:hAnsi="Calibri" w:cs="Calibri"/>
                <w:bCs/>
              </w:rPr>
              <w:t xml:space="preserve">de </w:t>
            </w:r>
            <w:r w:rsidRPr="007C6C1D">
              <w:rPr>
                <w:rFonts w:ascii="Calibri" w:hAnsi="Calibri" w:cs="Calibri"/>
                <w:b/>
                <w:bCs/>
              </w:rPr>
              <w:t>quince (</w:t>
            </w:r>
            <w:r w:rsidRPr="007C6C1D">
              <w:rPr>
                <w:rFonts w:ascii="Calibri" w:hAnsi="Calibri" w:cs="Calibri"/>
                <w:b/>
                <w:bCs/>
                <w:lang w:val="es-BO"/>
              </w:rPr>
              <w:t>15) días calendario, computables a partir de la su</w:t>
            </w:r>
            <w:r>
              <w:rPr>
                <w:rFonts w:ascii="Calibri" w:hAnsi="Calibri" w:cs="Calibri"/>
                <w:b/>
                <w:bCs/>
                <w:lang w:val="es-BO"/>
              </w:rPr>
              <w:t>scripción de la ORDEN DE COMPRA</w:t>
            </w:r>
            <w:r w:rsidRPr="007C6C1D">
              <w:rPr>
                <w:rFonts w:ascii="Calibri" w:hAnsi="Calibri" w:cs="Calibri"/>
                <w:bCs/>
                <w:lang w:val="es-BO"/>
              </w:rPr>
              <w:t>.</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10612" w:type="dxa"/>
            <w:gridSpan w:val="2"/>
            <w:shd w:val="clear" w:color="auto" w:fill="BDD6EE" w:themeFill="accent1" w:themeFillTint="66"/>
            <w:vAlign w:val="center"/>
          </w:tcPr>
          <w:p w:rsidR="00FB7A02" w:rsidRPr="008842A3" w:rsidRDefault="00FB7A02" w:rsidP="00FB7A02">
            <w:pPr>
              <w:rPr>
                <w:rFonts w:ascii="Calibri" w:hAnsi="Calibri" w:cs="Calibri"/>
                <w:b/>
                <w:sz w:val="18"/>
                <w:szCs w:val="18"/>
              </w:rPr>
            </w:pPr>
            <w:r>
              <w:rPr>
                <w:rFonts w:ascii="Calibri" w:hAnsi="Calibri" w:cs="Calibri"/>
                <w:b/>
                <w:bCs/>
              </w:rPr>
              <w:t>AUTORIZACION DE LA ADSIB</w:t>
            </w:r>
          </w:p>
        </w:tc>
      </w:tr>
      <w:tr w:rsidR="00FB7A02" w:rsidRPr="008842A3" w:rsidTr="000748D8">
        <w:trPr>
          <w:trHeight w:val="215"/>
          <w:jc w:val="center"/>
        </w:trPr>
        <w:tc>
          <w:tcPr>
            <w:tcW w:w="6421" w:type="dxa"/>
            <w:vAlign w:val="center"/>
          </w:tcPr>
          <w:p w:rsidR="00FB7A02" w:rsidRPr="000978CA" w:rsidRDefault="00FB7A02" w:rsidP="00FB7A02">
            <w:pPr>
              <w:pStyle w:val="Sinespaciado"/>
              <w:spacing w:after="80"/>
              <w:jc w:val="both"/>
              <w:rPr>
                <w:rFonts w:cs="Calibri"/>
                <w:b/>
                <w:bCs/>
                <w:sz w:val="20"/>
                <w:szCs w:val="20"/>
                <w:lang w:val="es-BO"/>
              </w:rPr>
            </w:pPr>
            <w:r w:rsidRPr="000978CA">
              <w:rPr>
                <w:rFonts w:cs="Calibri"/>
                <w:sz w:val="20"/>
              </w:rPr>
              <w:t>De acuerdo a Reglamento Específico para Solicitudes de Conformidad, para Adquisición o Donación, Ampliación y/o Renovación de Licencias de Software Privativo o Desarrollo de Aplicaciones en Plataforma de Software Privativo de la ADSIB, en la cual establece que toda adquisición de software empaquetado debe ser inscrito en su Módulo de Excepciones en el portal, para su respectiva validación y aprobación por esta Agencia, especificando el Nombre del Software Específico y el Fabricante o Proveedor, siendo un proceso que será desarrollado mediante normativa D.S. 181 RE-SABS EPNE y pasará un proceso licitatorio, a la fecha no se conoce los datos necesarios para su registro en el Módulo de Excepciones de la ADSIB</w:t>
            </w:r>
            <w:r>
              <w:rPr>
                <w:rFonts w:cs="Calibri"/>
                <w:sz w:val="20"/>
              </w:rPr>
              <w:t xml:space="preserve">, </w:t>
            </w:r>
            <w:r w:rsidRPr="000978CA">
              <w:rPr>
                <w:rFonts w:cs="Calibri"/>
                <w:sz w:val="20"/>
              </w:rPr>
              <w:t xml:space="preserve">trámite administrativo que será efectuado una vez que se conozca los resultados del </w:t>
            </w:r>
            <w:r>
              <w:rPr>
                <w:rFonts w:cs="Calibri"/>
                <w:sz w:val="20"/>
              </w:rPr>
              <w:t>presente proceso y</w:t>
            </w:r>
            <w:r w:rsidRPr="000978CA">
              <w:rPr>
                <w:rFonts w:cs="Calibri"/>
                <w:sz w:val="20"/>
              </w:rPr>
              <w:t xml:space="preserve"> previo a la firma de la Orden de Compra, en caso que la ADSIB rechace la autorización, el proceso será cancelado.</w:t>
            </w:r>
          </w:p>
        </w:tc>
        <w:tc>
          <w:tcPr>
            <w:tcW w:w="4191" w:type="dxa"/>
            <w:vAlign w:val="center"/>
          </w:tcPr>
          <w:p w:rsidR="00FB7A02" w:rsidRPr="008842A3" w:rsidRDefault="00FB7A02" w:rsidP="00FB7A02">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EA637D"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EA637D" w:rsidRPr="00F63B8F">
        <w:rPr>
          <w:rFonts w:ascii="Calibri" w:hAnsi="Calibri" w:cs="Calibri"/>
          <w:b/>
          <w:szCs w:val="18"/>
        </w:rPr>
        <w:t>……. Nombre</w:t>
      </w:r>
      <w:r w:rsidRPr="00F63B8F">
        <w:rPr>
          <w:rFonts w:ascii="Calibri" w:hAnsi="Calibri" w:cs="Calibri"/>
          <w:b/>
          <w:i/>
          <w:szCs w:val="18"/>
        </w:rPr>
        <w:t xml:space="preserv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EA637D" w:rsidRDefault="00EA637D" w:rsidP="00206AE6">
      <w:pPr>
        <w:ind w:left="-709" w:firstLine="709"/>
        <w:rPr>
          <w:rFonts w:ascii="Calibri" w:hAnsi="Calibri" w:cs="Calibri"/>
          <w:b/>
          <w:sz w:val="22"/>
          <w:szCs w:val="22"/>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p w:rsidR="00EA637D" w:rsidRPr="00F63B8F" w:rsidRDefault="00EA637D" w:rsidP="00EA637D">
      <w:pPr>
        <w:ind w:left="-709"/>
        <w:rPr>
          <w:rFonts w:ascii="Calibri" w:hAnsi="Calibri" w:cs="Calibri"/>
          <w:b/>
          <w:sz w:val="22"/>
          <w:szCs w:val="22"/>
        </w:rPr>
      </w:pPr>
    </w:p>
    <w:p w:rsidR="00EA637D" w:rsidRPr="00F63B8F" w:rsidRDefault="00EA637D" w:rsidP="00EA637D">
      <w:pPr>
        <w:ind w:left="-709"/>
        <w:rPr>
          <w:rFonts w:ascii="Calibri" w:hAnsi="Calibri" w:cs="Calibri"/>
          <w:b/>
          <w:sz w:val="8"/>
          <w:szCs w:val="22"/>
        </w:rPr>
      </w:pPr>
    </w:p>
    <w:tbl>
      <w:tblPr>
        <w:tblW w:w="9628" w:type="dxa"/>
        <w:jc w:val="center"/>
        <w:tblCellMar>
          <w:left w:w="70" w:type="dxa"/>
          <w:right w:w="70" w:type="dxa"/>
        </w:tblCellMar>
        <w:tblLook w:val="04A0" w:firstRow="1" w:lastRow="0" w:firstColumn="1" w:lastColumn="0" w:noHBand="0" w:noVBand="1"/>
      </w:tblPr>
      <w:tblGrid>
        <w:gridCol w:w="993"/>
        <w:gridCol w:w="10"/>
        <w:gridCol w:w="2817"/>
        <w:gridCol w:w="1855"/>
        <w:gridCol w:w="974"/>
        <w:gridCol w:w="1487"/>
        <w:gridCol w:w="1492"/>
      </w:tblGrid>
      <w:tr w:rsidR="00EA637D" w:rsidRPr="006F470A" w:rsidTr="000748D8">
        <w:trPr>
          <w:trHeight w:val="415"/>
          <w:jc w:val="center"/>
        </w:trPr>
        <w:tc>
          <w:tcPr>
            <w:tcW w:w="993" w:type="dxa"/>
            <w:vMerge w:val="restart"/>
            <w:tcBorders>
              <w:top w:val="single" w:sz="4" w:space="0" w:color="auto"/>
              <w:left w:val="single" w:sz="8" w:space="0" w:color="auto"/>
              <w:right w:val="single" w:sz="8" w:space="0" w:color="auto"/>
            </w:tcBorders>
            <w:shd w:val="clear" w:color="auto" w:fill="D9D9D9"/>
            <w:vAlign w:val="center"/>
            <w:hideMark/>
          </w:tcPr>
          <w:p w:rsidR="00EA637D" w:rsidRPr="00360AAE" w:rsidRDefault="00EA637D" w:rsidP="000748D8">
            <w:pPr>
              <w:jc w:val="center"/>
              <w:rPr>
                <w:rFonts w:ascii="Calibri" w:hAnsi="Calibri" w:cs="Calibri"/>
                <w:b/>
                <w:bCs/>
                <w:szCs w:val="22"/>
                <w:lang w:eastAsia="es-BO"/>
              </w:rPr>
            </w:pPr>
            <w:r w:rsidRPr="00360AAE">
              <w:rPr>
                <w:rFonts w:ascii="Calibri" w:hAnsi="Calibri" w:cs="Calibri"/>
                <w:b/>
                <w:bCs/>
                <w:szCs w:val="22"/>
                <w:lang w:eastAsia="es-BO"/>
              </w:rPr>
              <w:t>N°</w:t>
            </w:r>
          </w:p>
        </w:tc>
        <w:tc>
          <w:tcPr>
            <w:tcW w:w="2827" w:type="dxa"/>
            <w:gridSpan w:val="2"/>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EA637D" w:rsidRPr="00F63B8F" w:rsidRDefault="00EA637D" w:rsidP="000748D8">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1855" w:type="dxa"/>
            <w:vMerge w:val="restart"/>
            <w:tcBorders>
              <w:top w:val="single" w:sz="4" w:space="0" w:color="auto"/>
              <w:left w:val="single" w:sz="8" w:space="0" w:color="auto"/>
              <w:right w:val="single" w:sz="8" w:space="0" w:color="auto"/>
            </w:tcBorders>
            <w:shd w:val="clear" w:color="auto" w:fill="D9D9D9"/>
            <w:vAlign w:val="center"/>
            <w:hideMark/>
          </w:tcPr>
          <w:p w:rsidR="00EA637D" w:rsidRPr="00F63B8F" w:rsidRDefault="00EA637D" w:rsidP="000748D8">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974" w:type="dxa"/>
            <w:vMerge w:val="restart"/>
            <w:tcBorders>
              <w:top w:val="single" w:sz="4" w:space="0" w:color="auto"/>
              <w:left w:val="single" w:sz="8" w:space="0" w:color="auto"/>
              <w:right w:val="single" w:sz="8" w:space="0" w:color="auto"/>
            </w:tcBorders>
            <w:shd w:val="clear" w:color="auto" w:fill="D9D9D9"/>
            <w:vAlign w:val="center"/>
            <w:hideMark/>
          </w:tcPr>
          <w:p w:rsidR="00EA637D" w:rsidRPr="00EA637D" w:rsidRDefault="00EA637D" w:rsidP="000748D8">
            <w:pPr>
              <w:jc w:val="center"/>
              <w:rPr>
                <w:rFonts w:ascii="Calibri" w:hAnsi="Calibri" w:cs="Calibri"/>
                <w:b/>
                <w:bCs/>
                <w:szCs w:val="22"/>
                <w:lang w:eastAsia="es-BO"/>
              </w:rPr>
            </w:pPr>
            <w:r w:rsidRPr="00EA637D">
              <w:rPr>
                <w:rFonts w:ascii="Calibri" w:hAnsi="Calibri" w:cs="Calibri"/>
                <w:b/>
                <w:bCs/>
                <w:szCs w:val="22"/>
                <w:lang w:eastAsia="es-BO"/>
              </w:rPr>
              <w:t xml:space="preserve">Importe </w:t>
            </w:r>
          </w:p>
          <w:p w:rsidR="00EA637D" w:rsidRPr="00EA637D" w:rsidRDefault="00EA637D" w:rsidP="000748D8">
            <w:pPr>
              <w:jc w:val="center"/>
              <w:rPr>
                <w:sz w:val="16"/>
                <w:szCs w:val="16"/>
                <w:lang w:val="es-BO" w:eastAsia="es-BO"/>
              </w:rPr>
            </w:pPr>
            <w:r w:rsidRPr="00EA637D">
              <w:rPr>
                <w:rFonts w:ascii="Segoe UI" w:hAnsi="Segoe UI" w:cs="Segoe UI"/>
                <w:b/>
                <w:bCs/>
                <w:sz w:val="16"/>
                <w:szCs w:val="16"/>
              </w:rPr>
              <w:t>(En bolivianos)</w:t>
            </w:r>
          </w:p>
          <w:p w:rsidR="00EA637D" w:rsidRPr="00F63B8F" w:rsidRDefault="00EA637D" w:rsidP="000748D8">
            <w:pPr>
              <w:jc w:val="center"/>
              <w:rPr>
                <w:rFonts w:ascii="Calibri" w:hAnsi="Calibri" w:cs="Calibri"/>
                <w:b/>
                <w:bCs/>
                <w:szCs w:val="22"/>
                <w:lang w:val="es-BO" w:eastAsia="es-BO"/>
              </w:rPr>
            </w:pPr>
          </w:p>
        </w:tc>
        <w:tc>
          <w:tcPr>
            <w:tcW w:w="2979" w:type="dxa"/>
            <w:gridSpan w:val="2"/>
            <w:tcBorders>
              <w:top w:val="single" w:sz="4" w:space="0" w:color="auto"/>
              <w:left w:val="nil"/>
              <w:bottom w:val="single" w:sz="8" w:space="0" w:color="auto"/>
              <w:right w:val="single" w:sz="4" w:space="0" w:color="auto"/>
            </w:tcBorders>
            <w:shd w:val="clear" w:color="auto" w:fill="D9D9D9"/>
            <w:vAlign w:val="center"/>
            <w:hideMark/>
          </w:tcPr>
          <w:p w:rsidR="00EA637D" w:rsidRPr="00F63B8F" w:rsidRDefault="00EA637D" w:rsidP="000748D8">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EA637D" w:rsidRPr="006F470A" w:rsidTr="000748D8">
        <w:trPr>
          <w:cantSplit/>
          <w:trHeight w:val="1076"/>
          <w:jc w:val="center"/>
        </w:trPr>
        <w:tc>
          <w:tcPr>
            <w:tcW w:w="993" w:type="dxa"/>
            <w:vMerge/>
            <w:tcBorders>
              <w:left w:val="single" w:sz="8" w:space="0" w:color="auto"/>
              <w:bottom w:val="single" w:sz="12" w:space="0" w:color="000000"/>
              <w:right w:val="single" w:sz="8" w:space="0" w:color="auto"/>
            </w:tcBorders>
            <w:shd w:val="clear" w:color="auto" w:fill="D9D9D9"/>
            <w:vAlign w:val="center"/>
            <w:hideMark/>
          </w:tcPr>
          <w:p w:rsidR="00EA637D" w:rsidRPr="00360AAE" w:rsidRDefault="00EA637D" w:rsidP="000748D8">
            <w:pPr>
              <w:rPr>
                <w:rFonts w:ascii="Calibri" w:hAnsi="Calibri" w:cs="Calibri"/>
                <w:b/>
                <w:bCs/>
                <w:sz w:val="22"/>
                <w:szCs w:val="22"/>
                <w:lang w:eastAsia="es-BO"/>
              </w:rPr>
            </w:pPr>
          </w:p>
        </w:tc>
        <w:tc>
          <w:tcPr>
            <w:tcW w:w="2827" w:type="dxa"/>
            <w:gridSpan w:val="2"/>
            <w:vMerge/>
            <w:tcBorders>
              <w:top w:val="nil"/>
              <w:left w:val="single" w:sz="8" w:space="0" w:color="auto"/>
              <w:bottom w:val="single" w:sz="12" w:space="0" w:color="000000"/>
              <w:right w:val="single" w:sz="8" w:space="0" w:color="auto"/>
            </w:tcBorders>
            <w:shd w:val="clear" w:color="auto" w:fill="D9D9D9"/>
            <w:vAlign w:val="center"/>
            <w:hideMark/>
          </w:tcPr>
          <w:p w:rsidR="00EA637D" w:rsidRPr="00F63B8F" w:rsidRDefault="00EA637D" w:rsidP="000748D8">
            <w:pPr>
              <w:rPr>
                <w:rFonts w:ascii="Calibri" w:hAnsi="Calibri" w:cs="Calibri"/>
                <w:b/>
                <w:bCs/>
                <w:sz w:val="22"/>
                <w:szCs w:val="22"/>
                <w:lang w:eastAsia="es-BO"/>
              </w:rPr>
            </w:pPr>
          </w:p>
        </w:tc>
        <w:tc>
          <w:tcPr>
            <w:tcW w:w="1855" w:type="dxa"/>
            <w:vMerge/>
            <w:tcBorders>
              <w:left w:val="single" w:sz="8" w:space="0" w:color="auto"/>
              <w:bottom w:val="single" w:sz="12" w:space="0" w:color="000000"/>
              <w:right w:val="single" w:sz="8" w:space="0" w:color="auto"/>
            </w:tcBorders>
            <w:shd w:val="clear" w:color="auto" w:fill="D9D9D9"/>
            <w:vAlign w:val="center"/>
            <w:hideMark/>
          </w:tcPr>
          <w:p w:rsidR="00EA637D" w:rsidRPr="00F63B8F" w:rsidRDefault="00EA637D" w:rsidP="000748D8">
            <w:pPr>
              <w:rPr>
                <w:rFonts w:ascii="Calibri" w:hAnsi="Calibri" w:cs="Calibri"/>
                <w:b/>
                <w:bCs/>
                <w:sz w:val="22"/>
                <w:szCs w:val="22"/>
                <w:lang w:eastAsia="es-BO"/>
              </w:rPr>
            </w:pPr>
          </w:p>
        </w:tc>
        <w:tc>
          <w:tcPr>
            <w:tcW w:w="974" w:type="dxa"/>
            <w:vMerge/>
            <w:tcBorders>
              <w:left w:val="single" w:sz="8" w:space="0" w:color="auto"/>
              <w:bottom w:val="single" w:sz="12" w:space="0" w:color="000000"/>
              <w:right w:val="single" w:sz="8" w:space="0" w:color="auto"/>
            </w:tcBorders>
            <w:shd w:val="clear" w:color="auto" w:fill="D9D9D9"/>
            <w:vAlign w:val="center"/>
            <w:hideMark/>
          </w:tcPr>
          <w:p w:rsidR="00EA637D" w:rsidRPr="00F63B8F" w:rsidRDefault="00EA637D" w:rsidP="000748D8">
            <w:pPr>
              <w:rPr>
                <w:rFonts w:ascii="Calibri" w:hAnsi="Calibri" w:cs="Calibri"/>
                <w:b/>
                <w:bCs/>
                <w:sz w:val="22"/>
                <w:szCs w:val="22"/>
                <w:lang w:eastAsia="es-BO"/>
              </w:rPr>
            </w:pPr>
          </w:p>
        </w:tc>
        <w:tc>
          <w:tcPr>
            <w:tcW w:w="1487" w:type="dxa"/>
            <w:tcBorders>
              <w:top w:val="nil"/>
              <w:left w:val="nil"/>
              <w:bottom w:val="single" w:sz="12" w:space="0" w:color="auto"/>
              <w:right w:val="single" w:sz="8" w:space="0" w:color="auto"/>
            </w:tcBorders>
            <w:shd w:val="clear" w:color="auto" w:fill="D9D9D9"/>
            <w:vAlign w:val="center"/>
            <w:hideMark/>
          </w:tcPr>
          <w:p w:rsidR="00EA637D" w:rsidRPr="00F63B8F" w:rsidRDefault="00EA637D" w:rsidP="000748D8">
            <w:pPr>
              <w:jc w:val="center"/>
              <w:rPr>
                <w:rFonts w:ascii="Calibri" w:hAnsi="Calibri" w:cs="Calibri"/>
                <w:b/>
                <w:bCs/>
                <w:szCs w:val="22"/>
                <w:lang w:eastAsia="es-BO"/>
              </w:rPr>
            </w:pPr>
            <w:r w:rsidRPr="00F63B8F">
              <w:rPr>
                <w:rFonts w:ascii="Calibri" w:hAnsi="Calibri" w:cs="Calibri"/>
                <w:b/>
                <w:bCs/>
                <w:szCs w:val="22"/>
                <w:lang w:eastAsia="es-BO"/>
              </w:rPr>
              <w:t>Inicio</w:t>
            </w:r>
          </w:p>
          <w:p w:rsidR="00EA637D" w:rsidRPr="00F63B8F" w:rsidRDefault="00EA637D" w:rsidP="000748D8">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492" w:type="dxa"/>
            <w:tcBorders>
              <w:top w:val="nil"/>
              <w:left w:val="nil"/>
              <w:bottom w:val="single" w:sz="12" w:space="0" w:color="auto"/>
              <w:right w:val="single" w:sz="4" w:space="0" w:color="auto"/>
            </w:tcBorders>
            <w:shd w:val="clear" w:color="auto" w:fill="D9D9D9"/>
            <w:vAlign w:val="center"/>
            <w:hideMark/>
          </w:tcPr>
          <w:p w:rsidR="00EA637D" w:rsidRPr="00F63B8F" w:rsidRDefault="00EA637D" w:rsidP="000748D8">
            <w:pPr>
              <w:jc w:val="center"/>
              <w:rPr>
                <w:rFonts w:ascii="Calibri" w:hAnsi="Calibri" w:cs="Calibri"/>
                <w:b/>
                <w:bCs/>
                <w:szCs w:val="22"/>
                <w:lang w:eastAsia="es-BO"/>
              </w:rPr>
            </w:pPr>
            <w:r w:rsidRPr="00F63B8F">
              <w:rPr>
                <w:rFonts w:ascii="Calibri" w:hAnsi="Calibri" w:cs="Calibri"/>
                <w:b/>
                <w:bCs/>
                <w:szCs w:val="22"/>
                <w:lang w:eastAsia="es-BO"/>
              </w:rPr>
              <w:t>Fin</w:t>
            </w:r>
          </w:p>
          <w:p w:rsidR="00EA637D" w:rsidRPr="00F63B8F" w:rsidRDefault="00EA637D" w:rsidP="000748D8">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EA637D" w:rsidRPr="006F470A" w:rsidTr="000748D8">
        <w:trPr>
          <w:trHeight w:val="246"/>
          <w:jc w:val="center"/>
        </w:trPr>
        <w:tc>
          <w:tcPr>
            <w:tcW w:w="1003" w:type="dxa"/>
            <w:gridSpan w:val="2"/>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281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EA637D" w:rsidRPr="006F470A" w:rsidTr="000748D8">
        <w:trPr>
          <w:trHeight w:val="217"/>
          <w:jc w:val="center"/>
        </w:trPr>
        <w:tc>
          <w:tcPr>
            <w:tcW w:w="1003" w:type="dxa"/>
            <w:gridSpan w:val="2"/>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281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EA637D" w:rsidRPr="006F470A" w:rsidTr="000748D8">
        <w:trPr>
          <w:trHeight w:val="239"/>
          <w:jc w:val="center"/>
        </w:trPr>
        <w:tc>
          <w:tcPr>
            <w:tcW w:w="1003" w:type="dxa"/>
            <w:gridSpan w:val="2"/>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281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EA637D" w:rsidRPr="006F470A" w:rsidTr="000748D8">
        <w:trPr>
          <w:trHeight w:val="239"/>
          <w:jc w:val="center"/>
        </w:trPr>
        <w:tc>
          <w:tcPr>
            <w:tcW w:w="1003" w:type="dxa"/>
            <w:gridSpan w:val="2"/>
            <w:tcBorders>
              <w:top w:val="nil"/>
              <w:left w:val="single" w:sz="8" w:space="0" w:color="auto"/>
              <w:bottom w:val="single" w:sz="12"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2817" w:type="dxa"/>
            <w:tcBorders>
              <w:top w:val="nil"/>
              <w:left w:val="nil"/>
              <w:bottom w:val="single" w:sz="12"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12"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12"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12"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12" w:space="0" w:color="auto"/>
              <w:right w:val="single" w:sz="4"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r>
    </w:tbl>
    <w:p w:rsidR="00EA637D" w:rsidRPr="00F63B8F" w:rsidRDefault="00EA637D" w:rsidP="00EA637D">
      <w:pPr>
        <w:rPr>
          <w:rFonts w:ascii="Calibri" w:hAnsi="Calibri" w:cs="Calibri"/>
          <w:b/>
          <w:sz w:val="22"/>
          <w:szCs w:val="22"/>
        </w:rPr>
      </w:pPr>
    </w:p>
    <w:tbl>
      <w:tblPr>
        <w:tblW w:w="9637" w:type="dxa"/>
        <w:jc w:val="center"/>
        <w:tblBorders>
          <w:top w:val="single" w:sz="4" w:space="0" w:color="auto"/>
          <w:left w:val="single" w:sz="8" w:space="0" w:color="auto"/>
          <w:bottom w:val="single" w:sz="8"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9637"/>
      </w:tblGrid>
      <w:tr w:rsidR="00EA637D" w:rsidTr="000748D8">
        <w:trPr>
          <w:trHeight w:val="449"/>
          <w:jc w:val="center"/>
        </w:trPr>
        <w:tc>
          <w:tcPr>
            <w:tcW w:w="9637" w:type="dxa"/>
            <w:shd w:val="clear" w:color="auto" w:fill="D9D9D9"/>
            <w:vAlign w:val="center"/>
            <w:hideMark/>
          </w:tcPr>
          <w:p w:rsidR="00EA637D" w:rsidRDefault="00EA637D" w:rsidP="000748D8">
            <w:pPr>
              <w:rPr>
                <w:rFonts w:ascii="Calibri" w:hAnsi="Calibri" w:cs="Calibri"/>
                <w:sz w:val="18"/>
                <w:szCs w:val="18"/>
                <w:lang w:eastAsia="es-BO"/>
              </w:rPr>
            </w:pPr>
            <w:r>
              <w:rPr>
                <w:rFonts w:ascii="Calibri" w:hAnsi="Calibri" w:cs="Calibri"/>
                <w:sz w:val="18"/>
                <w:szCs w:val="18"/>
                <w:lang w:eastAsia="es-BO"/>
              </w:rPr>
              <w:t>* (T/C a la fecha de emisión del documento de respaldo)</w:t>
            </w:r>
          </w:p>
        </w:tc>
      </w:tr>
      <w:tr w:rsidR="00EA637D" w:rsidTr="000748D8">
        <w:trPr>
          <w:trHeight w:val="1929"/>
          <w:jc w:val="center"/>
        </w:trPr>
        <w:tc>
          <w:tcPr>
            <w:tcW w:w="9637" w:type="dxa"/>
            <w:vAlign w:val="center"/>
          </w:tcPr>
          <w:p w:rsidR="00EA637D" w:rsidRDefault="00EA637D" w:rsidP="000748D8">
            <w:pPr>
              <w:rPr>
                <w:rFonts w:ascii="Calibri" w:hAnsi="Calibri" w:cs="Calibri"/>
                <w:b/>
                <w:color w:val="000000"/>
                <w:lang w:eastAsia="es-BO"/>
              </w:rPr>
            </w:pPr>
            <w:proofErr w:type="gramStart"/>
            <w:r>
              <w:rPr>
                <w:rFonts w:ascii="Calibri" w:hAnsi="Calibri" w:cs="Calibri"/>
                <w:b/>
                <w:color w:val="000000"/>
                <w:lang w:eastAsia="es-BO"/>
              </w:rPr>
              <w:t>Notas.-</w:t>
            </w:r>
            <w:proofErr w:type="gramEnd"/>
            <w:r>
              <w:rPr>
                <w:rFonts w:ascii="Calibri" w:hAnsi="Calibri" w:cs="Calibri"/>
                <w:b/>
                <w:color w:val="000000"/>
                <w:lang w:eastAsia="es-BO"/>
              </w:rPr>
              <w:t xml:space="preserve"> </w:t>
            </w:r>
          </w:p>
          <w:p w:rsidR="00EA637D" w:rsidRDefault="00EA637D" w:rsidP="00861F9C">
            <w:pPr>
              <w:pStyle w:val="Prrafodelista"/>
              <w:numPr>
                <w:ilvl w:val="3"/>
                <w:numId w:val="14"/>
              </w:numPr>
              <w:ind w:left="610"/>
              <w:jc w:val="both"/>
              <w:rPr>
                <w:rFonts w:ascii="Calibri" w:hAnsi="Calibri" w:cs="Calibri"/>
                <w:b/>
                <w:color w:val="000000"/>
                <w:lang w:eastAsia="es-BO"/>
              </w:rPr>
            </w:pPr>
            <w:r>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EA637D" w:rsidRDefault="00EA637D" w:rsidP="000748D8">
            <w:pPr>
              <w:pStyle w:val="Prrafodelista"/>
              <w:ind w:left="610"/>
              <w:rPr>
                <w:rFonts w:ascii="Calibri" w:hAnsi="Calibri" w:cs="Calibri"/>
                <w:b/>
                <w:color w:val="000000"/>
                <w:lang w:eastAsia="es-BO"/>
              </w:rPr>
            </w:pPr>
          </w:p>
          <w:p w:rsidR="00EA637D" w:rsidRDefault="00EA637D" w:rsidP="00861F9C">
            <w:pPr>
              <w:pStyle w:val="Prrafodelista"/>
              <w:numPr>
                <w:ilvl w:val="3"/>
                <w:numId w:val="14"/>
              </w:numPr>
              <w:ind w:left="610"/>
              <w:jc w:val="both"/>
              <w:rPr>
                <w:rFonts w:ascii="Calibri" w:hAnsi="Calibri" w:cs="Calibri"/>
                <w:bCs/>
                <w:sz w:val="18"/>
                <w:szCs w:val="18"/>
                <w:lang w:val="es-BO" w:eastAsia="es-BO"/>
              </w:rPr>
            </w:pPr>
            <w:r>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A637D" w:rsidRDefault="00EA637D" w:rsidP="00EA637D">
      <w:pPr>
        <w:jc w:val="center"/>
        <w:rPr>
          <w:rFonts w:ascii="Calibri" w:hAnsi="Calibri" w:cs="Calibri"/>
          <w:b/>
          <w:bCs/>
          <w:i/>
          <w:iCs/>
          <w:sz w:val="22"/>
          <w:szCs w:val="22"/>
          <w:lang w:val="es-BO"/>
        </w:rPr>
      </w:pPr>
    </w:p>
    <w:p w:rsidR="006B4EB7" w:rsidRPr="00360AAE" w:rsidRDefault="006B4EB7" w:rsidP="00EA637D">
      <w:pPr>
        <w:jc w:val="center"/>
        <w:rPr>
          <w:rFonts w:ascii="Calibri" w:hAnsi="Calibri" w:cs="Calibri"/>
          <w:b/>
          <w:bCs/>
          <w:i/>
          <w:iCs/>
          <w:sz w:val="22"/>
          <w:szCs w:val="22"/>
          <w:lang w:val="es-BO"/>
        </w:rPr>
      </w:pPr>
    </w:p>
    <w:p w:rsidR="006B4EB7" w:rsidRDefault="006B4EB7">
      <w:pPr>
        <w:rPr>
          <w:rFonts w:ascii="Calibri" w:hAnsi="Calibri" w:cs="Calibri"/>
          <w:b/>
          <w:sz w:val="22"/>
          <w:szCs w:val="22"/>
        </w:rPr>
      </w:pPr>
      <w:r>
        <w:rPr>
          <w:rFonts w:ascii="Calibri" w:hAnsi="Calibri" w:cs="Calibri"/>
          <w:b/>
          <w:sz w:val="22"/>
          <w:szCs w:val="22"/>
        </w:rPr>
        <w:br w:type="page"/>
      </w: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861F9C">
      <w:pPr>
        <w:pStyle w:val="Sinespaciado"/>
        <w:numPr>
          <w:ilvl w:val="2"/>
          <w:numId w:val="16"/>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861F9C">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861F9C">
      <w:pPr>
        <w:pStyle w:val="Prrafodelista"/>
        <w:numPr>
          <w:ilvl w:val="0"/>
          <w:numId w:val="21"/>
        </w:numPr>
        <w:jc w:val="both"/>
        <w:rPr>
          <w:rFonts w:ascii="Calibri" w:hAnsi="Calibri" w:cs="Calibri"/>
          <w:b/>
          <w:vanish/>
          <w:sz w:val="22"/>
          <w:szCs w:val="22"/>
        </w:rPr>
      </w:pPr>
    </w:p>
    <w:p w:rsidR="004F75E0" w:rsidRPr="00F63B8F" w:rsidRDefault="004F75E0" w:rsidP="00861F9C">
      <w:pPr>
        <w:pStyle w:val="Prrafodelista"/>
        <w:numPr>
          <w:ilvl w:val="0"/>
          <w:numId w:val="21"/>
        </w:numPr>
        <w:jc w:val="both"/>
        <w:rPr>
          <w:rFonts w:ascii="Calibri" w:hAnsi="Calibri" w:cs="Calibri"/>
          <w:b/>
          <w:vanish/>
          <w:sz w:val="22"/>
          <w:szCs w:val="22"/>
        </w:rPr>
      </w:pPr>
    </w:p>
    <w:p w:rsidR="004F75E0" w:rsidRPr="00F63B8F" w:rsidRDefault="003A40A3" w:rsidP="00861F9C">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proofErr w:type="gramStart"/>
      <w:r w:rsidR="004F75E0" w:rsidRPr="00F63B8F">
        <w:rPr>
          <w:rFonts w:cs="Calibri"/>
          <w:b/>
        </w:rPr>
        <w:t>SICOES.-</w:t>
      </w:r>
      <w:proofErr w:type="gramEnd"/>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861F9C">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proofErr w:type="gramStart"/>
      <w:r w:rsidR="004F75E0" w:rsidRPr="00F52BF6">
        <w:rPr>
          <w:rFonts w:cs="Calibri"/>
          <w:b/>
        </w:rPr>
        <w:t>PRESENTADOS.-</w:t>
      </w:r>
      <w:proofErr w:type="gramEnd"/>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861F9C">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861F9C">
      <w:pPr>
        <w:pStyle w:val="Sinespaciado"/>
        <w:numPr>
          <w:ilvl w:val="2"/>
          <w:numId w:val="22"/>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861F9C">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861F9C">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861F9C">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Pr="00993917" w:rsidRDefault="00EA637D"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6B4EB7" w:rsidRDefault="0093018E" w:rsidP="00591728">
      <w:pPr>
        <w:pStyle w:val="Ttulo1"/>
        <w:jc w:val="center"/>
        <w:rPr>
          <w:rFonts w:ascii="Calibri" w:hAnsi="Calibri" w:cs="Arial"/>
          <w:b w:val="0"/>
          <w:u w:val="single"/>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bookmarkEnd w:id="5"/>
      <w:bookmarkEnd w:id="6"/>
      <w:bookmarkEnd w:id="7"/>
    </w:p>
    <w:p w:rsidR="006B4EB7" w:rsidRDefault="006B4EB7" w:rsidP="006B4EB7">
      <w:pPr>
        <w:jc w:val="center"/>
        <w:rPr>
          <w:rFonts w:ascii="Calibri" w:hAnsi="Calibri" w:cs="Arial"/>
          <w:b/>
          <w:u w:val="single"/>
        </w:rPr>
      </w:pPr>
    </w:p>
    <w:tbl>
      <w:tblPr>
        <w:tblW w:w="9162" w:type="dxa"/>
        <w:jc w:val="center"/>
        <w:tblCellMar>
          <w:left w:w="70" w:type="dxa"/>
          <w:right w:w="70" w:type="dxa"/>
        </w:tblCellMar>
        <w:tblLook w:val="04A0" w:firstRow="1" w:lastRow="0" w:firstColumn="1" w:lastColumn="0" w:noHBand="0" w:noVBand="1"/>
      </w:tblPr>
      <w:tblGrid>
        <w:gridCol w:w="496"/>
        <w:gridCol w:w="5761"/>
        <w:gridCol w:w="1880"/>
        <w:gridCol w:w="1025"/>
      </w:tblGrid>
      <w:tr w:rsidR="006B4EB7" w:rsidRPr="007C6C1D" w:rsidTr="002036F7">
        <w:trPr>
          <w:trHeight w:val="502"/>
          <w:jc w:val="center"/>
        </w:trPr>
        <w:tc>
          <w:tcPr>
            <w:tcW w:w="496" w:type="dxa"/>
            <w:tcBorders>
              <w:top w:val="single" w:sz="4" w:space="0" w:color="auto"/>
              <w:left w:val="single" w:sz="4" w:space="0" w:color="auto"/>
              <w:bottom w:val="single" w:sz="4" w:space="0" w:color="auto"/>
              <w:right w:val="single" w:sz="4" w:space="0" w:color="000000"/>
            </w:tcBorders>
            <w:shd w:val="clear" w:color="auto" w:fill="9CC2E5"/>
            <w:vAlign w:val="center"/>
          </w:tcPr>
          <w:p w:rsidR="006B4EB7" w:rsidRPr="007C6C1D" w:rsidRDefault="006B4EB7" w:rsidP="002036F7">
            <w:pPr>
              <w:spacing w:before="60" w:after="60"/>
              <w:jc w:val="center"/>
              <w:rPr>
                <w:rFonts w:ascii="Calibri" w:hAnsi="Calibri" w:cs="Calibri"/>
                <w:b/>
                <w:bCs/>
                <w:lang w:val="es-BO"/>
              </w:rPr>
            </w:pPr>
            <w:r w:rsidRPr="007C6C1D">
              <w:rPr>
                <w:rFonts w:ascii="Calibri" w:hAnsi="Calibri" w:cs="Calibri"/>
                <w:b/>
                <w:bCs/>
                <w:lang w:val="es-BO"/>
              </w:rPr>
              <w:t>N°</w:t>
            </w:r>
          </w:p>
        </w:tc>
        <w:tc>
          <w:tcPr>
            <w:tcW w:w="5761"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6B4EB7" w:rsidRPr="007C6C1D" w:rsidRDefault="006B4EB7" w:rsidP="002036F7">
            <w:pPr>
              <w:spacing w:before="60" w:after="60"/>
              <w:jc w:val="center"/>
              <w:rPr>
                <w:rFonts w:ascii="Calibri" w:hAnsi="Calibri" w:cs="Calibri"/>
                <w:b/>
                <w:bCs/>
                <w:lang w:val="es-BO"/>
              </w:rPr>
            </w:pPr>
            <w:r w:rsidRPr="007C6C1D">
              <w:rPr>
                <w:rFonts w:ascii="Calibri" w:hAnsi="Calibri" w:cs="Calibri"/>
                <w:b/>
                <w:bCs/>
                <w:lang w:val="es-BO"/>
              </w:rPr>
              <w:t>OBJETO</w:t>
            </w:r>
          </w:p>
        </w:tc>
        <w:tc>
          <w:tcPr>
            <w:tcW w:w="1880" w:type="dxa"/>
            <w:tcBorders>
              <w:top w:val="single" w:sz="4" w:space="0" w:color="auto"/>
              <w:left w:val="single" w:sz="4" w:space="0" w:color="auto"/>
              <w:bottom w:val="single" w:sz="4" w:space="0" w:color="auto"/>
              <w:right w:val="single" w:sz="4" w:space="0" w:color="auto"/>
            </w:tcBorders>
            <w:shd w:val="clear" w:color="auto" w:fill="9CC2E5"/>
            <w:vAlign w:val="center"/>
          </w:tcPr>
          <w:p w:rsidR="006B4EB7" w:rsidRPr="007C6C1D" w:rsidRDefault="006B4EB7" w:rsidP="002036F7">
            <w:pPr>
              <w:spacing w:before="60" w:after="60"/>
              <w:jc w:val="center"/>
              <w:rPr>
                <w:rFonts w:ascii="Calibri" w:hAnsi="Calibri" w:cs="Calibri"/>
                <w:b/>
                <w:bCs/>
                <w:lang w:val="es-BO"/>
              </w:rPr>
            </w:pPr>
            <w:r w:rsidRPr="007C6C1D">
              <w:rPr>
                <w:rFonts w:ascii="Calibri" w:hAnsi="Calibri" w:cs="Calibri"/>
                <w:b/>
                <w:bCs/>
                <w:lang w:val="es-BO"/>
              </w:rPr>
              <w:t>UNIDAD DE MEDIDA</w:t>
            </w:r>
          </w:p>
        </w:tc>
        <w:tc>
          <w:tcPr>
            <w:tcW w:w="1025"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6B4EB7" w:rsidRPr="007C6C1D" w:rsidRDefault="006B4EB7" w:rsidP="002036F7">
            <w:pPr>
              <w:spacing w:before="60" w:after="60"/>
              <w:jc w:val="center"/>
              <w:rPr>
                <w:rFonts w:ascii="Calibri" w:hAnsi="Calibri" w:cs="Calibri"/>
                <w:b/>
                <w:bCs/>
                <w:lang w:val="es-BO"/>
              </w:rPr>
            </w:pPr>
            <w:r w:rsidRPr="007C6C1D">
              <w:rPr>
                <w:rFonts w:ascii="Calibri" w:hAnsi="Calibri" w:cs="Calibri"/>
                <w:b/>
                <w:bCs/>
                <w:lang w:val="es-BO"/>
              </w:rPr>
              <w:t>CANTIDAD</w:t>
            </w:r>
          </w:p>
        </w:tc>
      </w:tr>
      <w:tr w:rsidR="006B4EB7" w:rsidRPr="007C6C1D" w:rsidTr="002036F7">
        <w:trPr>
          <w:trHeight w:val="280"/>
          <w:jc w:val="center"/>
        </w:trPr>
        <w:tc>
          <w:tcPr>
            <w:tcW w:w="496" w:type="dxa"/>
            <w:tcBorders>
              <w:top w:val="single" w:sz="4" w:space="0" w:color="auto"/>
              <w:left w:val="single" w:sz="4" w:space="0" w:color="auto"/>
              <w:bottom w:val="single" w:sz="4" w:space="0" w:color="auto"/>
              <w:right w:val="single" w:sz="4" w:space="0" w:color="000000"/>
            </w:tcBorders>
            <w:vAlign w:val="center"/>
          </w:tcPr>
          <w:p w:rsidR="006B4EB7" w:rsidRPr="007C6C1D" w:rsidRDefault="006B4EB7" w:rsidP="002036F7">
            <w:pPr>
              <w:spacing w:before="60" w:after="60"/>
              <w:jc w:val="center"/>
              <w:rPr>
                <w:rFonts w:ascii="Calibri" w:hAnsi="Calibri" w:cs="Calibri"/>
                <w:b/>
                <w:bCs/>
                <w:lang w:val="es-BO"/>
              </w:rPr>
            </w:pPr>
            <w:r w:rsidRPr="007C6C1D">
              <w:rPr>
                <w:rFonts w:ascii="Calibri" w:hAnsi="Calibri" w:cs="Calibri"/>
                <w:b/>
                <w:bCs/>
                <w:lang w:val="es-BO"/>
              </w:rPr>
              <w:t>1</w:t>
            </w:r>
          </w:p>
        </w:tc>
        <w:tc>
          <w:tcPr>
            <w:tcW w:w="576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4EB7" w:rsidRPr="007C6C1D" w:rsidRDefault="006B4EB7" w:rsidP="002036F7">
            <w:pPr>
              <w:spacing w:before="60" w:after="60"/>
              <w:jc w:val="center"/>
              <w:rPr>
                <w:rFonts w:ascii="Calibri" w:hAnsi="Calibri" w:cs="Calibri"/>
                <w:lang w:val="es-BO"/>
              </w:rPr>
            </w:pPr>
            <w:r w:rsidRPr="007908AC">
              <w:rPr>
                <w:rFonts w:ascii="Calibri" w:eastAsia="Arial Unicode MS" w:hAnsi="Calibri" w:cs="Calibri"/>
                <w:b/>
                <w:lang w:val="es-MX"/>
              </w:rPr>
              <w:t xml:space="preserve">ADQUISICION DE LICENCIAS DE </w:t>
            </w:r>
            <w:r>
              <w:rPr>
                <w:rFonts w:ascii="Calibri" w:eastAsia="Arial Unicode MS" w:hAnsi="Calibri" w:cs="Calibri"/>
                <w:b/>
                <w:lang w:val="es-MX"/>
              </w:rPr>
              <w:t xml:space="preserve">USO DE </w:t>
            </w:r>
            <w:r w:rsidRPr="007908AC">
              <w:rPr>
                <w:rFonts w:ascii="Calibri" w:eastAsia="Arial Unicode MS" w:hAnsi="Calibri" w:cs="Calibri"/>
                <w:b/>
                <w:lang w:val="es-MX"/>
              </w:rPr>
              <w:t xml:space="preserve"> SOFTWARE PSICOTECNICO</w:t>
            </w:r>
          </w:p>
        </w:tc>
        <w:tc>
          <w:tcPr>
            <w:tcW w:w="1880" w:type="dxa"/>
            <w:tcBorders>
              <w:top w:val="single" w:sz="4" w:space="0" w:color="auto"/>
              <w:left w:val="single" w:sz="4" w:space="0" w:color="auto"/>
              <w:bottom w:val="single" w:sz="4" w:space="0" w:color="auto"/>
              <w:right w:val="single" w:sz="4" w:space="0" w:color="auto"/>
            </w:tcBorders>
            <w:vAlign w:val="center"/>
          </w:tcPr>
          <w:p w:rsidR="006B4EB7" w:rsidRPr="007C6C1D" w:rsidRDefault="006B4EB7" w:rsidP="002036F7">
            <w:pPr>
              <w:spacing w:before="60" w:after="60"/>
              <w:jc w:val="center"/>
              <w:rPr>
                <w:rFonts w:ascii="Calibri" w:hAnsi="Calibri" w:cs="Calibri"/>
                <w:bCs/>
                <w:lang w:val="es-BO"/>
              </w:rPr>
            </w:pPr>
            <w:r>
              <w:rPr>
                <w:rFonts w:ascii="Calibri" w:hAnsi="Calibri" w:cs="Calibri"/>
                <w:bCs/>
                <w:lang w:val="es-BO"/>
              </w:rPr>
              <w:t>Licencia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EB7" w:rsidRPr="007C6C1D" w:rsidRDefault="006B4EB7" w:rsidP="002036F7">
            <w:pPr>
              <w:spacing w:before="60" w:after="60"/>
              <w:jc w:val="center"/>
              <w:rPr>
                <w:rFonts w:ascii="Calibri" w:hAnsi="Calibri" w:cs="Calibri"/>
                <w:bCs/>
                <w:lang w:val="es-BO"/>
              </w:rPr>
            </w:pPr>
            <w:r>
              <w:rPr>
                <w:rFonts w:ascii="Calibri" w:hAnsi="Calibri" w:cs="Calibri"/>
                <w:bCs/>
                <w:lang w:val="es-BO"/>
              </w:rPr>
              <w:t>2</w:t>
            </w:r>
          </w:p>
        </w:tc>
      </w:tr>
    </w:tbl>
    <w:p w:rsidR="006B4EB7" w:rsidRPr="007C6C1D" w:rsidRDefault="006B4EB7" w:rsidP="006B4EB7">
      <w:pPr>
        <w:ind w:left="720"/>
        <w:jc w:val="both"/>
        <w:rPr>
          <w:rFonts w:ascii="Calibri" w:hAnsi="Calibri" w:cs="Calibri"/>
          <w:b/>
          <w:bCs/>
          <w:lang w:eastAsia="es-BO"/>
        </w:rPr>
      </w:pPr>
    </w:p>
    <w:p w:rsidR="006B4EB7" w:rsidRPr="007C6C1D" w:rsidRDefault="006B4EB7" w:rsidP="006B4EB7">
      <w:pPr>
        <w:numPr>
          <w:ilvl w:val="0"/>
          <w:numId w:val="50"/>
        </w:numPr>
        <w:contextualSpacing/>
        <w:jc w:val="both"/>
        <w:rPr>
          <w:rFonts w:ascii="Calibri" w:hAnsi="Calibri" w:cs="Calibri"/>
          <w:b/>
          <w:bCs/>
          <w:lang w:eastAsia="es-BO"/>
        </w:rPr>
      </w:pPr>
      <w:r>
        <w:rPr>
          <w:rFonts w:ascii="Calibri" w:hAnsi="Calibri" w:cs="Calibri"/>
          <w:b/>
          <w:bCs/>
          <w:lang w:eastAsia="es-BO"/>
        </w:rPr>
        <w:t>CONDICIONES TÉCNICAS</w:t>
      </w:r>
    </w:p>
    <w:p w:rsidR="006B4EB7" w:rsidRPr="007C6C1D" w:rsidRDefault="006B4EB7" w:rsidP="006B4EB7">
      <w:pPr>
        <w:contextualSpacing/>
        <w:jc w:val="both"/>
        <w:rPr>
          <w:rFonts w:ascii="Calibri" w:hAnsi="Calibri" w:cs="Calibri"/>
          <w:b/>
          <w:bCs/>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6B4EB7" w:rsidRPr="007C6C1D" w:rsidTr="002036F7">
        <w:trPr>
          <w:trHeight w:val="70"/>
        </w:trPr>
        <w:tc>
          <w:tcPr>
            <w:tcW w:w="9498" w:type="dxa"/>
            <w:shd w:val="clear" w:color="auto" w:fill="BDD6EE"/>
            <w:vAlign w:val="bottom"/>
          </w:tcPr>
          <w:p w:rsidR="006B4EB7" w:rsidRPr="007C6C1D" w:rsidRDefault="006B4EB7" w:rsidP="002036F7">
            <w:pPr>
              <w:autoSpaceDE w:val="0"/>
              <w:autoSpaceDN w:val="0"/>
              <w:adjustRightInd w:val="0"/>
              <w:contextualSpacing/>
              <w:jc w:val="both"/>
              <w:rPr>
                <w:rFonts w:ascii="Calibri" w:hAnsi="Calibri" w:cs="Calibri"/>
                <w:b/>
                <w:lang w:eastAsia="es-BO"/>
              </w:rPr>
            </w:pPr>
            <w:r w:rsidRPr="007C6C1D">
              <w:rPr>
                <w:rFonts w:ascii="Calibri" w:hAnsi="Calibri" w:cs="Calibri"/>
                <w:b/>
                <w:lang w:eastAsia="es-BO"/>
              </w:rPr>
              <w:t>CARACTERÍSTICAS TÉCNICAS</w:t>
            </w:r>
          </w:p>
        </w:tc>
      </w:tr>
      <w:tr w:rsidR="006B4EB7" w:rsidRPr="007C6C1D" w:rsidTr="009D402C">
        <w:trPr>
          <w:trHeight w:val="6090"/>
        </w:trPr>
        <w:tc>
          <w:tcPr>
            <w:tcW w:w="9498" w:type="dxa"/>
            <w:shd w:val="clear" w:color="auto" w:fill="auto"/>
            <w:vAlign w:val="bottom"/>
          </w:tcPr>
          <w:p w:rsidR="006B4EB7" w:rsidRPr="007C6C1D" w:rsidRDefault="006B4EB7" w:rsidP="002036F7">
            <w:pPr>
              <w:autoSpaceDE w:val="0"/>
              <w:autoSpaceDN w:val="0"/>
              <w:adjustRightInd w:val="0"/>
              <w:contextualSpacing/>
              <w:jc w:val="both"/>
              <w:rPr>
                <w:rFonts w:ascii="Calibri" w:hAnsi="Calibri" w:cs="Calibri"/>
                <w:lang w:eastAsia="es-BO"/>
              </w:rPr>
            </w:pPr>
            <w:r>
              <w:rPr>
                <w:rFonts w:ascii="Calibri" w:hAnsi="Calibri" w:cs="Calibri"/>
                <w:lang w:eastAsia="es-BO"/>
              </w:rPr>
              <w:t>El software debe incluir</w:t>
            </w:r>
            <w:r w:rsidRPr="007C6C1D">
              <w:rPr>
                <w:rFonts w:ascii="Calibri" w:hAnsi="Calibri" w:cs="Calibri"/>
                <w:b/>
                <w:lang w:eastAsia="es-BO"/>
              </w:rPr>
              <w:t xml:space="preserve"> 2 LICENCIAS DE USO DE SOFTWARE PSICOTECNICO</w:t>
            </w:r>
            <w:r w:rsidRPr="007C6C1D">
              <w:rPr>
                <w:rFonts w:ascii="Calibri" w:hAnsi="Calibri" w:cs="Calibri"/>
                <w:lang w:eastAsia="es-BO"/>
              </w:rPr>
              <w:t xml:space="preserve">, </w:t>
            </w:r>
            <w:r>
              <w:rPr>
                <w:rFonts w:ascii="Calibri" w:hAnsi="Calibri" w:cs="Calibri"/>
                <w:lang w:eastAsia="es-BO"/>
              </w:rPr>
              <w:t xml:space="preserve">con </w:t>
            </w:r>
            <w:r w:rsidRPr="007C6C1D">
              <w:rPr>
                <w:rFonts w:ascii="Calibri" w:hAnsi="Calibri" w:cs="Calibri"/>
                <w:lang w:eastAsia="es-BO"/>
              </w:rPr>
              <w:t>una vigencia de un (1) año a partir d</w:t>
            </w:r>
            <w:r>
              <w:rPr>
                <w:rFonts w:ascii="Calibri" w:hAnsi="Calibri" w:cs="Calibri"/>
                <w:lang w:eastAsia="es-BO"/>
              </w:rPr>
              <w:t>e la entrega de las mismas</w:t>
            </w:r>
            <w:r w:rsidRPr="007C6C1D">
              <w:rPr>
                <w:rFonts w:ascii="Calibri" w:hAnsi="Calibri" w:cs="Calibri"/>
                <w:lang w:eastAsia="es-BO"/>
              </w:rPr>
              <w:t>.</w:t>
            </w:r>
          </w:p>
          <w:p w:rsidR="006B4EB7" w:rsidRPr="007C6C1D" w:rsidRDefault="006B4EB7" w:rsidP="002036F7">
            <w:pPr>
              <w:autoSpaceDE w:val="0"/>
              <w:autoSpaceDN w:val="0"/>
              <w:adjustRightInd w:val="0"/>
              <w:contextualSpacing/>
              <w:jc w:val="both"/>
              <w:rPr>
                <w:rFonts w:ascii="Calibri" w:hAnsi="Calibri" w:cs="Calibri"/>
                <w:lang w:eastAsia="es-BO"/>
              </w:rPr>
            </w:pPr>
            <w:r w:rsidRPr="007C6C1D">
              <w:rPr>
                <w:rFonts w:ascii="Calibri" w:hAnsi="Calibri" w:cs="Calibri"/>
                <w:lang w:eastAsia="es-BO"/>
              </w:rPr>
              <w:t>El software deberá permitir:</w:t>
            </w:r>
          </w:p>
          <w:p w:rsidR="006B4EB7" w:rsidRPr="007C6C1D" w:rsidRDefault="006B4EB7" w:rsidP="006B4EB7">
            <w:pPr>
              <w:numPr>
                <w:ilvl w:val="0"/>
                <w:numId w:val="43"/>
              </w:numPr>
              <w:autoSpaceDE w:val="0"/>
              <w:autoSpaceDN w:val="0"/>
              <w:adjustRightInd w:val="0"/>
              <w:contextualSpacing/>
              <w:jc w:val="both"/>
              <w:rPr>
                <w:rFonts w:ascii="Calibri" w:hAnsi="Calibri" w:cs="Calibri"/>
                <w:lang w:eastAsia="es-BO"/>
              </w:rPr>
            </w:pPr>
            <w:r w:rsidRPr="007C6C1D">
              <w:rPr>
                <w:rFonts w:ascii="Calibri" w:hAnsi="Calibri" w:cs="Calibri"/>
                <w:lang w:eastAsia="es-BO"/>
              </w:rPr>
              <w:t>Toma de pruebas psicométricas a través de un navegador web.</w:t>
            </w:r>
          </w:p>
          <w:p w:rsidR="006B4EB7" w:rsidRPr="007C6C1D" w:rsidRDefault="006B4EB7" w:rsidP="006B4EB7">
            <w:pPr>
              <w:numPr>
                <w:ilvl w:val="0"/>
                <w:numId w:val="43"/>
              </w:numPr>
              <w:autoSpaceDE w:val="0"/>
              <w:autoSpaceDN w:val="0"/>
              <w:adjustRightInd w:val="0"/>
              <w:contextualSpacing/>
              <w:jc w:val="both"/>
              <w:rPr>
                <w:rFonts w:ascii="Calibri" w:hAnsi="Calibri" w:cs="Calibri"/>
                <w:lang w:eastAsia="es-BO"/>
              </w:rPr>
            </w:pPr>
            <w:r w:rsidRPr="007C6C1D">
              <w:rPr>
                <w:rFonts w:ascii="Calibri" w:hAnsi="Calibri" w:cs="Calibri"/>
                <w:lang w:eastAsia="es-BO"/>
              </w:rPr>
              <w:t>Calificación y revisión de las pruebas.</w:t>
            </w:r>
          </w:p>
          <w:p w:rsidR="006B4EB7" w:rsidRPr="007C6C1D" w:rsidRDefault="006B4EB7" w:rsidP="006B4EB7">
            <w:pPr>
              <w:numPr>
                <w:ilvl w:val="0"/>
                <w:numId w:val="43"/>
              </w:numPr>
              <w:autoSpaceDE w:val="0"/>
              <w:autoSpaceDN w:val="0"/>
              <w:adjustRightInd w:val="0"/>
              <w:contextualSpacing/>
              <w:jc w:val="both"/>
              <w:rPr>
                <w:rFonts w:ascii="Calibri" w:hAnsi="Calibri" w:cs="Calibri"/>
                <w:lang w:eastAsia="es-BO"/>
              </w:rPr>
            </w:pPr>
            <w:r w:rsidRPr="007C6C1D">
              <w:rPr>
                <w:rFonts w:ascii="Calibri" w:hAnsi="Calibri" w:cs="Calibri"/>
                <w:lang w:eastAsia="es-BO"/>
              </w:rPr>
              <w:t>Generación de reportes automáticos.</w:t>
            </w:r>
          </w:p>
          <w:p w:rsidR="006B4EB7" w:rsidRPr="007C6C1D" w:rsidRDefault="006B4EB7" w:rsidP="002036F7">
            <w:pPr>
              <w:autoSpaceDE w:val="0"/>
              <w:autoSpaceDN w:val="0"/>
              <w:adjustRightInd w:val="0"/>
              <w:contextualSpacing/>
              <w:jc w:val="both"/>
              <w:rPr>
                <w:rFonts w:ascii="Calibri" w:hAnsi="Calibri" w:cs="Calibri"/>
                <w:lang w:eastAsia="es-BO"/>
              </w:rPr>
            </w:pPr>
            <w:r w:rsidRPr="007C6C1D">
              <w:rPr>
                <w:rFonts w:ascii="Calibri" w:hAnsi="Calibri" w:cs="Calibri"/>
                <w:lang w:eastAsia="es-BO"/>
              </w:rPr>
              <w:t>El software deberá disponer mínimamente de las siguientes pruebas psicológicas:</w:t>
            </w:r>
          </w:p>
          <w:p w:rsidR="006B4EB7" w:rsidRPr="007C6C1D" w:rsidRDefault="006B4EB7" w:rsidP="002036F7">
            <w:pPr>
              <w:autoSpaceDE w:val="0"/>
              <w:autoSpaceDN w:val="0"/>
              <w:adjustRightInd w:val="0"/>
              <w:contextualSpacing/>
              <w:jc w:val="both"/>
              <w:rPr>
                <w:rFonts w:ascii="Calibri" w:hAnsi="Calibri" w:cs="Calibri"/>
                <w:b/>
                <w:lang w:eastAsia="es-BO"/>
              </w:rPr>
            </w:pPr>
            <w:r w:rsidRPr="007C6C1D">
              <w:rPr>
                <w:rFonts w:ascii="Calibri" w:hAnsi="Calibri" w:cs="Calibri"/>
                <w:b/>
                <w:lang w:eastAsia="es-BO"/>
              </w:rPr>
              <w:t>TEST DE PERSONALIDAD:</w:t>
            </w:r>
          </w:p>
          <w:p w:rsidR="006B4EB7" w:rsidRPr="007C6C1D" w:rsidRDefault="006B4EB7" w:rsidP="006B4EB7">
            <w:pPr>
              <w:numPr>
                <w:ilvl w:val="0"/>
                <w:numId w:val="44"/>
              </w:numPr>
              <w:autoSpaceDE w:val="0"/>
              <w:autoSpaceDN w:val="0"/>
              <w:adjustRightInd w:val="0"/>
              <w:contextualSpacing/>
              <w:jc w:val="both"/>
              <w:rPr>
                <w:rFonts w:ascii="Calibri" w:hAnsi="Calibri" w:cs="Calibri"/>
                <w:b/>
                <w:lang w:val="es-BO" w:eastAsia="es-BO"/>
              </w:rPr>
            </w:pPr>
            <w:r w:rsidRPr="007C6C1D">
              <w:rPr>
                <w:rFonts w:ascii="Calibri" w:hAnsi="Calibri" w:cs="Calibri"/>
                <w:b/>
                <w:lang w:val="es-BO" w:eastAsia="es-BO"/>
              </w:rPr>
              <w:t xml:space="preserve">B.F.Q. - Cuestionario Big </w:t>
            </w:r>
            <w:proofErr w:type="spellStart"/>
            <w:r w:rsidRPr="007C6C1D">
              <w:rPr>
                <w:rFonts w:ascii="Calibri" w:hAnsi="Calibri" w:cs="Calibri"/>
                <w:b/>
                <w:lang w:val="es-BO" w:eastAsia="es-BO"/>
              </w:rPr>
              <w:t>Five</w:t>
            </w:r>
            <w:proofErr w:type="spellEnd"/>
            <w:r w:rsidRPr="007C6C1D">
              <w:rPr>
                <w:rFonts w:ascii="Calibri" w:hAnsi="Calibri" w:cs="Calibri"/>
                <w:b/>
                <w:lang w:val="es-BO" w:eastAsia="es-BO"/>
              </w:rPr>
              <w:t xml:space="preserve">: </w:t>
            </w:r>
            <w:r w:rsidRPr="007C6C1D">
              <w:rPr>
                <w:rFonts w:ascii="Calibri" w:hAnsi="Calibri" w:cs="Calibri"/>
                <w:lang w:val="es-BO" w:eastAsia="es-BO"/>
              </w:rPr>
              <w:t>Inventario de personalidad que mide cinco grandes factores determinantes en el desempeño del individuo: Energía, Afabilidad, Tesón, Estabilidad Emocional, Apertura Mental.</w:t>
            </w:r>
          </w:p>
          <w:p w:rsidR="006B4EB7" w:rsidRPr="007C6C1D" w:rsidRDefault="006B4EB7" w:rsidP="006B4EB7">
            <w:pPr>
              <w:numPr>
                <w:ilvl w:val="0"/>
                <w:numId w:val="44"/>
              </w:numPr>
              <w:autoSpaceDE w:val="0"/>
              <w:autoSpaceDN w:val="0"/>
              <w:adjustRightInd w:val="0"/>
              <w:contextualSpacing/>
              <w:jc w:val="both"/>
              <w:rPr>
                <w:rFonts w:ascii="Calibri" w:hAnsi="Calibri" w:cs="Calibri"/>
                <w:lang w:eastAsia="es-BO"/>
              </w:rPr>
            </w:pPr>
            <w:r w:rsidRPr="007C6C1D">
              <w:rPr>
                <w:rFonts w:ascii="Calibri" w:hAnsi="Calibri" w:cs="Calibri"/>
                <w:b/>
                <w:lang w:eastAsia="es-BO"/>
              </w:rPr>
              <w:t xml:space="preserve">D.I.S.C.: </w:t>
            </w:r>
            <w:r w:rsidRPr="007C6C1D">
              <w:rPr>
                <w:rFonts w:ascii="Calibri" w:hAnsi="Calibri" w:cs="Calibri"/>
                <w:lang w:eastAsia="es-BO"/>
              </w:rPr>
              <w:t>Mide estilo de comportamiento personal, posibles orígenes y escenarios favorables para el individuo: Dominancia (sobreponerse), Influencia social (persuadir), Seguridad (apoyar), Complacencia (evitar problemas).</w:t>
            </w:r>
          </w:p>
          <w:p w:rsidR="006B4EB7" w:rsidRPr="007C6C1D" w:rsidRDefault="006B4EB7" w:rsidP="006B4EB7">
            <w:pPr>
              <w:numPr>
                <w:ilvl w:val="0"/>
                <w:numId w:val="44"/>
              </w:numPr>
              <w:autoSpaceDE w:val="0"/>
              <w:autoSpaceDN w:val="0"/>
              <w:adjustRightInd w:val="0"/>
              <w:contextualSpacing/>
              <w:jc w:val="both"/>
              <w:rPr>
                <w:rFonts w:ascii="Calibri" w:hAnsi="Calibri" w:cs="Calibri"/>
                <w:lang w:eastAsia="es-BO"/>
              </w:rPr>
            </w:pPr>
            <w:r w:rsidRPr="007C6C1D">
              <w:rPr>
                <w:rFonts w:ascii="Calibri" w:hAnsi="Calibri" w:cs="Calibri"/>
                <w:b/>
                <w:lang w:eastAsia="es-BO"/>
              </w:rPr>
              <w:t xml:space="preserve">NEO PI-R - Inventario de Personalidad Neo Revisado </w:t>
            </w:r>
            <w:r w:rsidRPr="007C6C1D">
              <w:rPr>
                <w:rFonts w:ascii="Calibri" w:hAnsi="Calibri" w:cs="Calibri"/>
                <w:lang w:eastAsia="es-BO"/>
              </w:rPr>
              <w:t xml:space="preserve">Inventario de personalidad que advierte rasgos potenciales de adecuación del individuo: </w:t>
            </w:r>
            <w:proofErr w:type="spellStart"/>
            <w:r w:rsidRPr="007C6C1D">
              <w:rPr>
                <w:rFonts w:ascii="Calibri" w:hAnsi="Calibri" w:cs="Calibri"/>
                <w:lang w:eastAsia="es-BO"/>
              </w:rPr>
              <w:t>Neurocitismo</w:t>
            </w:r>
            <w:proofErr w:type="spellEnd"/>
            <w:r w:rsidRPr="007C6C1D">
              <w:rPr>
                <w:rFonts w:ascii="Calibri" w:hAnsi="Calibri" w:cs="Calibri"/>
                <w:lang w:eastAsia="es-BO"/>
              </w:rPr>
              <w:t xml:space="preserve"> (N) Extraversión (E) Apertura (O) Amabilidad (A) Responsabilidad.</w:t>
            </w:r>
          </w:p>
          <w:p w:rsidR="006B4EB7" w:rsidRPr="007C6C1D" w:rsidRDefault="006B4EB7" w:rsidP="006B4EB7">
            <w:pPr>
              <w:numPr>
                <w:ilvl w:val="0"/>
                <w:numId w:val="44"/>
              </w:numPr>
              <w:autoSpaceDE w:val="0"/>
              <w:autoSpaceDN w:val="0"/>
              <w:adjustRightInd w:val="0"/>
              <w:contextualSpacing/>
              <w:jc w:val="both"/>
              <w:rPr>
                <w:rFonts w:ascii="Calibri" w:hAnsi="Calibri"/>
                <w:lang w:val="es-BO" w:eastAsia="es-BO"/>
              </w:rPr>
            </w:pPr>
            <w:r w:rsidRPr="007C6C1D">
              <w:rPr>
                <w:rFonts w:ascii="Calibri" w:hAnsi="Calibri" w:cs="Calibri"/>
                <w:b/>
                <w:lang w:eastAsia="es-BO"/>
              </w:rPr>
              <w:t xml:space="preserve">PPG - IPG Perfil e Inventario de Personalidad de Gordon: </w:t>
            </w:r>
            <w:r w:rsidRPr="007C6C1D">
              <w:rPr>
                <w:rFonts w:ascii="Calibri" w:hAnsi="Calibri" w:cs="Calibri"/>
                <w:lang w:eastAsia="es-BO"/>
              </w:rPr>
              <w:t>Permite medir 4 aspectos de la personalidad significativos en la vida cotidiana, ofreciendo de manera adicional un nivel de autoestima: Sociabilidad, Ascendencia, Responsabilidad, Estabilidad emocional, Cautela, Originalidad, Comprensión, Vitalidad.</w:t>
            </w:r>
          </w:p>
          <w:p w:rsidR="006B4EB7" w:rsidRPr="007C6C1D" w:rsidRDefault="006B4EB7" w:rsidP="006B4EB7">
            <w:pPr>
              <w:numPr>
                <w:ilvl w:val="0"/>
                <w:numId w:val="44"/>
              </w:numPr>
              <w:jc w:val="both"/>
              <w:rPr>
                <w:rFonts w:ascii="Calibri" w:hAnsi="Calibri"/>
                <w:lang w:eastAsia="es-BO"/>
              </w:rPr>
            </w:pPr>
            <w:r w:rsidRPr="007C6C1D">
              <w:rPr>
                <w:rFonts w:ascii="Calibri" w:hAnsi="Calibri"/>
                <w:b/>
                <w:lang w:eastAsia="es-BO"/>
              </w:rPr>
              <w:t xml:space="preserve">Test 16 PF – Cuestionario de Aptitudes: </w:t>
            </w:r>
            <w:r w:rsidRPr="007C6C1D">
              <w:rPr>
                <w:rFonts w:ascii="Calibri" w:hAnsi="Calibri"/>
                <w:lang w:eastAsia="es-BO"/>
              </w:rPr>
              <w:t>Mide factores generales de personalidad que deben de estar presentes en la mayoría de los ámbitos y roles: Sociabilidad, Agilidad mental, Estabilidad emocional, Disposición persuasiva o Influencia Decisión o Riesgo Madurez, u Objetividad Automotivación o Entusiasmo Racionalidad o Practicidad Confiabilidad Adaptabilidad o Adecuación Moderación o Comportamiento Seguridad personal o Confianza Creatividad Autonomía o Independencia Autocontrol o Freno personal Constancia o Perseverancia.</w:t>
            </w:r>
          </w:p>
          <w:p w:rsidR="006B4EB7" w:rsidRPr="007C6C1D" w:rsidRDefault="006B4EB7" w:rsidP="006B4EB7">
            <w:pPr>
              <w:numPr>
                <w:ilvl w:val="0"/>
                <w:numId w:val="44"/>
              </w:numPr>
              <w:jc w:val="both"/>
              <w:rPr>
                <w:rFonts w:ascii="Calibri" w:hAnsi="Calibri"/>
                <w:lang w:eastAsia="es-BO"/>
              </w:rPr>
            </w:pPr>
            <w:r w:rsidRPr="007C6C1D">
              <w:rPr>
                <w:rFonts w:ascii="Calibri" w:hAnsi="Calibri"/>
                <w:b/>
                <w:lang w:eastAsia="es-BO"/>
              </w:rPr>
              <w:t xml:space="preserve">CPS - Cuestionario de la Personalidad Situacional: </w:t>
            </w:r>
            <w:r w:rsidRPr="007C6C1D">
              <w:rPr>
                <w:rFonts w:ascii="Calibri" w:hAnsi="Calibri"/>
                <w:lang w:eastAsia="es-BO"/>
              </w:rPr>
              <w:t xml:space="preserve">Mide rasgos de personalidad en la medida como influyen en las distintas situaciones y contextos de la vida cotidiana: Estabilidad emocional, </w:t>
            </w:r>
            <w:proofErr w:type="spellStart"/>
            <w:r w:rsidRPr="007C6C1D">
              <w:rPr>
                <w:rFonts w:ascii="Calibri" w:hAnsi="Calibri"/>
                <w:lang w:eastAsia="es-BO"/>
              </w:rPr>
              <w:t>Autoconcepto</w:t>
            </w:r>
            <w:proofErr w:type="spellEnd"/>
            <w:r w:rsidRPr="007C6C1D">
              <w:rPr>
                <w:rFonts w:ascii="Calibri" w:hAnsi="Calibri"/>
                <w:lang w:eastAsia="es-BO"/>
              </w:rPr>
              <w:t>, Eficacia, Autoconfianza y seguridad en sí mismo Independencia, Dominancia, Control cognitivo, Sociabilidad Ajuste social, Agresividad, Tolerancia, Inteligencia social, Integridad-honestidad, Liderazgo, Sinceridad, Deseabilidad social, Validez de las respuestas.</w:t>
            </w:r>
          </w:p>
          <w:p w:rsidR="006B4EB7" w:rsidRPr="007C6C1D" w:rsidRDefault="006B4EB7" w:rsidP="006B4EB7">
            <w:pPr>
              <w:numPr>
                <w:ilvl w:val="0"/>
                <w:numId w:val="44"/>
              </w:numPr>
              <w:jc w:val="both"/>
              <w:rPr>
                <w:rFonts w:ascii="Calibri" w:hAnsi="Calibri"/>
                <w:lang w:eastAsia="es-BO"/>
              </w:rPr>
            </w:pPr>
            <w:r w:rsidRPr="007C6C1D">
              <w:rPr>
                <w:rFonts w:ascii="Calibri" w:hAnsi="Calibri"/>
                <w:b/>
                <w:lang w:eastAsia="es-BO"/>
              </w:rPr>
              <w:t xml:space="preserve">P.A.P.I. Inventario de Personalidad y Preferencias: </w:t>
            </w:r>
            <w:r w:rsidRPr="007C6C1D">
              <w:rPr>
                <w:rFonts w:ascii="Calibri" w:hAnsi="Calibri"/>
                <w:lang w:eastAsia="es-BO"/>
              </w:rPr>
              <w:t>Mide factores de personalidad relacionadas a preferencias laborales: Necesidad de acabar una tarea, Trabajador duro, Necesidad de logro, Liderazgo, Necesidad de influir en los demás, Facilidad para tomar decisiones Ritmo de trabajo, Planificación, Necesidad de llamar la atención, Sociabilidad, Necesidad de pertenecer a un grupo, Necesidad de afecto, Pensamiento teórico, Atención al detalle, Orden, Necesidad de cambio, Resistencia emocional, Agresividad Defensiva, Necesidad de apoyar a superiores.</w:t>
            </w:r>
          </w:p>
          <w:p w:rsidR="006B4EB7" w:rsidRPr="007C6C1D" w:rsidRDefault="006B4EB7" w:rsidP="006B4EB7">
            <w:pPr>
              <w:numPr>
                <w:ilvl w:val="0"/>
                <w:numId w:val="44"/>
              </w:numPr>
              <w:jc w:val="both"/>
              <w:rPr>
                <w:rFonts w:ascii="Calibri" w:hAnsi="Calibri"/>
                <w:lang w:eastAsia="es-BO"/>
              </w:rPr>
            </w:pPr>
            <w:r w:rsidRPr="007C6C1D">
              <w:rPr>
                <w:rFonts w:ascii="Calibri" w:hAnsi="Calibri"/>
                <w:b/>
                <w:lang w:eastAsia="es-BO"/>
              </w:rPr>
              <w:t xml:space="preserve">Ice </w:t>
            </w:r>
            <w:proofErr w:type="spellStart"/>
            <w:r w:rsidRPr="007C6C1D">
              <w:rPr>
                <w:rFonts w:ascii="Calibri" w:hAnsi="Calibri"/>
                <w:b/>
                <w:lang w:eastAsia="es-BO"/>
              </w:rPr>
              <w:t>Baron</w:t>
            </w:r>
            <w:proofErr w:type="spellEnd"/>
            <w:r w:rsidRPr="007C6C1D">
              <w:rPr>
                <w:rFonts w:ascii="Calibri" w:hAnsi="Calibri"/>
                <w:b/>
                <w:lang w:eastAsia="es-BO"/>
              </w:rPr>
              <w:t xml:space="preserve"> - Inventario de coeficiente emocional: </w:t>
            </w:r>
            <w:r w:rsidRPr="007C6C1D">
              <w:rPr>
                <w:rFonts w:ascii="Calibri" w:hAnsi="Calibri"/>
                <w:lang w:eastAsia="es-BO"/>
              </w:rPr>
              <w:t>Cuestionario de inteligencia emocional mide: Relación Interpersonal, Relación Intrapersonal, Adaptabilidad, Manejo de estrés, Estado de ánimo en general.</w:t>
            </w:r>
          </w:p>
          <w:p w:rsidR="006B4EB7" w:rsidRPr="007C6C1D" w:rsidRDefault="006B4EB7" w:rsidP="006B4EB7">
            <w:pPr>
              <w:numPr>
                <w:ilvl w:val="0"/>
                <w:numId w:val="44"/>
              </w:numPr>
              <w:jc w:val="both"/>
              <w:rPr>
                <w:rFonts w:ascii="Calibri" w:hAnsi="Calibri"/>
                <w:lang w:eastAsia="es-BO"/>
              </w:rPr>
            </w:pPr>
            <w:r w:rsidRPr="007C6C1D">
              <w:rPr>
                <w:rFonts w:ascii="Calibri" w:hAnsi="Calibri"/>
                <w:b/>
                <w:lang w:eastAsia="es-BO"/>
              </w:rPr>
              <w:t xml:space="preserve">Índice de Autopercepción: </w:t>
            </w:r>
            <w:r w:rsidRPr="007C6C1D">
              <w:rPr>
                <w:rFonts w:ascii="Calibri" w:hAnsi="Calibri"/>
                <w:lang w:eastAsia="es-BO"/>
              </w:rPr>
              <w:t xml:space="preserve">Identifica los roles de equipo adecuado para cada participante, de tal manera que se puedan optimizar la conformación de equipos de trabajo de la manera más eficiente posible, mide: Impulsor, </w:t>
            </w:r>
            <w:r w:rsidRPr="007C6C1D">
              <w:rPr>
                <w:rFonts w:ascii="Calibri" w:hAnsi="Calibri"/>
                <w:lang w:eastAsia="es-BO"/>
              </w:rPr>
              <w:lastRenderedPageBreak/>
              <w:t>Implementador, Finalizador, Coordinador, Investigador de recursos, Cohesionador, Cerebro, Monitor evaluador, Especialista.</w:t>
            </w:r>
          </w:p>
          <w:p w:rsidR="006B4EB7" w:rsidRPr="007C6C1D" w:rsidRDefault="006B4EB7" w:rsidP="006B4EB7">
            <w:pPr>
              <w:numPr>
                <w:ilvl w:val="0"/>
                <w:numId w:val="44"/>
              </w:numPr>
              <w:jc w:val="both"/>
              <w:rPr>
                <w:rFonts w:ascii="Calibri" w:hAnsi="Calibri"/>
                <w:b/>
                <w:lang w:val="es-BO" w:eastAsia="es-BO"/>
              </w:rPr>
            </w:pPr>
            <w:r w:rsidRPr="007C6C1D">
              <w:rPr>
                <w:rFonts w:ascii="Calibri" w:hAnsi="Calibri"/>
                <w:b/>
                <w:lang w:val="es-BO" w:eastAsia="es-BO"/>
              </w:rPr>
              <w:t xml:space="preserve">PSICOMP - Test de Comportamiento de Liderazgo: </w:t>
            </w:r>
            <w:r w:rsidRPr="007C6C1D">
              <w:rPr>
                <w:rFonts w:ascii="Calibri" w:hAnsi="Calibri"/>
                <w:lang w:val="es-BO" w:eastAsia="es-BO"/>
              </w:rPr>
              <w:t>Orientado a determinar el tipo de liderazgo dentro del trabajo.</w:t>
            </w:r>
          </w:p>
          <w:p w:rsidR="006B4EB7" w:rsidRPr="007C6C1D" w:rsidRDefault="006B4EB7" w:rsidP="002036F7">
            <w:pPr>
              <w:jc w:val="both"/>
              <w:rPr>
                <w:rFonts w:ascii="Calibri" w:hAnsi="Calibri"/>
                <w:b/>
                <w:lang w:val="es-BO" w:eastAsia="es-BO"/>
              </w:rPr>
            </w:pPr>
            <w:r w:rsidRPr="007C6C1D">
              <w:rPr>
                <w:rFonts w:ascii="Calibri" w:hAnsi="Calibri"/>
                <w:b/>
                <w:lang w:val="es-BO" w:eastAsia="es-BO"/>
              </w:rPr>
              <w:t>TEST DE INTELIGENCIA</w:t>
            </w:r>
          </w:p>
          <w:p w:rsidR="006B4EB7" w:rsidRPr="007C6C1D" w:rsidRDefault="006B4EB7" w:rsidP="006B4EB7">
            <w:pPr>
              <w:numPr>
                <w:ilvl w:val="0"/>
                <w:numId w:val="46"/>
              </w:numPr>
              <w:ind w:left="360"/>
              <w:jc w:val="both"/>
              <w:rPr>
                <w:rFonts w:ascii="Calibri" w:hAnsi="Calibri"/>
                <w:lang w:val="es-BO" w:eastAsia="es-BO"/>
              </w:rPr>
            </w:pPr>
            <w:r w:rsidRPr="007C6C1D">
              <w:rPr>
                <w:rFonts w:ascii="Calibri" w:hAnsi="Calibri"/>
                <w:b/>
                <w:lang w:val="es-BO" w:eastAsia="es-BO"/>
              </w:rPr>
              <w:t xml:space="preserve">Test de Matrices de </w:t>
            </w:r>
            <w:proofErr w:type="spellStart"/>
            <w:r w:rsidRPr="007C6C1D">
              <w:rPr>
                <w:rFonts w:ascii="Calibri" w:hAnsi="Calibri"/>
                <w:b/>
                <w:lang w:val="es-BO" w:eastAsia="es-BO"/>
              </w:rPr>
              <w:t>Raven</w:t>
            </w:r>
            <w:proofErr w:type="spellEnd"/>
            <w:r w:rsidRPr="007C6C1D">
              <w:rPr>
                <w:rFonts w:ascii="Calibri" w:hAnsi="Calibri"/>
                <w:b/>
                <w:lang w:val="es-BO" w:eastAsia="es-BO"/>
              </w:rPr>
              <w:t xml:space="preserve">: </w:t>
            </w:r>
            <w:r w:rsidRPr="007C6C1D">
              <w:rPr>
                <w:rFonts w:ascii="Calibri" w:hAnsi="Calibri"/>
                <w:lang w:val="es-BO" w:eastAsia="es-BO"/>
              </w:rPr>
              <w:t>Mide inteligencia general básica.</w:t>
            </w:r>
          </w:p>
          <w:p w:rsidR="006B4EB7" w:rsidRPr="007C6C1D" w:rsidRDefault="006B4EB7" w:rsidP="006B4EB7">
            <w:pPr>
              <w:numPr>
                <w:ilvl w:val="0"/>
                <w:numId w:val="46"/>
              </w:numPr>
              <w:ind w:left="360"/>
              <w:jc w:val="both"/>
              <w:rPr>
                <w:rFonts w:ascii="Calibri" w:hAnsi="Calibri"/>
                <w:lang w:eastAsia="es-BO"/>
              </w:rPr>
            </w:pPr>
            <w:r w:rsidRPr="007C6C1D">
              <w:rPr>
                <w:rFonts w:ascii="Calibri" w:hAnsi="Calibri"/>
                <w:b/>
                <w:lang w:eastAsia="es-BO"/>
              </w:rPr>
              <w:t xml:space="preserve">WAIS III – Test de </w:t>
            </w:r>
            <w:proofErr w:type="spellStart"/>
            <w:r w:rsidRPr="007C6C1D">
              <w:rPr>
                <w:rFonts w:ascii="Calibri" w:hAnsi="Calibri"/>
                <w:b/>
                <w:lang w:eastAsia="es-BO"/>
              </w:rPr>
              <w:t>Wechsler</w:t>
            </w:r>
            <w:proofErr w:type="spellEnd"/>
            <w:r w:rsidRPr="007C6C1D">
              <w:rPr>
                <w:rFonts w:ascii="Calibri" w:hAnsi="Calibri"/>
                <w:b/>
                <w:lang w:eastAsia="es-BO"/>
              </w:rPr>
              <w:t xml:space="preserve">: </w:t>
            </w:r>
            <w:r w:rsidRPr="007C6C1D">
              <w:rPr>
                <w:rFonts w:ascii="Calibri" w:hAnsi="Calibri"/>
                <w:lang w:eastAsia="es-BO"/>
              </w:rPr>
              <w:t>Mide C.I. de acuerdo a la edad del individuo: Comprensión verbal, Razonamiento perceptual, Memoria de trabajo, Velocidad de procesamiento.</w:t>
            </w:r>
          </w:p>
          <w:p w:rsidR="006B4EB7" w:rsidRPr="007C6C1D" w:rsidRDefault="006B4EB7" w:rsidP="006B4EB7">
            <w:pPr>
              <w:numPr>
                <w:ilvl w:val="0"/>
                <w:numId w:val="46"/>
              </w:numPr>
              <w:ind w:left="360"/>
              <w:jc w:val="both"/>
              <w:rPr>
                <w:rFonts w:ascii="Calibri" w:hAnsi="Calibri"/>
                <w:lang w:eastAsia="es-BO"/>
              </w:rPr>
            </w:pPr>
            <w:r w:rsidRPr="007C6C1D">
              <w:rPr>
                <w:rFonts w:ascii="Calibri" w:hAnsi="Calibri"/>
                <w:b/>
                <w:lang w:eastAsia="es-BO"/>
              </w:rPr>
              <w:t xml:space="preserve">DAT/A – Test de Aptitudes Diferenciales – Razonamiento Abstracto: </w:t>
            </w:r>
            <w:r w:rsidRPr="007C6C1D">
              <w:rPr>
                <w:rFonts w:ascii="Calibri" w:hAnsi="Calibri"/>
                <w:lang w:eastAsia="es-BO"/>
              </w:rPr>
              <w:t>Mide capacidad de razonamiento abstracto, para entender patrones de relación de objetos entre sí como son la dimensión, la forma, la posición que ocupan en el espacio y sus atributos esenciales. Útil para evaluar personal en las áreas de ingeniería, matemáticas, geometría, arquitectura, diseño, etc.</w:t>
            </w:r>
          </w:p>
          <w:p w:rsidR="006B4EB7" w:rsidRPr="007C6C1D" w:rsidRDefault="006B4EB7" w:rsidP="006B4EB7">
            <w:pPr>
              <w:numPr>
                <w:ilvl w:val="0"/>
                <w:numId w:val="46"/>
              </w:numPr>
              <w:ind w:left="360"/>
              <w:jc w:val="both"/>
              <w:rPr>
                <w:rFonts w:ascii="Calibri" w:hAnsi="Calibri"/>
                <w:lang w:eastAsia="es-BO"/>
              </w:rPr>
            </w:pPr>
            <w:r w:rsidRPr="007C6C1D">
              <w:rPr>
                <w:rFonts w:ascii="Calibri" w:hAnsi="Calibri"/>
                <w:b/>
                <w:lang w:eastAsia="es-BO"/>
              </w:rPr>
              <w:t xml:space="preserve">DAT/E– Test de Aptitudes Diferenciales – Razonamiento Espacial: </w:t>
            </w:r>
            <w:r w:rsidRPr="007C6C1D">
              <w:rPr>
                <w:rFonts w:ascii="Calibri" w:hAnsi="Calibri"/>
                <w:lang w:eastAsia="es-BO"/>
              </w:rPr>
              <w:t>Mide capacidad proyectar un objeto en tres dimensiones a partir de un modelo bidimensional e imaginar cómo aparecería en una rotación espacial. Útil para profesiones relacionadas a tareas de decoración, arquitectura, arte, diseño de modas, entre otros.</w:t>
            </w:r>
          </w:p>
          <w:p w:rsidR="006B4EB7" w:rsidRPr="007C6C1D" w:rsidRDefault="006B4EB7" w:rsidP="006B4EB7">
            <w:pPr>
              <w:numPr>
                <w:ilvl w:val="0"/>
                <w:numId w:val="46"/>
              </w:numPr>
              <w:ind w:left="360"/>
              <w:jc w:val="both"/>
              <w:rPr>
                <w:rFonts w:ascii="Calibri" w:hAnsi="Calibri"/>
                <w:lang w:eastAsia="es-BO"/>
              </w:rPr>
            </w:pPr>
            <w:r w:rsidRPr="007C6C1D">
              <w:rPr>
                <w:rFonts w:ascii="Calibri" w:hAnsi="Calibri"/>
                <w:b/>
                <w:lang w:eastAsia="es-BO"/>
              </w:rPr>
              <w:t xml:space="preserve">DAT/E– Test de Aptitudes Diferenciales – Razonamiento Numérico: </w:t>
            </w:r>
            <w:r w:rsidRPr="007C6C1D">
              <w:rPr>
                <w:rFonts w:ascii="Calibri" w:hAnsi="Calibri"/>
                <w:lang w:eastAsia="es-BO"/>
              </w:rPr>
              <w:t>Mide la aptitud o habilidad para enfrentarse a las tareas de razonamiento matemático o científico. Útil para prever el éxito en estudios matemáticos, físicos y químicos.</w:t>
            </w:r>
          </w:p>
          <w:p w:rsidR="006B4EB7" w:rsidRPr="007C6C1D" w:rsidRDefault="006B4EB7" w:rsidP="006B4EB7">
            <w:pPr>
              <w:numPr>
                <w:ilvl w:val="0"/>
                <w:numId w:val="46"/>
              </w:numPr>
              <w:ind w:left="360"/>
              <w:jc w:val="both"/>
              <w:rPr>
                <w:rFonts w:ascii="Calibri" w:hAnsi="Calibri"/>
                <w:lang w:eastAsia="es-BO"/>
              </w:rPr>
            </w:pPr>
            <w:r w:rsidRPr="007C6C1D">
              <w:rPr>
                <w:rFonts w:ascii="Calibri" w:hAnsi="Calibri"/>
                <w:b/>
                <w:lang w:eastAsia="es-BO"/>
              </w:rPr>
              <w:t xml:space="preserve">DAT/E– Test de Aptitudes Diferenciales – Razonamiento Ortográfico: </w:t>
            </w:r>
            <w:r w:rsidRPr="007C6C1D">
              <w:rPr>
                <w:rFonts w:ascii="Calibri" w:hAnsi="Calibri"/>
                <w:lang w:eastAsia="es-BO"/>
              </w:rPr>
              <w:t>Mide la capacidad para identificar errores ortográficos comunes dentro de una oración. Útil para evaluar capacidad de escribir y deletrear correctamente.</w:t>
            </w:r>
          </w:p>
          <w:p w:rsidR="006B4EB7" w:rsidRPr="007C6C1D" w:rsidRDefault="006B4EB7" w:rsidP="006B4EB7">
            <w:pPr>
              <w:numPr>
                <w:ilvl w:val="0"/>
                <w:numId w:val="46"/>
              </w:numPr>
              <w:ind w:left="360"/>
              <w:jc w:val="both"/>
              <w:rPr>
                <w:rFonts w:ascii="Calibri" w:hAnsi="Calibri"/>
                <w:lang w:eastAsia="es-BO"/>
              </w:rPr>
            </w:pPr>
            <w:r w:rsidRPr="007C6C1D">
              <w:rPr>
                <w:rFonts w:ascii="Calibri" w:hAnsi="Calibri"/>
                <w:b/>
                <w:lang w:eastAsia="es-BO"/>
              </w:rPr>
              <w:t xml:space="preserve">DAT/MR – Test de Aptitudes Diferenciales – Razonamiento Mecánico: </w:t>
            </w:r>
            <w:r w:rsidRPr="007C6C1D">
              <w:rPr>
                <w:rFonts w:ascii="Calibri" w:hAnsi="Calibri"/>
                <w:lang w:eastAsia="es-BO"/>
              </w:rPr>
              <w:t>Mide capacidad para captar y utilizar los principios físico-mecánicos. Útil en ocupaciones que exigen una buena habilidad mecánica como las de carpintero, mecánico, electricista u operador de máquinas.</w:t>
            </w:r>
          </w:p>
        </w:tc>
      </w:tr>
      <w:tr w:rsidR="006B4EB7" w:rsidRPr="007C6C1D" w:rsidTr="002036F7">
        <w:trPr>
          <w:trHeight w:val="70"/>
        </w:trPr>
        <w:tc>
          <w:tcPr>
            <w:tcW w:w="9498" w:type="dxa"/>
            <w:shd w:val="clear" w:color="auto" w:fill="B8CCE4"/>
            <w:vAlign w:val="center"/>
          </w:tcPr>
          <w:p w:rsidR="006B4EB7" w:rsidRPr="007C6C1D" w:rsidRDefault="006B4EB7" w:rsidP="002036F7">
            <w:pPr>
              <w:rPr>
                <w:rFonts w:ascii="Calibri" w:hAnsi="Calibri" w:cs="Calibri"/>
                <w:b/>
                <w:lang w:eastAsia="es-BO"/>
              </w:rPr>
            </w:pPr>
            <w:r w:rsidRPr="007C6C1D">
              <w:rPr>
                <w:rFonts w:ascii="Calibri" w:hAnsi="Calibri" w:cs="Calibri"/>
                <w:b/>
                <w:bCs/>
              </w:rPr>
              <w:lastRenderedPageBreak/>
              <w:t>EXPERIENCIA DEL PROPONENTE</w:t>
            </w:r>
          </w:p>
        </w:tc>
      </w:tr>
      <w:tr w:rsidR="006B4EB7" w:rsidRPr="007C6C1D" w:rsidTr="009D402C">
        <w:trPr>
          <w:trHeight w:val="2390"/>
        </w:trPr>
        <w:tc>
          <w:tcPr>
            <w:tcW w:w="9498" w:type="dxa"/>
            <w:shd w:val="clear" w:color="auto" w:fill="auto"/>
            <w:vAlign w:val="center"/>
          </w:tcPr>
          <w:p w:rsidR="009D402C" w:rsidRPr="009D402C" w:rsidRDefault="009D402C" w:rsidP="009D402C">
            <w:pPr>
              <w:rPr>
                <w:rFonts w:ascii="Calibri" w:hAnsi="Calibri" w:cs="Calibri"/>
                <w:sz w:val="18"/>
                <w:lang w:val="es-BO"/>
              </w:rPr>
            </w:pPr>
            <w:r w:rsidRPr="009D402C">
              <w:rPr>
                <w:rFonts w:ascii="Calibri" w:hAnsi="Calibri" w:cs="Calibri"/>
                <w:bCs/>
              </w:rPr>
              <w:t xml:space="preserve">El PROVEEDOR deberá contar con una experiencia mínima de una venta o implementación del software de referencia, </w:t>
            </w:r>
            <w:r w:rsidRPr="009D402C">
              <w:rPr>
                <w:rFonts w:ascii="Calibri" w:hAnsi="Calibri" w:cs="Calibri"/>
                <w:lang w:val="es-BO"/>
              </w:rPr>
              <w:t>demostrable vía</w:t>
            </w:r>
            <w:r w:rsidRPr="009D402C">
              <w:rPr>
                <w:rFonts w:ascii="Calibri" w:hAnsi="Calibri" w:cs="Calibri"/>
                <w:sz w:val="18"/>
                <w:lang w:val="es-BO"/>
              </w:rPr>
              <w:t>:</w:t>
            </w:r>
          </w:p>
          <w:p w:rsidR="009D402C" w:rsidRPr="009D402C" w:rsidRDefault="009D402C" w:rsidP="009D402C">
            <w:pPr>
              <w:pStyle w:val="Prrafodelista"/>
              <w:numPr>
                <w:ilvl w:val="0"/>
                <w:numId w:val="51"/>
              </w:numPr>
              <w:rPr>
                <w:rFonts w:ascii="Calibri" w:hAnsi="Calibri" w:cs="Calibri"/>
                <w:b/>
                <w:sz w:val="16"/>
                <w:szCs w:val="18"/>
              </w:rPr>
            </w:pPr>
            <w:r w:rsidRPr="009D402C">
              <w:rPr>
                <w:rFonts w:ascii="Calibri" w:hAnsi="Calibri" w:cs="Calibri"/>
                <w:sz w:val="18"/>
                <w:lang w:val="es-BO"/>
              </w:rPr>
              <w:t xml:space="preserve">Certificados de cumplimiento de contrato, o </w:t>
            </w:r>
          </w:p>
          <w:p w:rsidR="009D402C" w:rsidRPr="009D402C" w:rsidRDefault="009D402C" w:rsidP="009D402C">
            <w:pPr>
              <w:pStyle w:val="Prrafodelista"/>
              <w:numPr>
                <w:ilvl w:val="0"/>
                <w:numId w:val="51"/>
              </w:numPr>
              <w:rPr>
                <w:rFonts w:ascii="Calibri" w:hAnsi="Calibri" w:cs="Calibri"/>
                <w:b/>
                <w:sz w:val="16"/>
                <w:szCs w:val="18"/>
              </w:rPr>
            </w:pPr>
            <w:r w:rsidRPr="009D402C">
              <w:rPr>
                <w:rFonts w:ascii="Calibri" w:hAnsi="Calibri" w:cs="Calibri"/>
                <w:sz w:val="18"/>
                <w:lang w:val="es-BO"/>
              </w:rPr>
              <w:t xml:space="preserve">Actas de entrega, o </w:t>
            </w:r>
          </w:p>
          <w:p w:rsidR="009D402C" w:rsidRPr="009D402C" w:rsidRDefault="009D402C" w:rsidP="009D402C">
            <w:pPr>
              <w:pStyle w:val="Prrafodelista"/>
              <w:numPr>
                <w:ilvl w:val="0"/>
                <w:numId w:val="51"/>
              </w:numPr>
              <w:rPr>
                <w:rFonts w:ascii="Calibri" w:hAnsi="Calibri" w:cs="Calibri"/>
                <w:b/>
                <w:sz w:val="16"/>
                <w:szCs w:val="18"/>
              </w:rPr>
            </w:pPr>
            <w:r w:rsidRPr="009D402C">
              <w:rPr>
                <w:rFonts w:ascii="Calibri" w:hAnsi="Calibri" w:cs="Calibri"/>
                <w:sz w:val="18"/>
                <w:lang w:val="es-BO"/>
              </w:rPr>
              <w:t xml:space="preserve">Actas de conformidad, o </w:t>
            </w:r>
          </w:p>
          <w:p w:rsidR="009D402C" w:rsidRPr="009D402C" w:rsidRDefault="009D402C" w:rsidP="009D402C">
            <w:pPr>
              <w:pStyle w:val="Prrafodelista"/>
              <w:numPr>
                <w:ilvl w:val="0"/>
                <w:numId w:val="51"/>
              </w:numPr>
              <w:rPr>
                <w:rFonts w:ascii="Calibri" w:hAnsi="Calibri" w:cs="Calibri"/>
                <w:b/>
                <w:sz w:val="16"/>
                <w:szCs w:val="18"/>
              </w:rPr>
            </w:pPr>
            <w:r w:rsidRPr="009D402C">
              <w:rPr>
                <w:rFonts w:ascii="Calibri" w:hAnsi="Calibri" w:cs="Calibri"/>
                <w:sz w:val="18"/>
                <w:lang w:val="es-BO"/>
              </w:rPr>
              <w:t>Factura acompañada de su respectivo Contrato, Orden de Compra u Orden de Servicio, u</w:t>
            </w:r>
          </w:p>
          <w:p w:rsidR="009D402C" w:rsidRPr="009D402C" w:rsidRDefault="009D402C" w:rsidP="009D402C">
            <w:pPr>
              <w:pStyle w:val="Prrafodelista"/>
              <w:numPr>
                <w:ilvl w:val="0"/>
                <w:numId w:val="51"/>
              </w:numPr>
              <w:rPr>
                <w:rFonts w:ascii="Calibri" w:hAnsi="Calibri" w:cs="Calibri"/>
                <w:b/>
                <w:sz w:val="16"/>
                <w:szCs w:val="18"/>
              </w:rPr>
            </w:pPr>
            <w:r w:rsidRPr="009D402C">
              <w:rPr>
                <w:rFonts w:ascii="Calibri" w:hAnsi="Calibri" w:cs="Calibri"/>
                <w:sz w:val="18"/>
                <w:lang w:val="es-BO"/>
              </w:rPr>
              <w:t>Otro documento que demuestre la venta o servicio</w:t>
            </w:r>
          </w:p>
          <w:p w:rsidR="006B4EB7" w:rsidRPr="007C6C1D" w:rsidRDefault="009D402C" w:rsidP="009D402C">
            <w:pPr>
              <w:jc w:val="both"/>
              <w:rPr>
                <w:rFonts w:ascii="Calibri" w:hAnsi="Calibri" w:cs="Calibri"/>
                <w:b/>
                <w:bCs/>
              </w:rPr>
            </w:pPr>
            <w:r w:rsidRPr="009D402C">
              <w:rPr>
                <w:rFonts w:ascii="Calibri" w:hAnsi="Calibri" w:cs="Calibri"/>
                <w:lang w:val="es-BO"/>
              </w:rPr>
              <w:t>Para efectos de evaluación deberá adjuntar estos documentos en copia simple, en caso de adjudicación deberán presentar los documentos originales para la firma de la ORDEN DE COMPRA.</w:t>
            </w:r>
          </w:p>
        </w:tc>
      </w:tr>
      <w:tr w:rsidR="006B4EB7" w:rsidRPr="007C6C1D" w:rsidTr="002036F7">
        <w:trPr>
          <w:trHeight w:val="70"/>
        </w:trPr>
        <w:tc>
          <w:tcPr>
            <w:tcW w:w="9498" w:type="dxa"/>
            <w:shd w:val="clear" w:color="auto" w:fill="B8CCE4"/>
            <w:vAlign w:val="center"/>
          </w:tcPr>
          <w:p w:rsidR="006B4EB7" w:rsidRPr="007C6C1D" w:rsidRDefault="006B4EB7" w:rsidP="002036F7">
            <w:pPr>
              <w:jc w:val="both"/>
              <w:rPr>
                <w:rFonts w:ascii="Calibri" w:hAnsi="Calibri" w:cs="Calibri"/>
                <w:b/>
                <w:bCs/>
              </w:rPr>
            </w:pPr>
            <w:r w:rsidRPr="007C6C1D">
              <w:rPr>
                <w:rFonts w:ascii="Calibri" w:hAnsi="Calibri" w:cs="Calibri"/>
                <w:b/>
                <w:bCs/>
              </w:rPr>
              <w:t>SERVICIOS CONEXOS - MANTENIMIENTO Y SOPORTE DE LO LICENCIADO</w:t>
            </w:r>
          </w:p>
        </w:tc>
      </w:tr>
      <w:tr w:rsidR="006B4EB7" w:rsidRPr="007C6C1D" w:rsidTr="009D402C">
        <w:trPr>
          <w:trHeight w:val="1752"/>
        </w:trPr>
        <w:tc>
          <w:tcPr>
            <w:tcW w:w="9498" w:type="dxa"/>
            <w:shd w:val="clear" w:color="auto" w:fill="auto"/>
            <w:vAlign w:val="center"/>
          </w:tcPr>
          <w:p w:rsidR="006B4EB7" w:rsidRPr="007C6C1D" w:rsidRDefault="006B4EB7" w:rsidP="002036F7">
            <w:pPr>
              <w:jc w:val="both"/>
              <w:rPr>
                <w:rFonts w:ascii="Calibri" w:hAnsi="Calibri" w:cs="Calibri"/>
                <w:lang w:val="es-BO"/>
              </w:rPr>
            </w:pPr>
            <w:r w:rsidRPr="007C6C1D">
              <w:rPr>
                <w:rFonts w:ascii="Calibri" w:hAnsi="Calibri" w:cs="Calibri"/>
                <w:lang w:val="es-BO"/>
              </w:rPr>
              <w:t xml:space="preserve">El PROVEEDOR deberá incluir en su propuesta la forma de contacto de soporte técnico para posibles bugs, </w:t>
            </w:r>
            <w:proofErr w:type="spellStart"/>
            <w:r w:rsidRPr="007C6C1D">
              <w:rPr>
                <w:rFonts w:ascii="Calibri" w:hAnsi="Calibri" w:cs="Calibri"/>
                <w:lang w:val="es-BO"/>
              </w:rPr>
              <w:t>issues</w:t>
            </w:r>
            <w:proofErr w:type="spellEnd"/>
            <w:r w:rsidRPr="007C6C1D">
              <w:rPr>
                <w:rFonts w:ascii="Calibri" w:hAnsi="Calibri" w:cs="Calibri"/>
                <w:lang w:val="es-BO"/>
              </w:rPr>
              <w:t xml:space="preserve">, </w:t>
            </w:r>
            <w:proofErr w:type="spellStart"/>
            <w:r w:rsidRPr="007C6C1D">
              <w:rPr>
                <w:rFonts w:ascii="Calibri" w:hAnsi="Calibri" w:cs="Calibri"/>
                <w:lang w:val="es-BO"/>
              </w:rPr>
              <w:t>patchsets</w:t>
            </w:r>
            <w:proofErr w:type="spellEnd"/>
            <w:r w:rsidRPr="007C6C1D">
              <w:rPr>
                <w:rFonts w:ascii="Calibri" w:hAnsi="Calibri" w:cs="Calibri"/>
                <w:lang w:val="es-BO"/>
              </w:rPr>
              <w:t>, errores y/o problemas, durante el tiempo de validez de las licencias. El soporte de las licencias, deberá cumplir con:</w:t>
            </w:r>
          </w:p>
          <w:p w:rsidR="006B4EB7" w:rsidRPr="007C6C1D" w:rsidRDefault="006B4EB7" w:rsidP="006B4EB7">
            <w:pPr>
              <w:numPr>
                <w:ilvl w:val="1"/>
                <w:numId w:val="47"/>
              </w:numPr>
              <w:jc w:val="both"/>
              <w:rPr>
                <w:rFonts w:ascii="Calibri" w:hAnsi="Calibri" w:cs="Calibri"/>
                <w:lang w:val="es-BO"/>
              </w:rPr>
            </w:pPr>
            <w:r w:rsidRPr="007C6C1D">
              <w:rPr>
                <w:rFonts w:ascii="Calibri" w:hAnsi="Calibri" w:cs="Calibri"/>
                <w:lang w:val="es-BO"/>
              </w:rPr>
              <w:t xml:space="preserve">Soporte telefónico del tipo 8 x 5 mínimamente (8 horas al día </w:t>
            </w:r>
            <w:r>
              <w:rPr>
                <w:rFonts w:ascii="Calibri" w:hAnsi="Calibri" w:cs="Calibri"/>
                <w:lang w:val="es-BO"/>
              </w:rPr>
              <w:t xml:space="preserve">de 8:30 a 12:30 y de 14:30 a 18:30 </w:t>
            </w:r>
            <w:r w:rsidRPr="007C6C1D">
              <w:rPr>
                <w:rFonts w:ascii="Calibri" w:hAnsi="Calibri" w:cs="Calibri"/>
                <w:lang w:val="es-BO"/>
              </w:rPr>
              <w:t xml:space="preserve">durante 5 días laborables de la semana). </w:t>
            </w:r>
          </w:p>
          <w:p w:rsidR="006B4EB7" w:rsidRPr="007C6C1D" w:rsidRDefault="006B4EB7" w:rsidP="006B4EB7">
            <w:pPr>
              <w:numPr>
                <w:ilvl w:val="1"/>
                <w:numId w:val="47"/>
              </w:numPr>
              <w:jc w:val="both"/>
              <w:rPr>
                <w:rFonts w:ascii="Calibri" w:hAnsi="Calibri" w:cs="Calibri"/>
                <w:lang w:val="es-BO"/>
              </w:rPr>
            </w:pPr>
            <w:r w:rsidRPr="007C6C1D">
              <w:rPr>
                <w:rFonts w:ascii="Calibri" w:hAnsi="Calibri" w:cs="Calibri"/>
                <w:lang w:val="es-BO"/>
              </w:rPr>
              <w:t>Acceso a la actualización de versiones para las licencias.</w:t>
            </w:r>
          </w:p>
        </w:tc>
      </w:tr>
      <w:tr w:rsidR="006B4EB7" w:rsidRPr="007C6C1D" w:rsidTr="002036F7">
        <w:trPr>
          <w:trHeight w:val="70"/>
        </w:trPr>
        <w:tc>
          <w:tcPr>
            <w:tcW w:w="9498" w:type="dxa"/>
            <w:shd w:val="clear" w:color="auto" w:fill="B8CCE4"/>
            <w:vAlign w:val="center"/>
          </w:tcPr>
          <w:p w:rsidR="006B4EB7" w:rsidRPr="007C6C1D" w:rsidRDefault="006B4EB7" w:rsidP="002036F7">
            <w:pPr>
              <w:jc w:val="both"/>
              <w:rPr>
                <w:rFonts w:ascii="Calibri" w:hAnsi="Calibri" w:cs="Calibri"/>
                <w:b/>
                <w:bCs/>
              </w:rPr>
            </w:pPr>
            <w:r w:rsidRPr="007C6C1D">
              <w:rPr>
                <w:rFonts w:ascii="Calibri" w:hAnsi="Calibri" w:cs="Calibri"/>
                <w:b/>
                <w:bCs/>
              </w:rPr>
              <w:t>SERVICIOS CONEXOS – INSTALACION Y CONFIGURACION DE LO LICENCIADO</w:t>
            </w:r>
          </w:p>
        </w:tc>
      </w:tr>
      <w:tr w:rsidR="006B4EB7" w:rsidRPr="007C6C1D" w:rsidTr="009D402C">
        <w:trPr>
          <w:trHeight w:val="1144"/>
        </w:trPr>
        <w:tc>
          <w:tcPr>
            <w:tcW w:w="9498" w:type="dxa"/>
            <w:shd w:val="clear" w:color="auto" w:fill="auto"/>
          </w:tcPr>
          <w:p w:rsidR="006B4EB7" w:rsidRPr="007C6C1D" w:rsidRDefault="006B4EB7" w:rsidP="002036F7">
            <w:pPr>
              <w:jc w:val="both"/>
              <w:rPr>
                <w:rFonts w:ascii="Calibri" w:hAnsi="Calibri" w:cs="Calibri"/>
              </w:rPr>
            </w:pPr>
            <w:r w:rsidRPr="007C6C1D">
              <w:rPr>
                <w:rFonts w:ascii="Calibri" w:hAnsi="Calibri" w:cs="Calibri"/>
              </w:rPr>
              <w:t xml:space="preserve">El PROVEEDOR deberá realizar la instalación y configuración de los productos que componen la licencia, en los 2 </w:t>
            </w:r>
            <w:r>
              <w:rPr>
                <w:rFonts w:ascii="Calibri" w:hAnsi="Calibri" w:cs="Calibri"/>
              </w:rPr>
              <w:t xml:space="preserve">equipos clientes </w:t>
            </w:r>
            <w:r w:rsidRPr="007C6C1D">
              <w:rPr>
                <w:rFonts w:ascii="Calibri" w:hAnsi="Calibri" w:cs="Calibri"/>
              </w:rPr>
              <w:t xml:space="preserve">que YPFB designe, para el efecto </w:t>
            </w:r>
            <w:r w:rsidRPr="007C6C1D">
              <w:rPr>
                <w:rFonts w:ascii="Calibri" w:hAnsi="Calibri" w:cs="Calibri"/>
                <w:lang w:val="es-BO"/>
              </w:rPr>
              <w:t xml:space="preserve">deberá incluir como parte de su propuesta, los requisitos mínimos que los equipos de YPFB deben cumplir para la instalación de los componentes de las licencias, tales como sistema operativo, </w:t>
            </w:r>
            <w:r w:rsidRPr="007C6C1D">
              <w:rPr>
                <w:rFonts w:ascii="Calibri" w:hAnsi="Calibri" w:cs="Calibri"/>
              </w:rPr>
              <w:t>memoria RAM, gestor base de datos u otros requeridos.</w:t>
            </w:r>
          </w:p>
        </w:tc>
      </w:tr>
      <w:tr w:rsidR="006B4EB7" w:rsidRPr="007C6C1D" w:rsidTr="002036F7">
        <w:trPr>
          <w:trHeight w:val="70"/>
        </w:trPr>
        <w:tc>
          <w:tcPr>
            <w:tcW w:w="9498" w:type="dxa"/>
            <w:shd w:val="clear" w:color="auto" w:fill="BDD6EE"/>
          </w:tcPr>
          <w:p w:rsidR="006B4EB7" w:rsidRPr="007C6C1D" w:rsidRDefault="006B4EB7" w:rsidP="002036F7">
            <w:pPr>
              <w:jc w:val="both"/>
              <w:rPr>
                <w:rFonts w:ascii="Calibri" w:hAnsi="Calibri" w:cs="Calibri"/>
                <w:b/>
              </w:rPr>
            </w:pPr>
            <w:r w:rsidRPr="007C6C1D">
              <w:rPr>
                <w:rFonts w:ascii="Calibri" w:hAnsi="Calibri" w:cs="Calibri"/>
                <w:b/>
              </w:rPr>
              <w:lastRenderedPageBreak/>
              <w:t>SERVICIOS CONEXOS – TRANSFERENCIA TECNOLOGICA</w:t>
            </w:r>
          </w:p>
        </w:tc>
      </w:tr>
      <w:tr w:rsidR="006B4EB7" w:rsidRPr="007C6C1D" w:rsidTr="002036F7">
        <w:trPr>
          <w:trHeight w:val="1331"/>
        </w:trPr>
        <w:tc>
          <w:tcPr>
            <w:tcW w:w="9498" w:type="dxa"/>
            <w:shd w:val="clear" w:color="auto" w:fill="auto"/>
            <w:vAlign w:val="center"/>
          </w:tcPr>
          <w:p w:rsidR="006B4EB7" w:rsidRPr="007C6C1D" w:rsidRDefault="006B4EB7" w:rsidP="002036F7">
            <w:pPr>
              <w:spacing w:after="120"/>
              <w:jc w:val="both"/>
              <w:rPr>
                <w:rFonts w:ascii="Calibri" w:hAnsi="Calibri" w:cs="Calibri"/>
              </w:rPr>
            </w:pPr>
            <w:r w:rsidRPr="007C6C1D">
              <w:rPr>
                <w:rFonts w:ascii="Calibri" w:hAnsi="Calibri" w:cs="Calibri"/>
              </w:rPr>
              <w:t xml:space="preserve">El </w:t>
            </w:r>
            <w:r w:rsidRPr="007C6C1D">
              <w:rPr>
                <w:rFonts w:ascii="Calibri" w:hAnsi="Calibri" w:cs="Calibri"/>
                <w:lang w:val="es-BO"/>
              </w:rPr>
              <w:t>PROVEEDOR</w:t>
            </w:r>
            <w:r w:rsidRPr="007C6C1D">
              <w:rPr>
                <w:rFonts w:ascii="Calibri" w:hAnsi="Calibri" w:cs="Calibri"/>
              </w:rPr>
              <w:t xml:space="preserve"> deberá realizar la transferencia tecnológica y técnica al personal de la GTIC, con un mínimo de 2 horas de instrucción (temario y tiempos que deben estar dentro de la propuesta) y con el contenido mínimo (pero no limitativo) siguiente:</w:t>
            </w:r>
          </w:p>
          <w:p w:rsidR="006B4EB7" w:rsidRPr="007C6C1D" w:rsidRDefault="006B4EB7" w:rsidP="006B4EB7">
            <w:pPr>
              <w:numPr>
                <w:ilvl w:val="0"/>
                <w:numId w:val="48"/>
              </w:numPr>
              <w:ind w:left="856" w:hanging="357"/>
              <w:contextualSpacing/>
              <w:rPr>
                <w:rFonts w:ascii="Calibri" w:hAnsi="Calibri" w:cs="Calibri"/>
              </w:rPr>
            </w:pPr>
            <w:r w:rsidRPr="007C6C1D">
              <w:rPr>
                <w:rFonts w:ascii="Calibri" w:hAnsi="Calibri" w:cs="Calibri"/>
              </w:rPr>
              <w:t>Requisitos previos (hardware y software).</w:t>
            </w:r>
          </w:p>
          <w:p w:rsidR="006B4EB7" w:rsidRPr="007C6C1D" w:rsidRDefault="006B4EB7" w:rsidP="006B4EB7">
            <w:pPr>
              <w:numPr>
                <w:ilvl w:val="0"/>
                <w:numId w:val="48"/>
              </w:numPr>
              <w:ind w:left="856" w:hanging="357"/>
              <w:contextualSpacing/>
              <w:jc w:val="both"/>
              <w:rPr>
                <w:rFonts w:ascii="Calibri" w:hAnsi="Calibri" w:cs="Calibri"/>
              </w:rPr>
            </w:pPr>
            <w:r w:rsidRPr="007C6C1D">
              <w:rPr>
                <w:rFonts w:ascii="Calibri" w:hAnsi="Calibri" w:cs="Calibri"/>
              </w:rPr>
              <w:t>Instalación y configuración de clientes.</w:t>
            </w:r>
          </w:p>
          <w:p w:rsidR="006B4EB7" w:rsidRPr="007C6C1D" w:rsidRDefault="006B4EB7" w:rsidP="006B4EB7">
            <w:pPr>
              <w:numPr>
                <w:ilvl w:val="0"/>
                <w:numId w:val="48"/>
              </w:numPr>
              <w:ind w:left="856" w:hanging="357"/>
              <w:contextualSpacing/>
              <w:rPr>
                <w:rFonts w:ascii="Calibri" w:hAnsi="Calibri" w:cs="Calibri"/>
              </w:rPr>
            </w:pPr>
            <w:r w:rsidRPr="007C6C1D">
              <w:rPr>
                <w:rFonts w:ascii="Calibri" w:hAnsi="Calibri" w:cs="Calibri"/>
              </w:rPr>
              <w:t xml:space="preserve">Generación de </w:t>
            </w:r>
            <w:proofErr w:type="spellStart"/>
            <w:r w:rsidRPr="007C6C1D">
              <w:rPr>
                <w:rFonts w:ascii="Calibri" w:hAnsi="Calibri" w:cs="Calibri"/>
              </w:rPr>
              <w:t>backups</w:t>
            </w:r>
            <w:proofErr w:type="spellEnd"/>
            <w:r w:rsidRPr="007C6C1D">
              <w:rPr>
                <w:rFonts w:ascii="Calibri" w:hAnsi="Calibri" w:cs="Calibri"/>
              </w:rPr>
              <w:t>.</w:t>
            </w:r>
          </w:p>
          <w:p w:rsidR="006B4EB7" w:rsidRPr="007C6C1D" w:rsidRDefault="006B4EB7" w:rsidP="006B4EB7">
            <w:pPr>
              <w:numPr>
                <w:ilvl w:val="0"/>
                <w:numId w:val="48"/>
              </w:numPr>
              <w:ind w:left="856" w:hanging="357"/>
              <w:contextualSpacing/>
              <w:rPr>
                <w:rFonts w:ascii="Calibri" w:hAnsi="Calibri" w:cs="Calibri"/>
              </w:rPr>
            </w:pPr>
            <w:r w:rsidRPr="007C6C1D">
              <w:rPr>
                <w:rFonts w:ascii="Calibri" w:hAnsi="Calibri" w:cs="Calibri"/>
              </w:rPr>
              <w:t>Administración de usuarios (privilegios, roles, etc.).</w:t>
            </w:r>
          </w:p>
          <w:p w:rsidR="006B4EB7" w:rsidRPr="007C6C1D" w:rsidRDefault="006B4EB7" w:rsidP="006B4EB7">
            <w:pPr>
              <w:numPr>
                <w:ilvl w:val="0"/>
                <w:numId w:val="48"/>
              </w:numPr>
              <w:ind w:left="856" w:hanging="357"/>
              <w:contextualSpacing/>
              <w:rPr>
                <w:rFonts w:ascii="Calibri" w:hAnsi="Calibri" w:cs="Calibri"/>
              </w:rPr>
            </w:pPr>
            <w:r w:rsidRPr="007C6C1D">
              <w:rPr>
                <w:rFonts w:ascii="Calibri" w:hAnsi="Calibri" w:cs="Calibri"/>
              </w:rPr>
              <w:t>Administración de los productos.</w:t>
            </w:r>
          </w:p>
          <w:p w:rsidR="006B4EB7" w:rsidRPr="007C6C1D" w:rsidRDefault="006B4EB7" w:rsidP="006B4EB7">
            <w:pPr>
              <w:numPr>
                <w:ilvl w:val="0"/>
                <w:numId w:val="48"/>
              </w:numPr>
              <w:ind w:left="856" w:hanging="357"/>
              <w:contextualSpacing/>
              <w:rPr>
                <w:rFonts w:ascii="Calibri" w:hAnsi="Calibri" w:cs="Calibri"/>
              </w:rPr>
            </w:pPr>
            <w:r w:rsidRPr="007C6C1D">
              <w:rPr>
                <w:rFonts w:ascii="Calibri" w:hAnsi="Calibri" w:cs="Calibri"/>
              </w:rPr>
              <w:t>Restauración, auditoría y monitoreo.</w:t>
            </w:r>
          </w:p>
          <w:p w:rsidR="006B4EB7" w:rsidRPr="007C6C1D" w:rsidRDefault="006B4EB7" w:rsidP="006B4EB7">
            <w:pPr>
              <w:numPr>
                <w:ilvl w:val="0"/>
                <w:numId w:val="48"/>
              </w:numPr>
              <w:ind w:left="856" w:hanging="357"/>
              <w:contextualSpacing/>
              <w:jc w:val="both"/>
              <w:rPr>
                <w:rFonts w:ascii="Calibri" w:hAnsi="Calibri" w:cs="Calibri"/>
              </w:rPr>
            </w:pPr>
            <w:r w:rsidRPr="007C6C1D">
              <w:rPr>
                <w:rFonts w:ascii="Calibri" w:hAnsi="Calibri" w:cs="Calibri"/>
              </w:rPr>
              <w:t>Administración para el transporte de objetos entre clientes.</w:t>
            </w:r>
          </w:p>
          <w:p w:rsidR="006B4EB7" w:rsidRPr="007C6C1D" w:rsidRDefault="006B4EB7" w:rsidP="006B4EB7">
            <w:pPr>
              <w:numPr>
                <w:ilvl w:val="0"/>
                <w:numId w:val="48"/>
              </w:numPr>
              <w:ind w:left="856" w:hanging="357"/>
              <w:contextualSpacing/>
              <w:jc w:val="both"/>
              <w:rPr>
                <w:rFonts w:ascii="Calibri" w:hAnsi="Calibri" w:cs="Calibri"/>
              </w:rPr>
            </w:pPr>
            <w:r w:rsidRPr="007C6C1D">
              <w:rPr>
                <w:rFonts w:ascii="Calibri" w:hAnsi="Calibri" w:cs="Calibri"/>
              </w:rPr>
              <w:t xml:space="preserve">Restauración de configuración en caso de requerir </w:t>
            </w:r>
            <w:proofErr w:type="gramStart"/>
            <w:r w:rsidRPr="007C6C1D">
              <w:rPr>
                <w:rFonts w:ascii="Calibri" w:hAnsi="Calibri" w:cs="Calibri"/>
              </w:rPr>
              <w:t>la re</w:t>
            </w:r>
            <w:proofErr w:type="gramEnd"/>
            <w:r w:rsidRPr="007C6C1D">
              <w:rPr>
                <w:rFonts w:ascii="Calibri" w:hAnsi="Calibri" w:cs="Calibri"/>
              </w:rPr>
              <w:t xml:space="preserve"> instalación del cliente</w:t>
            </w:r>
          </w:p>
          <w:p w:rsidR="006B4EB7" w:rsidRPr="007C6C1D" w:rsidRDefault="006B4EB7" w:rsidP="002036F7">
            <w:pPr>
              <w:spacing w:after="120"/>
              <w:jc w:val="both"/>
              <w:rPr>
                <w:rFonts w:ascii="Calibri" w:hAnsi="Calibri" w:cs="Calibri"/>
              </w:rPr>
            </w:pPr>
            <w:r w:rsidRPr="007C6C1D">
              <w:rPr>
                <w:rFonts w:ascii="Calibri" w:hAnsi="Calibri" w:cs="Calibri"/>
              </w:rPr>
              <w:t>Las fechas y horarios serán coordinadas entre las partes en base a las políticas internas de capacitación de YPFB, misma que puede ser presencial o virtual.</w:t>
            </w:r>
            <w:r>
              <w:rPr>
                <w:rFonts w:ascii="Calibri" w:hAnsi="Calibri" w:cs="Calibri"/>
              </w:rPr>
              <w:t xml:space="preserve"> La transferencia tecnológica se debe realizar dentro del plazo </w:t>
            </w:r>
            <w:proofErr w:type="gramStart"/>
            <w:r>
              <w:rPr>
                <w:rFonts w:ascii="Calibri" w:hAnsi="Calibri" w:cs="Calibri"/>
              </w:rPr>
              <w:t>de  entrega</w:t>
            </w:r>
            <w:proofErr w:type="gramEnd"/>
            <w:r>
              <w:rPr>
                <w:rFonts w:ascii="Calibri" w:hAnsi="Calibri" w:cs="Calibri"/>
              </w:rPr>
              <w:t xml:space="preserve"> establecido.</w:t>
            </w:r>
          </w:p>
          <w:p w:rsidR="006B4EB7" w:rsidRPr="007C6C1D" w:rsidRDefault="006B4EB7" w:rsidP="002036F7">
            <w:pPr>
              <w:spacing w:after="120"/>
              <w:jc w:val="both"/>
              <w:rPr>
                <w:rFonts w:ascii="Calibri" w:hAnsi="Calibri" w:cs="Calibri"/>
              </w:rPr>
            </w:pPr>
            <w:r w:rsidRPr="007C6C1D">
              <w:rPr>
                <w:rFonts w:ascii="Calibri" w:hAnsi="Calibri" w:cs="Calibri"/>
              </w:rPr>
              <w:t>Los recursos logísticos como los ambientes, proyector multimedia, pizarra y conexión de datos al servidor de aplicaciones serán provisto por la GTIC.</w:t>
            </w:r>
          </w:p>
          <w:p w:rsidR="006B4EB7" w:rsidRPr="007C6C1D" w:rsidRDefault="006B4EB7" w:rsidP="002036F7">
            <w:pPr>
              <w:spacing w:after="120"/>
              <w:jc w:val="both"/>
              <w:rPr>
                <w:rFonts w:ascii="Calibri" w:hAnsi="Calibri" w:cs="Calibri"/>
              </w:rPr>
            </w:pPr>
            <w:r w:rsidRPr="007C6C1D">
              <w:rPr>
                <w:rFonts w:ascii="Calibri" w:hAnsi="Calibri" w:cs="Calibri"/>
              </w:rPr>
              <w:t>En caso que la transferencia tecnológica sea presencial, los costos de traslado, estadía, seguros de vida y otros a la ciudad de La Paz - Bolivia del personal que se encargue de realizar la capacitación, corren por cuenta del PROVEEDOR contratado.</w:t>
            </w:r>
          </w:p>
        </w:tc>
      </w:tr>
      <w:tr w:rsidR="006B4EB7" w:rsidRPr="007C6C1D" w:rsidTr="002036F7">
        <w:trPr>
          <w:trHeight w:val="96"/>
        </w:trPr>
        <w:tc>
          <w:tcPr>
            <w:tcW w:w="9498" w:type="dxa"/>
            <w:shd w:val="clear" w:color="auto" w:fill="B8CCE4"/>
            <w:vAlign w:val="center"/>
          </w:tcPr>
          <w:p w:rsidR="006B4EB7" w:rsidRPr="007C6C1D" w:rsidRDefault="006B4EB7" w:rsidP="002036F7">
            <w:pPr>
              <w:jc w:val="both"/>
              <w:rPr>
                <w:rFonts w:ascii="Calibri" w:hAnsi="Calibri" w:cs="Calibri"/>
                <w:b/>
                <w:bCs/>
              </w:rPr>
            </w:pPr>
            <w:r w:rsidRPr="007C6C1D">
              <w:rPr>
                <w:rFonts w:ascii="Calibri" w:hAnsi="Calibri" w:cs="Calibri"/>
                <w:b/>
                <w:bCs/>
              </w:rPr>
              <w:t xml:space="preserve">SERVICIOS CONEXOS – CAPACITACION </w:t>
            </w:r>
          </w:p>
        </w:tc>
      </w:tr>
      <w:tr w:rsidR="006B4EB7" w:rsidRPr="007C6C1D" w:rsidTr="006B4EB7">
        <w:trPr>
          <w:trHeight w:val="3426"/>
        </w:trPr>
        <w:tc>
          <w:tcPr>
            <w:tcW w:w="9498" w:type="dxa"/>
            <w:shd w:val="clear" w:color="auto" w:fill="auto"/>
            <w:vAlign w:val="center"/>
          </w:tcPr>
          <w:p w:rsidR="006B4EB7" w:rsidRPr="007C6C1D" w:rsidRDefault="006B4EB7" w:rsidP="002036F7">
            <w:pPr>
              <w:jc w:val="both"/>
              <w:rPr>
                <w:rFonts w:ascii="Calibri" w:hAnsi="Calibri" w:cs="Calibri"/>
              </w:rPr>
            </w:pPr>
            <w:r w:rsidRPr="007C6C1D">
              <w:rPr>
                <w:rFonts w:ascii="Calibri" w:hAnsi="Calibri" w:cs="Calibri"/>
              </w:rPr>
              <w:t>El PROVEEDOR deberá realizar la capacitación al personal de la GTHC, mínimo 6 funcionarios, con un mínimo de 3 horas de instrucción (temario y tiempos que deben estar dentro de la propuesta) y con el contenido mínimo (pero no limitativo) siguiente:</w:t>
            </w:r>
          </w:p>
          <w:p w:rsidR="006B4EB7" w:rsidRPr="007C6C1D" w:rsidRDefault="006B4EB7" w:rsidP="006B4EB7">
            <w:pPr>
              <w:numPr>
                <w:ilvl w:val="0"/>
                <w:numId w:val="48"/>
              </w:numPr>
              <w:ind w:left="861"/>
              <w:contextualSpacing/>
              <w:rPr>
                <w:rFonts w:ascii="Calibri" w:hAnsi="Calibri" w:cs="Calibri"/>
              </w:rPr>
            </w:pPr>
            <w:r w:rsidRPr="007C6C1D">
              <w:rPr>
                <w:rFonts w:ascii="Calibri" w:hAnsi="Calibri" w:cs="Calibri"/>
              </w:rPr>
              <w:t>Generación y aplicación de pruebas.</w:t>
            </w:r>
          </w:p>
          <w:p w:rsidR="006B4EB7" w:rsidRPr="007C6C1D" w:rsidRDefault="006B4EB7" w:rsidP="006B4EB7">
            <w:pPr>
              <w:numPr>
                <w:ilvl w:val="0"/>
                <w:numId w:val="48"/>
              </w:numPr>
              <w:ind w:left="861"/>
              <w:contextualSpacing/>
              <w:jc w:val="both"/>
              <w:rPr>
                <w:rFonts w:ascii="Calibri" w:hAnsi="Calibri" w:cs="Calibri"/>
              </w:rPr>
            </w:pPr>
            <w:r w:rsidRPr="007C6C1D">
              <w:rPr>
                <w:rFonts w:ascii="Calibri" w:hAnsi="Calibri" w:cs="Calibri"/>
              </w:rPr>
              <w:t>Armado y descarga de baterías de pruebas.</w:t>
            </w:r>
          </w:p>
          <w:p w:rsidR="006B4EB7" w:rsidRPr="007C6C1D" w:rsidRDefault="006B4EB7" w:rsidP="006B4EB7">
            <w:pPr>
              <w:numPr>
                <w:ilvl w:val="0"/>
                <w:numId w:val="48"/>
              </w:numPr>
              <w:ind w:left="861"/>
              <w:contextualSpacing/>
              <w:jc w:val="both"/>
              <w:rPr>
                <w:rFonts w:ascii="Calibri" w:hAnsi="Calibri" w:cs="Calibri"/>
              </w:rPr>
            </w:pPr>
            <w:r w:rsidRPr="007C6C1D">
              <w:rPr>
                <w:rFonts w:ascii="Calibri" w:hAnsi="Calibri" w:cs="Calibri"/>
              </w:rPr>
              <w:t>Calificación e interpretación de pruebas psicotécnicas.</w:t>
            </w:r>
          </w:p>
          <w:p w:rsidR="006B4EB7" w:rsidRPr="007C6C1D" w:rsidRDefault="006B4EB7" w:rsidP="006B4EB7">
            <w:pPr>
              <w:numPr>
                <w:ilvl w:val="0"/>
                <w:numId w:val="48"/>
              </w:numPr>
              <w:ind w:left="861"/>
              <w:contextualSpacing/>
              <w:jc w:val="both"/>
              <w:rPr>
                <w:rFonts w:ascii="Calibri" w:hAnsi="Calibri" w:cs="Calibri"/>
              </w:rPr>
            </w:pPr>
            <w:r w:rsidRPr="007C6C1D">
              <w:rPr>
                <w:rFonts w:ascii="Calibri" w:hAnsi="Calibri" w:cs="Calibri"/>
              </w:rPr>
              <w:t>Generación y entrega de reportes.</w:t>
            </w:r>
          </w:p>
          <w:p w:rsidR="006B4EB7" w:rsidRPr="007C6C1D" w:rsidRDefault="006B4EB7" w:rsidP="002036F7">
            <w:pPr>
              <w:jc w:val="both"/>
              <w:rPr>
                <w:rFonts w:ascii="Calibri" w:hAnsi="Calibri" w:cs="Calibri"/>
              </w:rPr>
            </w:pPr>
            <w:r w:rsidRPr="007C6C1D">
              <w:rPr>
                <w:rFonts w:ascii="Calibri" w:hAnsi="Calibri" w:cs="Calibri"/>
              </w:rPr>
              <w:t xml:space="preserve">Las fechas y horarios serán coordinadas entre las partes en base a las políticas internas de </w:t>
            </w:r>
            <w:r>
              <w:rPr>
                <w:rFonts w:ascii="Calibri" w:hAnsi="Calibri" w:cs="Calibri"/>
              </w:rPr>
              <w:t>capacitación de YPFB, la capacitación será presencial y se debe realizar dentro del plazo de entrega establecido. L</w:t>
            </w:r>
            <w:r w:rsidRPr="007C6C1D">
              <w:rPr>
                <w:rFonts w:ascii="Calibri" w:hAnsi="Calibri" w:cs="Calibri"/>
              </w:rPr>
              <w:t>os costos de traslado, estadía, seguros de vida y otros a la ciudad de La Paz - Bolivia del personal que se encargue de realizar la capacitación, corren por cuenta del PROVEEDOR contratado.</w:t>
            </w:r>
          </w:p>
          <w:p w:rsidR="006B4EB7" w:rsidRPr="007C6C1D" w:rsidRDefault="006B4EB7" w:rsidP="002036F7">
            <w:pPr>
              <w:jc w:val="both"/>
              <w:rPr>
                <w:rFonts w:ascii="Calibri" w:hAnsi="Calibri" w:cs="Calibri"/>
              </w:rPr>
            </w:pPr>
            <w:r w:rsidRPr="007C6C1D">
              <w:rPr>
                <w:rFonts w:ascii="Calibri" w:hAnsi="Calibri" w:cs="Calibri"/>
              </w:rPr>
              <w:t>Los recursos logísticos como los ambientes, proyector multimedia, pizarra y conexión de datos al servidor de aplicaciones serán provisto por la GTIC.</w:t>
            </w:r>
          </w:p>
        </w:tc>
      </w:tr>
      <w:tr w:rsidR="006B4EB7" w:rsidRPr="007C6C1D" w:rsidTr="002036F7">
        <w:trPr>
          <w:trHeight w:val="70"/>
        </w:trPr>
        <w:tc>
          <w:tcPr>
            <w:tcW w:w="9498" w:type="dxa"/>
            <w:shd w:val="clear" w:color="auto" w:fill="B8CCE4"/>
            <w:vAlign w:val="center"/>
          </w:tcPr>
          <w:p w:rsidR="006B4EB7" w:rsidRPr="007C6C1D" w:rsidRDefault="006B4EB7" w:rsidP="002036F7">
            <w:pPr>
              <w:rPr>
                <w:rFonts w:ascii="Calibri" w:hAnsi="Calibri" w:cs="Calibri"/>
                <w:b/>
                <w:lang w:eastAsia="es-BO"/>
              </w:rPr>
            </w:pPr>
            <w:r>
              <w:rPr>
                <w:rFonts w:ascii="Calibri" w:hAnsi="Calibri" w:cs="Calibri"/>
                <w:b/>
                <w:bCs/>
              </w:rPr>
              <w:t>PLAZO DE ENTREGA</w:t>
            </w:r>
          </w:p>
        </w:tc>
      </w:tr>
      <w:tr w:rsidR="006B4EB7" w:rsidRPr="007C6C1D" w:rsidTr="006B4EB7">
        <w:trPr>
          <w:trHeight w:val="445"/>
        </w:trPr>
        <w:tc>
          <w:tcPr>
            <w:tcW w:w="9498" w:type="dxa"/>
            <w:shd w:val="clear" w:color="auto" w:fill="auto"/>
            <w:vAlign w:val="center"/>
          </w:tcPr>
          <w:p w:rsidR="006B4EB7" w:rsidRPr="007C6C1D" w:rsidRDefault="006B4EB7" w:rsidP="006B4EB7">
            <w:pPr>
              <w:jc w:val="both"/>
              <w:rPr>
                <w:rFonts w:ascii="Calibri" w:hAnsi="Calibri" w:cs="Calibri"/>
                <w:b/>
                <w:bCs/>
                <w:lang w:val="es-BO"/>
              </w:rPr>
            </w:pPr>
            <w:r w:rsidRPr="007C6C1D">
              <w:rPr>
                <w:rFonts w:ascii="Calibri" w:hAnsi="Calibri" w:cs="Calibri"/>
                <w:bCs/>
              </w:rPr>
              <w:t xml:space="preserve">El plazo de entrega </w:t>
            </w:r>
            <w:r>
              <w:rPr>
                <w:rFonts w:ascii="Calibri" w:hAnsi="Calibri" w:cs="Calibri"/>
                <w:bCs/>
              </w:rPr>
              <w:t xml:space="preserve">es </w:t>
            </w:r>
            <w:r w:rsidRPr="007C6C1D">
              <w:rPr>
                <w:rFonts w:ascii="Calibri" w:hAnsi="Calibri" w:cs="Calibri"/>
                <w:bCs/>
              </w:rPr>
              <w:t xml:space="preserve">de </w:t>
            </w:r>
            <w:r w:rsidRPr="007C6C1D">
              <w:rPr>
                <w:rFonts w:ascii="Calibri" w:hAnsi="Calibri" w:cs="Calibri"/>
                <w:b/>
                <w:bCs/>
              </w:rPr>
              <w:t>quince (</w:t>
            </w:r>
            <w:r w:rsidRPr="007C6C1D">
              <w:rPr>
                <w:rFonts w:ascii="Calibri" w:hAnsi="Calibri" w:cs="Calibri"/>
                <w:b/>
                <w:bCs/>
                <w:lang w:val="es-BO"/>
              </w:rPr>
              <w:t>15) días calendario, computables a partir de la su</w:t>
            </w:r>
            <w:r>
              <w:rPr>
                <w:rFonts w:ascii="Calibri" w:hAnsi="Calibri" w:cs="Calibri"/>
                <w:b/>
                <w:bCs/>
                <w:lang w:val="es-BO"/>
              </w:rPr>
              <w:t>scripción de la ORDEN DE COMPRA</w:t>
            </w:r>
            <w:r w:rsidRPr="007C6C1D">
              <w:rPr>
                <w:rFonts w:ascii="Calibri" w:hAnsi="Calibri" w:cs="Calibri"/>
                <w:bCs/>
                <w:lang w:val="es-BO"/>
              </w:rPr>
              <w:t>.</w:t>
            </w:r>
          </w:p>
        </w:tc>
      </w:tr>
      <w:tr w:rsidR="006B4EB7" w:rsidRPr="007C6C1D" w:rsidTr="002036F7">
        <w:trPr>
          <w:trHeight w:val="70"/>
        </w:trPr>
        <w:tc>
          <w:tcPr>
            <w:tcW w:w="9498" w:type="dxa"/>
            <w:shd w:val="clear" w:color="auto" w:fill="B8CCE4"/>
            <w:vAlign w:val="center"/>
          </w:tcPr>
          <w:p w:rsidR="006B4EB7" w:rsidRPr="007C6C1D" w:rsidRDefault="006B4EB7" w:rsidP="002036F7">
            <w:pPr>
              <w:rPr>
                <w:rFonts w:ascii="Calibri" w:hAnsi="Calibri" w:cs="Calibri"/>
                <w:b/>
                <w:lang w:eastAsia="es-BO"/>
              </w:rPr>
            </w:pPr>
            <w:r>
              <w:rPr>
                <w:rFonts w:ascii="Calibri" w:hAnsi="Calibri" w:cs="Calibri"/>
                <w:b/>
                <w:bCs/>
              </w:rPr>
              <w:t>AUTORIZACION DE LA ADSIB</w:t>
            </w:r>
          </w:p>
        </w:tc>
      </w:tr>
      <w:tr w:rsidR="006B4EB7" w:rsidRPr="000978CA" w:rsidTr="002036F7">
        <w:trPr>
          <w:trHeight w:val="70"/>
        </w:trPr>
        <w:tc>
          <w:tcPr>
            <w:tcW w:w="9498" w:type="dxa"/>
            <w:shd w:val="clear" w:color="auto" w:fill="auto"/>
            <w:vAlign w:val="center"/>
          </w:tcPr>
          <w:p w:rsidR="006B4EB7" w:rsidRPr="000978CA" w:rsidRDefault="006B4EB7" w:rsidP="006B4EB7">
            <w:pPr>
              <w:pStyle w:val="Sinespaciado"/>
              <w:jc w:val="both"/>
              <w:rPr>
                <w:rFonts w:cs="Calibri"/>
                <w:b/>
                <w:bCs/>
                <w:sz w:val="20"/>
                <w:szCs w:val="20"/>
                <w:lang w:val="es-BO"/>
              </w:rPr>
            </w:pPr>
            <w:r w:rsidRPr="000978CA">
              <w:rPr>
                <w:rFonts w:cs="Calibri"/>
                <w:sz w:val="20"/>
              </w:rPr>
              <w:t>De acuerdo a Reglamento Específico para Solicitudes de Conformidad, para Adquisición o Donación, Ampliación y/o Renovación de Licencias de Software Privativo o Desarrollo de Aplicaciones en Plataforma de Software Privativo de la ADSIB, en la cual establece que toda adquisición de software empaquetado debe ser inscrito en su Módulo de Excepciones en el portal, para su respectiva validación y aprobación por esta Agencia, especificando el Nombre del Software Específico y el Fabricante o Proveedor, siendo un proceso que será desarrollado mediante normativa D.S. 181 RE-SABS EPNE y pasará un proceso licitatorio, a la fecha no se conoce los datos necesarios para su registro en el Módulo de Excepciones de la ADSIB</w:t>
            </w:r>
            <w:r>
              <w:rPr>
                <w:rFonts w:cs="Calibri"/>
                <w:sz w:val="20"/>
              </w:rPr>
              <w:t xml:space="preserve">, </w:t>
            </w:r>
            <w:r w:rsidRPr="000978CA">
              <w:rPr>
                <w:rFonts w:cs="Calibri"/>
                <w:sz w:val="20"/>
              </w:rPr>
              <w:t xml:space="preserve">trámite administrativo que será efectuado una vez que se conozca los resultados del </w:t>
            </w:r>
            <w:r>
              <w:rPr>
                <w:rFonts w:cs="Calibri"/>
                <w:sz w:val="20"/>
              </w:rPr>
              <w:t>presente proceso y</w:t>
            </w:r>
            <w:r w:rsidRPr="000978CA">
              <w:rPr>
                <w:rFonts w:cs="Calibri"/>
                <w:sz w:val="20"/>
              </w:rPr>
              <w:t xml:space="preserve"> previo a la firma de la Orden de Compra, en caso que la ADSIB rechace la autorización, el proceso será cancelado.</w:t>
            </w:r>
          </w:p>
        </w:tc>
      </w:tr>
    </w:tbl>
    <w:p w:rsidR="006B4EB7" w:rsidRPr="007C6C1D" w:rsidRDefault="006B4EB7" w:rsidP="006B4EB7">
      <w:pPr>
        <w:numPr>
          <w:ilvl w:val="0"/>
          <w:numId w:val="50"/>
        </w:numPr>
        <w:contextualSpacing/>
        <w:jc w:val="both"/>
        <w:rPr>
          <w:rFonts w:ascii="Calibri" w:hAnsi="Calibri" w:cs="Calibri"/>
          <w:b/>
          <w:bCs/>
          <w:lang w:eastAsia="es-BO"/>
        </w:rPr>
      </w:pPr>
      <w:r>
        <w:rPr>
          <w:rFonts w:ascii="Calibri" w:hAnsi="Calibri" w:cs="Calibri"/>
          <w:b/>
          <w:bCs/>
          <w:lang w:eastAsia="es-BO"/>
        </w:rPr>
        <w:br w:type="page"/>
      </w:r>
      <w:r w:rsidRPr="007C6C1D">
        <w:rPr>
          <w:rFonts w:ascii="Calibri" w:hAnsi="Calibri" w:cs="Calibri"/>
          <w:b/>
          <w:bCs/>
          <w:lang w:eastAsia="es-BO"/>
        </w:rPr>
        <w:lastRenderedPageBreak/>
        <w:t>CONDICIONES DE CUMPLIMIENTO OBLIGATORIO</w:t>
      </w:r>
    </w:p>
    <w:p w:rsidR="006B4EB7" w:rsidRPr="007C6C1D" w:rsidRDefault="006B4EB7" w:rsidP="006B4EB7">
      <w:pPr>
        <w:ind w:left="360"/>
        <w:contextualSpacing/>
        <w:jc w:val="both"/>
        <w:rPr>
          <w:rFonts w:ascii="Calibri" w:hAnsi="Calibri" w:cs="Calibri"/>
          <w:b/>
          <w:bCs/>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6B4EB7" w:rsidRPr="007C6C1D" w:rsidTr="002036F7">
        <w:trPr>
          <w:trHeight w:val="70"/>
        </w:trPr>
        <w:tc>
          <w:tcPr>
            <w:tcW w:w="9498" w:type="dxa"/>
            <w:shd w:val="clear" w:color="auto" w:fill="B8CCE4"/>
            <w:noWrap/>
            <w:vAlign w:val="center"/>
          </w:tcPr>
          <w:p w:rsidR="006B4EB7" w:rsidRPr="007C6C1D" w:rsidRDefault="006B4EB7" w:rsidP="002036F7">
            <w:pPr>
              <w:jc w:val="both"/>
              <w:rPr>
                <w:rFonts w:ascii="Calibri" w:hAnsi="Calibri" w:cs="Calibri"/>
                <w:b/>
                <w:bCs/>
                <w:lang w:eastAsia="es-BO"/>
              </w:rPr>
            </w:pPr>
            <w:r w:rsidRPr="007C6C1D">
              <w:rPr>
                <w:rFonts w:ascii="Calibri" w:hAnsi="Calibri" w:cs="Calibri"/>
                <w:b/>
                <w:bCs/>
              </w:rPr>
              <w:t>ENTREGABLES</w:t>
            </w:r>
          </w:p>
        </w:tc>
      </w:tr>
      <w:tr w:rsidR="006B4EB7" w:rsidRPr="007C6C1D" w:rsidTr="002036F7">
        <w:trPr>
          <w:trHeight w:val="1125"/>
        </w:trPr>
        <w:tc>
          <w:tcPr>
            <w:tcW w:w="9498" w:type="dxa"/>
            <w:shd w:val="clear" w:color="auto" w:fill="auto"/>
            <w:noWrap/>
            <w:vAlign w:val="center"/>
          </w:tcPr>
          <w:p w:rsidR="006B4EB7" w:rsidRPr="007C6C1D" w:rsidRDefault="006B4EB7" w:rsidP="006B4EB7">
            <w:pPr>
              <w:numPr>
                <w:ilvl w:val="0"/>
                <w:numId w:val="49"/>
              </w:numPr>
              <w:rPr>
                <w:rFonts w:ascii="Calibri" w:hAnsi="Calibri" w:cs="Calibri"/>
                <w:bCs/>
              </w:rPr>
            </w:pPr>
            <w:r w:rsidRPr="007C6C1D">
              <w:rPr>
                <w:rFonts w:ascii="Calibri" w:hAnsi="Calibri" w:cs="Calibri"/>
                <w:bCs/>
              </w:rPr>
              <w:t>Licencias a nombre de YPFB, software instalador en medios digitales y/o claves para la descarga.</w:t>
            </w:r>
          </w:p>
          <w:p w:rsidR="006B4EB7" w:rsidRPr="007C6C1D" w:rsidRDefault="006B4EB7" w:rsidP="006B4EB7">
            <w:pPr>
              <w:numPr>
                <w:ilvl w:val="0"/>
                <w:numId w:val="49"/>
              </w:numPr>
              <w:rPr>
                <w:rFonts w:ascii="Calibri" w:hAnsi="Calibri" w:cs="Calibri"/>
                <w:bCs/>
              </w:rPr>
            </w:pPr>
            <w:r w:rsidRPr="007C6C1D">
              <w:rPr>
                <w:rFonts w:ascii="Calibri" w:hAnsi="Calibri" w:cs="Calibri"/>
                <w:bCs/>
              </w:rPr>
              <w:t>Forma de contacto con el soporte técnico y mantenimiento.</w:t>
            </w:r>
          </w:p>
          <w:p w:rsidR="006B4EB7" w:rsidRPr="007C6C1D" w:rsidRDefault="006B4EB7" w:rsidP="006B4EB7">
            <w:pPr>
              <w:numPr>
                <w:ilvl w:val="0"/>
                <w:numId w:val="49"/>
              </w:numPr>
              <w:rPr>
                <w:rFonts w:ascii="Calibri" w:hAnsi="Calibri" w:cs="Calibri"/>
                <w:bCs/>
              </w:rPr>
            </w:pPr>
            <w:r w:rsidRPr="007C6C1D">
              <w:rPr>
                <w:rFonts w:ascii="Calibri" w:hAnsi="Calibri" w:cs="Calibri"/>
                <w:bCs/>
              </w:rPr>
              <w:t>Acta de instalación y configuración de licencias.</w:t>
            </w:r>
          </w:p>
          <w:p w:rsidR="006B4EB7" w:rsidRPr="007C6C1D" w:rsidRDefault="006B4EB7" w:rsidP="006B4EB7">
            <w:pPr>
              <w:numPr>
                <w:ilvl w:val="0"/>
                <w:numId w:val="49"/>
              </w:numPr>
              <w:rPr>
                <w:rFonts w:ascii="Calibri" w:hAnsi="Calibri" w:cs="Calibri"/>
                <w:bCs/>
              </w:rPr>
            </w:pPr>
            <w:r w:rsidRPr="007C6C1D">
              <w:rPr>
                <w:rFonts w:ascii="Calibri" w:hAnsi="Calibri" w:cs="Calibri"/>
                <w:bCs/>
              </w:rPr>
              <w:t>Acta de asistencia a la transferencia tecnológica, del personal de la GTIC</w:t>
            </w:r>
          </w:p>
          <w:p w:rsidR="006B4EB7" w:rsidRPr="007C6C1D" w:rsidRDefault="006B4EB7" w:rsidP="006B4EB7">
            <w:pPr>
              <w:numPr>
                <w:ilvl w:val="0"/>
                <w:numId w:val="49"/>
              </w:numPr>
              <w:rPr>
                <w:rFonts w:ascii="Calibri" w:hAnsi="Calibri" w:cs="Calibri"/>
                <w:bCs/>
              </w:rPr>
            </w:pPr>
            <w:r w:rsidRPr="007C6C1D">
              <w:rPr>
                <w:rFonts w:ascii="Calibri" w:hAnsi="Calibri" w:cs="Calibri"/>
                <w:bCs/>
              </w:rPr>
              <w:t>Acta de asistencia a la capacitación, del personal de la GTHC</w:t>
            </w:r>
          </w:p>
          <w:p w:rsidR="006B4EB7" w:rsidRPr="007C6C1D" w:rsidRDefault="006B4EB7" w:rsidP="006B4EB7">
            <w:pPr>
              <w:numPr>
                <w:ilvl w:val="0"/>
                <w:numId w:val="49"/>
              </w:numPr>
              <w:rPr>
                <w:rFonts w:ascii="Calibri" w:hAnsi="Calibri" w:cs="Calibri"/>
                <w:bCs/>
              </w:rPr>
            </w:pPr>
            <w:r w:rsidRPr="007C6C1D">
              <w:rPr>
                <w:rFonts w:ascii="Calibri" w:hAnsi="Calibri" w:cs="Calibri"/>
                <w:bCs/>
              </w:rPr>
              <w:t>Manuales y/o documentación técnica en formato digital o la dirección para su descarga, preferentemente en español.</w:t>
            </w:r>
          </w:p>
        </w:tc>
      </w:tr>
      <w:tr w:rsidR="006B4EB7" w:rsidRPr="007C6C1D" w:rsidTr="002036F7">
        <w:trPr>
          <w:trHeight w:val="70"/>
        </w:trPr>
        <w:tc>
          <w:tcPr>
            <w:tcW w:w="9498" w:type="dxa"/>
            <w:shd w:val="clear" w:color="auto" w:fill="B8CCE4"/>
            <w:vAlign w:val="center"/>
          </w:tcPr>
          <w:p w:rsidR="006B4EB7" w:rsidRPr="007C6C1D" w:rsidRDefault="006B4EB7" w:rsidP="002036F7">
            <w:pPr>
              <w:autoSpaceDE w:val="0"/>
              <w:autoSpaceDN w:val="0"/>
              <w:adjustRightInd w:val="0"/>
              <w:rPr>
                <w:rFonts w:ascii="Calibri" w:hAnsi="Calibri" w:cs="Calibri"/>
                <w:b/>
                <w:bCs/>
                <w:lang w:eastAsia="es-BO"/>
              </w:rPr>
            </w:pPr>
            <w:r w:rsidRPr="007C6C1D">
              <w:rPr>
                <w:rFonts w:ascii="Calibri" w:hAnsi="Calibri" w:cs="Calibri"/>
                <w:b/>
                <w:bCs/>
              </w:rPr>
              <w:t>LUGAR DE ENTREGA</w:t>
            </w:r>
          </w:p>
        </w:tc>
      </w:tr>
      <w:tr w:rsidR="006B4EB7" w:rsidRPr="007C6C1D" w:rsidTr="002036F7">
        <w:trPr>
          <w:trHeight w:val="452"/>
        </w:trPr>
        <w:tc>
          <w:tcPr>
            <w:tcW w:w="9498" w:type="dxa"/>
            <w:shd w:val="clear" w:color="auto" w:fill="auto"/>
            <w:vAlign w:val="bottom"/>
          </w:tcPr>
          <w:p w:rsidR="006B4EB7" w:rsidRPr="007C6C1D" w:rsidRDefault="006B4EB7" w:rsidP="006B4EB7">
            <w:pPr>
              <w:jc w:val="both"/>
              <w:rPr>
                <w:rFonts w:ascii="Calibri" w:hAnsi="Calibri" w:cs="Calibri"/>
                <w:lang w:val="es-BO"/>
              </w:rPr>
            </w:pPr>
            <w:r>
              <w:rPr>
                <w:rFonts w:ascii="Calibri" w:hAnsi="Calibri" w:cs="Calibri"/>
                <w:lang w:val="es-BO"/>
              </w:rPr>
              <w:t xml:space="preserve">El lugar de entrega </w:t>
            </w:r>
            <w:r w:rsidRPr="007C6C1D">
              <w:rPr>
                <w:rFonts w:ascii="Calibri" w:hAnsi="Calibri" w:cs="Calibri"/>
                <w:lang w:val="es-BO"/>
              </w:rPr>
              <w:t>será en oficinas de la GTIC de YPFB ubicada en el Edificio Central de YPFB, calle Bueno N° 185, Piso 4° de la ciudad de La Paz.</w:t>
            </w:r>
          </w:p>
        </w:tc>
      </w:tr>
      <w:tr w:rsidR="006B4EB7" w:rsidRPr="007C6C1D" w:rsidTr="002036F7">
        <w:trPr>
          <w:trHeight w:val="70"/>
        </w:trPr>
        <w:tc>
          <w:tcPr>
            <w:tcW w:w="9498" w:type="dxa"/>
            <w:shd w:val="clear" w:color="auto" w:fill="B8CCE4"/>
            <w:vAlign w:val="center"/>
          </w:tcPr>
          <w:p w:rsidR="006B4EB7" w:rsidRPr="007C6C1D" w:rsidRDefault="006B4EB7" w:rsidP="002036F7">
            <w:pPr>
              <w:autoSpaceDE w:val="0"/>
              <w:autoSpaceDN w:val="0"/>
              <w:adjustRightInd w:val="0"/>
              <w:rPr>
                <w:rFonts w:ascii="Calibri" w:hAnsi="Calibri" w:cs="Calibri"/>
                <w:b/>
                <w:lang w:eastAsia="es-BO"/>
              </w:rPr>
            </w:pPr>
            <w:r w:rsidRPr="007C6C1D">
              <w:rPr>
                <w:rFonts w:ascii="Calibri" w:hAnsi="Calibri" w:cs="Calibri"/>
                <w:b/>
                <w:bCs/>
              </w:rPr>
              <w:t>FORMA DE PAGO</w:t>
            </w:r>
          </w:p>
        </w:tc>
      </w:tr>
      <w:tr w:rsidR="006B4EB7" w:rsidRPr="007C6C1D" w:rsidTr="002036F7">
        <w:trPr>
          <w:trHeight w:val="70"/>
        </w:trPr>
        <w:tc>
          <w:tcPr>
            <w:tcW w:w="9498" w:type="dxa"/>
            <w:tcBorders>
              <w:bottom w:val="single" w:sz="4" w:space="0" w:color="auto"/>
            </w:tcBorders>
            <w:shd w:val="clear" w:color="auto" w:fill="auto"/>
            <w:vAlign w:val="bottom"/>
          </w:tcPr>
          <w:p w:rsidR="006B4EB7" w:rsidRPr="007C6C1D" w:rsidRDefault="00591728" w:rsidP="006B4EB7">
            <w:pPr>
              <w:jc w:val="both"/>
              <w:rPr>
                <w:rFonts w:ascii="Calibri" w:hAnsi="Calibri" w:cs="Calibri"/>
                <w:lang w:val="es-BO"/>
              </w:rPr>
            </w:pPr>
            <w:r w:rsidRPr="007C6C1D">
              <w:rPr>
                <w:rFonts w:ascii="Calibri" w:hAnsi="Calibri" w:cs="Calibri"/>
                <w:lang w:val="es-BO"/>
              </w:rPr>
              <w:t>El pago será único</w:t>
            </w:r>
            <w:r>
              <w:rPr>
                <w:rFonts w:ascii="Calibri" w:hAnsi="Calibri" w:cs="Calibri"/>
                <w:lang w:val="es-BO"/>
              </w:rPr>
              <w:t xml:space="preserve">, contra entrega de lo citado en el punto ENTREGABLES del presente documento </w:t>
            </w:r>
            <w:r w:rsidRPr="007C6C1D">
              <w:rPr>
                <w:rFonts w:ascii="Calibri" w:hAnsi="Calibri" w:cs="Calibri"/>
                <w:lang w:val="es-BO"/>
              </w:rPr>
              <w:t xml:space="preserve">y vía SIGEP </w:t>
            </w:r>
            <w:r>
              <w:rPr>
                <w:rFonts w:ascii="Calibri" w:hAnsi="Calibri" w:cs="Calibri"/>
                <w:lang w:val="es-BO"/>
              </w:rPr>
              <w:t>posterior al</w:t>
            </w:r>
            <w:r w:rsidRPr="007C6C1D">
              <w:rPr>
                <w:rFonts w:ascii="Calibri" w:hAnsi="Calibri" w:cs="Calibri"/>
                <w:lang w:val="es-BO"/>
              </w:rPr>
              <w:t xml:space="preserve"> Informe de Conformidad</w:t>
            </w:r>
            <w:r>
              <w:rPr>
                <w:rFonts w:ascii="Calibri" w:hAnsi="Calibri" w:cs="Calibri"/>
                <w:lang w:val="es-BO"/>
              </w:rPr>
              <w:t xml:space="preserve"> del Responsable o Comité de Recepción.</w:t>
            </w:r>
          </w:p>
        </w:tc>
      </w:tr>
      <w:tr w:rsidR="006B4EB7" w:rsidRPr="007C6C1D" w:rsidTr="002036F7">
        <w:trPr>
          <w:trHeight w:val="70"/>
        </w:trPr>
        <w:tc>
          <w:tcPr>
            <w:tcW w:w="9498" w:type="dxa"/>
            <w:shd w:val="clear" w:color="auto" w:fill="B8CCE4"/>
            <w:noWrap/>
            <w:vAlign w:val="center"/>
          </w:tcPr>
          <w:p w:rsidR="006B4EB7" w:rsidRPr="007C6C1D" w:rsidRDefault="006B4EB7" w:rsidP="002036F7">
            <w:pPr>
              <w:jc w:val="both"/>
              <w:rPr>
                <w:rFonts w:ascii="Calibri" w:hAnsi="Calibri" w:cs="Calibri"/>
                <w:b/>
                <w:bCs/>
                <w:lang w:eastAsia="es-BO"/>
              </w:rPr>
            </w:pPr>
            <w:r w:rsidRPr="007C6C1D">
              <w:rPr>
                <w:rFonts w:ascii="Calibri" w:hAnsi="Calibri" w:cs="Calibri"/>
                <w:b/>
                <w:bCs/>
              </w:rPr>
              <w:t>CONFIDENCIALIDAD</w:t>
            </w:r>
          </w:p>
        </w:tc>
      </w:tr>
      <w:tr w:rsidR="006B4EB7" w:rsidRPr="007C6C1D" w:rsidTr="002036F7">
        <w:trPr>
          <w:trHeight w:val="126"/>
        </w:trPr>
        <w:tc>
          <w:tcPr>
            <w:tcW w:w="9498" w:type="dxa"/>
            <w:shd w:val="clear" w:color="auto" w:fill="auto"/>
            <w:noWrap/>
            <w:vAlign w:val="center"/>
          </w:tcPr>
          <w:p w:rsidR="006B4EB7" w:rsidRPr="007C6C1D" w:rsidRDefault="006B4EB7" w:rsidP="006B4EB7">
            <w:pPr>
              <w:jc w:val="both"/>
              <w:rPr>
                <w:rFonts w:ascii="Calibri" w:hAnsi="Calibri" w:cs="Calibri"/>
                <w:lang w:val="es-BO"/>
              </w:rPr>
            </w:pPr>
            <w:r w:rsidRPr="007C6C1D">
              <w:rPr>
                <w:rFonts w:ascii="Calibri" w:hAnsi="Calibri" w:cs="Calibri"/>
                <w:lang w:val="es-BO"/>
              </w:rPr>
              <w:t>La empresa contratada deberá comprometerse de forma escrita a guardar absoluta confidencialidad sobre la información a la que tenga acceso y a la información que se genere por el uso de las licencias, la misma no podrá ser de ninguna forma difundida ni utilizada en cualquier otro ámbito.</w:t>
            </w:r>
          </w:p>
        </w:tc>
      </w:tr>
      <w:tr w:rsidR="006B4EB7" w:rsidRPr="007C6C1D" w:rsidTr="002036F7">
        <w:trPr>
          <w:trHeight w:val="70"/>
        </w:trPr>
        <w:tc>
          <w:tcPr>
            <w:tcW w:w="9498" w:type="dxa"/>
            <w:shd w:val="clear" w:color="auto" w:fill="B8CCE4"/>
            <w:noWrap/>
            <w:vAlign w:val="center"/>
          </w:tcPr>
          <w:p w:rsidR="006B4EB7" w:rsidRPr="007C6C1D" w:rsidRDefault="006B4EB7" w:rsidP="002036F7">
            <w:pPr>
              <w:jc w:val="both"/>
              <w:rPr>
                <w:rFonts w:ascii="Calibri" w:hAnsi="Calibri" w:cs="Calibri"/>
                <w:b/>
                <w:bCs/>
                <w:lang w:eastAsia="es-BO"/>
              </w:rPr>
            </w:pPr>
            <w:r w:rsidRPr="007C6C1D">
              <w:rPr>
                <w:rFonts w:ascii="Calibri" w:hAnsi="Calibri" w:cs="Calibri"/>
                <w:b/>
                <w:bCs/>
              </w:rPr>
              <w:t>DERECHOS DE PROPIEDAD INTELECTUAL Y COPYRIGHT</w:t>
            </w:r>
          </w:p>
        </w:tc>
      </w:tr>
      <w:tr w:rsidR="006B4EB7" w:rsidRPr="007C6C1D" w:rsidTr="002036F7">
        <w:trPr>
          <w:trHeight w:val="1049"/>
        </w:trPr>
        <w:tc>
          <w:tcPr>
            <w:tcW w:w="9498" w:type="dxa"/>
            <w:shd w:val="clear" w:color="auto" w:fill="auto"/>
            <w:noWrap/>
            <w:vAlign w:val="center"/>
          </w:tcPr>
          <w:p w:rsidR="006B4EB7" w:rsidRPr="007C6C1D" w:rsidRDefault="006B4EB7" w:rsidP="006B4EB7">
            <w:pPr>
              <w:jc w:val="both"/>
              <w:rPr>
                <w:rFonts w:ascii="Calibri" w:hAnsi="Calibri" w:cs="Calibri"/>
                <w:lang w:val="es-BO"/>
              </w:rPr>
            </w:pPr>
            <w:r w:rsidRPr="007C6C1D">
              <w:rPr>
                <w:rFonts w:ascii="Calibri" w:hAnsi="Calibri" w:cs="Calibri"/>
                <w:lang w:val="es-BO"/>
              </w:rPr>
              <w:t>La empresa contratada se comprometerá de forma escrita que toda la documentación, información y productos que se generen durante el uso de las licencias serán de exclusiva propiedad de YPFB, por lo que bajo ninguna naturaleza podrá realizar la explotación comercial, distribución pagada o gratuita de la información generada, esto incluye la reutilización de cualquier componente que se generé a raíz del uso de las licencias.</w:t>
            </w:r>
          </w:p>
        </w:tc>
      </w:tr>
      <w:tr w:rsidR="006B4EB7" w:rsidRPr="007C6C1D" w:rsidTr="002036F7">
        <w:trPr>
          <w:trHeight w:val="70"/>
        </w:trPr>
        <w:tc>
          <w:tcPr>
            <w:tcW w:w="9498" w:type="dxa"/>
            <w:shd w:val="clear" w:color="auto" w:fill="B8CCE4"/>
            <w:vAlign w:val="center"/>
          </w:tcPr>
          <w:p w:rsidR="006B4EB7" w:rsidRPr="007C6C1D" w:rsidRDefault="006B4EB7" w:rsidP="002036F7">
            <w:pPr>
              <w:autoSpaceDE w:val="0"/>
              <w:autoSpaceDN w:val="0"/>
              <w:adjustRightInd w:val="0"/>
              <w:rPr>
                <w:rFonts w:ascii="Calibri" w:hAnsi="Calibri" w:cs="Calibri"/>
                <w:b/>
                <w:lang w:eastAsia="es-BO"/>
              </w:rPr>
            </w:pPr>
            <w:r w:rsidRPr="007C6C1D">
              <w:rPr>
                <w:rFonts w:ascii="Calibri" w:hAnsi="Calibri" w:cs="Calibri"/>
                <w:b/>
                <w:bCs/>
              </w:rPr>
              <w:t>MULTAS</w:t>
            </w:r>
          </w:p>
        </w:tc>
      </w:tr>
      <w:tr w:rsidR="006B4EB7" w:rsidRPr="00027C24" w:rsidTr="002036F7">
        <w:trPr>
          <w:trHeight w:val="310"/>
        </w:trPr>
        <w:tc>
          <w:tcPr>
            <w:tcW w:w="9498" w:type="dxa"/>
            <w:tcBorders>
              <w:bottom w:val="single" w:sz="4" w:space="0" w:color="auto"/>
            </w:tcBorders>
            <w:shd w:val="clear" w:color="auto" w:fill="auto"/>
            <w:vAlign w:val="bottom"/>
          </w:tcPr>
          <w:p w:rsidR="006B4EB7" w:rsidRPr="00027C24" w:rsidRDefault="006B4EB7" w:rsidP="002036F7">
            <w:pPr>
              <w:spacing w:after="80"/>
              <w:jc w:val="both"/>
              <w:rPr>
                <w:rFonts w:ascii="Calibri" w:hAnsi="Calibri" w:cs="Calibri"/>
                <w:lang w:val="es-BO"/>
              </w:rPr>
            </w:pPr>
            <w:r w:rsidRPr="00027C24">
              <w:rPr>
                <w:rFonts w:ascii="Calibri" w:hAnsi="Calibri" w:cs="Calibri"/>
                <w:lang w:val="es-BO"/>
              </w:rPr>
              <w:t>El incumplimiento al plazo de entrega señalado en el Contrato, se aplicará una multa del 1% sobre el importe total de</w:t>
            </w:r>
            <w:r>
              <w:rPr>
                <w:rFonts w:ascii="Calibri" w:hAnsi="Calibri" w:cs="Calibri"/>
                <w:lang w:val="es-BO"/>
              </w:rPr>
              <w:t xml:space="preserve"> </w:t>
            </w:r>
            <w:r w:rsidRPr="00027C24">
              <w:rPr>
                <w:rFonts w:ascii="Calibri" w:hAnsi="Calibri" w:cs="Calibri"/>
                <w:lang w:val="es-BO"/>
              </w:rPr>
              <w:t>l</w:t>
            </w:r>
            <w:r>
              <w:rPr>
                <w:rFonts w:ascii="Calibri" w:hAnsi="Calibri" w:cs="Calibri"/>
                <w:lang w:val="es-BO"/>
              </w:rPr>
              <w:t xml:space="preserve">a Orden de </w:t>
            </w:r>
            <w:r w:rsidRPr="00027C24">
              <w:rPr>
                <w:rFonts w:ascii="Calibri" w:hAnsi="Calibri" w:cs="Calibri"/>
                <w:lang w:val="es-BO"/>
              </w:rPr>
              <w:t>Co</w:t>
            </w:r>
            <w:r>
              <w:rPr>
                <w:rFonts w:ascii="Calibri" w:hAnsi="Calibri" w:cs="Calibri"/>
                <w:lang w:val="es-BO"/>
              </w:rPr>
              <w:t>mpra</w:t>
            </w:r>
            <w:r w:rsidRPr="00027C24">
              <w:rPr>
                <w:rFonts w:ascii="Calibri" w:hAnsi="Calibri" w:cs="Calibri"/>
                <w:lang w:val="es-BO"/>
              </w:rPr>
              <w:t xml:space="preserve"> por cada día calendario de retraso.</w:t>
            </w:r>
          </w:p>
          <w:p w:rsidR="006B4EB7" w:rsidRPr="00027C24" w:rsidRDefault="006B4EB7" w:rsidP="002036F7">
            <w:pPr>
              <w:spacing w:after="80"/>
              <w:jc w:val="both"/>
              <w:rPr>
                <w:rFonts w:ascii="Calibri" w:hAnsi="Calibri" w:cs="Calibri"/>
                <w:lang w:val="es-BO"/>
              </w:rPr>
            </w:pPr>
            <w:r w:rsidRPr="00027C24">
              <w:rPr>
                <w:rFonts w:ascii="Calibri" w:hAnsi="Calibri" w:cs="Calibri"/>
                <w:lang w:val="es-BO"/>
              </w:rPr>
              <w:t>De establecer que por la aplicación de multas por mora se ha llegado al límite del 10% (diez</w:t>
            </w:r>
            <w:r>
              <w:rPr>
                <w:rFonts w:ascii="Calibri" w:hAnsi="Calibri" w:cs="Calibri"/>
                <w:lang w:val="es-BO"/>
              </w:rPr>
              <w:t xml:space="preserve"> por ciento) del monto total </w:t>
            </w:r>
            <w:r w:rsidRPr="00027C24">
              <w:rPr>
                <w:rFonts w:ascii="Calibri" w:hAnsi="Calibri" w:cs="Calibri"/>
                <w:lang w:val="es-BO"/>
              </w:rPr>
              <w:t>de</w:t>
            </w:r>
            <w:r>
              <w:rPr>
                <w:rFonts w:ascii="Calibri" w:hAnsi="Calibri" w:cs="Calibri"/>
                <w:lang w:val="es-BO"/>
              </w:rPr>
              <w:t xml:space="preserve"> </w:t>
            </w:r>
            <w:r w:rsidRPr="00027C24">
              <w:rPr>
                <w:rFonts w:ascii="Calibri" w:hAnsi="Calibri" w:cs="Calibri"/>
                <w:lang w:val="es-BO"/>
              </w:rPr>
              <w:t>l</w:t>
            </w:r>
            <w:r>
              <w:rPr>
                <w:rFonts w:ascii="Calibri" w:hAnsi="Calibri" w:cs="Calibri"/>
                <w:lang w:val="es-BO"/>
              </w:rPr>
              <w:t xml:space="preserve">a Orden de </w:t>
            </w:r>
            <w:r w:rsidRPr="00027C24">
              <w:rPr>
                <w:rFonts w:ascii="Calibri" w:hAnsi="Calibri" w:cs="Calibri"/>
                <w:lang w:val="es-BO"/>
              </w:rPr>
              <w:t>Co</w:t>
            </w:r>
            <w:r>
              <w:rPr>
                <w:rFonts w:ascii="Calibri" w:hAnsi="Calibri" w:cs="Calibri"/>
                <w:lang w:val="es-BO"/>
              </w:rPr>
              <w:t>mpra</w:t>
            </w:r>
            <w:r w:rsidRPr="00027C24">
              <w:rPr>
                <w:rFonts w:ascii="Calibri" w:hAnsi="Calibri" w:cs="Calibri"/>
                <w:lang w:val="es-BO"/>
              </w:rPr>
              <w:t>, YPFB podrá iniciar el proceso de resolución del Contrato.</w:t>
            </w:r>
          </w:p>
          <w:p w:rsidR="006B4EB7" w:rsidRPr="00027C24" w:rsidRDefault="006B4EB7" w:rsidP="002036F7">
            <w:pPr>
              <w:spacing w:after="80"/>
              <w:jc w:val="both"/>
              <w:rPr>
                <w:rFonts w:ascii="Calibri" w:hAnsi="Calibri" w:cs="Calibri"/>
                <w:lang w:val="es-BO"/>
              </w:rPr>
            </w:pPr>
            <w:r w:rsidRPr="00027C24">
              <w:rPr>
                <w:rFonts w:ascii="Calibri" w:hAnsi="Calibri" w:cs="Calibri"/>
                <w:lang w:val="es-BO"/>
              </w:rPr>
              <w:t>De establecer que por la aplicación de multas por mora se ha llegado al límite del 20% (veinte</w:t>
            </w:r>
            <w:r>
              <w:rPr>
                <w:rFonts w:ascii="Calibri" w:hAnsi="Calibri" w:cs="Calibri"/>
                <w:lang w:val="es-BO"/>
              </w:rPr>
              <w:t xml:space="preserve"> por ciento) del monto total </w:t>
            </w:r>
            <w:r w:rsidRPr="00027C24">
              <w:rPr>
                <w:rFonts w:ascii="Calibri" w:hAnsi="Calibri" w:cs="Calibri"/>
                <w:lang w:val="es-BO"/>
              </w:rPr>
              <w:t>de</w:t>
            </w:r>
            <w:r>
              <w:rPr>
                <w:rFonts w:ascii="Calibri" w:hAnsi="Calibri" w:cs="Calibri"/>
                <w:lang w:val="es-BO"/>
              </w:rPr>
              <w:t xml:space="preserve"> </w:t>
            </w:r>
            <w:r w:rsidRPr="00027C24">
              <w:rPr>
                <w:rFonts w:ascii="Calibri" w:hAnsi="Calibri" w:cs="Calibri"/>
                <w:lang w:val="es-BO"/>
              </w:rPr>
              <w:t>l</w:t>
            </w:r>
            <w:r>
              <w:rPr>
                <w:rFonts w:ascii="Calibri" w:hAnsi="Calibri" w:cs="Calibri"/>
                <w:lang w:val="es-BO"/>
              </w:rPr>
              <w:t xml:space="preserve">a Orden de </w:t>
            </w:r>
            <w:r w:rsidRPr="00027C24">
              <w:rPr>
                <w:rFonts w:ascii="Calibri" w:hAnsi="Calibri" w:cs="Calibri"/>
                <w:lang w:val="es-BO"/>
              </w:rPr>
              <w:t>Co</w:t>
            </w:r>
            <w:r>
              <w:rPr>
                <w:rFonts w:ascii="Calibri" w:hAnsi="Calibri" w:cs="Calibri"/>
                <w:lang w:val="es-BO"/>
              </w:rPr>
              <w:t>mpra</w:t>
            </w:r>
            <w:r w:rsidRPr="00027C24">
              <w:rPr>
                <w:rFonts w:ascii="Calibri" w:hAnsi="Calibri" w:cs="Calibri"/>
                <w:lang w:val="es-BO"/>
              </w:rPr>
              <w:t>, YPFB iniciará el proceso de resolución del Contrato.</w:t>
            </w:r>
          </w:p>
          <w:p w:rsidR="006B4EB7" w:rsidRPr="00027C24" w:rsidRDefault="006B4EB7" w:rsidP="006B4EB7">
            <w:pPr>
              <w:spacing w:after="80"/>
              <w:jc w:val="both"/>
              <w:rPr>
                <w:rFonts w:ascii="Calibri" w:hAnsi="Calibri" w:cs="Calibri"/>
                <w:lang w:val="es-BO"/>
              </w:rPr>
            </w:pPr>
            <w:r w:rsidRPr="00027C24">
              <w:rPr>
                <w:rFonts w:ascii="Calibri" w:hAnsi="Calibri" w:cs="Calibri"/>
                <w:lang w:val="es-BO"/>
              </w:rPr>
              <w:t>Queda establecido que cuando se apliquen las multas, estas no podrán ser deducidas de la factura emitida por el proponente. El importe de las multas ser</w:t>
            </w:r>
            <w:r>
              <w:rPr>
                <w:rFonts w:ascii="Calibri" w:hAnsi="Calibri" w:cs="Calibri"/>
                <w:lang w:val="es-BO"/>
              </w:rPr>
              <w:t>á descontado a momento del pago</w:t>
            </w:r>
            <w:r w:rsidRPr="00027C24">
              <w:rPr>
                <w:rFonts w:ascii="Calibri" w:hAnsi="Calibri" w:cs="Calibri"/>
                <w:lang w:val="es-BO"/>
              </w:rPr>
              <w:t>.</w:t>
            </w:r>
          </w:p>
        </w:tc>
      </w:tr>
      <w:tr w:rsidR="006B4EB7" w:rsidRPr="007C6C1D" w:rsidTr="002036F7">
        <w:trPr>
          <w:trHeight w:val="70"/>
        </w:trPr>
        <w:tc>
          <w:tcPr>
            <w:tcW w:w="9498" w:type="dxa"/>
            <w:shd w:val="clear" w:color="auto" w:fill="B8CCE4"/>
            <w:vAlign w:val="center"/>
          </w:tcPr>
          <w:p w:rsidR="006B4EB7" w:rsidRPr="007C6C1D" w:rsidRDefault="006B4EB7" w:rsidP="002036F7">
            <w:pPr>
              <w:rPr>
                <w:rFonts w:ascii="Calibri" w:hAnsi="Calibri" w:cs="Calibri"/>
                <w:b/>
                <w:lang w:val="es-ES_tradnl" w:eastAsia="es-BO"/>
              </w:rPr>
            </w:pPr>
            <w:r w:rsidRPr="007C6C1D">
              <w:rPr>
                <w:rFonts w:ascii="Calibri" w:hAnsi="Calibri" w:cs="Calibri"/>
                <w:b/>
                <w:bCs/>
              </w:rPr>
              <w:t xml:space="preserve">FACTURACION </w:t>
            </w:r>
          </w:p>
        </w:tc>
      </w:tr>
      <w:tr w:rsidR="006B4EB7" w:rsidRPr="007C6C1D" w:rsidTr="006B4EB7">
        <w:trPr>
          <w:trHeight w:val="1793"/>
        </w:trPr>
        <w:tc>
          <w:tcPr>
            <w:tcW w:w="9498" w:type="dxa"/>
            <w:shd w:val="clear" w:color="auto" w:fill="auto"/>
            <w:vAlign w:val="bottom"/>
          </w:tcPr>
          <w:p w:rsidR="006B4EB7" w:rsidRDefault="006B4EB7" w:rsidP="006B4EB7">
            <w:pPr>
              <w:contextualSpacing/>
              <w:rPr>
                <w:rFonts w:ascii="Calibri" w:hAnsi="Calibri" w:cs="Arial"/>
                <w:bCs/>
              </w:rPr>
            </w:pPr>
            <w:r w:rsidRPr="007C6C1D">
              <w:rPr>
                <w:rFonts w:ascii="Calibri" w:hAnsi="Calibri" w:cs="Arial"/>
                <w:bCs/>
              </w:rPr>
              <w:t>La factura debe ser emitida de acuerdo a normativa vigente a nombre de Yacimientos Petrolíferos Fiscales Bolivianos consignando el Número de Identificación Tributar</w:t>
            </w:r>
            <w:r>
              <w:rPr>
                <w:rFonts w:ascii="Calibri" w:hAnsi="Calibri" w:cs="Arial"/>
                <w:bCs/>
              </w:rPr>
              <w:t xml:space="preserve">ia (NIT) 1020269020. </w:t>
            </w:r>
            <w:r>
              <w:rPr>
                <w:rFonts w:ascii="Calibri" w:hAnsi="Calibri" w:cs="Arial"/>
                <w:bCs/>
              </w:rPr>
              <w:tab/>
            </w:r>
            <w:r>
              <w:rPr>
                <w:rFonts w:ascii="Calibri" w:hAnsi="Calibri" w:cs="Arial"/>
                <w:bCs/>
              </w:rPr>
              <w:tab/>
            </w:r>
            <w:r>
              <w:rPr>
                <w:rFonts w:ascii="Calibri" w:hAnsi="Calibri" w:cs="Arial"/>
                <w:bCs/>
              </w:rPr>
              <w:tab/>
            </w:r>
          </w:p>
          <w:p w:rsidR="006B4EB7" w:rsidRDefault="006B4EB7" w:rsidP="002036F7">
            <w:pPr>
              <w:spacing w:after="80"/>
              <w:contextualSpacing/>
              <w:rPr>
                <w:rFonts w:ascii="Calibri" w:hAnsi="Calibri" w:cs="Arial"/>
                <w:bCs/>
              </w:rPr>
            </w:pPr>
            <w:r w:rsidRPr="007C6C1D">
              <w:rPr>
                <w:rFonts w:ascii="Calibri" w:hAnsi="Calibri" w:cs="Arial"/>
                <w:bCs/>
              </w:rPr>
              <w:t>La factura deberá emitirse por el precio contratado, sin deducir las multas ni otros cargos, al momento de la entrega de la totalidad de los bienes conforme lo establecido contractualmente.</w:t>
            </w:r>
            <w:r w:rsidRPr="007C6C1D">
              <w:rPr>
                <w:rFonts w:ascii="Calibri" w:hAnsi="Calibri" w:cs="Arial"/>
                <w:bCs/>
              </w:rPr>
              <w:tab/>
            </w:r>
            <w:r w:rsidRPr="007C6C1D">
              <w:rPr>
                <w:rFonts w:ascii="Calibri" w:hAnsi="Calibri" w:cs="Arial"/>
                <w:bCs/>
              </w:rPr>
              <w:tab/>
            </w:r>
            <w:r w:rsidRPr="007C6C1D">
              <w:rPr>
                <w:rFonts w:ascii="Calibri" w:hAnsi="Calibri" w:cs="Arial"/>
                <w:bCs/>
              </w:rPr>
              <w:tab/>
            </w:r>
            <w:r w:rsidRPr="007C6C1D">
              <w:rPr>
                <w:rFonts w:ascii="Calibri" w:hAnsi="Calibri" w:cs="Arial"/>
                <w:bCs/>
              </w:rPr>
              <w:tab/>
            </w:r>
          </w:p>
          <w:p w:rsidR="006B4EB7" w:rsidRPr="007C6C1D" w:rsidRDefault="006B4EB7" w:rsidP="002036F7">
            <w:pPr>
              <w:spacing w:after="80"/>
              <w:contextualSpacing/>
              <w:rPr>
                <w:rFonts w:ascii="Calibri" w:hAnsi="Calibri" w:cs="Arial"/>
                <w:bCs/>
                <w:lang w:val="es-BO"/>
              </w:rPr>
            </w:pPr>
            <w:r w:rsidRPr="007C6C1D">
              <w:rPr>
                <w:rFonts w:ascii="Calibri" w:hAnsi="Calibri" w:cs="Arial"/>
                <w:bC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6B4EB7" w:rsidRPr="007C6C1D" w:rsidTr="002036F7">
        <w:trPr>
          <w:trHeight w:val="70"/>
        </w:trPr>
        <w:tc>
          <w:tcPr>
            <w:tcW w:w="9498" w:type="dxa"/>
            <w:shd w:val="clear" w:color="auto" w:fill="B8CCE4"/>
            <w:vAlign w:val="center"/>
          </w:tcPr>
          <w:p w:rsidR="006B4EB7" w:rsidRPr="007C6C1D" w:rsidRDefault="006B4EB7" w:rsidP="002036F7">
            <w:pPr>
              <w:rPr>
                <w:rFonts w:ascii="Calibri" w:hAnsi="Calibri" w:cs="Calibri"/>
                <w:b/>
                <w:lang w:val="es-ES_tradnl" w:eastAsia="es-BO"/>
              </w:rPr>
            </w:pPr>
            <w:r w:rsidRPr="007C6C1D">
              <w:rPr>
                <w:rFonts w:ascii="Calibri" w:hAnsi="Calibri" w:cs="Calibri"/>
                <w:b/>
                <w:bCs/>
              </w:rPr>
              <w:t>TRIBUTOS</w:t>
            </w:r>
          </w:p>
        </w:tc>
      </w:tr>
      <w:tr w:rsidR="006B4EB7" w:rsidRPr="007C6C1D" w:rsidTr="002036F7">
        <w:trPr>
          <w:trHeight w:val="516"/>
        </w:trPr>
        <w:tc>
          <w:tcPr>
            <w:tcW w:w="9498" w:type="dxa"/>
            <w:shd w:val="clear" w:color="auto" w:fill="auto"/>
            <w:vAlign w:val="bottom"/>
          </w:tcPr>
          <w:p w:rsidR="006B4EB7" w:rsidRPr="007C6C1D" w:rsidRDefault="006B4EB7" w:rsidP="002036F7">
            <w:pPr>
              <w:jc w:val="both"/>
              <w:rPr>
                <w:rFonts w:ascii="Calibri" w:hAnsi="Calibri" w:cs="Calibri"/>
                <w:bCs/>
              </w:rPr>
            </w:pPr>
            <w:r w:rsidRPr="007C6C1D">
              <w:rPr>
                <w:rFonts w:ascii="Calibri" w:hAnsi="Calibri" w:cs="Calibri"/>
                <w:bCs/>
              </w:rPr>
              <w:t xml:space="preserve">El adjudicado declara que todos los tributos vigentes a la fecha y que puedan originarse directa o indirectamente en aplicación del </w:t>
            </w:r>
            <w:r>
              <w:rPr>
                <w:rFonts w:ascii="Calibri" w:hAnsi="Calibri" w:cs="Calibri"/>
                <w:bCs/>
              </w:rPr>
              <w:t>contrato</w:t>
            </w:r>
            <w:r w:rsidRPr="007C6C1D">
              <w:rPr>
                <w:rFonts w:ascii="Calibri" w:hAnsi="Calibri" w:cs="Calibri"/>
                <w:bCs/>
              </w:rPr>
              <w:t>, son de su responsabilidad, no correspondiendo ningún reclamo posterior.</w:t>
            </w:r>
            <w:r w:rsidRPr="007C6C1D">
              <w:rPr>
                <w:rFonts w:ascii="Calibri" w:hAnsi="Calibri" w:cs="Calibri"/>
                <w:bCs/>
              </w:rPr>
              <w:tab/>
            </w:r>
          </w:p>
        </w:tc>
      </w:tr>
    </w:tbl>
    <w:p w:rsidR="006B4EB7" w:rsidRPr="007C6C1D" w:rsidRDefault="006B4EB7" w:rsidP="006B4EB7">
      <w:pPr>
        <w:rPr>
          <w:rFonts w:eastAsia="Arial Unicode MS"/>
          <w:lang w:val="es-BO"/>
        </w:rPr>
      </w:pPr>
    </w:p>
    <w:p w:rsidR="006B4EB7" w:rsidRDefault="006B4EB7" w:rsidP="006B4EB7">
      <w:pPr>
        <w:jc w:val="center"/>
        <w:rPr>
          <w:rFonts w:ascii="Calibri" w:hAnsi="Calibri" w:cs="Arial"/>
          <w:b/>
          <w:u w:val="single"/>
        </w:rPr>
      </w:pPr>
    </w:p>
    <w:p w:rsidR="006B4EB7" w:rsidRPr="00BD6438" w:rsidRDefault="006B4EB7" w:rsidP="006B4EB7">
      <w:pPr>
        <w:jc w:val="center"/>
        <w:rPr>
          <w:rFonts w:ascii="Calibri" w:hAnsi="Calibri" w:cs="Arial"/>
          <w:b/>
          <w:u w:val="single"/>
        </w:rPr>
      </w:pPr>
    </w:p>
    <w:p w:rsidR="006B4EB7" w:rsidRDefault="006B4EB7">
      <w:pP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Pr="00785C8E" w:rsidRDefault="00933E4A" w:rsidP="00933E4A">
      <w:pPr>
        <w:jc w:val="center"/>
        <w:rPr>
          <w:rFonts w:ascii="Calibri" w:hAnsi="Calibri" w:cs="Calibri"/>
          <w:b/>
          <w:bCs/>
          <w:sz w:val="18"/>
          <w:szCs w:val="18"/>
        </w:rPr>
      </w:pPr>
      <w:r w:rsidRPr="008E70FA">
        <w:rPr>
          <w:rFonts w:ascii="Calibri" w:hAnsi="Calibri" w:cs="Calibri"/>
          <w:b/>
          <w:bCs/>
          <w:sz w:val="22"/>
          <w:szCs w:val="22"/>
        </w:rPr>
        <w:t>MODELO DE</w:t>
      </w:r>
      <w:r w:rsidR="006B4EB7">
        <w:rPr>
          <w:rFonts w:ascii="Calibri" w:hAnsi="Calibri" w:cs="Calibri"/>
          <w:b/>
          <w:bCs/>
          <w:sz w:val="22"/>
          <w:szCs w:val="22"/>
        </w:rPr>
        <w:t xml:space="preserve"> ORDEN DE COMPRA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2036F7" w:rsidP="00933E4A">
      <w:pPr>
        <w:jc w:val="center"/>
        <w:rPr>
          <w:rFonts w:ascii="Calibri" w:hAnsi="Calibri" w:cs="Calibri"/>
          <w:b/>
          <w:bCs/>
          <w:sz w:val="18"/>
          <w:szCs w:val="18"/>
        </w:rPr>
      </w:pPr>
      <w:r>
        <w:rPr>
          <w:rFonts w:ascii="Calibri" w:hAnsi="Calibri" w:cs="Calibri"/>
          <w:b/>
          <w:bCs/>
          <w:sz w:val="18"/>
          <w:szCs w:val="18"/>
        </w:rPr>
        <w:t xml:space="preserve">  </w:t>
      </w:r>
      <w:r w:rsidR="00994F2B" w:rsidRPr="00994F2B">
        <w:rPr>
          <w:noProof/>
          <w:lang w:val="es-BO" w:eastAsia="es-BO"/>
        </w:rPr>
        <w:drawing>
          <wp:inline distT="0" distB="0" distL="0" distR="0">
            <wp:extent cx="5192049" cy="6743541"/>
            <wp:effectExtent l="0" t="0" r="889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1215" cy="6755446"/>
                    </a:xfrm>
                    <a:prstGeom prst="rect">
                      <a:avLst/>
                    </a:prstGeom>
                    <a:noFill/>
                    <a:ln>
                      <a:noFill/>
                    </a:ln>
                  </pic:spPr>
                </pic:pic>
              </a:graphicData>
            </a:graphic>
          </wp:inline>
        </w:drawing>
      </w:r>
    </w:p>
    <w:sectPr w:rsidR="00933E4A" w:rsidSect="00C7459D">
      <w:head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F64" w:rsidRDefault="00230F64">
      <w:r>
        <w:separator/>
      </w:r>
    </w:p>
  </w:endnote>
  <w:endnote w:type="continuationSeparator" w:id="0">
    <w:p w:rsidR="00230F64" w:rsidRDefault="00230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F64" w:rsidRDefault="00230F64">
      <w:r>
        <w:separator/>
      </w:r>
    </w:p>
  </w:footnote>
  <w:footnote w:type="continuationSeparator" w:id="0">
    <w:p w:rsidR="00230F64" w:rsidRDefault="00230F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02C" w:rsidRPr="00800F2B" w:rsidRDefault="009D402C"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DCA25B2"/>
    <w:multiLevelType w:val="hybridMultilevel"/>
    <w:tmpl w:val="8D50DA66"/>
    <w:lvl w:ilvl="0" w:tplc="2BFE2736">
      <w:start w:val="1"/>
      <w:numFmt w:val="upperRoman"/>
      <w:lvlText w:val="%1."/>
      <w:lvlJc w:val="left"/>
      <w:pPr>
        <w:ind w:left="1788" w:hanging="720"/>
      </w:pPr>
      <w:rPr>
        <w:rFonts w:ascii="Arial" w:hAnsi="Arial" w:cs="Arial" w:hint="default"/>
        <w:sz w:val="20"/>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5" w15:restartNumberingAfterBreak="0">
    <w:nsid w:val="0EA90EAF"/>
    <w:multiLevelType w:val="hybridMultilevel"/>
    <w:tmpl w:val="17963E5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5064DCF"/>
    <w:multiLevelType w:val="hybridMultilevel"/>
    <w:tmpl w:val="97425FE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15:restartNumberingAfterBreak="0">
    <w:nsid w:val="1D783978"/>
    <w:multiLevelType w:val="hybridMultilevel"/>
    <w:tmpl w:val="F6D4BB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1FFC3DF0"/>
    <w:multiLevelType w:val="hybridMultilevel"/>
    <w:tmpl w:val="E38AE65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609709C"/>
    <w:multiLevelType w:val="hybridMultilevel"/>
    <w:tmpl w:val="665075AE"/>
    <w:lvl w:ilvl="0" w:tplc="08F02C1A">
      <w:start w:val="2"/>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15:restartNumberingAfterBreak="0">
    <w:nsid w:val="2A6E792F"/>
    <w:multiLevelType w:val="hybridMultilevel"/>
    <w:tmpl w:val="25BAD12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15:restartNumberingAfterBreak="0">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547183"/>
    <w:multiLevelType w:val="hybridMultilevel"/>
    <w:tmpl w:val="0EBEFA58"/>
    <w:lvl w:ilvl="0" w:tplc="400A0005">
      <w:start w:val="1"/>
      <w:numFmt w:val="bullet"/>
      <w:lvlText w:val=""/>
      <w:lvlJc w:val="left"/>
      <w:pPr>
        <w:ind w:left="-348" w:hanging="360"/>
      </w:pPr>
      <w:rPr>
        <w:rFonts w:ascii="Wingdings" w:hAnsi="Wingdings" w:hint="default"/>
      </w:rPr>
    </w:lvl>
    <w:lvl w:ilvl="1" w:tplc="400A0001">
      <w:start w:val="1"/>
      <w:numFmt w:val="bullet"/>
      <w:lvlText w:val=""/>
      <w:lvlJc w:val="left"/>
      <w:pPr>
        <w:ind w:left="372" w:hanging="360"/>
      </w:pPr>
      <w:rPr>
        <w:rFonts w:ascii="Symbol" w:hAnsi="Symbol" w:hint="default"/>
      </w:rPr>
    </w:lvl>
    <w:lvl w:ilvl="2" w:tplc="400A0005" w:tentative="1">
      <w:start w:val="1"/>
      <w:numFmt w:val="bullet"/>
      <w:lvlText w:val=""/>
      <w:lvlJc w:val="left"/>
      <w:pPr>
        <w:ind w:left="1092" w:hanging="360"/>
      </w:pPr>
      <w:rPr>
        <w:rFonts w:ascii="Wingdings" w:hAnsi="Wingdings" w:hint="default"/>
      </w:rPr>
    </w:lvl>
    <w:lvl w:ilvl="3" w:tplc="400A0001" w:tentative="1">
      <w:start w:val="1"/>
      <w:numFmt w:val="bullet"/>
      <w:lvlText w:val=""/>
      <w:lvlJc w:val="left"/>
      <w:pPr>
        <w:ind w:left="1812" w:hanging="360"/>
      </w:pPr>
      <w:rPr>
        <w:rFonts w:ascii="Symbol" w:hAnsi="Symbol" w:hint="default"/>
      </w:rPr>
    </w:lvl>
    <w:lvl w:ilvl="4" w:tplc="400A0003" w:tentative="1">
      <w:start w:val="1"/>
      <w:numFmt w:val="bullet"/>
      <w:lvlText w:val="o"/>
      <w:lvlJc w:val="left"/>
      <w:pPr>
        <w:ind w:left="2532" w:hanging="360"/>
      </w:pPr>
      <w:rPr>
        <w:rFonts w:ascii="Courier New" w:hAnsi="Courier New" w:cs="Courier New" w:hint="default"/>
      </w:rPr>
    </w:lvl>
    <w:lvl w:ilvl="5" w:tplc="400A0005" w:tentative="1">
      <w:start w:val="1"/>
      <w:numFmt w:val="bullet"/>
      <w:lvlText w:val=""/>
      <w:lvlJc w:val="left"/>
      <w:pPr>
        <w:ind w:left="3252" w:hanging="360"/>
      </w:pPr>
      <w:rPr>
        <w:rFonts w:ascii="Wingdings" w:hAnsi="Wingdings" w:hint="default"/>
      </w:rPr>
    </w:lvl>
    <w:lvl w:ilvl="6" w:tplc="400A0001" w:tentative="1">
      <w:start w:val="1"/>
      <w:numFmt w:val="bullet"/>
      <w:lvlText w:val=""/>
      <w:lvlJc w:val="left"/>
      <w:pPr>
        <w:ind w:left="3972" w:hanging="360"/>
      </w:pPr>
      <w:rPr>
        <w:rFonts w:ascii="Symbol" w:hAnsi="Symbol" w:hint="default"/>
      </w:rPr>
    </w:lvl>
    <w:lvl w:ilvl="7" w:tplc="400A0003" w:tentative="1">
      <w:start w:val="1"/>
      <w:numFmt w:val="bullet"/>
      <w:lvlText w:val="o"/>
      <w:lvlJc w:val="left"/>
      <w:pPr>
        <w:ind w:left="4692" w:hanging="360"/>
      </w:pPr>
      <w:rPr>
        <w:rFonts w:ascii="Courier New" w:hAnsi="Courier New" w:cs="Courier New" w:hint="default"/>
      </w:rPr>
    </w:lvl>
    <w:lvl w:ilvl="8" w:tplc="400A0005" w:tentative="1">
      <w:start w:val="1"/>
      <w:numFmt w:val="bullet"/>
      <w:lvlText w:val=""/>
      <w:lvlJc w:val="left"/>
      <w:pPr>
        <w:ind w:left="5412" w:hanging="360"/>
      </w:pPr>
      <w:rPr>
        <w:rFonts w:ascii="Wingdings" w:hAnsi="Wingdings" w:hint="default"/>
      </w:rPr>
    </w:lvl>
  </w:abstractNum>
  <w:abstractNum w:abstractNumId="26" w15:restartNumberingAfterBreak="0">
    <w:nsid w:val="39DA2508"/>
    <w:multiLevelType w:val="hybridMultilevel"/>
    <w:tmpl w:val="D2B294FE"/>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04C5CAA"/>
    <w:multiLevelType w:val="hybridMultilevel"/>
    <w:tmpl w:val="774C3ADA"/>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42E50FF0"/>
    <w:multiLevelType w:val="hybridMultilevel"/>
    <w:tmpl w:val="3E4A236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70195F"/>
    <w:multiLevelType w:val="singleLevel"/>
    <w:tmpl w:val="38C2B268"/>
    <w:lvl w:ilvl="0">
      <w:numFmt w:val="decimal"/>
      <w:pStyle w:val="Ttulo9"/>
      <w:lvlText w:val=""/>
      <w:lvlJc w:val="left"/>
    </w:lvl>
  </w:abstractNum>
  <w:abstractNum w:abstractNumId="37"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15:restartNumberingAfterBreak="0">
    <w:nsid w:val="5CA60477"/>
    <w:multiLevelType w:val="hybridMultilevel"/>
    <w:tmpl w:val="E426256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15:restartNumberingAfterBreak="0">
    <w:nsid w:val="60E02DA5"/>
    <w:multiLevelType w:val="hybridMultilevel"/>
    <w:tmpl w:val="448057C6"/>
    <w:lvl w:ilvl="0" w:tplc="CD282336">
      <w:start w:val="1"/>
      <w:numFmt w:val="bullet"/>
      <w:lvlText w:val="-"/>
      <w:lvlJc w:val="left"/>
      <w:pPr>
        <w:ind w:left="720" w:hanging="360"/>
      </w:pPr>
      <w:rPr>
        <w:rFonts w:ascii="Calibri" w:eastAsia="Times New Roman" w:hAnsi="Calibri" w:cs="Times New Roman"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611E1908"/>
    <w:multiLevelType w:val="hybridMultilevel"/>
    <w:tmpl w:val="D96828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1" w15:restartNumberingAfterBreak="0">
    <w:nsid w:val="6746350E"/>
    <w:multiLevelType w:val="hybridMultilevel"/>
    <w:tmpl w:val="1E2E4126"/>
    <w:lvl w:ilvl="0" w:tplc="580A000B">
      <w:start w:val="1"/>
      <w:numFmt w:val="bullet"/>
      <w:lvlText w:val=""/>
      <w:lvlJc w:val="left"/>
      <w:pPr>
        <w:ind w:left="1068" w:hanging="360"/>
      </w:pPr>
      <w:rPr>
        <w:rFonts w:ascii="Wingdings" w:hAnsi="Wingdings"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42" w15:restartNumberingAfterBreak="0">
    <w:nsid w:val="67C83851"/>
    <w:multiLevelType w:val="hybridMultilevel"/>
    <w:tmpl w:val="058402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5" w15:restartNumberingAfterBreak="0">
    <w:nsid w:val="6E23745D"/>
    <w:multiLevelType w:val="hybridMultilevel"/>
    <w:tmpl w:val="23480A08"/>
    <w:lvl w:ilvl="0" w:tplc="F96ADD16">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BD20071"/>
    <w:multiLevelType w:val="multilevel"/>
    <w:tmpl w:val="D646FD8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9"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36"/>
  </w:num>
  <w:num w:numId="3">
    <w:abstractNumId w:val="6"/>
  </w:num>
  <w:num w:numId="4">
    <w:abstractNumId w:val="32"/>
  </w:num>
  <w:num w:numId="5">
    <w:abstractNumId w:val="20"/>
  </w:num>
  <w:num w:numId="6">
    <w:abstractNumId w:val="49"/>
  </w:num>
  <w:num w:numId="7">
    <w:abstractNumId w:val="46"/>
  </w:num>
  <w:num w:numId="8">
    <w:abstractNumId w:val="44"/>
  </w:num>
  <w:num w:numId="9">
    <w:abstractNumId w:val="17"/>
  </w:num>
  <w:num w:numId="10">
    <w:abstractNumId w:val="13"/>
  </w:num>
  <w:num w:numId="11">
    <w:abstractNumId w:val="15"/>
  </w:num>
  <w:num w:numId="12">
    <w:abstractNumId w:val="30"/>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33"/>
  </w:num>
  <w:num w:numId="18">
    <w:abstractNumId w:val="23"/>
  </w:num>
  <w:num w:numId="19">
    <w:abstractNumId w:val="34"/>
  </w:num>
  <w:num w:numId="20">
    <w:abstractNumId w:val="21"/>
  </w:num>
  <w:num w:numId="21">
    <w:abstractNumId w:val="22"/>
  </w:num>
  <w:num w:numId="22">
    <w:abstractNumId w:val="35"/>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47"/>
  </w:num>
  <w:num w:numId="29">
    <w:abstractNumId w:val="2"/>
  </w:num>
  <w:num w:numId="30">
    <w:abstractNumId w:val="31"/>
  </w:num>
  <w:num w:numId="31">
    <w:abstractNumId w:val="43"/>
  </w:num>
  <w:num w:numId="32">
    <w:abstractNumId w:val="19"/>
  </w:num>
  <w:num w:numId="33">
    <w:abstractNumId w:val="41"/>
  </w:num>
  <w:num w:numId="34">
    <w:abstractNumId w:val="14"/>
  </w:num>
  <w:num w:numId="35">
    <w:abstractNumId w:val="5"/>
  </w:num>
  <w:num w:numId="36">
    <w:abstractNumId w:val="39"/>
  </w:num>
  <w:num w:numId="37">
    <w:abstractNumId w:val="11"/>
  </w:num>
  <w:num w:numId="38">
    <w:abstractNumId w:val="40"/>
  </w:num>
  <w:num w:numId="39">
    <w:abstractNumId w:val="7"/>
  </w:num>
  <w:num w:numId="40">
    <w:abstractNumId w:val="26"/>
  </w:num>
  <w:num w:numId="41">
    <w:abstractNumId w:val="45"/>
  </w:num>
  <w:num w:numId="42">
    <w:abstractNumId w:val="4"/>
  </w:num>
  <w:num w:numId="43">
    <w:abstractNumId w:val="12"/>
  </w:num>
  <w:num w:numId="44">
    <w:abstractNumId w:val="16"/>
  </w:num>
  <w:num w:numId="45">
    <w:abstractNumId w:val="9"/>
  </w:num>
  <w:num w:numId="46">
    <w:abstractNumId w:val="42"/>
  </w:num>
  <w:num w:numId="47">
    <w:abstractNumId w:val="25"/>
  </w:num>
  <w:num w:numId="48">
    <w:abstractNumId w:val="38"/>
  </w:num>
  <w:num w:numId="49">
    <w:abstractNumId w:val="28"/>
  </w:num>
  <w:num w:numId="50">
    <w:abstractNumId w:val="48"/>
  </w:num>
  <w:num w:numId="51">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8E"/>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B96"/>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48D8"/>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003"/>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6F7"/>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1B2"/>
    <w:rsid w:val="00227404"/>
    <w:rsid w:val="00230067"/>
    <w:rsid w:val="00230385"/>
    <w:rsid w:val="00230A33"/>
    <w:rsid w:val="00230F64"/>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A5E"/>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0F"/>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1728"/>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4F5B"/>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4EB7"/>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1F9C"/>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AB0"/>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1B92"/>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4F2B"/>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02C"/>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BBE"/>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1F6"/>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37D"/>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4BEE"/>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880"/>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B7A02"/>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564582"/>
  <w15:chartTrackingRefBased/>
  <w15:docId w15:val="{86771263-D921-44DB-A966-324A2D5E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37D"/>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ss">
    <w:name w:val="ss"/>
    <w:basedOn w:val="Textoindependiente"/>
    <w:qFormat/>
    <w:rsid w:val="00EA637D"/>
    <w:pPr>
      <w:spacing w:after="240"/>
      <w:ind w:firstLine="720"/>
      <w:jc w:val="both"/>
    </w:pPr>
    <w:rPr>
      <w:rFonts w:ascii="Times New Roman" w:hAnsi="Times New Roman"/>
      <w:sz w:val="24"/>
    </w:rPr>
  </w:style>
  <w:style w:type="paragraph" w:styleId="Lista">
    <w:name w:val="List"/>
    <w:basedOn w:val="Normal"/>
    <w:uiPriority w:val="99"/>
    <w:unhideWhenUsed/>
    <w:rsid w:val="00591728"/>
    <w:pPr>
      <w:ind w:left="283" w:hanging="283"/>
      <w:contextualSpacing/>
    </w:pPr>
  </w:style>
  <w:style w:type="paragraph" w:styleId="Continuarlista">
    <w:name w:val="List Continue"/>
    <w:basedOn w:val="Normal"/>
    <w:uiPriority w:val="99"/>
    <w:unhideWhenUsed/>
    <w:rsid w:val="00591728"/>
    <w:pPr>
      <w:spacing w:after="120"/>
      <w:ind w:left="283"/>
      <w:contextualSpacing/>
    </w:pPr>
  </w:style>
  <w:style w:type="paragraph" w:styleId="Descripcin">
    <w:name w:val="caption"/>
    <w:basedOn w:val="Normal"/>
    <w:next w:val="Normal"/>
    <w:uiPriority w:val="35"/>
    <w:unhideWhenUsed/>
    <w:qFormat/>
    <w:rsid w:val="00591728"/>
    <w:pPr>
      <w:spacing w:after="200"/>
    </w:pPr>
    <w:rPr>
      <w:i/>
      <w:iCs/>
      <w:color w:val="44546A" w:themeColor="text2"/>
      <w:sz w:val="18"/>
      <w:szCs w:val="18"/>
    </w:rPr>
  </w:style>
  <w:style w:type="paragraph" w:styleId="Textoindependienteprimerasangra">
    <w:name w:val="Body Text First Indent"/>
    <w:basedOn w:val="Textoindependiente"/>
    <w:link w:val="TextoindependienteprimerasangraCar"/>
    <w:uiPriority w:val="99"/>
    <w:unhideWhenUsed/>
    <w:rsid w:val="00591728"/>
    <w:pPr>
      <w:spacing w:after="0"/>
      <w:ind w:firstLine="360"/>
    </w:pPr>
    <w:rPr>
      <w:rFonts w:ascii="Times New Roman" w:hAnsi="Times New Roman"/>
      <w:lang w:val="es-ES"/>
    </w:rPr>
  </w:style>
  <w:style w:type="character" w:customStyle="1" w:styleId="TextoindependienteprimerasangraCar">
    <w:name w:val="Texto independiente primera sangría Car"/>
    <w:basedOn w:val="TextoindependienteCar"/>
    <w:link w:val="Textoindependienteprimerasangra"/>
    <w:uiPriority w:val="99"/>
    <w:rsid w:val="00591728"/>
    <w:rPr>
      <w:rFonts w:ascii="Tms Rmn" w:hAnsi="Tms Rmn"/>
      <w:lang w:val="es-ES" w:eastAsia="en-US" w:bidi="ar-SA"/>
    </w:rPr>
  </w:style>
  <w:style w:type="paragraph" w:styleId="Textoindependienteprimerasangra2">
    <w:name w:val="Body Text First Indent 2"/>
    <w:basedOn w:val="Sangradetextonormal"/>
    <w:link w:val="Textoindependienteprimerasangra2Car"/>
    <w:uiPriority w:val="99"/>
    <w:unhideWhenUsed/>
    <w:rsid w:val="00591728"/>
    <w:pPr>
      <w:spacing w:after="0"/>
      <w:ind w:left="360" w:firstLine="360"/>
    </w:pPr>
  </w:style>
  <w:style w:type="character" w:customStyle="1" w:styleId="SangradetextonormalCar">
    <w:name w:val="Sangría de texto normal Car"/>
    <w:basedOn w:val="Fuentedeprrafopredeter"/>
    <w:link w:val="Sangradetextonormal"/>
    <w:rsid w:val="00591728"/>
    <w:rPr>
      <w:lang w:val="es-ES" w:eastAsia="en-US"/>
    </w:rPr>
  </w:style>
  <w:style w:type="character" w:customStyle="1" w:styleId="Textoindependienteprimerasangra2Car">
    <w:name w:val="Texto independiente primera sangría 2 Car"/>
    <w:basedOn w:val="SangradetextonormalCar"/>
    <w:link w:val="Textoindependienteprimerasangra2"/>
    <w:uiPriority w:val="99"/>
    <w:rsid w:val="0059172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82206-A989-410D-9C56-D0ADE5177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32</Pages>
  <Words>10168</Words>
  <Characters>55930</Characters>
  <Application>Microsoft Office Word</Application>
  <DocSecurity>0</DocSecurity>
  <Lines>466</Lines>
  <Paragraphs>131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65967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10</cp:revision>
  <cp:lastPrinted>2018-11-08T19:58:00Z</cp:lastPrinted>
  <dcterms:created xsi:type="dcterms:W3CDTF">2018-10-08T13:48:00Z</dcterms:created>
  <dcterms:modified xsi:type="dcterms:W3CDTF">2018-11-08T19:59:00Z</dcterms:modified>
</cp:coreProperties>
</file>