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72F1" w:rsidRDefault="005172F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72F1" w:rsidRDefault="005172F1" w:rsidP="00B8304E">
                            <w:pPr>
                              <w:ind w:left="142"/>
                              <w:jc w:val="center"/>
                              <w:rPr>
                                <w:rFonts w:ascii="Verdana" w:hAnsi="Verdana"/>
                                <w:b/>
                              </w:rPr>
                            </w:pPr>
                          </w:p>
                          <w:p w:rsidR="005172F1" w:rsidRDefault="005172F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72F1" w:rsidRPr="00103622" w:rsidRDefault="005172F1" w:rsidP="00B8304E">
                            <w:pPr>
                              <w:ind w:left="142"/>
                              <w:jc w:val="center"/>
                              <w:rPr>
                                <w:rFonts w:ascii="Century Gothic" w:hAnsi="Century Gothic" w:cs="Arial"/>
                                <w:b/>
                                <w:sz w:val="32"/>
                                <w:szCs w:val="32"/>
                                <w:lang w:val="es-MX"/>
                              </w:rPr>
                            </w:pPr>
                          </w:p>
                          <w:p w:rsidR="005172F1" w:rsidRPr="00103622" w:rsidRDefault="005172F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172F1" w:rsidRDefault="005172F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172F1" w:rsidRDefault="005172F1" w:rsidP="00B8304E">
                            <w:pPr>
                              <w:jc w:val="center"/>
                              <w:rPr>
                                <w:rFonts w:ascii="Century Gothic" w:hAnsi="Century Gothic" w:cs="Arial"/>
                                <w:b/>
                                <w:sz w:val="28"/>
                                <w:szCs w:val="32"/>
                              </w:rPr>
                            </w:pPr>
                          </w:p>
                          <w:p w:rsidR="005172F1" w:rsidRDefault="005172F1" w:rsidP="00B8304E">
                            <w:pPr>
                              <w:jc w:val="center"/>
                              <w:rPr>
                                <w:rFonts w:ascii="Century Gothic" w:hAnsi="Century Gothic" w:cs="Arial"/>
                                <w:b/>
                                <w:sz w:val="28"/>
                                <w:szCs w:val="32"/>
                              </w:rPr>
                            </w:pPr>
                          </w:p>
                          <w:p w:rsidR="005172F1" w:rsidRPr="00D94CE2" w:rsidRDefault="005172F1" w:rsidP="00B8304E">
                            <w:pPr>
                              <w:jc w:val="center"/>
                              <w:rPr>
                                <w:rFonts w:ascii="Century Gothic" w:hAnsi="Century Gothic"/>
                                <w:b/>
                                <w:sz w:val="28"/>
                                <w:szCs w:val="32"/>
                              </w:rPr>
                            </w:pPr>
                            <w:r w:rsidRPr="00D94CE2">
                              <w:rPr>
                                <w:rFonts w:ascii="Century Gothic" w:hAnsi="Century Gothic"/>
                                <w:b/>
                                <w:sz w:val="28"/>
                                <w:szCs w:val="32"/>
                              </w:rPr>
                              <w:t>REGLAMENTO DE</w:t>
                            </w:r>
                            <w:bookmarkStart w:id="0" w:name="_GoBack"/>
                            <w:bookmarkEnd w:id="0"/>
                            <w:r w:rsidRPr="00D94CE2">
                              <w:rPr>
                                <w:rFonts w:ascii="Century Gothic" w:hAnsi="Century Gothic"/>
                                <w:b/>
                                <w:sz w:val="28"/>
                                <w:szCs w:val="32"/>
                              </w:rPr>
                              <w:t xml:space="preserve"> CONTRATACION DE BIENES Y SERVICIOS </w:t>
                            </w:r>
                          </w:p>
                          <w:p w:rsidR="005172F1" w:rsidRPr="00D94CE2" w:rsidRDefault="005172F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172F1" w:rsidRPr="00646279" w:rsidRDefault="005172F1" w:rsidP="00B8304E">
                            <w:pPr>
                              <w:ind w:left="142"/>
                              <w:jc w:val="center"/>
                              <w:rPr>
                                <w:rFonts w:ascii="Century Gothic" w:hAnsi="Century Gothic" w:cs="Arial"/>
                                <w:b/>
                                <w:sz w:val="28"/>
                                <w:szCs w:val="28"/>
                              </w:rPr>
                            </w:pPr>
                          </w:p>
                          <w:p w:rsidR="005172F1" w:rsidRPr="00646279" w:rsidRDefault="005172F1" w:rsidP="00B8304E">
                            <w:pPr>
                              <w:ind w:left="142"/>
                              <w:jc w:val="center"/>
                              <w:rPr>
                                <w:rFonts w:ascii="Century Gothic" w:hAnsi="Century Gothic" w:cs="Arial"/>
                                <w:b/>
                                <w:sz w:val="28"/>
                                <w:szCs w:val="28"/>
                                <w:lang w:val="es-MX"/>
                              </w:rPr>
                            </w:pPr>
                            <w:r w:rsidRPr="00646279">
                              <w:rPr>
                                <w:rFonts w:ascii="Century Gothic" w:hAnsi="Century Gothic" w:cs="Arial"/>
                                <w:b/>
                                <w:sz w:val="28"/>
                                <w:szCs w:val="28"/>
                                <w:lang w:val="es-MX"/>
                              </w:rPr>
                              <w:t xml:space="preserve">MODALIDAD: CONTRATACION DIRECTA POR LICITACIÓN </w:t>
                            </w:r>
                          </w:p>
                          <w:p w:rsidR="005172F1" w:rsidRPr="00646279" w:rsidRDefault="005172F1" w:rsidP="00B8304E">
                            <w:pPr>
                              <w:ind w:left="142"/>
                              <w:rPr>
                                <w:rFonts w:ascii="Century Gothic" w:hAnsi="Century Gothic"/>
                                <w:b/>
                                <w:sz w:val="28"/>
                                <w:szCs w:val="28"/>
                                <w:lang w:val="es-MX"/>
                              </w:rPr>
                            </w:pPr>
                          </w:p>
                          <w:p w:rsidR="005172F1" w:rsidRPr="00646279" w:rsidRDefault="005172F1" w:rsidP="00B8304E">
                            <w:pPr>
                              <w:jc w:val="center"/>
                              <w:rPr>
                                <w:rFonts w:ascii="Century Gothic" w:hAnsi="Century Gothic" w:cs="Century Gothic"/>
                                <w:b/>
                                <w:bCs/>
                                <w:sz w:val="28"/>
                                <w:szCs w:val="28"/>
                              </w:rPr>
                            </w:pPr>
                            <w:r w:rsidRPr="00646279">
                              <w:rPr>
                                <w:rFonts w:ascii="Century Gothic" w:hAnsi="Century Gothic" w:cs="Century Gothic"/>
                                <w:b/>
                                <w:bCs/>
                                <w:sz w:val="28"/>
                                <w:szCs w:val="28"/>
                              </w:rPr>
                              <w:t>OBJETO</w:t>
                            </w:r>
                            <w:r w:rsidR="00707BC2" w:rsidRPr="00646279">
                              <w:rPr>
                                <w:rFonts w:ascii="Century Gothic" w:hAnsi="Century Gothic" w:cs="Century Gothic"/>
                                <w:b/>
                                <w:bCs/>
                                <w:sz w:val="28"/>
                                <w:szCs w:val="28"/>
                              </w:rPr>
                              <w:t xml:space="preserve">: </w:t>
                            </w:r>
                            <w:r w:rsidR="00646279" w:rsidRPr="00646279">
                              <w:rPr>
                                <w:rFonts w:ascii="Century Gothic" w:hAnsi="Century Gothic" w:cs="Century Gothic"/>
                                <w:b/>
                                <w:bCs/>
                                <w:sz w:val="28"/>
                                <w:szCs w:val="28"/>
                              </w:rPr>
                              <w:t>TRANSPORTE DE GLP Y GASOLINA RICA EN ISOPENTANO POR CISTERNAS - GESTIÓN 2019</w:t>
                            </w:r>
                          </w:p>
                          <w:p w:rsidR="005172F1" w:rsidRPr="00646279" w:rsidRDefault="005172F1" w:rsidP="00B8304E">
                            <w:pPr>
                              <w:jc w:val="center"/>
                              <w:rPr>
                                <w:rFonts w:ascii="Century Gothic" w:hAnsi="Century Gothic" w:cs="Century Gothic"/>
                                <w:b/>
                                <w:bCs/>
                                <w:sz w:val="28"/>
                                <w:szCs w:val="28"/>
                              </w:rPr>
                            </w:pPr>
                          </w:p>
                          <w:p w:rsidR="005172F1" w:rsidRPr="00646279" w:rsidRDefault="005172F1" w:rsidP="00B8304E">
                            <w:pPr>
                              <w:jc w:val="center"/>
                              <w:rPr>
                                <w:rFonts w:ascii="Century Gothic" w:hAnsi="Century Gothic" w:cs="Century Gothic"/>
                                <w:b/>
                                <w:bCs/>
                                <w:sz w:val="28"/>
                                <w:szCs w:val="28"/>
                              </w:rPr>
                            </w:pPr>
                            <w:r w:rsidRPr="00646279">
                              <w:rPr>
                                <w:rFonts w:ascii="Century Gothic" w:hAnsi="Century Gothic" w:cs="Century Gothic"/>
                                <w:b/>
                                <w:bCs/>
                                <w:sz w:val="28"/>
                                <w:szCs w:val="28"/>
                              </w:rPr>
                              <w:t xml:space="preserve">CODIGO: </w:t>
                            </w:r>
                            <w:r w:rsidR="00646279" w:rsidRPr="00646279">
                              <w:rPr>
                                <w:rFonts w:ascii="Century Gothic" w:hAnsi="Century Gothic" w:cs="Century Gothic"/>
                                <w:b/>
                                <w:bCs/>
                                <w:sz w:val="28"/>
                                <w:szCs w:val="28"/>
                              </w:rPr>
                              <w:t>DCO-CDL-GPDI-672-18</w:t>
                            </w:r>
                          </w:p>
                          <w:p w:rsidR="005172F1" w:rsidRPr="00646279" w:rsidRDefault="005172F1" w:rsidP="00B8304E">
                            <w:pPr>
                              <w:jc w:val="center"/>
                              <w:rPr>
                                <w:rFonts w:ascii="Century Gothic" w:hAnsi="Century Gothic" w:cs="Century Gothic"/>
                                <w:b/>
                                <w:bCs/>
                                <w:sz w:val="28"/>
                                <w:szCs w:val="28"/>
                              </w:rPr>
                            </w:pPr>
                          </w:p>
                          <w:p w:rsidR="005172F1" w:rsidRPr="00646279" w:rsidRDefault="005172F1" w:rsidP="00B8304E">
                            <w:pPr>
                              <w:jc w:val="center"/>
                              <w:rPr>
                                <w:rFonts w:ascii="Century Gothic" w:hAnsi="Century Gothic"/>
                                <w:b/>
                                <w:sz w:val="28"/>
                                <w:szCs w:val="28"/>
                                <w:lang w:val="es-ES_tradnl"/>
                              </w:rPr>
                            </w:pPr>
                            <w:r w:rsidRPr="00646279">
                              <w:rPr>
                                <w:rFonts w:ascii="Century Gothic" w:hAnsi="Century Gothic" w:cs="Century Gothic"/>
                                <w:b/>
                                <w:bCs/>
                                <w:sz w:val="28"/>
                                <w:szCs w:val="28"/>
                              </w:rPr>
                              <w:t>Primera Convocatoria</w:t>
                            </w:r>
                          </w:p>
                          <w:p w:rsidR="005172F1" w:rsidRPr="00103622" w:rsidRDefault="005172F1" w:rsidP="00B8304E">
                            <w:pPr>
                              <w:jc w:val="center"/>
                              <w:rPr>
                                <w:rFonts w:ascii="Century Gothic" w:hAnsi="Century Gothic"/>
                                <w:sz w:val="32"/>
                                <w:szCs w:val="32"/>
                                <w:lang w:val="es-ES_tradnl"/>
                              </w:rPr>
                            </w:pPr>
                          </w:p>
                          <w:p w:rsidR="005172F1" w:rsidRPr="00103622" w:rsidRDefault="005172F1" w:rsidP="00B8304E">
                            <w:pPr>
                              <w:ind w:right="930"/>
                              <w:jc w:val="center"/>
                              <w:rPr>
                                <w:rFonts w:ascii="Century Gothic" w:hAnsi="Century Gothic"/>
                                <w:sz w:val="32"/>
                                <w:szCs w:val="32"/>
                                <w:lang w:val="es-ES_tradnl"/>
                              </w:rPr>
                            </w:pPr>
                          </w:p>
                          <w:p w:rsidR="005172F1" w:rsidRPr="00103622" w:rsidRDefault="005172F1" w:rsidP="00B8304E">
                            <w:pPr>
                              <w:ind w:right="930"/>
                              <w:jc w:val="center"/>
                              <w:rPr>
                                <w:rFonts w:ascii="Century Gothic" w:hAnsi="Century Gothic"/>
                                <w:sz w:val="32"/>
                                <w:szCs w:val="32"/>
                                <w:lang w:val="es-ES_tradnl"/>
                              </w:rPr>
                            </w:pPr>
                          </w:p>
                          <w:p w:rsidR="005172F1" w:rsidRDefault="005172F1" w:rsidP="00B8304E">
                            <w:pPr>
                              <w:ind w:right="930"/>
                              <w:jc w:val="center"/>
                              <w:rPr>
                                <w:rFonts w:ascii="Century Gothic" w:hAnsi="Century Gothic"/>
                                <w:lang w:val="es-ES_tradnl"/>
                              </w:rPr>
                            </w:pPr>
                          </w:p>
                          <w:p w:rsidR="005172F1" w:rsidRPr="009C5A35" w:rsidRDefault="005172F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172F1" w:rsidRDefault="005172F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172F1" w:rsidRDefault="005172F1" w:rsidP="00B8304E">
                      <w:pPr>
                        <w:ind w:left="142"/>
                        <w:jc w:val="center"/>
                        <w:rPr>
                          <w:rFonts w:ascii="Verdana" w:hAnsi="Verdana"/>
                          <w:b/>
                        </w:rPr>
                      </w:pPr>
                    </w:p>
                    <w:p w:rsidR="005172F1" w:rsidRDefault="005172F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172F1" w:rsidRPr="00103622" w:rsidRDefault="005172F1" w:rsidP="00B8304E">
                      <w:pPr>
                        <w:ind w:left="142"/>
                        <w:jc w:val="center"/>
                        <w:rPr>
                          <w:rFonts w:ascii="Century Gothic" w:hAnsi="Century Gothic" w:cs="Arial"/>
                          <w:b/>
                          <w:sz w:val="32"/>
                          <w:szCs w:val="32"/>
                          <w:lang w:val="es-MX"/>
                        </w:rPr>
                      </w:pPr>
                    </w:p>
                    <w:p w:rsidR="005172F1" w:rsidRPr="00103622" w:rsidRDefault="005172F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172F1" w:rsidRDefault="005172F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172F1" w:rsidRDefault="005172F1" w:rsidP="00B8304E">
                      <w:pPr>
                        <w:jc w:val="center"/>
                        <w:rPr>
                          <w:rFonts w:ascii="Century Gothic" w:hAnsi="Century Gothic" w:cs="Arial"/>
                          <w:b/>
                          <w:sz w:val="28"/>
                          <w:szCs w:val="32"/>
                        </w:rPr>
                      </w:pPr>
                    </w:p>
                    <w:p w:rsidR="005172F1" w:rsidRDefault="005172F1" w:rsidP="00B8304E">
                      <w:pPr>
                        <w:jc w:val="center"/>
                        <w:rPr>
                          <w:rFonts w:ascii="Century Gothic" w:hAnsi="Century Gothic" w:cs="Arial"/>
                          <w:b/>
                          <w:sz w:val="28"/>
                          <w:szCs w:val="32"/>
                        </w:rPr>
                      </w:pPr>
                    </w:p>
                    <w:p w:rsidR="005172F1" w:rsidRPr="00D94CE2" w:rsidRDefault="005172F1" w:rsidP="00B8304E">
                      <w:pPr>
                        <w:jc w:val="center"/>
                        <w:rPr>
                          <w:rFonts w:ascii="Century Gothic" w:hAnsi="Century Gothic"/>
                          <w:b/>
                          <w:sz w:val="28"/>
                          <w:szCs w:val="32"/>
                        </w:rPr>
                      </w:pPr>
                      <w:r w:rsidRPr="00D94CE2">
                        <w:rPr>
                          <w:rFonts w:ascii="Century Gothic" w:hAnsi="Century Gothic"/>
                          <w:b/>
                          <w:sz w:val="28"/>
                          <w:szCs w:val="32"/>
                        </w:rPr>
                        <w:t>REGLAMENTO DE</w:t>
                      </w:r>
                      <w:bookmarkStart w:id="1" w:name="_GoBack"/>
                      <w:bookmarkEnd w:id="1"/>
                      <w:r w:rsidRPr="00D94CE2">
                        <w:rPr>
                          <w:rFonts w:ascii="Century Gothic" w:hAnsi="Century Gothic"/>
                          <w:b/>
                          <w:sz w:val="28"/>
                          <w:szCs w:val="32"/>
                        </w:rPr>
                        <w:t xml:space="preserve"> CONTRATACION DE BIENES Y SERVICIOS </w:t>
                      </w:r>
                    </w:p>
                    <w:p w:rsidR="005172F1" w:rsidRPr="00D94CE2" w:rsidRDefault="005172F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172F1" w:rsidRPr="00646279" w:rsidRDefault="005172F1" w:rsidP="00B8304E">
                      <w:pPr>
                        <w:ind w:left="142"/>
                        <w:jc w:val="center"/>
                        <w:rPr>
                          <w:rFonts w:ascii="Century Gothic" w:hAnsi="Century Gothic" w:cs="Arial"/>
                          <w:b/>
                          <w:sz w:val="28"/>
                          <w:szCs w:val="28"/>
                        </w:rPr>
                      </w:pPr>
                    </w:p>
                    <w:p w:rsidR="005172F1" w:rsidRPr="00646279" w:rsidRDefault="005172F1" w:rsidP="00B8304E">
                      <w:pPr>
                        <w:ind w:left="142"/>
                        <w:jc w:val="center"/>
                        <w:rPr>
                          <w:rFonts w:ascii="Century Gothic" w:hAnsi="Century Gothic" w:cs="Arial"/>
                          <w:b/>
                          <w:sz w:val="28"/>
                          <w:szCs w:val="28"/>
                          <w:lang w:val="es-MX"/>
                        </w:rPr>
                      </w:pPr>
                      <w:r w:rsidRPr="00646279">
                        <w:rPr>
                          <w:rFonts w:ascii="Century Gothic" w:hAnsi="Century Gothic" w:cs="Arial"/>
                          <w:b/>
                          <w:sz w:val="28"/>
                          <w:szCs w:val="28"/>
                          <w:lang w:val="es-MX"/>
                        </w:rPr>
                        <w:t xml:space="preserve">MODALIDAD: CONTRATACION DIRECTA POR LICITACIÓN </w:t>
                      </w:r>
                    </w:p>
                    <w:p w:rsidR="005172F1" w:rsidRPr="00646279" w:rsidRDefault="005172F1" w:rsidP="00B8304E">
                      <w:pPr>
                        <w:ind w:left="142"/>
                        <w:rPr>
                          <w:rFonts w:ascii="Century Gothic" w:hAnsi="Century Gothic"/>
                          <w:b/>
                          <w:sz w:val="28"/>
                          <w:szCs w:val="28"/>
                          <w:lang w:val="es-MX"/>
                        </w:rPr>
                      </w:pPr>
                    </w:p>
                    <w:p w:rsidR="005172F1" w:rsidRPr="00646279" w:rsidRDefault="005172F1" w:rsidP="00B8304E">
                      <w:pPr>
                        <w:jc w:val="center"/>
                        <w:rPr>
                          <w:rFonts w:ascii="Century Gothic" w:hAnsi="Century Gothic" w:cs="Century Gothic"/>
                          <w:b/>
                          <w:bCs/>
                          <w:sz w:val="28"/>
                          <w:szCs w:val="28"/>
                        </w:rPr>
                      </w:pPr>
                      <w:r w:rsidRPr="00646279">
                        <w:rPr>
                          <w:rFonts w:ascii="Century Gothic" w:hAnsi="Century Gothic" w:cs="Century Gothic"/>
                          <w:b/>
                          <w:bCs/>
                          <w:sz w:val="28"/>
                          <w:szCs w:val="28"/>
                        </w:rPr>
                        <w:t>OBJETO</w:t>
                      </w:r>
                      <w:r w:rsidR="00707BC2" w:rsidRPr="00646279">
                        <w:rPr>
                          <w:rFonts w:ascii="Century Gothic" w:hAnsi="Century Gothic" w:cs="Century Gothic"/>
                          <w:b/>
                          <w:bCs/>
                          <w:sz w:val="28"/>
                          <w:szCs w:val="28"/>
                        </w:rPr>
                        <w:t xml:space="preserve">: </w:t>
                      </w:r>
                      <w:r w:rsidR="00646279" w:rsidRPr="00646279">
                        <w:rPr>
                          <w:rFonts w:ascii="Century Gothic" w:hAnsi="Century Gothic" w:cs="Century Gothic"/>
                          <w:b/>
                          <w:bCs/>
                          <w:sz w:val="28"/>
                          <w:szCs w:val="28"/>
                        </w:rPr>
                        <w:t>TRANSPORTE DE GLP Y GASOLINA RICA EN ISOPENTANO POR CISTERNAS - GESTIÓN 2019</w:t>
                      </w:r>
                    </w:p>
                    <w:p w:rsidR="005172F1" w:rsidRPr="00646279" w:rsidRDefault="005172F1" w:rsidP="00B8304E">
                      <w:pPr>
                        <w:jc w:val="center"/>
                        <w:rPr>
                          <w:rFonts w:ascii="Century Gothic" w:hAnsi="Century Gothic" w:cs="Century Gothic"/>
                          <w:b/>
                          <w:bCs/>
                          <w:sz w:val="28"/>
                          <w:szCs w:val="28"/>
                        </w:rPr>
                      </w:pPr>
                    </w:p>
                    <w:p w:rsidR="005172F1" w:rsidRPr="00646279" w:rsidRDefault="005172F1" w:rsidP="00B8304E">
                      <w:pPr>
                        <w:jc w:val="center"/>
                        <w:rPr>
                          <w:rFonts w:ascii="Century Gothic" w:hAnsi="Century Gothic" w:cs="Century Gothic"/>
                          <w:b/>
                          <w:bCs/>
                          <w:sz w:val="28"/>
                          <w:szCs w:val="28"/>
                        </w:rPr>
                      </w:pPr>
                      <w:r w:rsidRPr="00646279">
                        <w:rPr>
                          <w:rFonts w:ascii="Century Gothic" w:hAnsi="Century Gothic" w:cs="Century Gothic"/>
                          <w:b/>
                          <w:bCs/>
                          <w:sz w:val="28"/>
                          <w:szCs w:val="28"/>
                        </w:rPr>
                        <w:t xml:space="preserve">CODIGO: </w:t>
                      </w:r>
                      <w:r w:rsidR="00646279" w:rsidRPr="00646279">
                        <w:rPr>
                          <w:rFonts w:ascii="Century Gothic" w:hAnsi="Century Gothic" w:cs="Century Gothic"/>
                          <w:b/>
                          <w:bCs/>
                          <w:sz w:val="28"/>
                          <w:szCs w:val="28"/>
                        </w:rPr>
                        <w:t>DCO-CDL-GPDI-672-18</w:t>
                      </w:r>
                    </w:p>
                    <w:p w:rsidR="005172F1" w:rsidRPr="00646279" w:rsidRDefault="005172F1" w:rsidP="00B8304E">
                      <w:pPr>
                        <w:jc w:val="center"/>
                        <w:rPr>
                          <w:rFonts w:ascii="Century Gothic" w:hAnsi="Century Gothic" w:cs="Century Gothic"/>
                          <w:b/>
                          <w:bCs/>
                          <w:sz w:val="28"/>
                          <w:szCs w:val="28"/>
                        </w:rPr>
                      </w:pPr>
                    </w:p>
                    <w:p w:rsidR="005172F1" w:rsidRPr="00646279" w:rsidRDefault="005172F1" w:rsidP="00B8304E">
                      <w:pPr>
                        <w:jc w:val="center"/>
                        <w:rPr>
                          <w:rFonts w:ascii="Century Gothic" w:hAnsi="Century Gothic"/>
                          <w:b/>
                          <w:sz w:val="28"/>
                          <w:szCs w:val="28"/>
                          <w:lang w:val="es-ES_tradnl"/>
                        </w:rPr>
                      </w:pPr>
                      <w:r w:rsidRPr="00646279">
                        <w:rPr>
                          <w:rFonts w:ascii="Century Gothic" w:hAnsi="Century Gothic" w:cs="Century Gothic"/>
                          <w:b/>
                          <w:bCs/>
                          <w:sz w:val="28"/>
                          <w:szCs w:val="28"/>
                        </w:rPr>
                        <w:t>Primera Convocatoria</w:t>
                      </w:r>
                    </w:p>
                    <w:p w:rsidR="005172F1" w:rsidRPr="00103622" w:rsidRDefault="005172F1" w:rsidP="00B8304E">
                      <w:pPr>
                        <w:jc w:val="center"/>
                        <w:rPr>
                          <w:rFonts w:ascii="Century Gothic" w:hAnsi="Century Gothic"/>
                          <w:sz w:val="32"/>
                          <w:szCs w:val="32"/>
                          <w:lang w:val="es-ES_tradnl"/>
                        </w:rPr>
                      </w:pPr>
                    </w:p>
                    <w:p w:rsidR="005172F1" w:rsidRPr="00103622" w:rsidRDefault="005172F1" w:rsidP="00B8304E">
                      <w:pPr>
                        <w:ind w:right="930"/>
                        <w:jc w:val="center"/>
                        <w:rPr>
                          <w:rFonts w:ascii="Century Gothic" w:hAnsi="Century Gothic"/>
                          <w:sz w:val="32"/>
                          <w:szCs w:val="32"/>
                          <w:lang w:val="es-ES_tradnl"/>
                        </w:rPr>
                      </w:pPr>
                    </w:p>
                    <w:p w:rsidR="005172F1" w:rsidRPr="00103622" w:rsidRDefault="005172F1" w:rsidP="00B8304E">
                      <w:pPr>
                        <w:ind w:right="930"/>
                        <w:jc w:val="center"/>
                        <w:rPr>
                          <w:rFonts w:ascii="Century Gothic" w:hAnsi="Century Gothic"/>
                          <w:sz w:val="32"/>
                          <w:szCs w:val="32"/>
                          <w:lang w:val="es-ES_tradnl"/>
                        </w:rPr>
                      </w:pPr>
                    </w:p>
                    <w:p w:rsidR="005172F1" w:rsidRDefault="005172F1" w:rsidP="00B8304E">
                      <w:pPr>
                        <w:ind w:right="930"/>
                        <w:jc w:val="center"/>
                        <w:rPr>
                          <w:rFonts w:ascii="Century Gothic" w:hAnsi="Century Gothic"/>
                          <w:lang w:val="es-ES_tradnl"/>
                        </w:rPr>
                      </w:pPr>
                    </w:p>
                    <w:p w:rsidR="005172F1" w:rsidRPr="009C5A35" w:rsidRDefault="005172F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72F1" w:rsidRPr="00AD6AF2" w:rsidRDefault="005172F1" w:rsidP="00B26F20">
                            <w:pPr>
                              <w:ind w:right="930"/>
                              <w:jc w:val="center"/>
                              <w:rPr>
                                <w:rFonts w:ascii="Century Gothic" w:hAnsi="Century Gothic"/>
                                <w:sz w:val="14"/>
                                <w:lang w:val="es-ES_tradnl"/>
                              </w:rPr>
                            </w:pPr>
                          </w:p>
                          <w:p w:rsidR="005172F1" w:rsidRDefault="005172F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172F1" w:rsidRPr="00AD6AF2" w:rsidRDefault="005172F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172F1" w:rsidRPr="00AD6AF2" w:rsidRDefault="005172F1" w:rsidP="00B26F20">
                      <w:pPr>
                        <w:ind w:right="930"/>
                        <w:jc w:val="center"/>
                        <w:rPr>
                          <w:rFonts w:ascii="Century Gothic" w:hAnsi="Century Gothic"/>
                          <w:sz w:val="14"/>
                          <w:lang w:val="es-ES_tradnl"/>
                        </w:rPr>
                      </w:pPr>
                    </w:p>
                    <w:p w:rsidR="005172F1" w:rsidRDefault="005172F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172F1" w:rsidRPr="00AD6AF2" w:rsidRDefault="005172F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505FE6">
        <w:trPr>
          <w:trHeight w:val="363"/>
          <w:jc w:val="center"/>
        </w:trPr>
        <w:tc>
          <w:tcPr>
            <w:tcW w:w="4667" w:type="dxa"/>
            <w:tcBorders>
              <w:right w:val="single" w:sz="4" w:space="0" w:color="auto"/>
            </w:tcBorders>
            <w:shd w:val="clear" w:color="auto" w:fill="auto"/>
            <w:vAlign w:val="center"/>
          </w:tcPr>
          <w:p w:rsidR="00A94E21" w:rsidRPr="0073680C" w:rsidRDefault="00A94E21" w:rsidP="00505FE6">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505FE6">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505FE6">
        <w:trPr>
          <w:trHeight w:val="1194"/>
          <w:jc w:val="center"/>
        </w:trPr>
        <w:tc>
          <w:tcPr>
            <w:tcW w:w="4667" w:type="dxa"/>
            <w:tcBorders>
              <w:right w:val="single" w:sz="4" w:space="0" w:color="auto"/>
            </w:tcBorders>
            <w:shd w:val="clear" w:color="auto" w:fill="auto"/>
            <w:vAlign w:val="bottom"/>
          </w:tcPr>
          <w:p w:rsidR="00A94E21" w:rsidRPr="003E3593" w:rsidRDefault="00A94E21" w:rsidP="00505FE6">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505FE6">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505FE6">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505FE6">
            <w:pPr>
              <w:spacing w:line="240" w:lineRule="atLeast"/>
              <w:jc w:val="center"/>
              <w:rPr>
                <w:rFonts w:ascii="Lucida Handwriting" w:eastAsia="Calibri" w:hAnsi="Lucida Handwriting" w:cs="Arial"/>
                <w:i/>
                <w:color w:val="FFFFFF"/>
                <w:sz w:val="14"/>
                <w:szCs w:val="18"/>
              </w:rPr>
            </w:pPr>
          </w:p>
          <w:p w:rsidR="00A94E21" w:rsidRDefault="00A94E21" w:rsidP="00505FE6">
            <w:pPr>
              <w:spacing w:line="240" w:lineRule="atLeast"/>
              <w:jc w:val="center"/>
              <w:rPr>
                <w:rFonts w:ascii="Lucida Handwriting" w:eastAsia="Calibri" w:hAnsi="Lucida Handwriting" w:cs="Arial"/>
                <w:i/>
                <w:color w:val="FFFFFF"/>
                <w:sz w:val="14"/>
                <w:szCs w:val="18"/>
              </w:rPr>
            </w:pPr>
          </w:p>
          <w:p w:rsidR="00A94E21" w:rsidRDefault="00A94E21" w:rsidP="00505FE6">
            <w:pPr>
              <w:spacing w:line="240" w:lineRule="atLeast"/>
              <w:jc w:val="center"/>
              <w:rPr>
                <w:rFonts w:ascii="Lucida Handwriting" w:eastAsia="Calibri" w:hAnsi="Lucida Handwriting" w:cs="Arial"/>
                <w:i/>
                <w:color w:val="FFFFFF"/>
                <w:sz w:val="14"/>
                <w:szCs w:val="18"/>
              </w:rPr>
            </w:pPr>
          </w:p>
          <w:p w:rsidR="00A94E21" w:rsidRDefault="00A94E21" w:rsidP="00505FE6">
            <w:pPr>
              <w:spacing w:line="240" w:lineRule="atLeast"/>
              <w:jc w:val="center"/>
              <w:rPr>
                <w:rFonts w:ascii="Lucida Handwriting" w:eastAsia="Calibri" w:hAnsi="Lucida Handwriting" w:cs="Arial"/>
                <w:i/>
                <w:color w:val="FFFFFF"/>
                <w:sz w:val="14"/>
                <w:szCs w:val="18"/>
              </w:rPr>
            </w:pPr>
          </w:p>
          <w:p w:rsidR="00A94E21" w:rsidRDefault="00707BC2" w:rsidP="00505FE6">
            <w:pPr>
              <w:jc w:val="center"/>
              <w:rPr>
                <w:rFonts w:ascii="Verdana" w:eastAsia="Calibri" w:hAnsi="Verdana" w:cs="Arial"/>
                <w:b/>
                <w:color w:val="000000"/>
                <w:sz w:val="12"/>
                <w:szCs w:val="18"/>
              </w:rPr>
            </w:pPr>
            <w:r>
              <w:rPr>
                <w:rFonts w:ascii="Verdana" w:eastAsia="Calibri" w:hAnsi="Verdana" w:cs="Arial"/>
                <w:b/>
                <w:color w:val="000000"/>
                <w:sz w:val="12"/>
                <w:szCs w:val="18"/>
              </w:rPr>
              <w:t>Fecha: 08/11/2018</w:t>
            </w:r>
          </w:p>
          <w:p w:rsidR="00A94E21" w:rsidRPr="00E45745" w:rsidRDefault="00A94E21" w:rsidP="00505FE6">
            <w:pPr>
              <w:spacing w:line="240" w:lineRule="atLeast"/>
              <w:jc w:val="center"/>
              <w:rPr>
                <w:rFonts w:ascii="Lucida Handwriting" w:eastAsia="Calibri" w:hAnsi="Lucida Handwriting" w:cs="Arial"/>
                <w:i/>
                <w:color w:val="FFFFFF"/>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C0387F" w:rsidRPr="00EE7C79" w:rsidRDefault="00C0387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05FE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05FE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r w:rsidR="00C20C2A">
              <w:rPr>
                <w:rFonts w:asciiTheme="minorHAnsi" w:eastAsia="Calibri" w:hAnsiTheme="minorHAnsi" w:cstheme="minorHAnsi"/>
                <w:b/>
                <w:i/>
                <w:sz w:val="22"/>
                <w:szCs w:val="22"/>
              </w:rPr>
              <w:t>/ VOLUMENES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05FE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05FE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78"/>
        <w:gridCol w:w="28"/>
        <w:gridCol w:w="1045"/>
        <w:gridCol w:w="328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505FE6">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505FE6">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1"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505FE6">
              <w:rPr>
                <w:rFonts w:asciiTheme="minorHAnsi" w:hAnsiTheme="minorHAnsi" w:cstheme="minorHAnsi"/>
                <w:sz w:val="22"/>
                <w:szCs w:val="22"/>
              </w:rPr>
              <w:t xml:space="preserve"> 08/11/2018</w:t>
            </w:r>
          </w:p>
        </w:tc>
      </w:tr>
      <w:tr w:rsidR="00EE7C79" w:rsidRPr="00552079" w:rsidTr="00505FE6">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5" w:type="dxa"/>
          </w:tcPr>
          <w:p w:rsidR="00EE7C79" w:rsidRPr="00552079" w:rsidRDefault="00EE7C79" w:rsidP="00F77699">
            <w:pPr>
              <w:rPr>
                <w:rFonts w:asciiTheme="minorHAnsi" w:hAnsiTheme="minorHAnsi" w:cstheme="minorHAnsi"/>
                <w:sz w:val="22"/>
                <w:szCs w:val="22"/>
              </w:rPr>
            </w:pPr>
          </w:p>
        </w:tc>
        <w:tc>
          <w:tcPr>
            <w:tcW w:w="2351" w:type="dxa"/>
            <w:gridSpan w:val="3"/>
          </w:tcPr>
          <w:p w:rsidR="00EE7C79" w:rsidRPr="00552079" w:rsidRDefault="00EE7C79" w:rsidP="00F77699">
            <w:pPr>
              <w:rPr>
                <w:rFonts w:asciiTheme="minorHAnsi" w:hAnsiTheme="minorHAnsi" w:cstheme="minorHAnsi"/>
                <w:sz w:val="22"/>
                <w:szCs w:val="22"/>
                <w:highlight w:val="yellow"/>
              </w:rPr>
            </w:pPr>
          </w:p>
        </w:tc>
        <w:tc>
          <w:tcPr>
            <w:tcW w:w="3280" w:type="dxa"/>
          </w:tcPr>
          <w:p w:rsidR="00EE7C79" w:rsidRPr="00552079" w:rsidRDefault="00EE7C79" w:rsidP="00F77699">
            <w:pPr>
              <w:rPr>
                <w:rFonts w:asciiTheme="minorHAnsi" w:hAnsiTheme="minorHAnsi" w:cstheme="minorHAnsi"/>
                <w:sz w:val="22"/>
                <w:szCs w:val="22"/>
              </w:rPr>
            </w:pPr>
          </w:p>
        </w:tc>
      </w:tr>
      <w:tr w:rsidR="00CE7B5F" w:rsidRPr="00552079" w:rsidTr="00505FE6">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5"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5F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5FE6">
            <w:pPr>
              <w:jc w:val="center"/>
              <w:rPr>
                <w:rFonts w:asciiTheme="minorHAnsi" w:hAnsiTheme="minorHAnsi" w:cstheme="minorHAnsi"/>
                <w:sz w:val="22"/>
                <w:szCs w:val="22"/>
              </w:rPr>
            </w:pPr>
          </w:p>
        </w:tc>
        <w:tc>
          <w:tcPr>
            <w:tcW w:w="1073" w:type="dxa"/>
            <w:gridSpan w:val="2"/>
            <w:vAlign w:val="center"/>
          </w:tcPr>
          <w:p w:rsidR="00CE7B5F" w:rsidRPr="00552079" w:rsidRDefault="00CE7B5F" w:rsidP="00505F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5FE6">
            <w:pPr>
              <w:jc w:val="center"/>
              <w:rPr>
                <w:rFonts w:asciiTheme="minorHAnsi" w:hAnsiTheme="minorHAnsi" w:cstheme="minorHAnsi"/>
                <w:color w:val="000000"/>
                <w:sz w:val="22"/>
                <w:szCs w:val="22"/>
              </w:rPr>
            </w:pPr>
          </w:p>
        </w:tc>
        <w:tc>
          <w:tcPr>
            <w:tcW w:w="3280" w:type="dxa"/>
            <w:vAlign w:val="center"/>
          </w:tcPr>
          <w:p w:rsidR="00CE7B5F" w:rsidRPr="00505FE6" w:rsidRDefault="00505FE6" w:rsidP="00505FE6">
            <w:pPr>
              <w:jc w:val="center"/>
              <w:rPr>
                <w:rFonts w:asciiTheme="minorHAnsi" w:hAnsiTheme="minorHAnsi" w:cstheme="minorHAnsi"/>
                <w:b/>
                <w:i/>
                <w:color w:val="000000"/>
                <w:sz w:val="22"/>
                <w:szCs w:val="22"/>
                <w:lang w:val="es-ES_tradnl"/>
              </w:rPr>
            </w:pPr>
            <w:r w:rsidRPr="00505FE6">
              <w:rPr>
                <w:rFonts w:asciiTheme="minorHAnsi" w:hAnsiTheme="minorHAnsi" w:cstheme="minorHAnsi"/>
                <w:b/>
                <w:i/>
                <w:color w:val="000000"/>
                <w:sz w:val="22"/>
                <w:szCs w:val="22"/>
                <w:lang w:val="es-ES_tradnl"/>
              </w:rPr>
              <w:t>NO APLICA</w:t>
            </w:r>
          </w:p>
        </w:tc>
      </w:tr>
      <w:tr w:rsidR="00CE7B5F" w:rsidRPr="00552079" w:rsidTr="00505FE6">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5"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3"/>
          </w:tcPr>
          <w:p w:rsidR="00CE7B5F" w:rsidRPr="00552079" w:rsidRDefault="00CE7B5F" w:rsidP="00505FE6">
            <w:pPr>
              <w:jc w:val="center"/>
              <w:rPr>
                <w:rFonts w:asciiTheme="minorHAnsi" w:hAnsiTheme="minorHAnsi" w:cstheme="minorHAnsi"/>
                <w:sz w:val="22"/>
                <w:szCs w:val="22"/>
              </w:rPr>
            </w:pPr>
          </w:p>
        </w:tc>
        <w:tc>
          <w:tcPr>
            <w:tcW w:w="3280" w:type="dxa"/>
          </w:tcPr>
          <w:p w:rsidR="00CE7B5F" w:rsidRPr="00552079" w:rsidRDefault="00CE7B5F" w:rsidP="00F77699">
            <w:pPr>
              <w:jc w:val="both"/>
              <w:rPr>
                <w:rFonts w:asciiTheme="minorHAnsi" w:hAnsiTheme="minorHAnsi" w:cstheme="minorHAnsi"/>
                <w:sz w:val="22"/>
                <w:szCs w:val="22"/>
              </w:rPr>
            </w:pPr>
          </w:p>
        </w:tc>
      </w:tr>
      <w:tr w:rsidR="00CE7B5F" w:rsidRPr="00552079" w:rsidTr="00505FE6">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5" w:type="dxa"/>
            <w:vAlign w:val="center"/>
          </w:tcPr>
          <w:p w:rsidR="00CE7B5F" w:rsidRPr="00505FE6"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505F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05FE6" w:rsidP="00505FE6">
            <w:pPr>
              <w:jc w:val="center"/>
              <w:rPr>
                <w:rFonts w:asciiTheme="minorHAnsi" w:hAnsiTheme="minorHAnsi" w:cstheme="minorHAnsi"/>
                <w:sz w:val="22"/>
                <w:szCs w:val="22"/>
              </w:rPr>
            </w:pPr>
            <w:r>
              <w:rPr>
                <w:rFonts w:asciiTheme="minorHAnsi" w:hAnsiTheme="minorHAnsi" w:cstheme="minorHAnsi"/>
                <w:sz w:val="22"/>
                <w:szCs w:val="22"/>
              </w:rPr>
              <w:t>15/11/2018</w:t>
            </w:r>
          </w:p>
        </w:tc>
        <w:tc>
          <w:tcPr>
            <w:tcW w:w="1073" w:type="dxa"/>
            <w:gridSpan w:val="2"/>
            <w:vAlign w:val="center"/>
          </w:tcPr>
          <w:p w:rsidR="00CE7B5F" w:rsidRPr="00552079" w:rsidRDefault="00CE7B5F" w:rsidP="00505F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05FE6" w:rsidP="00505FE6">
            <w:pPr>
              <w:jc w:val="center"/>
              <w:rPr>
                <w:rFonts w:asciiTheme="minorHAnsi" w:hAnsiTheme="minorHAnsi" w:cstheme="minorHAnsi"/>
                <w:sz w:val="22"/>
                <w:szCs w:val="22"/>
              </w:rPr>
            </w:pPr>
            <w:r>
              <w:rPr>
                <w:rFonts w:asciiTheme="minorHAnsi" w:hAnsiTheme="minorHAnsi" w:cstheme="minorHAnsi"/>
                <w:sz w:val="22"/>
                <w:szCs w:val="22"/>
              </w:rPr>
              <w:t>18:30</w:t>
            </w:r>
          </w:p>
        </w:tc>
        <w:tc>
          <w:tcPr>
            <w:tcW w:w="3280" w:type="dxa"/>
            <w:vAlign w:val="center"/>
          </w:tcPr>
          <w:p w:rsidR="00CE7B5F" w:rsidRDefault="00C20C2A" w:rsidP="00505FE6">
            <w:pPr>
              <w:jc w:val="center"/>
              <w:rPr>
                <w:rStyle w:val="Hipervnculo"/>
                <w:rFonts w:asciiTheme="minorHAnsi" w:hAnsiTheme="minorHAnsi" w:cstheme="minorHAnsi"/>
                <w:szCs w:val="22"/>
              </w:rPr>
            </w:pPr>
            <w:hyperlink r:id="rId10" w:history="1">
              <w:r w:rsidR="00505FE6" w:rsidRPr="00505FE6">
                <w:rPr>
                  <w:rStyle w:val="Hipervnculo"/>
                  <w:rFonts w:asciiTheme="minorHAnsi" w:hAnsiTheme="minorHAnsi" w:cstheme="minorHAnsi"/>
                  <w:szCs w:val="22"/>
                </w:rPr>
                <w:t>iandrade@ypfb.gob.bo</w:t>
              </w:r>
            </w:hyperlink>
          </w:p>
          <w:p w:rsidR="00C20C2A" w:rsidRDefault="00C20C2A" w:rsidP="00505FE6">
            <w:pPr>
              <w:jc w:val="center"/>
              <w:rPr>
                <w:rStyle w:val="Hipervnculo"/>
                <w:rFonts w:asciiTheme="minorHAnsi" w:hAnsiTheme="minorHAnsi" w:cstheme="minorHAnsi"/>
                <w:szCs w:val="22"/>
              </w:rPr>
            </w:pPr>
            <w:r>
              <w:rPr>
                <w:rStyle w:val="Hipervnculo"/>
                <w:rFonts w:asciiTheme="minorHAnsi" w:hAnsiTheme="minorHAnsi" w:cstheme="minorHAnsi"/>
                <w:szCs w:val="22"/>
              </w:rPr>
              <w:t>mruiz@ypfb.gob.bo</w:t>
            </w:r>
          </w:p>
          <w:p w:rsidR="00C20C2A" w:rsidRPr="00405640" w:rsidRDefault="00C20C2A" w:rsidP="00C20C2A">
            <w:pPr>
              <w:rPr>
                <w:rFonts w:asciiTheme="minorHAnsi" w:hAnsiTheme="minorHAnsi" w:cstheme="minorHAnsi"/>
                <w:color w:val="000000"/>
                <w:sz w:val="22"/>
                <w:szCs w:val="22"/>
              </w:rPr>
            </w:pPr>
          </w:p>
        </w:tc>
      </w:tr>
      <w:tr w:rsidR="00CE7B5F" w:rsidRPr="00552079" w:rsidTr="00505FE6">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A72F2D" w:rsidRDefault="00CE7B5F" w:rsidP="00F77699">
            <w:pPr>
              <w:rPr>
                <w:rFonts w:asciiTheme="minorHAnsi" w:hAnsiTheme="minorHAnsi" w:cstheme="minorHAnsi"/>
                <w:sz w:val="22"/>
                <w:szCs w:val="22"/>
              </w:rPr>
            </w:pPr>
          </w:p>
        </w:tc>
        <w:tc>
          <w:tcPr>
            <w:tcW w:w="2351" w:type="dxa"/>
            <w:gridSpan w:val="3"/>
          </w:tcPr>
          <w:p w:rsidR="00CE7B5F" w:rsidRPr="00552079" w:rsidRDefault="00CE7B5F" w:rsidP="00505FE6">
            <w:pPr>
              <w:jc w:val="center"/>
              <w:rPr>
                <w:rFonts w:asciiTheme="minorHAnsi" w:hAnsiTheme="minorHAnsi" w:cstheme="minorHAnsi"/>
                <w:sz w:val="22"/>
                <w:szCs w:val="22"/>
              </w:rPr>
            </w:pPr>
          </w:p>
        </w:tc>
        <w:tc>
          <w:tcPr>
            <w:tcW w:w="3280"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C85174">
        <w:trPr>
          <w:trHeight w:val="108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75"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505F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05FE6" w:rsidP="00505FE6">
            <w:pPr>
              <w:jc w:val="center"/>
              <w:rPr>
                <w:rFonts w:asciiTheme="minorHAnsi" w:hAnsiTheme="minorHAnsi" w:cstheme="minorHAnsi"/>
                <w:sz w:val="22"/>
                <w:szCs w:val="22"/>
              </w:rPr>
            </w:pPr>
            <w:r>
              <w:rPr>
                <w:rFonts w:asciiTheme="minorHAnsi" w:hAnsiTheme="minorHAnsi" w:cstheme="minorHAnsi"/>
                <w:sz w:val="22"/>
                <w:szCs w:val="22"/>
              </w:rPr>
              <w:t>19/11/2018</w:t>
            </w:r>
          </w:p>
        </w:tc>
        <w:tc>
          <w:tcPr>
            <w:tcW w:w="1073" w:type="dxa"/>
            <w:gridSpan w:val="2"/>
            <w:vAlign w:val="center"/>
          </w:tcPr>
          <w:p w:rsidR="00CE7B5F" w:rsidRPr="00707BC2" w:rsidRDefault="00CE7B5F" w:rsidP="00505FE6">
            <w:pPr>
              <w:jc w:val="center"/>
              <w:rPr>
                <w:rFonts w:asciiTheme="minorHAnsi" w:hAnsiTheme="minorHAnsi" w:cstheme="minorHAnsi"/>
                <w:sz w:val="22"/>
                <w:szCs w:val="22"/>
              </w:rPr>
            </w:pPr>
            <w:r w:rsidRPr="00707BC2">
              <w:rPr>
                <w:rFonts w:asciiTheme="minorHAnsi" w:hAnsiTheme="minorHAnsi" w:cstheme="minorHAnsi"/>
                <w:sz w:val="22"/>
                <w:szCs w:val="22"/>
              </w:rPr>
              <w:t>Hora:</w:t>
            </w:r>
          </w:p>
          <w:p w:rsidR="00CE7B5F" w:rsidRPr="00707BC2" w:rsidRDefault="00505FE6" w:rsidP="00505FE6">
            <w:pPr>
              <w:jc w:val="center"/>
              <w:rPr>
                <w:rFonts w:asciiTheme="minorHAnsi" w:hAnsiTheme="minorHAnsi" w:cstheme="minorHAnsi"/>
                <w:sz w:val="22"/>
                <w:szCs w:val="22"/>
              </w:rPr>
            </w:pPr>
            <w:r w:rsidRPr="00707BC2">
              <w:rPr>
                <w:rFonts w:asciiTheme="minorHAnsi" w:hAnsiTheme="minorHAnsi" w:cstheme="minorHAnsi"/>
                <w:sz w:val="22"/>
                <w:szCs w:val="22"/>
              </w:rPr>
              <w:t>10:00</w:t>
            </w:r>
          </w:p>
        </w:tc>
        <w:tc>
          <w:tcPr>
            <w:tcW w:w="3280" w:type="dxa"/>
            <w:vAlign w:val="center"/>
          </w:tcPr>
          <w:p w:rsidR="00CE7B5F" w:rsidRPr="00505FE6" w:rsidRDefault="00CE7B5F" w:rsidP="00F77699">
            <w:pPr>
              <w:jc w:val="both"/>
              <w:rPr>
                <w:rFonts w:ascii="Calibri" w:hAnsi="Calibri" w:cs="Arial"/>
                <w:i/>
                <w:sz w:val="16"/>
                <w:szCs w:val="16"/>
              </w:rPr>
            </w:pPr>
            <w:r w:rsidRPr="00505FE6">
              <w:rPr>
                <w:rFonts w:ascii="Calibri" w:hAnsi="Calibri" w:cs="Arial"/>
                <w:b/>
                <w:sz w:val="16"/>
                <w:szCs w:val="16"/>
              </w:rPr>
              <w:t xml:space="preserve">Lugar: </w:t>
            </w:r>
            <w:r w:rsidR="00C20C2A">
              <w:t xml:space="preserve"> </w:t>
            </w:r>
            <w:r w:rsidR="00C20C2A" w:rsidRPr="00C20C2A">
              <w:rPr>
                <w:rFonts w:ascii="Calibri" w:hAnsi="Calibri" w:cs="Arial"/>
                <w:i/>
                <w:sz w:val="16"/>
                <w:szCs w:val="16"/>
              </w:rPr>
              <w:t>Edif. YPFB Calle  Bueno N° 185 La Paz - Bolivia</w:t>
            </w:r>
          </w:p>
          <w:p w:rsidR="00CE7B5F" w:rsidRPr="00505FE6" w:rsidRDefault="00CE7B5F" w:rsidP="00505FE6">
            <w:pPr>
              <w:jc w:val="both"/>
              <w:rPr>
                <w:rFonts w:ascii="Calibri" w:hAnsi="Calibri" w:cs="Arial"/>
                <w:i/>
                <w:sz w:val="16"/>
                <w:szCs w:val="16"/>
              </w:rPr>
            </w:pPr>
            <w:r w:rsidRPr="00505FE6">
              <w:rPr>
                <w:rFonts w:ascii="Calibri" w:hAnsi="Calibri"/>
                <w:b/>
                <w:sz w:val="16"/>
                <w:szCs w:val="16"/>
              </w:rPr>
              <w:t>Responsable:</w:t>
            </w:r>
            <w:r w:rsidRPr="00505FE6">
              <w:rPr>
                <w:rFonts w:ascii="Calibri" w:hAnsi="Calibri"/>
                <w:sz w:val="16"/>
                <w:szCs w:val="16"/>
              </w:rPr>
              <w:t xml:space="preserve"> </w:t>
            </w:r>
            <w:r w:rsidR="00505FE6" w:rsidRPr="00505FE6">
              <w:rPr>
                <w:rFonts w:ascii="Calibri" w:hAnsi="Calibri" w:cs="Arial"/>
                <w:i/>
                <w:sz w:val="16"/>
                <w:szCs w:val="16"/>
              </w:rPr>
              <w:t xml:space="preserve">Lic. </w:t>
            </w:r>
            <w:r w:rsidR="00C20C2A">
              <w:rPr>
                <w:rFonts w:ascii="Calibri" w:hAnsi="Calibri" w:cs="Arial"/>
                <w:i/>
                <w:sz w:val="16"/>
                <w:szCs w:val="16"/>
              </w:rPr>
              <w:t xml:space="preserve">Irma </w:t>
            </w:r>
            <w:r w:rsidR="00505FE6" w:rsidRPr="00505FE6">
              <w:rPr>
                <w:rFonts w:ascii="Calibri" w:hAnsi="Calibri" w:cs="Arial"/>
                <w:i/>
                <w:sz w:val="16"/>
                <w:szCs w:val="16"/>
              </w:rPr>
              <w:t xml:space="preserve">Alexandra Andrade – </w:t>
            </w:r>
            <w:r w:rsidR="00C20C2A">
              <w:rPr>
                <w:rFonts w:ascii="Calibri" w:hAnsi="Calibri" w:cs="Arial"/>
                <w:i/>
                <w:sz w:val="16"/>
                <w:szCs w:val="16"/>
              </w:rPr>
              <w:t xml:space="preserve">Ing. </w:t>
            </w:r>
            <w:r w:rsidR="00505FE6" w:rsidRPr="00505FE6">
              <w:rPr>
                <w:rFonts w:ascii="Calibri" w:hAnsi="Calibri" w:cs="Arial"/>
                <w:i/>
                <w:sz w:val="16"/>
                <w:szCs w:val="16"/>
              </w:rPr>
              <w:t xml:space="preserve">Mauricio Ruiz </w:t>
            </w:r>
          </w:p>
          <w:p w:rsidR="00505FE6" w:rsidRPr="00505FE6" w:rsidRDefault="00505FE6" w:rsidP="00505FE6">
            <w:pPr>
              <w:jc w:val="both"/>
              <w:rPr>
                <w:rFonts w:asciiTheme="minorHAnsi" w:hAnsiTheme="minorHAnsi" w:cstheme="minorHAnsi"/>
                <w:sz w:val="22"/>
                <w:szCs w:val="22"/>
              </w:rPr>
            </w:pPr>
            <w:r w:rsidRPr="00505FE6">
              <w:rPr>
                <w:rFonts w:ascii="Calibri" w:hAnsi="Calibri" w:cs="Arial"/>
                <w:i/>
                <w:sz w:val="16"/>
                <w:szCs w:val="16"/>
              </w:rPr>
              <w:t>Internos 1118 - 1103</w:t>
            </w:r>
          </w:p>
        </w:tc>
      </w:tr>
      <w:tr w:rsidR="00CE7B5F" w:rsidRPr="00552079" w:rsidTr="00505FE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3"/>
            <w:vAlign w:val="center"/>
          </w:tcPr>
          <w:p w:rsidR="00CE7B5F" w:rsidRPr="00707BC2" w:rsidRDefault="00CE7B5F" w:rsidP="00505FE6">
            <w:pPr>
              <w:jc w:val="center"/>
              <w:rPr>
                <w:rFonts w:asciiTheme="minorHAnsi" w:hAnsiTheme="minorHAnsi" w:cstheme="minorHAnsi"/>
                <w:sz w:val="22"/>
                <w:szCs w:val="22"/>
              </w:rPr>
            </w:pPr>
          </w:p>
        </w:tc>
        <w:tc>
          <w:tcPr>
            <w:tcW w:w="3280" w:type="dxa"/>
            <w:vAlign w:val="center"/>
          </w:tcPr>
          <w:p w:rsidR="00CE7B5F" w:rsidRPr="00505FE6" w:rsidRDefault="00CE7B5F" w:rsidP="00F77699">
            <w:pPr>
              <w:jc w:val="both"/>
              <w:rPr>
                <w:rFonts w:asciiTheme="minorHAnsi" w:hAnsiTheme="minorHAnsi" w:cstheme="minorHAnsi"/>
                <w:sz w:val="22"/>
                <w:szCs w:val="22"/>
              </w:rPr>
            </w:pPr>
          </w:p>
        </w:tc>
      </w:tr>
      <w:tr w:rsidR="00CE7B5F" w:rsidRPr="00552079" w:rsidTr="00505FE6">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7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5F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85174" w:rsidP="00505FE6">
            <w:pPr>
              <w:jc w:val="center"/>
              <w:rPr>
                <w:rFonts w:asciiTheme="minorHAnsi" w:hAnsiTheme="minorHAnsi" w:cstheme="minorHAnsi"/>
                <w:sz w:val="22"/>
                <w:szCs w:val="22"/>
              </w:rPr>
            </w:pPr>
            <w:r>
              <w:rPr>
                <w:rFonts w:asciiTheme="minorHAnsi" w:hAnsiTheme="minorHAnsi" w:cstheme="minorHAnsi"/>
                <w:sz w:val="22"/>
                <w:szCs w:val="22"/>
              </w:rPr>
              <w:t>28</w:t>
            </w:r>
            <w:r w:rsidR="00505FE6">
              <w:rPr>
                <w:rFonts w:asciiTheme="minorHAnsi" w:hAnsiTheme="minorHAnsi" w:cstheme="minorHAnsi"/>
                <w:sz w:val="22"/>
                <w:szCs w:val="22"/>
              </w:rPr>
              <w:t>/11/2018</w:t>
            </w:r>
          </w:p>
        </w:tc>
        <w:tc>
          <w:tcPr>
            <w:tcW w:w="1073" w:type="dxa"/>
            <w:gridSpan w:val="2"/>
            <w:vAlign w:val="center"/>
          </w:tcPr>
          <w:p w:rsidR="00CE7B5F" w:rsidRPr="00707BC2" w:rsidRDefault="00CE7B5F" w:rsidP="00505FE6">
            <w:pPr>
              <w:jc w:val="center"/>
              <w:rPr>
                <w:rFonts w:asciiTheme="minorHAnsi" w:hAnsiTheme="minorHAnsi" w:cstheme="minorHAnsi"/>
                <w:sz w:val="22"/>
                <w:szCs w:val="22"/>
              </w:rPr>
            </w:pPr>
            <w:r w:rsidRPr="00707BC2">
              <w:rPr>
                <w:rFonts w:asciiTheme="minorHAnsi" w:hAnsiTheme="minorHAnsi" w:cstheme="minorHAnsi"/>
                <w:sz w:val="22"/>
                <w:szCs w:val="22"/>
              </w:rPr>
              <w:t>Hasta hora:</w:t>
            </w:r>
          </w:p>
          <w:p w:rsidR="00CE7B5F" w:rsidRPr="00707BC2" w:rsidRDefault="00505FE6" w:rsidP="00C85174">
            <w:pPr>
              <w:jc w:val="center"/>
              <w:rPr>
                <w:rFonts w:asciiTheme="minorHAnsi" w:hAnsiTheme="minorHAnsi" w:cstheme="minorHAnsi"/>
                <w:sz w:val="22"/>
                <w:szCs w:val="22"/>
              </w:rPr>
            </w:pPr>
            <w:r w:rsidRPr="00707BC2">
              <w:rPr>
                <w:rFonts w:asciiTheme="minorHAnsi" w:hAnsiTheme="minorHAnsi" w:cstheme="minorHAnsi"/>
                <w:sz w:val="22"/>
                <w:szCs w:val="22"/>
              </w:rPr>
              <w:t>1</w:t>
            </w:r>
            <w:r w:rsidR="00C85174" w:rsidRPr="00707BC2">
              <w:rPr>
                <w:rFonts w:asciiTheme="minorHAnsi" w:hAnsiTheme="minorHAnsi" w:cstheme="minorHAnsi"/>
                <w:sz w:val="22"/>
                <w:szCs w:val="22"/>
              </w:rPr>
              <w:t>0</w:t>
            </w:r>
            <w:r w:rsidRPr="00707BC2">
              <w:rPr>
                <w:rFonts w:asciiTheme="minorHAnsi" w:hAnsiTheme="minorHAnsi" w:cstheme="minorHAnsi"/>
                <w:sz w:val="22"/>
                <w:szCs w:val="22"/>
              </w:rPr>
              <w:t>:</w:t>
            </w:r>
            <w:r w:rsidR="00C85174" w:rsidRPr="00707BC2">
              <w:rPr>
                <w:rFonts w:asciiTheme="minorHAnsi" w:hAnsiTheme="minorHAnsi" w:cstheme="minorHAnsi"/>
                <w:sz w:val="22"/>
                <w:szCs w:val="22"/>
              </w:rPr>
              <w:t>0</w:t>
            </w:r>
            <w:r w:rsidRPr="00707BC2">
              <w:rPr>
                <w:rFonts w:asciiTheme="minorHAnsi" w:hAnsiTheme="minorHAnsi" w:cstheme="minorHAnsi"/>
                <w:sz w:val="22"/>
                <w:szCs w:val="22"/>
              </w:rPr>
              <w:t>0</w:t>
            </w:r>
          </w:p>
        </w:tc>
        <w:tc>
          <w:tcPr>
            <w:tcW w:w="3280" w:type="dxa"/>
          </w:tcPr>
          <w:p w:rsidR="00505FE6" w:rsidRPr="00505FE6" w:rsidRDefault="00505FE6" w:rsidP="00505FE6">
            <w:pPr>
              <w:jc w:val="both"/>
              <w:rPr>
                <w:rFonts w:ascii="Calibri" w:hAnsi="Calibri" w:cs="Arial"/>
                <w:i/>
                <w:sz w:val="16"/>
                <w:szCs w:val="16"/>
              </w:rPr>
            </w:pPr>
            <w:r w:rsidRPr="00505FE6">
              <w:rPr>
                <w:rFonts w:ascii="Calibri" w:hAnsi="Calibri" w:cs="Arial"/>
                <w:b/>
                <w:sz w:val="16"/>
                <w:szCs w:val="16"/>
              </w:rPr>
              <w:t xml:space="preserve">Lugar: </w:t>
            </w:r>
            <w:r w:rsidR="00C20C2A">
              <w:t xml:space="preserve"> </w:t>
            </w:r>
            <w:r w:rsidR="00C20C2A" w:rsidRPr="00C20C2A">
              <w:rPr>
                <w:rFonts w:ascii="Calibri" w:hAnsi="Calibri" w:cs="Arial"/>
                <w:i/>
                <w:sz w:val="16"/>
                <w:szCs w:val="16"/>
              </w:rPr>
              <w:t>Edif. YPFB Calle  Bueno N° 185 La Paz - Bolivia</w:t>
            </w:r>
          </w:p>
          <w:p w:rsidR="00C20C2A" w:rsidRDefault="00505FE6" w:rsidP="00505FE6">
            <w:pPr>
              <w:jc w:val="both"/>
              <w:rPr>
                <w:rFonts w:ascii="Calibri" w:hAnsi="Calibri" w:cs="Arial"/>
                <w:i/>
                <w:sz w:val="16"/>
                <w:szCs w:val="16"/>
              </w:rPr>
            </w:pPr>
            <w:r w:rsidRPr="00505FE6">
              <w:rPr>
                <w:rFonts w:ascii="Calibri" w:hAnsi="Calibri"/>
                <w:b/>
                <w:sz w:val="16"/>
                <w:szCs w:val="16"/>
              </w:rPr>
              <w:t>Responsable</w:t>
            </w:r>
            <w:r w:rsidR="00C20C2A" w:rsidRPr="00505FE6">
              <w:rPr>
                <w:rFonts w:ascii="Calibri" w:hAnsi="Calibri"/>
                <w:b/>
                <w:sz w:val="16"/>
                <w:szCs w:val="16"/>
              </w:rPr>
              <w:t>:</w:t>
            </w:r>
            <w:r w:rsidR="00C20C2A" w:rsidRPr="00505FE6">
              <w:rPr>
                <w:rFonts w:ascii="Calibri" w:hAnsi="Calibri"/>
                <w:sz w:val="16"/>
                <w:szCs w:val="16"/>
              </w:rPr>
              <w:t xml:space="preserve"> </w:t>
            </w:r>
            <w:r w:rsidR="00C20C2A" w:rsidRPr="00C20C2A">
              <w:rPr>
                <w:rFonts w:asciiTheme="minorHAnsi" w:hAnsiTheme="minorHAnsi" w:cstheme="minorHAnsi"/>
                <w:i/>
                <w:sz w:val="16"/>
                <w:szCs w:val="16"/>
              </w:rPr>
              <w:t>Lic</w:t>
            </w:r>
            <w:r w:rsidR="00C20C2A" w:rsidRPr="00C20C2A">
              <w:rPr>
                <w:rFonts w:ascii="Calibri" w:hAnsi="Calibri" w:cs="Arial"/>
                <w:i/>
                <w:sz w:val="16"/>
                <w:szCs w:val="16"/>
              </w:rPr>
              <w:t xml:space="preserve">. Irma Alexandra Andrade – Ing. Mauricio Ruiz </w:t>
            </w:r>
          </w:p>
          <w:p w:rsidR="00CE7B5F" w:rsidRPr="00505FE6" w:rsidRDefault="00505FE6" w:rsidP="00505FE6">
            <w:pPr>
              <w:jc w:val="both"/>
              <w:rPr>
                <w:rFonts w:asciiTheme="minorHAnsi" w:hAnsiTheme="minorHAnsi" w:cstheme="minorHAnsi"/>
                <w:sz w:val="22"/>
                <w:szCs w:val="22"/>
              </w:rPr>
            </w:pPr>
            <w:r w:rsidRPr="00505FE6">
              <w:rPr>
                <w:rFonts w:ascii="Calibri" w:hAnsi="Calibri" w:cs="Arial"/>
                <w:i/>
                <w:sz w:val="16"/>
                <w:szCs w:val="16"/>
              </w:rPr>
              <w:t xml:space="preserve">Internos 1118 </w:t>
            </w:r>
            <w:r w:rsidR="00C20C2A">
              <w:rPr>
                <w:rFonts w:ascii="Calibri" w:hAnsi="Calibri" w:cs="Arial"/>
                <w:i/>
                <w:sz w:val="16"/>
                <w:szCs w:val="16"/>
              </w:rPr>
              <w:t>–</w:t>
            </w:r>
            <w:r w:rsidRPr="00505FE6">
              <w:rPr>
                <w:rFonts w:ascii="Calibri" w:hAnsi="Calibri" w:cs="Arial"/>
                <w:i/>
                <w:sz w:val="16"/>
                <w:szCs w:val="16"/>
              </w:rPr>
              <w:t xml:space="preserve"> 1103</w:t>
            </w:r>
            <w:r w:rsidR="00C20C2A">
              <w:rPr>
                <w:rFonts w:ascii="Calibri" w:hAnsi="Calibri" w:cs="Arial"/>
                <w:i/>
                <w:sz w:val="16"/>
                <w:szCs w:val="16"/>
              </w:rPr>
              <w:t>|</w:t>
            </w:r>
          </w:p>
        </w:tc>
      </w:tr>
      <w:tr w:rsidR="00CE7B5F" w:rsidRPr="00552079" w:rsidTr="00505FE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rPr>
                <w:rFonts w:asciiTheme="minorHAnsi" w:hAnsiTheme="minorHAnsi" w:cstheme="minorHAnsi"/>
                <w:sz w:val="22"/>
                <w:szCs w:val="22"/>
              </w:rPr>
            </w:pPr>
          </w:p>
        </w:tc>
        <w:tc>
          <w:tcPr>
            <w:tcW w:w="2351" w:type="dxa"/>
            <w:gridSpan w:val="3"/>
            <w:vAlign w:val="center"/>
          </w:tcPr>
          <w:p w:rsidR="00CE7B5F" w:rsidRPr="00707BC2" w:rsidRDefault="00CE7B5F" w:rsidP="00505FE6">
            <w:pPr>
              <w:jc w:val="center"/>
              <w:rPr>
                <w:rFonts w:asciiTheme="minorHAnsi" w:hAnsiTheme="minorHAnsi" w:cstheme="minorHAnsi"/>
                <w:sz w:val="22"/>
                <w:szCs w:val="22"/>
              </w:rPr>
            </w:pPr>
          </w:p>
        </w:tc>
        <w:tc>
          <w:tcPr>
            <w:tcW w:w="3280" w:type="dxa"/>
          </w:tcPr>
          <w:p w:rsidR="00CE7B5F" w:rsidRPr="00505FE6" w:rsidRDefault="00CE7B5F" w:rsidP="00F77699">
            <w:pPr>
              <w:jc w:val="both"/>
              <w:rPr>
                <w:rFonts w:asciiTheme="minorHAnsi" w:hAnsiTheme="minorHAnsi" w:cstheme="minorHAnsi"/>
                <w:sz w:val="22"/>
                <w:szCs w:val="22"/>
              </w:rPr>
            </w:pPr>
          </w:p>
        </w:tc>
      </w:tr>
      <w:tr w:rsidR="00F67900" w:rsidRPr="00552079" w:rsidTr="00505FE6">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7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505F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C85174" w:rsidP="00505FE6">
            <w:pPr>
              <w:jc w:val="center"/>
              <w:rPr>
                <w:rFonts w:asciiTheme="minorHAnsi" w:hAnsiTheme="minorHAnsi" w:cstheme="minorHAnsi"/>
                <w:sz w:val="22"/>
                <w:szCs w:val="22"/>
              </w:rPr>
            </w:pPr>
            <w:r>
              <w:rPr>
                <w:rFonts w:asciiTheme="minorHAnsi" w:hAnsiTheme="minorHAnsi" w:cstheme="minorHAnsi"/>
                <w:sz w:val="22"/>
                <w:szCs w:val="22"/>
              </w:rPr>
              <w:t>28</w:t>
            </w:r>
            <w:r w:rsidR="00505FE6">
              <w:rPr>
                <w:rFonts w:asciiTheme="minorHAnsi" w:hAnsiTheme="minorHAnsi" w:cstheme="minorHAnsi"/>
                <w:sz w:val="22"/>
                <w:szCs w:val="22"/>
              </w:rPr>
              <w:t>/11/2018</w:t>
            </w:r>
          </w:p>
        </w:tc>
        <w:tc>
          <w:tcPr>
            <w:tcW w:w="1073" w:type="dxa"/>
            <w:gridSpan w:val="2"/>
            <w:vAlign w:val="center"/>
          </w:tcPr>
          <w:p w:rsidR="00F67900" w:rsidRPr="00707BC2" w:rsidRDefault="00F67900" w:rsidP="00505FE6">
            <w:pPr>
              <w:jc w:val="center"/>
              <w:rPr>
                <w:rFonts w:asciiTheme="minorHAnsi" w:hAnsiTheme="minorHAnsi" w:cstheme="minorHAnsi"/>
                <w:sz w:val="22"/>
                <w:szCs w:val="22"/>
              </w:rPr>
            </w:pPr>
            <w:r w:rsidRPr="00707BC2">
              <w:rPr>
                <w:rFonts w:asciiTheme="minorHAnsi" w:hAnsiTheme="minorHAnsi" w:cstheme="minorHAnsi"/>
                <w:sz w:val="22"/>
                <w:szCs w:val="22"/>
              </w:rPr>
              <w:t>Hora:</w:t>
            </w:r>
          </w:p>
          <w:p w:rsidR="00F67900" w:rsidRPr="00707BC2" w:rsidRDefault="00505FE6" w:rsidP="00C85174">
            <w:pPr>
              <w:jc w:val="center"/>
              <w:rPr>
                <w:rFonts w:asciiTheme="minorHAnsi" w:hAnsiTheme="minorHAnsi" w:cstheme="minorHAnsi"/>
                <w:sz w:val="22"/>
                <w:szCs w:val="22"/>
              </w:rPr>
            </w:pPr>
            <w:r w:rsidRPr="00707BC2">
              <w:rPr>
                <w:rFonts w:asciiTheme="minorHAnsi" w:hAnsiTheme="minorHAnsi" w:cstheme="minorHAnsi"/>
                <w:sz w:val="22"/>
                <w:szCs w:val="22"/>
              </w:rPr>
              <w:t>1</w:t>
            </w:r>
            <w:r w:rsidR="00C85174" w:rsidRPr="00707BC2">
              <w:rPr>
                <w:rFonts w:asciiTheme="minorHAnsi" w:hAnsiTheme="minorHAnsi" w:cstheme="minorHAnsi"/>
                <w:sz w:val="22"/>
                <w:szCs w:val="22"/>
              </w:rPr>
              <w:t>0:30</w:t>
            </w:r>
          </w:p>
        </w:tc>
        <w:tc>
          <w:tcPr>
            <w:tcW w:w="3280" w:type="dxa"/>
            <w:vAlign w:val="center"/>
          </w:tcPr>
          <w:p w:rsidR="00505FE6" w:rsidRPr="00505FE6" w:rsidRDefault="00505FE6" w:rsidP="00505FE6">
            <w:pPr>
              <w:jc w:val="both"/>
              <w:rPr>
                <w:rFonts w:ascii="Calibri" w:hAnsi="Calibri" w:cs="Arial"/>
                <w:i/>
                <w:sz w:val="16"/>
                <w:szCs w:val="16"/>
              </w:rPr>
            </w:pPr>
            <w:r w:rsidRPr="00505FE6">
              <w:rPr>
                <w:rFonts w:ascii="Calibri" w:hAnsi="Calibri" w:cs="Arial"/>
                <w:b/>
                <w:sz w:val="16"/>
                <w:szCs w:val="16"/>
              </w:rPr>
              <w:t xml:space="preserve">Lugar: </w:t>
            </w:r>
            <w:r w:rsidR="00C20C2A">
              <w:t xml:space="preserve"> </w:t>
            </w:r>
            <w:r w:rsidR="00C20C2A" w:rsidRPr="00C20C2A">
              <w:rPr>
                <w:rFonts w:ascii="Calibri" w:hAnsi="Calibri" w:cs="Arial"/>
                <w:i/>
                <w:sz w:val="16"/>
                <w:szCs w:val="16"/>
              </w:rPr>
              <w:t>Edif. YPFB Calle  Bueno N° 185 La Paz - Bolivia</w:t>
            </w:r>
          </w:p>
          <w:p w:rsidR="00505FE6" w:rsidRPr="00505FE6" w:rsidRDefault="00505FE6" w:rsidP="00505FE6">
            <w:pPr>
              <w:jc w:val="both"/>
              <w:rPr>
                <w:rFonts w:ascii="Calibri" w:hAnsi="Calibri" w:cs="Arial"/>
                <w:i/>
                <w:sz w:val="16"/>
                <w:szCs w:val="16"/>
              </w:rPr>
            </w:pPr>
            <w:r w:rsidRPr="00505FE6">
              <w:rPr>
                <w:rFonts w:ascii="Calibri" w:hAnsi="Calibri"/>
                <w:b/>
                <w:sz w:val="16"/>
                <w:szCs w:val="16"/>
              </w:rPr>
              <w:t>Responsable:</w:t>
            </w:r>
            <w:r w:rsidRPr="00505FE6">
              <w:rPr>
                <w:rFonts w:ascii="Calibri" w:hAnsi="Calibri"/>
                <w:sz w:val="16"/>
                <w:szCs w:val="16"/>
              </w:rPr>
              <w:t xml:space="preserve"> </w:t>
            </w:r>
            <w:r w:rsidRPr="00505FE6">
              <w:rPr>
                <w:rFonts w:ascii="Calibri" w:hAnsi="Calibri" w:cs="Arial"/>
                <w:i/>
                <w:sz w:val="16"/>
                <w:szCs w:val="16"/>
              </w:rPr>
              <w:t xml:space="preserve">Lic. Alexandra Andrade – Mauricio Ruiz </w:t>
            </w:r>
          </w:p>
          <w:p w:rsidR="00F67900" w:rsidRPr="00505FE6" w:rsidRDefault="00505FE6" w:rsidP="00505FE6">
            <w:pPr>
              <w:jc w:val="both"/>
              <w:rPr>
                <w:rFonts w:asciiTheme="minorHAnsi" w:hAnsiTheme="minorHAnsi" w:cstheme="minorHAnsi"/>
                <w:sz w:val="22"/>
                <w:szCs w:val="22"/>
                <w:lang w:val="es-BO"/>
              </w:rPr>
            </w:pPr>
            <w:r w:rsidRPr="00505FE6">
              <w:rPr>
                <w:rFonts w:ascii="Calibri" w:hAnsi="Calibri" w:cs="Arial"/>
                <w:i/>
                <w:sz w:val="16"/>
                <w:szCs w:val="16"/>
              </w:rPr>
              <w:t>Internos 1118 - 1103</w:t>
            </w:r>
          </w:p>
        </w:tc>
      </w:tr>
      <w:tr w:rsidR="00F67900" w:rsidRPr="00552079" w:rsidTr="00505FE6">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505FE6">
            <w:pPr>
              <w:jc w:val="center"/>
              <w:rPr>
                <w:rFonts w:asciiTheme="minorHAnsi" w:hAnsiTheme="minorHAnsi" w:cstheme="minorHAnsi"/>
                <w:sz w:val="22"/>
                <w:szCs w:val="22"/>
              </w:rPr>
            </w:pPr>
          </w:p>
        </w:tc>
        <w:tc>
          <w:tcPr>
            <w:tcW w:w="1073" w:type="dxa"/>
            <w:gridSpan w:val="2"/>
            <w:vAlign w:val="center"/>
          </w:tcPr>
          <w:p w:rsidR="00F67900" w:rsidRPr="00552079" w:rsidRDefault="00F67900" w:rsidP="00505FE6">
            <w:pPr>
              <w:jc w:val="center"/>
              <w:rPr>
                <w:rFonts w:asciiTheme="minorHAnsi" w:hAnsiTheme="minorHAnsi" w:cstheme="minorHAnsi"/>
                <w:sz w:val="22"/>
                <w:szCs w:val="22"/>
              </w:rPr>
            </w:pPr>
          </w:p>
        </w:tc>
        <w:tc>
          <w:tcPr>
            <w:tcW w:w="3280"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505FE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505FE6" w:rsidP="00772A04">
            <w:pPr>
              <w:jc w:val="both"/>
              <w:rPr>
                <w:rFonts w:asciiTheme="minorHAnsi" w:hAnsiTheme="minorHAnsi" w:cstheme="minorHAnsi"/>
                <w:sz w:val="22"/>
                <w:szCs w:val="22"/>
              </w:rPr>
            </w:pPr>
            <w:r w:rsidRPr="00505FE6">
              <w:rPr>
                <w:rFonts w:asciiTheme="minorHAnsi" w:hAnsiTheme="minorHAnsi" w:cstheme="minorHAnsi"/>
                <w:i/>
                <w:szCs w:val="22"/>
              </w:rPr>
              <w:t>1</w:t>
            </w:r>
            <w:r w:rsidR="00772A04">
              <w:rPr>
                <w:rFonts w:asciiTheme="minorHAnsi" w:hAnsiTheme="minorHAnsi" w:cstheme="minorHAnsi"/>
                <w:i/>
                <w:szCs w:val="22"/>
              </w:rPr>
              <w:t>7</w:t>
            </w:r>
            <w:r w:rsidRPr="00505FE6">
              <w:rPr>
                <w:rFonts w:asciiTheme="minorHAnsi" w:hAnsiTheme="minorHAnsi" w:cstheme="minorHAnsi"/>
                <w:i/>
                <w:szCs w:val="22"/>
              </w:rPr>
              <w:t>/12/2018</w:t>
            </w:r>
          </w:p>
        </w:tc>
        <w:tc>
          <w:tcPr>
            <w:tcW w:w="328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505FE6">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5" w:type="dxa"/>
            <w:vAlign w:val="center"/>
          </w:tcPr>
          <w:p w:rsidR="00CE7B5F" w:rsidRPr="002D60EE" w:rsidRDefault="00CE7B5F" w:rsidP="00F77699">
            <w:pPr>
              <w:rPr>
                <w:rFonts w:asciiTheme="minorHAnsi" w:hAnsiTheme="minorHAnsi" w:cstheme="minorHAnsi"/>
                <w:sz w:val="22"/>
                <w:szCs w:val="22"/>
              </w:rPr>
            </w:pPr>
          </w:p>
        </w:tc>
        <w:tc>
          <w:tcPr>
            <w:tcW w:w="2351" w:type="dxa"/>
            <w:gridSpan w:val="3"/>
            <w:vAlign w:val="center"/>
          </w:tcPr>
          <w:p w:rsidR="00CE7B5F" w:rsidRPr="002D60EE" w:rsidRDefault="00CE7B5F" w:rsidP="00F77699">
            <w:pPr>
              <w:jc w:val="center"/>
              <w:rPr>
                <w:rFonts w:asciiTheme="minorHAnsi" w:hAnsiTheme="minorHAnsi" w:cstheme="minorHAnsi"/>
                <w:sz w:val="22"/>
                <w:szCs w:val="22"/>
              </w:rPr>
            </w:pPr>
          </w:p>
        </w:tc>
        <w:tc>
          <w:tcPr>
            <w:tcW w:w="328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505FE6">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505FE6" w:rsidP="00A047DF">
            <w:pPr>
              <w:rPr>
                <w:rFonts w:asciiTheme="minorHAnsi" w:hAnsiTheme="minorHAnsi" w:cstheme="minorHAnsi"/>
                <w:color w:val="000000"/>
                <w:sz w:val="22"/>
                <w:szCs w:val="22"/>
                <w:lang w:val="es-BO"/>
              </w:rPr>
            </w:pPr>
            <w:r w:rsidRPr="00505FE6">
              <w:rPr>
                <w:rFonts w:asciiTheme="minorHAnsi" w:hAnsiTheme="minorHAnsi" w:cstheme="minorHAnsi"/>
                <w:i/>
                <w:szCs w:val="22"/>
              </w:rPr>
              <w:t>31/12/2018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505FE6" w:rsidRDefault="00505FE6" w:rsidP="00CD7DE0">
      <w:pPr>
        <w:tabs>
          <w:tab w:val="left" w:pos="5691"/>
        </w:tabs>
        <w:rPr>
          <w:rFonts w:asciiTheme="minorHAnsi" w:hAnsiTheme="minorHAnsi" w:cstheme="minorHAnsi"/>
          <w:b/>
          <w:sz w:val="22"/>
          <w:szCs w:val="22"/>
        </w:rPr>
      </w:pPr>
    </w:p>
    <w:p w:rsidR="00505FE6" w:rsidRDefault="00505FE6" w:rsidP="00CD7DE0">
      <w:pPr>
        <w:tabs>
          <w:tab w:val="left" w:pos="5691"/>
        </w:tabs>
        <w:rPr>
          <w:rFonts w:asciiTheme="minorHAnsi" w:hAnsiTheme="minorHAnsi" w:cstheme="minorHAnsi"/>
          <w:b/>
          <w:sz w:val="22"/>
          <w:szCs w:val="22"/>
        </w:rPr>
      </w:pPr>
    </w:p>
    <w:p w:rsidR="00505FE6" w:rsidRDefault="00505FE6"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7928" w:type="dxa"/>
        <w:jc w:val="center"/>
        <w:tblCellMar>
          <w:left w:w="70" w:type="dxa"/>
          <w:right w:w="70" w:type="dxa"/>
        </w:tblCellMar>
        <w:tblLook w:val="04A0" w:firstRow="1" w:lastRow="0" w:firstColumn="1" w:lastColumn="0" w:noHBand="0" w:noVBand="1"/>
      </w:tblPr>
      <w:tblGrid>
        <w:gridCol w:w="983"/>
        <w:gridCol w:w="4834"/>
        <w:gridCol w:w="2111"/>
      </w:tblGrid>
      <w:tr w:rsidR="00103622" w:rsidRPr="00552079" w:rsidTr="00F82B78">
        <w:trPr>
          <w:trHeight w:val="377"/>
          <w:jc w:val="center"/>
        </w:trPr>
        <w:tc>
          <w:tcPr>
            <w:tcW w:w="792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05FE6" w:rsidRDefault="004668B6" w:rsidP="00505FE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505FE6" w:rsidRPr="00552079" w:rsidTr="00F82B78">
        <w:trPr>
          <w:trHeight w:val="446"/>
          <w:jc w:val="center"/>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505FE6" w:rsidRPr="00552079" w:rsidRDefault="00505FE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83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505FE6" w:rsidRPr="00552079" w:rsidRDefault="00505FE6"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211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505FE6" w:rsidRPr="00552079" w:rsidRDefault="00505FE6"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05FE6" w:rsidRPr="00552079" w:rsidTr="00F82B78">
        <w:trPr>
          <w:trHeight w:val="278"/>
          <w:jc w:val="center"/>
        </w:trPr>
        <w:tc>
          <w:tcPr>
            <w:tcW w:w="983" w:type="dxa"/>
            <w:tcBorders>
              <w:top w:val="nil"/>
              <w:left w:val="single" w:sz="8" w:space="0" w:color="auto"/>
              <w:bottom w:val="single" w:sz="8" w:space="0" w:color="auto"/>
              <w:right w:val="single" w:sz="8" w:space="0" w:color="auto"/>
            </w:tcBorders>
            <w:shd w:val="clear" w:color="auto" w:fill="auto"/>
            <w:noWrap/>
            <w:vAlign w:val="center"/>
          </w:tcPr>
          <w:p w:rsidR="00505FE6" w:rsidRPr="00552079" w:rsidRDefault="00505FE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834" w:type="dxa"/>
            <w:tcBorders>
              <w:top w:val="nil"/>
              <w:left w:val="nil"/>
              <w:bottom w:val="single" w:sz="8" w:space="0" w:color="auto"/>
              <w:right w:val="single" w:sz="8" w:space="0" w:color="auto"/>
            </w:tcBorders>
            <w:shd w:val="clear" w:color="000000" w:fill="FFFFFF"/>
            <w:vAlign w:val="center"/>
          </w:tcPr>
          <w:p w:rsidR="00505FE6" w:rsidRPr="00552079" w:rsidRDefault="00F82B78" w:rsidP="00505FE6">
            <w:pPr>
              <w:rPr>
                <w:rFonts w:asciiTheme="minorHAnsi" w:hAnsiTheme="minorHAnsi" w:cstheme="minorHAnsi"/>
                <w:color w:val="000000"/>
                <w:sz w:val="22"/>
                <w:szCs w:val="22"/>
                <w:lang w:val="es-BO" w:eastAsia="es-BO"/>
              </w:rPr>
            </w:pPr>
            <w:r w:rsidRPr="00F82B78">
              <w:rPr>
                <w:rFonts w:asciiTheme="minorHAnsi" w:hAnsiTheme="minorHAnsi" w:cstheme="minorHAnsi"/>
                <w:color w:val="000000"/>
                <w:sz w:val="22"/>
                <w:szCs w:val="22"/>
                <w:lang w:val="es-BO" w:eastAsia="es-BO"/>
              </w:rPr>
              <w:t>TRANSPORTE DE GLP Y GASOLINA RICA EN ISOPENTANO POR CISTERNAS – GESTION 2018</w:t>
            </w:r>
          </w:p>
        </w:tc>
        <w:tc>
          <w:tcPr>
            <w:tcW w:w="2111" w:type="dxa"/>
            <w:tcBorders>
              <w:top w:val="nil"/>
              <w:left w:val="nil"/>
              <w:bottom w:val="single" w:sz="8" w:space="0" w:color="auto"/>
              <w:right w:val="single" w:sz="8" w:space="0" w:color="auto"/>
            </w:tcBorders>
            <w:shd w:val="clear" w:color="auto" w:fill="auto"/>
            <w:noWrap/>
            <w:vAlign w:val="center"/>
          </w:tcPr>
          <w:p w:rsidR="00505FE6" w:rsidRPr="00552079" w:rsidRDefault="00F82B7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169.335.019,00</w:t>
            </w:r>
          </w:p>
        </w:tc>
      </w:tr>
      <w:tr w:rsidR="00103622" w:rsidRPr="00552079" w:rsidTr="00F82B78">
        <w:trPr>
          <w:trHeight w:val="278"/>
          <w:jc w:val="center"/>
        </w:trPr>
        <w:tc>
          <w:tcPr>
            <w:tcW w:w="581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2111" w:type="dxa"/>
            <w:tcBorders>
              <w:top w:val="nil"/>
              <w:left w:val="nil"/>
              <w:bottom w:val="single" w:sz="8" w:space="0" w:color="auto"/>
              <w:right w:val="single" w:sz="8" w:space="0" w:color="auto"/>
            </w:tcBorders>
            <w:shd w:val="clear" w:color="auto" w:fill="auto"/>
            <w:noWrap/>
            <w:vAlign w:val="center"/>
            <w:hideMark/>
          </w:tcPr>
          <w:p w:rsidR="00103622" w:rsidRPr="00F82B78" w:rsidRDefault="00F82B78" w:rsidP="00B37050">
            <w:pPr>
              <w:jc w:val="right"/>
              <w:rPr>
                <w:rFonts w:asciiTheme="minorHAnsi" w:hAnsiTheme="minorHAnsi" w:cstheme="minorHAnsi"/>
                <w:b/>
                <w:color w:val="000000"/>
                <w:sz w:val="24"/>
                <w:szCs w:val="22"/>
                <w:lang w:val="es-BO" w:eastAsia="es-BO"/>
              </w:rPr>
            </w:pPr>
            <w:r>
              <w:rPr>
                <w:rFonts w:asciiTheme="minorHAnsi" w:hAnsiTheme="minorHAnsi" w:cstheme="minorHAnsi"/>
                <w:b/>
                <w:color w:val="000000"/>
                <w:sz w:val="24"/>
                <w:szCs w:val="22"/>
                <w:lang w:val="es-BO" w:eastAsia="es-BO"/>
              </w:rPr>
              <w:t>169.335.019,00</w:t>
            </w:r>
          </w:p>
        </w:tc>
      </w:tr>
    </w:tbl>
    <w:p w:rsidR="002B59E7" w:rsidRPr="002B59E7" w:rsidRDefault="002B59E7" w:rsidP="002B59E7">
      <w:pPr>
        <w:rPr>
          <w:rFonts w:asciiTheme="minorHAnsi" w:hAnsiTheme="minorHAnsi" w:cstheme="minorHAnsi"/>
          <w:b/>
          <w:color w:val="FF0000"/>
          <w:sz w:val="22"/>
          <w:szCs w:val="22"/>
        </w:rPr>
      </w:pPr>
    </w:p>
    <w:p w:rsidR="00CD7DE0" w:rsidRDefault="00F82B78" w:rsidP="00552079">
      <w:pPr>
        <w:rPr>
          <w:rFonts w:asciiTheme="minorHAnsi" w:hAnsiTheme="minorHAnsi" w:cstheme="minorHAnsi"/>
          <w:b/>
          <w:sz w:val="22"/>
          <w:szCs w:val="22"/>
        </w:rPr>
      </w:pPr>
      <w:r>
        <w:rPr>
          <w:rFonts w:asciiTheme="minorHAnsi" w:hAnsiTheme="minorHAnsi" w:cstheme="minorHAnsi"/>
          <w:b/>
          <w:sz w:val="22"/>
          <w:szCs w:val="22"/>
        </w:rPr>
        <w:t>DE ACUERDO AL SIGUIENTE DETALLE:</w:t>
      </w:r>
    </w:p>
    <w:p w:rsidR="00F82B78" w:rsidRDefault="00F82B78" w:rsidP="00552079">
      <w:pPr>
        <w:rPr>
          <w:rFonts w:asciiTheme="minorHAnsi" w:hAnsiTheme="minorHAnsi" w:cstheme="minorHAnsi"/>
          <w:b/>
          <w:sz w:val="22"/>
          <w:szCs w:val="22"/>
        </w:rPr>
      </w:pPr>
    </w:p>
    <w:p w:rsidR="00F82B78" w:rsidRDefault="00F82B78" w:rsidP="00F82B78">
      <w:pPr>
        <w:pStyle w:val="Descripcin"/>
        <w:keepNext/>
        <w:jc w:val="center"/>
        <w:rPr>
          <w:rFonts w:ascii="Lucida Bright" w:hAnsi="Lucida Bright"/>
          <w:b/>
          <w:i w:val="0"/>
          <w:color w:val="auto"/>
          <w:sz w:val="20"/>
          <w:szCs w:val="20"/>
          <w:u w:val="single"/>
        </w:rPr>
      </w:pPr>
      <w:r>
        <w:rPr>
          <w:rFonts w:ascii="Lucida Bright" w:hAnsi="Lucida Bright"/>
          <w:b/>
          <w:i w:val="0"/>
          <w:color w:val="auto"/>
          <w:sz w:val="20"/>
          <w:szCs w:val="20"/>
          <w:u w:val="single"/>
        </w:rPr>
        <w:t>LOTE 1 - ORIENTE</w:t>
      </w:r>
    </w:p>
    <w:tbl>
      <w:tblPr>
        <w:tblStyle w:val="Tabladecuadrcula1clara"/>
        <w:tblW w:w="0" w:type="auto"/>
        <w:jc w:val="center"/>
        <w:tblLook w:val="04A0" w:firstRow="1" w:lastRow="0" w:firstColumn="1" w:lastColumn="0" w:noHBand="0" w:noVBand="1"/>
      </w:tblPr>
      <w:tblGrid>
        <w:gridCol w:w="416"/>
        <w:gridCol w:w="1807"/>
        <w:gridCol w:w="2406"/>
        <w:gridCol w:w="1410"/>
        <w:gridCol w:w="1684"/>
      </w:tblGrid>
      <w:tr w:rsidR="00F82B78" w:rsidTr="00F82B78">
        <w:trPr>
          <w:cnfStyle w:val="100000000000" w:firstRow="1" w:lastRow="0" w:firstColumn="0" w:lastColumn="0" w:oddVBand="0" w:evenVBand="0" w:oddHBand="0" w:evenHBand="0" w:firstRowFirstColumn="0" w:firstRowLastColumn="0" w:lastRowFirstColumn="0" w:lastRowLastColumn="0"/>
          <w:trHeight w:val="77"/>
          <w:tblHeade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rsidR="00F82B78" w:rsidRDefault="00F82B78">
            <w:pPr>
              <w:jc w:val="center"/>
              <w:rPr>
                <w:rFonts w:ascii="Lucida Bright" w:hAnsi="Lucida Bright"/>
                <w:sz w:val="16"/>
                <w:szCs w:val="16"/>
                <w:lang w:val="es-MX" w:eastAsia="es-MX"/>
              </w:rPr>
            </w:pPr>
            <w:r>
              <w:rPr>
                <w:rFonts w:ascii="Lucida Bright" w:hAnsi="Lucida Bright"/>
                <w:bCs w:val="0"/>
                <w:sz w:val="16"/>
                <w:szCs w:val="16"/>
              </w:rPr>
              <w:t>N°</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lang w:eastAsia="es-ES"/>
              </w:rPr>
            </w:pPr>
            <w:r>
              <w:rPr>
                <w:rFonts w:ascii="Lucida Bright" w:hAnsi="Lucida Bright"/>
                <w:bCs w:val="0"/>
                <w:sz w:val="16"/>
                <w:szCs w:val="16"/>
              </w:rPr>
              <w:t>Punto de Recepción</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Punto de Entrega</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Tipo de Tramo</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Tarifa (</w:t>
            </w:r>
            <w:proofErr w:type="spellStart"/>
            <w:r>
              <w:rPr>
                <w:rFonts w:ascii="Lucida Bright" w:hAnsi="Lucida Bright"/>
                <w:bCs w:val="0"/>
                <w:sz w:val="16"/>
                <w:szCs w:val="16"/>
              </w:rPr>
              <w:t>Cont</w:t>
            </w:r>
            <w:proofErr w:type="spellEnd"/>
            <w:r>
              <w:rPr>
                <w:rFonts w:ascii="Lucida Bright" w:hAnsi="Lucida Bright"/>
                <w:bCs w:val="0"/>
                <w:sz w:val="16"/>
                <w:szCs w:val="16"/>
              </w:rPr>
              <w:t xml:space="preserve"> 2018) </w:t>
            </w:r>
            <w:r>
              <w:rPr>
                <w:rFonts w:ascii="Lucida Bright" w:hAnsi="Lucida Bright"/>
                <w:bCs w:val="0"/>
                <w:sz w:val="16"/>
                <w:szCs w:val="16"/>
              </w:rPr>
              <w:br/>
              <w:t>en Bs/TM</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b w:val="0"/>
                <w:bCs w:val="0"/>
                <w:sz w:val="16"/>
                <w:szCs w:val="16"/>
              </w:rPr>
            </w:pPr>
            <w:r>
              <w:rPr>
                <w:rFonts w:ascii="Lucida Bright" w:hAnsi="Lucida Bright"/>
                <w:sz w:val="16"/>
                <w:szCs w:val="16"/>
              </w:rPr>
              <w:t>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Bermejo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288,00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Camiri</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180,00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708,00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339,00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Villamontes</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Yacuiba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37,00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444,00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Puerto Suarez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688,00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 Jose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306,00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Trinidad</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500,00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1.092,00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Monteagudo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218,00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973,00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731,00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Puerto Suarez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739,00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 José</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627,00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Sucre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671,00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Tarabuquillo</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320,00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19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Tarija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424,00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Trinidad</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821,00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Tupiza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294,00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Gran Chaco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Villazón</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282,00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Camiri</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362,00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530,00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Cochabamba (</w:t>
            </w:r>
            <w:proofErr w:type="spellStart"/>
            <w:r>
              <w:rPr>
                <w:rFonts w:ascii="Lucida Bright" w:hAnsi="Lucida Bright"/>
                <w:sz w:val="16"/>
                <w:szCs w:val="16"/>
              </w:rPr>
              <w:t>Carr</w:t>
            </w:r>
            <w:proofErr w:type="spellEnd"/>
            <w:r>
              <w:rPr>
                <w:rFonts w:ascii="Lucida Bright" w:hAnsi="Lucida Bright"/>
                <w:sz w:val="16"/>
                <w:szCs w:val="16"/>
              </w:rPr>
              <w:t>. Antigua)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690,00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962,00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La Paz (</w:t>
            </w:r>
            <w:proofErr w:type="spellStart"/>
            <w:r>
              <w:rPr>
                <w:rFonts w:ascii="Lucida Bright" w:hAnsi="Lucida Bright"/>
                <w:sz w:val="16"/>
                <w:szCs w:val="16"/>
              </w:rPr>
              <w:t>Carr</w:t>
            </w:r>
            <w:proofErr w:type="spellEnd"/>
            <w:r>
              <w:rPr>
                <w:rFonts w:ascii="Lucida Bright" w:hAnsi="Lucida Bright"/>
                <w:sz w:val="16"/>
                <w:szCs w:val="16"/>
              </w:rPr>
              <w:t>. Antigua)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1.205,00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724,00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29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830,00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Puerto Suarez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739,00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Puerto Villarroel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345,00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 Jose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374,00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Trinidad</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538,00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Rio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Villamontes</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488,00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Camiri</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270,00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Cochabamba (</w:t>
            </w:r>
            <w:proofErr w:type="spellStart"/>
            <w:r>
              <w:rPr>
                <w:rFonts w:ascii="Lucida Bright" w:hAnsi="Lucida Bright"/>
                <w:sz w:val="16"/>
                <w:szCs w:val="16"/>
              </w:rPr>
              <w:t>Carr</w:t>
            </w:r>
            <w:proofErr w:type="spellEnd"/>
            <w:r>
              <w:rPr>
                <w:rFonts w:ascii="Lucida Bright" w:hAnsi="Lucida Bright"/>
                <w:sz w:val="16"/>
                <w:szCs w:val="16"/>
              </w:rPr>
              <w:t>. Antigua)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615,00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lastRenderedPageBreak/>
              <w:t>38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913,00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39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La Paz (</w:t>
            </w:r>
            <w:proofErr w:type="spellStart"/>
            <w:r>
              <w:rPr>
                <w:rFonts w:ascii="Lucida Bright" w:hAnsi="Lucida Bright"/>
                <w:sz w:val="16"/>
                <w:szCs w:val="16"/>
              </w:rPr>
              <w:t>Carr</w:t>
            </w:r>
            <w:proofErr w:type="spellEnd"/>
            <w:r>
              <w:rPr>
                <w:rFonts w:ascii="Lucida Bright" w:hAnsi="Lucida Bright"/>
                <w:sz w:val="16"/>
                <w:szCs w:val="16"/>
              </w:rPr>
              <w:t>. Antigua)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1.130,00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612,00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655,00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Puerto Villarroel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253,00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Villamontes</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378,00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Sucre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142,00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Tarija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832,00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Tarija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668,00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Tarija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309,00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Bermejo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359,00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49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Camiri</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102,00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718,00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973,00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808,00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639,00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 José</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538,00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339,00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Sucre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496,00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Tarija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527,00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Trinidad</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765,00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59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Pr>
                <w:rFonts w:ascii="Lucida Bright" w:hAnsi="Lucida Bright"/>
                <w:sz w:val="16"/>
                <w:szCs w:val="16"/>
              </w:rPr>
              <w:t>Villamontes</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59,00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sz w:val="16"/>
                <w:szCs w:val="16"/>
              </w:rPr>
            </w:pPr>
            <w:r>
              <w:rPr>
                <w:rFonts w:ascii="Lucida Bright" w:hAnsi="Lucida Bright"/>
                <w:sz w:val="16"/>
                <w:szCs w:val="16"/>
              </w:rPr>
              <w:t>60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Vuelta Grande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Yacuiba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Pr>
                <w:rFonts w:ascii="Lucida Bright" w:hAnsi="Lucida Bright"/>
                <w:sz w:val="16"/>
                <w:szCs w:val="16"/>
              </w:rPr>
              <w:t>111,00</w:t>
            </w:r>
          </w:p>
        </w:tc>
      </w:tr>
    </w:tbl>
    <w:p w:rsidR="00F82B78" w:rsidRDefault="00F82B78" w:rsidP="00F82B78">
      <w:pPr>
        <w:rPr>
          <w:rFonts w:ascii="Lucida Bright" w:hAnsi="Lucida Bright"/>
          <w:lang w:eastAsia="es-ES"/>
        </w:rPr>
      </w:pPr>
    </w:p>
    <w:p w:rsidR="00F82B78" w:rsidRDefault="00F82B78" w:rsidP="00F82B78">
      <w:pPr>
        <w:pStyle w:val="Descripcin"/>
        <w:keepNext/>
        <w:jc w:val="center"/>
        <w:rPr>
          <w:rFonts w:ascii="Lucida Bright" w:hAnsi="Lucida Bright"/>
          <w:b/>
          <w:i w:val="0"/>
          <w:color w:val="auto"/>
          <w:sz w:val="20"/>
          <w:szCs w:val="20"/>
          <w:u w:val="single"/>
        </w:rPr>
      </w:pPr>
      <w:r>
        <w:rPr>
          <w:rFonts w:ascii="Lucida Bright" w:hAnsi="Lucida Bright"/>
          <w:b/>
          <w:i w:val="0"/>
          <w:color w:val="auto"/>
          <w:sz w:val="20"/>
          <w:szCs w:val="20"/>
          <w:u w:val="single"/>
        </w:rPr>
        <w:t>LOTE 2 - CENTRO</w:t>
      </w:r>
    </w:p>
    <w:tbl>
      <w:tblPr>
        <w:tblStyle w:val="Tabladecuadrcula1clara"/>
        <w:tblW w:w="0" w:type="auto"/>
        <w:jc w:val="center"/>
        <w:tblLook w:val="04A0" w:firstRow="1" w:lastRow="0" w:firstColumn="1" w:lastColumn="0" w:noHBand="0" w:noVBand="1"/>
      </w:tblPr>
      <w:tblGrid>
        <w:gridCol w:w="416"/>
        <w:gridCol w:w="1807"/>
        <w:gridCol w:w="1591"/>
        <w:gridCol w:w="1410"/>
        <w:gridCol w:w="1684"/>
      </w:tblGrid>
      <w:tr w:rsidR="00F82B78" w:rsidTr="00F82B78">
        <w:trPr>
          <w:cnfStyle w:val="100000000000" w:firstRow="1" w:lastRow="0" w:firstColumn="0" w:lastColumn="0" w:oddVBand="0" w:evenVBand="0" w:oddHBand="0" w:evenHBand="0" w:firstRowFirstColumn="0" w:firstRowLastColumn="0" w:lastRowFirstColumn="0" w:lastRowLastColumn="0"/>
          <w:trHeight w:val="77"/>
          <w:tblHeade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rsidR="00F82B78" w:rsidRDefault="00F82B78">
            <w:pPr>
              <w:jc w:val="center"/>
              <w:rPr>
                <w:rFonts w:ascii="Lucida Bright" w:hAnsi="Lucida Bright"/>
                <w:sz w:val="16"/>
                <w:szCs w:val="16"/>
                <w:lang w:val="es-MX" w:eastAsia="es-MX"/>
              </w:rPr>
            </w:pPr>
            <w:r>
              <w:rPr>
                <w:rFonts w:ascii="Lucida Bright" w:hAnsi="Lucida Bright"/>
                <w:bCs w:val="0"/>
                <w:sz w:val="16"/>
                <w:szCs w:val="16"/>
              </w:rPr>
              <w:t>N°</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lang w:eastAsia="es-ES"/>
              </w:rPr>
            </w:pPr>
            <w:r>
              <w:rPr>
                <w:rFonts w:ascii="Lucida Bright" w:hAnsi="Lucida Bright"/>
                <w:bCs w:val="0"/>
                <w:sz w:val="16"/>
                <w:szCs w:val="16"/>
              </w:rPr>
              <w:t>Punto de Recepción</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Punto de Entrega</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Tipo de Tramo</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Tarifa (</w:t>
            </w:r>
            <w:proofErr w:type="spellStart"/>
            <w:r>
              <w:rPr>
                <w:rFonts w:ascii="Lucida Bright" w:hAnsi="Lucida Bright"/>
                <w:bCs w:val="0"/>
                <w:sz w:val="16"/>
                <w:szCs w:val="16"/>
              </w:rPr>
              <w:t>Cont</w:t>
            </w:r>
            <w:proofErr w:type="spellEnd"/>
            <w:r>
              <w:rPr>
                <w:rFonts w:ascii="Lucida Bright" w:hAnsi="Lucida Bright"/>
                <w:bCs w:val="0"/>
                <w:sz w:val="16"/>
                <w:szCs w:val="16"/>
              </w:rPr>
              <w:t xml:space="preserve"> 2018) </w:t>
            </w:r>
            <w:r>
              <w:rPr>
                <w:rFonts w:ascii="Lucida Bright" w:hAnsi="Lucida Bright"/>
                <w:bCs w:val="0"/>
                <w:sz w:val="16"/>
                <w:szCs w:val="16"/>
              </w:rPr>
              <w:br/>
              <w:t>en Bs/TM</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b w:val="0"/>
                <w:bCs w:val="0"/>
                <w:color w:val="000000"/>
                <w:sz w:val="16"/>
                <w:szCs w:val="16"/>
              </w:rPr>
            </w:pPr>
            <w:r>
              <w:rPr>
                <w:rFonts w:ascii="Lucida Bright" w:hAnsi="Lucida Bright"/>
                <w:color w:val="000000"/>
                <w:sz w:val="16"/>
                <w:szCs w:val="16"/>
              </w:rPr>
              <w:t>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Carrasco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275,00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Carrasco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396,00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Carrasco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Puerto Villarroel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119,00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Carrasco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168,00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Carrasco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Trinidad</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594,00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317,00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Tupiza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505,00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Uyuni</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297,00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roofErr w:type="spellStart"/>
            <w:r>
              <w:rPr>
                <w:rFonts w:ascii="Lucida Bright" w:hAnsi="Lucida Bright"/>
                <w:color w:val="000000"/>
                <w:sz w:val="16"/>
                <w:szCs w:val="16"/>
              </w:rPr>
              <w:t>Villazon</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584,00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Carrasco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663,00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Carrasco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683,00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416,00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119,00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426,00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Puerto Villarroel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257,00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208,00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17</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Sucre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475,00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Paloma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Cochabamba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277,00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19</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Paloma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663,00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Paloma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Oruro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399,00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Paloma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678,00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Paloma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Puerto Villarroel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119,00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Paloma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168,00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Paloma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Trinidad</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589,00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25</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Potosí</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Sucre</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297,00</w:t>
            </w:r>
          </w:p>
        </w:tc>
      </w:tr>
    </w:tbl>
    <w:p w:rsidR="00F82B78" w:rsidRDefault="00F82B78" w:rsidP="00F82B78">
      <w:pPr>
        <w:rPr>
          <w:rFonts w:ascii="Lucida Bright" w:hAnsi="Lucida Bright"/>
          <w:lang w:eastAsia="es-ES"/>
        </w:rPr>
      </w:pPr>
    </w:p>
    <w:p w:rsidR="00F82B78" w:rsidRDefault="00F82B78" w:rsidP="00F82B78">
      <w:pPr>
        <w:pStyle w:val="Descripcin"/>
        <w:keepNext/>
        <w:jc w:val="center"/>
        <w:rPr>
          <w:rFonts w:ascii="Lucida Bright" w:hAnsi="Lucida Bright"/>
          <w:b/>
          <w:i w:val="0"/>
          <w:color w:val="auto"/>
          <w:sz w:val="20"/>
          <w:szCs w:val="20"/>
          <w:u w:val="single"/>
        </w:rPr>
      </w:pPr>
      <w:r>
        <w:rPr>
          <w:rFonts w:ascii="Lucida Bright" w:hAnsi="Lucida Bright"/>
          <w:b/>
          <w:i w:val="0"/>
          <w:color w:val="auto"/>
          <w:sz w:val="20"/>
          <w:szCs w:val="20"/>
          <w:u w:val="single"/>
        </w:rPr>
        <w:t>LOTE 3 – AMAZONICO</w:t>
      </w:r>
    </w:p>
    <w:tbl>
      <w:tblPr>
        <w:tblStyle w:val="Tabladecuadrcula1clara"/>
        <w:tblW w:w="0" w:type="auto"/>
        <w:jc w:val="center"/>
        <w:tblLook w:val="04A0" w:firstRow="1" w:lastRow="0" w:firstColumn="1" w:lastColumn="0" w:noHBand="0" w:noVBand="1"/>
      </w:tblPr>
      <w:tblGrid>
        <w:gridCol w:w="384"/>
        <w:gridCol w:w="1807"/>
        <w:gridCol w:w="2295"/>
        <w:gridCol w:w="1410"/>
        <w:gridCol w:w="1684"/>
      </w:tblGrid>
      <w:tr w:rsidR="00F82B78" w:rsidTr="00F82B78">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rsidR="00F82B78" w:rsidRDefault="00F82B78">
            <w:pPr>
              <w:jc w:val="center"/>
              <w:rPr>
                <w:rFonts w:ascii="Lucida Bright" w:hAnsi="Lucida Bright"/>
                <w:sz w:val="16"/>
                <w:szCs w:val="16"/>
                <w:lang w:val="es-MX" w:eastAsia="es-MX"/>
              </w:rPr>
            </w:pPr>
            <w:r>
              <w:rPr>
                <w:rFonts w:ascii="Lucida Bright" w:hAnsi="Lucida Bright"/>
                <w:bCs w:val="0"/>
                <w:sz w:val="16"/>
                <w:szCs w:val="16"/>
              </w:rPr>
              <w:t>N°</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lang w:eastAsia="es-ES"/>
              </w:rPr>
            </w:pPr>
            <w:r>
              <w:rPr>
                <w:rFonts w:ascii="Lucida Bright" w:hAnsi="Lucida Bright"/>
                <w:bCs w:val="0"/>
                <w:sz w:val="16"/>
                <w:szCs w:val="16"/>
              </w:rPr>
              <w:t>Punto de Recepción</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Punto de Entrega</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Tipo de Tramo</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F82B78" w:rsidRDefault="00F82B7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Tarifa (</w:t>
            </w:r>
            <w:proofErr w:type="spellStart"/>
            <w:r>
              <w:rPr>
                <w:rFonts w:ascii="Lucida Bright" w:hAnsi="Lucida Bright"/>
                <w:bCs w:val="0"/>
                <w:sz w:val="16"/>
                <w:szCs w:val="16"/>
              </w:rPr>
              <w:t>Cont</w:t>
            </w:r>
            <w:proofErr w:type="spellEnd"/>
            <w:r>
              <w:rPr>
                <w:rFonts w:ascii="Lucida Bright" w:hAnsi="Lucida Bright"/>
                <w:bCs w:val="0"/>
                <w:sz w:val="16"/>
                <w:szCs w:val="16"/>
              </w:rPr>
              <w:t xml:space="preserve"> 2018) </w:t>
            </w:r>
            <w:r>
              <w:rPr>
                <w:rFonts w:ascii="Lucida Bright" w:hAnsi="Lucida Bright"/>
                <w:bCs w:val="0"/>
                <w:sz w:val="16"/>
                <w:szCs w:val="16"/>
              </w:rPr>
              <w:br/>
              <w:t>en Bs/TM</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b w:val="0"/>
                <w:bCs w:val="0"/>
                <w:color w:val="000000"/>
                <w:sz w:val="16"/>
                <w:szCs w:val="16"/>
              </w:rPr>
            </w:pPr>
            <w:r>
              <w:rPr>
                <w:rFonts w:ascii="Lucida Bright" w:hAnsi="Lucida Bright"/>
                <w:color w:val="000000"/>
                <w:sz w:val="16"/>
                <w:szCs w:val="16"/>
              </w:rPr>
              <w:t>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Cobija (Ruta Internacional)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1.458,00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roofErr w:type="spellStart"/>
            <w:r>
              <w:rPr>
                <w:rFonts w:ascii="Lucida Bright" w:hAnsi="Lucida Bright"/>
                <w:color w:val="000000"/>
                <w:sz w:val="16"/>
                <w:szCs w:val="16"/>
              </w:rPr>
              <w:t>Guayaramerín</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Principal</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2.330,00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3</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La Paz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roofErr w:type="spellStart"/>
            <w:r>
              <w:rPr>
                <w:rFonts w:ascii="Lucida Bright" w:hAnsi="Lucida Bright"/>
                <w:color w:val="000000"/>
                <w:sz w:val="16"/>
                <w:szCs w:val="16"/>
              </w:rPr>
              <w:t>Guayaramerín</w:t>
            </w:r>
            <w:proofErr w:type="spellEnd"/>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2.000,00</w:t>
            </w:r>
          </w:p>
        </w:tc>
      </w:tr>
      <w:tr w:rsidR="00F82B78" w:rsidTr="00F82B78">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rPr>
                <w:rFonts w:ascii="Lucida Bright" w:hAnsi="Lucida Bright"/>
                <w:color w:val="000000"/>
                <w:sz w:val="16"/>
                <w:szCs w:val="16"/>
              </w:rPr>
            </w:pPr>
            <w:r>
              <w:rPr>
                <w:rFonts w:ascii="Lucida Bright" w:hAnsi="Lucida Bright"/>
                <w:color w:val="000000"/>
                <w:sz w:val="16"/>
                <w:szCs w:val="16"/>
              </w:rPr>
              <w:t>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Santa Cruz</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Cobija</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Secundario</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F82B78" w:rsidRDefault="00F82B7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Pr>
                <w:rFonts w:ascii="Lucida Bright" w:hAnsi="Lucida Bright"/>
                <w:color w:val="000000"/>
                <w:sz w:val="16"/>
                <w:szCs w:val="16"/>
              </w:rPr>
              <w:t>2.028,00</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F82B78" w:rsidRDefault="00F82B78"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CB5AF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B5AF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B5AF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B5A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B5A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B5A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B5A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B5AF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B5AF0">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B5AF0">
      <w:pPr>
        <w:pStyle w:val="Sinespaciado4"/>
        <w:numPr>
          <w:ilvl w:val="0"/>
          <w:numId w:val="21"/>
        </w:numPr>
        <w:ind w:left="851"/>
        <w:jc w:val="both"/>
      </w:pPr>
      <w:r w:rsidRPr="008842A3">
        <w:t>Que tengan sentencia ejecutoriada, con impedimento para ejercer el comercio.</w:t>
      </w:r>
    </w:p>
    <w:p w:rsidR="00983825" w:rsidRDefault="00983825" w:rsidP="00CB5AF0">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B5AF0">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B5AF0">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B5AF0">
      <w:pPr>
        <w:pStyle w:val="Sinespaciado4"/>
        <w:numPr>
          <w:ilvl w:val="0"/>
          <w:numId w:val="21"/>
        </w:numPr>
        <w:ind w:left="851"/>
        <w:jc w:val="both"/>
      </w:pPr>
      <w:r w:rsidRPr="00747E3C">
        <w:t>Que hubiesen declarado su disolución o quiebra.</w:t>
      </w:r>
    </w:p>
    <w:p w:rsidR="00983825" w:rsidRDefault="00983825" w:rsidP="00CB5AF0">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B5AF0">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B5AF0">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B5AF0">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B5AF0">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B5AF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B5AF0">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B5AF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B5AF0">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B5AF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B5AF0">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CB5AF0">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B5AF0">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B5AF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B5AF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B5AF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B5AF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B5AF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B5AF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B5AF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B5AF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F82B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r w:rsidR="00F82B78" w:rsidRPr="009229E3">
        <w:rPr>
          <w:rFonts w:asciiTheme="minorHAnsi" w:hAnsiTheme="minorHAnsi" w:cstheme="minorHAnsi"/>
          <w:b/>
          <w:sz w:val="22"/>
          <w:szCs w:val="22"/>
        </w:rPr>
        <w:t>PREVIA. -</w:t>
      </w:r>
    </w:p>
    <w:p w:rsidR="000C146F" w:rsidRPr="00365997" w:rsidRDefault="00F82B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F82B78" w:rsidRPr="00552079">
        <w:rPr>
          <w:rFonts w:asciiTheme="minorHAnsi" w:hAnsiTheme="minorHAnsi" w:cstheme="minorHAnsi"/>
          <w:b/>
          <w:sz w:val="22"/>
          <w:szCs w:val="22"/>
        </w:rPr>
        <w:t>DBC</w:t>
      </w:r>
      <w:r w:rsidR="00F82B78">
        <w:rPr>
          <w:rFonts w:asciiTheme="minorHAnsi" w:hAnsiTheme="minorHAnsi" w:cstheme="minorHAnsi"/>
          <w:b/>
          <w:sz w:val="22"/>
          <w:szCs w:val="22"/>
        </w:rPr>
        <w:t>. -</w:t>
      </w:r>
    </w:p>
    <w:p w:rsidR="00F82B78" w:rsidRDefault="00F82B7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82B78" w:rsidRDefault="00F82B7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B5AF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B5AF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B5AF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D05306">
        <w:rPr>
          <w:rFonts w:asciiTheme="minorHAnsi" w:hAnsiTheme="minorHAnsi" w:cstheme="minorHAnsi"/>
          <w:sz w:val="22"/>
          <w:szCs w:val="22"/>
        </w:rPr>
        <w:t xml:space="preserve">La concertación podrá ser utilizada en los procesos de contratación con el objetivo de obtener mejores condiciones técnicas y/o económicas </w:t>
      </w:r>
      <w:r w:rsidR="00326FA5" w:rsidRPr="00D05306">
        <w:rPr>
          <w:rFonts w:asciiTheme="minorHAnsi" w:hAnsiTheme="minorHAnsi" w:cstheme="minorHAnsi"/>
          <w:sz w:val="22"/>
          <w:szCs w:val="22"/>
        </w:rPr>
        <w:t xml:space="preserve">y </w:t>
      </w:r>
      <w:r w:rsidRPr="00D05306">
        <w:rPr>
          <w:rFonts w:asciiTheme="minorHAnsi" w:hAnsiTheme="minorHAnsi" w:cstheme="minorHAnsi"/>
          <w:sz w:val="22"/>
          <w:szCs w:val="22"/>
        </w:rPr>
        <w:t xml:space="preserve">de acuerdo </w:t>
      </w:r>
      <w:r w:rsidR="00326FA5" w:rsidRPr="00D05306">
        <w:rPr>
          <w:rFonts w:asciiTheme="minorHAnsi" w:hAnsiTheme="minorHAnsi" w:cstheme="minorHAnsi"/>
          <w:sz w:val="22"/>
          <w:szCs w:val="22"/>
        </w:rPr>
        <w:t>a lo descrito en las especificaciones técnicas del presente DBC.</w:t>
      </w:r>
    </w:p>
    <w:p w:rsidR="00A671E1" w:rsidRDefault="00A671E1" w:rsidP="00A671E1">
      <w:pPr>
        <w:ind w:left="426"/>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B5AF0">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B5AF0">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B5AF0">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B5AF0">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B5AF0">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D05306" w:rsidRPr="00C20C2A">
        <w:rPr>
          <w:rFonts w:asciiTheme="minorHAnsi" w:hAnsiTheme="minorHAnsi" w:cstheme="minorHAnsi"/>
          <w:b/>
          <w:sz w:val="22"/>
          <w:szCs w:val="22"/>
        </w:rPr>
        <w:t>(para cada Lote)</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lastRenderedPageBreak/>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D05306" w:rsidRPr="00C20C2A">
        <w:rPr>
          <w:rFonts w:asciiTheme="minorHAnsi" w:hAnsiTheme="minorHAnsi" w:cstheme="minorHAnsi"/>
          <w:b/>
          <w:sz w:val="22"/>
          <w:szCs w:val="22"/>
        </w:rPr>
        <w:t>(para cada Lote)</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F82B78">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D05306" w:rsidRDefault="00D05306" w:rsidP="00F82B78">
      <w:pPr>
        <w:tabs>
          <w:tab w:val="left" w:pos="5025"/>
        </w:tabs>
        <w:ind w:left="709"/>
        <w:jc w:val="both"/>
        <w:rPr>
          <w:rFonts w:asciiTheme="minorHAnsi" w:hAnsiTheme="minorHAnsi" w:cstheme="minorHAnsi"/>
          <w:sz w:val="22"/>
          <w:szCs w:val="22"/>
          <w:lang w:val="es-BO"/>
        </w:rPr>
      </w:pPr>
    </w:p>
    <w:p w:rsidR="00D05306" w:rsidRPr="00C20C2A" w:rsidRDefault="00D05306" w:rsidP="00CB5AF0">
      <w:pPr>
        <w:pStyle w:val="Prrafodelista"/>
        <w:numPr>
          <w:ilvl w:val="0"/>
          <w:numId w:val="33"/>
        </w:numPr>
        <w:tabs>
          <w:tab w:val="left" w:pos="5025"/>
        </w:tabs>
        <w:jc w:val="both"/>
        <w:rPr>
          <w:rFonts w:asciiTheme="minorHAnsi" w:hAnsiTheme="minorHAnsi" w:cstheme="minorHAnsi"/>
          <w:b/>
          <w:sz w:val="22"/>
          <w:szCs w:val="22"/>
        </w:rPr>
      </w:pPr>
      <w:r w:rsidRPr="00D05306">
        <w:rPr>
          <w:rFonts w:asciiTheme="minorHAnsi" w:hAnsiTheme="minorHAnsi" w:cstheme="minorHAnsi"/>
          <w:sz w:val="22"/>
          <w:szCs w:val="22"/>
        </w:rPr>
        <w:t xml:space="preserve">Detalle de Cisternas </w:t>
      </w:r>
      <w:r w:rsidRPr="00C20C2A">
        <w:rPr>
          <w:rFonts w:asciiTheme="minorHAnsi" w:hAnsiTheme="minorHAnsi" w:cstheme="minorHAnsi"/>
          <w:b/>
          <w:sz w:val="22"/>
          <w:szCs w:val="22"/>
        </w:rPr>
        <w:t>(para cada Lote)</w:t>
      </w:r>
    </w:p>
    <w:p w:rsidR="00D05306" w:rsidRPr="00D05306" w:rsidRDefault="00D05306" w:rsidP="00CB5AF0">
      <w:pPr>
        <w:pStyle w:val="Prrafodelista"/>
        <w:numPr>
          <w:ilvl w:val="0"/>
          <w:numId w:val="33"/>
        </w:numPr>
        <w:tabs>
          <w:tab w:val="left" w:pos="5025"/>
        </w:tabs>
        <w:jc w:val="both"/>
        <w:rPr>
          <w:rFonts w:asciiTheme="minorHAnsi" w:hAnsiTheme="minorHAnsi" w:cstheme="minorHAnsi"/>
          <w:sz w:val="22"/>
          <w:szCs w:val="22"/>
        </w:rPr>
      </w:pPr>
      <w:r w:rsidRPr="00D05306">
        <w:rPr>
          <w:rFonts w:asciiTheme="minorHAnsi" w:hAnsiTheme="minorHAnsi" w:cstheme="minorHAnsi"/>
          <w:sz w:val="22"/>
          <w:szCs w:val="22"/>
        </w:rPr>
        <w:t xml:space="preserve">Detalle de tanques </w:t>
      </w:r>
      <w:r w:rsidRPr="00C20C2A">
        <w:rPr>
          <w:rFonts w:asciiTheme="minorHAnsi" w:hAnsiTheme="minorHAnsi" w:cstheme="minorHAnsi"/>
          <w:b/>
          <w:sz w:val="22"/>
          <w:szCs w:val="22"/>
        </w:rPr>
        <w:t>(para cada Lote)</w:t>
      </w:r>
    </w:p>
    <w:p w:rsidR="00D05306" w:rsidRPr="00D05306" w:rsidRDefault="00D05306" w:rsidP="00D05306">
      <w:pPr>
        <w:pStyle w:val="Prrafodelista"/>
        <w:tabs>
          <w:tab w:val="left" w:pos="5025"/>
        </w:tabs>
        <w:ind w:left="1429"/>
        <w:jc w:val="both"/>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F82B78" w:rsidRDefault="00F82B78"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B5AF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B5AF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B5AF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B5AF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B5AF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B5AF0">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CB5AF0">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B5AF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B5AF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B5AF0">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B5AF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CB5AF0">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B5AF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B5AF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B5AF0">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B5AF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B5AF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B5AF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B5AF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B5AF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CB5AF0">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CB5AF0">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B5AF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2D60EE">
        <w:rPr>
          <w:rFonts w:asciiTheme="minorHAnsi" w:hAnsiTheme="minorHAnsi" w:cstheme="minorHAnsi"/>
          <w:sz w:val="22"/>
          <w:szCs w:val="22"/>
        </w:rPr>
        <w:lastRenderedPageBreak/>
        <w:t xml:space="preserve">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05306" w:rsidRDefault="00D05306" w:rsidP="009E0B3E">
      <w:pPr>
        <w:jc w:val="center"/>
        <w:rPr>
          <w:rFonts w:asciiTheme="minorHAnsi" w:hAnsiTheme="minorHAnsi" w:cstheme="minorHAnsi"/>
          <w:b/>
          <w:color w:val="FF0000"/>
          <w:sz w:val="22"/>
          <w:szCs w:val="22"/>
          <w:lang w:val="es-BO"/>
        </w:rPr>
      </w:pPr>
    </w:p>
    <w:p w:rsidR="00D05306" w:rsidRPr="00D05306" w:rsidRDefault="00D05306" w:rsidP="009E0B3E">
      <w:pPr>
        <w:jc w:val="center"/>
        <w:rPr>
          <w:rFonts w:asciiTheme="minorHAnsi" w:hAnsiTheme="minorHAnsi" w:cstheme="minorHAnsi"/>
          <w:b/>
          <w:sz w:val="22"/>
          <w:szCs w:val="22"/>
          <w:lang w:val="es-BO"/>
        </w:rPr>
      </w:pPr>
      <w:r w:rsidRPr="00D05306">
        <w:rPr>
          <w:rFonts w:asciiTheme="minorHAnsi" w:hAnsiTheme="minorHAnsi" w:cstheme="minorHAnsi"/>
          <w:b/>
          <w:sz w:val="22"/>
          <w:szCs w:val="22"/>
          <w:lang w:val="es-BO"/>
        </w:rPr>
        <w:t>LOTE N° 1</w:t>
      </w:r>
      <w:r>
        <w:rPr>
          <w:rFonts w:asciiTheme="minorHAnsi" w:hAnsiTheme="minorHAnsi" w:cstheme="minorHAnsi"/>
          <w:b/>
          <w:sz w:val="22"/>
          <w:szCs w:val="22"/>
          <w:lang w:val="es-BO"/>
        </w:rPr>
        <w:t xml:space="preserve"> - ORIENTE</w:t>
      </w:r>
    </w:p>
    <w:p w:rsidR="00FA78A9" w:rsidRDefault="00FA78A9" w:rsidP="00FA78A9">
      <w:pPr>
        <w:jc w:val="center"/>
        <w:rPr>
          <w:rFonts w:asciiTheme="minorHAnsi" w:hAnsiTheme="minorHAnsi" w:cstheme="minorHAnsi"/>
          <w:b/>
          <w:sz w:val="22"/>
          <w:szCs w:val="22"/>
          <w:lang w:val="es-BO"/>
        </w:rPr>
      </w:pPr>
    </w:p>
    <w:tbl>
      <w:tblPr>
        <w:tblStyle w:val="Tabladecuadrcula1clara"/>
        <w:tblW w:w="0" w:type="auto"/>
        <w:jc w:val="center"/>
        <w:tblLook w:val="04A0" w:firstRow="1" w:lastRow="0" w:firstColumn="1" w:lastColumn="0" w:noHBand="0" w:noVBand="1"/>
      </w:tblPr>
      <w:tblGrid>
        <w:gridCol w:w="416"/>
        <w:gridCol w:w="1807"/>
        <w:gridCol w:w="2406"/>
        <w:gridCol w:w="1410"/>
        <w:gridCol w:w="1469"/>
      </w:tblGrid>
      <w:tr w:rsidR="00D05306" w:rsidRPr="00D37413" w:rsidTr="00D05306">
        <w:trPr>
          <w:cnfStyle w:val="100000000000" w:firstRow="1" w:lastRow="0" w:firstColumn="0" w:lastColumn="0" w:oddVBand="0" w:evenVBand="0" w:oddHBand="0" w:evenHBand="0" w:firstRowFirstColumn="0" w:firstRowLastColumn="0" w:lastRowFirstColumn="0" w:lastRowLastColumn="0"/>
          <w:trHeight w:val="77"/>
          <w:tblHeader/>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5306" w:rsidRPr="00D37413" w:rsidRDefault="00D05306" w:rsidP="00D05306">
            <w:pPr>
              <w:jc w:val="center"/>
              <w:rPr>
                <w:rFonts w:ascii="Lucida Bright" w:hAnsi="Lucida Bright"/>
                <w:sz w:val="16"/>
                <w:szCs w:val="16"/>
                <w:lang w:val="es-MX" w:eastAsia="es-MX"/>
              </w:rPr>
            </w:pPr>
            <w:r w:rsidRPr="00D37413">
              <w:rPr>
                <w:rFonts w:ascii="Lucida Bright" w:hAnsi="Lucida Bright"/>
                <w:bCs w:val="0"/>
                <w:sz w:val="16"/>
                <w:szCs w:val="16"/>
              </w:rPr>
              <w:t>N°</w:t>
            </w:r>
          </w:p>
        </w:tc>
        <w:tc>
          <w:tcPr>
            <w:tcW w:w="0" w:type="auto"/>
            <w:vAlign w:val="center"/>
            <w:hideMark/>
          </w:tcPr>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Punto de Recepción</w:t>
            </w:r>
          </w:p>
        </w:tc>
        <w:tc>
          <w:tcPr>
            <w:tcW w:w="0" w:type="auto"/>
            <w:vAlign w:val="center"/>
            <w:hideMark/>
          </w:tcPr>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Punto de Entrega</w:t>
            </w:r>
          </w:p>
        </w:tc>
        <w:tc>
          <w:tcPr>
            <w:tcW w:w="0" w:type="auto"/>
            <w:vAlign w:val="center"/>
            <w:hideMark/>
          </w:tcPr>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Tipo de Tramo</w:t>
            </w:r>
          </w:p>
        </w:tc>
        <w:tc>
          <w:tcPr>
            <w:tcW w:w="1469" w:type="dxa"/>
            <w:vAlign w:val="center"/>
            <w:hideMark/>
          </w:tcPr>
          <w:p w:rsidR="00D05306"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Tarifa</w:t>
            </w:r>
          </w:p>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Bs/TM</w:t>
            </w: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b w:val="0"/>
                <w:bCs w:val="0"/>
                <w:sz w:val="16"/>
                <w:szCs w:val="16"/>
              </w:rPr>
            </w:pPr>
            <w:r w:rsidRPr="00D37413">
              <w:rPr>
                <w:rFonts w:ascii="Lucida Bright" w:hAnsi="Lucida Bright"/>
                <w:sz w:val="16"/>
                <w:szCs w:val="16"/>
              </w:rPr>
              <w:t>1</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Bermejo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Camiri</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Villamontes</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6</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Yacuiba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7</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8</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Puerto Suarez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9</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 Jose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10</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Trinidad</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Principal</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C20C2A" w:rsidRPr="00D37413" w:rsidTr="00C20C2A">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center"/>
          </w:tcPr>
          <w:p w:rsidR="00C20C2A" w:rsidRPr="00D37413" w:rsidRDefault="00C20C2A" w:rsidP="00D05306">
            <w:pPr>
              <w:jc w:val="center"/>
              <w:rPr>
                <w:rFonts w:ascii="Lucida Bright" w:hAnsi="Lucida Bright"/>
                <w:sz w:val="16"/>
                <w:szCs w:val="16"/>
              </w:rPr>
            </w:pPr>
          </w:p>
        </w:tc>
        <w:tc>
          <w:tcPr>
            <w:tcW w:w="0" w:type="auto"/>
            <w:shd w:val="clear" w:color="auto" w:fill="B8CCE4" w:themeFill="accent1" w:themeFillTint="66"/>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c>
          <w:tcPr>
            <w:tcW w:w="0" w:type="auto"/>
            <w:shd w:val="clear" w:color="auto" w:fill="B8CCE4" w:themeFill="accent1" w:themeFillTint="66"/>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c>
          <w:tcPr>
            <w:tcW w:w="0" w:type="auto"/>
            <w:shd w:val="clear" w:color="auto" w:fill="B8CCE4" w:themeFill="accent1" w:themeFillTint="66"/>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c>
          <w:tcPr>
            <w:tcW w:w="1469" w:type="dxa"/>
            <w:shd w:val="clear" w:color="auto" w:fill="B8CCE4" w:themeFill="accent1" w:themeFillTint="66"/>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11</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12</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Monteagudo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13</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14</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15</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Puerto Suarez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16</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 José</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17</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Sucre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18</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Tarabuquillo</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19</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Tarija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20</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Trinidad</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21</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Tupiza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22</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Gran Chaco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Villazón</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23</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Camiri</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24</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25</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Cochabamba (</w:t>
            </w:r>
            <w:proofErr w:type="spellStart"/>
            <w:r w:rsidRPr="00D37413">
              <w:rPr>
                <w:rFonts w:ascii="Lucida Bright" w:hAnsi="Lucida Bright"/>
                <w:sz w:val="16"/>
                <w:szCs w:val="16"/>
              </w:rPr>
              <w:t>Carr</w:t>
            </w:r>
            <w:proofErr w:type="spellEnd"/>
            <w:r w:rsidRPr="00D37413">
              <w:rPr>
                <w:rFonts w:ascii="Lucida Bright" w:hAnsi="Lucida Bright"/>
                <w:sz w:val="16"/>
                <w:szCs w:val="16"/>
              </w:rPr>
              <w:t>. Antigua)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26</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27</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La Paz (</w:t>
            </w:r>
            <w:proofErr w:type="spellStart"/>
            <w:r w:rsidRPr="00D37413">
              <w:rPr>
                <w:rFonts w:ascii="Lucida Bright" w:hAnsi="Lucida Bright"/>
                <w:sz w:val="16"/>
                <w:szCs w:val="16"/>
              </w:rPr>
              <w:t>Carr</w:t>
            </w:r>
            <w:proofErr w:type="spellEnd"/>
            <w:r w:rsidRPr="00D37413">
              <w:rPr>
                <w:rFonts w:ascii="Lucida Bright" w:hAnsi="Lucida Bright"/>
                <w:sz w:val="16"/>
                <w:szCs w:val="16"/>
              </w:rPr>
              <w:t>. Antigua)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28</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29</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30</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Puerto Suarez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31</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Puerto Villarroel</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32</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 Jose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33</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34</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Trinidad</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35</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Rio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Villamontes</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36</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Camiri</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37</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Cochabamba (</w:t>
            </w:r>
            <w:proofErr w:type="spellStart"/>
            <w:r w:rsidRPr="00D37413">
              <w:rPr>
                <w:rFonts w:ascii="Lucida Bright" w:hAnsi="Lucida Bright"/>
                <w:sz w:val="16"/>
                <w:szCs w:val="16"/>
              </w:rPr>
              <w:t>Carr</w:t>
            </w:r>
            <w:proofErr w:type="spellEnd"/>
            <w:r w:rsidRPr="00D37413">
              <w:rPr>
                <w:rFonts w:ascii="Lucida Bright" w:hAnsi="Lucida Bright"/>
                <w:sz w:val="16"/>
                <w:szCs w:val="16"/>
              </w:rPr>
              <w:t>. Antigua)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38</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39</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La Paz (</w:t>
            </w:r>
            <w:proofErr w:type="spellStart"/>
            <w:r w:rsidRPr="00D37413">
              <w:rPr>
                <w:rFonts w:ascii="Lucida Bright" w:hAnsi="Lucida Bright"/>
                <w:sz w:val="16"/>
                <w:szCs w:val="16"/>
              </w:rPr>
              <w:t>Carr</w:t>
            </w:r>
            <w:proofErr w:type="spellEnd"/>
            <w:r w:rsidRPr="00D37413">
              <w:rPr>
                <w:rFonts w:ascii="Lucida Bright" w:hAnsi="Lucida Bright"/>
                <w:sz w:val="16"/>
                <w:szCs w:val="16"/>
              </w:rPr>
              <w:t>. Antigua)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40</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41</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42</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Puerto Villarroel</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43</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Villamontes</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44</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Sucre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45</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Tarija</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46</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Tarija</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lastRenderedPageBreak/>
              <w:t>47</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Tarija</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48</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Bermejo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49</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Camiri</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50</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51</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52</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53</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54</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 José</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55</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56</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Sucre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57</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Tarija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58</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Trinidad</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59</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roofErr w:type="spellStart"/>
            <w:r w:rsidRPr="00D37413">
              <w:rPr>
                <w:rFonts w:ascii="Lucida Bright" w:hAnsi="Lucida Bright"/>
                <w:sz w:val="16"/>
                <w:szCs w:val="16"/>
              </w:rPr>
              <w:t>Villamontes</w:t>
            </w:r>
            <w:proofErr w:type="spellEnd"/>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sz w:val="16"/>
                <w:szCs w:val="16"/>
              </w:rPr>
            </w:pPr>
            <w:r w:rsidRPr="00D37413">
              <w:rPr>
                <w:rFonts w:ascii="Lucida Bright" w:hAnsi="Lucida Bright"/>
                <w:sz w:val="16"/>
                <w:szCs w:val="16"/>
              </w:rPr>
              <w:t>60</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Vuelta Grande</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Yacuiba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r w:rsidRPr="00D37413">
              <w:rPr>
                <w:rFonts w:ascii="Lucida Bright" w:hAnsi="Lucida Bright"/>
                <w:sz w:val="16"/>
                <w:szCs w:val="16"/>
              </w:rPr>
              <w:t>Secundario</w:t>
            </w:r>
          </w:p>
        </w:tc>
        <w:tc>
          <w:tcPr>
            <w:tcW w:w="1469"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6"/>
              </w:rPr>
            </w:pPr>
          </w:p>
        </w:tc>
      </w:tr>
    </w:tbl>
    <w:p w:rsidR="00D05306" w:rsidRPr="00552079" w:rsidRDefault="00D05306"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D05306">
        <w:rPr>
          <w:rFonts w:asciiTheme="minorHAnsi" w:hAnsiTheme="minorHAnsi" w:cstheme="minorHAnsi"/>
          <w:sz w:val="22"/>
          <w:szCs w:val="22"/>
        </w:rPr>
        <w:t>La Tarifa cotizada</w:t>
      </w:r>
      <w:r w:rsidRPr="00552079">
        <w:rPr>
          <w:rFonts w:asciiTheme="minorHAnsi" w:hAnsiTheme="minorHAnsi" w:cstheme="minorHAnsi"/>
          <w:sz w:val="22"/>
          <w:szCs w:val="22"/>
        </w:rPr>
        <w:t xml:space="preserve"> debe ser expresad</w:t>
      </w:r>
      <w:r w:rsidR="00D05306">
        <w:rPr>
          <w:rFonts w:asciiTheme="minorHAnsi" w:hAnsiTheme="minorHAnsi" w:cstheme="minorHAnsi"/>
          <w:sz w:val="22"/>
          <w:szCs w:val="22"/>
        </w:rPr>
        <w:t>a</w:t>
      </w:r>
      <w:r w:rsidRPr="00552079">
        <w:rPr>
          <w:rFonts w:asciiTheme="minorHAnsi" w:hAnsiTheme="minorHAnsi" w:cstheme="minorHAnsi"/>
          <w:sz w:val="22"/>
          <w:szCs w:val="22"/>
        </w:rPr>
        <w:t xml:space="preserve">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Pr="00552079" w:rsidRDefault="00D05306" w:rsidP="00D05306">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D05306" w:rsidRPr="00552079" w:rsidRDefault="00D05306" w:rsidP="00D0530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05306" w:rsidRDefault="00D05306" w:rsidP="00D05306">
      <w:pPr>
        <w:jc w:val="center"/>
        <w:rPr>
          <w:rFonts w:asciiTheme="minorHAnsi" w:hAnsiTheme="minorHAnsi" w:cstheme="minorHAnsi"/>
          <w:b/>
          <w:color w:val="FF0000"/>
          <w:sz w:val="22"/>
          <w:szCs w:val="22"/>
          <w:lang w:val="es-BO"/>
        </w:rPr>
      </w:pPr>
    </w:p>
    <w:p w:rsidR="00D05306" w:rsidRPr="00D05306" w:rsidRDefault="00D05306" w:rsidP="00D05306">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2 - CENTRO</w:t>
      </w:r>
    </w:p>
    <w:p w:rsidR="00D05306" w:rsidRDefault="00D05306" w:rsidP="00D05306">
      <w:pPr>
        <w:jc w:val="center"/>
        <w:rPr>
          <w:rFonts w:asciiTheme="minorHAnsi" w:hAnsiTheme="minorHAnsi" w:cstheme="minorHAnsi"/>
          <w:b/>
          <w:sz w:val="22"/>
          <w:szCs w:val="22"/>
          <w:lang w:val="es-BO"/>
        </w:rPr>
      </w:pPr>
    </w:p>
    <w:tbl>
      <w:tblPr>
        <w:tblStyle w:val="Tabladecuadrcula1clara"/>
        <w:tblW w:w="0" w:type="auto"/>
        <w:jc w:val="center"/>
        <w:tblLook w:val="04A0" w:firstRow="1" w:lastRow="0" w:firstColumn="1" w:lastColumn="0" w:noHBand="0" w:noVBand="1"/>
      </w:tblPr>
      <w:tblGrid>
        <w:gridCol w:w="416"/>
        <w:gridCol w:w="1807"/>
        <w:gridCol w:w="1591"/>
        <w:gridCol w:w="1410"/>
        <w:gridCol w:w="2142"/>
      </w:tblGrid>
      <w:tr w:rsidR="00D05306" w:rsidRPr="00D37413" w:rsidTr="00D05306">
        <w:trPr>
          <w:cnfStyle w:val="100000000000" w:firstRow="1" w:lastRow="0" w:firstColumn="0" w:lastColumn="0" w:oddVBand="0" w:evenVBand="0" w:oddHBand="0" w:evenHBand="0" w:firstRowFirstColumn="0" w:firstRowLastColumn="0" w:lastRowFirstColumn="0" w:lastRowLastColumn="0"/>
          <w:trHeight w:val="77"/>
          <w:tblHeader/>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5306" w:rsidRPr="00D37413" w:rsidRDefault="00D05306" w:rsidP="00D05306">
            <w:pPr>
              <w:jc w:val="center"/>
              <w:rPr>
                <w:rFonts w:ascii="Lucida Bright" w:hAnsi="Lucida Bright"/>
                <w:sz w:val="16"/>
                <w:szCs w:val="16"/>
                <w:lang w:val="es-MX" w:eastAsia="es-MX"/>
              </w:rPr>
            </w:pPr>
            <w:r w:rsidRPr="00D37413">
              <w:rPr>
                <w:rFonts w:ascii="Lucida Bright" w:hAnsi="Lucida Bright"/>
                <w:bCs w:val="0"/>
                <w:sz w:val="16"/>
                <w:szCs w:val="16"/>
              </w:rPr>
              <w:t>N°</w:t>
            </w:r>
          </w:p>
        </w:tc>
        <w:tc>
          <w:tcPr>
            <w:tcW w:w="0" w:type="auto"/>
            <w:vAlign w:val="center"/>
            <w:hideMark/>
          </w:tcPr>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Punto de Recepción</w:t>
            </w:r>
          </w:p>
        </w:tc>
        <w:tc>
          <w:tcPr>
            <w:tcW w:w="0" w:type="auto"/>
            <w:vAlign w:val="center"/>
            <w:hideMark/>
          </w:tcPr>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Punto de Entrega</w:t>
            </w:r>
          </w:p>
        </w:tc>
        <w:tc>
          <w:tcPr>
            <w:tcW w:w="0" w:type="auto"/>
            <w:vAlign w:val="center"/>
            <w:hideMark/>
          </w:tcPr>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Tipo de Tramo</w:t>
            </w:r>
          </w:p>
        </w:tc>
        <w:tc>
          <w:tcPr>
            <w:tcW w:w="2142" w:type="dxa"/>
            <w:vAlign w:val="center"/>
            <w:hideMark/>
          </w:tcPr>
          <w:p w:rsidR="00D05306"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Pr>
                <w:rFonts w:ascii="Lucida Bright" w:hAnsi="Lucida Bright"/>
                <w:bCs w:val="0"/>
                <w:sz w:val="16"/>
                <w:szCs w:val="16"/>
              </w:rPr>
              <w:t xml:space="preserve">Tarifa </w:t>
            </w:r>
          </w:p>
          <w:p w:rsidR="00D05306" w:rsidRPr="00D37413"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D37413">
              <w:rPr>
                <w:rFonts w:ascii="Lucida Bright" w:hAnsi="Lucida Bright"/>
                <w:bCs w:val="0"/>
                <w:sz w:val="16"/>
                <w:szCs w:val="16"/>
              </w:rPr>
              <w:t>Bs/TM</w:t>
            </w: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b w:val="0"/>
                <w:bCs w:val="0"/>
                <w:color w:val="000000"/>
                <w:sz w:val="16"/>
                <w:szCs w:val="16"/>
              </w:rPr>
            </w:pPr>
            <w:r w:rsidRPr="00D37413">
              <w:rPr>
                <w:rFonts w:ascii="Lucida Bright" w:hAnsi="Lucida Bright"/>
                <w:color w:val="000000"/>
                <w:sz w:val="16"/>
                <w:szCs w:val="16"/>
              </w:rPr>
              <w:t>1</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Carrasco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Cochabamba</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2</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Carrasco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3</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Carrasco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Puerto Villarroel</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4</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Carrasco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Santa Cruz</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5</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Carrasco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Trinidad</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6</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Potosí</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7</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Tupiza</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8</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Uyuni</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9</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roofErr w:type="spellStart"/>
            <w:r w:rsidRPr="00D37413">
              <w:rPr>
                <w:rFonts w:ascii="Lucida Bright" w:hAnsi="Lucida Bright"/>
                <w:color w:val="000000"/>
                <w:sz w:val="16"/>
                <w:szCs w:val="16"/>
              </w:rPr>
              <w:t>Villazon</w:t>
            </w:r>
            <w:proofErr w:type="spellEnd"/>
          </w:p>
        </w:tc>
        <w:tc>
          <w:tcPr>
            <w:tcW w:w="0" w:type="auto"/>
            <w:noWrap/>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Principal</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C20C2A" w:rsidRPr="00D37413" w:rsidTr="00C20C2A">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center"/>
          </w:tcPr>
          <w:p w:rsidR="00C20C2A" w:rsidRPr="00D37413" w:rsidRDefault="00C20C2A" w:rsidP="00D05306">
            <w:pPr>
              <w:jc w:val="center"/>
              <w:rPr>
                <w:rFonts w:ascii="Lucida Bright" w:hAnsi="Lucida Bright"/>
                <w:color w:val="000000"/>
                <w:sz w:val="16"/>
                <w:szCs w:val="16"/>
              </w:rPr>
            </w:pPr>
          </w:p>
        </w:tc>
        <w:tc>
          <w:tcPr>
            <w:tcW w:w="0" w:type="auto"/>
            <w:shd w:val="clear" w:color="auto" w:fill="B8CCE4" w:themeFill="accent1" w:themeFillTint="66"/>
            <w:noWrap/>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c>
          <w:tcPr>
            <w:tcW w:w="0" w:type="auto"/>
            <w:shd w:val="clear" w:color="auto" w:fill="B8CCE4" w:themeFill="accent1" w:themeFillTint="66"/>
            <w:noWrap/>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c>
          <w:tcPr>
            <w:tcW w:w="0" w:type="auto"/>
            <w:shd w:val="clear" w:color="auto" w:fill="B8CCE4" w:themeFill="accent1" w:themeFillTint="66"/>
            <w:noWrap/>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c>
          <w:tcPr>
            <w:tcW w:w="2142" w:type="dxa"/>
            <w:shd w:val="clear" w:color="auto" w:fill="B8CCE4" w:themeFill="accent1" w:themeFillTint="66"/>
            <w:vAlign w:val="center"/>
          </w:tcPr>
          <w:p w:rsidR="00C20C2A" w:rsidRPr="00D37413" w:rsidRDefault="00C20C2A"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10</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Carrasco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11</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Carrasco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12</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13</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14</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15</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Puerto Villarroel</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16</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17</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Sucre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18</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Paloma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Cochabamba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19</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Paloma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La Paz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20</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Paloma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Oruro</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21</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Paloma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22</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Paloma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Puerto Villarroel</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23</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Paloma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Santa Cruz</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24</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Paloma</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Trinidad</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D37413"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D37413" w:rsidRDefault="00D05306" w:rsidP="00D05306">
            <w:pPr>
              <w:jc w:val="center"/>
              <w:rPr>
                <w:rFonts w:ascii="Lucida Bright" w:hAnsi="Lucida Bright"/>
                <w:color w:val="000000"/>
                <w:sz w:val="16"/>
                <w:szCs w:val="16"/>
              </w:rPr>
            </w:pPr>
            <w:r w:rsidRPr="00D37413">
              <w:rPr>
                <w:rFonts w:ascii="Lucida Bright" w:hAnsi="Lucida Bright"/>
                <w:color w:val="000000"/>
                <w:sz w:val="16"/>
                <w:szCs w:val="16"/>
              </w:rPr>
              <w:t>25</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Potosí</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Sucre</w:t>
            </w:r>
          </w:p>
        </w:tc>
        <w:tc>
          <w:tcPr>
            <w:tcW w:w="0" w:type="auto"/>
            <w:vAlign w:val="center"/>
            <w:hideMark/>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D37413">
              <w:rPr>
                <w:rFonts w:ascii="Lucida Bright" w:hAnsi="Lucida Bright"/>
                <w:color w:val="000000"/>
                <w:sz w:val="16"/>
                <w:szCs w:val="16"/>
              </w:rPr>
              <w:t>Secundario</w:t>
            </w:r>
          </w:p>
        </w:tc>
        <w:tc>
          <w:tcPr>
            <w:tcW w:w="2142" w:type="dxa"/>
            <w:vAlign w:val="center"/>
          </w:tcPr>
          <w:p w:rsidR="00D05306" w:rsidRPr="00D37413"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bl>
    <w:p w:rsidR="00D05306" w:rsidRPr="00552079" w:rsidRDefault="00D05306" w:rsidP="00D05306">
      <w:pPr>
        <w:jc w:val="center"/>
        <w:rPr>
          <w:rFonts w:asciiTheme="minorHAnsi" w:hAnsiTheme="minorHAnsi" w:cstheme="minorHAnsi"/>
          <w:b/>
          <w:sz w:val="22"/>
          <w:szCs w:val="22"/>
          <w:lang w:val="es-BO"/>
        </w:rPr>
      </w:pPr>
    </w:p>
    <w:p w:rsidR="00D05306" w:rsidRPr="00552079" w:rsidRDefault="00D05306" w:rsidP="00D0530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sz w:val="22"/>
          <w:szCs w:val="22"/>
        </w:rPr>
        <w:t>La Tarifa cotizada</w:t>
      </w:r>
      <w:r w:rsidRPr="00552079">
        <w:rPr>
          <w:rFonts w:asciiTheme="minorHAnsi" w:hAnsiTheme="minorHAnsi" w:cstheme="minorHAnsi"/>
          <w:sz w:val="22"/>
          <w:szCs w:val="22"/>
        </w:rPr>
        <w:t xml:space="preserve"> debe ser expresad</w:t>
      </w:r>
      <w:r>
        <w:rPr>
          <w:rFonts w:asciiTheme="minorHAnsi" w:hAnsiTheme="minorHAnsi" w:cstheme="minorHAnsi"/>
          <w:sz w:val="22"/>
          <w:szCs w:val="22"/>
        </w:rPr>
        <w:t>a</w:t>
      </w:r>
      <w:r w:rsidRPr="00552079">
        <w:rPr>
          <w:rFonts w:asciiTheme="minorHAnsi" w:hAnsiTheme="minorHAnsi" w:cstheme="minorHAnsi"/>
          <w:sz w:val="22"/>
          <w:szCs w:val="22"/>
        </w:rPr>
        <w:t xml:space="preserve"> máximo con dos decimales.</w:t>
      </w:r>
    </w:p>
    <w:p w:rsidR="00D05306" w:rsidRPr="00552079" w:rsidRDefault="00D05306" w:rsidP="00D05306">
      <w:pPr>
        <w:rPr>
          <w:rFonts w:asciiTheme="minorHAnsi" w:hAnsiTheme="minorHAnsi" w:cstheme="minorHAnsi"/>
          <w:sz w:val="22"/>
          <w:szCs w:val="22"/>
        </w:rPr>
      </w:pPr>
    </w:p>
    <w:p w:rsidR="00D05306" w:rsidRDefault="00D05306" w:rsidP="00FA78A9">
      <w:pPr>
        <w:rPr>
          <w:rFonts w:asciiTheme="minorHAnsi" w:hAnsiTheme="minorHAnsi" w:cstheme="minorHAnsi"/>
          <w:sz w:val="22"/>
          <w:szCs w:val="22"/>
          <w:lang w:val="es-MX"/>
        </w:rPr>
      </w:pPr>
    </w:p>
    <w:p w:rsidR="00D05306" w:rsidRPr="00552079" w:rsidRDefault="00D05306"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Pr="00552079" w:rsidRDefault="00D05306" w:rsidP="00D05306">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D05306" w:rsidRPr="00552079" w:rsidRDefault="00D05306" w:rsidP="00D0530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05306" w:rsidRDefault="00D05306" w:rsidP="00D05306">
      <w:pPr>
        <w:jc w:val="center"/>
        <w:rPr>
          <w:rFonts w:asciiTheme="minorHAnsi" w:hAnsiTheme="minorHAnsi" w:cstheme="minorHAnsi"/>
          <w:b/>
          <w:color w:val="FF0000"/>
          <w:sz w:val="22"/>
          <w:szCs w:val="22"/>
          <w:lang w:val="es-BO"/>
        </w:rPr>
      </w:pPr>
    </w:p>
    <w:p w:rsidR="00D05306" w:rsidRPr="00D05306" w:rsidRDefault="00D05306" w:rsidP="00D05306">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3 - AMAZONICO</w:t>
      </w:r>
    </w:p>
    <w:p w:rsidR="00D05306" w:rsidRDefault="00D05306" w:rsidP="00D05306">
      <w:pPr>
        <w:jc w:val="center"/>
        <w:rPr>
          <w:rFonts w:asciiTheme="minorHAnsi" w:hAnsiTheme="minorHAnsi" w:cstheme="minorHAnsi"/>
          <w:b/>
          <w:sz w:val="22"/>
          <w:szCs w:val="22"/>
          <w:lang w:val="es-BO"/>
        </w:rPr>
      </w:pPr>
    </w:p>
    <w:tbl>
      <w:tblPr>
        <w:tblStyle w:val="Tabladecuadrcula1clara"/>
        <w:tblW w:w="0" w:type="auto"/>
        <w:jc w:val="center"/>
        <w:tblLook w:val="04A0" w:firstRow="1" w:lastRow="0" w:firstColumn="1" w:lastColumn="0" w:noHBand="0" w:noVBand="1"/>
      </w:tblPr>
      <w:tblGrid>
        <w:gridCol w:w="384"/>
        <w:gridCol w:w="1807"/>
        <w:gridCol w:w="2295"/>
        <w:gridCol w:w="1410"/>
        <w:gridCol w:w="1329"/>
      </w:tblGrid>
      <w:tr w:rsidR="00D05306" w:rsidRPr="00624F0A" w:rsidTr="00D05306">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05306" w:rsidRPr="00624F0A" w:rsidRDefault="00D05306" w:rsidP="00D05306">
            <w:pPr>
              <w:jc w:val="center"/>
              <w:rPr>
                <w:rFonts w:ascii="Lucida Bright" w:hAnsi="Lucida Bright"/>
                <w:sz w:val="16"/>
                <w:szCs w:val="16"/>
                <w:lang w:val="es-MX" w:eastAsia="es-MX"/>
              </w:rPr>
            </w:pPr>
            <w:r w:rsidRPr="00624F0A">
              <w:rPr>
                <w:rFonts w:ascii="Lucida Bright" w:hAnsi="Lucida Bright"/>
                <w:bCs w:val="0"/>
                <w:sz w:val="16"/>
                <w:szCs w:val="16"/>
              </w:rPr>
              <w:t>N°</w:t>
            </w:r>
          </w:p>
        </w:tc>
        <w:tc>
          <w:tcPr>
            <w:tcW w:w="0" w:type="auto"/>
            <w:vAlign w:val="center"/>
            <w:hideMark/>
          </w:tcPr>
          <w:p w:rsidR="00D05306" w:rsidRPr="00624F0A"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624F0A">
              <w:rPr>
                <w:rFonts w:ascii="Lucida Bright" w:hAnsi="Lucida Bright"/>
                <w:bCs w:val="0"/>
                <w:sz w:val="16"/>
                <w:szCs w:val="16"/>
              </w:rPr>
              <w:t>Punto de Recepción</w:t>
            </w:r>
          </w:p>
        </w:tc>
        <w:tc>
          <w:tcPr>
            <w:tcW w:w="0" w:type="auto"/>
            <w:vAlign w:val="center"/>
            <w:hideMark/>
          </w:tcPr>
          <w:p w:rsidR="00D05306" w:rsidRPr="00624F0A"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624F0A">
              <w:rPr>
                <w:rFonts w:ascii="Lucida Bright" w:hAnsi="Lucida Bright"/>
                <w:bCs w:val="0"/>
                <w:sz w:val="16"/>
                <w:szCs w:val="16"/>
              </w:rPr>
              <w:t>Punto de Entrega</w:t>
            </w:r>
          </w:p>
        </w:tc>
        <w:tc>
          <w:tcPr>
            <w:tcW w:w="0" w:type="auto"/>
            <w:vAlign w:val="center"/>
            <w:hideMark/>
          </w:tcPr>
          <w:p w:rsidR="00D05306" w:rsidRPr="00624F0A"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624F0A">
              <w:rPr>
                <w:rFonts w:ascii="Lucida Bright" w:hAnsi="Lucida Bright"/>
                <w:bCs w:val="0"/>
                <w:sz w:val="16"/>
                <w:szCs w:val="16"/>
              </w:rPr>
              <w:t>Tipo de Tramo</w:t>
            </w:r>
          </w:p>
        </w:tc>
        <w:tc>
          <w:tcPr>
            <w:tcW w:w="1329" w:type="dxa"/>
            <w:vAlign w:val="center"/>
            <w:hideMark/>
          </w:tcPr>
          <w:p w:rsidR="00D05306"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624F0A">
              <w:rPr>
                <w:rFonts w:ascii="Lucida Bright" w:hAnsi="Lucida Bright"/>
                <w:bCs w:val="0"/>
                <w:sz w:val="16"/>
                <w:szCs w:val="16"/>
              </w:rPr>
              <w:t xml:space="preserve">Tarifa </w:t>
            </w:r>
          </w:p>
          <w:p w:rsidR="00D05306" w:rsidRPr="00624F0A" w:rsidRDefault="00D05306" w:rsidP="00D05306">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bCs w:val="0"/>
                <w:sz w:val="16"/>
                <w:szCs w:val="16"/>
              </w:rPr>
            </w:pPr>
            <w:r w:rsidRPr="00624F0A">
              <w:rPr>
                <w:rFonts w:ascii="Lucida Bright" w:hAnsi="Lucida Bright"/>
                <w:bCs w:val="0"/>
                <w:sz w:val="16"/>
                <w:szCs w:val="16"/>
              </w:rPr>
              <w:t>Bs/TM</w:t>
            </w:r>
          </w:p>
        </w:tc>
      </w:tr>
      <w:tr w:rsidR="00D05306" w:rsidRPr="00624F0A"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624F0A" w:rsidRDefault="00D05306" w:rsidP="00D05306">
            <w:pPr>
              <w:jc w:val="center"/>
              <w:rPr>
                <w:rFonts w:ascii="Lucida Bright" w:hAnsi="Lucida Bright"/>
                <w:b w:val="0"/>
                <w:bCs w:val="0"/>
                <w:color w:val="000000"/>
                <w:sz w:val="16"/>
                <w:szCs w:val="16"/>
              </w:rPr>
            </w:pPr>
            <w:r w:rsidRPr="00624F0A">
              <w:rPr>
                <w:rFonts w:ascii="Lucida Bright" w:hAnsi="Lucida Bright"/>
                <w:color w:val="000000"/>
                <w:sz w:val="16"/>
                <w:szCs w:val="16"/>
              </w:rPr>
              <w:t>1</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La Paz</w:t>
            </w:r>
          </w:p>
        </w:tc>
        <w:tc>
          <w:tcPr>
            <w:tcW w:w="0" w:type="auto"/>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Cobija (Ruta Internacional)</w:t>
            </w:r>
          </w:p>
        </w:tc>
        <w:tc>
          <w:tcPr>
            <w:tcW w:w="0" w:type="auto"/>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Principal</w:t>
            </w:r>
          </w:p>
        </w:tc>
        <w:tc>
          <w:tcPr>
            <w:tcW w:w="1329" w:type="dxa"/>
            <w:vAlign w:val="center"/>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624F0A"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624F0A" w:rsidRDefault="00D05306" w:rsidP="00D05306">
            <w:pPr>
              <w:jc w:val="center"/>
              <w:rPr>
                <w:rFonts w:ascii="Lucida Bright" w:hAnsi="Lucida Bright"/>
                <w:color w:val="000000"/>
                <w:sz w:val="16"/>
                <w:szCs w:val="16"/>
              </w:rPr>
            </w:pPr>
            <w:r w:rsidRPr="00624F0A">
              <w:rPr>
                <w:rFonts w:ascii="Lucida Bright" w:hAnsi="Lucida Bright"/>
                <w:color w:val="000000"/>
                <w:sz w:val="16"/>
                <w:szCs w:val="16"/>
              </w:rPr>
              <w:t>2</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Santa Cruz</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roofErr w:type="spellStart"/>
            <w:r w:rsidRPr="00624F0A">
              <w:rPr>
                <w:rFonts w:ascii="Lucida Bright" w:hAnsi="Lucida Bright"/>
                <w:color w:val="000000"/>
                <w:sz w:val="16"/>
                <w:szCs w:val="16"/>
              </w:rPr>
              <w:t>Guayaramerín</w:t>
            </w:r>
            <w:proofErr w:type="spellEnd"/>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Principal</w:t>
            </w:r>
          </w:p>
        </w:tc>
        <w:tc>
          <w:tcPr>
            <w:tcW w:w="1329" w:type="dxa"/>
            <w:vAlign w:val="center"/>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FC6DEC" w:rsidRPr="00624F0A" w:rsidTr="00FC6DEC">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center"/>
          </w:tcPr>
          <w:p w:rsidR="00FC6DEC" w:rsidRPr="00624F0A" w:rsidRDefault="00FC6DEC" w:rsidP="00D05306">
            <w:pPr>
              <w:jc w:val="center"/>
              <w:rPr>
                <w:rFonts w:ascii="Lucida Bright" w:hAnsi="Lucida Bright"/>
                <w:color w:val="000000"/>
                <w:sz w:val="16"/>
                <w:szCs w:val="16"/>
              </w:rPr>
            </w:pPr>
          </w:p>
        </w:tc>
        <w:tc>
          <w:tcPr>
            <w:tcW w:w="0" w:type="auto"/>
            <w:shd w:val="clear" w:color="auto" w:fill="B8CCE4" w:themeFill="accent1" w:themeFillTint="66"/>
            <w:noWrap/>
            <w:vAlign w:val="center"/>
          </w:tcPr>
          <w:p w:rsidR="00FC6DEC" w:rsidRPr="00624F0A" w:rsidRDefault="00FC6DEC"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c>
          <w:tcPr>
            <w:tcW w:w="0" w:type="auto"/>
            <w:shd w:val="clear" w:color="auto" w:fill="B8CCE4" w:themeFill="accent1" w:themeFillTint="66"/>
            <w:noWrap/>
            <w:vAlign w:val="center"/>
          </w:tcPr>
          <w:p w:rsidR="00FC6DEC" w:rsidRPr="00624F0A" w:rsidRDefault="00FC6DEC"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c>
          <w:tcPr>
            <w:tcW w:w="0" w:type="auto"/>
            <w:shd w:val="clear" w:color="auto" w:fill="B8CCE4" w:themeFill="accent1" w:themeFillTint="66"/>
            <w:noWrap/>
            <w:vAlign w:val="center"/>
          </w:tcPr>
          <w:p w:rsidR="00FC6DEC" w:rsidRPr="00624F0A" w:rsidRDefault="00FC6DEC"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c>
          <w:tcPr>
            <w:tcW w:w="1329" w:type="dxa"/>
            <w:shd w:val="clear" w:color="auto" w:fill="B8CCE4" w:themeFill="accent1" w:themeFillTint="66"/>
            <w:vAlign w:val="center"/>
          </w:tcPr>
          <w:p w:rsidR="00FC6DEC" w:rsidRPr="00624F0A" w:rsidRDefault="00FC6DEC"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624F0A"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624F0A" w:rsidRDefault="00D05306" w:rsidP="00D05306">
            <w:pPr>
              <w:jc w:val="center"/>
              <w:rPr>
                <w:rFonts w:ascii="Lucida Bright" w:hAnsi="Lucida Bright"/>
                <w:color w:val="000000"/>
                <w:sz w:val="16"/>
                <w:szCs w:val="16"/>
              </w:rPr>
            </w:pPr>
            <w:r w:rsidRPr="00624F0A">
              <w:rPr>
                <w:rFonts w:ascii="Lucida Bright" w:hAnsi="Lucida Bright"/>
                <w:color w:val="000000"/>
                <w:sz w:val="16"/>
                <w:szCs w:val="16"/>
              </w:rPr>
              <w:t>3</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La Paz</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roofErr w:type="spellStart"/>
            <w:r w:rsidRPr="00624F0A">
              <w:rPr>
                <w:rFonts w:ascii="Lucida Bright" w:hAnsi="Lucida Bright"/>
                <w:color w:val="000000"/>
                <w:sz w:val="16"/>
                <w:szCs w:val="16"/>
              </w:rPr>
              <w:t>Guayaramerín</w:t>
            </w:r>
            <w:proofErr w:type="spellEnd"/>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Secundario</w:t>
            </w:r>
          </w:p>
        </w:tc>
        <w:tc>
          <w:tcPr>
            <w:tcW w:w="1329" w:type="dxa"/>
            <w:vAlign w:val="center"/>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r w:rsidR="00D05306" w:rsidRPr="00624F0A" w:rsidTr="00D05306">
        <w:trPr>
          <w:trHeight w:val="22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D05306" w:rsidRPr="00624F0A" w:rsidRDefault="00D05306" w:rsidP="00D05306">
            <w:pPr>
              <w:jc w:val="center"/>
              <w:rPr>
                <w:rFonts w:ascii="Lucida Bright" w:hAnsi="Lucida Bright"/>
                <w:color w:val="000000"/>
                <w:sz w:val="16"/>
                <w:szCs w:val="16"/>
              </w:rPr>
            </w:pPr>
            <w:r w:rsidRPr="00624F0A">
              <w:rPr>
                <w:rFonts w:ascii="Lucida Bright" w:hAnsi="Lucida Bright"/>
                <w:color w:val="000000"/>
                <w:sz w:val="16"/>
                <w:szCs w:val="16"/>
              </w:rPr>
              <w:t>4</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Santa Cruz</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Cobija</w:t>
            </w:r>
          </w:p>
        </w:tc>
        <w:tc>
          <w:tcPr>
            <w:tcW w:w="0" w:type="auto"/>
            <w:noWrap/>
            <w:vAlign w:val="center"/>
            <w:hideMark/>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r w:rsidRPr="00624F0A">
              <w:rPr>
                <w:rFonts w:ascii="Lucida Bright" w:hAnsi="Lucida Bright"/>
                <w:color w:val="000000"/>
                <w:sz w:val="16"/>
                <w:szCs w:val="16"/>
              </w:rPr>
              <w:t>Secundario</w:t>
            </w:r>
          </w:p>
        </w:tc>
        <w:tc>
          <w:tcPr>
            <w:tcW w:w="1329" w:type="dxa"/>
            <w:vAlign w:val="center"/>
          </w:tcPr>
          <w:p w:rsidR="00D05306" w:rsidRPr="00624F0A" w:rsidRDefault="00D05306" w:rsidP="00D05306">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6"/>
              </w:rPr>
            </w:pPr>
          </w:p>
        </w:tc>
      </w:tr>
    </w:tbl>
    <w:p w:rsidR="00D05306" w:rsidRPr="00552079" w:rsidRDefault="00D05306" w:rsidP="00D05306">
      <w:pPr>
        <w:jc w:val="center"/>
        <w:rPr>
          <w:rFonts w:asciiTheme="minorHAnsi" w:hAnsiTheme="minorHAnsi" w:cstheme="minorHAnsi"/>
          <w:b/>
          <w:sz w:val="22"/>
          <w:szCs w:val="22"/>
          <w:lang w:val="es-BO"/>
        </w:rPr>
      </w:pPr>
    </w:p>
    <w:p w:rsidR="00D05306" w:rsidRPr="00552079" w:rsidRDefault="00D05306" w:rsidP="00D0530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sz w:val="22"/>
          <w:szCs w:val="22"/>
        </w:rPr>
        <w:t>La Tarifa cotizada</w:t>
      </w:r>
      <w:r w:rsidRPr="00552079">
        <w:rPr>
          <w:rFonts w:asciiTheme="minorHAnsi" w:hAnsiTheme="minorHAnsi" w:cstheme="minorHAnsi"/>
          <w:sz w:val="22"/>
          <w:szCs w:val="22"/>
        </w:rPr>
        <w:t xml:space="preserve"> debe ser expresad</w:t>
      </w:r>
      <w:r>
        <w:rPr>
          <w:rFonts w:asciiTheme="minorHAnsi" w:hAnsiTheme="minorHAnsi" w:cstheme="minorHAnsi"/>
          <w:sz w:val="22"/>
          <w:szCs w:val="22"/>
        </w:rPr>
        <w:t>a</w:t>
      </w:r>
      <w:r w:rsidRPr="00552079">
        <w:rPr>
          <w:rFonts w:asciiTheme="minorHAnsi" w:hAnsiTheme="minorHAnsi" w:cstheme="minorHAnsi"/>
          <w:sz w:val="22"/>
          <w:szCs w:val="22"/>
        </w:rPr>
        <w:t xml:space="preserve"> máximo con dos decimales.</w:t>
      </w:r>
    </w:p>
    <w:p w:rsidR="00D05306" w:rsidRPr="00552079" w:rsidRDefault="00D05306" w:rsidP="00D05306">
      <w:pPr>
        <w:rPr>
          <w:rFonts w:asciiTheme="minorHAnsi" w:hAnsiTheme="minorHAnsi" w:cstheme="minorHAnsi"/>
          <w:sz w:val="22"/>
          <w:szCs w:val="22"/>
        </w:rPr>
      </w:pPr>
    </w:p>
    <w:p w:rsidR="00D05306" w:rsidRDefault="00D05306" w:rsidP="00D05306">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D05306" w:rsidRDefault="00D05306"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D05306" w:rsidRDefault="00D05306"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D05306" w:rsidRDefault="00D05306" w:rsidP="009C66A8">
      <w:pPr>
        <w:pStyle w:val="Normal2"/>
        <w:tabs>
          <w:tab w:val="left" w:pos="1701"/>
          <w:tab w:val="left" w:pos="2835"/>
        </w:tabs>
        <w:jc w:val="center"/>
        <w:rPr>
          <w:rFonts w:ascii="Calibri" w:hAnsi="Calibri" w:cs="Calibri"/>
          <w:b/>
          <w:sz w:val="22"/>
          <w:szCs w:val="22"/>
        </w:rPr>
      </w:pPr>
    </w:p>
    <w:p w:rsidR="00D05306" w:rsidRDefault="00D05306" w:rsidP="009C66A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N° 1 - ORIENTE</w:t>
      </w:r>
    </w:p>
    <w:p w:rsidR="00D05306" w:rsidRPr="009C66A8" w:rsidRDefault="00D0530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8842A3" w:rsidTr="00FC6DEC">
        <w:trPr>
          <w:trHeight w:val="236"/>
          <w:tblHeader/>
          <w:jc w:val="center"/>
        </w:trPr>
        <w:tc>
          <w:tcPr>
            <w:tcW w:w="508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19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C6DEC">
        <w:trPr>
          <w:cantSplit/>
          <w:trHeight w:val="708"/>
          <w:jc w:val="center"/>
        </w:trPr>
        <w:tc>
          <w:tcPr>
            <w:tcW w:w="508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19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C6DEC">
        <w:trPr>
          <w:trHeight w:val="233"/>
          <w:jc w:val="center"/>
        </w:trPr>
        <w:tc>
          <w:tcPr>
            <w:tcW w:w="5088" w:type="dxa"/>
            <w:vAlign w:val="center"/>
          </w:tcPr>
          <w:p w:rsidR="00BF66A0" w:rsidRDefault="00BF66A0" w:rsidP="00822B2E">
            <w:pPr>
              <w:rPr>
                <w:rFonts w:ascii="Calibri" w:hAnsi="Calibri" w:cs="Calibri"/>
                <w:b/>
                <w:sz w:val="18"/>
                <w:szCs w:val="18"/>
              </w:rPr>
            </w:pP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4"/>
            </w:tblGrid>
            <w:tr w:rsidR="00FC6DEC" w:rsidRPr="00673598" w:rsidTr="00FC6DEC">
              <w:trPr>
                <w:trHeight w:val="87"/>
                <w:jc w:val="center"/>
              </w:trPr>
              <w:tc>
                <w:tcPr>
                  <w:tcW w:w="5000" w:type="pct"/>
                  <w:shd w:val="clear" w:color="auto" w:fill="C6D9F1"/>
                  <w:vAlign w:val="center"/>
                </w:tcPr>
                <w:p w:rsidR="00FC6DEC" w:rsidRPr="00673598" w:rsidRDefault="00FC6DEC" w:rsidP="00FC6DEC">
                  <w:pPr>
                    <w:autoSpaceDE w:val="0"/>
                    <w:autoSpaceDN w:val="0"/>
                    <w:adjustRightInd w:val="0"/>
                    <w:rPr>
                      <w:rFonts w:ascii="Lucida Bright" w:hAnsi="Lucida Bright" w:cs="Calibri"/>
                      <w:sz w:val="18"/>
                      <w:szCs w:val="18"/>
                    </w:rPr>
                  </w:pPr>
                  <w:r w:rsidRPr="00673598">
                    <w:rPr>
                      <w:rFonts w:ascii="Lucida Bright" w:hAnsi="Lucida Bright" w:cs="Calibri"/>
                      <w:b/>
                      <w:bCs/>
                      <w:sz w:val="18"/>
                      <w:szCs w:val="18"/>
                    </w:rPr>
                    <w:t xml:space="preserve">DESCRIPCIÓN DEL SERVICIO </w:t>
                  </w:r>
                </w:p>
              </w:tc>
            </w:tr>
            <w:tr w:rsidR="00FC6DEC" w:rsidRPr="00673598" w:rsidTr="00FC6DEC">
              <w:trPr>
                <w:trHeight w:val="834"/>
                <w:jc w:val="center"/>
              </w:trPr>
              <w:tc>
                <w:tcPr>
                  <w:tcW w:w="5000" w:type="pct"/>
                  <w:shd w:val="clear" w:color="auto" w:fill="auto"/>
                </w:tcPr>
                <w:p w:rsidR="00FC6DEC" w:rsidRPr="00673598" w:rsidRDefault="00FC6DEC" w:rsidP="00FC6DEC">
                  <w:pPr>
                    <w:numPr>
                      <w:ilvl w:val="0"/>
                      <w:numId w:val="34"/>
                    </w:numPr>
                    <w:ind w:left="284" w:hanging="284"/>
                    <w:rPr>
                      <w:rFonts w:ascii="Lucida Bright" w:hAnsi="Lucida Bright" w:cs="Calibri"/>
                      <w:b/>
                      <w:caps/>
                      <w:sz w:val="18"/>
                      <w:szCs w:val="18"/>
                    </w:rPr>
                  </w:pPr>
                  <w:r w:rsidRPr="00673598">
                    <w:rPr>
                      <w:rFonts w:ascii="Lucida Bright" w:hAnsi="Lucida Bright" w:cs="Calibri"/>
                      <w:b/>
                      <w:caps/>
                      <w:sz w:val="18"/>
                      <w:szCs w:val="18"/>
                    </w:rPr>
                    <w:t>Capacidad de Transporte</w:t>
                  </w:r>
                </w:p>
                <w:p w:rsidR="00FC6DEC" w:rsidRPr="00673598" w:rsidRDefault="00FC6DEC" w:rsidP="00FC6DEC">
                  <w:pPr>
                    <w:rPr>
                      <w:rFonts w:ascii="Lucida Bright" w:hAnsi="Lucida Bright" w:cs="Calibri"/>
                      <w:b/>
                      <w:caps/>
                      <w:sz w:val="18"/>
                      <w:szCs w:val="18"/>
                    </w:rPr>
                  </w:pPr>
                </w:p>
                <w:p w:rsidR="00FC6DEC" w:rsidRPr="00673598" w:rsidRDefault="00FC6DEC" w:rsidP="00FC6DEC">
                  <w:pPr>
                    <w:jc w:val="both"/>
                    <w:rPr>
                      <w:rFonts w:ascii="Lucida Bright" w:hAnsi="Lucida Bright" w:cs="Calibri"/>
                      <w:b/>
                      <w:caps/>
                      <w:sz w:val="18"/>
                      <w:szCs w:val="18"/>
                    </w:rPr>
                  </w:pPr>
                  <w:r w:rsidRPr="00673598">
                    <w:rPr>
                      <w:rFonts w:ascii="Lucida Bright" w:hAnsi="Lucida Bright" w:cs="Calibri"/>
                      <w:sz w:val="18"/>
                      <w:szCs w:val="18"/>
                    </w:rPr>
                    <w:t>La cantidad requerida a transportar es hasta:</w:t>
                  </w:r>
                  <w:r w:rsidRPr="00673598">
                    <w:rPr>
                      <w:rFonts w:ascii="Lucida Bright" w:hAnsi="Lucida Bright" w:cs="Calibri"/>
                      <w:b/>
                      <w:caps/>
                      <w:sz w:val="18"/>
                      <w:szCs w:val="18"/>
                    </w:rPr>
                    <w:t xml:space="preserve"> </w:t>
                  </w:r>
                  <w:r w:rsidRPr="00673598">
                    <w:rPr>
                      <w:rFonts w:ascii="Lucida Bright" w:hAnsi="Lucida Bright" w:cs="Calibri"/>
                      <w:b/>
                      <w:sz w:val="18"/>
                      <w:szCs w:val="18"/>
                    </w:rPr>
                    <w:t xml:space="preserve"> 216.079,00 TM</w:t>
                  </w:r>
                </w:p>
                <w:p w:rsidR="00FC6DEC" w:rsidRPr="00673598" w:rsidRDefault="00FC6DEC" w:rsidP="00FC6DEC">
                  <w:pPr>
                    <w:jc w:val="both"/>
                    <w:rPr>
                      <w:rFonts w:ascii="Lucida Bright" w:hAnsi="Lucida Bright" w:cs="Calibri"/>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t xml:space="preserve">Capacidad de Transporte Anual: Mínimo 3 Cisternas que equivale a </w:t>
                  </w:r>
                  <w:r>
                    <w:rPr>
                      <w:rFonts w:ascii="Lucida Bright" w:hAnsi="Lucida Bright" w:cs="Calibri"/>
                      <w:sz w:val="18"/>
                      <w:szCs w:val="18"/>
                    </w:rPr>
                    <w:t>5.184</w:t>
                  </w:r>
                  <w:r w:rsidRPr="00673598">
                    <w:rPr>
                      <w:rFonts w:ascii="Lucida Bright" w:hAnsi="Lucida Bright" w:cs="Calibri"/>
                      <w:sz w:val="18"/>
                      <w:szCs w:val="18"/>
                    </w:rPr>
                    <w:t xml:space="preserve"> TM/año – Se consideran Camiones Cisternas de una capacidad mínima nominal de 18 TM.</w:t>
                  </w:r>
                  <w:r>
                    <w:rPr>
                      <w:rFonts w:ascii="Lucida Bright" w:hAnsi="Lucida Bright" w:cs="Calibri"/>
                      <w:sz w:val="18"/>
                      <w:szCs w:val="18"/>
                    </w:rPr>
                    <w:t xml:space="preserve"> Se consideró que un camión cisterna puede realizar hasta 8 viajes al mes</w:t>
                  </w:r>
                  <w:r w:rsidRPr="00673598">
                    <w:rPr>
                      <w:rFonts w:ascii="Lucida Bright" w:hAnsi="Lucida Bright" w:cs="Calibri"/>
                      <w:sz w:val="18"/>
                      <w:szCs w:val="18"/>
                    </w:rPr>
                    <w:t xml:space="preserve"> </w:t>
                  </w:r>
                </w:p>
                <w:p w:rsidR="00FC6DEC" w:rsidRPr="00673598" w:rsidRDefault="00FC6DEC" w:rsidP="00FC6DEC">
                  <w:pPr>
                    <w:jc w:val="both"/>
                    <w:rPr>
                      <w:rFonts w:ascii="Lucida Bright" w:hAnsi="Lucida Bright" w:cs="Calibri"/>
                      <w:sz w:val="18"/>
                      <w:szCs w:val="18"/>
                    </w:rPr>
                  </w:pPr>
                </w:p>
                <w:tbl>
                  <w:tblPr>
                    <w:tblW w:w="4854" w:type="dxa"/>
                    <w:jc w:val="center"/>
                    <w:tblLayout w:type="fixed"/>
                    <w:tblCellMar>
                      <w:left w:w="70" w:type="dxa"/>
                      <w:right w:w="70" w:type="dxa"/>
                    </w:tblCellMar>
                    <w:tblLook w:val="04A0" w:firstRow="1" w:lastRow="0" w:firstColumn="1" w:lastColumn="0" w:noHBand="0" w:noVBand="1"/>
                  </w:tblPr>
                  <w:tblGrid>
                    <w:gridCol w:w="2427"/>
                    <w:gridCol w:w="2427"/>
                  </w:tblGrid>
                  <w:tr w:rsidR="00FC6DEC" w:rsidRPr="00673598" w:rsidTr="00FC6DEC">
                    <w:trPr>
                      <w:trHeight w:val="381"/>
                      <w:jc w:val="center"/>
                    </w:trPr>
                    <w:tc>
                      <w:tcPr>
                        <w:tcW w:w="24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C6DEC" w:rsidRPr="00673598" w:rsidRDefault="00FC6DEC" w:rsidP="00FC6DEC">
                        <w:pPr>
                          <w:jc w:val="center"/>
                          <w:rPr>
                            <w:rFonts w:ascii="Lucida Bright" w:hAnsi="Lucida Bright" w:cs="Calibri"/>
                            <w:b/>
                            <w:bCs/>
                            <w:color w:val="000000"/>
                            <w:sz w:val="18"/>
                            <w:szCs w:val="18"/>
                            <w:lang w:val="es-BO" w:eastAsia="es-BO"/>
                          </w:rPr>
                        </w:pPr>
                        <w:r w:rsidRPr="00673598">
                          <w:rPr>
                            <w:rFonts w:ascii="Lucida Bright" w:hAnsi="Lucida Bright" w:cs="Calibri"/>
                            <w:b/>
                            <w:bCs/>
                            <w:color w:val="000000"/>
                            <w:sz w:val="18"/>
                            <w:szCs w:val="18"/>
                          </w:rPr>
                          <w:t>Cantidad mínima de cisternas ofertada</w:t>
                        </w:r>
                      </w:p>
                    </w:tc>
                    <w:tc>
                      <w:tcPr>
                        <w:tcW w:w="2427" w:type="dxa"/>
                        <w:tcBorders>
                          <w:top w:val="single" w:sz="4" w:space="0" w:color="auto"/>
                          <w:left w:val="nil"/>
                          <w:bottom w:val="single" w:sz="4" w:space="0" w:color="auto"/>
                          <w:right w:val="single" w:sz="4" w:space="0" w:color="auto"/>
                        </w:tcBorders>
                        <w:shd w:val="clear" w:color="auto" w:fill="D9D9D9"/>
                        <w:noWrap/>
                        <w:vAlign w:val="center"/>
                        <w:hideMark/>
                      </w:tcPr>
                      <w:p w:rsidR="00FC6DEC" w:rsidRPr="00673598" w:rsidRDefault="00FC6DEC" w:rsidP="00FC6DEC">
                        <w:pPr>
                          <w:jc w:val="center"/>
                          <w:rPr>
                            <w:rFonts w:ascii="Lucida Bright" w:hAnsi="Lucida Bright" w:cs="Calibri"/>
                            <w:b/>
                            <w:bCs/>
                            <w:color w:val="000000"/>
                            <w:sz w:val="18"/>
                            <w:szCs w:val="18"/>
                          </w:rPr>
                        </w:pPr>
                        <w:r w:rsidRPr="00673598">
                          <w:rPr>
                            <w:rFonts w:ascii="Lucida Bright" w:hAnsi="Lucida Bright" w:cs="Calibri"/>
                            <w:b/>
                            <w:bCs/>
                            <w:color w:val="000000"/>
                            <w:sz w:val="18"/>
                            <w:szCs w:val="18"/>
                          </w:rPr>
                          <w:t>Equivalencia en TM de la cantidad mínima de cisternas</w:t>
                        </w:r>
                      </w:p>
                    </w:tc>
                  </w:tr>
                  <w:tr w:rsidR="00FC6DEC" w:rsidRPr="00673598" w:rsidTr="00FC6DEC">
                    <w:trPr>
                      <w:trHeight w:val="381"/>
                      <w:jc w:val="center"/>
                    </w:trPr>
                    <w:tc>
                      <w:tcPr>
                        <w:tcW w:w="2427" w:type="dxa"/>
                        <w:tcBorders>
                          <w:top w:val="nil"/>
                          <w:left w:val="single" w:sz="4" w:space="0" w:color="auto"/>
                          <w:bottom w:val="single" w:sz="4" w:space="0" w:color="auto"/>
                          <w:right w:val="single" w:sz="4" w:space="0" w:color="auto"/>
                        </w:tcBorders>
                        <w:noWrap/>
                        <w:vAlign w:val="center"/>
                        <w:hideMark/>
                      </w:tcPr>
                      <w:p w:rsidR="00FC6DEC" w:rsidRPr="00673598" w:rsidRDefault="00FC6DEC" w:rsidP="00FC6DEC">
                        <w:pPr>
                          <w:jc w:val="center"/>
                          <w:rPr>
                            <w:rFonts w:ascii="Lucida Bright" w:hAnsi="Lucida Bright" w:cs="Calibri"/>
                            <w:color w:val="000000"/>
                            <w:sz w:val="18"/>
                            <w:szCs w:val="18"/>
                          </w:rPr>
                        </w:pPr>
                        <w:r w:rsidRPr="00673598">
                          <w:rPr>
                            <w:rFonts w:ascii="Lucida Bright" w:hAnsi="Lucida Bright" w:cs="Calibri"/>
                            <w:color w:val="000000"/>
                            <w:sz w:val="18"/>
                            <w:szCs w:val="18"/>
                          </w:rPr>
                          <w:t>3 cisternas</w:t>
                        </w:r>
                      </w:p>
                    </w:tc>
                    <w:tc>
                      <w:tcPr>
                        <w:tcW w:w="2427" w:type="dxa"/>
                        <w:tcBorders>
                          <w:top w:val="nil"/>
                          <w:left w:val="nil"/>
                          <w:bottom w:val="single" w:sz="4" w:space="0" w:color="auto"/>
                          <w:right w:val="single" w:sz="4" w:space="0" w:color="auto"/>
                        </w:tcBorders>
                        <w:noWrap/>
                        <w:vAlign w:val="center"/>
                        <w:hideMark/>
                      </w:tcPr>
                      <w:p w:rsidR="00FC6DEC" w:rsidRPr="00673598" w:rsidRDefault="00FC6DEC" w:rsidP="00FC6DEC">
                        <w:pPr>
                          <w:jc w:val="center"/>
                          <w:rPr>
                            <w:rFonts w:ascii="Lucida Bright" w:hAnsi="Lucida Bright" w:cs="Calibri"/>
                            <w:color w:val="000000"/>
                            <w:sz w:val="18"/>
                            <w:szCs w:val="18"/>
                          </w:rPr>
                        </w:pPr>
                        <w:r>
                          <w:rPr>
                            <w:rFonts w:ascii="Lucida Bright" w:hAnsi="Lucida Bright" w:cs="Calibri"/>
                            <w:color w:val="000000"/>
                            <w:sz w:val="18"/>
                            <w:szCs w:val="18"/>
                          </w:rPr>
                          <w:t>5.184</w:t>
                        </w:r>
                        <w:r w:rsidRPr="00673598">
                          <w:rPr>
                            <w:rFonts w:ascii="Lucida Bright" w:hAnsi="Lucida Bright" w:cs="Calibri"/>
                            <w:color w:val="000000"/>
                            <w:sz w:val="18"/>
                            <w:szCs w:val="18"/>
                          </w:rPr>
                          <w:t xml:space="preserve"> TM/año</w:t>
                        </w:r>
                      </w:p>
                    </w:tc>
                  </w:tr>
                </w:tbl>
                <w:p w:rsidR="00FC6DEC" w:rsidRPr="00673598" w:rsidRDefault="00FC6DEC" w:rsidP="00FC6DEC">
                  <w:pPr>
                    <w:jc w:val="both"/>
                    <w:rPr>
                      <w:rFonts w:ascii="Lucida Bright" w:hAnsi="Lucida Bright" w:cs="Calibri"/>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FC6DEC" w:rsidRPr="00673598" w:rsidRDefault="00FC6DEC" w:rsidP="00FC6DEC">
                  <w:pPr>
                    <w:jc w:val="both"/>
                    <w:rPr>
                      <w:rFonts w:ascii="Lucida Bright" w:hAnsi="Lucida Bright" w:cs="Calibri"/>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FC6DEC" w:rsidRPr="00673598" w:rsidRDefault="00FC6DEC" w:rsidP="00FC6DEC">
                  <w:pPr>
                    <w:jc w:val="both"/>
                    <w:rPr>
                      <w:rFonts w:ascii="Lucida Bright" w:hAnsi="Lucida Bright" w:cs="Calibri"/>
                      <w:sz w:val="18"/>
                      <w:szCs w:val="18"/>
                    </w:rPr>
                  </w:pPr>
                </w:p>
                <w:tbl>
                  <w:tblPr>
                    <w:tblW w:w="4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8"/>
                    <w:gridCol w:w="831"/>
                    <w:gridCol w:w="2526"/>
                    <w:gridCol w:w="1105"/>
                  </w:tblGrid>
                  <w:tr w:rsidR="00FC6DEC" w:rsidRPr="00673598" w:rsidTr="00FC6DEC">
                    <w:trPr>
                      <w:trHeight w:val="112"/>
                      <w:jc w:val="center"/>
                    </w:trPr>
                    <w:tc>
                      <w:tcPr>
                        <w:tcW w:w="25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lang w:val="es-BO"/>
                          </w:rPr>
                        </w:pPr>
                        <w:r w:rsidRPr="00673598">
                          <w:rPr>
                            <w:rFonts w:ascii="Lucida Bright" w:hAnsi="Lucida Bright"/>
                            <w:b/>
                            <w:bCs/>
                            <w:sz w:val="18"/>
                            <w:szCs w:val="18"/>
                          </w:rPr>
                          <w:t>#</w:t>
                        </w:r>
                      </w:p>
                    </w:tc>
                    <w:tc>
                      <w:tcPr>
                        <w:tcW w:w="8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rPr>
                        </w:pPr>
                        <w:r w:rsidRPr="00673598">
                          <w:rPr>
                            <w:rFonts w:ascii="Lucida Bright" w:hAnsi="Lucida Bright"/>
                            <w:b/>
                            <w:bCs/>
                            <w:sz w:val="18"/>
                            <w:szCs w:val="18"/>
                          </w:rPr>
                          <w:t>N° de Placa</w:t>
                        </w:r>
                      </w:p>
                    </w:tc>
                    <w:tc>
                      <w:tcPr>
                        <w:tcW w:w="252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rPr>
                        </w:pPr>
                        <w:r>
                          <w:rPr>
                            <w:rFonts w:ascii="Lucida Bright" w:hAnsi="Lucida Bright"/>
                            <w:b/>
                            <w:bCs/>
                            <w:sz w:val="18"/>
                            <w:szCs w:val="18"/>
                          </w:rPr>
                          <w:t>Certificado de Registro de Propiedad del Vehículo Automotor (CRPVA) emitido por el RUAT</w:t>
                        </w:r>
                      </w:p>
                    </w:tc>
                    <w:tc>
                      <w:tcPr>
                        <w:tcW w:w="110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rPr>
                        </w:pPr>
                        <w:r w:rsidRPr="00673598">
                          <w:rPr>
                            <w:rFonts w:ascii="Lucida Bright" w:hAnsi="Lucida Bright"/>
                            <w:b/>
                            <w:bCs/>
                            <w:sz w:val="18"/>
                            <w:szCs w:val="18"/>
                          </w:rPr>
                          <w:t>MODELO</w:t>
                        </w:r>
                      </w:p>
                    </w:tc>
                  </w:tr>
                  <w:tr w:rsidR="00FC6DEC" w:rsidRPr="00673598" w:rsidTr="00FC6DEC">
                    <w:trPr>
                      <w:trHeight w:val="61"/>
                      <w:jc w:val="center"/>
                    </w:trPr>
                    <w:tc>
                      <w:tcPr>
                        <w:tcW w:w="2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FC6DEC">
                        <w:pPr>
                          <w:rPr>
                            <w:rFonts w:ascii="Lucida Bright" w:hAnsi="Lucida Bright"/>
                            <w:sz w:val="18"/>
                            <w:szCs w:val="18"/>
                          </w:rPr>
                        </w:pPr>
                        <w:r w:rsidRPr="00673598">
                          <w:rPr>
                            <w:rFonts w:ascii="Lucida Bright" w:hAnsi="Lucida Bright"/>
                            <w:sz w:val="18"/>
                            <w:szCs w:val="18"/>
                          </w:rPr>
                          <w:t> </w:t>
                        </w:r>
                      </w:p>
                    </w:tc>
                    <w:tc>
                      <w:tcPr>
                        <w:tcW w:w="83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C6DEC" w:rsidRPr="00673598" w:rsidRDefault="00FC6DEC" w:rsidP="00FC6DEC">
                        <w:pPr>
                          <w:rPr>
                            <w:rFonts w:ascii="Lucida Bright" w:hAnsi="Lucida Bright"/>
                            <w:sz w:val="18"/>
                            <w:szCs w:val="18"/>
                          </w:rPr>
                        </w:pPr>
                      </w:p>
                    </w:tc>
                    <w:tc>
                      <w:tcPr>
                        <w:tcW w:w="25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FC6DEC">
                        <w:pPr>
                          <w:rPr>
                            <w:rFonts w:ascii="Lucida Bright" w:hAnsi="Lucida Bright"/>
                            <w:sz w:val="18"/>
                            <w:szCs w:val="18"/>
                          </w:rPr>
                        </w:pPr>
                        <w:r w:rsidRPr="00673598">
                          <w:rPr>
                            <w:rFonts w:ascii="Lucida Bright" w:hAnsi="Lucida Bright"/>
                            <w:sz w:val="18"/>
                            <w:szCs w:val="18"/>
                          </w:rPr>
                          <w:t> </w:t>
                        </w:r>
                      </w:p>
                    </w:tc>
                    <w:tc>
                      <w:tcPr>
                        <w:tcW w:w="110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C6DEC" w:rsidRPr="00673598" w:rsidRDefault="00FC6DEC" w:rsidP="00FC6DEC">
                        <w:pPr>
                          <w:jc w:val="center"/>
                          <w:rPr>
                            <w:rFonts w:ascii="Lucida Bright" w:hAnsi="Lucida Bright"/>
                            <w:sz w:val="18"/>
                            <w:szCs w:val="18"/>
                          </w:rPr>
                        </w:pPr>
                      </w:p>
                    </w:tc>
                  </w:tr>
                </w:tbl>
                <w:p w:rsidR="00FC6DEC" w:rsidRPr="00673598" w:rsidRDefault="00FC6DEC" w:rsidP="00FC6DEC">
                  <w:pPr>
                    <w:jc w:val="both"/>
                    <w:rPr>
                      <w:rFonts w:ascii="Lucida Bright" w:hAnsi="Lucida Bright" w:cs="Calibri"/>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t xml:space="preserve">Las empresas deberán presentar en su propuesta fotocopia simple </w:t>
                  </w:r>
                  <w:r>
                    <w:rPr>
                      <w:rFonts w:ascii="Lucida Bright" w:hAnsi="Lucida Bright" w:cs="Calibri"/>
                      <w:sz w:val="18"/>
                      <w:szCs w:val="18"/>
                    </w:rPr>
                    <w:t xml:space="preserve">Certificado de Registro de Propiedad del Vehículo Automotor (CRPVA) emitido por el RUAT </w:t>
                  </w:r>
                  <w:r w:rsidRPr="00673598">
                    <w:rPr>
                      <w:rFonts w:ascii="Lucida Bright" w:hAnsi="Lucida Bright" w:cs="Calibri"/>
                      <w:sz w:val="18"/>
                      <w:szCs w:val="18"/>
                    </w:rPr>
                    <w:t xml:space="preserve">de todas las cisternas ofertadas que deberán estar a nombre de los proponentes, accionistas, socios </w:t>
                  </w:r>
                  <w:r>
                    <w:rPr>
                      <w:rFonts w:ascii="Lucida Bright" w:hAnsi="Lucida Bright" w:cs="Calibri"/>
                      <w:sz w:val="18"/>
                      <w:szCs w:val="18"/>
                    </w:rPr>
                    <w:t>o</w:t>
                  </w:r>
                  <w:r w:rsidRPr="00673598">
                    <w:rPr>
                      <w:rFonts w:ascii="Lucida Bright" w:hAnsi="Lucida Bright" w:cs="Calibri"/>
                      <w:sz w:val="18"/>
                      <w:szCs w:val="18"/>
                    </w:rPr>
                    <w:t xml:space="preserve"> subcontratados.</w:t>
                  </w:r>
                </w:p>
                <w:p w:rsidR="00FC6DEC" w:rsidRPr="00673598" w:rsidRDefault="00FC6DEC" w:rsidP="00FC6DEC">
                  <w:pPr>
                    <w:jc w:val="both"/>
                    <w:rPr>
                      <w:rFonts w:ascii="Lucida Bright" w:hAnsi="Lucida Bright" w:cs="Calibri"/>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t>El tracto deberá tener una antigüedad no mayor a 12 años (2007 en adelante).</w:t>
                  </w:r>
                </w:p>
                <w:p w:rsidR="00FC6DEC" w:rsidRPr="00673598" w:rsidRDefault="00FC6DEC" w:rsidP="00FC6DEC">
                  <w:pPr>
                    <w:jc w:val="both"/>
                    <w:rPr>
                      <w:rFonts w:ascii="Lucida Bright" w:hAnsi="Lucida Bright" w:cs="Calibri"/>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C6DEC" w:rsidRPr="00673598" w:rsidRDefault="00FC6DEC" w:rsidP="00FC6DEC">
                  <w:pPr>
                    <w:jc w:val="both"/>
                    <w:rPr>
                      <w:rFonts w:ascii="Lucida Bright" w:hAnsi="Lucida Bright" w:cs="Calibri"/>
                      <w:sz w:val="18"/>
                      <w:szCs w:val="18"/>
                    </w:rPr>
                  </w:pPr>
                </w:p>
                <w:p w:rsidR="00FC6DEC" w:rsidRPr="00673598" w:rsidRDefault="00FC6DEC" w:rsidP="00FC6DEC">
                  <w:pPr>
                    <w:numPr>
                      <w:ilvl w:val="0"/>
                      <w:numId w:val="34"/>
                    </w:numPr>
                    <w:tabs>
                      <w:tab w:val="left" w:pos="567"/>
                    </w:tabs>
                    <w:rPr>
                      <w:rFonts w:ascii="Lucida Bright" w:hAnsi="Lucida Bright" w:cs="Calibri"/>
                      <w:b/>
                      <w:sz w:val="18"/>
                      <w:szCs w:val="18"/>
                    </w:rPr>
                  </w:pPr>
                  <w:r w:rsidRPr="00673598">
                    <w:rPr>
                      <w:rFonts w:ascii="Lucida Bright" w:hAnsi="Lucida Bright" w:cs="Calibri"/>
                      <w:b/>
                      <w:sz w:val="18"/>
                      <w:szCs w:val="18"/>
                    </w:rPr>
                    <w:t>DETALLE DE TANQUES</w:t>
                  </w:r>
                </w:p>
                <w:p w:rsidR="00FC6DEC" w:rsidRPr="00673598" w:rsidRDefault="00FC6DEC" w:rsidP="00FC6DEC">
                  <w:pPr>
                    <w:tabs>
                      <w:tab w:val="left" w:pos="567"/>
                    </w:tabs>
                    <w:ind w:left="720"/>
                    <w:rPr>
                      <w:rFonts w:ascii="Lucida Bright" w:hAnsi="Lucida Bright" w:cs="Calibri"/>
                      <w:b/>
                      <w:sz w:val="18"/>
                      <w:szCs w:val="18"/>
                    </w:rPr>
                  </w:pPr>
                </w:p>
                <w:p w:rsidR="00FC6DEC" w:rsidRPr="00673598" w:rsidRDefault="00FC6DEC" w:rsidP="00FC6DEC">
                  <w:pPr>
                    <w:ind w:right="-93"/>
                    <w:jc w:val="both"/>
                    <w:rPr>
                      <w:rFonts w:ascii="Lucida Bright" w:hAnsi="Lucida Bright" w:cs="Calibri"/>
                      <w:sz w:val="18"/>
                      <w:szCs w:val="18"/>
                    </w:rPr>
                  </w:pPr>
                  <w:r w:rsidRPr="00673598">
                    <w:rPr>
                      <w:rFonts w:ascii="Lucida Bright" w:hAnsi="Lucida Bright" w:cs="Calibri"/>
                      <w:sz w:val="18"/>
                      <w:szCs w:val="18"/>
                    </w:rPr>
                    <w:t>La empresa deberá presentar en su propuesta, el detalle de tanques con las que cuenta, que deberán ser mínimamente la misma cantidad de cisternas ofertadas de los camiones cisternas.</w:t>
                  </w:r>
                </w:p>
                <w:p w:rsidR="00FC6DEC" w:rsidRPr="00673598" w:rsidRDefault="00FC6DEC" w:rsidP="00FC6DEC">
                  <w:pPr>
                    <w:ind w:right="-93"/>
                    <w:jc w:val="both"/>
                    <w:rPr>
                      <w:rFonts w:ascii="Lucida Bright" w:hAnsi="Lucida Bright" w:cs="Calibri"/>
                      <w:sz w:val="18"/>
                      <w:szCs w:val="18"/>
                    </w:rPr>
                  </w:pPr>
                </w:p>
                <w:tbl>
                  <w:tblPr>
                    <w:tblW w:w="4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3"/>
                    <w:gridCol w:w="815"/>
                    <w:gridCol w:w="2478"/>
                    <w:gridCol w:w="1083"/>
                  </w:tblGrid>
                  <w:tr w:rsidR="00FC6DEC" w:rsidRPr="00673598" w:rsidTr="00FC6DEC">
                    <w:trPr>
                      <w:trHeight w:val="117"/>
                      <w:jc w:val="center"/>
                    </w:trPr>
                    <w:tc>
                      <w:tcPr>
                        <w:tcW w:w="25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lang w:val="es-BO"/>
                          </w:rPr>
                        </w:pPr>
                        <w:r w:rsidRPr="00673598">
                          <w:rPr>
                            <w:rFonts w:ascii="Lucida Bright" w:hAnsi="Lucida Bright"/>
                            <w:b/>
                            <w:bCs/>
                            <w:sz w:val="18"/>
                            <w:szCs w:val="18"/>
                          </w:rPr>
                          <w:t>#</w:t>
                        </w:r>
                      </w:p>
                    </w:tc>
                    <w:tc>
                      <w:tcPr>
                        <w:tcW w:w="8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rPr>
                        </w:pPr>
                        <w:r w:rsidRPr="00673598">
                          <w:rPr>
                            <w:rFonts w:ascii="Lucida Bright" w:hAnsi="Lucida Bright"/>
                            <w:b/>
                            <w:bCs/>
                            <w:sz w:val="18"/>
                            <w:szCs w:val="18"/>
                          </w:rPr>
                          <w:t>Serie de tanque</w:t>
                        </w:r>
                      </w:p>
                    </w:tc>
                    <w:tc>
                      <w:tcPr>
                        <w:tcW w:w="247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rPr>
                        </w:pPr>
                        <w:r w:rsidRPr="00673598">
                          <w:rPr>
                            <w:rFonts w:ascii="Lucida Bright" w:hAnsi="Lucida Bright"/>
                            <w:b/>
                            <w:bCs/>
                            <w:sz w:val="18"/>
                            <w:szCs w:val="18"/>
                          </w:rPr>
                          <w:t>Certificado de Inspección o Prueba Hidráulica vigentes y validadas por IBNORCA o IBMETRO</w:t>
                        </w:r>
                      </w:p>
                    </w:tc>
                    <w:tc>
                      <w:tcPr>
                        <w:tcW w:w="10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FC6DEC">
                        <w:pPr>
                          <w:jc w:val="center"/>
                          <w:rPr>
                            <w:rFonts w:ascii="Lucida Bright" w:hAnsi="Lucida Bright"/>
                            <w:b/>
                            <w:bCs/>
                            <w:sz w:val="18"/>
                            <w:szCs w:val="18"/>
                          </w:rPr>
                        </w:pPr>
                        <w:r w:rsidRPr="00673598">
                          <w:rPr>
                            <w:rFonts w:ascii="Lucida Bright" w:hAnsi="Lucida Bright"/>
                            <w:b/>
                            <w:bCs/>
                            <w:sz w:val="18"/>
                            <w:szCs w:val="18"/>
                          </w:rPr>
                          <w:t>CAPACIDAD (TM)</w:t>
                        </w:r>
                      </w:p>
                    </w:tc>
                  </w:tr>
                  <w:tr w:rsidR="00FC6DEC" w:rsidRPr="00673598" w:rsidTr="00FC6DEC">
                    <w:trPr>
                      <w:trHeight w:val="63"/>
                      <w:jc w:val="center"/>
                    </w:trPr>
                    <w:tc>
                      <w:tcPr>
                        <w:tcW w:w="25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FC6DEC">
                        <w:pPr>
                          <w:rPr>
                            <w:rFonts w:ascii="Lucida Bright" w:hAnsi="Lucida Bright"/>
                            <w:sz w:val="18"/>
                            <w:szCs w:val="18"/>
                          </w:rPr>
                        </w:pPr>
                        <w:r w:rsidRPr="00673598">
                          <w:rPr>
                            <w:rFonts w:ascii="Lucida Bright" w:hAnsi="Lucida Bright"/>
                            <w:sz w:val="18"/>
                            <w:szCs w:val="18"/>
                          </w:rPr>
                          <w:t> </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C6DEC" w:rsidRPr="00673598" w:rsidRDefault="00FC6DEC" w:rsidP="00FC6DEC">
                        <w:pPr>
                          <w:rPr>
                            <w:rFonts w:ascii="Lucida Bright" w:hAnsi="Lucida Bright"/>
                            <w:sz w:val="18"/>
                            <w:szCs w:val="18"/>
                          </w:rPr>
                        </w:pPr>
                      </w:p>
                    </w:tc>
                    <w:tc>
                      <w:tcPr>
                        <w:tcW w:w="24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FC6DEC">
                        <w:pPr>
                          <w:rPr>
                            <w:rFonts w:ascii="Lucida Bright" w:hAnsi="Lucida Bright"/>
                            <w:sz w:val="18"/>
                            <w:szCs w:val="18"/>
                          </w:rPr>
                        </w:pPr>
                        <w:r w:rsidRPr="00673598">
                          <w:rPr>
                            <w:rFonts w:ascii="Lucida Bright" w:hAnsi="Lucida Bright"/>
                            <w:sz w:val="18"/>
                            <w:szCs w:val="18"/>
                          </w:rPr>
                          <w:t> </w:t>
                        </w:r>
                      </w:p>
                    </w:tc>
                    <w:tc>
                      <w:tcPr>
                        <w:tcW w:w="10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C6DEC" w:rsidRPr="00673598" w:rsidRDefault="00FC6DEC" w:rsidP="00FC6DEC">
                        <w:pPr>
                          <w:jc w:val="center"/>
                          <w:rPr>
                            <w:rFonts w:ascii="Lucida Bright" w:hAnsi="Lucida Bright"/>
                            <w:sz w:val="18"/>
                            <w:szCs w:val="18"/>
                          </w:rPr>
                        </w:pPr>
                      </w:p>
                    </w:tc>
                  </w:tr>
                </w:tbl>
                <w:p w:rsidR="00FC6DEC" w:rsidRPr="00673598" w:rsidRDefault="00FC6DEC" w:rsidP="00FC6DEC">
                  <w:pPr>
                    <w:ind w:right="-93"/>
                    <w:jc w:val="both"/>
                    <w:rPr>
                      <w:rFonts w:ascii="Lucida Bright" w:hAnsi="Lucida Bright" w:cs="Calibri"/>
                      <w:sz w:val="18"/>
                      <w:szCs w:val="18"/>
                    </w:rPr>
                  </w:pPr>
                </w:p>
                <w:p w:rsidR="00FC6DEC" w:rsidRDefault="00FC6DEC" w:rsidP="00FC6DEC">
                  <w:pPr>
                    <w:jc w:val="both"/>
                    <w:rPr>
                      <w:rFonts w:ascii="Lucida Bright" w:hAnsi="Lucida Bright" w:cs="Calibri"/>
                      <w:sz w:val="18"/>
                      <w:szCs w:val="18"/>
                    </w:rPr>
                  </w:pPr>
                  <w:r w:rsidRPr="00673598">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C6DEC" w:rsidRDefault="00FC6DEC" w:rsidP="00FC6DEC">
                  <w:pPr>
                    <w:jc w:val="both"/>
                    <w:rPr>
                      <w:rFonts w:ascii="Lucida Bright" w:hAnsi="Lucida Bright" w:cs="Calibri"/>
                      <w:sz w:val="18"/>
                      <w:szCs w:val="18"/>
                    </w:rPr>
                  </w:pPr>
                </w:p>
                <w:p w:rsidR="00FC6DEC" w:rsidRPr="009C5A96" w:rsidRDefault="00FC6DEC" w:rsidP="00FC6DEC">
                  <w:pPr>
                    <w:jc w:val="both"/>
                    <w:rPr>
                      <w:rFonts w:ascii="Lucida Bright" w:hAnsi="Lucida Bright" w:cs="Calibri"/>
                      <w:sz w:val="18"/>
                      <w:szCs w:val="18"/>
                    </w:rPr>
                  </w:pPr>
                  <w:r>
                    <w:rPr>
                      <w:rFonts w:ascii="Lucida Bright" w:hAnsi="Lucida Bright" w:cs="Calibri"/>
                      <w:sz w:val="18"/>
                      <w:szCs w:val="18"/>
                    </w:rPr>
                    <w:t xml:space="preserve">Nota: </w:t>
                  </w:r>
                  <w:r w:rsidRPr="009C5A96">
                    <w:rPr>
                      <w:rFonts w:ascii="Lucida Bright" w:hAnsi="Lucida Bright" w:cs="Calibri"/>
                      <w:sz w:val="18"/>
                      <w:szCs w:val="18"/>
                    </w:rPr>
                    <w:t xml:space="preserve">De verificarse que la empresa proponente presente una o más cisternas y tanques en dos o más lotes, </w:t>
                  </w:r>
                  <w:r>
                    <w:rPr>
                      <w:rFonts w:ascii="Lucida Bright" w:hAnsi="Lucida Bright" w:cs="Calibri"/>
                      <w:sz w:val="18"/>
                      <w:szCs w:val="18"/>
                    </w:rPr>
                    <w:t xml:space="preserve">o en dos o más de los </w:t>
                  </w:r>
                  <w:r w:rsidRPr="009C5A96">
                    <w:rPr>
                      <w:rFonts w:ascii="Lucida Bright" w:hAnsi="Lucida Bright" w:cs="Calibri"/>
                      <w:sz w:val="18"/>
                      <w:szCs w:val="18"/>
                    </w:rPr>
                    <w:t>procesos de contratación</w:t>
                  </w:r>
                  <w:r>
                    <w:rPr>
                      <w:rFonts w:ascii="Lucida Bright" w:hAnsi="Lucida Bright" w:cs="Calibri"/>
                      <w:sz w:val="18"/>
                      <w:szCs w:val="18"/>
                    </w:rPr>
                    <w:t xml:space="preserve"> citados a continuación,</w:t>
                  </w:r>
                  <w:r w:rsidRPr="00393704">
                    <w:rPr>
                      <w:rFonts w:ascii="Lucida Bright" w:hAnsi="Lucida Bright" w:cs="Calibri"/>
                      <w:sz w:val="18"/>
                      <w:szCs w:val="18"/>
                    </w:rPr>
                    <w:t xml:space="preserve"> Transporte Nacional e Internacional de Hidrocarburos Líquidos por Cisternas - Gestión 2019</w:t>
                  </w:r>
                  <w:r>
                    <w:rPr>
                      <w:rFonts w:ascii="Lucida Bright" w:hAnsi="Lucida Bright" w:cs="Calibri"/>
                      <w:sz w:val="18"/>
                      <w:szCs w:val="18"/>
                    </w:rPr>
                    <w:t xml:space="preserve">, </w:t>
                  </w:r>
                  <w:r w:rsidRPr="00393704">
                    <w:rPr>
                      <w:rFonts w:ascii="Lucida Bright" w:hAnsi="Lucida Bright" w:cs="Calibri"/>
                      <w:sz w:val="18"/>
                      <w:szCs w:val="18"/>
                    </w:rPr>
                    <w:t xml:space="preserve">Transporte de GLP y Gasolina Rica en </w:t>
                  </w:r>
                  <w:proofErr w:type="spellStart"/>
                  <w:r w:rsidRPr="00393704">
                    <w:rPr>
                      <w:rFonts w:ascii="Lucida Bright" w:hAnsi="Lucida Bright" w:cs="Calibri"/>
                      <w:sz w:val="18"/>
                      <w:szCs w:val="18"/>
                    </w:rPr>
                    <w:t>Isopentano</w:t>
                  </w:r>
                  <w:proofErr w:type="spellEnd"/>
                  <w:r w:rsidRPr="00393704">
                    <w:rPr>
                      <w:rFonts w:ascii="Lucida Bright" w:hAnsi="Lucida Bright" w:cs="Calibri"/>
                      <w:sz w:val="18"/>
                      <w:szCs w:val="18"/>
                    </w:rPr>
                    <w:t xml:space="preserve"> por Cisternas - Gestión 2019</w:t>
                  </w:r>
                  <w:r>
                    <w:rPr>
                      <w:rFonts w:ascii="Lucida Bright" w:hAnsi="Lucida Bright" w:cs="Calibri"/>
                      <w:sz w:val="18"/>
                      <w:szCs w:val="18"/>
                    </w:rPr>
                    <w:t xml:space="preserve">, Transporte de Petróleo Crudo y Condensado por Cisternas – Gestión 2019 </w:t>
                  </w:r>
                  <w:r w:rsidRPr="009C5A96">
                    <w:rPr>
                      <w:rFonts w:ascii="Lucida Bright" w:hAnsi="Lucida Bright" w:cs="Calibri"/>
                      <w:sz w:val="18"/>
                      <w:szCs w:val="18"/>
                    </w:rPr>
                    <w:t>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C6DEC" w:rsidRDefault="00FC6DEC" w:rsidP="00FC6DEC">
                  <w:pPr>
                    <w:jc w:val="both"/>
                    <w:rPr>
                      <w:rFonts w:ascii="Lucida Bright" w:hAnsi="Lucida Bright" w:cs="Calibri"/>
                      <w:sz w:val="18"/>
                      <w:szCs w:val="18"/>
                    </w:rPr>
                  </w:pPr>
                </w:p>
                <w:p w:rsidR="00FC6DEC" w:rsidRDefault="00FC6DEC" w:rsidP="00FC6DEC">
                  <w:pPr>
                    <w:jc w:val="both"/>
                    <w:rPr>
                      <w:rFonts w:ascii="Lucida Bright" w:hAnsi="Lucida Bright" w:cs="Calibri"/>
                      <w:sz w:val="18"/>
                      <w:szCs w:val="18"/>
                    </w:rPr>
                  </w:pPr>
                  <w:r w:rsidRPr="006B1ECD">
                    <w:rPr>
                      <w:rFonts w:ascii="Lucida Bright" w:hAnsi="Lucida Bright" w:cs="Calibri"/>
                      <w:sz w:val="18"/>
                      <w:szCs w:val="18"/>
                    </w:rPr>
                    <w:t xml:space="preserve">Se solicita que el proponente </w:t>
                  </w:r>
                  <w:r w:rsidRPr="00A41D51">
                    <w:rPr>
                      <w:rFonts w:ascii="Lucida Bright" w:hAnsi="Lucida Bright" w:cs="Calibri"/>
                      <w:b/>
                      <w:sz w:val="18"/>
                      <w:szCs w:val="18"/>
                    </w:rPr>
                    <w:t xml:space="preserve">presente las planillas en medio digital (formato </w:t>
                  </w:r>
                  <w:proofErr w:type="spellStart"/>
                  <w:r w:rsidRPr="00A41D51">
                    <w:rPr>
                      <w:rFonts w:ascii="Lucida Bright" w:hAnsi="Lucida Bright" w:cs="Calibri"/>
                      <w:b/>
                      <w:sz w:val="18"/>
                      <w:szCs w:val="18"/>
                    </w:rPr>
                    <w:t>excel</w:t>
                  </w:r>
                  <w:proofErr w:type="spellEnd"/>
                  <w:r w:rsidRPr="00A41D51">
                    <w:rPr>
                      <w:rFonts w:ascii="Lucida Bright" w:hAnsi="Lucida Bright" w:cs="Calibri"/>
                      <w:b/>
                      <w:sz w:val="18"/>
                      <w:szCs w:val="18"/>
                    </w:rPr>
                    <w:t>) y físico según formato establecido en las especificaciones técnicas del DBC</w:t>
                  </w:r>
                  <w:r w:rsidRPr="006B1ECD">
                    <w:rPr>
                      <w:rFonts w:ascii="Lucida Bright" w:hAnsi="Lucida Bright" w:cs="Calibri"/>
                      <w:sz w:val="18"/>
                      <w:szCs w:val="18"/>
                    </w:rPr>
                    <w:t>. (Misma solicitud no será excluyente).</w:t>
                  </w:r>
                </w:p>
                <w:p w:rsidR="00FC6DEC" w:rsidRPr="009C5A96" w:rsidRDefault="00FC6DEC" w:rsidP="00FC6DEC">
                  <w:pPr>
                    <w:jc w:val="both"/>
                    <w:rPr>
                      <w:rFonts w:ascii="Lucida Bright" w:hAnsi="Lucida Bright" w:cs="Calibri"/>
                      <w:sz w:val="18"/>
                      <w:szCs w:val="18"/>
                    </w:rPr>
                  </w:pPr>
                </w:p>
                <w:p w:rsidR="00FC6DEC" w:rsidRPr="00673598" w:rsidRDefault="00FC6DEC" w:rsidP="00FC6DEC">
                  <w:pPr>
                    <w:numPr>
                      <w:ilvl w:val="0"/>
                      <w:numId w:val="34"/>
                    </w:numPr>
                    <w:tabs>
                      <w:tab w:val="left" w:pos="567"/>
                    </w:tabs>
                    <w:rPr>
                      <w:rFonts w:ascii="Lucida Bright" w:hAnsi="Lucida Bright" w:cs="Calibri"/>
                      <w:b/>
                      <w:sz w:val="18"/>
                      <w:szCs w:val="18"/>
                    </w:rPr>
                  </w:pPr>
                  <w:r w:rsidRPr="00673598">
                    <w:rPr>
                      <w:rFonts w:ascii="Lucida Bright" w:hAnsi="Lucida Bright" w:cs="Calibri"/>
                      <w:b/>
                      <w:sz w:val="18"/>
                      <w:szCs w:val="18"/>
                    </w:rPr>
                    <w:t>CERTIFICADO DE INSPECCION O PRUEBA HIDRÁULICA</w:t>
                  </w:r>
                </w:p>
                <w:p w:rsidR="00FC6DEC" w:rsidRPr="00673598" w:rsidRDefault="00FC6DEC" w:rsidP="00FC6DEC">
                  <w:pPr>
                    <w:tabs>
                      <w:tab w:val="left" w:pos="567"/>
                    </w:tabs>
                    <w:ind w:left="360"/>
                    <w:rPr>
                      <w:rFonts w:ascii="Lucida Bright" w:hAnsi="Lucida Bright" w:cs="Calibri"/>
                      <w:b/>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lastRenderedPageBreak/>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FC6DEC" w:rsidRPr="00673598" w:rsidRDefault="00FC6DEC" w:rsidP="00FC6DEC">
                  <w:pPr>
                    <w:jc w:val="both"/>
                    <w:rPr>
                      <w:rFonts w:ascii="Lucida Bright" w:hAnsi="Lucida Bright" w:cs="Calibri"/>
                      <w:sz w:val="18"/>
                      <w:szCs w:val="18"/>
                    </w:rPr>
                  </w:pPr>
                </w:p>
                <w:p w:rsidR="00FC6DEC" w:rsidRPr="00673598" w:rsidRDefault="00FC6DEC" w:rsidP="00FC6DEC">
                  <w:pPr>
                    <w:jc w:val="both"/>
                    <w:rPr>
                      <w:rFonts w:ascii="Lucida Bright" w:hAnsi="Lucida Bright" w:cs="Calibri"/>
                      <w:sz w:val="18"/>
                      <w:szCs w:val="18"/>
                    </w:rPr>
                  </w:pPr>
                  <w:r w:rsidRPr="00673598">
                    <w:rPr>
                      <w:rFonts w:ascii="Lucida Bright" w:hAnsi="Lucida Bright" w:cs="Calibri"/>
                      <w:sz w:val="18"/>
                      <w:szCs w:val="18"/>
                    </w:rPr>
                    <w:t>En caso que el Certificado de Inspección o Prueba Hidráulica no esté vigente, se descontará la cisterna de la propuesta.</w:t>
                  </w:r>
                </w:p>
              </w:tc>
            </w:tr>
          </w:tbl>
          <w:p w:rsidR="00D05306" w:rsidRDefault="00D05306" w:rsidP="00822B2E">
            <w:pPr>
              <w:rPr>
                <w:rFonts w:ascii="Calibri" w:hAnsi="Calibri" w:cs="Calibri"/>
                <w:b/>
                <w:sz w:val="18"/>
                <w:szCs w:val="18"/>
              </w:rPr>
            </w:pPr>
          </w:p>
          <w:p w:rsidR="00D05306" w:rsidRPr="008842A3" w:rsidRDefault="00D05306" w:rsidP="00822B2E">
            <w:pPr>
              <w:rPr>
                <w:rFonts w:ascii="Calibri" w:hAnsi="Calibri" w:cs="Calibri"/>
                <w:b/>
                <w:sz w:val="18"/>
                <w:szCs w:val="18"/>
              </w:rPr>
            </w:pPr>
          </w:p>
        </w:tc>
        <w:tc>
          <w:tcPr>
            <w:tcW w:w="4193"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5172F1" w:rsidRDefault="005172F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05306" w:rsidRPr="009C66A8" w:rsidRDefault="00D05306" w:rsidP="00D05306">
      <w:pPr>
        <w:jc w:val="center"/>
        <w:rPr>
          <w:rFonts w:ascii="Calibri" w:hAnsi="Calibri" w:cs="Calibri"/>
          <w:b/>
          <w:sz w:val="22"/>
          <w:szCs w:val="22"/>
        </w:rPr>
      </w:pPr>
      <w:r w:rsidRPr="009C66A8">
        <w:rPr>
          <w:rFonts w:ascii="Calibri" w:hAnsi="Calibri" w:cs="Calibri"/>
          <w:b/>
          <w:sz w:val="22"/>
          <w:szCs w:val="22"/>
        </w:rPr>
        <w:lastRenderedPageBreak/>
        <w:t>FORMULARIO C-1</w:t>
      </w:r>
    </w:p>
    <w:p w:rsidR="00D05306" w:rsidRDefault="00D05306" w:rsidP="00D05306">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05306" w:rsidRDefault="00D05306" w:rsidP="00D05306">
      <w:pPr>
        <w:pStyle w:val="Normal2"/>
        <w:tabs>
          <w:tab w:val="left" w:pos="1701"/>
          <w:tab w:val="left" w:pos="2835"/>
        </w:tabs>
        <w:jc w:val="center"/>
        <w:rPr>
          <w:rFonts w:ascii="Calibri" w:hAnsi="Calibri" w:cs="Calibri"/>
          <w:b/>
          <w:sz w:val="22"/>
          <w:szCs w:val="22"/>
        </w:rPr>
      </w:pPr>
    </w:p>
    <w:p w:rsidR="00D05306" w:rsidRDefault="00D05306" w:rsidP="00D05306">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N° 2 - CENTRO</w:t>
      </w:r>
    </w:p>
    <w:p w:rsidR="00D05306" w:rsidRPr="009C66A8" w:rsidRDefault="00D05306" w:rsidP="00D05306">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22"/>
        <w:gridCol w:w="3059"/>
      </w:tblGrid>
      <w:tr w:rsidR="00D05306" w:rsidRPr="008842A3" w:rsidTr="002F33CA">
        <w:trPr>
          <w:trHeight w:val="236"/>
          <w:tblHeader/>
          <w:jc w:val="center"/>
        </w:trPr>
        <w:tc>
          <w:tcPr>
            <w:tcW w:w="6222" w:type="dxa"/>
            <w:vMerge w:val="restart"/>
            <w:shd w:val="clear" w:color="auto" w:fill="D9D9D9" w:themeFill="background1" w:themeFillShade="D9"/>
            <w:vAlign w:val="center"/>
          </w:tcPr>
          <w:p w:rsidR="00D05306" w:rsidRPr="008842A3" w:rsidRDefault="00D05306" w:rsidP="00D05306">
            <w:pPr>
              <w:jc w:val="center"/>
              <w:rPr>
                <w:rFonts w:ascii="Calibri" w:hAnsi="Calibri" w:cs="Calibri"/>
                <w:b/>
                <w:sz w:val="18"/>
                <w:szCs w:val="18"/>
              </w:rPr>
            </w:pPr>
            <w:r>
              <w:rPr>
                <w:rFonts w:ascii="Calibri" w:hAnsi="Calibri" w:cs="Calibri"/>
                <w:b/>
                <w:sz w:val="18"/>
                <w:szCs w:val="18"/>
              </w:rPr>
              <w:t>CARACTERÍSTICAS TÉCNICAS SOLICITADAS POR YPFB</w:t>
            </w:r>
          </w:p>
        </w:tc>
        <w:tc>
          <w:tcPr>
            <w:tcW w:w="3059" w:type="dxa"/>
            <w:vMerge w:val="restart"/>
            <w:shd w:val="clear" w:color="auto" w:fill="D9D9D9" w:themeFill="background1" w:themeFillShade="D9"/>
            <w:vAlign w:val="center"/>
          </w:tcPr>
          <w:p w:rsidR="00D05306" w:rsidRDefault="00D05306" w:rsidP="00D05306">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05306" w:rsidRPr="00316D4A" w:rsidRDefault="00D05306" w:rsidP="00D05306">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05306" w:rsidRPr="008842A3" w:rsidTr="002F33CA">
        <w:trPr>
          <w:cantSplit/>
          <w:trHeight w:val="708"/>
          <w:jc w:val="center"/>
        </w:trPr>
        <w:tc>
          <w:tcPr>
            <w:tcW w:w="6222" w:type="dxa"/>
            <w:vMerge/>
            <w:shd w:val="clear" w:color="auto" w:fill="D9D9D9" w:themeFill="background1" w:themeFillShade="D9"/>
            <w:vAlign w:val="center"/>
          </w:tcPr>
          <w:p w:rsidR="00D05306" w:rsidRPr="008842A3" w:rsidRDefault="00D05306" w:rsidP="00D05306">
            <w:pPr>
              <w:jc w:val="center"/>
              <w:rPr>
                <w:rFonts w:ascii="Calibri" w:hAnsi="Calibri" w:cs="Calibri"/>
                <w:b/>
                <w:sz w:val="18"/>
                <w:szCs w:val="18"/>
              </w:rPr>
            </w:pPr>
          </w:p>
        </w:tc>
        <w:tc>
          <w:tcPr>
            <w:tcW w:w="3059" w:type="dxa"/>
            <w:vMerge/>
            <w:shd w:val="clear" w:color="auto" w:fill="D9D9D9" w:themeFill="background1" w:themeFillShade="D9"/>
            <w:vAlign w:val="center"/>
          </w:tcPr>
          <w:p w:rsidR="00D05306" w:rsidRPr="008842A3" w:rsidRDefault="00D05306" w:rsidP="00D05306">
            <w:pPr>
              <w:jc w:val="center"/>
              <w:rPr>
                <w:rFonts w:ascii="Calibri" w:hAnsi="Calibri" w:cs="Calibri"/>
                <w:b/>
                <w:sz w:val="18"/>
                <w:szCs w:val="18"/>
              </w:rPr>
            </w:pPr>
          </w:p>
        </w:tc>
      </w:tr>
      <w:tr w:rsidR="00D05306" w:rsidRPr="008842A3" w:rsidTr="002F33CA">
        <w:trPr>
          <w:trHeight w:val="233"/>
          <w:jc w:val="center"/>
        </w:trPr>
        <w:tc>
          <w:tcPr>
            <w:tcW w:w="6222" w:type="dxa"/>
            <w:vAlign w:val="center"/>
          </w:tcPr>
          <w:p w:rsidR="00D05306" w:rsidRDefault="00D05306" w:rsidP="00D05306">
            <w:pPr>
              <w:rPr>
                <w:rFonts w:ascii="Calibri" w:hAnsi="Calibri" w:cs="Calibri"/>
                <w:b/>
                <w:sz w:val="18"/>
                <w:szCs w:val="18"/>
              </w:rPr>
            </w:pP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1"/>
            </w:tblGrid>
            <w:tr w:rsidR="00FC6DEC" w:rsidRPr="00673598" w:rsidTr="002F33CA">
              <w:trPr>
                <w:trHeight w:val="87"/>
                <w:jc w:val="center"/>
              </w:trPr>
              <w:tc>
                <w:tcPr>
                  <w:tcW w:w="5000" w:type="pct"/>
                  <w:shd w:val="clear" w:color="auto" w:fill="C6D9F1"/>
                  <w:vAlign w:val="center"/>
                </w:tcPr>
                <w:p w:rsidR="00FC6DEC" w:rsidRPr="00673598" w:rsidRDefault="00FC6DEC" w:rsidP="005172F1">
                  <w:pPr>
                    <w:autoSpaceDE w:val="0"/>
                    <w:autoSpaceDN w:val="0"/>
                    <w:adjustRightInd w:val="0"/>
                    <w:rPr>
                      <w:rFonts w:ascii="Lucida Bright" w:hAnsi="Lucida Bright" w:cs="Calibri"/>
                      <w:sz w:val="18"/>
                      <w:szCs w:val="18"/>
                    </w:rPr>
                  </w:pPr>
                  <w:r w:rsidRPr="00673598">
                    <w:rPr>
                      <w:rFonts w:ascii="Lucida Bright" w:hAnsi="Lucida Bright" w:cs="Calibri"/>
                      <w:b/>
                      <w:bCs/>
                      <w:sz w:val="18"/>
                      <w:szCs w:val="18"/>
                    </w:rPr>
                    <w:t xml:space="preserve">DESCRIPCIÓN DEL SERVICIO </w:t>
                  </w:r>
                </w:p>
              </w:tc>
            </w:tr>
            <w:tr w:rsidR="00FC6DEC" w:rsidRPr="00673598" w:rsidTr="002F33CA">
              <w:trPr>
                <w:trHeight w:val="834"/>
                <w:jc w:val="center"/>
              </w:trPr>
              <w:tc>
                <w:tcPr>
                  <w:tcW w:w="5000" w:type="pct"/>
                  <w:shd w:val="clear" w:color="auto" w:fill="auto"/>
                </w:tcPr>
                <w:p w:rsidR="00FC6DEC" w:rsidRPr="00673598" w:rsidRDefault="00FC6DEC" w:rsidP="00FC6DEC">
                  <w:pPr>
                    <w:numPr>
                      <w:ilvl w:val="0"/>
                      <w:numId w:val="35"/>
                    </w:numPr>
                    <w:rPr>
                      <w:rFonts w:ascii="Lucida Bright" w:hAnsi="Lucida Bright" w:cs="Calibri"/>
                      <w:b/>
                      <w:caps/>
                      <w:sz w:val="18"/>
                      <w:szCs w:val="18"/>
                    </w:rPr>
                  </w:pPr>
                  <w:r w:rsidRPr="00673598">
                    <w:rPr>
                      <w:rFonts w:ascii="Lucida Bright" w:hAnsi="Lucida Bright" w:cs="Calibri"/>
                      <w:b/>
                      <w:caps/>
                      <w:sz w:val="18"/>
                      <w:szCs w:val="18"/>
                    </w:rPr>
                    <w:t>Capacidad de Transporte</w:t>
                  </w:r>
                </w:p>
                <w:p w:rsidR="00FC6DEC" w:rsidRPr="00673598" w:rsidRDefault="00FC6DEC" w:rsidP="005172F1">
                  <w:pPr>
                    <w:rPr>
                      <w:rFonts w:ascii="Lucida Bright" w:hAnsi="Lucida Bright" w:cs="Calibri"/>
                      <w:b/>
                      <w:caps/>
                      <w:sz w:val="18"/>
                      <w:szCs w:val="18"/>
                    </w:rPr>
                  </w:pPr>
                </w:p>
                <w:p w:rsidR="00FC6DEC" w:rsidRPr="00673598" w:rsidRDefault="00FC6DEC" w:rsidP="005172F1">
                  <w:pPr>
                    <w:jc w:val="both"/>
                    <w:rPr>
                      <w:rFonts w:ascii="Lucida Bright" w:hAnsi="Lucida Bright" w:cs="Calibri"/>
                      <w:b/>
                      <w:caps/>
                      <w:sz w:val="18"/>
                      <w:szCs w:val="18"/>
                    </w:rPr>
                  </w:pPr>
                  <w:r w:rsidRPr="00673598">
                    <w:rPr>
                      <w:rFonts w:ascii="Lucida Bright" w:hAnsi="Lucida Bright" w:cs="Calibri"/>
                      <w:sz w:val="18"/>
                      <w:szCs w:val="18"/>
                    </w:rPr>
                    <w:t>La cantidad requerida a transportar es hasta:</w:t>
                  </w:r>
                  <w:r w:rsidRPr="00673598">
                    <w:rPr>
                      <w:rFonts w:ascii="Lucida Bright" w:hAnsi="Lucida Bright" w:cs="Calibri"/>
                      <w:b/>
                      <w:sz w:val="18"/>
                      <w:szCs w:val="18"/>
                    </w:rPr>
                    <w:t xml:space="preserve"> 40.324,00 TM</w:t>
                  </w:r>
                </w:p>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 xml:space="preserve">Capacidad de Transporte Anual: Mínimo 3 Cisternas que equivale a </w:t>
                  </w:r>
                  <w:r w:rsidR="00243F05" w:rsidRPr="00243F05">
                    <w:rPr>
                      <w:rFonts w:ascii="Lucida Bright" w:hAnsi="Lucida Bright" w:cs="Calibri"/>
                      <w:sz w:val="18"/>
                      <w:szCs w:val="18"/>
                    </w:rPr>
                    <w:t xml:space="preserve">6.480 </w:t>
                  </w:r>
                  <w:r w:rsidRPr="00673598">
                    <w:rPr>
                      <w:rFonts w:ascii="Lucida Bright" w:hAnsi="Lucida Bright" w:cs="Calibri"/>
                      <w:sz w:val="18"/>
                      <w:szCs w:val="18"/>
                    </w:rPr>
                    <w:t xml:space="preserve">TM/año – Se consideran Camiones Cisternas de una capacidad mínima nominal de 18 TM. </w:t>
                  </w:r>
                  <w:r>
                    <w:rPr>
                      <w:rFonts w:ascii="Lucida Bright" w:hAnsi="Lucida Bright" w:cs="Calibri"/>
                      <w:sz w:val="18"/>
                      <w:szCs w:val="18"/>
                    </w:rPr>
                    <w:t>Se consideró que un camión cisterna puede realizar hasta 10 viajes al mes</w:t>
                  </w:r>
                  <w:r w:rsidRPr="00673598">
                    <w:rPr>
                      <w:rFonts w:ascii="Lucida Bright" w:hAnsi="Lucida Bright" w:cs="Calibri"/>
                      <w:sz w:val="18"/>
                      <w:szCs w:val="18"/>
                    </w:rPr>
                    <w:t xml:space="preserve"> </w:t>
                  </w:r>
                </w:p>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p>
                <w:tbl>
                  <w:tblPr>
                    <w:tblW w:w="0" w:type="auto"/>
                    <w:jc w:val="center"/>
                    <w:tblCellMar>
                      <w:left w:w="70" w:type="dxa"/>
                      <w:right w:w="70" w:type="dxa"/>
                    </w:tblCellMar>
                    <w:tblLook w:val="04A0" w:firstRow="1" w:lastRow="0" w:firstColumn="1" w:lastColumn="0" w:noHBand="0" w:noVBand="1"/>
                  </w:tblPr>
                  <w:tblGrid>
                    <w:gridCol w:w="2777"/>
                    <w:gridCol w:w="2777"/>
                  </w:tblGrid>
                  <w:tr w:rsidR="00FC6DEC" w:rsidRPr="00673598" w:rsidTr="00FB2D39">
                    <w:trPr>
                      <w:trHeight w:val="304"/>
                      <w:jc w:val="center"/>
                    </w:trPr>
                    <w:tc>
                      <w:tcPr>
                        <w:tcW w:w="2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FC6DEC" w:rsidRPr="00673598" w:rsidRDefault="00FC6DEC" w:rsidP="005172F1">
                        <w:pPr>
                          <w:rPr>
                            <w:rFonts w:ascii="Lucida Bright" w:hAnsi="Lucida Bright" w:cs="Calibri"/>
                            <w:b/>
                            <w:bCs/>
                            <w:color w:val="000000"/>
                            <w:sz w:val="18"/>
                            <w:szCs w:val="18"/>
                            <w:lang w:val="es-BO" w:eastAsia="es-BO"/>
                          </w:rPr>
                        </w:pPr>
                        <w:r w:rsidRPr="00673598">
                          <w:rPr>
                            <w:rFonts w:ascii="Lucida Bright" w:hAnsi="Lucida Bright" w:cs="Calibri"/>
                            <w:b/>
                            <w:bCs/>
                            <w:color w:val="000000"/>
                            <w:sz w:val="18"/>
                            <w:szCs w:val="18"/>
                          </w:rPr>
                          <w:t>Cantidad mínima de cisternas ofertada</w:t>
                        </w:r>
                      </w:p>
                    </w:tc>
                    <w:tc>
                      <w:tcPr>
                        <w:tcW w:w="277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FC6DEC" w:rsidRPr="00673598" w:rsidRDefault="00FC6DEC" w:rsidP="005172F1">
                        <w:pPr>
                          <w:rPr>
                            <w:rFonts w:ascii="Lucida Bright" w:hAnsi="Lucida Bright" w:cs="Calibri"/>
                            <w:b/>
                            <w:bCs/>
                            <w:color w:val="000000"/>
                            <w:sz w:val="18"/>
                            <w:szCs w:val="18"/>
                          </w:rPr>
                        </w:pPr>
                        <w:r w:rsidRPr="00673598">
                          <w:rPr>
                            <w:rFonts w:ascii="Lucida Bright" w:hAnsi="Lucida Bright" w:cs="Calibri"/>
                            <w:b/>
                            <w:bCs/>
                            <w:color w:val="000000"/>
                            <w:sz w:val="18"/>
                            <w:szCs w:val="18"/>
                          </w:rPr>
                          <w:t>Equivalencia en TM de la cantidad mínima de cisternas</w:t>
                        </w:r>
                      </w:p>
                    </w:tc>
                  </w:tr>
                  <w:tr w:rsidR="00FC6DEC" w:rsidRPr="00673598" w:rsidTr="00FB2D39">
                    <w:trPr>
                      <w:trHeight w:val="304"/>
                      <w:jc w:val="center"/>
                    </w:trPr>
                    <w:tc>
                      <w:tcPr>
                        <w:tcW w:w="2777" w:type="dxa"/>
                        <w:tcBorders>
                          <w:top w:val="nil"/>
                          <w:left w:val="single" w:sz="4" w:space="0" w:color="auto"/>
                          <w:bottom w:val="single" w:sz="4" w:space="0" w:color="auto"/>
                          <w:right w:val="single" w:sz="4" w:space="0" w:color="auto"/>
                        </w:tcBorders>
                        <w:noWrap/>
                        <w:vAlign w:val="center"/>
                        <w:hideMark/>
                      </w:tcPr>
                      <w:p w:rsidR="00FC6DEC" w:rsidRPr="00673598" w:rsidRDefault="00FC6DEC" w:rsidP="005172F1">
                        <w:pPr>
                          <w:jc w:val="center"/>
                          <w:rPr>
                            <w:rFonts w:ascii="Lucida Bright" w:hAnsi="Lucida Bright" w:cs="Calibri"/>
                            <w:color w:val="000000"/>
                            <w:sz w:val="18"/>
                            <w:szCs w:val="18"/>
                          </w:rPr>
                        </w:pPr>
                        <w:r w:rsidRPr="00673598">
                          <w:rPr>
                            <w:rFonts w:ascii="Lucida Bright" w:hAnsi="Lucida Bright" w:cs="Calibri"/>
                            <w:color w:val="000000"/>
                            <w:sz w:val="18"/>
                            <w:szCs w:val="18"/>
                          </w:rPr>
                          <w:t>3 cisternas</w:t>
                        </w:r>
                      </w:p>
                    </w:tc>
                    <w:tc>
                      <w:tcPr>
                        <w:tcW w:w="2777" w:type="dxa"/>
                        <w:tcBorders>
                          <w:top w:val="nil"/>
                          <w:left w:val="nil"/>
                          <w:bottom w:val="single" w:sz="4" w:space="0" w:color="auto"/>
                          <w:right w:val="single" w:sz="4" w:space="0" w:color="auto"/>
                        </w:tcBorders>
                        <w:noWrap/>
                        <w:vAlign w:val="center"/>
                        <w:hideMark/>
                      </w:tcPr>
                      <w:p w:rsidR="00FC6DEC" w:rsidRPr="00673598" w:rsidRDefault="00FC6DEC" w:rsidP="005172F1">
                        <w:pPr>
                          <w:jc w:val="center"/>
                          <w:rPr>
                            <w:rFonts w:ascii="Lucida Bright" w:hAnsi="Lucida Bright" w:cs="Calibri"/>
                            <w:color w:val="000000"/>
                            <w:sz w:val="18"/>
                            <w:szCs w:val="18"/>
                          </w:rPr>
                        </w:pPr>
                        <w:r>
                          <w:rPr>
                            <w:rFonts w:ascii="Lucida Bright" w:hAnsi="Lucida Bright" w:cs="Calibri"/>
                            <w:color w:val="000000"/>
                            <w:sz w:val="18"/>
                            <w:szCs w:val="18"/>
                          </w:rPr>
                          <w:t>6.480</w:t>
                        </w:r>
                        <w:r w:rsidRPr="00673598">
                          <w:rPr>
                            <w:rFonts w:ascii="Lucida Bright" w:hAnsi="Lucida Bright" w:cs="Calibri"/>
                            <w:color w:val="000000"/>
                            <w:sz w:val="18"/>
                            <w:szCs w:val="18"/>
                          </w:rPr>
                          <w:t xml:space="preserve"> TM/año</w:t>
                        </w:r>
                      </w:p>
                    </w:tc>
                  </w:tr>
                </w:tbl>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FC6DEC" w:rsidRPr="00673598" w:rsidRDefault="00FC6DEC" w:rsidP="005172F1">
                  <w:pPr>
                    <w:jc w:val="both"/>
                    <w:rPr>
                      <w:rFonts w:ascii="Lucida Bright" w:hAnsi="Lucida Bright" w:cs="Calibri"/>
                      <w:sz w:val="18"/>
                      <w:szCs w:val="18"/>
                    </w:rPr>
                  </w:pPr>
                </w:p>
                <w:tbl>
                  <w:tblPr>
                    <w:tblW w:w="5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
                    <w:gridCol w:w="1044"/>
                    <w:gridCol w:w="3170"/>
                    <w:gridCol w:w="1386"/>
                  </w:tblGrid>
                  <w:tr w:rsidR="00FC6DEC" w:rsidRPr="00673598" w:rsidTr="00FB2D39">
                    <w:trPr>
                      <w:trHeight w:val="116"/>
                      <w:jc w:val="center"/>
                    </w:trPr>
                    <w:tc>
                      <w:tcPr>
                        <w:tcW w:w="3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lang w:val="es-BO"/>
                          </w:rPr>
                        </w:pPr>
                        <w:r w:rsidRPr="00673598">
                          <w:rPr>
                            <w:rFonts w:ascii="Lucida Bright" w:hAnsi="Lucida Bright"/>
                            <w:b/>
                            <w:bCs/>
                            <w:sz w:val="18"/>
                            <w:szCs w:val="18"/>
                          </w:rPr>
                          <w:t>#</w:t>
                        </w:r>
                      </w:p>
                    </w:tc>
                    <w:tc>
                      <w:tcPr>
                        <w:tcW w:w="104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rPr>
                        </w:pPr>
                        <w:r w:rsidRPr="00673598">
                          <w:rPr>
                            <w:rFonts w:ascii="Lucida Bright" w:hAnsi="Lucida Bright"/>
                            <w:b/>
                            <w:bCs/>
                            <w:sz w:val="18"/>
                            <w:szCs w:val="18"/>
                          </w:rPr>
                          <w:t>N° de Placa</w:t>
                        </w:r>
                      </w:p>
                    </w:tc>
                    <w:tc>
                      <w:tcPr>
                        <w:tcW w:w="317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rPr>
                        </w:pPr>
                        <w:r>
                          <w:rPr>
                            <w:rFonts w:ascii="Lucida Bright" w:hAnsi="Lucida Bright"/>
                            <w:b/>
                            <w:bCs/>
                            <w:sz w:val="18"/>
                            <w:szCs w:val="18"/>
                          </w:rPr>
                          <w:t>Certificado de Registro de Propiedad del Vehículo Automotor (CRPVA) emitido por el RUAT</w:t>
                        </w:r>
                      </w:p>
                    </w:tc>
                    <w:tc>
                      <w:tcPr>
                        <w:tcW w:w="138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rPr>
                        </w:pPr>
                        <w:r w:rsidRPr="00673598">
                          <w:rPr>
                            <w:rFonts w:ascii="Lucida Bright" w:hAnsi="Lucida Bright"/>
                            <w:b/>
                            <w:bCs/>
                            <w:sz w:val="18"/>
                            <w:szCs w:val="18"/>
                          </w:rPr>
                          <w:t>MODELO</w:t>
                        </w:r>
                      </w:p>
                    </w:tc>
                  </w:tr>
                  <w:tr w:rsidR="00FC6DEC" w:rsidRPr="00673598" w:rsidTr="00FB2D39">
                    <w:trPr>
                      <w:trHeight w:val="63"/>
                      <w:jc w:val="center"/>
                    </w:trPr>
                    <w:tc>
                      <w:tcPr>
                        <w:tcW w:w="3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5172F1">
                        <w:pPr>
                          <w:rPr>
                            <w:rFonts w:ascii="Lucida Bright" w:hAnsi="Lucida Bright"/>
                            <w:sz w:val="18"/>
                            <w:szCs w:val="18"/>
                          </w:rPr>
                        </w:pPr>
                        <w:r w:rsidRPr="00673598">
                          <w:rPr>
                            <w:rFonts w:ascii="Lucida Bright" w:hAnsi="Lucida Bright"/>
                            <w:sz w:val="18"/>
                            <w:szCs w:val="18"/>
                          </w:rPr>
                          <w:t> </w:t>
                        </w:r>
                      </w:p>
                    </w:tc>
                    <w:tc>
                      <w:tcPr>
                        <w:tcW w:w="10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C6DEC" w:rsidRPr="00673598" w:rsidRDefault="00FC6DEC" w:rsidP="005172F1">
                        <w:pPr>
                          <w:rPr>
                            <w:rFonts w:ascii="Lucida Bright" w:hAnsi="Lucida Bright"/>
                            <w:sz w:val="18"/>
                            <w:szCs w:val="18"/>
                          </w:rPr>
                        </w:pPr>
                      </w:p>
                    </w:tc>
                    <w:tc>
                      <w:tcPr>
                        <w:tcW w:w="31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5172F1">
                        <w:pPr>
                          <w:rPr>
                            <w:rFonts w:ascii="Lucida Bright" w:hAnsi="Lucida Bright"/>
                            <w:sz w:val="18"/>
                            <w:szCs w:val="18"/>
                          </w:rPr>
                        </w:pPr>
                        <w:r w:rsidRPr="00673598">
                          <w:rPr>
                            <w:rFonts w:ascii="Lucida Bright" w:hAnsi="Lucida Bright"/>
                            <w:sz w:val="18"/>
                            <w:szCs w:val="18"/>
                          </w:rPr>
                          <w:t> </w:t>
                        </w:r>
                      </w:p>
                    </w:tc>
                    <w:tc>
                      <w:tcPr>
                        <w:tcW w:w="13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C6DEC" w:rsidRPr="00673598" w:rsidRDefault="00FC6DEC" w:rsidP="005172F1">
                        <w:pPr>
                          <w:jc w:val="center"/>
                          <w:rPr>
                            <w:rFonts w:ascii="Lucida Bright" w:hAnsi="Lucida Bright"/>
                            <w:sz w:val="18"/>
                            <w:szCs w:val="18"/>
                          </w:rPr>
                        </w:pPr>
                      </w:p>
                    </w:tc>
                  </w:tr>
                </w:tbl>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 xml:space="preserve">Las empresas deberán presentar en su propuesta fotocopia simple </w:t>
                  </w:r>
                  <w:r>
                    <w:rPr>
                      <w:rFonts w:ascii="Lucida Bright" w:hAnsi="Lucida Bright" w:cs="Calibri"/>
                      <w:sz w:val="18"/>
                      <w:szCs w:val="18"/>
                    </w:rPr>
                    <w:t xml:space="preserve">Certificado de Registro de Propiedad del Vehículo Automotor (CRPVA) emitido por el RUAT </w:t>
                  </w:r>
                  <w:r w:rsidRPr="00673598">
                    <w:rPr>
                      <w:rFonts w:ascii="Lucida Bright" w:hAnsi="Lucida Bright" w:cs="Calibri"/>
                      <w:sz w:val="18"/>
                      <w:szCs w:val="18"/>
                    </w:rPr>
                    <w:t xml:space="preserve">de todas las cisternas ofertadas que deberán estar a nombre de los proponentes, accionistas o socios </w:t>
                  </w:r>
                  <w:r>
                    <w:rPr>
                      <w:rFonts w:ascii="Lucida Bright" w:hAnsi="Lucida Bright" w:cs="Calibri"/>
                      <w:sz w:val="18"/>
                      <w:szCs w:val="18"/>
                    </w:rPr>
                    <w:t>o</w:t>
                  </w:r>
                  <w:r w:rsidRPr="00673598">
                    <w:rPr>
                      <w:rFonts w:ascii="Lucida Bright" w:hAnsi="Lucida Bright" w:cs="Calibri"/>
                      <w:sz w:val="18"/>
                      <w:szCs w:val="18"/>
                    </w:rPr>
                    <w:t xml:space="preserve"> subcontratados.</w:t>
                  </w:r>
                </w:p>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El tracto deberá tener una antigüedad no mayor a 12 años (2007 en adelante).</w:t>
                  </w:r>
                </w:p>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C6DEC" w:rsidRPr="00673598" w:rsidRDefault="00FC6DEC" w:rsidP="005172F1">
                  <w:pPr>
                    <w:jc w:val="both"/>
                    <w:rPr>
                      <w:rFonts w:ascii="Lucida Bright" w:hAnsi="Lucida Bright" w:cs="Calibri"/>
                      <w:sz w:val="18"/>
                      <w:szCs w:val="18"/>
                    </w:rPr>
                  </w:pPr>
                </w:p>
                <w:p w:rsidR="00FC6DEC" w:rsidRPr="00673598" w:rsidRDefault="00FC6DEC" w:rsidP="00FC6DEC">
                  <w:pPr>
                    <w:numPr>
                      <w:ilvl w:val="0"/>
                      <w:numId w:val="35"/>
                    </w:numPr>
                    <w:tabs>
                      <w:tab w:val="left" w:pos="567"/>
                    </w:tabs>
                    <w:rPr>
                      <w:rFonts w:ascii="Lucida Bright" w:hAnsi="Lucida Bright" w:cs="Calibri"/>
                      <w:b/>
                      <w:sz w:val="18"/>
                      <w:szCs w:val="18"/>
                    </w:rPr>
                  </w:pPr>
                  <w:r w:rsidRPr="00673598">
                    <w:rPr>
                      <w:rFonts w:ascii="Lucida Bright" w:hAnsi="Lucida Bright" w:cs="Calibri"/>
                      <w:b/>
                      <w:sz w:val="18"/>
                      <w:szCs w:val="18"/>
                    </w:rPr>
                    <w:t>DETALLE DE TANQUES</w:t>
                  </w:r>
                </w:p>
                <w:p w:rsidR="00FC6DEC" w:rsidRPr="00673598" w:rsidRDefault="00FC6DEC" w:rsidP="005172F1">
                  <w:pPr>
                    <w:tabs>
                      <w:tab w:val="left" w:pos="567"/>
                    </w:tabs>
                    <w:ind w:left="720"/>
                    <w:rPr>
                      <w:rFonts w:ascii="Lucida Bright" w:hAnsi="Lucida Bright" w:cs="Calibri"/>
                      <w:b/>
                      <w:sz w:val="18"/>
                      <w:szCs w:val="18"/>
                    </w:rPr>
                  </w:pPr>
                </w:p>
                <w:p w:rsidR="00FC6DEC" w:rsidRPr="00673598" w:rsidRDefault="00FC6DEC" w:rsidP="005172F1">
                  <w:pPr>
                    <w:ind w:right="-93"/>
                    <w:jc w:val="both"/>
                    <w:rPr>
                      <w:rFonts w:ascii="Lucida Bright" w:hAnsi="Lucida Bright" w:cs="Calibri"/>
                      <w:sz w:val="18"/>
                      <w:szCs w:val="18"/>
                    </w:rPr>
                  </w:pPr>
                  <w:r w:rsidRPr="00673598">
                    <w:rPr>
                      <w:rFonts w:ascii="Lucida Bright" w:hAnsi="Lucida Bright" w:cs="Calibri"/>
                      <w:sz w:val="18"/>
                      <w:szCs w:val="18"/>
                    </w:rPr>
                    <w:t>La empresa deberá presentar en su propuesta, el detalle de tanques con las que cuenta para su propuesta, que deberán ser mínimamente la misma cantidad de cisternas ofertadas de los camiones cisternas.</w:t>
                  </w:r>
                </w:p>
                <w:p w:rsidR="00FC6DEC" w:rsidRPr="00673598" w:rsidRDefault="00FC6DEC" w:rsidP="005172F1">
                  <w:pPr>
                    <w:ind w:right="-93"/>
                    <w:jc w:val="both"/>
                    <w:rPr>
                      <w:rFonts w:ascii="Lucida Bright" w:hAnsi="Lucida Bright" w:cs="Calibri"/>
                      <w:sz w:val="18"/>
                      <w:szCs w:val="18"/>
                    </w:rPr>
                  </w:pPr>
                </w:p>
                <w:tbl>
                  <w:tblPr>
                    <w:tblW w:w="5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6"/>
                    <w:gridCol w:w="1017"/>
                    <w:gridCol w:w="3089"/>
                    <w:gridCol w:w="1351"/>
                  </w:tblGrid>
                  <w:tr w:rsidR="00FC6DEC" w:rsidRPr="00673598" w:rsidTr="00FB2D39">
                    <w:trPr>
                      <w:trHeight w:val="99"/>
                      <w:jc w:val="center"/>
                    </w:trPr>
                    <w:tc>
                      <w:tcPr>
                        <w:tcW w:w="31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lang w:val="es-BO"/>
                          </w:rPr>
                        </w:pPr>
                        <w:r w:rsidRPr="00673598">
                          <w:rPr>
                            <w:rFonts w:ascii="Lucida Bright" w:hAnsi="Lucida Bright"/>
                            <w:b/>
                            <w:bCs/>
                            <w:sz w:val="18"/>
                            <w:szCs w:val="18"/>
                          </w:rPr>
                          <w:t>#</w:t>
                        </w:r>
                      </w:p>
                    </w:tc>
                    <w:tc>
                      <w:tcPr>
                        <w:tcW w:w="101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rPr>
                        </w:pPr>
                        <w:r w:rsidRPr="00673598">
                          <w:rPr>
                            <w:rFonts w:ascii="Lucida Bright" w:hAnsi="Lucida Bright"/>
                            <w:b/>
                            <w:bCs/>
                            <w:sz w:val="18"/>
                            <w:szCs w:val="18"/>
                          </w:rPr>
                          <w:t>Serie de tanque</w:t>
                        </w:r>
                      </w:p>
                    </w:tc>
                    <w:tc>
                      <w:tcPr>
                        <w:tcW w:w="308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rPr>
                        </w:pPr>
                        <w:r w:rsidRPr="00673598">
                          <w:rPr>
                            <w:rFonts w:ascii="Lucida Bright" w:hAnsi="Lucida Bright"/>
                            <w:b/>
                            <w:bCs/>
                            <w:sz w:val="18"/>
                            <w:szCs w:val="18"/>
                          </w:rPr>
                          <w:t>Certificado de Inspección o Prueba Hidráulica vigentes y validadas por IBNORCA o IBMETRO</w:t>
                        </w:r>
                      </w:p>
                    </w:tc>
                    <w:tc>
                      <w:tcPr>
                        <w:tcW w:w="13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C6DEC" w:rsidRPr="00673598" w:rsidRDefault="00FC6DEC" w:rsidP="005172F1">
                        <w:pPr>
                          <w:jc w:val="center"/>
                          <w:rPr>
                            <w:rFonts w:ascii="Lucida Bright" w:hAnsi="Lucida Bright"/>
                            <w:b/>
                            <w:bCs/>
                            <w:sz w:val="18"/>
                            <w:szCs w:val="18"/>
                          </w:rPr>
                        </w:pPr>
                        <w:r w:rsidRPr="00673598">
                          <w:rPr>
                            <w:rFonts w:ascii="Lucida Bright" w:hAnsi="Lucida Bright"/>
                            <w:b/>
                            <w:bCs/>
                            <w:sz w:val="18"/>
                            <w:szCs w:val="18"/>
                          </w:rPr>
                          <w:t>CAPACIDAD (TM)</w:t>
                        </w:r>
                      </w:p>
                    </w:tc>
                  </w:tr>
                  <w:tr w:rsidR="00FC6DEC" w:rsidRPr="00673598" w:rsidTr="00FB2D39">
                    <w:trPr>
                      <w:trHeight w:val="54"/>
                      <w:jc w:val="center"/>
                    </w:trPr>
                    <w:tc>
                      <w:tcPr>
                        <w:tcW w:w="3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5172F1">
                        <w:pPr>
                          <w:rPr>
                            <w:rFonts w:ascii="Lucida Bright" w:hAnsi="Lucida Bright"/>
                            <w:sz w:val="18"/>
                            <w:szCs w:val="18"/>
                          </w:rPr>
                        </w:pPr>
                        <w:r w:rsidRPr="00673598">
                          <w:rPr>
                            <w:rFonts w:ascii="Lucida Bright" w:hAnsi="Lucida Bright"/>
                            <w:sz w:val="18"/>
                            <w:szCs w:val="18"/>
                          </w:rPr>
                          <w:t> </w:t>
                        </w:r>
                      </w:p>
                    </w:tc>
                    <w:tc>
                      <w:tcPr>
                        <w:tcW w:w="10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C6DEC" w:rsidRPr="00673598" w:rsidRDefault="00FC6DEC" w:rsidP="005172F1">
                        <w:pPr>
                          <w:rPr>
                            <w:rFonts w:ascii="Lucida Bright" w:hAnsi="Lucida Bright"/>
                            <w:sz w:val="18"/>
                            <w:szCs w:val="18"/>
                          </w:rPr>
                        </w:pPr>
                      </w:p>
                    </w:tc>
                    <w:tc>
                      <w:tcPr>
                        <w:tcW w:w="30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C6DEC" w:rsidRPr="00673598" w:rsidRDefault="00FC6DEC" w:rsidP="005172F1">
                        <w:pPr>
                          <w:rPr>
                            <w:rFonts w:ascii="Lucida Bright" w:hAnsi="Lucida Bright"/>
                            <w:sz w:val="18"/>
                            <w:szCs w:val="18"/>
                          </w:rPr>
                        </w:pPr>
                        <w:r w:rsidRPr="00673598">
                          <w:rPr>
                            <w:rFonts w:ascii="Lucida Bright" w:hAnsi="Lucida Bright"/>
                            <w:sz w:val="18"/>
                            <w:szCs w:val="18"/>
                          </w:rPr>
                          <w:t> </w:t>
                        </w:r>
                      </w:p>
                    </w:tc>
                    <w:tc>
                      <w:tcPr>
                        <w:tcW w:w="1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C6DEC" w:rsidRPr="00673598" w:rsidRDefault="00FC6DEC" w:rsidP="005172F1">
                        <w:pPr>
                          <w:jc w:val="center"/>
                          <w:rPr>
                            <w:rFonts w:ascii="Lucida Bright" w:hAnsi="Lucida Bright"/>
                            <w:sz w:val="18"/>
                            <w:szCs w:val="18"/>
                          </w:rPr>
                        </w:pPr>
                      </w:p>
                    </w:tc>
                  </w:tr>
                </w:tbl>
                <w:p w:rsidR="00FC6DEC" w:rsidRPr="00673598" w:rsidRDefault="00FC6DEC" w:rsidP="005172F1">
                  <w:pPr>
                    <w:ind w:right="-93"/>
                    <w:jc w:val="both"/>
                    <w:rPr>
                      <w:rFonts w:ascii="Lucida Bright" w:hAnsi="Lucida Bright" w:cs="Calibri"/>
                      <w:sz w:val="18"/>
                      <w:szCs w:val="18"/>
                    </w:rPr>
                  </w:pPr>
                </w:p>
                <w:p w:rsidR="00FC6DEC" w:rsidRPr="00673598" w:rsidRDefault="00FC6DEC" w:rsidP="002F33CA">
                  <w:pPr>
                    <w:tabs>
                      <w:tab w:val="left" w:pos="567"/>
                    </w:tabs>
                    <w:jc w:val="both"/>
                    <w:rPr>
                      <w:rFonts w:ascii="Lucida Bright" w:hAnsi="Lucida Bright" w:cs="Calibri"/>
                      <w:sz w:val="18"/>
                      <w:szCs w:val="18"/>
                    </w:rPr>
                  </w:pPr>
                  <w:r w:rsidRPr="00673598">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C6DEC" w:rsidRPr="00673598" w:rsidRDefault="00FC6DEC" w:rsidP="005172F1">
                  <w:pPr>
                    <w:tabs>
                      <w:tab w:val="left" w:pos="567"/>
                    </w:tabs>
                    <w:rPr>
                      <w:rFonts w:ascii="Lucida Bright" w:hAnsi="Lucida Bright" w:cs="Calibri"/>
                      <w:b/>
                      <w:sz w:val="18"/>
                      <w:szCs w:val="18"/>
                    </w:rPr>
                  </w:pPr>
                </w:p>
                <w:p w:rsidR="00FC6DEC" w:rsidRDefault="00FC6DEC" w:rsidP="005172F1">
                  <w:pPr>
                    <w:jc w:val="both"/>
                    <w:rPr>
                      <w:rFonts w:ascii="Lucida Bright" w:hAnsi="Lucida Bright" w:cs="Calibri"/>
                      <w:sz w:val="18"/>
                      <w:szCs w:val="18"/>
                    </w:rPr>
                  </w:pPr>
                  <w:r>
                    <w:rPr>
                      <w:rFonts w:ascii="Lucida Bright" w:hAnsi="Lucida Bright" w:cs="Calibri"/>
                      <w:sz w:val="18"/>
                      <w:szCs w:val="18"/>
                    </w:rPr>
                    <w:t xml:space="preserve">Nota: </w:t>
                  </w:r>
                  <w:r w:rsidRPr="009C5A96">
                    <w:rPr>
                      <w:rFonts w:ascii="Lucida Bright" w:hAnsi="Lucida Bright" w:cs="Calibri"/>
                      <w:sz w:val="18"/>
                      <w:szCs w:val="18"/>
                    </w:rPr>
                    <w:t xml:space="preserve">De verificarse que la empresa proponente presente una o más cisternas y tanques en dos o más lotes, </w:t>
                  </w:r>
                  <w:r>
                    <w:rPr>
                      <w:rFonts w:ascii="Lucida Bright" w:hAnsi="Lucida Bright" w:cs="Calibri"/>
                      <w:sz w:val="18"/>
                      <w:szCs w:val="18"/>
                    </w:rPr>
                    <w:t xml:space="preserve">o en dos o más de los </w:t>
                  </w:r>
                  <w:r w:rsidRPr="009C5A96">
                    <w:rPr>
                      <w:rFonts w:ascii="Lucida Bright" w:hAnsi="Lucida Bright" w:cs="Calibri"/>
                      <w:sz w:val="18"/>
                      <w:szCs w:val="18"/>
                    </w:rPr>
                    <w:t>procesos de contratación</w:t>
                  </w:r>
                  <w:r>
                    <w:rPr>
                      <w:rFonts w:ascii="Lucida Bright" w:hAnsi="Lucida Bright" w:cs="Calibri"/>
                      <w:sz w:val="18"/>
                      <w:szCs w:val="18"/>
                    </w:rPr>
                    <w:t xml:space="preserve"> citados a continuación,</w:t>
                  </w:r>
                  <w:r w:rsidRPr="00393704">
                    <w:rPr>
                      <w:rFonts w:ascii="Lucida Bright" w:hAnsi="Lucida Bright" w:cs="Calibri"/>
                      <w:sz w:val="18"/>
                      <w:szCs w:val="18"/>
                    </w:rPr>
                    <w:t xml:space="preserve"> Transporte Nacional e Internacional de Hidrocarburos Líquidos por Cisternas - Gestión 2019</w:t>
                  </w:r>
                  <w:r>
                    <w:rPr>
                      <w:rFonts w:ascii="Lucida Bright" w:hAnsi="Lucida Bright" w:cs="Calibri"/>
                      <w:sz w:val="18"/>
                      <w:szCs w:val="18"/>
                    </w:rPr>
                    <w:t xml:space="preserve">, </w:t>
                  </w:r>
                  <w:r w:rsidRPr="00393704">
                    <w:rPr>
                      <w:rFonts w:ascii="Lucida Bright" w:hAnsi="Lucida Bright" w:cs="Calibri"/>
                      <w:sz w:val="18"/>
                      <w:szCs w:val="18"/>
                    </w:rPr>
                    <w:t xml:space="preserve">Transporte de GLP y Gasolina Rica en </w:t>
                  </w:r>
                  <w:proofErr w:type="spellStart"/>
                  <w:r w:rsidRPr="00393704">
                    <w:rPr>
                      <w:rFonts w:ascii="Lucida Bright" w:hAnsi="Lucida Bright" w:cs="Calibri"/>
                      <w:sz w:val="18"/>
                      <w:szCs w:val="18"/>
                    </w:rPr>
                    <w:t>Isopentano</w:t>
                  </w:r>
                  <w:proofErr w:type="spellEnd"/>
                  <w:r w:rsidRPr="00393704">
                    <w:rPr>
                      <w:rFonts w:ascii="Lucida Bright" w:hAnsi="Lucida Bright" w:cs="Calibri"/>
                      <w:sz w:val="18"/>
                      <w:szCs w:val="18"/>
                    </w:rPr>
                    <w:t xml:space="preserve"> por Cisternas - Gestión 2019</w:t>
                  </w:r>
                  <w:r>
                    <w:rPr>
                      <w:rFonts w:ascii="Lucida Bright" w:hAnsi="Lucida Bright" w:cs="Calibri"/>
                      <w:sz w:val="18"/>
                      <w:szCs w:val="18"/>
                    </w:rPr>
                    <w:t xml:space="preserve">, Transporte de Petróleo Crudo y Condensado por Cisternas – Gestión 2019 </w:t>
                  </w:r>
                  <w:r w:rsidRPr="009C5A96">
                    <w:rPr>
                      <w:rFonts w:ascii="Lucida Bright" w:hAnsi="Lucida Bright" w:cs="Calibri"/>
                      <w:sz w:val="18"/>
                      <w:szCs w:val="18"/>
                    </w:rPr>
                    <w:t>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C6DEC" w:rsidRDefault="00FC6DEC" w:rsidP="005172F1">
                  <w:pPr>
                    <w:jc w:val="both"/>
                    <w:rPr>
                      <w:rFonts w:ascii="Lucida Bright" w:hAnsi="Lucida Bright" w:cs="Calibri"/>
                      <w:sz w:val="18"/>
                      <w:szCs w:val="18"/>
                    </w:rPr>
                  </w:pPr>
                </w:p>
                <w:p w:rsidR="00FC6DEC" w:rsidRPr="009C5A96" w:rsidRDefault="00FC6DEC" w:rsidP="005172F1">
                  <w:pPr>
                    <w:jc w:val="both"/>
                    <w:rPr>
                      <w:rFonts w:ascii="Lucida Bright" w:hAnsi="Lucida Bright" w:cs="Calibri"/>
                      <w:sz w:val="18"/>
                      <w:szCs w:val="18"/>
                    </w:rPr>
                  </w:pPr>
                  <w:r w:rsidRPr="006B1ECD">
                    <w:rPr>
                      <w:rFonts w:ascii="Lucida Bright" w:hAnsi="Lucida Bright" w:cs="Calibri"/>
                      <w:sz w:val="18"/>
                      <w:szCs w:val="18"/>
                    </w:rPr>
                    <w:t xml:space="preserve">Se solicita que el proponente presente las planillas en medio digital (formato </w:t>
                  </w:r>
                  <w:proofErr w:type="spellStart"/>
                  <w:r w:rsidRPr="006B1ECD">
                    <w:rPr>
                      <w:rFonts w:ascii="Lucida Bright" w:hAnsi="Lucida Bright" w:cs="Calibri"/>
                      <w:sz w:val="18"/>
                      <w:szCs w:val="18"/>
                    </w:rPr>
                    <w:t>excel</w:t>
                  </w:r>
                  <w:proofErr w:type="spellEnd"/>
                  <w:r w:rsidRPr="006B1ECD">
                    <w:rPr>
                      <w:rFonts w:ascii="Lucida Bright" w:hAnsi="Lucida Bright" w:cs="Calibri"/>
                      <w:sz w:val="18"/>
                      <w:szCs w:val="18"/>
                    </w:rPr>
                    <w:t>) y físico según formato establecido en las especificaciones técnicas del DBC. (Misma solicitud no será excluyente).</w:t>
                  </w:r>
                </w:p>
                <w:p w:rsidR="00FC6DEC" w:rsidRPr="00673598" w:rsidRDefault="00FC6DEC" w:rsidP="005172F1">
                  <w:pPr>
                    <w:tabs>
                      <w:tab w:val="left" w:pos="567"/>
                    </w:tabs>
                    <w:rPr>
                      <w:rFonts w:ascii="Lucida Bright" w:hAnsi="Lucida Bright" w:cs="Calibri"/>
                      <w:b/>
                      <w:sz w:val="18"/>
                      <w:szCs w:val="18"/>
                    </w:rPr>
                  </w:pPr>
                </w:p>
                <w:p w:rsidR="00FC6DEC" w:rsidRPr="00673598" w:rsidRDefault="00FC6DEC" w:rsidP="00FC6DEC">
                  <w:pPr>
                    <w:numPr>
                      <w:ilvl w:val="0"/>
                      <w:numId w:val="35"/>
                    </w:numPr>
                    <w:tabs>
                      <w:tab w:val="left" w:pos="567"/>
                    </w:tabs>
                    <w:rPr>
                      <w:rFonts w:ascii="Lucida Bright" w:hAnsi="Lucida Bright" w:cs="Calibri"/>
                      <w:b/>
                      <w:sz w:val="18"/>
                      <w:szCs w:val="18"/>
                    </w:rPr>
                  </w:pPr>
                  <w:r w:rsidRPr="00673598">
                    <w:rPr>
                      <w:rFonts w:ascii="Lucida Bright" w:hAnsi="Lucida Bright" w:cs="Calibri"/>
                      <w:b/>
                      <w:sz w:val="18"/>
                      <w:szCs w:val="18"/>
                    </w:rPr>
                    <w:t>CERTIFICADO DE INSPECCIÓN O PRUEBA HIDRÁULICA</w:t>
                  </w:r>
                </w:p>
                <w:p w:rsidR="00FC6DEC" w:rsidRPr="00673598" w:rsidRDefault="00FC6DEC" w:rsidP="005172F1">
                  <w:pPr>
                    <w:tabs>
                      <w:tab w:val="left" w:pos="567"/>
                    </w:tabs>
                    <w:ind w:left="360"/>
                    <w:rPr>
                      <w:rFonts w:ascii="Lucida Bright" w:hAnsi="Lucida Bright" w:cs="Calibri"/>
                      <w:b/>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FC6DEC" w:rsidRPr="00673598" w:rsidRDefault="00FC6DEC" w:rsidP="005172F1">
                  <w:pPr>
                    <w:jc w:val="both"/>
                    <w:rPr>
                      <w:rFonts w:ascii="Lucida Bright" w:hAnsi="Lucida Bright" w:cs="Calibri"/>
                      <w:sz w:val="18"/>
                      <w:szCs w:val="18"/>
                    </w:rPr>
                  </w:pPr>
                </w:p>
                <w:p w:rsidR="00FC6DEC" w:rsidRPr="00673598" w:rsidRDefault="00FC6DEC" w:rsidP="005172F1">
                  <w:pPr>
                    <w:jc w:val="both"/>
                    <w:rPr>
                      <w:rFonts w:ascii="Lucida Bright" w:hAnsi="Lucida Bright" w:cs="Calibri"/>
                      <w:sz w:val="18"/>
                      <w:szCs w:val="18"/>
                    </w:rPr>
                  </w:pPr>
                  <w:r w:rsidRPr="00673598">
                    <w:rPr>
                      <w:rFonts w:ascii="Lucida Bright" w:hAnsi="Lucida Bright" w:cs="Calibri"/>
                      <w:sz w:val="18"/>
                      <w:szCs w:val="18"/>
                    </w:rPr>
                    <w:t xml:space="preserve">En caso que </w:t>
                  </w:r>
                  <w:proofErr w:type="gramStart"/>
                  <w:r w:rsidRPr="00673598">
                    <w:rPr>
                      <w:rFonts w:ascii="Lucida Bright" w:hAnsi="Lucida Bright" w:cs="Calibri"/>
                      <w:sz w:val="18"/>
                      <w:szCs w:val="18"/>
                    </w:rPr>
                    <w:t>el</w:t>
                  </w:r>
                  <w:proofErr w:type="gramEnd"/>
                  <w:r w:rsidRPr="00673598">
                    <w:rPr>
                      <w:rFonts w:ascii="Lucida Bright" w:hAnsi="Lucida Bright" w:cs="Calibri"/>
                      <w:sz w:val="18"/>
                      <w:szCs w:val="18"/>
                    </w:rPr>
                    <w:t xml:space="preserve"> Certificados de Inspección o Prueba Hidráulica no esté vigente, se descontará la cisterna de la propuesta.</w:t>
                  </w:r>
                </w:p>
              </w:tc>
            </w:tr>
            <w:tr w:rsidR="00FC6DEC" w:rsidRPr="00673598" w:rsidTr="002F33CA">
              <w:trPr>
                <w:trHeight w:val="87"/>
                <w:jc w:val="center"/>
              </w:trPr>
              <w:tc>
                <w:tcPr>
                  <w:tcW w:w="5000" w:type="pct"/>
                  <w:shd w:val="clear" w:color="auto" w:fill="C6D9F1"/>
                  <w:vAlign w:val="center"/>
                </w:tcPr>
                <w:p w:rsidR="00FC6DEC" w:rsidRPr="00673598" w:rsidRDefault="00FC6DEC" w:rsidP="005172F1">
                  <w:pPr>
                    <w:autoSpaceDE w:val="0"/>
                    <w:autoSpaceDN w:val="0"/>
                    <w:adjustRightInd w:val="0"/>
                    <w:rPr>
                      <w:rFonts w:ascii="Lucida Bright" w:hAnsi="Lucida Bright" w:cs="Calibri"/>
                      <w:sz w:val="18"/>
                      <w:szCs w:val="18"/>
                    </w:rPr>
                  </w:pPr>
                </w:p>
              </w:tc>
            </w:tr>
          </w:tbl>
          <w:p w:rsidR="00D05306" w:rsidRDefault="00D05306" w:rsidP="00D05306">
            <w:pPr>
              <w:rPr>
                <w:rFonts w:ascii="Calibri" w:hAnsi="Calibri" w:cs="Calibri"/>
                <w:b/>
                <w:sz w:val="18"/>
                <w:szCs w:val="18"/>
              </w:rPr>
            </w:pPr>
          </w:p>
          <w:p w:rsidR="00D05306" w:rsidRPr="008842A3" w:rsidRDefault="00D05306" w:rsidP="00D05306">
            <w:pPr>
              <w:rPr>
                <w:rFonts w:ascii="Calibri" w:hAnsi="Calibri" w:cs="Calibri"/>
                <w:b/>
                <w:sz w:val="18"/>
                <w:szCs w:val="18"/>
              </w:rPr>
            </w:pPr>
          </w:p>
        </w:tc>
        <w:tc>
          <w:tcPr>
            <w:tcW w:w="3059" w:type="dxa"/>
            <w:vAlign w:val="center"/>
          </w:tcPr>
          <w:p w:rsidR="00D05306" w:rsidRPr="008842A3" w:rsidRDefault="00D05306" w:rsidP="00D05306">
            <w:pPr>
              <w:rPr>
                <w:rFonts w:ascii="Calibri" w:hAnsi="Calibri" w:cs="Calibri"/>
                <w:b/>
                <w:sz w:val="18"/>
                <w:szCs w:val="18"/>
              </w:rPr>
            </w:pPr>
          </w:p>
        </w:tc>
      </w:tr>
    </w:tbl>
    <w:p w:rsidR="002F33CA" w:rsidRDefault="002F33CA" w:rsidP="00FA78A9">
      <w:pPr>
        <w:jc w:val="center"/>
        <w:rPr>
          <w:rFonts w:asciiTheme="minorHAnsi" w:hAnsiTheme="minorHAnsi" w:cstheme="minorHAnsi"/>
          <w:b/>
          <w:sz w:val="22"/>
          <w:szCs w:val="22"/>
        </w:rPr>
      </w:pPr>
    </w:p>
    <w:p w:rsidR="002F33CA" w:rsidRDefault="002F33CA">
      <w:pPr>
        <w:rPr>
          <w:rFonts w:asciiTheme="minorHAnsi" w:hAnsiTheme="minorHAnsi" w:cstheme="minorHAnsi"/>
          <w:b/>
          <w:sz w:val="22"/>
          <w:szCs w:val="22"/>
        </w:rPr>
      </w:pPr>
      <w:r>
        <w:rPr>
          <w:rFonts w:asciiTheme="minorHAnsi" w:hAnsiTheme="minorHAnsi" w:cstheme="minorHAnsi"/>
          <w:b/>
          <w:sz w:val="22"/>
          <w:szCs w:val="22"/>
        </w:rPr>
        <w:br w:type="page"/>
      </w:r>
    </w:p>
    <w:p w:rsidR="00D93B81" w:rsidRPr="009C66A8" w:rsidRDefault="00D93B81" w:rsidP="00D93B81">
      <w:pPr>
        <w:jc w:val="center"/>
        <w:rPr>
          <w:rFonts w:ascii="Calibri" w:hAnsi="Calibri" w:cs="Calibri"/>
          <w:b/>
          <w:sz w:val="22"/>
          <w:szCs w:val="22"/>
        </w:rPr>
      </w:pPr>
      <w:r w:rsidRPr="009C66A8">
        <w:rPr>
          <w:rFonts w:ascii="Calibri" w:hAnsi="Calibri" w:cs="Calibri"/>
          <w:b/>
          <w:sz w:val="22"/>
          <w:szCs w:val="22"/>
        </w:rPr>
        <w:lastRenderedPageBreak/>
        <w:t>FORMULARIO C-1</w:t>
      </w:r>
    </w:p>
    <w:p w:rsidR="00D93B81" w:rsidRDefault="00D93B81" w:rsidP="00D93B8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93B81" w:rsidRDefault="00D93B81" w:rsidP="00D93B81">
      <w:pPr>
        <w:pStyle w:val="Normal2"/>
        <w:tabs>
          <w:tab w:val="left" w:pos="1701"/>
          <w:tab w:val="left" w:pos="2835"/>
        </w:tabs>
        <w:jc w:val="center"/>
        <w:rPr>
          <w:rFonts w:ascii="Calibri" w:hAnsi="Calibri" w:cs="Calibri"/>
          <w:b/>
          <w:sz w:val="22"/>
          <w:szCs w:val="22"/>
        </w:rPr>
      </w:pPr>
    </w:p>
    <w:p w:rsidR="00D93B81" w:rsidRDefault="00D93B81" w:rsidP="00D93B81">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N° 3 - AMAZONICO</w:t>
      </w:r>
    </w:p>
    <w:p w:rsidR="00D93B81" w:rsidRPr="009C66A8" w:rsidRDefault="00D93B81" w:rsidP="00D93B81">
      <w:pPr>
        <w:pStyle w:val="Normal2"/>
        <w:tabs>
          <w:tab w:val="left" w:pos="1701"/>
          <w:tab w:val="left" w:pos="2835"/>
        </w:tabs>
        <w:jc w:val="center"/>
        <w:rPr>
          <w:rFonts w:ascii="Calibri" w:hAnsi="Calibri" w:cs="Calibri"/>
          <w:b/>
          <w:sz w:val="22"/>
          <w:szCs w:val="22"/>
        </w:rPr>
      </w:pPr>
    </w:p>
    <w:tbl>
      <w:tblPr>
        <w:tblW w:w="1047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99"/>
        <w:gridCol w:w="4071"/>
      </w:tblGrid>
      <w:tr w:rsidR="00D93B81" w:rsidRPr="008842A3" w:rsidTr="00275ACE">
        <w:trPr>
          <w:trHeight w:val="236"/>
          <w:tblHeader/>
          <w:jc w:val="center"/>
        </w:trPr>
        <w:tc>
          <w:tcPr>
            <w:tcW w:w="5939" w:type="dxa"/>
            <w:vMerge w:val="restart"/>
            <w:shd w:val="clear" w:color="auto" w:fill="D9D9D9" w:themeFill="background1" w:themeFillShade="D9"/>
            <w:vAlign w:val="center"/>
          </w:tcPr>
          <w:p w:rsidR="00D93B81" w:rsidRPr="008842A3" w:rsidRDefault="00D93B81" w:rsidP="0021749E">
            <w:pPr>
              <w:jc w:val="center"/>
              <w:rPr>
                <w:rFonts w:ascii="Calibri" w:hAnsi="Calibri" w:cs="Calibri"/>
                <w:b/>
                <w:sz w:val="18"/>
                <w:szCs w:val="18"/>
              </w:rPr>
            </w:pPr>
            <w:r>
              <w:rPr>
                <w:rFonts w:ascii="Calibri" w:hAnsi="Calibri" w:cs="Calibri"/>
                <w:b/>
                <w:sz w:val="18"/>
                <w:szCs w:val="18"/>
              </w:rPr>
              <w:t>CARACTERÍSTICAS TÉCNICAS SOLICITADAS POR YPFB</w:t>
            </w:r>
          </w:p>
        </w:tc>
        <w:tc>
          <w:tcPr>
            <w:tcW w:w="4531" w:type="dxa"/>
            <w:vMerge w:val="restart"/>
            <w:shd w:val="clear" w:color="auto" w:fill="D9D9D9" w:themeFill="background1" w:themeFillShade="D9"/>
            <w:vAlign w:val="center"/>
          </w:tcPr>
          <w:p w:rsidR="00D93B81" w:rsidRDefault="00D93B81" w:rsidP="0021749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93B81" w:rsidRPr="00316D4A" w:rsidRDefault="00D93B81" w:rsidP="0021749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93B81" w:rsidRPr="008842A3" w:rsidTr="00275ACE">
        <w:trPr>
          <w:cantSplit/>
          <w:trHeight w:val="708"/>
          <w:jc w:val="center"/>
        </w:trPr>
        <w:tc>
          <w:tcPr>
            <w:tcW w:w="5939" w:type="dxa"/>
            <w:vMerge/>
            <w:shd w:val="clear" w:color="auto" w:fill="D9D9D9" w:themeFill="background1" w:themeFillShade="D9"/>
            <w:vAlign w:val="center"/>
          </w:tcPr>
          <w:p w:rsidR="00D93B81" w:rsidRPr="008842A3" w:rsidRDefault="00D93B81" w:rsidP="0021749E">
            <w:pPr>
              <w:jc w:val="center"/>
              <w:rPr>
                <w:rFonts w:ascii="Calibri" w:hAnsi="Calibri" w:cs="Calibri"/>
                <w:b/>
                <w:sz w:val="18"/>
                <w:szCs w:val="18"/>
              </w:rPr>
            </w:pPr>
          </w:p>
        </w:tc>
        <w:tc>
          <w:tcPr>
            <w:tcW w:w="4531" w:type="dxa"/>
            <w:vMerge/>
            <w:shd w:val="clear" w:color="auto" w:fill="D9D9D9" w:themeFill="background1" w:themeFillShade="D9"/>
            <w:vAlign w:val="center"/>
          </w:tcPr>
          <w:p w:rsidR="00D93B81" w:rsidRPr="008842A3" w:rsidRDefault="00D93B81" w:rsidP="0021749E">
            <w:pPr>
              <w:jc w:val="center"/>
              <w:rPr>
                <w:rFonts w:ascii="Calibri" w:hAnsi="Calibri" w:cs="Calibri"/>
                <w:b/>
                <w:sz w:val="18"/>
                <w:szCs w:val="18"/>
              </w:rPr>
            </w:pPr>
          </w:p>
        </w:tc>
      </w:tr>
      <w:tr w:rsidR="00D93B81" w:rsidRPr="008842A3" w:rsidTr="00275ACE">
        <w:trPr>
          <w:trHeight w:val="821"/>
          <w:jc w:val="center"/>
        </w:trPr>
        <w:tc>
          <w:tcPr>
            <w:tcW w:w="5939" w:type="dxa"/>
            <w:vAlign w:val="center"/>
          </w:tcPr>
          <w:p w:rsidR="00D93B81" w:rsidRDefault="00D93B81" w:rsidP="00DC33B9">
            <w:pPr>
              <w:tabs>
                <w:tab w:val="left" w:pos="8522"/>
              </w:tabs>
              <w:rPr>
                <w:rFonts w:ascii="Calibri" w:hAnsi="Calibri" w:cs="Calibri"/>
                <w:b/>
                <w:sz w:val="18"/>
                <w:szCs w:val="18"/>
              </w:rPr>
            </w:pPr>
          </w:p>
          <w:tbl>
            <w:tblPr>
              <w:tblW w:w="43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3"/>
            </w:tblGrid>
            <w:tr w:rsidR="00275ACE" w:rsidRPr="00673598" w:rsidTr="00275ACE">
              <w:trPr>
                <w:trHeight w:val="87"/>
                <w:jc w:val="center"/>
              </w:trPr>
              <w:tc>
                <w:tcPr>
                  <w:tcW w:w="5000" w:type="pct"/>
                  <w:shd w:val="clear" w:color="auto" w:fill="C6D9F1"/>
                  <w:vAlign w:val="center"/>
                </w:tcPr>
                <w:p w:rsidR="00275ACE" w:rsidRPr="00673598" w:rsidRDefault="00275ACE" w:rsidP="00275ACE">
                  <w:pPr>
                    <w:autoSpaceDE w:val="0"/>
                    <w:autoSpaceDN w:val="0"/>
                    <w:adjustRightInd w:val="0"/>
                    <w:rPr>
                      <w:rFonts w:ascii="Lucida Bright" w:hAnsi="Lucida Bright" w:cs="Calibri"/>
                      <w:sz w:val="18"/>
                      <w:szCs w:val="18"/>
                    </w:rPr>
                  </w:pPr>
                  <w:r w:rsidRPr="00673598">
                    <w:rPr>
                      <w:rFonts w:ascii="Lucida Bright" w:hAnsi="Lucida Bright" w:cs="Calibri"/>
                      <w:b/>
                      <w:bCs/>
                      <w:sz w:val="18"/>
                      <w:szCs w:val="18"/>
                    </w:rPr>
                    <w:t xml:space="preserve">DESCRIPCIÓN DEL SERVICIO </w:t>
                  </w:r>
                </w:p>
              </w:tc>
            </w:tr>
            <w:tr w:rsidR="00275ACE" w:rsidRPr="00673598" w:rsidTr="00275ACE">
              <w:trPr>
                <w:trHeight w:val="1356"/>
                <w:jc w:val="center"/>
              </w:trPr>
              <w:tc>
                <w:tcPr>
                  <w:tcW w:w="5000" w:type="pct"/>
                  <w:shd w:val="clear" w:color="auto" w:fill="auto"/>
                </w:tcPr>
                <w:p w:rsidR="00275ACE" w:rsidRPr="00673598" w:rsidRDefault="00275ACE" w:rsidP="00275ACE">
                  <w:pPr>
                    <w:numPr>
                      <w:ilvl w:val="0"/>
                      <w:numId w:val="36"/>
                    </w:numPr>
                    <w:rPr>
                      <w:rFonts w:ascii="Lucida Bright" w:hAnsi="Lucida Bright" w:cs="Calibri"/>
                      <w:b/>
                      <w:caps/>
                      <w:sz w:val="18"/>
                      <w:szCs w:val="18"/>
                    </w:rPr>
                  </w:pPr>
                  <w:r w:rsidRPr="00673598">
                    <w:rPr>
                      <w:rFonts w:ascii="Lucida Bright" w:hAnsi="Lucida Bright" w:cs="Calibri"/>
                      <w:b/>
                      <w:caps/>
                      <w:sz w:val="18"/>
                      <w:szCs w:val="18"/>
                    </w:rPr>
                    <w:t>Capacidad de Transporte</w:t>
                  </w:r>
                </w:p>
                <w:p w:rsidR="00275ACE" w:rsidRPr="00673598" w:rsidRDefault="00275ACE" w:rsidP="00275ACE">
                  <w:pPr>
                    <w:rPr>
                      <w:rFonts w:ascii="Lucida Bright" w:hAnsi="Lucida Bright" w:cs="Calibri"/>
                      <w:b/>
                      <w:caps/>
                      <w:sz w:val="18"/>
                      <w:szCs w:val="18"/>
                    </w:rPr>
                  </w:pPr>
                </w:p>
                <w:p w:rsidR="00275ACE" w:rsidRPr="00673598" w:rsidRDefault="00275ACE" w:rsidP="00275ACE">
                  <w:pPr>
                    <w:jc w:val="both"/>
                    <w:rPr>
                      <w:rFonts w:ascii="Lucida Bright" w:hAnsi="Lucida Bright" w:cs="Calibri"/>
                      <w:b/>
                      <w:caps/>
                      <w:sz w:val="18"/>
                      <w:szCs w:val="18"/>
                    </w:rPr>
                  </w:pPr>
                  <w:r w:rsidRPr="00673598">
                    <w:rPr>
                      <w:rFonts w:ascii="Lucida Bright" w:hAnsi="Lucida Bright" w:cs="Calibri"/>
                      <w:sz w:val="18"/>
                      <w:szCs w:val="18"/>
                    </w:rPr>
                    <w:t>La cantidad requerida a transportar es hasta:</w:t>
                  </w:r>
                  <w:r w:rsidRPr="00673598">
                    <w:rPr>
                      <w:rFonts w:ascii="Lucida Bright" w:hAnsi="Lucida Bright" w:cs="Calibri"/>
                      <w:b/>
                      <w:sz w:val="18"/>
                      <w:szCs w:val="18"/>
                    </w:rPr>
                    <w:t xml:space="preserve"> 4.021,00 TM</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 xml:space="preserve">Capacidad de Transporte Anual: Mínimo </w:t>
                  </w:r>
                  <w:r w:rsidR="00243F05">
                    <w:rPr>
                      <w:rFonts w:ascii="Lucida Bright" w:hAnsi="Lucida Bright" w:cs="Calibri"/>
                      <w:sz w:val="18"/>
                      <w:szCs w:val="18"/>
                    </w:rPr>
                    <w:t>3 Cisternas que equivale a 972</w:t>
                  </w:r>
                  <w:r w:rsidRPr="00673598">
                    <w:rPr>
                      <w:rFonts w:ascii="Lucida Bright" w:hAnsi="Lucida Bright" w:cs="Calibri"/>
                      <w:sz w:val="18"/>
                      <w:szCs w:val="18"/>
                    </w:rPr>
                    <w:t xml:space="preserve"> TM/año – Se consideran Camiones Cisternas de una capacidad mínima nominal de 18 TM. </w:t>
                  </w:r>
                  <w:r>
                    <w:rPr>
                      <w:rFonts w:ascii="Lucida Bright" w:hAnsi="Lucida Bright" w:cs="Calibri"/>
                      <w:sz w:val="18"/>
                      <w:szCs w:val="18"/>
                    </w:rPr>
                    <w:t>Se consideró que un camión cisterna puede realizar hasta 3 viajes cada 2 meses</w:t>
                  </w:r>
                  <w:r w:rsidRPr="00673598">
                    <w:rPr>
                      <w:rFonts w:ascii="Lucida Bright" w:hAnsi="Lucida Bright" w:cs="Calibri"/>
                      <w:sz w:val="18"/>
                      <w:szCs w:val="18"/>
                    </w:rPr>
                    <w:t xml:space="preserve"> </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p>
                <w:tbl>
                  <w:tblPr>
                    <w:tblW w:w="5935" w:type="dxa"/>
                    <w:jc w:val="center"/>
                    <w:tblCellMar>
                      <w:left w:w="70" w:type="dxa"/>
                      <w:right w:w="70" w:type="dxa"/>
                    </w:tblCellMar>
                    <w:tblLook w:val="04A0" w:firstRow="1" w:lastRow="0" w:firstColumn="1" w:lastColumn="0" w:noHBand="0" w:noVBand="1"/>
                  </w:tblPr>
                  <w:tblGrid>
                    <w:gridCol w:w="3650"/>
                    <w:gridCol w:w="2285"/>
                  </w:tblGrid>
                  <w:tr w:rsidR="00275ACE" w:rsidRPr="00673598" w:rsidTr="00275ACE">
                    <w:trPr>
                      <w:trHeight w:val="365"/>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75ACE" w:rsidRPr="00673598" w:rsidRDefault="00275ACE" w:rsidP="00275ACE">
                        <w:pPr>
                          <w:jc w:val="center"/>
                          <w:rPr>
                            <w:rFonts w:ascii="Lucida Bright" w:hAnsi="Lucida Bright" w:cs="Calibri"/>
                            <w:b/>
                            <w:bCs/>
                            <w:color w:val="000000"/>
                            <w:sz w:val="18"/>
                            <w:szCs w:val="18"/>
                            <w:lang w:val="es-BO" w:eastAsia="es-BO"/>
                          </w:rPr>
                        </w:pPr>
                        <w:r w:rsidRPr="00673598">
                          <w:rPr>
                            <w:rFonts w:ascii="Lucida Bright" w:hAnsi="Lucida Bright" w:cs="Calibri"/>
                            <w:b/>
                            <w:bCs/>
                            <w:color w:val="000000"/>
                            <w:sz w:val="18"/>
                            <w:szCs w:val="18"/>
                          </w:rPr>
                          <w:t>Cantidad mínima de cisternas ofertada</w:t>
                        </w:r>
                      </w:p>
                    </w:tc>
                    <w:tc>
                      <w:tcPr>
                        <w:tcW w:w="2285" w:type="dxa"/>
                        <w:tcBorders>
                          <w:top w:val="single" w:sz="4" w:space="0" w:color="auto"/>
                          <w:left w:val="nil"/>
                          <w:bottom w:val="single" w:sz="4" w:space="0" w:color="auto"/>
                          <w:right w:val="single" w:sz="4" w:space="0" w:color="auto"/>
                        </w:tcBorders>
                        <w:shd w:val="clear" w:color="auto" w:fill="D9D9D9"/>
                        <w:noWrap/>
                        <w:vAlign w:val="center"/>
                        <w:hideMark/>
                      </w:tcPr>
                      <w:p w:rsidR="00275ACE" w:rsidRPr="00673598" w:rsidRDefault="00275ACE" w:rsidP="00275ACE">
                        <w:pPr>
                          <w:jc w:val="center"/>
                          <w:rPr>
                            <w:rFonts w:ascii="Lucida Bright" w:hAnsi="Lucida Bright" w:cs="Calibri"/>
                            <w:b/>
                            <w:bCs/>
                            <w:color w:val="000000"/>
                            <w:sz w:val="18"/>
                            <w:szCs w:val="18"/>
                          </w:rPr>
                        </w:pPr>
                        <w:r w:rsidRPr="00673598">
                          <w:rPr>
                            <w:rFonts w:ascii="Lucida Bright" w:hAnsi="Lucida Bright" w:cs="Calibri"/>
                            <w:b/>
                            <w:bCs/>
                            <w:color w:val="000000"/>
                            <w:sz w:val="18"/>
                            <w:szCs w:val="18"/>
                          </w:rPr>
                          <w:t>Equivalencia en TM de la cantidad mínima de cisternas</w:t>
                        </w:r>
                      </w:p>
                    </w:tc>
                  </w:tr>
                  <w:tr w:rsidR="00275ACE" w:rsidRPr="00673598" w:rsidTr="00275ACE">
                    <w:trPr>
                      <w:trHeight w:val="365"/>
                      <w:jc w:val="center"/>
                    </w:trPr>
                    <w:tc>
                      <w:tcPr>
                        <w:tcW w:w="0" w:type="auto"/>
                        <w:tcBorders>
                          <w:top w:val="nil"/>
                          <w:left w:val="single" w:sz="4" w:space="0" w:color="auto"/>
                          <w:bottom w:val="single" w:sz="4" w:space="0" w:color="auto"/>
                          <w:right w:val="single" w:sz="4" w:space="0" w:color="auto"/>
                        </w:tcBorders>
                        <w:noWrap/>
                        <w:vAlign w:val="center"/>
                        <w:hideMark/>
                      </w:tcPr>
                      <w:p w:rsidR="00275ACE" w:rsidRPr="00673598" w:rsidRDefault="00275ACE" w:rsidP="00275ACE">
                        <w:pPr>
                          <w:jc w:val="center"/>
                          <w:rPr>
                            <w:rFonts w:ascii="Lucida Bright" w:hAnsi="Lucida Bright" w:cs="Calibri"/>
                            <w:color w:val="000000"/>
                            <w:sz w:val="18"/>
                            <w:szCs w:val="18"/>
                          </w:rPr>
                        </w:pPr>
                        <w:r w:rsidRPr="00673598">
                          <w:rPr>
                            <w:rFonts w:ascii="Lucida Bright" w:hAnsi="Lucida Bright" w:cs="Calibri"/>
                            <w:color w:val="000000"/>
                            <w:sz w:val="18"/>
                            <w:szCs w:val="18"/>
                          </w:rPr>
                          <w:t>3 cisternas</w:t>
                        </w:r>
                      </w:p>
                    </w:tc>
                    <w:tc>
                      <w:tcPr>
                        <w:tcW w:w="2285" w:type="dxa"/>
                        <w:tcBorders>
                          <w:top w:val="nil"/>
                          <w:left w:val="nil"/>
                          <w:bottom w:val="single" w:sz="4" w:space="0" w:color="auto"/>
                          <w:right w:val="single" w:sz="4" w:space="0" w:color="auto"/>
                        </w:tcBorders>
                        <w:noWrap/>
                        <w:vAlign w:val="center"/>
                        <w:hideMark/>
                      </w:tcPr>
                      <w:p w:rsidR="00275ACE" w:rsidRPr="00673598" w:rsidRDefault="00275ACE" w:rsidP="00275ACE">
                        <w:pPr>
                          <w:jc w:val="center"/>
                          <w:rPr>
                            <w:rFonts w:ascii="Lucida Bright" w:hAnsi="Lucida Bright" w:cs="Calibri"/>
                            <w:color w:val="000000"/>
                            <w:sz w:val="18"/>
                            <w:szCs w:val="18"/>
                          </w:rPr>
                        </w:pPr>
                        <w:r>
                          <w:rPr>
                            <w:rFonts w:ascii="Lucida Bright" w:hAnsi="Lucida Bright" w:cs="Calibri"/>
                            <w:color w:val="000000"/>
                            <w:sz w:val="18"/>
                            <w:szCs w:val="18"/>
                          </w:rPr>
                          <w:t>972</w:t>
                        </w:r>
                        <w:r w:rsidRPr="00673598">
                          <w:rPr>
                            <w:rFonts w:ascii="Lucida Bright" w:hAnsi="Lucida Bright" w:cs="Calibri"/>
                            <w:color w:val="000000"/>
                            <w:sz w:val="18"/>
                            <w:szCs w:val="18"/>
                          </w:rPr>
                          <w:t xml:space="preserve">  TM/año</w:t>
                        </w:r>
                      </w:p>
                    </w:tc>
                  </w:tr>
                </w:tbl>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275ACE" w:rsidRPr="00673598" w:rsidRDefault="00275ACE" w:rsidP="00275ACE">
                  <w:pPr>
                    <w:jc w:val="both"/>
                    <w:rPr>
                      <w:rFonts w:ascii="Lucida Bright" w:hAnsi="Lucida Bright" w:cs="Calibri"/>
                      <w:sz w:val="18"/>
                      <w:szCs w:val="18"/>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275ACE" w:rsidRPr="0067359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lang w:val="es-BO"/>
                          </w:rPr>
                        </w:pPr>
                        <w:r w:rsidRPr="00673598">
                          <w:rPr>
                            <w:rFonts w:ascii="Lucida Bright" w:hAnsi="Lucida Bright"/>
                            <w:b/>
                            <w:bCs/>
                            <w:sz w:val="18"/>
                            <w:szCs w:val="18"/>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rPr>
                        </w:pPr>
                        <w:r w:rsidRPr="00673598">
                          <w:rPr>
                            <w:rFonts w:ascii="Lucida Bright" w:hAnsi="Lucida Bright"/>
                            <w:b/>
                            <w:bCs/>
                            <w:sz w:val="18"/>
                            <w:szCs w:val="18"/>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rPr>
                        </w:pPr>
                        <w:r>
                          <w:rPr>
                            <w:rFonts w:ascii="Lucida Bright" w:hAnsi="Lucida Bright"/>
                            <w:b/>
                            <w:bCs/>
                            <w:sz w:val="18"/>
                            <w:szCs w:val="18"/>
                          </w:rPr>
                          <w:t>Certificado de Registro de Propiedad del Vehículo Automotor (CRPVA) emitido por el RUAT</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rPr>
                        </w:pPr>
                        <w:r w:rsidRPr="00673598">
                          <w:rPr>
                            <w:rFonts w:ascii="Lucida Bright" w:hAnsi="Lucida Bright"/>
                            <w:b/>
                            <w:bCs/>
                            <w:sz w:val="18"/>
                            <w:szCs w:val="18"/>
                          </w:rPr>
                          <w:t>MODELO</w:t>
                        </w:r>
                      </w:p>
                    </w:tc>
                  </w:tr>
                  <w:tr w:rsidR="00275ACE" w:rsidRPr="0067359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75ACE" w:rsidRPr="00673598" w:rsidRDefault="00275ACE" w:rsidP="00275ACE">
                        <w:pPr>
                          <w:rPr>
                            <w:rFonts w:ascii="Lucida Bright" w:hAnsi="Lucida Bright"/>
                            <w:sz w:val="18"/>
                            <w:szCs w:val="18"/>
                          </w:rPr>
                        </w:pPr>
                        <w:r w:rsidRPr="00673598">
                          <w:rPr>
                            <w:rFonts w:ascii="Lucida Bright" w:hAnsi="Lucida Bright"/>
                            <w:sz w:val="18"/>
                            <w:szCs w:val="18"/>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75ACE" w:rsidRPr="00673598" w:rsidRDefault="00275ACE" w:rsidP="00275ACE">
                        <w:pPr>
                          <w:rPr>
                            <w:rFonts w:ascii="Lucida Bright" w:hAnsi="Lucida Bright"/>
                            <w:sz w:val="18"/>
                            <w:szCs w:val="18"/>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75ACE" w:rsidRPr="00673598" w:rsidRDefault="00275ACE" w:rsidP="00275ACE">
                        <w:pPr>
                          <w:rPr>
                            <w:rFonts w:ascii="Lucida Bright" w:hAnsi="Lucida Bright"/>
                            <w:sz w:val="18"/>
                            <w:szCs w:val="18"/>
                          </w:rPr>
                        </w:pPr>
                        <w:r w:rsidRPr="00673598">
                          <w:rPr>
                            <w:rFonts w:ascii="Lucida Bright" w:hAnsi="Lucida Bright"/>
                            <w:sz w:val="18"/>
                            <w:szCs w:val="18"/>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75ACE" w:rsidRPr="00673598" w:rsidRDefault="00275ACE" w:rsidP="00275ACE">
                        <w:pPr>
                          <w:jc w:val="center"/>
                          <w:rPr>
                            <w:rFonts w:ascii="Lucida Bright" w:hAnsi="Lucida Bright"/>
                            <w:sz w:val="18"/>
                            <w:szCs w:val="18"/>
                          </w:rPr>
                        </w:pPr>
                      </w:p>
                    </w:tc>
                  </w:tr>
                </w:tbl>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 xml:space="preserve">Las empresas deberán presentar en su propuesta fotocopia simple </w:t>
                  </w:r>
                  <w:r>
                    <w:rPr>
                      <w:rFonts w:ascii="Lucida Bright" w:hAnsi="Lucida Bright" w:cs="Calibri"/>
                      <w:sz w:val="18"/>
                      <w:szCs w:val="18"/>
                    </w:rPr>
                    <w:t xml:space="preserve">Certificado de Registro de Propiedad del Vehículo Automotor (CRPVA) emitido por el RUAT </w:t>
                  </w:r>
                  <w:r w:rsidRPr="00673598">
                    <w:rPr>
                      <w:rFonts w:ascii="Lucida Bright" w:hAnsi="Lucida Bright" w:cs="Calibri"/>
                      <w:sz w:val="18"/>
                      <w:szCs w:val="18"/>
                    </w:rPr>
                    <w:t xml:space="preserve">de todas las cisternas ofertadas que deberán estar a nombre de los proponentes, accionistas o socios </w:t>
                  </w:r>
                  <w:r>
                    <w:rPr>
                      <w:rFonts w:ascii="Lucida Bright" w:hAnsi="Lucida Bright" w:cs="Calibri"/>
                      <w:sz w:val="18"/>
                      <w:szCs w:val="18"/>
                    </w:rPr>
                    <w:t>o</w:t>
                  </w:r>
                  <w:r w:rsidRPr="00673598">
                    <w:rPr>
                      <w:rFonts w:ascii="Lucida Bright" w:hAnsi="Lucida Bright" w:cs="Calibri"/>
                      <w:sz w:val="18"/>
                      <w:szCs w:val="18"/>
                    </w:rPr>
                    <w:t xml:space="preserve"> subcontratados.</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El tracto deberá tener una antigüedad no mayor a 12 años (2007 en adelante).</w:t>
                  </w:r>
                </w:p>
                <w:p w:rsidR="00275ACE" w:rsidRPr="00673598" w:rsidRDefault="00275ACE" w:rsidP="00275ACE">
                  <w:pPr>
                    <w:jc w:val="both"/>
                    <w:rPr>
                      <w:rFonts w:ascii="Lucida Bright" w:hAnsi="Lucida Bright" w:cs="Calibri"/>
                      <w:sz w:val="18"/>
                      <w:szCs w:val="18"/>
                    </w:rPr>
                  </w:pPr>
                </w:p>
                <w:p w:rsidR="00275ACE" w:rsidRDefault="00275ACE" w:rsidP="00275ACE">
                  <w:pPr>
                    <w:jc w:val="both"/>
                    <w:rPr>
                      <w:rFonts w:ascii="Lucida Bright" w:hAnsi="Lucida Bright" w:cs="Calibri"/>
                      <w:sz w:val="18"/>
                      <w:szCs w:val="18"/>
                    </w:rPr>
                  </w:pPr>
                  <w:r w:rsidRPr="00673598">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275ACE" w:rsidRDefault="00275ACE" w:rsidP="00275ACE">
                  <w:pPr>
                    <w:jc w:val="both"/>
                    <w:rPr>
                      <w:rFonts w:ascii="Lucida Bright" w:hAnsi="Lucida Bright" w:cs="Calibri"/>
                      <w:sz w:val="18"/>
                      <w:szCs w:val="18"/>
                    </w:rPr>
                  </w:pPr>
                </w:p>
                <w:p w:rsidR="00C91E9A" w:rsidRPr="00673598" w:rsidRDefault="00C91E9A" w:rsidP="00275ACE">
                  <w:pPr>
                    <w:jc w:val="both"/>
                    <w:rPr>
                      <w:rFonts w:ascii="Lucida Bright" w:hAnsi="Lucida Bright" w:cs="Calibri"/>
                      <w:sz w:val="18"/>
                      <w:szCs w:val="18"/>
                    </w:rPr>
                  </w:pPr>
                </w:p>
                <w:p w:rsidR="00275ACE" w:rsidRPr="00673598" w:rsidRDefault="00275ACE" w:rsidP="00275ACE">
                  <w:pPr>
                    <w:numPr>
                      <w:ilvl w:val="0"/>
                      <w:numId w:val="36"/>
                    </w:numPr>
                    <w:tabs>
                      <w:tab w:val="left" w:pos="567"/>
                    </w:tabs>
                    <w:rPr>
                      <w:rFonts w:ascii="Lucida Bright" w:hAnsi="Lucida Bright" w:cs="Calibri"/>
                      <w:b/>
                      <w:sz w:val="18"/>
                      <w:szCs w:val="18"/>
                    </w:rPr>
                  </w:pPr>
                  <w:r w:rsidRPr="00673598">
                    <w:rPr>
                      <w:rFonts w:ascii="Lucida Bright" w:hAnsi="Lucida Bright" w:cs="Calibri"/>
                      <w:b/>
                      <w:sz w:val="18"/>
                      <w:szCs w:val="18"/>
                    </w:rPr>
                    <w:lastRenderedPageBreak/>
                    <w:t>DETALLE DE TANQUES</w:t>
                  </w:r>
                </w:p>
                <w:p w:rsidR="00275ACE" w:rsidRPr="00673598" w:rsidRDefault="00275ACE" w:rsidP="00275ACE">
                  <w:pPr>
                    <w:tabs>
                      <w:tab w:val="left" w:pos="567"/>
                    </w:tabs>
                    <w:ind w:left="720"/>
                    <w:rPr>
                      <w:rFonts w:ascii="Lucida Bright" w:hAnsi="Lucida Bright" w:cs="Calibri"/>
                      <w:b/>
                      <w:sz w:val="18"/>
                      <w:szCs w:val="18"/>
                    </w:rPr>
                  </w:pPr>
                </w:p>
                <w:p w:rsidR="00275ACE" w:rsidRPr="00673598" w:rsidRDefault="00275ACE" w:rsidP="00275ACE">
                  <w:pPr>
                    <w:ind w:right="-93"/>
                    <w:jc w:val="both"/>
                    <w:rPr>
                      <w:rFonts w:ascii="Lucida Bright" w:hAnsi="Lucida Bright" w:cs="Calibri"/>
                      <w:sz w:val="18"/>
                      <w:szCs w:val="18"/>
                    </w:rPr>
                  </w:pPr>
                  <w:r w:rsidRPr="00673598">
                    <w:rPr>
                      <w:rFonts w:ascii="Lucida Bright" w:hAnsi="Lucida Bright" w:cs="Calibri"/>
                      <w:sz w:val="18"/>
                      <w:szCs w:val="18"/>
                    </w:rPr>
                    <w:t>La empresa deberá presentar en su propuesta, el detalle de tanques con las que cuenta para su propuesta, que deberán ser mínimamente la misma cantidad de cisternas ofertadas de los camiones cisternas.</w:t>
                  </w:r>
                </w:p>
                <w:p w:rsidR="00275ACE" w:rsidRPr="00673598" w:rsidRDefault="00275ACE" w:rsidP="00275ACE">
                  <w:pPr>
                    <w:ind w:right="-93"/>
                    <w:jc w:val="both"/>
                    <w:rPr>
                      <w:rFonts w:ascii="Lucida Bright" w:hAnsi="Lucida Bright" w:cs="Calibri"/>
                      <w:sz w:val="18"/>
                      <w:szCs w:val="18"/>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275ACE" w:rsidRPr="0067359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lang w:val="es-BO"/>
                          </w:rPr>
                        </w:pPr>
                        <w:r w:rsidRPr="00673598">
                          <w:rPr>
                            <w:rFonts w:ascii="Lucida Bright" w:hAnsi="Lucida Bright"/>
                            <w:b/>
                            <w:bCs/>
                            <w:sz w:val="18"/>
                            <w:szCs w:val="18"/>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rPr>
                        </w:pPr>
                        <w:r w:rsidRPr="00673598">
                          <w:rPr>
                            <w:rFonts w:ascii="Lucida Bright" w:hAnsi="Lucida Bright"/>
                            <w:b/>
                            <w:bCs/>
                            <w:sz w:val="18"/>
                            <w:szCs w:val="18"/>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rPr>
                        </w:pPr>
                        <w:r w:rsidRPr="00673598">
                          <w:rPr>
                            <w:rFonts w:ascii="Lucida Bright" w:hAnsi="Lucida Bright"/>
                            <w:b/>
                            <w:bCs/>
                            <w:sz w:val="18"/>
                            <w:szCs w:val="18"/>
                          </w:rPr>
                          <w:t>Certificado de Inspección o Prueba Hidráulica vigentes y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275ACE" w:rsidRPr="00673598" w:rsidRDefault="00275ACE" w:rsidP="00275ACE">
                        <w:pPr>
                          <w:jc w:val="center"/>
                          <w:rPr>
                            <w:rFonts w:ascii="Lucida Bright" w:hAnsi="Lucida Bright"/>
                            <w:b/>
                            <w:bCs/>
                            <w:sz w:val="18"/>
                            <w:szCs w:val="18"/>
                          </w:rPr>
                        </w:pPr>
                        <w:r w:rsidRPr="00673598">
                          <w:rPr>
                            <w:rFonts w:ascii="Lucida Bright" w:hAnsi="Lucida Bright"/>
                            <w:b/>
                            <w:bCs/>
                            <w:sz w:val="18"/>
                            <w:szCs w:val="18"/>
                          </w:rPr>
                          <w:t>CAPACIDAD (TM)</w:t>
                        </w:r>
                      </w:p>
                    </w:tc>
                  </w:tr>
                  <w:tr w:rsidR="00275ACE" w:rsidRPr="0067359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75ACE" w:rsidRPr="00673598" w:rsidRDefault="00275ACE" w:rsidP="00275ACE">
                        <w:pPr>
                          <w:rPr>
                            <w:rFonts w:ascii="Lucida Bright" w:hAnsi="Lucida Bright"/>
                            <w:sz w:val="18"/>
                            <w:szCs w:val="18"/>
                          </w:rPr>
                        </w:pPr>
                        <w:r w:rsidRPr="00673598">
                          <w:rPr>
                            <w:rFonts w:ascii="Lucida Bright" w:hAnsi="Lucida Bright"/>
                            <w:sz w:val="18"/>
                            <w:szCs w:val="18"/>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75ACE" w:rsidRPr="00673598" w:rsidRDefault="00275ACE" w:rsidP="00275ACE">
                        <w:pPr>
                          <w:rPr>
                            <w:rFonts w:ascii="Lucida Bright" w:hAnsi="Lucida Bright"/>
                            <w:sz w:val="18"/>
                            <w:szCs w:val="18"/>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75ACE" w:rsidRPr="00673598" w:rsidRDefault="00275ACE" w:rsidP="00275ACE">
                        <w:pPr>
                          <w:rPr>
                            <w:rFonts w:ascii="Lucida Bright" w:hAnsi="Lucida Bright"/>
                            <w:sz w:val="18"/>
                            <w:szCs w:val="18"/>
                          </w:rPr>
                        </w:pPr>
                        <w:r w:rsidRPr="00673598">
                          <w:rPr>
                            <w:rFonts w:ascii="Lucida Bright" w:hAnsi="Lucida Bright"/>
                            <w:sz w:val="18"/>
                            <w:szCs w:val="18"/>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75ACE" w:rsidRPr="00673598" w:rsidRDefault="00275ACE" w:rsidP="00275ACE">
                        <w:pPr>
                          <w:jc w:val="center"/>
                          <w:rPr>
                            <w:rFonts w:ascii="Lucida Bright" w:hAnsi="Lucida Bright"/>
                            <w:sz w:val="18"/>
                            <w:szCs w:val="18"/>
                          </w:rPr>
                        </w:pPr>
                      </w:p>
                    </w:tc>
                  </w:tr>
                </w:tbl>
                <w:p w:rsidR="00275ACE" w:rsidRPr="00673598" w:rsidRDefault="00275ACE" w:rsidP="00275ACE">
                  <w:pPr>
                    <w:ind w:right="-93"/>
                    <w:jc w:val="both"/>
                    <w:rPr>
                      <w:rFonts w:ascii="Lucida Bright" w:hAnsi="Lucida Bright" w:cs="Calibri"/>
                      <w:sz w:val="18"/>
                      <w:szCs w:val="18"/>
                    </w:rPr>
                  </w:pPr>
                </w:p>
                <w:p w:rsidR="00275ACE" w:rsidRDefault="00275ACE" w:rsidP="00275ACE">
                  <w:pPr>
                    <w:jc w:val="both"/>
                    <w:rPr>
                      <w:rFonts w:ascii="Lucida Bright" w:hAnsi="Lucida Bright" w:cs="Calibri"/>
                      <w:sz w:val="18"/>
                      <w:szCs w:val="18"/>
                    </w:rPr>
                  </w:pPr>
                  <w:r w:rsidRPr="00673598">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C91E9A" w:rsidRPr="00673598" w:rsidRDefault="00C91E9A" w:rsidP="00275ACE">
                  <w:pPr>
                    <w:jc w:val="both"/>
                    <w:rPr>
                      <w:rFonts w:ascii="Lucida Bright" w:hAnsi="Lucida Bright" w:cs="Calibri"/>
                      <w:sz w:val="18"/>
                      <w:szCs w:val="18"/>
                    </w:rPr>
                  </w:pPr>
                </w:p>
                <w:p w:rsidR="00275ACE" w:rsidRDefault="00275ACE" w:rsidP="00275ACE">
                  <w:pPr>
                    <w:jc w:val="both"/>
                    <w:rPr>
                      <w:rFonts w:ascii="Lucida Bright" w:hAnsi="Lucida Bright" w:cs="Calibri"/>
                      <w:sz w:val="18"/>
                      <w:szCs w:val="18"/>
                    </w:rPr>
                  </w:pPr>
                  <w:r>
                    <w:rPr>
                      <w:rFonts w:ascii="Lucida Bright" w:hAnsi="Lucida Bright" w:cs="Calibri"/>
                      <w:sz w:val="18"/>
                      <w:szCs w:val="18"/>
                    </w:rPr>
                    <w:t xml:space="preserve">Nota: </w:t>
                  </w:r>
                  <w:r w:rsidRPr="009C5A96">
                    <w:rPr>
                      <w:rFonts w:ascii="Lucida Bright" w:hAnsi="Lucida Bright" w:cs="Calibri"/>
                      <w:sz w:val="18"/>
                      <w:szCs w:val="18"/>
                    </w:rPr>
                    <w:t xml:space="preserve">De verificarse que la empresa proponente presente una o más cisternas y tanques en dos o más lotes, </w:t>
                  </w:r>
                  <w:r>
                    <w:rPr>
                      <w:rFonts w:ascii="Lucida Bright" w:hAnsi="Lucida Bright" w:cs="Calibri"/>
                      <w:sz w:val="18"/>
                      <w:szCs w:val="18"/>
                    </w:rPr>
                    <w:t xml:space="preserve">o en dos o más de los </w:t>
                  </w:r>
                  <w:r w:rsidRPr="009C5A96">
                    <w:rPr>
                      <w:rFonts w:ascii="Lucida Bright" w:hAnsi="Lucida Bright" w:cs="Calibri"/>
                      <w:sz w:val="18"/>
                      <w:szCs w:val="18"/>
                    </w:rPr>
                    <w:t>procesos de contratación</w:t>
                  </w:r>
                  <w:r>
                    <w:rPr>
                      <w:rFonts w:ascii="Lucida Bright" w:hAnsi="Lucida Bright" w:cs="Calibri"/>
                      <w:sz w:val="18"/>
                      <w:szCs w:val="18"/>
                    </w:rPr>
                    <w:t xml:space="preserve"> citados a continuación,</w:t>
                  </w:r>
                  <w:r w:rsidRPr="00393704">
                    <w:rPr>
                      <w:rFonts w:ascii="Lucida Bright" w:hAnsi="Lucida Bright" w:cs="Calibri"/>
                      <w:sz w:val="18"/>
                      <w:szCs w:val="18"/>
                    </w:rPr>
                    <w:t xml:space="preserve"> Transporte Nacional e Internacional de Hidrocarburos Líquidos por Cisternas - Gestión 2019</w:t>
                  </w:r>
                  <w:r>
                    <w:rPr>
                      <w:rFonts w:ascii="Lucida Bright" w:hAnsi="Lucida Bright" w:cs="Calibri"/>
                      <w:sz w:val="18"/>
                      <w:szCs w:val="18"/>
                    </w:rPr>
                    <w:t xml:space="preserve">, </w:t>
                  </w:r>
                  <w:r w:rsidRPr="00393704">
                    <w:rPr>
                      <w:rFonts w:ascii="Lucida Bright" w:hAnsi="Lucida Bright" w:cs="Calibri"/>
                      <w:sz w:val="18"/>
                      <w:szCs w:val="18"/>
                    </w:rPr>
                    <w:t xml:space="preserve">Transporte de GLP y Gasolina Rica en </w:t>
                  </w:r>
                  <w:proofErr w:type="spellStart"/>
                  <w:r w:rsidRPr="00393704">
                    <w:rPr>
                      <w:rFonts w:ascii="Lucida Bright" w:hAnsi="Lucida Bright" w:cs="Calibri"/>
                      <w:sz w:val="18"/>
                      <w:szCs w:val="18"/>
                    </w:rPr>
                    <w:t>Isopentano</w:t>
                  </w:r>
                  <w:proofErr w:type="spellEnd"/>
                  <w:r w:rsidRPr="00393704">
                    <w:rPr>
                      <w:rFonts w:ascii="Lucida Bright" w:hAnsi="Lucida Bright" w:cs="Calibri"/>
                      <w:sz w:val="18"/>
                      <w:szCs w:val="18"/>
                    </w:rPr>
                    <w:t xml:space="preserve"> por Cisternas - Gestión 2019</w:t>
                  </w:r>
                  <w:r>
                    <w:rPr>
                      <w:rFonts w:ascii="Lucida Bright" w:hAnsi="Lucida Bright" w:cs="Calibri"/>
                      <w:sz w:val="18"/>
                      <w:szCs w:val="18"/>
                    </w:rPr>
                    <w:t xml:space="preserve">, Transporte de Petróleo Crudo y Condensado por Cisternas – Gestión 2019 </w:t>
                  </w:r>
                  <w:r w:rsidRPr="009C5A96">
                    <w:rPr>
                      <w:rFonts w:ascii="Lucida Bright" w:hAnsi="Lucida Bright" w:cs="Calibri"/>
                      <w:sz w:val="18"/>
                      <w:szCs w:val="18"/>
                    </w:rPr>
                    <w:t>y/o en el listado de otros proponentes o empresas subcontratadas, automáticamente serán descontadas de la propuesta. Si después de los descuentos de las cisternas observadas no se cumple con la cantidad mínima de cisternas, la propuesta quedará descalificada.</w:t>
                  </w:r>
                </w:p>
                <w:p w:rsidR="00275ACE" w:rsidRDefault="00275ACE" w:rsidP="00275ACE">
                  <w:pPr>
                    <w:jc w:val="both"/>
                    <w:rPr>
                      <w:rFonts w:ascii="Lucida Bright" w:hAnsi="Lucida Bright" w:cs="Calibri"/>
                      <w:sz w:val="18"/>
                      <w:szCs w:val="18"/>
                    </w:rPr>
                  </w:pPr>
                </w:p>
                <w:p w:rsidR="00275ACE" w:rsidRPr="006B1ECD" w:rsidRDefault="00275ACE" w:rsidP="00275ACE">
                  <w:pPr>
                    <w:jc w:val="both"/>
                    <w:rPr>
                      <w:rFonts w:ascii="Lucida Bright" w:hAnsi="Lucida Bright" w:cs="Calibri"/>
                      <w:sz w:val="18"/>
                      <w:szCs w:val="18"/>
                    </w:rPr>
                  </w:pPr>
                  <w:r w:rsidRPr="006B1ECD">
                    <w:rPr>
                      <w:rFonts w:ascii="Lucida Bright" w:hAnsi="Lucida Bright" w:cs="Calibri"/>
                      <w:sz w:val="18"/>
                      <w:szCs w:val="18"/>
                    </w:rPr>
                    <w:t xml:space="preserve">Se solicita que el proponente presente las planillas en medio digital (formato </w:t>
                  </w:r>
                  <w:proofErr w:type="spellStart"/>
                  <w:r w:rsidRPr="006B1ECD">
                    <w:rPr>
                      <w:rFonts w:ascii="Lucida Bright" w:hAnsi="Lucida Bright" w:cs="Calibri"/>
                      <w:sz w:val="18"/>
                      <w:szCs w:val="18"/>
                    </w:rPr>
                    <w:t>excel</w:t>
                  </w:r>
                  <w:proofErr w:type="spellEnd"/>
                  <w:r w:rsidRPr="006B1ECD">
                    <w:rPr>
                      <w:rFonts w:ascii="Lucida Bright" w:hAnsi="Lucida Bright" w:cs="Calibri"/>
                      <w:sz w:val="18"/>
                      <w:szCs w:val="18"/>
                    </w:rPr>
                    <w:t>) y físico según formato establecido en las especificaciones técnicas del DBC. (Misma solicitud no será excluyente).</w:t>
                  </w:r>
                </w:p>
                <w:p w:rsidR="00275ACE" w:rsidRPr="00673598" w:rsidRDefault="00275ACE" w:rsidP="00275ACE">
                  <w:pPr>
                    <w:jc w:val="both"/>
                    <w:rPr>
                      <w:rFonts w:ascii="Lucida Bright" w:hAnsi="Lucida Bright" w:cs="Calibri"/>
                      <w:b/>
                      <w:sz w:val="18"/>
                      <w:szCs w:val="18"/>
                    </w:rPr>
                  </w:pPr>
                </w:p>
                <w:p w:rsidR="00275ACE" w:rsidRPr="00673598" w:rsidRDefault="00275ACE" w:rsidP="00275ACE">
                  <w:pPr>
                    <w:numPr>
                      <w:ilvl w:val="0"/>
                      <w:numId w:val="36"/>
                    </w:numPr>
                    <w:tabs>
                      <w:tab w:val="left" w:pos="567"/>
                    </w:tabs>
                    <w:rPr>
                      <w:rFonts w:ascii="Lucida Bright" w:hAnsi="Lucida Bright" w:cs="Calibri"/>
                      <w:b/>
                      <w:sz w:val="18"/>
                      <w:szCs w:val="18"/>
                    </w:rPr>
                  </w:pPr>
                  <w:r w:rsidRPr="00673598">
                    <w:rPr>
                      <w:rFonts w:ascii="Lucida Bright" w:hAnsi="Lucida Bright" w:cs="Calibri"/>
                      <w:b/>
                      <w:sz w:val="18"/>
                      <w:szCs w:val="18"/>
                    </w:rPr>
                    <w:t>CERTIFICADO DE INSPECCIÓN O PRUEBA HIDRÁULICA</w:t>
                  </w:r>
                </w:p>
                <w:p w:rsidR="00275ACE" w:rsidRPr="00673598" w:rsidRDefault="00275ACE" w:rsidP="00275ACE">
                  <w:pPr>
                    <w:tabs>
                      <w:tab w:val="left" w:pos="567"/>
                    </w:tabs>
                    <w:ind w:left="360"/>
                    <w:rPr>
                      <w:rFonts w:ascii="Lucida Bright" w:hAnsi="Lucida Bright" w:cs="Calibri"/>
                      <w:b/>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 xml:space="preserve">En caso que </w:t>
                  </w:r>
                  <w:proofErr w:type="gramStart"/>
                  <w:r w:rsidRPr="00673598">
                    <w:rPr>
                      <w:rFonts w:ascii="Lucida Bright" w:hAnsi="Lucida Bright" w:cs="Calibri"/>
                      <w:sz w:val="18"/>
                      <w:szCs w:val="18"/>
                    </w:rPr>
                    <w:t>el</w:t>
                  </w:r>
                  <w:proofErr w:type="gramEnd"/>
                  <w:r w:rsidRPr="00673598">
                    <w:rPr>
                      <w:rFonts w:ascii="Lucida Bright" w:hAnsi="Lucida Bright" w:cs="Calibri"/>
                      <w:sz w:val="18"/>
                      <w:szCs w:val="18"/>
                    </w:rPr>
                    <w:t xml:space="preserve"> Certificados de Inspección o Prueba Hidráulica no esté vigente, se descontará la cisterna de la propuesta.</w:t>
                  </w:r>
                </w:p>
                <w:p w:rsidR="00275ACE" w:rsidRPr="00673598" w:rsidRDefault="00275ACE" w:rsidP="00275ACE">
                  <w:pPr>
                    <w:jc w:val="both"/>
                    <w:rPr>
                      <w:rFonts w:ascii="Lucida Bright" w:hAnsi="Lucida Bright" w:cs="Calibri"/>
                      <w:sz w:val="18"/>
                      <w:szCs w:val="18"/>
                    </w:rPr>
                  </w:pPr>
                </w:p>
                <w:p w:rsidR="00275ACE" w:rsidRPr="00673598" w:rsidRDefault="00275ACE" w:rsidP="00275ACE">
                  <w:pPr>
                    <w:pStyle w:val="Prrafodelista"/>
                    <w:numPr>
                      <w:ilvl w:val="0"/>
                      <w:numId w:val="36"/>
                    </w:numPr>
                    <w:jc w:val="both"/>
                    <w:rPr>
                      <w:rFonts w:ascii="Lucida Bright" w:hAnsi="Lucida Bright" w:cs="Calibri"/>
                      <w:b/>
                      <w:sz w:val="18"/>
                      <w:szCs w:val="18"/>
                    </w:rPr>
                  </w:pPr>
                  <w:r w:rsidRPr="00673598">
                    <w:rPr>
                      <w:rFonts w:ascii="Lucida Bright" w:hAnsi="Lucida Bright" w:cs="Calibri"/>
                      <w:b/>
                      <w:sz w:val="18"/>
                      <w:szCs w:val="18"/>
                    </w:rPr>
                    <w:t xml:space="preserve">PERMISOS DE TRANSPORTE INTERNACIONAL </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 xml:space="preserve">Las empresas oferentes deberán presentar en su propuesta, la siguiente documentación que acredite y habilite realizar el transporte internacional de mercancías por carretera, para cada una de sus unidades </w:t>
                  </w:r>
                  <w:r w:rsidRPr="00673598">
                    <w:rPr>
                      <w:rFonts w:ascii="Lucida Bright" w:hAnsi="Lucida Bright" w:cs="Calibri"/>
                      <w:b/>
                      <w:i/>
                      <w:sz w:val="18"/>
                      <w:szCs w:val="18"/>
                    </w:rPr>
                    <w:t>(tracto camiones)</w:t>
                  </w:r>
                  <w:r w:rsidRPr="00673598">
                    <w:rPr>
                      <w:rFonts w:ascii="Lucida Bright" w:hAnsi="Lucida Bright" w:cs="Calibri"/>
                      <w:sz w:val="18"/>
                      <w:szCs w:val="18"/>
                    </w:rPr>
                    <w:t>.</w:t>
                  </w:r>
                </w:p>
                <w:p w:rsidR="00275ACE" w:rsidRPr="00673598" w:rsidRDefault="00275ACE" w:rsidP="00275ACE">
                  <w:pPr>
                    <w:jc w:val="both"/>
                    <w:rPr>
                      <w:rFonts w:ascii="Lucida Bright" w:hAnsi="Lucida Bright" w:cs="Calibri"/>
                      <w:sz w:val="18"/>
                      <w:szCs w:val="18"/>
                    </w:rPr>
                  </w:pPr>
                </w:p>
                <w:p w:rsidR="00275ACE" w:rsidRPr="00673598" w:rsidRDefault="00275ACE" w:rsidP="00275ACE">
                  <w:pPr>
                    <w:numPr>
                      <w:ilvl w:val="0"/>
                      <w:numId w:val="37"/>
                    </w:numPr>
                    <w:ind w:left="632" w:hanging="284"/>
                    <w:jc w:val="both"/>
                    <w:rPr>
                      <w:rFonts w:ascii="Lucida Bright" w:hAnsi="Lucida Bright" w:cs="Calibri"/>
                      <w:sz w:val="18"/>
                      <w:szCs w:val="18"/>
                    </w:rPr>
                  </w:pPr>
                  <w:r w:rsidRPr="00673598">
                    <w:rPr>
                      <w:rFonts w:ascii="Lucida Bright" w:hAnsi="Lucida Bright" w:cs="Calibri"/>
                      <w:sz w:val="18"/>
                      <w:szCs w:val="18"/>
                    </w:rPr>
                    <w:t xml:space="preserve">Constancia de Permiso y/o habilitación de Tránsito Internacional </w:t>
                  </w:r>
                  <w:r w:rsidRPr="00673598">
                    <w:rPr>
                      <w:rFonts w:ascii="Lucida Bright" w:hAnsi="Lucida Bright" w:cs="Calibri"/>
                      <w:b/>
                      <w:i/>
                      <w:sz w:val="18"/>
                      <w:szCs w:val="18"/>
                    </w:rPr>
                    <w:t>vigente a la fecha de presentación de propuesta</w:t>
                  </w:r>
                  <w:r w:rsidRPr="00673598">
                    <w:rPr>
                      <w:rFonts w:ascii="Lucida Bright" w:hAnsi="Lucida Bright" w:cs="Calibri"/>
                      <w:sz w:val="18"/>
                      <w:szCs w:val="18"/>
                    </w:rPr>
                    <w:t xml:space="preserve">, emitida por la Aduana Nacional de Bolivia </w:t>
                  </w:r>
                  <w:r w:rsidRPr="00673598">
                    <w:rPr>
                      <w:rFonts w:ascii="Lucida Bright" w:hAnsi="Lucida Bright" w:cs="Calibri"/>
                      <w:b/>
                      <w:sz w:val="18"/>
                      <w:szCs w:val="18"/>
                    </w:rPr>
                    <w:t>y/o</w:t>
                  </w:r>
                  <w:r w:rsidRPr="00673598">
                    <w:rPr>
                      <w:rFonts w:ascii="Lucida Bright" w:hAnsi="Lucida Bright" w:cs="Calibri"/>
                      <w:sz w:val="18"/>
                      <w:szCs w:val="18"/>
                    </w:rPr>
                    <w:t xml:space="preserve"> Reporte Impreso del Sistema de la Aduana Nacional. </w:t>
                  </w:r>
                  <w:r w:rsidRPr="00673598">
                    <w:rPr>
                      <w:rFonts w:ascii="Lucida Bright" w:hAnsi="Lucida Bright" w:cs="Calibri"/>
                      <w:i/>
                      <w:sz w:val="18"/>
                      <w:szCs w:val="18"/>
                    </w:rPr>
                    <w:t>Será responsabilidad de la empresa de transporte mantener vigentes los Permisos y/o habilitaciones durante la ejecución del servicio.</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Certificaciones necesarias para el transporte de combustible en Perú:</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w:t>
                  </w:r>
                  <w:r w:rsidRPr="00673598">
                    <w:rPr>
                      <w:rFonts w:ascii="Lucida Bright" w:hAnsi="Lucida Bright" w:cs="Calibri"/>
                      <w:sz w:val="18"/>
                      <w:szCs w:val="18"/>
                    </w:rPr>
                    <w:tab/>
                    <w:t xml:space="preserve"> Registro DGH y/o RHO, emitido por el Ministerio de Energías y Minas del Perú.</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Nota: En la propuesta deberán adjuntarse fotocopias de las certificaciones, resolución y/o permisos solicitados para los camiones cisterna comprometidos para el propósito, el proponente debe cumplir con la reglamentación de tránsito internacional.</w:t>
                  </w:r>
                </w:p>
                <w:p w:rsidR="00275ACE" w:rsidRPr="00673598" w:rsidRDefault="00275ACE" w:rsidP="00275ACE">
                  <w:pPr>
                    <w:jc w:val="both"/>
                    <w:rPr>
                      <w:rFonts w:ascii="Lucida Bright" w:hAnsi="Lucida Bright" w:cs="Calibri"/>
                      <w:sz w:val="18"/>
                      <w:szCs w:val="18"/>
                    </w:rPr>
                  </w:pPr>
                </w:p>
                <w:p w:rsidR="00275ACE" w:rsidRPr="00673598" w:rsidRDefault="00275ACE" w:rsidP="00275ACE">
                  <w:pPr>
                    <w:jc w:val="both"/>
                    <w:rPr>
                      <w:rFonts w:ascii="Lucida Bright" w:hAnsi="Lucida Bright" w:cs="Calibri"/>
                      <w:sz w:val="18"/>
                      <w:szCs w:val="18"/>
                    </w:rPr>
                  </w:pPr>
                  <w:r w:rsidRPr="00673598">
                    <w:rPr>
                      <w:rFonts w:ascii="Lucida Bright" w:hAnsi="Lucida Bright" w:cs="Calibri"/>
                      <w:sz w:val="18"/>
                      <w:szCs w:val="18"/>
                    </w:rPr>
                    <w:t>En caso que los permisos y certificaciones no estén vigentes, se descontará el volumen de estas cisternas de la propuesta.</w:t>
                  </w:r>
                </w:p>
              </w:tc>
            </w:tr>
          </w:tbl>
          <w:p w:rsidR="00D93B81" w:rsidRPr="008842A3" w:rsidRDefault="00D93B81" w:rsidP="0021749E">
            <w:pPr>
              <w:rPr>
                <w:rFonts w:ascii="Calibri" w:hAnsi="Calibri" w:cs="Calibri"/>
                <w:b/>
                <w:sz w:val="18"/>
                <w:szCs w:val="18"/>
              </w:rPr>
            </w:pPr>
          </w:p>
        </w:tc>
        <w:tc>
          <w:tcPr>
            <w:tcW w:w="4531" w:type="dxa"/>
            <w:vAlign w:val="center"/>
          </w:tcPr>
          <w:p w:rsidR="00D93B81" w:rsidRPr="008842A3" w:rsidRDefault="00D93B81" w:rsidP="0021749E">
            <w:pPr>
              <w:rPr>
                <w:rFonts w:ascii="Calibri" w:hAnsi="Calibri" w:cs="Calibri"/>
                <w:b/>
                <w:sz w:val="18"/>
                <w:szCs w:val="18"/>
              </w:rPr>
            </w:pPr>
          </w:p>
        </w:tc>
      </w:tr>
    </w:tbl>
    <w:p w:rsidR="00275ACE" w:rsidRDefault="00275ACE" w:rsidP="00BF66A0">
      <w:pPr>
        <w:jc w:val="center"/>
        <w:rPr>
          <w:rFonts w:asciiTheme="minorHAnsi" w:hAnsiTheme="minorHAnsi" w:cstheme="minorHAnsi"/>
          <w:b/>
          <w:sz w:val="22"/>
          <w:szCs w:val="22"/>
        </w:rPr>
      </w:pPr>
    </w:p>
    <w:p w:rsidR="00275ACE" w:rsidRDefault="00275ACE">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B5AF0">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B5AF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B5AF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B5AF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B5AF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B5AF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B5AF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B5AF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B5AF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B5AF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26FA5">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B5AF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20C2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B5AF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B5AF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B5AF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B120F8">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w:t>
      </w:r>
      <w:r w:rsidR="00326FA5" w:rsidRPr="00B120F8">
        <w:rPr>
          <w:rFonts w:asciiTheme="minorHAnsi" w:hAnsiTheme="minorHAnsi" w:cstheme="minorHAnsi"/>
        </w:rPr>
        <w:t xml:space="preserve"> y de acuerdo a lo establecido en las especificaciones técnicas del presente DBC</w:t>
      </w:r>
      <w:r w:rsidRPr="00B120F8">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B5AF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B120F8">
        <w:rPr>
          <w:rFonts w:asciiTheme="minorHAnsi" w:hAnsiTheme="minorHAnsi" w:cstheme="minorHAnsi"/>
        </w:rPr>
        <w:t>En caso de adjudicación, se recomendará al RPC la adjudicación de</w:t>
      </w:r>
      <w:r w:rsidR="00326FA5" w:rsidRPr="00B120F8">
        <w:rPr>
          <w:rFonts w:asciiTheme="minorHAnsi" w:hAnsiTheme="minorHAnsi" w:cstheme="minorHAnsi"/>
        </w:rPr>
        <w:t>l o los proponentes</w:t>
      </w:r>
      <w:r w:rsidRPr="00B120F8">
        <w:rPr>
          <w:rFonts w:asciiTheme="minorHAnsi" w:hAnsiTheme="minorHAnsi" w:cstheme="minorHAnsi"/>
        </w:rPr>
        <w:t xml:space="preserve"> </w:t>
      </w:r>
      <w:r w:rsidR="00326FA5" w:rsidRPr="00B120F8">
        <w:rPr>
          <w:rFonts w:asciiTheme="minorHAnsi" w:hAnsiTheme="minorHAnsi" w:cstheme="minorHAnsi"/>
        </w:rPr>
        <w:t xml:space="preserve">con </w:t>
      </w:r>
      <w:r w:rsidRPr="00B120F8">
        <w:rPr>
          <w:rFonts w:asciiTheme="minorHAnsi" w:hAnsiTheme="minorHAnsi" w:cstheme="minorHAnsi"/>
        </w:rPr>
        <w:t>la propuesta que obtuvo el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120F8" w:rsidRPr="00B120F8" w:rsidRDefault="00B120F8" w:rsidP="00B120F8">
      <w:pPr>
        <w:tabs>
          <w:tab w:val="center" w:pos="4252"/>
          <w:tab w:val="right" w:pos="8504"/>
        </w:tabs>
        <w:jc w:val="center"/>
        <w:rPr>
          <w:rFonts w:ascii="Lucida Bright" w:eastAsia="Arial Unicode MS" w:hAnsi="Lucida Bright" w:cs="Calibri"/>
          <w:b/>
          <w:sz w:val="18"/>
          <w:szCs w:val="18"/>
          <w:lang w:val="es-MX" w:eastAsia="es-ES"/>
        </w:rPr>
      </w:pPr>
      <w:r w:rsidRPr="00B120F8">
        <w:rPr>
          <w:rFonts w:ascii="Lucida Bright" w:eastAsia="Arial Unicode MS" w:hAnsi="Lucida Bright" w:cs="Calibri"/>
          <w:b/>
          <w:sz w:val="18"/>
          <w:szCs w:val="18"/>
          <w:lang w:val="es-MX" w:eastAsia="es-ES"/>
        </w:rPr>
        <w:t>TRANSPORTE DE GLP Y GASOLINA RICA EN ISOPENTANO POR CISTERNAS - GESTIÓN 2019</w:t>
      </w:r>
    </w:p>
    <w:p w:rsidR="00B120F8" w:rsidRPr="00B120F8" w:rsidRDefault="00B120F8" w:rsidP="00B120F8">
      <w:pPr>
        <w:tabs>
          <w:tab w:val="center" w:pos="4252"/>
          <w:tab w:val="right" w:pos="8504"/>
        </w:tabs>
        <w:jc w:val="center"/>
        <w:rPr>
          <w:rFonts w:ascii="Lucida Bright" w:hAnsi="Lucida Bright"/>
          <w:b/>
          <w:sz w:val="18"/>
          <w:szCs w:val="18"/>
          <w:lang w:eastAsia="es-ES"/>
        </w:rPr>
      </w:pPr>
    </w:p>
    <w:tbl>
      <w:tblPr>
        <w:tblW w:w="5000" w:type="pct"/>
        <w:jc w:val="center"/>
        <w:tblCellMar>
          <w:left w:w="70" w:type="dxa"/>
          <w:right w:w="70" w:type="dxa"/>
        </w:tblCellMar>
        <w:tblLook w:val="04A0" w:firstRow="1" w:lastRow="0" w:firstColumn="1" w:lastColumn="0" w:noHBand="0" w:noVBand="1"/>
      </w:tblPr>
      <w:tblGrid>
        <w:gridCol w:w="1012"/>
        <w:gridCol w:w="8101"/>
      </w:tblGrid>
      <w:tr w:rsidR="00B120F8" w:rsidRPr="00B120F8" w:rsidTr="005172F1">
        <w:trPr>
          <w:trHeight w:val="53"/>
          <w:jc w:val="center"/>
        </w:trPr>
        <w:tc>
          <w:tcPr>
            <w:tcW w:w="555" w:type="pct"/>
            <w:tcBorders>
              <w:top w:val="single" w:sz="4" w:space="0" w:color="auto"/>
              <w:left w:val="single" w:sz="4" w:space="0" w:color="auto"/>
              <w:bottom w:val="single" w:sz="4" w:space="0" w:color="auto"/>
              <w:right w:val="single" w:sz="4" w:space="0" w:color="000000"/>
            </w:tcBorders>
            <w:shd w:val="clear" w:color="auto" w:fill="C6D9F1"/>
            <w:vAlign w:val="center"/>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N° Lote</w:t>
            </w:r>
          </w:p>
        </w:tc>
        <w:tc>
          <w:tcPr>
            <w:tcW w:w="4445"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 xml:space="preserve">DESCRIPCIÓN DETALLADA DEL SERVICIO </w:t>
            </w:r>
          </w:p>
        </w:tc>
      </w:tr>
      <w:tr w:rsidR="00B120F8" w:rsidRPr="00B120F8" w:rsidTr="005172F1">
        <w:trPr>
          <w:trHeight w:val="115"/>
          <w:jc w:val="center"/>
        </w:trPr>
        <w:tc>
          <w:tcPr>
            <w:tcW w:w="555" w:type="pct"/>
            <w:tcBorders>
              <w:top w:val="single" w:sz="4" w:space="0" w:color="auto"/>
              <w:left w:val="single" w:sz="4" w:space="0" w:color="auto"/>
              <w:bottom w:val="single" w:sz="4" w:space="0" w:color="auto"/>
              <w:right w:val="single" w:sz="4" w:space="0" w:color="000000"/>
            </w:tcBorders>
            <w:vAlign w:val="center"/>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1</w:t>
            </w:r>
          </w:p>
        </w:tc>
        <w:tc>
          <w:tcPr>
            <w:tcW w:w="444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120F8" w:rsidRPr="00B120F8" w:rsidRDefault="00B120F8" w:rsidP="00B120F8">
            <w:pPr>
              <w:rPr>
                <w:rFonts w:ascii="Lucida Bright" w:hAnsi="Lucida Bright" w:cs="Calibri"/>
                <w:sz w:val="18"/>
                <w:szCs w:val="18"/>
                <w:lang w:val="es-BO" w:eastAsia="es-ES"/>
              </w:rPr>
            </w:pPr>
            <w:r w:rsidRPr="00B120F8">
              <w:rPr>
                <w:rFonts w:ascii="Lucida Bright" w:hAnsi="Lucida Bright" w:cs="Calibri"/>
                <w:sz w:val="18"/>
                <w:szCs w:val="18"/>
                <w:lang w:val="es-BO" w:eastAsia="es-ES"/>
              </w:rPr>
              <w:t>ORIENTE</w:t>
            </w:r>
          </w:p>
        </w:tc>
      </w:tr>
    </w:tbl>
    <w:p w:rsidR="00B120F8" w:rsidRPr="00B120F8" w:rsidRDefault="00B120F8" w:rsidP="00B120F8">
      <w:pPr>
        <w:rPr>
          <w:rFonts w:ascii="Lucida Bright" w:hAnsi="Lucida Bright" w:cs="Calibri"/>
          <w:b/>
          <w:sz w:val="18"/>
          <w:szCs w:val="18"/>
          <w:lang w:eastAsia="es-ES"/>
        </w:rPr>
      </w:pPr>
    </w:p>
    <w:p w:rsidR="00B120F8" w:rsidRPr="00B120F8" w:rsidRDefault="00B120F8" w:rsidP="00B120F8">
      <w:pPr>
        <w:numPr>
          <w:ilvl w:val="0"/>
          <w:numId w:val="40"/>
        </w:numPr>
        <w:contextualSpacing/>
        <w:jc w:val="both"/>
        <w:rPr>
          <w:rFonts w:ascii="Lucida Bright" w:hAnsi="Lucida Bright" w:cs="Calibri"/>
          <w:b/>
          <w:bCs/>
          <w:sz w:val="18"/>
          <w:szCs w:val="18"/>
          <w:lang w:eastAsia="es-BO"/>
        </w:rPr>
      </w:pPr>
      <w:r w:rsidRPr="00B120F8">
        <w:rPr>
          <w:rFonts w:ascii="Lucida Bright" w:hAnsi="Lucida Bright" w:cs="Calibri"/>
          <w:b/>
          <w:bCs/>
          <w:sz w:val="18"/>
          <w:szCs w:val="18"/>
          <w:lang w:eastAsia="es-BO"/>
        </w:rPr>
        <w:t>CARACTERÍSTICAS DEL SERVICIO (Sujeto a Evaluación)</w:t>
      </w:r>
    </w:p>
    <w:p w:rsidR="00B120F8" w:rsidRPr="00B120F8" w:rsidRDefault="00B120F8" w:rsidP="00B120F8">
      <w:pPr>
        <w:autoSpaceDE w:val="0"/>
        <w:autoSpaceDN w:val="0"/>
        <w:adjustRightInd w:val="0"/>
        <w:rPr>
          <w:rFonts w:ascii="Lucida Bright" w:hAnsi="Lucida Bright" w:cs="Calibri"/>
          <w:sz w:val="18"/>
          <w:szCs w:val="1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87"/>
          <w:jc w:val="center"/>
        </w:trPr>
        <w:tc>
          <w:tcPr>
            <w:tcW w:w="5000" w:type="pct"/>
            <w:shd w:val="clear" w:color="auto" w:fill="C6D9F1"/>
            <w:vAlign w:val="center"/>
          </w:tcPr>
          <w:p w:rsidR="00B120F8" w:rsidRPr="00B120F8" w:rsidRDefault="00B120F8" w:rsidP="00B120F8">
            <w:pPr>
              <w:autoSpaceDE w:val="0"/>
              <w:autoSpaceDN w:val="0"/>
              <w:adjustRightInd w:val="0"/>
              <w:rPr>
                <w:rFonts w:ascii="Lucida Bright" w:hAnsi="Lucida Bright" w:cs="Calibri"/>
                <w:sz w:val="18"/>
                <w:szCs w:val="18"/>
                <w:lang w:eastAsia="es-ES"/>
              </w:rPr>
            </w:pPr>
            <w:r w:rsidRPr="00B120F8">
              <w:rPr>
                <w:rFonts w:ascii="Lucida Bright" w:hAnsi="Lucida Bright" w:cs="Calibri"/>
                <w:b/>
                <w:bCs/>
                <w:sz w:val="18"/>
                <w:szCs w:val="18"/>
                <w:lang w:eastAsia="es-ES"/>
              </w:rPr>
              <w:t xml:space="preserve">DESCRIPCIÓN DEL SERVICIO </w:t>
            </w:r>
          </w:p>
        </w:tc>
      </w:tr>
      <w:tr w:rsidR="00B120F8" w:rsidRPr="00B120F8" w:rsidTr="005172F1">
        <w:trPr>
          <w:trHeight w:val="834"/>
          <w:jc w:val="center"/>
        </w:trPr>
        <w:tc>
          <w:tcPr>
            <w:tcW w:w="5000" w:type="pct"/>
            <w:shd w:val="clear" w:color="auto" w:fill="auto"/>
          </w:tcPr>
          <w:p w:rsidR="00B120F8" w:rsidRPr="00B120F8" w:rsidRDefault="00B120F8" w:rsidP="00B120F8">
            <w:pPr>
              <w:numPr>
                <w:ilvl w:val="0"/>
                <w:numId w:val="34"/>
              </w:numPr>
              <w:ind w:left="284" w:hanging="284"/>
              <w:rPr>
                <w:rFonts w:ascii="Lucida Bright" w:hAnsi="Lucida Bright" w:cs="Calibri"/>
                <w:b/>
                <w:caps/>
                <w:sz w:val="18"/>
                <w:szCs w:val="18"/>
                <w:lang w:eastAsia="es-ES"/>
              </w:rPr>
            </w:pPr>
            <w:r w:rsidRPr="00B120F8">
              <w:rPr>
                <w:rFonts w:ascii="Lucida Bright" w:hAnsi="Lucida Bright" w:cs="Calibri"/>
                <w:b/>
                <w:caps/>
                <w:sz w:val="18"/>
                <w:szCs w:val="18"/>
                <w:lang w:eastAsia="es-ES"/>
              </w:rPr>
              <w:t>Capacidad de Transporte</w:t>
            </w:r>
          </w:p>
          <w:p w:rsidR="00B120F8" w:rsidRPr="00B120F8" w:rsidRDefault="00B120F8" w:rsidP="00B120F8">
            <w:pPr>
              <w:rPr>
                <w:rFonts w:ascii="Lucida Bright" w:hAnsi="Lucida Bright" w:cs="Calibri"/>
                <w:b/>
                <w:caps/>
                <w:sz w:val="18"/>
                <w:szCs w:val="18"/>
                <w:lang w:eastAsia="es-ES"/>
              </w:rPr>
            </w:pPr>
          </w:p>
          <w:p w:rsidR="00B120F8" w:rsidRPr="00B120F8" w:rsidRDefault="00B120F8" w:rsidP="00B120F8">
            <w:pPr>
              <w:jc w:val="both"/>
              <w:rPr>
                <w:rFonts w:ascii="Lucida Bright" w:hAnsi="Lucida Bright" w:cs="Calibri"/>
                <w:b/>
                <w:caps/>
                <w:sz w:val="18"/>
                <w:szCs w:val="18"/>
                <w:lang w:eastAsia="es-ES"/>
              </w:rPr>
            </w:pPr>
            <w:r w:rsidRPr="00B120F8">
              <w:rPr>
                <w:rFonts w:ascii="Lucida Bright" w:hAnsi="Lucida Bright" w:cs="Calibri"/>
                <w:sz w:val="18"/>
                <w:szCs w:val="18"/>
                <w:lang w:eastAsia="es-ES"/>
              </w:rPr>
              <w:t>La cantidad requerida a transportar es hasta:</w:t>
            </w:r>
            <w:r w:rsidRPr="00B120F8">
              <w:rPr>
                <w:rFonts w:ascii="Lucida Bright" w:hAnsi="Lucida Bright" w:cs="Calibri"/>
                <w:b/>
                <w:caps/>
                <w:sz w:val="18"/>
                <w:szCs w:val="18"/>
                <w:lang w:eastAsia="es-ES"/>
              </w:rPr>
              <w:t xml:space="preserve"> </w:t>
            </w:r>
            <w:r w:rsidRPr="00B120F8">
              <w:rPr>
                <w:rFonts w:ascii="Lucida Bright" w:hAnsi="Lucida Bright" w:cs="Calibri"/>
                <w:b/>
                <w:sz w:val="18"/>
                <w:szCs w:val="18"/>
                <w:lang w:eastAsia="es-ES"/>
              </w:rPr>
              <w:t xml:space="preserve"> 216.079,00 TM</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Capacidad de Transporte Anual: Mínimo 3 Cisternas que equivale a 5.184 TM/año – Se consideran Camiones Cisternas de una capacidad mínima nominal de 18 TM. Se consideró que un camión cisterna puede realizar hasta 8 viajes al mes </w:t>
            </w:r>
          </w:p>
          <w:p w:rsidR="00B120F8" w:rsidRPr="00B120F8" w:rsidRDefault="00B120F8" w:rsidP="00B120F8">
            <w:pPr>
              <w:jc w:val="both"/>
              <w:rPr>
                <w:rFonts w:ascii="Lucida Bright" w:hAnsi="Lucida Bright" w:cs="Calibri"/>
                <w:sz w:val="18"/>
                <w:szCs w:val="18"/>
                <w:lang w:eastAsia="es-ES"/>
              </w:rPr>
            </w:pPr>
          </w:p>
          <w:tbl>
            <w:tblPr>
              <w:tblW w:w="6630" w:type="dxa"/>
              <w:jc w:val="center"/>
              <w:tblCellMar>
                <w:left w:w="70" w:type="dxa"/>
                <w:right w:w="70" w:type="dxa"/>
              </w:tblCellMar>
              <w:tblLook w:val="04A0" w:firstRow="1" w:lastRow="0" w:firstColumn="1" w:lastColumn="0" w:noHBand="0" w:noVBand="1"/>
            </w:tblPr>
            <w:tblGrid>
              <w:gridCol w:w="3315"/>
              <w:gridCol w:w="3315"/>
            </w:tblGrid>
            <w:tr w:rsidR="00B120F8" w:rsidRPr="00B120F8" w:rsidTr="005172F1">
              <w:trPr>
                <w:trHeight w:val="367"/>
                <w:jc w:val="center"/>
              </w:trPr>
              <w:tc>
                <w:tcPr>
                  <w:tcW w:w="331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120F8" w:rsidRPr="00B120F8" w:rsidRDefault="00B120F8" w:rsidP="00B120F8">
                  <w:pPr>
                    <w:jc w:val="center"/>
                    <w:rPr>
                      <w:rFonts w:ascii="Lucida Bright" w:hAnsi="Lucida Bright" w:cs="Calibri"/>
                      <w:b/>
                      <w:bCs/>
                      <w:color w:val="000000"/>
                      <w:sz w:val="18"/>
                      <w:szCs w:val="18"/>
                      <w:lang w:val="es-BO" w:eastAsia="es-BO"/>
                    </w:rPr>
                  </w:pPr>
                  <w:r w:rsidRPr="00B120F8">
                    <w:rPr>
                      <w:rFonts w:ascii="Lucida Bright" w:hAnsi="Lucida Bright" w:cs="Calibri"/>
                      <w:b/>
                      <w:bCs/>
                      <w:color w:val="000000"/>
                      <w:sz w:val="18"/>
                      <w:szCs w:val="18"/>
                      <w:lang w:eastAsia="es-ES"/>
                    </w:rPr>
                    <w:t>Cantidad mínima de cisternas ofertada</w:t>
                  </w:r>
                </w:p>
              </w:tc>
              <w:tc>
                <w:tcPr>
                  <w:tcW w:w="3315" w:type="dxa"/>
                  <w:tcBorders>
                    <w:top w:val="single" w:sz="4" w:space="0" w:color="auto"/>
                    <w:left w:val="nil"/>
                    <w:bottom w:val="single" w:sz="4" w:space="0" w:color="auto"/>
                    <w:right w:val="single" w:sz="4" w:space="0" w:color="auto"/>
                  </w:tcBorders>
                  <w:shd w:val="clear" w:color="auto" w:fill="D9D9D9"/>
                  <w:noWrap/>
                  <w:vAlign w:val="center"/>
                  <w:hideMark/>
                </w:tcPr>
                <w:p w:rsidR="00B120F8" w:rsidRPr="00B120F8" w:rsidRDefault="00B120F8" w:rsidP="00B120F8">
                  <w:pPr>
                    <w:jc w:val="center"/>
                    <w:rPr>
                      <w:rFonts w:ascii="Lucida Bright" w:hAnsi="Lucida Bright" w:cs="Calibri"/>
                      <w:b/>
                      <w:bCs/>
                      <w:color w:val="000000"/>
                      <w:sz w:val="18"/>
                      <w:szCs w:val="18"/>
                      <w:lang w:eastAsia="es-ES"/>
                    </w:rPr>
                  </w:pPr>
                  <w:r w:rsidRPr="00B120F8">
                    <w:rPr>
                      <w:rFonts w:ascii="Lucida Bright" w:hAnsi="Lucida Bright" w:cs="Calibri"/>
                      <w:b/>
                      <w:bCs/>
                      <w:color w:val="000000"/>
                      <w:sz w:val="18"/>
                      <w:szCs w:val="18"/>
                      <w:lang w:eastAsia="es-ES"/>
                    </w:rPr>
                    <w:t>Equivalencia en TM de la cantidad mínima de cisternas</w:t>
                  </w:r>
                </w:p>
              </w:tc>
            </w:tr>
            <w:tr w:rsidR="00B120F8" w:rsidRPr="00B120F8" w:rsidTr="005172F1">
              <w:trPr>
                <w:trHeight w:val="367"/>
                <w:jc w:val="center"/>
              </w:trPr>
              <w:tc>
                <w:tcPr>
                  <w:tcW w:w="3315" w:type="dxa"/>
                  <w:tcBorders>
                    <w:top w:val="nil"/>
                    <w:left w:val="single" w:sz="4" w:space="0" w:color="auto"/>
                    <w:bottom w:val="single" w:sz="4" w:space="0" w:color="auto"/>
                    <w:right w:val="single" w:sz="4" w:space="0" w:color="auto"/>
                  </w:tcBorders>
                  <w:noWrap/>
                  <w:vAlign w:val="center"/>
                  <w:hideMark/>
                </w:tcPr>
                <w:p w:rsidR="00B120F8" w:rsidRPr="00B120F8" w:rsidRDefault="00B120F8" w:rsidP="00B120F8">
                  <w:pPr>
                    <w:jc w:val="center"/>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3 cisternas</w:t>
                  </w:r>
                </w:p>
              </w:tc>
              <w:tc>
                <w:tcPr>
                  <w:tcW w:w="3315" w:type="dxa"/>
                  <w:tcBorders>
                    <w:top w:val="nil"/>
                    <w:left w:val="nil"/>
                    <w:bottom w:val="single" w:sz="4" w:space="0" w:color="auto"/>
                    <w:right w:val="single" w:sz="4" w:space="0" w:color="auto"/>
                  </w:tcBorders>
                  <w:noWrap/>
                  <w:vAlign w:val="center"/>
                  <w:hideMark/>
                </w:tcPr>
                <w:p w:rsidR="00B120F8" w:rsidRPr="00B120F8" w:rsidRDefault="00B120F8" w:rsidP="00B120F8">
                  <w:pPr>
                    <w:jc w:val="center"/>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5.184 TM/año</w:t>
                  </w:r>
                </w:p>
              </w:tc>
            </w:tr>
          </w:tbl>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La cantidad mínima de cisternas podrá comprender: cisternas propias, de accionistas o socios, además de cisternas subcontratadas, estas últimas para su propuesta deben presentar la documentación del punto de subcontratación.</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calidad de constancia de la capacidad de transporte propuesta, se debe hacer llegar junto con la propuesta la nómina de las cisternas que el proponente pondrá a disposición del servicio requerido:</w:t>
            </w:r>
          </w:p>
          <w:p w:rsidR="00B120F8" w:rsidRPr="00B120F8" w:rsidRDefault="00B120F8" w:rsidP="00B120F8">
            <w:pPr>
              <w:jc w:val="both"/>
              <w:rPr>
                <w:rFonts w:ascii="Lucida Bright" w:hAnsi="Lucida Bright" w:cs="Calibri"/>
                <w:sz w:val="18"/>
                <w:szCs w:val="18"/>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120F8" w:rsidRPr="00B120F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rPr>
                  </w:pPr>
                  <w:r w:rsidRPr="00B120F8">
                    <w:rPr>
                      <w:rFonts w:ascii="Lucida Bright" w:hAnsi="Lucida Bright"/>
                      <w:b/>
                      <w:bCs/>
                      <w:sz w:val="18"/>
                      <w:szCs w:val="18"/>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Certificado de Registro de Propiedad del Vehículo Automotor (CRPVA) emitido por el RUAT</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MODELO</w:t>
                  </w:r>
                </w:p>
              </w:tc>
            </w:tr>
            <w:tr w:rsidR="00B120F8" w:rsidRPr="00B120F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120F8" w:rsidRPr="00B120F8" w:rsidRDefault="00B120F8" w:rsidP="00B120F8">
                  <w:pPr>
                    <w:rPr>
                      <w:rFonts w:ascii="Lucida Bright" w:hAnsi="Lucida Bright"/>
                      <w:sz w:val="18"/>
                      <w:szCs w:val="18"/>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
              </w:tc>
            </w:tr>
          </w:tbl>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Las empresas deberán presentar en su propuesta fotocopia simple Certificado de Registro de Propiedad del Vehículo Automotor (CRPVA) emitido por el RUAT de todas las cisternas ofertadas que deberán estar a nombre de los proponentes, accionistas, socios o subcontratados.</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El tracto deberá tener una antigüedad no mayor a 12 años (2007 en adelante).</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34"/>
              </w:numPr>
              <w:tabs>
                <w:tab w:val="left" w:pos="567"/>
              </w:tabs>
              <w:rPr>
                <w:rFonts w:ascii="Lucida Bright" w:hAnsi="Lucida Bright" w:cs="Calibri"/>
                <w:b/>
                <w:sz w:val="18"/>
                <w:szCs w:val="18"/>
                <w:lang w:eastAsia="es-ES"/>
              </w:rPr>
            </w:pPr>
            <w:r w:rsidRPr="00B120F8">
              <w:rPr>
                <w:rFonts w:ascii="Lucida Bright" w:hAnsi="Lucida Bright" w:cs="Calibri"/>
                <w:b/>
                <w:sz w:val="18"/>
                <w:szCs w:val="18"/>
                <w:lang w:eastAsia="es-ES"/>
              </w:rPr>
              <w:t>DETALLE DE TANQUES</w:t>
            </w:r>
          </w:p>
          <w:p w:rsidR="00B120F8" w:rsidRPr="00B120F8" w:rsidRDefault="00B120F8" w:rsidP="00B120F8">
            <w:pPr>
              <w:tabs>
                <w:tab w:val="left" w:pos="567"/>
              </w:tabs>
              <w:ind w:left="720"/>
              <w:rPr>
                <w:rFonts w:ascii="Lucida Bright" w:hAnsi="Lucida Bright" w:cs="Calibri"/>
                <w:b/>
                <w:sz w:val="18"/>
                <w:szCs w:val="18"/>
                <w:lang w:eastAsia="es-ES"/>
              </w:rPr>
            </w:pPr>
          </w:p>
          <w:p w:rsidR="00B120F8" w:rsidRPr="00B120F8" w:rsidRDefault="00B120F8" w:rsidP="00B120F8">
            <w:pPr>
              <w:ind w:right="-93"/>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deberá presentar en su propuesta, el detalle de tanques con las que cuenta, que deberán ser mínimamente la misma cantidad de cisternas ofertadas de los camiones cisternas.</w:t>
            </w:r>
          </w:p>
          <w:p w:rsidR="00B120F8" w:rsidRPr="00B120F8" w:rsidRDefault="00B120F8" w:rsidP="00B120F8">
            <w:pPr>
              <w:ind w:right="-93"/>
              <w:jc w:val="both"/>
              <w:rPr>
                <w:rFonts w:ascii="Lucida Bright" w:hAnsi="Lucida Bright" w:cs="Calibri"/>
                <w:sz w:val="18"/>
                <w:szCs w:val="18"/>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120F8" w:rsidRPr="00B120F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rPr>
                  </w:pPr>
                  <w:r w:rsidRPr="00B120F8">
                    <w:rPr>
                      <w:rFonts w:ascii="Lucida Bright" w:hAnsi="Lucida Bright"/>
                      <w:b/>
                      <w:bCs/>
                      <w:sz w:val="18"/>
                      <w:szCs w:val="18"/>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Certificado de Inspección o Prueba Hidráulica vigentes y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CAPACIDAD (TM)</w:t>
                  </w:r>
                </w:p>
              </w:tc>
            </w:tr>
            <w:tr w:rsidR="00B120F8" w:rsidRPr="00B120F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120F8" w:rsidRPr="00B120F8" w:rsidRDefault="00B120F8" w:rsidP="00B120F8">
                  <w:pPr>
                    <w:rPr>
                      <w:rFonts w:ascii="Lucida Bright" w:hAnsi="Lucida Bright"/>
                      <w:sz w:val="18"/>
                      <w:szCs w:val="18"/>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
              </w:tc>
            </w:tr>
          </w:tbl>
          <w:p w:rsidR="00B120F8" w:rsidRPr="00B120F8" w:rsidRDefault="00B120F8" w:rsidP="00B120F8">
            <w:pPr>
              <w:ind w:right="-93"/>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Nota: De verificarse que la empresa proponente presente una o más cisternas y tanques en dos o más lotes, o en dos o más de los procesos de contratación citados a continuación, Transporte Nacional e Internacional de Hidrocarburos Líquidos por Cisternas - Gestión 2019, Transporte de GLP y Gasolina Rica en </w:t>
            </w:r>
            <w:proofErr w:type="spellStart"/>
            <w:r w:rsidRPr="00B120F8">
              <w:rPr>
                <w:rFonts w:ascii="Lucida Bright" w:hAnsi="Lucida Bright" w:cs="Calibri"/>
                <w:sz w:val="18"/>
                <w:szCs w:val="18"/>
                <w:lang w:eastAsia="es-ES"/>
              </w:rPr>
              <w:t>Isopentano</w:t>
            </w:r>
            <w:proofErr w:type="spellEnd"/>
            <w:r w:rsidRPr="00B120F8">
              <w:rPr>
                <w:rFonts w:ascii="Lucida Bright" w:hAnsi="Lucida Bright" w:cs="Calibri"/>
                <w:sz w:val="18"/>
                <w:szCs w:val="18"/>
                <w:lang w:eastAsia="es-ES"/>
              </w:rPr>
              <w:t xml:space="preserve"> por Cisternas - Gestión 2019, Transporte de Petróleo Crudo y Condensado por Cisternas – Gestión 2019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Se solicita que el proponente </w:t>
            </w:r>
            <w:r w:rsidRPr="00B120F8">
              <w:rPr>
                <w:rFonts w:ascii="Lucida Bright" w:hAnsi="Lucida Bright" w:cs="Calibri"/>
                <w:b/>
                <w:sz w:val="18"/>
                <w:szCs w:val="18"/>
                <w:lang w:eastAsia="es-ES"/>
              </w:rPr>
              <w:t xml:space="preserve">presente las planillas en medio digital (formato </w:t>
            </w:r>
            <w:proofErr w:type="spellStart"/>
            <w:r w:rsidRPr="00B120F8">
              <w:rPr>
                <w:rFonts w:ascii="Lucida Bright" w:hAnsi="Lucida Bright" w:cs="Calibri"/>
                <w:b/>
                <w:sz w:val="18"/>
                <w:szCs w:val="18"/>
                <w:lang w:eastAsia="es-ES"/>
              </w:rPr>
              <w:t>excel</w:t>
            </w:r>
            <w:proofErr w:type="spellEnd"/>
            <w:r w:rsidRPr="00B120F8">
              <w:rPr>
                <w:rFonts w:ascii="Lucida Bright" w:hAnsi="Lucida Bright" w:cs="Calibri"/>
                <w:b/>
                <w:sz w:val="18"/>
                <w:szCs w:val="18"/>
                <w:lang w:eastAsia="es-ES"/>
              </w:rPr>
              <w:t>) y físico según formato establecido en las especificaciones técnicas del DBC</w:t>
            </w:r>
            <w:r w:rsidRPr="00B120F8">
              <w:rPr>
                <w:rFonts w:ascii="Lucida Bright" w:hAnsi="Lucida Bright" w:cs="Calibri"/>
                <w:sz w:val="18"/>
                <w:szCs w:val="18"/>
                <w:lang w:eastAsia="es-ES"/>
              </w:rPr>
              <w:t>. (Misma solicitud no será excluyente).</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34"/>
              </w:numPr>
              <w:tabs>
                <w:tab w:val="left" w:pos="567"/>
              </w:tabs>
              <w:rPr>
                <w:rFonts w:ascii="Lucida Bright" w:hAnsi="Lucida Bright" w:cs="Calibri"/>
                <w:b/>
                <w:sz w:val="18"/>
                <w:szCs w:val="18"/>
                <w:lang w:eastAsia="es-ES"/>
              </w:rPr>
            </w:pPr>
            <w:r w:rsidRPr="00B120F8">
              <w:rPr>
                <w:rFonts w:ascii="Lucida Bright" w:hAnsi="Lucida Bright" w:cs="Calibri"/>
                <w:b/>
                <w:sz w:val="18"/>
                <w:szCs w:val="18"/>
                <w:lang w:eastAsia="es-ES"/>
              </w:rPr>
              <w:t>CERTIFICADO DE INSPECCION O PRUEBA HIDRÁULICA</w:t>
            </w:r>
          </w:p>
          <w:p w:rsidR="00B120F8" w:rsidRPr="00B120F8" w:rsidRDefault="00B120F8" w:rsidP="00B120F8">
            <w:pPr>
              <w:tabs>
                <w:tab w:val="left" w:pos="567"/>
              </w:tabs>
              <w:ind w:left="360"/>
              <w:rPr>
                <w:rFonts w:ascii="Lucida Bright" w:hAnsi="Lucida Bright" w:cs="Calibri"/>
                <w:b/>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caso que el Certificado de Inspección o Prueba Hidráulica no esté vigente, se descontará la cisterna de la propuesta.</w:t>
            </w:r>
          </w:p>
        </w:tc>
      </w:tr>
    </w:tbl>
    <w:p w:rsidR="00B120F8" w:rsidRPr="00B120F8" w:rsidRDefault="00B120F8" w:rsidP="00B120F8">
      <w:pPr>
        <w:rPr>
          <w:rFonts w:ascii="Lucida Bright" w:hAnsi="Lucida Bright" w:cs="Calibri"/>
          <w:sz w:val="18"/>
          <w:szCs w:val="18"/>
          <w:lang w:eastAsia="es-ES"/>
        </w:rPr>
      </w:pPr>
    </w:p>
    <w:p w:rsidR="00B120F8" w:rsidRPr="00B120F8" w:rsidRDefault="00B120F8" w:rsidP="00B120F8">
      <w:pPr>
        <w:numPr>
          <w:ilvl w:val="0"/>
          <w:numId w:val="40"/>
        </w:numPr>
        <w:jc w:val="both"/>
        <w:rPr>
          <w:rFonts w:ascii="Lucida Bright" w:hAnsi="Lucida Bright" w:cs="Calibri"/>
          <w:b/>
          <w:bCs/>
          <w:sz w:val="18"/>
          <w:szCs w:val="18"/>
          <w:lang w:eastAsia="es-BO"/>
        </w:rPr>
      </w:pPr>
      <w:r w:rsidRPr="00B120F8">
        <w:rPr>
          <w:rFonts w:ascii="Lucida Bright" w:hAnsi="Lucida Bright" w:cs="Calibri"/>
          <w:b/>
          <w:bCs/>
          <w:sz w:val="18"/>
          <w:szCs w:val="18"/>
          <w:lang w:eastAsia="es-BO"/>
        </w:rPr>
        <w:t>CONDICIONES REQUERIDAS PARA EL SERVICIO (De cumplimiento obligatorio por el proponente)</w:t>
      </w:r>
    </w:p>
    <w:p w:rsidR="00B120F8" w:rsidRPr="00B120F8" w:rsidRDefault="00B120F8" w:rsidP="00B120F8">
      <w:pPr>
        <w:ind w:left="708"/>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CONDICIONES TÉCNICAS</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PRODUCTO</w:t>
            </w:r>
          </w:p>
        </w:tc>
      </w:tr>
      <w:tr w:rsidR="00B120F8" w:rsidRPr="00B120F8" w:rsidTr="005172F1">
        <w:trPr>
          <w:trHeight w:val="70"/>
        </w:trPr>
        <w:tc>
          <w:tcPr>
            <w:tcW w:w="5000" w:type="pct"/>
            <w:shd w:val="clear" w:color="auto" w:fill="auto"/>
            <w:vAlign w:val="center"/>
          </w:tcPr>
          <w:p w:rsidR="00B120F8" w:rsidRPr="00B120F8" w:rsidRDefault="00B120F8" w:rsidP="00B120F8">
            <w:pPr>
              <w:autoSpaceDE w:val="0"/>
              <w:autoSpaceDN w:val="0"/>
              <w:adjustRightInd w:val="0"/>
              <w:jc w:val="both"/>
              <w:rPr>
                <w:rFonts w:ascii="Lucida Bright" w:hAnsi="Lucida Bright" w:cs="Calibri"/>
                <w:color w:val="FF0000"/>
                <w:sz w:val="18"/>
                <w:szCs w:val="18"/>
                <w:lang w:eastAsia="es-ES"/>
              </w:rPr>
            </w:pPr>
            <w:r w:rsidRPr="00B120F8">
              <w:rPr>
                <w:rFonts w:ascii="Lucida Bright" w:hAnsi="Lucida Bright" w:cs="Calibri"/>
                <w:sz w:val="18"/>
                <w:szCs w:val="18"/>
                <w:lang w:eastAsia="es-ES"/>
              </w:rPr>
              <w:t xml:space="preserve">Gas Licuado de Petróleo (GLP). Gasolina Rica en </w:t>
            </w:r>
            <w:proofErr w:type="spellStart"/>
            <w:r w:rsidRPr="00B120F8">
              <w:rPr>
                <w:rFonts w:ascii="Lucida Bright" w:hAnsi="Lucida Bright" w:cs="Calibri"/>
                <w:sz w:val="18"/>
                <w:szCs w:val="18"/>
                <w:lang w:eastAsia="es-ES"/>
              </w:rPr>
              <w:t>Isopentano</w:t>
            </w:r>
            <w:proofErr w:type="spellEnd"/>
            <w:r w:rsidRPr="00B120F8">
              <w:rPr>
                <w:rFonts w:ascii="Lucida Bright" w:hAnsi="Lucida Bright" w:cs="Calibri"/>
                <w:sz w:val="18"/>
                <w:szCs w:val="18"/>
                <w:lang w:eastAsia="es-ES"/>
              </w:rPr>
              <w:t>(</w:t>
            </w:r>
            <w:proofErr w:type="spellStart"/>
            <w:r w:rsidRPr="00B120F8">
              <w:rPr>
                <w:rFonts w:ascii="Lucida Bright" w:hAnsi="Lucida Bright" w:cs="Calibri"/>
                <w:sz w:val="18"/>
                <w:szCs w:val="18"/>
                <w:lang w:eastAsia="es-ES"/>
              </w:rPr>
              <w:t>Isopentano</w:t>
            </w:r>
            <w:proofErr w:type="spellEnd"/>
            <w:r w:rsidRPr="00B120F8">
              <w:rPr>
                <w:rFonts w:ascii="Lucida Bright" w:hAnsi="Lucida Bright" w:cs="Calibri"/>
                <w:sz w:val="18"/>
                <w:szCs w:val="18"/>
                <w:lang w:eastAsia="es-ES"/>
              </w:rPr>
              <w:t>)</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TRAMOS</w:t>
            </w:r>
          </w:p>
        </w:tc>
      </w:tr>
      <w:tr w:rsidR="00B120F8" w:rsidRPr="00B120F8" w:rsidTr="005172F1">
        <w:trPr>
          <w:trHeight w:val="70"/>
        </w:trPr>
        <w:tc>
          <w:tcPr>
            <w:tcW w:w="5000" w:type="pct"/>
            <w:shd w:val="clear" w:color="auto" w:fill="auto"/>
            <w:vAlign w:val="center"/>
          </w:tcPr>
          <w:p w:rsidR="00B120F8" w:rsidRPr="00B120F8" w:rsidRDefault="00B120F8" w:rsidP="00B120F8">
            <w:pPr>
              <w:numPr>
                <w:ilvl w:val="0"/>
                <w:numId w:val="50"/>
              </w:numPr>
              <w:rPr>
                <w:rFonts w:ascii="Lucida Bright" w:hAnsi="Lucida Bright" w:cs="Calibri"/>
                <w:b/>
                <w:sz w:val="18"/>
                <w:szCs w:val="18"/>
                <w:lang w:eastAsia="es-ES"/>
              </w:rPr>
            </w:pPr>
            <w:r w:rsidRPr="00B120F8">
              <w:rPr>
                <w:rFonts w:ascii="Lucida Bright" w:hAnsi="Lucida Bright" w:cs="Calibri"/>
                <w:b/>
                <w:sz w:val="18"/>
                <w:szCs w:val="18"/>
                <w:lang w:eastAsia="es-ES"/>
              </w:rPr>
              <w:t>Tramos Principales</w:t>
            </w:r>
          </w:p>
          <w:tbl>
            <w:tblPr>
              <w:tblStyle w:val="Tabladecuadrcula1clara1"/>
              <w:tblW w:w="0" w:type="auto"/>
              <w:jc w:val="center"/>
              <w:tblLook w:val="04A0" w:firstRow="1" w:lastRow="0" w:firstColumn="1" w:lastColumn="0" w:noHBand="0" w:noVBand="1"/>
            </w:tblPr>
            <w:tblGrid>
              <w:gridCol w:w="416"/>
              <w:gridCol w:w="1807"/>
              <w:gridCol w:w="1591"/>
            </w:tblGrid>
            <w:tr w:rsidR="00B120F8" w:rsidRPr="00B120F8" w:rsidTr="005172F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120F8" w:rsidRPr="00B120F8" w:rsidRDefault="00B120F8" w:rsidP="00B120F8">
                  <w:pPr>
                    <w:jc w:val="center"/>
                    <w:rPr>
                      <w:rFonts w:ascii="Lucida Bright" w:hAnsi="Lucida Bright"/>
                      <w:sz w:val="16"/>
                      <w:szCs w:val="18"/>
                      <w:lang w:val="es-MX" w:eastAsia="es-MX"/>
                    </w:rPr>
                  </w:pPr>
                  <w:r w:rsidRPr="00B120F8">
                    <w:rPr>
                      <w:rFonts w:ascii="Lucida Bright" w:hAnsi="Lucida Bright"/>
                      <w:sz w:val="16"/>
                      <w:szCs w:val="18"/>
                      <w:lang w:eastAsia="es-ES"/>
                    </w:rPr>
                    <w:t>N°</w:t>
                  </w:r>
                </w:p>
              </w:tc>
              <w:tc>
                <w:tcPr>
                  <w:tcW w:w="0" w:type="auto"/>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Recepción</w:t>
                  </w:r>
                </w:p>
              </w:tc>
              <w:tc>
                <w:tcPr>
                  <w:tcW w:w="0" w:type="auto"/>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Entrega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Bermejo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proofErr w:type="spellStart"/>
                  <w:r w:rsidRPr="00B120F8">
                    <w:rPr>
                      <w:rFonts w:ascii="Lucida Bright" w:hAnsi="Lucida Bright"/>
                      <w:color w:val="000000"/>
                      <w:sz w:val="16"/>
                      <w:szCs w:val="18"/>
                      <w:lang w:eastAsia="es-ES"/>
                    </w:rPr>
                    <w:t>Camiri</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3</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4</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Santa Cruz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5</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proofErr w:type="spellStart"/>
                  <w:r w:rsidRPr="00B120F8">
                    <w:rPr>
                      <w:rFonts w:ascii="Lucida Bright" w:hAnsi="Lucida Bright"/>
                      <w:color w:val="000000"/>
                      <w:sz w:val="16"/>
                      <w:szCs w:val="18"/>
                      <w:lang w:eastAsia="es-ES"/>
                    </w:rPr>
                    <w:t>Villamontes</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6</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Yacuiba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7</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Santa Cruz</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8</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Santa Cruz</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Puerto Suarez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9</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Santa Cruz</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 Jose</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10</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Santa Cruz</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Trinidad</w:t>
                  </w:r>
                </w:p>
              </w:tc>
            </w:tr>
          </w:tbl>
          <w:p w:rsidR="00B120F8" w:rsidRPr="00B120F8" w:rsidRDefault="00B120F8" w:rsidP="00B120F8">
            <w:pPr>
              <w:tabs>
                <w:tab w:val="left" w:pos="567"/>
              </w:tabs>
              <w:ind w:left="360"/>
              <w:rPr>
                <w:rFonts w:ascii="Lucida Bright" w:hAnsi="Lucida Bright" w:cs="Calibri"/>
                <w:i/>
                <w:sz w:val="18"/>
                <w:szCs w:val="18"/>
                <w:lang w:eastAsia="es-ES"/>
              </w:rPr>
            </w:pPr>
          </w:p>
          <w:p w:rsidR="00B120F8" w:rsidRPr="00B120F8" w:rsidRDefault="00B120F8" w:rsidP="00B120F8">
            <w:pPr>
              <w:numPr>
                <w:ilvl w:val="0"/>
                <w:numId w:val="50"/>
              </w:numPr>
              <w:rPr>
                <w:rFonts w:ascii="Lucida Bright" w:hAnsi="Lucida Bright" w:cs="Calibri"/>
                <w:b/>
                <w:sz w:val="18"/>
                <w:szCs w:val="18"/>
                <w:lang w:eastAsia="es-ES"/>
              </w:rPr>
            </w:pPr>
            <w:r w:rsidRPr="00B120F8">
              <w:rPr>
                <w:rFonts w:ascii="Lucida Bright" w:hAnsi="Lucida Bright" w:cs="Calibri"/>
                <w:b/>
                <w:sz w:val="18"/>
                <w:szCs w:val="18"/>
                <w:lang w:eastAsia="es-ES"/>
              </w:rPr>
              <w:t>Tramos Secundarios</w:t>
            </w:r>
          </w:p>
          <w:tbl>
            <w:tblPr>
              <w:tblStyle w:val="Tabladecuadrcula1clara1"/>
              <w:tblW w:w="0" w:type="auto"/>
              <w:jc w:val="center"/>
              <w:tblLook w:val="04A0" w:firstRow="1" w:lastRow="0" w:firstColumn="1" w:lastColumn="0" w:noHBand="0" w:noVBand="1"/>
            </w:tblPr>
            <w:tblGrid>
              <w:gridCol w:w="416"/>
              <w:gridCol w:w="1807"/>
              <w:gridCol w:w="2406"/>
            </w:tblGrid>
            <w:tr w:rsidR="00B120F8" w:rsidRPr="00B120F8" w:rsidTr="005172F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120F8" w:rsidRPr="00B120F8" w:rsidRDefault="00B120F8" w:rsidP="00B120F8">
                  <w:pPr>
                    <w:jc w:val="center"/>
                    <w:rPr>
                      <w:rFonts w:ascii="Lucida Bright" w:hAnsi="Lucida Bright"/>
                      <w:sz w:val="16"/>
                      <w:szCs w:val="18"/>
                      <w:lang w:val="es-MX" w:eastAsia="es-MX"/>
                    </w:rPr>
                  </w:pPr>
                  <w:r w:rsidRPr="00B120F8">
                    <w:rPr>
                      <w:rFonts w:ascii="Lucida Bright" w:hAnsi="Lucida Bright"/>
                      <w:sz w:val="16"/>
                      <w:szCs w:val="18"/>
                      <w:lang w:eastAsia="es-ES"/>
                    </w:rPr>
                    <w:t>N°</w:t>
                  </w:r>
                </w:p>
              </w:tc>
              <w:tc>
                <w:tcPr>
                  <w:tcW w:w="0" w:type="auto"/>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Recepción</w:t>
                  </w:r>
                </w:p>
              </w:tc>
              <w:tc>
                <w:tcPr>
                  <w:tcW w:w="0" w:type="auto"/>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Entrega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11</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La Paz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12</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Monteagudo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13</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Oruro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14</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Potosí</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15</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Puerto Suarez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16</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 José</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17</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Sucre</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18</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Tarabuquillo</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19</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Tarija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20</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Trinidad</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21</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Tupiza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22</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Gran Chaco</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Villazón</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lastRenderedPageBreak/>
                    <w:t>23</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Camiri</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24</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Cochabamba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25</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Cochabamba (</w:t>
                  </w:r>
                  <w:proofErr w:type="spellStart"/>
                  <w:r w:rsidRPr="00B120F8">
                    <w:rPr>
                      <w:rFonts w:ascii="Lucida Bright" w:hAnsi="Lucida Bright"/>
                      <w:sz w:val="16"/>
                      <w:szCs w:val="18"/>
                      <w:lang w:eastAsia="es-ES"/>
                    </w:rPr>
                    <w:t>Carr</w:t>
                  </w:r>
                  <w:proofErr w:type="spellEnd"/>
                  <w:r w:rsidRPr="00B120F8">
                    <w:rPr>
                      <w:rFonts w:ascii="Lucida Bright" w:hAnsi="Lucida Bright"/>
                      <w:sz w:val="16"/>
                      <w:szCs w:val="18"/>
                      <w:lang w:eastAsia="es-ES"/>
                    </w:rPr>
                    <w:t>. Antigua)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26</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La Paz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27</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La Paz (</w:t>
                  </w:r>
                  <w:proofErr w:type="spellStart"/>
                  <w:r w:rsidRPr="00B120F8">
                    <w:rPr>
                      <w:rFonts w:ascii="Lucida Bright" w:hAnsi="Lucida Bright"/>
                      <w:sz w:val="16"/>
                      <w:szCs w:val="18"/>
                      <w:lang w:eastAsia="es-ES"/>
                    </w:rPr>
                    <w:t>Carr</w:t>
                  </w:r>
                  <w:proofErr w:type="spellEnd"/>
                  <w:r w:rsidRPr="00B120F8">
                    <w:rPr>
                      <w:rFonts w:ascii="Lucida Bright" w:hAnsi="Lucida Bright"/>
                      <w:sz w:val="16"/>
                      <w:szCs w:val="18"/>
                      <w:lang w:eastAsia="es-ES"/>
                    </w:rPr>
                    <w:t>. Antigua)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28</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Oruro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29</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Potosí</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30</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Puerto Suarez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31</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Puerto Villarroel</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32</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 Jose</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33</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34</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Trinidad</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35</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Rio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Villamontes</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36</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Camiri</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37</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Cochabamba (</w:t>
                  </w:r>
                  <w:proofErr w:type="spellStart"/>
                  <w:r w:rsidRPr="00B120F8">
                    <w:rPr>
                      <w:rFonts w:ascii="Lucida Bright" w:hAnsi="Lucida Bright"/>
                      <w:sz w:val="16"/>
                      <w:szCs w:val="18"/>
                      <w:lang w:eastAsia="es-ES"/>
                    </w:rPr>
                    <w:t>Carr</w:t>
                  </w:r>
                  <w:proofErr w:type="spellEnd"/>
                  <w:r w:rsidRPr="00B120F8">
                    <w:rPr>
                      <w:rFonts w:ascii="Lucida Bright" w:hAnsi="Lucida Bright"/>
                      <w:sz w:val="16"/>
                      <w:szCs w:val="18"/>
                      <w:lang w:eastAsia="es-ES"/>
                    </w:rPr>
                    <w:t>. Antigua)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38</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La Paz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39</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La Paz (</w:t>
                  </w:r>
                  <w:proofErr w:type="spellStart"/>
                  <w:r w:rsidRPr="00B120F8">
                    <w:rPr>
                      <w:rFonts w:ascii="Lucida Bright" w:hAnsi="Lucida Bright"/>
                      <w:sz w:val="16"/>
                      <w:szCs w:val="18"/>
                      <w:lang w:eastAsia="es-ES"/>
                    </w:rPr>
                    <w:t>Carr</w:t>
                  </w:r>
                  <w:proofErr w:type="spellEnd"/>
                  <w:r w:rsidRPr="00B120F8">
                    <w:rPr>
                      <w:rFonts w:ascii="Lucida Bright" w:hAnsi="Lucida Bright"/>
                      <w:sz w:val="16"/>
                      <w:szCs w:val="18"/>
                      <w:lang w:eastAsia="es-ES"/>
                    </w:rPr>
                    <w:t>. Antigua)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40</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Oruro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41</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Potosí</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42</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Puerto Villarroel</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43</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Villamontes</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44</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Sucre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Potosí</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45</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Tarija</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La Paz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46</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Tarija</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Oruro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47</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Tarija</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Potosí</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48</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Bermejo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49</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Camiri</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50</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Cochabamba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51</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La Paz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52</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Oruro</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53</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Potosí</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54</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 José</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55</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Santa Cruz</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56</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Sucre</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57</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Tarija</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58</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Trinidad</w:t>
                  </w:r>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59</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proofErr w:type="spellStart"/>
                  <w:r w:rsidRPr="00B120F8">
                    <w:rPr>
                      <w:rFonts w:ascii="Lucida Bright" w:hAnsi="Lucida Bright"/>
                      <w:sz w:val="16"/>
                      <w:szCs w:val="18"/>
                      <w:lang w:eastAsia="es-ES"/>
                    </w:rPr>
                    <w:t>Villamontes</w:t>
                  </w:r>
                  <w:proofErr w:type="spellEnd"/>
                </w:p>
              </w:tc>
            </w:tr>
            <w:tr w:rsidR="00B120F8" w:rsidRPr="00B120F8" w:rsidTr="005172F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sz w:val="16"/>
                      <w:szCs w:val="18"/>
                      <w:lang w:eastAsia="es-ES"/>
                    </w:rPr>
                  </w:pPr>
                  <w:r w:rsidRPr="00B120F8">
                    <w:rPr>
                      <w:rFonts w:ascii="Lucida Bright" w:hAnsi="Lucida Bright"/>
                      <w:sz w:val="16"/>
                      <w:szCs w:val="18"/>
                      <w:lang w:eastAsia="es-ES"/>
                    </w:rPr>
                    <w:t>60</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Vuelta Grande</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Yacuiba</w:t>
                  </w:r>
                </w:p>
              </w:tc>
            </w:tr>
          </w:tbl>
          <w:p w:rsidR="00B120F8" w:rsidRPr="00B120F8" w:rsidRDefault="00B120F8" w:rsidP="00B120F8">
            <w:pPr>
              <w:ind w:left="1701" w:right="1526" w:hanging="285"/>
              <w:rPr>
                <w:rFonts w:ascii="Lucida Bright" w:hAnsi="Lucida Bright" w:cs="Calibri"/>
                <w:i/>
                <w:sz w:val="18"/>
                <w:szCs w:val="18"/>
                <w:lang w:eastAsia="es-ES"/>
              </w:rPr>
            </w:pPr>
            <w:r w:rsidRPr="00B120F8">
              <w:rPr>
                <w:rFonts w:ascii="Lucida Bright" w:hAnsi="Lucida Bright" w:cs="Calibri"/>
                <w:i/>
                <w:sz w:val="18"/>
                <w:szCs w:val="18"/>
                <w:lang w:eastAsia="es-ES"/>
              </w:rPr>
              <w:t>Los tramos secundarios se los utilizara de forma eventual</w:t>
            </w:r>
          </w:p>
          <w:p w:rsidR="00B120F8" w:rsidRPr="00B120F8" w:rsidRDefault="00B120F8" w:rsidP="00B120F8">
            <w:pPr>
              <w:ind w:left="567"/>
              <w:rPr>
                <w:rFonts w:ascii="Lucida Bright" w:hAnsi="Lucida Bright" w:cs="Calibri"/>
                <w:i/>
                <w:sz w:val="18"/>
                <w:szCs w:val="18"/>
                <w:lang w:eastAsia="es-ES"/>
              </w:rPr>
            </w:pPr>
          </w:p>
          <w:p w:rsidR="00B120F8" w:rsidRPr="00B120F8" w:rsidRDefault="00B120F8" w:rsidP="00B120F8">
            <w:pPr>
              <w:ind w:left="457"/>
              <w:rPr>
                <w:rFonts w:ascii="Lucida Bright" w:hAnsi="Lucida Bright" w:cs="Calibri"/>
                <w:b/>
                <w:sz w:val="18"/>
                <w:szCs w:val="18"/>
                <w:lang w:eastAsia="es-ES"/>
              </w:rPr>
            </w:pPr>
            <w:r w:rsidRPr="00B120F8">
              <w:rPr>
                <w:rFonts w:ascii="Lucida Bright" w:hAnsi="Lucida Bright" w:cs="Calibri"/>
                <w:b/>
                <w:sz w:val="18"/>
                <w:szCs w:val="18"/>
                <w:lang w:eastAsia="es-ES"/>
              </w:rPr>
              <w:t>Nota: Las tarifas propuestas deben incluir todos los seguros exigidos.</w:t>
            </w:r>
          </w:p>
          <w:p w:rsidR="00B120F8" w:rsidRPr="00B120F8" w:rsidRDefault="00B120F8" w:rsidP="00B120F8">
            <w:pPr>
              <w:ind w:left="457"/>
              <w:rPr>
                <w:rFonts w:ascii="Lucida Bright" w:hAnsi="Lucida Bright" w:cs="Calibri"/>
                <w:b/>
                <w:sz w:val="18"/>
                <w:szCs w:val="18"/>
                <w:lang w:eastAsia="es-ES"/>
              </w:rPr>
            </w:pPr>
            <w:r w:rsidRPr="00B120F8">
              <w:rPr>
                <w:rFonts w:ascii="Lucida Bright" w:hAnsi="Lucida Bright" w:cs="Calibri"/>
                <w:b/>
                <w:sz w:val="18"/>
                <w:szCs w:val="18"/>
                <w:lang w:eastAsia="es-ES"/>
              </w:rPr>
              <w:t>Es obligatoria la presentación de la propuesta para todos estos tramos</w:t>
            </w:r>
          </w:p>
          <w:p w:rsidR="00B120F8" w:rsidRPr="00B120F8" w:rsidRDefault="00B120F8" w:rsidP="00B120F8">
            <w:pPr>
              <w:ind w:left="457"/>
              <w:rPr>
                <w:rFonts w:ascii="Lucida Bright" w:hAnsi="Lucida Bright" w:cs="Calibri"/>
                <w:b/>
                <w:sz w:val="18"/>
                <w:szCs w:val="18"/>
                <w:lang w:eastAsia="es-ES"/>
              </w:rPr>
            </w:pPr>
          </w:p>
          <w:p w:rsidR="00B120F8" w:rsidRPr="00B120F8" w:rsidRDefault="00B120F8" w:rsidP="00B120F8">
            <w:pPr>
              <w:autoSpaceDE w:val="0"/>
              <w:autoSpaceDN w:val="0"/>
              <w:adjustRightInd w:val="0"/>
              <w:ind w:left="454"/>
              <w:jc w:val="both"/>
              <w:rPr>
                <w:rFonts w:ascii="Lucida Bright" w:hAnsi="Lucida Bright" w:cs="Calibri"/>
                <w:color w:val="FF0000"/>
                <w:sz w:val="18"/>
                <w:szCs w:val="18"/>
                <w:lang w:eastAsia="es-ES"/>
              </w:rPr>
            </w:pPr>
            <w:r w:rsidRPr="00B120F8">
              <w:rPr>
                <w:rFonts w:ascii="Lucida Bright" w:hAnsi="Lucida Bright" w:cs="Calibri"/>
                <w:b/>
                <w:sz w:val="18"/>
                <w:szCs w:val="18"/>
                <w:lang w:eastAsia="es-ES"/>
              </w:rPr>
              <w:t>Se podrá adjudicar a más de un proponente.</w:t>
            </w:r>
            <w:r w:rsidRPr="00B120F8" w:rsidDel="00FB443E">
              <w:rPr>
                <w:rFonts w:ascii="Lucida Bright" w:hAnsi="Lucida Bright" w:cs="Calibri"/>
                <w:b/>
                <w:sz w:val="18"/>
                <w:szCs w:val="18"/>
                <w:lang w:eastAsia="es-ES"/>
              </w:rPr>
              <w:t xml:space="preserve"> </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lastRenderedPageBreak/>
              <w:t>PLAZO DEL SERVICIO</w:t>
            </w:r>
          </w:p>
        </w:tc>
      </w:tr>
      <w:tr w:rsidR="00B120F8" w:rsidRPr="00B120F8" w:rsidTr="005172F1">
        <w:trPr>
          <w:trHeight w:val="70"/>
        </w:trPr>
        <w:tc>
          <w:tcPr>
            <w:tcW w:w="5000" w:type="pct"/>
            <w:shd w:val="clear" w:color="auto" w:fill="auto"/>
            <w:vAlign w:val="center"/>
          </w:tcPr>
          <w:p w:rsidR="00B120F8" w:rsidRPr="00B120F8" w:rsidRDefault="00B120F8" w:rsidP="00B120F8">
            <w:pPr>
              <w:autoSpaceDE w:val="0"/>
              <w:autoSpaceDN w:val="0"/>
              <w:adjustRightInd w:val="0"/>
              <w:jc w:val="both"/>
              <w:rPr>
                <w:rFonts w:ascii="Lucida Bright" w:hAnsi="Lucida Bright" w:cs="Calibri"/>
                <w:color w:val="FF0000"/>
                <w:sz w:val="18"/>
                <w:szCs w:val="18"/>
                <w:lang w:eastAsia="es-ES"/>
              </w:rPr>
            </w:pPr>
            <w:r w:rsidRPr="00B120F8">
              <w:rPr>
                <w:rFonts w:ascii="Lucida Bright" w:hAnsi="Lucida Bright" w:cs="Calibri"/>
                <w:sz w:val="18"/>
                <w:szCs w:val="18"/>
                <w:lang w:eastAsia="es-ES"/>
              </w:rPr>
              <w:t>A partir del 1 de enero de 2019</w:t>
            </w:r>
            <w:r w:rsidRPr="00B120F8">
              <w:rPr>
                <w:sz w:val="24"/>
                <w:szCs w:val="24"/>
                <w:lang w:eastAsia="es-ES"/>
              </w:rPr>
              <w:t xml:space="preserve"> </w:t>
            </w:r>
            <w:r w:rsidRPr="00B120F8">
              <w:rPr>
                <w:rFonts w:ascii="Lucida Bright" w:hAnsi="Lucida Bright" w:cs="Calibri"/>
                <w:sz w:val="18"/>
                <w:szCs w:val="18"/>
                <w:lang w:eastAsia="es-ES"/>
              </w:rPr>
              <w:t xml:space="preserve">o de la suscripción del </w:t>
            </w:r>
            <w:proofErr w:type="gramStart"/>
            <w:r w:rsidRPr="00B120F8">
              <w:rPr>
                <w:rFonts w:ascii="Lucida Bright" w:hAnsi="Lucida Bright" w:cs="Calibri"/>
                <w:sz w:val="18"/>
                <w:szCs w:val="18"/>
                <w:lang w:eastAsia="es-ES"/>
              </w:rPr>
              <w:t>contrato  hasta</w:t>
            </w:r>
            <w:proofErr w:type="gramEnd"/>
            <w:r w:rsidRPr="00B120F8">
              <w:rPr>
                <w:rFonts w:ascii="Lucida Bright" w:hAnsi="Lucida Bright" w:cs="Calibri"/>
                <w:sz w:val="18"/>
                <w:szCs w:val="18"/>
                <w:lang w:eastAsia="es-ES"/>
              </w:rPr>
              <w:t xml:space="preserve"> el 31 de diciembre de 2019 o hasta la fecha en que descarguen todas las cisternas que cargaron durante el periodo indicado.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ALTAS Y BAJAS</w:t>
            </w:r>
          </w:p>
        </w:tc>
      </w:tr>
      <w:tr w:rsidR="00B120F8" w:rsidRPr="00B120F8" w:rsidTr="005172F1">
        <w:trPr>
          <w:trHeight w:val="70"/>
        </w:trPr>
        <w:tc>
          <w:tcPr>
            <w:tcW w:w="5000" w:type="pct"/>
            <w:shd w:val="clear" w:color="auto" w:fill="auto"/>
            <w:vAlign w:val="center"/>
          </w:tcPr>
          <w:p w:rsidR="00B120F8" w:rsidRPr="00B120F8" w:rsidRDefault="00B120F8" w:rsidP="00B120F8">
            <w:pPr>
              <w:tabs>
                <w:tab w:val="left" w:pos="567"/>
              </w:tabs>
              <w:jc w:val="both"/>
              <w:rPr>
                <w:rFonts w:ascii="Lucida Bright" w:hAnsi="Lucida Bright" w:cs="Calibri"/>
                <w:sz w:val="18"/>
                <w:szCs w:val="18"/>
                <w:lang w:val="es-BO" w:eastAsia="es-ES"/>
              </w:rPr>
            </w:pPr>
            <w:r w:rsidRPr="00B120F8">
              <w:rPr>
                <w:rFonts w:ascii="Lucida Bright" w:hAnsi="Lucida Bright" w:cs="Calibri"/>
                <w:sz w:val="18"/>
                <w:szCs w:val="18"/>
                <w:lang w:eastAsia="es-ES"/>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 Certificado de Registro de Propiedad del Vehículo Automotor (CRPVA) emitido por el RUAT y Certificado de Inspección o Prueba Hidráulica vigentes de IBNORCA o IBMETRO de cada camión cisterna.</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SUBCONTRATACIÓN</w:t>
            </w:r>
          </w:p>
        </w:tc>
      </w:tr>
      <w:tr w:rsidR="00B120F8" w:rsidRPr="00B120F8" w:rsidTr="005172F1">
        <w:trPr>
          <w:trHeight w:val="420"/>
        </w:trPr>
        <w:tc>
          <w:tcPr>
            <w:tcW w:w="5000" w:type="pct"/>
            <w:shd w:val="clear" w:color="auto" w:fill="auto"/>
            <w:vAlign w:val="center"/>
          </w:tcPr>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podrá realizar subcontrataciones parciales, para cumplir el Servicio, cumpliendo los siguientes parámetros:</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reconoce su obligación de reportar y someter a la aprobación previa de YPFB toda subcontratación del Servicio no contemplado en su propuesta; para lo cual el Transportista debe presentar a YPFB: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Testimonio de constitución de la empresa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 xml:space="preserve">Poder del representante legal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Matrícula de Comercio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Certificado de tradición comercial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bCs/>
                <w:sz w:val="18"/>
                <w:szCs w:val="18"/>
                <w:lang w:eastAsia="es-ES"/>
              </w:rPr>
              <w:t>Certificado de Registro de Propiedad del Vehículo Automotor (CRPVA) emitido por el RUAT</w:t>
            </w:r>
            <w:r w:rsidRPr="00B120F8">
              <w:rPr>
                <w:rFonts w:ascii="Lucida Bright" w:hAnsi="Lucida Bright" w:cs="Calibri"/>
                <w:sz w:val="18"/>
                <w:szCs w:val="18"/>
                <w:lang w:eastAsia="es-ES"/>
              </w:rPr>
              <w:t>.</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mantendrá actualizada la lista de sus subcontratistas, la misma que deberá ser remitida cuando YPFB lo requiera.</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le proveerá a YPFB las copias de todos los subcontratos, que deberán ser remitidos cuando YPFB los requiera.</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garantiza que todos los subcontratistas realizarán la parte del Servicio subcontratada y proveerán los Camiones - Cisternas de acuerdo con los términos y condiciones del Contrato.  </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será responsable que la cobertura de todos los seguros aplique a todos los subcontratistas. </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B120F8" w:rsidRPr="00B120F8" w:rsidRDefault="00B120F8" w:rsidP="00B120F8">
            <w:pPr>
              <w:numPr>
                <w:ilvl w:val="2"/>
                <w:numId w:val="45"/>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Se considerarán cisternas subcontratadas, aquellas cisternas que no estén a nombre de la empresa de transporte (propias), accionistas o socios.</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o sustitución al parque automotor con la que se adjudicó el contrato.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En caso de que alguna empresa nominara una cisterna que no esté previamente autorizada y no haya cumplido con los requisitos previos para el efecto, YPFB no reconocerá pago alguno por el servicio realizado, independiente de las sanciones que corresponda.  Siendo total responsabilidad de la empresa de transporte cumplir con los pasos previos.</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PERSONAL Y EQUIPO DEL SERVICIO</w:t>
            </w:r>
          </w:p>
        </w:tc>
      </w:tr>
      <w:tr w:rsidR="00B120F8" w:rsidRPr="00B120F8" w:rsidTr="005172F1">
        <w:trPr>
          <w:trHeight w:val="420"/>
        </w:trPr>
        <w:tc>
          <w:tcPr>
            <w:tcW w:w="5000" w:type="pct"/>
            <w:shd w:val="clear" w:color="auto" w:fill="auto"/>
            <w:vAlign w:val="center"/>
          </w:tcPr>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declara conocer y se obliga a cumplir las leyes, regulaciones y normas sobre transporte, operación y manipuleo de productos derivados de petróleo que son consideradas sustancias peligrosas.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En caso que el Transportista requiera Camiones Cisterna adicionales deberá cumplir con lo establecido en 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 obliga a cumplir el Contrato con personal experimentado y entrenado en transporte de hidrocarburos conforme a la Ley Aplicable.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personal deberá cumplir y hacer cumplir las normas administrativas y de seguridad e higiene industrial y/</w:t>
            </w:r>
            <w:proofErr w:type="spellStart"/>
            <w:r w:rsidRPr="00B120F8">
              <w:rPr>
                <w:rFonts w:ascii="Lucida Bright" w:hAnsi="Lucida Bright" w:cs="Calibri"/>
                <w:sz w:val="18"/>
                <w:szCs w:val="18"/>
                <w:lang w:eastAsia="es-ES"/>
              </w:rPr>
              <w:t>o</w:t>
            </w:r>
            <w:proofErr w:type="spellEnd"/>
            <w:r w:rsidRPr="00B120F8">
              <w:rPr>
                <w:rFonts w:ascii="Lucida Bright" w:hAnsi="Lucida Bright" w:cs="Calibri"/>
                <w:sz w:val="18"/>
                <w:szCs w:val="18"/>
                <w:lang w:eastAsia="es-ES"/>
              </w:rPr>
              <w:t xml:space="preserve"> ocupacional existentes en las Plantas en las que se realice el servicio.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podrá exigir, con expresión de causa justificada, la sustitución de cualquier persona de la empresa Transportista que participe durante la ejecución del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 calibración de los Camiones Cisternas deberá ser efectuada por la entidad competente, con la periodicidad que indique la Ley Aplicable.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4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Personal del Transportista deberá contar con Equipo de Protección Personal (EPP), completo y en buen estado.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lastRenderedPageBreak/>
              <w:t>PROVISIONES Y MANTENIMIENTO</w:t>
            </w:r>
          </w:p>
        </w:tc>
      </w:tr>
      <w:tr w:rsidR="00B120F8" w:rsidRPr="00B120F8" w:rsidTr="005172F1">
        <w:trPr>
          <w:trHeight w:val="853"/>
        </w:trPr>
        <w:tc>
          <w:tcPr>
            <w:tcW w:w="5000" w:type="pct"/>
            <w:shd w:val="clear" w:color="auto" w:fill="auto"/>
            <w:vAlign w:val="center"/>
          </w:tcPr>
          <w:p w:rsidR="00B120F8" w:rsidRPr="00B120F8" w:rsidRDefault="00B120F8" w:rsidP="00B120F8">
            <w:pPr>
              <w:keepNext/>
              <w:autoSpaceDE w:val="0"/>
              <w:autoSpaceDN w:val="0"/>
              <w:adjustRightInd w:val="0"/>
              <w:jc w:val="both"/>
              <w:rPr>
                <w:rFonts w:ascii="Lucida Bright" w:hAnsi="Lucida Bright" w:cs="Arial"/>
                <w:color w:val="000000"/>
                <w:sz w:val="18"/>
                <w:szCs w:val="18"/>
                <w:lang w:val="es-BO" w:eastAsia="es-ES"/>
              </w:rPr>
            </w:pPr>
            <w:r w:rsidRPr="00B120F8">
              <w:rPr>
                <w:rFonts w:ascii="Lucida Bright" w:hAnsi="Lucida Bright" w:cs="Arial"/>
                <w:color w:val="000000"/>
                <w:sz w:val="18"/>
                <w:szCs w:val="18"/>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120F8" w:rsidRPr="00B120F8" w:rsidRDefault="00B120F8" w:rsidP="00B120F8">
            <w:pPr>
              <w:autoSpaceDE w:val="0"/>
              <w:autoSpaceDN w:val="0"/>
              <w:adjustRightInd w:val="0"/>
              <w:jc w:val="both"/>
              <w:rPr>
                <w:rFonts w:ascii="Lucida Bright" w:hAnsi="Lucida Bright" w:cs="Arial"/>
                <w:sz w:val="18"/>
                <w:szCs w:val="18"/>
                <w:lang w:eastAsia="es-ES"/>
              </w:rPr>
            </w:pPr>
          </w:p>
          <w:p w:rsidR="00B120F8" w:rsidRPr="00B120F8" w:rsidRDefault="00B120F8" w:rsidP="00B120F8">
            <w:pPr>
              <w:rPr>
                <w:rFonts w:ascii="Lucida Bright" w:hAnsi="Lucida Bright" w:cs="Arial"/>
                <w:color w:val="000000"/>
                <w:sz w:val="18"/>
                <w:szCs w:val="18"/>
                <w:lang w:val="es-BO" w:eastAsia="es-ES"/>
              </w:rPr>
            </w:pPr>
            <w:r w:rsidRPr="00B120F8">
              <w:rPr>
                <w:rFonts w:ascii="Lucida Bright" w:hAnsi="Lucida Bright" w:cs="Arial"/>
                <w:color w:val="000000"/>
                <w:sz w:val="18"/>
                <w:szCs w:val="18"/>
                <w:lang w:val="es-BO" w:eastAsia="es-ES"/>
              </w:rPr>
              <w:t>En caso de defecto o mantenimiento de algún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120F8" w:rsidRPr="00B120F8" w:rsidRDefault="00B120F8" w:rsidP="00B120F8">
            <w:pPr>
              <w:rPr>
                <w:rFonts w:ascii="Lucida Bright" w:hAnsi="Lucida Bright" w:cs="Arial"/>
                <w:color w:val="000000"/>
                <w:sz w:val="18"/>
                <w:szCs w:val="18"/>
                <w:lang w:val="es-BO" w:eastAsia="es-ES"/>
              </w:rPr>
            </w:pPr>
          </w:p>
          <w:p w:rsidR="00B120F8" w:rsidRPr="00B120F8" w:rsidRDefault="00B120F8" w:rsidP="00B120F8">
            <w:pPr>
              <w:jc w:val="both"/>
              <w:rPr>
                <w:rFonts w:ascii="Lucida Bright" w:hAnsi="Lucida Bright" w:cs="Arial"/>
                <w:color w:val="000000"/>
                <w:sz w:val="18"/>
                <w:szCs w:val="18"/>
                <w:lang w:val="es-BO" w:eastAsia="es-ES"/>
              </w:rPr>
            </w:pPr>
            <w:r w:rsidRPr="00B120F8">
              <w:rPr>
                <w:rFonts w:ascii="Lucida Bright" w:hAnsi="Lucida Bright" w:cs="Arial"/>
                <w:sz w:val="18"/>
                <w:szCs w:val="18"/>
                <w:lang w:val="es-BO" w:eastAsia="es-ES"/>
              </w:rPr>
              <w:t>En caso de un desperfecto con producto, los costos asociados para la reparación y el mantenimiento, así como de ser necesario el trasvasijado del producto a otra cisterna correrá por cuenta de la empresa de transporte. Toda la pérdida del trasvasijado será descontada a la empresa de transporte del pago del mes de servicio.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NOMINACIÓN DE VOLUMEN</w:t>
            </w:r>
          </w:p>
        </w:tc>
      </w:tr>
      <w:tr w:rsidR="00B120F8" w:rsidRPr="00B120F8" w:rsidTr="005172F1">
        <w:trPr>
          <w:trHeight w:val="41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volumen a nominar para prestar el servicio de transporte corresponde al volumen adjudicado. </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volumen periódico a nominar será a requerimiento del Contratante, informado previo al inicio del mismo. </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NORMATIVA CARGAS</w:t>
            </w:r>
          </w:p>
        </w:tc>
      </w:tr>
      <w:tr w:rsidR="00B120F8" w:rsidRPr="00B120F8" w:rsidTr="005172F1">
        <w:trPr>
          <w:trHeight w:val="417"/>
        </w:trPr>
        <w:tc>
          <w:tcPr>
            <w:tcW w:w="5000" w:type="pct"/>
            <w:shd w:val="clear" w:color="auto" w:fill="auto"/>
            <w:vAlign w:val="center"/>
          </w:tcPr>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 transporte será responsable en su totalidad por el cumplimiento de la normativa vigente en las plantas de carga y descarga.</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 transporte será responsable en su totalidad por el cumplimiento de la normativa vigente según la Ley de Cargas de los países por los cuales realice el tránsito.</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cantidad nominada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a la institución de que corresponda.</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CONCILIACIÓN</w:t>
            </w:r>
          </w:p>
        </w:tc>
      </w:tr>
      <w:tr w:rsidR="00B120F8" w:rsidRPr="00B120F8" w:rsidTr="005172F1">
        <w:trPr>
          <w:trHeight w:val="417"/>
        </w:trPr>
        <w:tc>
          <w:tcPr>
            <w:tcW w:w="5000" w:type="pct"/>
            <w:shd w:val="clear" w:color="auto" w:fill="auto"/>
            <w:vAlign w:val="center"/>
          </w:tcPr>
          <w:p w:rsidR="00B120F8" w:rsidRPr="00B120F8" w:rsidRDefault="00B120F8" w:rsidP="00B120F8">
            <w:pPr>
              <w:numPr>
                <w:ilvl w:val="0"/>
                <w:numId w:val="6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Dentro de los 3 (Tres) Días Hábiles posteriores a la finalización de la descarga del último camión cisterna que cargó dentro del mes de facturación, YPFB enviará el Acta de Recepción y </w:t>
            </w:r>
            <w:r w:rsidRPr="00B120F8">
              <w:rPr>
                <w:rFonts w:ascii="Lucida Bright" w:hAnsi="Lucida Bright" w:cs="Calibri"/>
                <w:sz w:val="18"/>
                <w:szCs w:val="18"/>
                <w:lang w:eastAsia="es-ES"/>
              </w:rPr>
              <w:lastRenderedPageBreak/>
              <w:t>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1"/>
              </w:numPr>
              <w:autoSpaceDE w:val="0"/>
              <w:autoSpaceDN w:val="0"/>
              <w:adjustRightInd w:val="0"/>
              <w:ind w:left="426" w:hanging="426"/>
              <w:jc w:val="both"/>
              <w:rPr>
                <w:rFonts w:ascii="Lucida Bright" w:hAnsi="Lucida Bright" w:cs="Calibri"/>
                <w:b/>
                <w:bCs/>
                <w:sz w:val="18"/>
                <w:szCs w:val="18"/>
                <w:lang w:eastAsia="es-ES"/>
              </w:rPr>
            </w:pPr>
            <w:r w:rsidRPr="00B120F8">
              <w:rPr>
                <w:rFonts w:ascii="Lucida Bright" w:hAnsi="Lucida Bright" w:cs="Calibri"/>
                <w:sz w:val="18"/>
                <w:szCs w:val="18"/>
                <w:lang w:eastAsia="es-ES"/>
              </w:rPr>
              <w:t xml:space="preserve">El Acta de Recepción y Conformidad será emitido en base a </w:t>
            </w:r>
            <w:proofErr w:type="spellStart"/>
            <w:r w:rsidRPr="00B120F8">
              <w:rPr>
                <w:rFonts w:ascii="Lucida Bright" w:hAnsi="Lucida Bright" w:cs="Calibri"/>
                <w:sz w:val="18"/>
                <w:szCs w:val="18"/>
                <w:lang w:eastAsia="es-ES"/>
              </w:rPr>
              <w:t>CRE’s</w:t>
            </w:r>
            <w:proofErr w:type="spellEnd"/>
            <w:r w:rsidRPr="00B120F8">
              <w:rPr>
                <w:rFonts w:ascii="Lucida Bright" w:hAnsi="Lucida Bright" w:cs="Calibri"/>
                <w:sz w:val="18"/>
                <w:szCs w:val="18"/>
                <w:lang w:eastAsia="es-ES"/>
              </w:rPr>
              <w:t xml:space="preserve"> generados en sistema informático utilizado por el CONTRATANTE.</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CONDICIONES GENERALES DEL SERVICIO</w:t>
            </w:r>
          </w:p>
        </w:tc>
      </w:tr>
      <w:tr w:rsidR="00B120F8" w:rsidRPr="00B120F8" w:rsidTr="005172F1">
        <w:trPr>
          <w:trHeight w:val="267"/>
        </w:trPr>
        <w:tc>
          <w:tcPr>
            <w:tcW w:w="5000" w:type="pct"/>
            <w:shd w:val="clear" w:color="auto" w:fill="auto"/>
            <w:vAlign w:val="center"/>
          </w:tcPr>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remitirá un cronograma de carguíos estimado, antes del inicio de un periodo de operación, de acuerdo a su necesidad.</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En caso de necesidad de modificar una programación de carga, en función al requerimiento y/o disponibilidad de Producto, el Contratante comunicará al Transportista antes de iniciar cualquier carga.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 obliga y es responsable de cumplir con los horarios de carga y descarga determinados en las Plantas y/o Refinerías.</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durante la ejecución del Servicio, queda prohibido de incluir cualquier tipo de carga y/o bienes, que sean ajenos al Servicio.</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Las comunicaciones del Contratante serán realizadas por escrito, mediante nota o correo electrónico (e-mail). </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deberá, dentro de los términos indicados cumplir con la entrega y recepción del Producto.</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entregará al Contratante el Producto en el Punto de Entrega, con las mismas especificaciones de calidad de origen.</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de así requerirlo podrá solicitar al Transportista la incorporación de un conductor relevo para ciertas rutas.</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acorde a la Ley Aplicable, transportará los Productos, a cuyo efecto debe contar con las autorizaciones suficientes y necesarias para el transporte de sustancias peligrosas, eximiendo de toda responsabilidad a YPFB.</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OBLIGACIONES DEL TRANSPORTISTA</w:t>
            </w:r>
          </w:p>
        </w:tc>
      </w:tr>
      <w:tr w:rsidR="00B120F8" w:rsidRPr="00B120F8" w:rsidTr="005172F1">
        <w:trPr>
          <w:trHeight w:val="417"/>
        </w:trPr>
        <w:tc>
          <w:tcPr>
            <w:tcW w:w="5000" w:type="pct"/>
            <w:shd w:val="clear" w:color="auto" w:fill="auto"/>
            <w:vAlign w:val="center"/>
          </w:tcPr>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Cumplir el Servicio con el personal y dentro de las especificaciones establecidas en el Contrato y conforme a procedimientos y normas técnicas usuales en trabajos de esta naturaleza.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Realizar el transporte del Producto de acuerdo a la Ley Aplicable y las autorizaciones y asegurar el cumplimiento de las mismas por parte de sus trabajadores y sus subcontratistas.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Cumplir y acatar por sí, por su personal, subcontratistas, las estipulaciones contenidas en toda norma de medio ambiente, salud, seguridad, así como normas del sector </w:t>
            </w:r>
            <w:proofErr w:type="spellStart"/>
            <w:r w:rsidRPr="00B120F8">
              <w:rPr>
                <w:rFonts w:ascii="Lucida Bright" w:hAnsi="Lucida Bright" w:cs="Calibri"/>
                <w:sz w:val="18"/>
                <w:szCs w:val="18"/>
                <w:lang w:eastAsia="es-ES"/>
              </w:rPr>
              <w:t>hidrocarburífero</w:t>
            </w:r>
            <w:proofErr w:type="spellEnd"/>
            <w:r w:rsidRPr="00B120F8">
              <w:rPr>
                <w:rFonts w:ascii="Lucida Bright" w:hAnsi="Lucida Bright" w:cs="Calibri"/>
                <w:sz w:val="18"/>
                <w:szCs w:val="18"/>
                <w:lang w:eastAsia="es-ES"/>
              </w:rPr>
              <w:t>.</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Coordinar con el Contratante, las cantidades de Producto a ser entregados en el Punto de Entrega.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Mantener el Producto a ser transportado en las mismas condiciones de calidad, cantidad y número de precintos de seguridad, mientras se encuentra bajo su responsabilidad, control y riesgo del Transportista.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los requisitos mínimos establecidos en los Anexos del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tiene la obligación de presentar la documentación detallada en la cláusula correspondiente del Contrato a suscribir, concerniente a la facturación y forma de pago.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será responsable de mantener vigente y renovar las pólizas de seguro exigidas por 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será responsable por los actos, los incumplimientos y las omisiones de cualquiera de sus subcontratistas, empleados o trabajadores, al mismo grado que si fueran los actos, los incumplimientos y las omisiones del propio Transportista.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Ninguna subcontratación liberará al Transportista de cualquier responsabilidad bajo el Contrato.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De ocurrir desabastecimiento y/o incumplimiento en la provisión de Productos a los clientes del Contratante, por causas atribuibles al Transportista; este asumirá la responsabilidad por los daños, perjuicios y sanciones emergentes.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las Leyes Aplicables, así como también cumplir la Ley N° 1008 de 19 de julio de 1988 - Ley de Régimen de la Coca y Sustancias Controladas.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la Ley N° 1990 de 28 de julio de 1999 – Ley General de Aduanas y la Ley N° 2492 de 02 de agosto de 2003 - Código Tributario” con relación a delitos o defraudación aduanera.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No tener antecedentes de procesos investigativos en flagrancia o con sentencia ejecutoriada, por tráfico ilícito de estupefacientes y sustancias psicotrópicas, tanto en el territorio del Estado Plurinacional de Bolivia o en otros países que preste otro tipo de servicios similares, reservándose </w:t>
            </w:r>
            <w:r w:rsidRPr="00B120F8">
              <w:rPr>
                <w:rFonts w:ascii="Lucida Bright" w:hAnsi="Lucida Bright" w:cs="Calibri"/>
                <w:sz w:val="18"/>
                <w:szCs w:val="18"/>
                <w:lang w:eastAsia="es-ES"/>
              </w:rPr>
              <w:lastRenderedPageBreak/>
              <w:t>YPFB el derecho de realizar las consultas que vea convenientes y en caso de ser afirmativas resolverá el Contrato, sin pago de daños y perjuicios al Transportista.</w:t>
            </w:r>
          </w:p>
          <w:p w:rsidR="00B120F8" w:rsidRPr="00B120F8" w:rsidRDefault="00B120F8" w:rsidP="00B120F8">
            <w:pPr>
              <w:ind w:left="708"/>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deberá utilizar el sistema informático designado y a requerimiento por el contratante.</w:t>
            </w:r>
          </w:p>
          <w:p w:rsidR="00B120F8" w:rsidRPr="00B120F8" w:rsidRDefault="00B120F8" w:rsidP="00B120F8">
            <w:pPr>
              <w:ind w:left="426" w:hanging="426"/>
              <w:rPr>
                <w:rFonts w:ascii="Lucida Bright" w:hAnsi="Lucida Bright" w:cs="Calibri"/>
                <w:sz w:val="18"/>
                <w:szCs w:val="18"/>
                <w:lang w:eastAsia="es-ES"/>
              </w:rPr>
            </w:pPr>
          </w:p>
          <w:p w:rsidR="00B120F8" w:rsidRPr="00B120F8" w:rsidRDefault="00B120F8" w:rsidP="00B120F8">
            <w:pPr>
              <w:numPr>
                <w:ilvl w:val="0"/>
                <w:numId w:val="6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Las demás obligaciones a su cargo que, sin estar expresamente mencionadas, emerjan del Contrato o durante la ejecución del servicio.</w:t>
            </w:r>
          </w:p>
        </w:tc>
      </w:tr>
      <w:tr w:rsidR="00B120F8" w:rsidRPr="00B120F8" w:rsidTr="00B120F8">
        <w:trPr>
          <w:trHeight w:val="70"/>
        </w:trPr>
        <w:tc>
          <w:tcPr>
            <w:tcW w:w="5000" w:type="pct"/>
            <w:shd w:val="clear" w:color="auto" w:fill="9CC2E5"/>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SISTEMA DE MONITOREO SATELITAL</w:t>
            </w:r>
          </w:p>
        </w:tc>
      </w:tr>
      <w:tr w:rsidR="00B120F8" w:rsidRPr="00B120F8" w:rsidTr="005172F1">
        <w:trPr>
          <w:trHeight w:val="222"/>
        </w:trPr>
        <w:tc>
          <w:tcPr>
            <w:tcW w:w="5000" w:type="pct"/>
            <w:shd w:val="clear" w:color="auto" w:fill="auto"/>
            <w:vAlign w:val="center"/>
          </w:tcPr>
          <w:p w:rsidR="00B120F8" w:rsidRPr="00B120F8" w:rsidRDefault="00B120F8" w:rsidP="00B120F8">
            <w:pPr>
              <w:jc w:val="both"/>
              <w:rPr>
                <w:rFonts w:ascii="Lucida Bright" w:hAnsi="Lucida Bright" w:cs="Calibri"/>
                <w:b/>
                <w:bCs/>
                <w:sz w:val="18"/>
                <w:szCs w:val="18"/>
                <w:lang w:eastAsia="es-ES"/>
              </w:rPr>
            </w:pPr>
            <w:r w:rsidRPr="00B120F8">
              <w:rPr>
                <w:rFonts w:ascii="Lucida Bright" w:hAnsi="Lucida Bright" w:cs="Calibri"/>
                <w:sz w:val="18"/>
                <w:szCs w:val="18"/>
                <w:lang w:eastAsia="es-ES"/>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120F8" w:rsidRPr="00B120F8" w:rsidTr="00B120F8">
        <w:trPr>
          <w:trHeight w:val="70"/>
        </w:trPr>
        <w:tc>
          <w:tcPr>
            <w:tcW w:w="5000" w:type="pct"/>
            <w:shd w:val="clear" w:color="auto" w:fill="9CC2E5"/>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MULTAS, PENALIDADES</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Contratante podrá aplicar notificando al Transportista por escrito, las penalidades indicadas a continuación: </w:t>
            </w:r>
          </w:p>
          <w:p w:rsidR="00B120F8" w:rsidRPr="00B120F8" w:rsidRDefault="00B120F8" w:rsidP="00B120F8">
            <w:pPr>
              <w:tabs>
                <w:tab w:val="left" w:pos="284"/>
              </w:tabs>
              <w:autoSpaceDE w:val="0"/>
              <w:autoSpaceDN w:val="0"/>
              <w:adjustRightInd w:val="0"/>
              <w:jc w:val="both"/>
              <w:rPr>
                <w:rFonts w:ascii="Lucida Bright" w:hAnsi="Lucida Bright" w:cs="Calibri"/>
                <w:sz w:val="18"/>
                <w:szCs w:val="18"/>
                <w:lang w:eastAsia="es-ES"/>
              </w:rPr>
            </w:pPr>
          </w:p>
          <w:p w:rsidR="00B120F8" w:rsidRPr="00B120F8" w:rsidRDefault="00B120F8" w:rsidP="00B120F8">
            <w:pPr>
              <w:numPr>
                <w:ilvl w:val="0"/>
                <w:numId w:val="6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identifique un conductor con algún nivel de alcoholemia durante la ejecución del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verifique que se encuentre conduciendo un conductor vetado por el Contratante y/o Planta.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verifique que el conductor presente documentación adulterada relacionada al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Bolivianos) por día calendario de retraso.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la proporcione al Contratante dentro del plazo establecido, se aplicará una penalidad de Bs 100 (Cien 00/100 Bolivianos) por día calendario de retraso.</w:t>
            </w:r>
          </w:p>
          <w:p w:rsidR="00B120F8" w:rsidRPr="00B120F8" w:rsidRDefault="00B120F8" w:rsidP="00B120F8">
            <w:pPr>
              <w:tabs>
                <w:tab w:val="left" w:pos="284"/>
              </w:tabs>
              <w:autoSpaceDE w:val="0"/>
              <w:autoSpaceDN w:val="0"/>
              <w:adjustRightInd w:val="0"/>
              <w:jc w:val="both"/>
              <w:rPr>
                <w:rFonts w:ascii="Lucida Bright" w:hAnsi="Lucida Bright" w:cs="Calibri"/>
                <w:sz w:val="18"/>
                <w:szCs w:val="18"/>
                <w:lang w:eastAsia="es-ES"/>
              </w:rPr>
            </w:pPr>
          </w:p>
          <w:p w:rsidR="00B120F8" w:rsidRPr="00B120F8" w:rsidRDefault="00B120F8" w:rsidP="00B120F8">
            <w:pPr>
              <w:numPr>
                <w:ilvl w:val="0"/>
                <w:numId w:val="6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Si se evidencia que durante el transporte el producto ha sido contaminado por causas atribuibles al transportista, se aplicará una multa equivalente al valor total del volumen cargado, cuyo precio se definirá en base a la siguiente tabla:</w:t>
            </w:r>
          </w:p>
          <w:p w:rsidR="00B120F8" w:rsidRPr="00B120F8" w:rsidRDefault="00B120F8" w:rsidP="00B120F8">
            <w:pPr>
              <w:ind w:left="708"/>
              <w:rPr>
                <w:rFonts w:ascii="Lucida Bright" w:hAnsi="Lucida Bright" w:cs="Arial"/>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3"/>
              <w:gridCol w:w="4930"/>
            </w:tblGrid>
            <w:tr w:rsidR="00B120F8" w:rsidRPr="00B120F8" w:rsidTr="005172F1">
              <w:trPr>
                <w:trHeight w:val="344"/>
                <w:jc w:val="center"/>
              </w:trPr>
              <w:tc>
                <w:tcPr>
                  <w:tcW w:w="0" w:type="auto"/>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Producto</w:t>
                  </w:r>
                </w:p>
              </w:tc>
              <w:tc>
                <w:tcPr>
                  <w:tcW w:w="4930" w:type="dxa"/>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eastAsia="es-ES"/>
                    </w:rPr>
                  </w:pPr>
                  <w:r w:rsidRPr="00B120F8">
                    <w:rPr>
                      <w:rFonts w:ascii="Lucida Bright" w:hAnsi="Lucida Bright"/>
                      <w:b/>
                      <w:bCs/>
                      <w:sz w:val="18"/>
                      <w:szCs w:val="18"/>
                      <w:lang w:eastAsia="es-ES"/>
                    </w:rPr>
                    <w:t>Costo de Producto</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 xml:space="preserve">GLP </w:t>
                  </w:r>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Valor del producto para consumidor final</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roofErr w:type="spellStart"/>
                  <w:r w:rsidRPr="00B120F8">
                    <w:rPr>
                      <w:rFonts w:ascii="Lucida Bright" w:hAnsi="Lucida Bright"/>
                      <w:sz w:val="18"/>
                      <w:szCs w:val="18"/>
                      <w:lang w:eastAsia="es-ES"/>
                    </w:rPr>
                    <w:t>Isopentano</w:t>
                  </w:r>
                  <w:proofErr w:type="spellEnd"/>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r w:rsidRPr="00B120F8">
                    <w:rPr>
                      <w:rFonts w:ascii="Lucida Bright" w:hAnsi="Lucida Bright"/>
                      <w:sz w:val="18"/>
                      <w:szCs w:val="18"/>
                      <w:lang w:eastAsia="es-ES"/>
                    </w:rPr>
                    <w:t>Costo del producto en planta de carga</w:t>
                  </w:r>
                </w:p>
              </w:tc>
            </w:tr>
          </w:tbl>
          <w:p w:rsidR="00B120F8" w:rsidRPr="00B120F8" w:rsidRDefault="00B120F8" w:rsidP="00B120F8">
            <w:pPr>
              <w:ind w:left="708"/>
              <w:rPr>
                <w:rFonts w:ascii="Lucida Bright" w:hAnsi="Lucida Bright" w:cs="Arial"/>
                <w:sz w:val="18"/>
                <w:szCs w:val="18"/>
                <w:lang w:eastAsia="es-ES"/>
              </w:rPr>
            </w:pPr>
          </w:p>
          <w:p w:rsidR="00B120F8" w:rsidRPr="00B120F8" w:rsidRDefault="00B120F8" w:rsidP="00B120F8">
            <w:pPr>
              <w:autoSpaceDE w:val="0"/>
              <w:autoSpaceDN w:val="0"/>
              <w:adjustRightInd w:val="0"/>
              <w:ind w:left="360"/>
              <w:jc w:val="both"/>
              <w:rPr>
                <w:rFonts w:ascii="Lucida Bright" w:hAnsi="Lucida Bright" w:cs="Calibri"/>
                <w:sz w:val="18"/>
                <w:szCs w:val="18"/>
                <w:lang w:val="es-ES_tradnl" w:eastAsia="es-ES"/>
              </w:rPr>
            </w:pPr>
            <w:r w:rsidRPr="00B120F8">
              <w:rPr>
                <w:rFonts w:ascii="Lucida Bright" w:hAnsi="Lucida Bright" w:cs="Arial"/>
                <w:sz w:val="18"/>
                <w:szCs w:val="18"/>
                <w:lang w:eastAsia="es-ES"/>
              </w:rPr>
              <w:t xml:space="preserve">Asimismo, se procederá con la suspensión del chofer involucrado de forma indefinida en todas las Plantas de YPFB, siendo responsabilidad de la empresa reemplazar de forma inmediata al chofer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w:t>
            </w:r>
            <w:r w:rsidRPr="00B120F8">
              <w:rPr>
                <w:rFonts w:ascii="Lucida Bright" w:hAnsi="Lucida Bright" w:cs="Arial"/>
                <w:sz w:val="18"/>
                <w:szCs w:val="18"/>
                <w:lang w:eastAsia="es-ES"/>
              </w:rPr>
              <w:lastRenderedPageBreak/>
              <w:t>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120F8" w:rsidRPr="00B120F8" w:rsidRDefault="00B120F8" w:rsidP="00B120F8">
            <w:pPr>
              <w:autoSpaceDE w:val="0"/>
              <w:autoSpaceDN w:val="0"/>
              <w:adjustRightInd w:val="0"/>
              <w:jc w:val="both"/>
              <w:rPr>
                <w:rFonts w:ascii="Lucida Bright" w:hAnsi="Lucida Bright" w:cs="Calibri"/>
                <w:sz w:val="18"/>
                <w:szCs w:val="18"/>
                <w:lang w:val="es-ES_tradnl" w:eastAsia="es-ES"/>
              </w:rPr>
            </w:pPr>
          </w:p>
          <w:p w:rsidR="00B120F8" w:rsidRPr="00B120F8" w:rsidRDefault="00B120F8" w:rsidP="00B120F8">
            <w:pPr>
              <w:numPr>
                <w:ilvl w:val="0"/>
                <w:numId w:val="6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Bolivianos) por el número de viajes no realizados.</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val="es-ES_tradnl" w:eastAsia="es-ES"/>
              </w:rPr>
            </w:pPr>
          </w:p>
          <w:p w:rsidR="00B120F8" w:rsidRPr="00B120F8" w:rsidRDefault="00B120F8" w:rsidP="00B120F8">
            <w:pPr>
              <w:widowControl w:val="0"/>
              <w:autoSpaceDE w:val="0"/>
              <w:autoSpaceDN w:val="0"/>
              <w:ind w:right="43"/>
              <w:contextualSpacing/>
              <w:jc w:val="both"/>
              <w:rPr>
                <w:rFonts w:ascii="Lucida Bright" w:hAnsi="Lucida Bright" w:cs="Calibri"/>
                <w:sz w:val="18"/>
                <w:szCs w:val="18"/>
                <w:lang w:eastAsia="es-ES"/>
              </w:rPr>
            </w:pPr>
            <w:r w:rsidRPr="00B120F8">
              <w:rPr>
                <w:rFonts w:ascii="Lucida Bright" w:hAnsi="Lucida Bright" w:cs="Arial"/>
                <w:sz w:val="18"/>
                <w:szCs w:val="18"/>
                <w:lang w:eastAsia="es-ES"/>
              </w:rPr>
              <w:t>Las penalidades serán cobradas mediante descuentos establecidos expresamente por el Contratante de acuerdo a la cláusula (Facturación y Forma de Pago).</w:t>
            </w:r>
          </w:p>
        </w:tc>
      </w:tr>
      <w:tr w:rsidR="00B120F8" w:rsidRPr="00B120F8" w:rsidTr="00B120F8">
        <w:trPr>
          <w:trHeight w:val="267"/>
        </w:trPr>
        <w:tc>
          <w:tcPr>
            <w:tcW w:w="5000" w:type="pct"/>
            <w:shd w:val="clear" w:color="auto" w:fill="9CC2E5"/>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b/>
                <w:sz w:val="18"/>
                <w:szCs w:val="18"/>
                <w:lang w:eastAsia="es-ES"/>
              </w:rPr>
              <w:lastRenderedPageBreak/>
              <w:t>FISCAL DE SERVICIO</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Calibri"/>
                <w:color w:val="FF0000"/>
                <w:sz w:val="18"/>
                <w:szCs w:val="18"/>
                <w:lang w:val="es-BO" w:eastAsia="es-ES"/>
              </w:rPr>
            </w:pPr>
            <w:r w:rsidRPr="00B120F8">
              <w:rPr>
                <w:rFonts w:ascii="Lucida Bright" w:hAnsi="Lucida Bright" w:cs="Calibri"/>
                <w:bCs/>
                <w:sz w:val="18"/>
                <w:szCs w:val="18"/>
                <w:lang w:eastAsia="es-ES"/>
              </w:rPr>
              <w:t>Elaborar y firmar el Acta de recepción / conformidad de los servicios prestados. </w:t>
            </w:r>
          </w:p>
        </w:tc>
      </w:tr>
      <w:tr w:rsidR="00B120F8" w:rsidRPr="00B120F8" w:rsidTr="00B120F8">
        <w:trPr>
          <w:trHeight w:val="267"/>
        </w:trPr>
        <w:tc>
          <w:tcPr>
            <w:tcW w:w="5000" w:type="pct"/>
            <w:shd w:val="clear" w:color="auto" w:fill="9CC2E5"/>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b/>
                <w:sz w:val="18"/>
                <w:szCs w:val="18"/>
                <w:lang w:eastAsia="es-ES"/>
              </w:rPr>
              <w:t>CONDICIONES DE SERVICIO RECURRENTE</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sz w:val="18"/>
                <w:szCs w:val="18"/>
                <w:lang w:eastAsia="es-ES"/>
              </w:rPr>
              <w:t>El proceso de contratación no obstante de llegar hasta la adjudicación, se llevará a cabo sin compromiso estando sujeto a la aprobación del presupuesto de la siguiente gestión.</w:t>
            </w:r>
          </w:p>
        </w:tc>
      </w:tr>
      <w:tr w:rsidR="00B120F8" w:rsidRPr="00B120F8" w:rsidTr="00B120F8">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B120F8" w:rsidRPr="00B120F8" w:rsidRDefault="00B120F8" w:rsidP="00B120F8">
            <w:pPr>
              <w:autoSpaceDE w:val="0"/>
              <w:autoSpaceDN w:val="0"/>
              <w:adjustRightInd w:val="0"/>
              <w:rPr>
                <w:rFonts w:ascii="Lucida Bright" w:hAnsi="Lucida Bright" w:cs="Calibri"/>
                <w:b/>
                <w:sz w:val="18"/>
                <w:szCs w:val="18"/>
                <w:lang w:eastAsia="es-ES"/>
              </w:rPr>
            </w:pPr>
            <w:r w:rsidRPr="00B120F8">
              <w:rPr>
                <w:rFonts w:ascii="Lucida Bright" w:hAnsi="Lucida Bright" w:cs="Calibri"/>
                <w:b/>
                <w:sz w:val="18"/>
                <w:szCs w:val="18"/>
                <w:lang w:eastAsia="es-ES"/>
              </w:rPr>
              <w:t xml:space="preserve">VALIDACIONES </w:t>
            </w:r>
          </w:p>
        </w:tc>
      </w:tr>
      <w:tr w:rsidR="00B120F8" w:rsidRPr="00B120F8" w:rsidTr="005172F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autoSpaceDE w:val="0"/>
              <w:autoSpaceDN w:val="0"/>
              <w:adjustRightInd w:val="0"/>
              <w:rPr>
                <w:rFonts w:ascii="Lucida Bright" w:hAnsi="Lucida Bright" w:cs="Calibri"/>
                <w:sz w:val="18"/>
                <w:szCs w:val="18"/>
                <w:lang w:eastAsia="es-ES"/>
              </w:rPr>
            </w:pPr>
            <w:r w:rsidRPr="00B120F8">
              <w:rPr>
                <w:rFonts w:ascii="Lucida Bright" w:hAnsi="Lucida Bright" w:cs="Calibri"/>
                <w:sz w:val="18"/>
                <w:szCs w:val="18"/>
                <w:lang w:eastAsia="es-ES"/>
              </w:rPr>
              <w:t>SE ADJUNTAN VALIDACIONES EN ANEXOS</w:t>
            </w:r>
          </w:p>
        </w:tc>
      </w:tr>
    </w:tbl>
    <w:p w:rsidR="00B120F8" w:rsidRPr="00B120F8" w:rsidRDefault="00B120F8" w:rsidP="00B120F8">
      <w:pPr>
        <w:jc w:val="both"/>
        <w:rPr>
          <w:rFonts w:ascii="Lucida Bright" w:hAnsi="Lucida Bright"/>
          <w:b/>
          <w:sz w:val="18"/>
          <w:szCs w:val="18"/>
          <w:lang w:eastAsia="es-ES"/>
        </w:rPr>
      </w:pPr>
    </w:p>
    <w:p w:rsidR="00B120F8" w:rsidRPr="00B120F8" w:rsidRDefault="00B120F8" w:rsidP="00B120F8">
      <w:pPr>
        <w:tabs>
          <w:tab w:val="center" w:pos="4252"/>
          <w:tab w:val="right" w:pos="8504"/>
        </w:tabs>
        <w:jc w:val="center"/>
        <w:rPr>
          <w:rFonts w:ascii="Lucida Bright" w:hAnsi="Lucida Bright"/>
          <w:b/>
          <w:sz w:val="18"/>
          <w:szCs w:val="18"/>
          <w:lang w:eastAsia="es-ES"/>
        </w:rPr>
      </w:pPr>
    </w:p>
    <w:p w:rsidR="00B120F8" w:rsidRPr="00B120F8" w:rsidRDefault="00B120F8" w:rsidP="00B120F8">
      <w:pPr>
        <w:jc w:val="center"/>
        <w:rPr>
          <w:rFonts w:ascii="Lucida Bright" w:hAnsi="Lucida Bright"/>
          <w:b/>
          <w:sz w:val="18"/>
          <w:szCs w:val="18"/>
          <w:lang w:eastAsia="es-ES"/>
        </w:rPr>
      </w:pPr>
    </w:p>
    <w:tbl>
      <w:tblPr>
        <w:tblW w:w="5000" w:type="pct"/>
        <w:jc w:val="center"/>
        <w:tblCellMar>
          <w:left w:w="70" w:type="dxa"/>
          <w:right w:w="70" w:type="dxa"/>
        </w:tblCellMar>
        <w:tblLook w:val="04A0" w:firstRow="1" w:lastRow="0" w:firstColumn="1" w:lastColumn="0" w:noHBand="0" w:noVBand="1"/>
      </w:tblPr>
      <w:tblGrid>
        <w:gridCol w:w="1012"/>
        <w:gridCol w:w="8101"/>
      </w:tblGrid>
      <w:tr w:rsidR="00B120F8" w:rsidRPr="00B120F8" w:rsidTr="005172F1">
        <w:trPr>
          <w:trHeight w:val="53"/>
          <w:jc w:val="center"/>
        </w:trPr>
        <w:tc>
          <w:tcPr>
            <w:tcW w:w="555" w:type="pct"/>
            <w:tcBorders>
              <w:top w:val="single" w:sz="4" w:space="0" w:color="auto"/>
              <w:left w:val="single" w:sz="4" w:space="0" w:color="auto"/>
              <w:bottom w:val="single" w:sz="4" w:space="0" w:color="auto"/>
              <w:right w:val="single" w:sz="4" w:space="0" w:color="000000"/>
            </w:tcBorders>
            <w:shd w:val="clear" w:color="auto" w:fill="C6D9F1"/>
            <w:vAlign w:val="center"/>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N° Lote</w:t>
            </w:r>
          </w:p>
        </w:tc>
        <w:tc>
          <w:tcPr>
            <w:tcW w:w="4445"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 xml:space="preserve">DESCRIPCIÓN DETALLADA DEL SERVICIO </w:t>
            </w:r>
          </w:p>
        </w:tc>
      </w:tr>
      <w:tr w:rsidR="00B120F8" w:rsidRPr="00B120F8" w:rsidTr="005172F1">
        <w:trPr>
          <w:trHeight w:val="115"/>
          <w:jc w:val="center"/>
        </w:trPr>
        <w:tc>
          <w:tcPr>
            <w:tcW w:w="555" w:type="pct"/>
            <w:tcBorders>
              <w:top w:val="single" w:sz="4" w:space="0" w:color="auto"/>
              <w:left w:val="single" w:sz="4" w:space="0" w:color="auto"/>
              <w:bottom w:val="single" w:sz="4" w:space="0" w:color="auto"/>
              <w:right w:val="single" w:sz="4" w:space="0" w:color="000000"/>
            </w:tcBorders>
            <w:vAlign w:val="center"/>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2</w:t>
            </w:r>
          </w:p>
        </w:tc>
        <w:tc>
          <w:tcPr>
            <w:tcW w:w="444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120F8" w:rsidRPr="00B120F8" w:rsidRDefault="00B120F8" w:rsidP="00B120F8">
            <w:pPr>
              <w:rPr>
                <w:rFonts w:ascii="Lucida Bright" w:hAnsi="Lucida Bright" w:cs="Calibri"/>
                <w:sz w:val="18"/>
                <w:szCs w:val="18"/>
                <w:lang w:val="es-BO" w:eastAsia="es-ES"/>
              </w:rPr>
            </w:pPr>
            <w:r w:rsidRPr="00B120F8">
              <w:rPr>
                <w:rFonts w:ascii="Lucida Bright" w:hAnsi="Lucida Bright" w:cs="Calibri"/>
                <w:sz w:val="18"/>
                <w:szCs w:val="18"/>
                <w:lang w:val="es-BO" w:eastAsia="es-ES"/>
              </w:rPr>
              <w:t>CENTRO</w:t>
            </w:r>
          </w:p>
        </w:tc>
      </w:tr>
    </w:tbl>
    <w:p w:rsidR="00B120F8" w:rsidRPr="00B120F8" w:rsidRDefault="00B120F8" w:rsidP="00B120F8">
      <w:pPr>
        <w:rPr>
          <w:rFonts w:ascii="Lucida Bright" w:hAnsi="Lucida Bright" w:cs="Calibri"/>
          <w:b/>
          <w:sz w:val="18"/>
          <w:szCs w:val="18"/>
          <w:lang w:eastAsia="es-ES"/>
        </w:rPr>
      </w:pPr>
    </w:p>
    <w:p w:rsidR="00B120F8" w:rsidRPr="00B120F8" w:rsidRDefault="00B120F8" w:rsidP="00B120F8">
      <w:pPr>
        <w:numPr>
          <w:ilvl w:val="0"/>
          <w:numId w:val="51"/>
        </w:numPr>
        <w:contextualSpacing/>
        <w:jc w:val="both"/>
        <w:rPr>
          <w:rFonts w:ascii="Lucida Bright" w:hAnsi="Lucida Bright" w:cs="Calibri"/>
          <w:b/>
          <w:bCs/>
          <w:sz w:val="18"/>
          <w:szCs w:val="18"/>
          <w:lang w:eastAsia="es-BO"/>
        </w:rPr>
      </w:pPr>
      <w:r w:rsidRPr="00B120F8">
        <w:rPr>
          <w:rFonts w:ascii="Lucida Bright" w:hAnsi="Lucida Bright" w:cs="Calibri"/>
          <w:b/>
          <w:bCs/>
          <w:sz w:val="18"/>
          <w:szCs w:val="18"/>
          <w:lang w:eastAsia="es-BO"/>
        </w:rPr>
        <w:t>CARACTERÍSTICAS DEL SERVICIO (Sujeto a Evaluación)</w:t>
      </w:r>
    </w:p>
    <w:p w:rsidR="00B120F8" w:rsidRPr="00B120F8" w:rsidRDefault="00B120F8" w:rsidP="00B120F8">
      <w:pPr>
        <w:autoSpaceDE w:val="0"/>
        <w:autoSpaceDN w:val="0"/>
        <w:adjustRightInd w:val="0"/>
        <w:rPr>
          <w:rFonts w:ascii="Lucida Bright" w:hAnsi="Lucida Bright" w:cs="Calibri"/>
          <w:sz w:val="18"/>
          <w:szCs w:val="1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87"/>
          <w:jc w:val="center"/>
        </w:trPr>
        <w:tc>
          <w:tcPr>
            <w:tcW w:w="5000" w:type="pct"/>
            <w:shd w:val="clear" w:color="auto" w:fill="C6D9F1"/>
            <w:vAlign w:val="center"/>
          </w:tcPr>
          <w:p w:rsidR="00B120F8" w:rsidRPr="00B120F8" w:rsidRDefault="00B120F8" w:rsidP="00B120F8">
            <w:pPr>
              <w:autoSpaceDE w:val="0"/>
              <w:autoSpaceDN w:val="0"/>
              <w:adjustRightInd w:val="0"/>
              <w:rPr>
                <w:rFonts w:ascii="Lucida Bright" w:hAnsi="Lucida Bright" w:cs="Calibri"/>
                <w:sz w:val="18"/>
                <w:szCs w:val="18"/>
                <w:lang w:eastAsia="es-ES"/>
              </w:rPr>
            </w:pPr>
            <w:r w:rsidRPr="00B120F8">
              <w:rPr>
                <w:rFonts w:ascii="Lucida Bright" w:hAnsi="Lucida Bright" w:cs="Calibri"/>
                <w:b/>
                <w:bCs/>
                <w:sz w:val="18"/>
                <w:szCs w:val="18"/>
                <w:lang w:eastAsia="es-ES"/>
              </w:rPr>
              <w:t xml:space="preserve">DESCRIPCIÓN DEL SERVICIO </w:t>
            </w:r>
          </w:p>
        </w:tc>
      </w:tr>
      <w:tr w:rsidR="00B120F8" w:rsidRPr="00B120F8" w:rsidTr="005172F1">
        <w:trPr>
          <w:trHeight w:val="834"/>
          <w:jc w:val="center"/>
        </w:trPr>
        <w:tc>
          <w:tcPr>
            <w:tcW w:w="5000" w:type="pct"/>
            <w:shd w:val="clear" w:color="auto" w:fill="auto"/>
          </w:tcPr>
          <w:p w:rsidR="00B120F8" w:rsidRPr="00B120F8" w:rsidRDefault="00B120F8" w:rsidP="00B120F8">
            <w:pPr>
              <w:numPr>
                <w:ilvl w:val="0"/>
                <w:numId w:val="35"/>
              </w:numPr>
              <w:rPr>
                <w:rFonts w:ascii="Lucida Bright" w:hAnsi="Lucida Bright" w:cs="Calibri"/>
                <w:b/>
                <w:caps/>
                <w:sz w:val="18"/>
                <w:szCs w:val="18"/>
                <w:lang w:eastAsia="es-ES"/>
              </w:rPr>
            </w:pPr>
            <w:r w:rsidRPr="00B120F8">
              <w:rPr>
                <w:rFonts w:ascii="Lucida Bright" w:hAnsi="Lucida Bright" w:cs="Calibri"/>
                <w:b/>
                <w:caps/>
                <w:sz w:val="18"/>
                <w:szCs w:val="18"/>
                <w:lang w:eastAsia="es-ES"/>
              </w:rPr>
              <w:t>Capacidad de Transporte</w:t>
            </w:r>
          </w:p>
          <w:p w:rsidR="00B120F8" w:rsidRPr="00B120F8" w:rsidRDefault="00B120F8" w:rsidP="00B120F8">
            <w:pPr>
              <w:rPr>
                <w:rFonts w:ascii="Lucida Bright" w:hAnsi="Lucida Bright" w:cs="Calibri"/>
                <w:b/>
                <w:caps/>
                <w:sz w:val="18"/>
                <w:szCs w:val="18"/>
                <w:lang w:eastAsia="es-ES"/>
              </w:rPr>
            </w:pPr>
          </w:p>
          <w:p w:rsidR="00B120F8" w:rsidRPr="00B120F8" w:rsidRDefault="00B120F8" w:rsidP="00B120F8">
            <w:pPr>
              <w:jc w:val="both"/>
              <w:rPr>
                <w:rFonts w:ascii="Lucida Bright" w:hAnsi="Lucida Bright" w:cs="Calibri"/>
                <w:b/>
                <w:caps/>
                <w:sz w:val="18"/>
                <w:szCs w:val="18"/>
                <w:lang w:eastAsia="es-ES"/>
              </w:rPr>
            </w:pPr>
            <w:r w:rsidRPr="00B120F8">
              <w:rPr>
                <w:rFonts w:ascii="Lucida Bright" w:hAnsi="Lucida Bright" w:cs="Calibri"/>
                <w:sz w:val="18"/>
                <w:szCs w:val="18"/>
                <w:lang w:eastAsia="es-ES"/>
              </w:rPr>
              <w:t>La cantidad requerida a transportar es hasta:</w:t>
            </w:r>
            <w:r w:rsidRPr="00B120F8">
              <w:rPr>
                <w:rFonts w:ascii="Lucida Bright" w:hAnsi="Lucida Bright" w:cs="Calibri"/>
                <w:b/>
                <w:sz w:val="18"/>
                <w:szCs w:val="18"/>
                <w:lang w:eastAsia="es-ES"/>
              </w:rPr>
              <w:t xml:space="preserve"> 40.324,00 TM</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Capacidad de Transporte Anual: Mínimo 3 Cisternas que equivale a </w:t>
            </w:r>
            <w:r w:rsidR="00243F05" w:rsidRPr="00243F05">
              <w:rPr>
                <w:rFonts w:ascii="Lucida Bright" w:hAnsi="Lucida Bright" w:cs="Calibri"/>
                <w:sz w:val="18"/>
                <w:szCs w:val="18"/>
                <w:lang w:eastAsia="es-ES"/>
              </w:rPr>
              <w:t xml:space="preserve">6.480 </w:t>
            </w:r>
            <w:r w:rsidRPr="00B120F8">
              <w:rPr>
                <w:rFonts w:ascii="Lucida Bright" w:hAnsi="Lucida Bright" w:cs="Calibri"/>
                <w:sz w:val="18"/>
                <w:szCs w:val="18"/>
                <w:lang w:eastAsia="es-ES"/>
              </w:rPr>
              <w:t xml:space="preserve">TM/año – Se consideran Camiones Cisternas de una capacidad mínima nominal de 18 TM. Se consideró que un camión cisterna puede realizar hasta 10 viajes al mes </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p>
          <w:tbl>
            <w:tblPr>
              <w:tblW w:w="0" w:type="auto"/>
              <w:jc w:val="center"/>
              <w:tblCellMar>
                <w:left w:w="70" w:type="dxa"/>
                <w:right w:w="70" w:type="dxa"/>
              </w:tblCellMar>
              <w:tblLook w:val="04A0" w:firstRow="1" w:lastRow="0" w:firstColumn="1" w:lastColumn="0" w:noHBand="0" w:noVBand="1"/>
            </w:tblPr>
            <w:tblGrid>
              <w:gridCol w:w="3528"/>
              <w:gridCol w:w="3528"/>
            </w:tblGrid>
            <w:tr w:rsidR="00B120F8" w:rsidRPr="00B120F8" w:rsidTr="00B120F8">
              <w:trPr>
                <w:trHeight w:val="300"/>
                <w:jc w:val="center"/>
              </w:trPr>
              <w:tc>
                <w:tcPr>
                  <w:tcW w:w="352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B120F8" w:rsidRPr="00B120F8" w:rsidRDefault="00B120F8" w:rsidP="00B120F8">
                  <w:pPr>
                    <w:rPr>
                      <w:rFonts w:ascii="Lucida Bright" w:hAnsi="Lucida Bright" w:cs="Calibri"/>
                      <w:b/>
                      <w:bCs/>
                      <w:color w:val="000000"/>
                      <w:sz w:val="18"/>
                      <w:szCs w:val="18"/>
                      <w:lang w:val="es-BO" w:eastAsia="es-BO"/>
                    </w:rPr>
                  </w:pPr>
                  <w:r w:rsidRPr="00B120F8">
                    <w:rPr>
                      <w:rFonts w:ascii="Lucida Bright" w:hAnsi="Lucida Bright" w:cs="Calibri"/>
                      <w:b/>
                      <w:bCs/>
                      <w:color w:val="000000"/>
                      <w:sz w:val="18"/>
                      <w:szCs w:val="18"/>
                      <w:lang w:eastAsia="es-ES"/>
                    </w:rPr>
                    <w:t>Cantidad mínima de cisternas ofertada</w:t>
                  </w:r>
                </w:p>
              </w:tc>
              <w:tc>
                <w:tcPr>
                  <w:tcW w:w="3528" w:type="dxa"/>
                  <w:tcBorders>
                    <w:top w:val="single" w:sz="4" w:space="0" w:color="auto"/>
                    <w:left w:val="nil"/>
                    <w:bottom w:val="single" w:sz="4" w:space="0" w:color="auto"/>
                    <w:right w:val="single" w:sz="4" w:space="0" w:color="auto"/>
                  </w:tcBorders>
                  <w:shd w:val="clear" w:color="auto" w:fill="D9D9D9"/>
                  <w:noWrap/>
                  <w:vAlign w:val="bottom"/>
                  <w:hideMark/>
                </w:tcPr>
                <w:p w:rsidR="00B120F8" w:rsidRPr="00B120F8" w:rsidRDefault="00B120F8" w:rsidP="00B120F8">
                  <w:pPr>
                    <w:rPr>
                      <w:rFonts w:ascii="Lucida Bright" w:hAnsi="Lucida Bright" w:cs="Calibri"/>
                      <w:b/>
                      <w:bCs/>
                      <w:color w:val="000000"/>
                      <w:sz w:val="18"/>
                      <w:szCs w:val="18"/>
                      <w:lang w:eastAsia="es-ES"/>
                    </w:rPr>
                  </w:pPr>
                  <w:r w:rsidRPr="00B120F8">
                    <w:rPr>
                      <w:rFonts w:ascii="Lucida Bright" w:hAnsi="Lucida Bright" w:cs="Calibri"/>
                      <w:b/>
                      <w:bCs/>
                      <w:color w:val="000000"/>
                      <w:sz w:val="18"/>
                      <w:szCs w:val="18"/>
                      <w:lang w:eastAsia="es-ES"/>
                    </w:rPr>
                    <w:t>Equivalencia en TM de la cantidad mínima de cisternas</w:t>
                  </w:r>
                </w:p>
              </w:tc>
            </w:tr>
            <w:tr w:rsidR="00B120F8" w:rsidRPr="00B120F8" w:rsidTr="005172F1">
              <w:trPr>
                <w:trHeight w:val="300"/>
                <w:jc w:val="center"/>
              </w:trPr>
              <w:tc>
                <w:tcPr>
                  <w:tcW w:w="3528" w:type="dxa"/>
                  <w:tcBorders>
                    <w:top w:val="nil"/>
                    <w:left w:val="single" w:sz="4" w:space="0" w:color="auto"/>
                    <w:bottom w:val="single" w:sz="4" w:space="0" w:color="auto"/>
                    <w:right w:val="single" w:sz="4" w:space="0" w:color="auto"/>
                  </w:tcBorders>
                  <w:noWrap/>
                  <w:vAlign w:val="center"/>
                  <w:hideMark/>
                </w:tcPr>
                <w:p w:rsidR="00B120F8" w:rsidRPr="00B120F8" w:rsidRDefault="00B120F8" w:rsidP="00B120F8">
                  <w:pPr>
                    <w:jc w:val="center"/>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3 cisternas</w:t>
                  </w:r>
                </w:p>
              </w:tc>
              <w:tc>
                <w:tcPr>
                  <w:tcW w:w="3528" w:type="dxa"/>
                  <w:tcBorders>
                    <w:top w:val="nil"/>
                    <w:left w:val="nil"/>
                    <w:bottom w:val="single" w:sz="4" w:space="0" w:color="auto"/>
                    <w:right w:val="single" w:sz="4" w:space="0" w:color="auto"/>
                  </w:tcBorders>
                  <w:noWrap/>
                  <w:vAlign w:val="center"/>
                  <w:hideMark/>
                </w:tcPr>
                <w:p w:rsidR="00B120F8" w:rsidRPr="00B120F8" w:rsidRDefault="00B120F8" w:rsidP="00B120F8">
                  <w:pPr>
                    <w:jc w:val="center"/>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6.480 TM/año</w:t>
                  </w:r>
                </w:p>
              </w:tc>
            </w:tr>
          </w:tbl>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La cantidad mínima de cisternas podrá comprender: cisternas propias, de accionistas o socios, además de cisternas subcontratadas, estas últimas para su propuesta deben presentar la documentación del punto de subcontratación.</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calidad de constancia de la capacidad de transporte propuesta, se debe hacer llegar junto con la propuesta la nómina de las cisternas que el proponente pondrá a disposición del servicio requerido:</w:t>
            </w:r>
          </w:p>
          <w:p w:rsidR="00B120F8" w:rsidRPr="00B120F8" w:rsidRDefault="00B120F8" w:rsidP="00B120F8">
            <w:pPr>
              <w:jc w:val="both"/>
              <w:rPr>
                <w:rFonts w:ascii="Lucida Bright" w:hAnsi="Lucida Bright" w:cs="Calibri"/>
                <w:sz w:val="18"/>
                <w:szCs w:val="18"/>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120F8" w:rsidRPr="00B120F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rPr>
                  </w:pPr>
                  <w:r w:rsidRPr="00B120F8">
                    <w:rPr>
                      <w:rFonts w:ascii="Lucida Bright" w:hAnsi="Lucida Bright"/>
                      <w:b/>
                      <w:bCs/>
                      <w:sz w:val="18"/>
                      <w:szCs w:val="18"/>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Certificado de Registro de Propiedad del Vehículo Automotor (CRPVA) emitido por el RUAT</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MODELO</w:t>
                  </w:r>
                </w:p>
              </w:tc>
            </w:tr>
            <w:tr w:rsidR="00B120F8" w:rsidRPr="00B120F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120F8" w:rsidRPr="00B120F8" w:rsidRDefault="00B120F8" w:rsidP="00B120F8">
                  <w:pPr>
                    <w:rPr>
                      <w:rFonts w:ascii="Lucida Bright" w:hAnsi="Lucida Bright"/>
                      <w:sz w:val="18"/>
                      <w:szCs w:val="18"/>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
              </w:tc>
            </w:tr>
          </w:tbl>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Las empresas deberán presentar en su propuesta fotocopia simple Certificado de Registro de Propiedad del Vehículo Automotor (CRPVA) emitido por el RUAT de todas las cisternas ofertadas que deberán estar a nombre de los proponentes, accionistas o socios o subcontratados.</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El tracto deberá tener una antigüedad no mayor a 12 años (2007 en adelante).</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35"/>
              </w:numPr>
              <w:tabs>
                <w:tab w:val="left" w:pos="567"/>
              </w:tabs>
              <w:rPr>
                <w:rFonts w:ascii="Lucida Bright" w:hAnsi="Lucida Bright" w:cs="Calibri"/>
                <w:b/>
                <w:sz w:val="18"/>
                <w:szCs w:val="18"/>
                <w:lang w:eastAsia="es-ES"/>
              </w:rPr>
            </w:pPr>
            <w:r w:rsidRPr="00B120F8">
              <w:rPr>
                <w:rFonts w:ascii="Lucida Bright" w:hAnsi="Lucida Bright" w:cs="Calibri"/>
                <w:b/>
                <w:sz w:val="18"/>
                <w:szCs w:val="18"/>
                <w:lang w:eastAsia="es-ES"/>
              </w:rPr>
              <w:t>DETALLE DE TANQUES</w:t>
            </w:r>
          </w:p>
          <w:p w:rsidR="00B120F8" w:rsidRPr="00B120F8" w:rsidRDefault="00B120F8" w:rsidP="00B120F8">
            <w:pPr>
              <w:tabs>
                <w:tab w:val="left" w:pos="567"/>
              </w:tabs>
              <w:ind w:left="720"/>
              <w:rPr>
                <w:rFonts w:ascii="Lucida Bright" w:hAnsi="Lucida Bright" w:cs="Calibri"/>
                <w:b/>
                <w:sz w:val="18"/>
                <w:szCs w:val="18"/>
                <w:lang w:eastAsia="es-ES"/>
              </w:rPr>
            </w:pPr>
          </w:p>
          <w:p w:rsidR="00B120F8" w:rsidRPr="00B120F8" w:rsidRDefault="00B120F8" w:rsidP="00B120F8">
            <w:pPr>
              <w:ind w:right="-93"/>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deberá presentar en su propuesta, el detalle de tanques con las que cuenta para su propuesta, que deberán ser mínimamente la misma cantidad de cisternas ofertadas de los camiones cisternas.</w:t>
            </w:r>
          </w:p>
          <w:p w:rsidR="00B120F8" w:rsidRPr="00B120F8" w:rsidRDefault="00B120F8" w:rsidP="00B120F8">
            <w:pPr>
              <w:ind w:right="-93"/>
              <w:jc w:val="both"/>
              <w:rPr>
                <w:rFonts w:ascii="Lucida Bright" w:hAnsi="Lucida Bright" w:cs="Calibri"/>
                <w:sz w:val="18"/>
                <w:szCs w:val="18"/>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120F8" w:rsidRPr="00B120F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rPr>
                  </w:pPr>
                  <w:r w:rsidRPr="00B120F8">
                    <w:rPr>
                      <w:rFonts w:ascii="Lucida Bright" w:hAnsi="Lucida Bright"/>
                      <w:b/>
                      <w:bCs/>
                      <w:sz w:val="18"/>
                      <w:szCs w:val="18"/>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Certificado de Inspección o Prueba Hidráulica vigentes y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CAPACIDAD (TM)</w:t>
                  </w:r>
                </w:p>
              </w:tc>
            </w:tr>
            <w:tr w:rsidR="00B120F8" w:rsidRPr="00B120F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120F8" w:rsidRPr="00B120F8" w:rsidRDefault="00B120F8" w:rsidP="00B120F8">
                  <w:pPr>
                    <w:rPr>
                      <w:rFonts w:ascii="Lucida Bright" w:hAnsi="Lucida Bright"/>
                      <w:sz w:val="18"/>
                      <w:szCs w:val="18"/>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
              </w:tc>
            </w:tr>
          </w:tbl>
          <w:p w:rsidR="00B120F8" w:rsidRPr="00B120F8" w:rsidRDefault="00B120F8" w:rsidP="00B120F8">
            <w:pPr>
              <w:ind w:right="-93"/>
              <w:jc w:val="both"/>
              <w:rPr>
                <w:rFonts w:ascii="Lucida Bright" w:hAnsi="Lucida Bright" w:cs="Calibri"/>
                <w:sz w:val="18"/>
                <w:szCs w:val="18"/>
                <w:lang w:eastAsia="es-ES"/>
              </w:rPr>
            </w:pPr>
          </w:p>
          <w:p w:rsidR="00B120F8" w:rsidRPr="00B120F8" w:rsidRDefault="00B120F8" w:rsidP="00B120F8">
            <w:pPr>
              <w:tabs>
                <w:tab w:val="left" w:pos="567"/>
              </w:tabs>
              <w:rPr>
                <w:rFonts w:ascii="Lucida Bright" w:hAnsi="Lucida Bright" w:cs="Calibri"/>
                <w:sz w:val="18"/>
                <w:szCs w:val="18"/>
                <w:lang w:eastAsia="es-ES"/>
              </w:rPr>
            </w:pPr>
            <w:r w:rsidRPr="00B120F8">
              <w:rPr>
                <w:rFonts w:ascii="Lucida Bright" w:hAnsi="Lucida Bright" w:cs="Calibri"/>
                <w:sz w:val="18"/>
                <w:szCs w:val="18"/>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120F8" w:rsidRPr="00B120F8" w:rsidRDefault="00B120F8" w:rsidP="00B120F8">
            <w:pPr>
              <w:tabs>
                <w:tab w:val="left" w:pos="567"/>
              </w:tabs>
              <w:rPr>
                <w:rFonts w:ascii="Lucida Bright" w:hAnsi="Lucida Bright" w:cs="Calibri"/>
                <w:b/>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Nota: De verificarse que la empresa proponente presente una o más cisternas y tanques en dos o más lotes, o en dos o más de los procesos de contratación citados a continuación, Transporte Nacional e Internacional de Hidrocarburos Líquidos por Cisternas - Gestión 2019, Transporte de GLP y Gasolina Rica en </w:t>
            </w:r>
            <w:proofErr w:type="spellStart"/>
            <w:r w:rsidRPr="00B120F8">
              <w:rPr>
                <w:rFonts w:ascii="Lucida Bright" w:hAnsi="Lucida Bright" w:cs="Calibri"/>
                <w:sz w:val="18"/>
                <w:szCs w:val="18"/>
                <w:lang w:eastAsia="es-ES"/>
              </w:rPr>
              <w:t>Isopentano</w:t>
            </w:r>
            <w:proofErr w:type="spellEnd"/>
            <w:r w:rsidRPr="00B120F8">
              <w:rPr>
                <w:rFonts w:ascii="Lucida Bright" w:hAnsi="Lucida Bright" w:cs="Calibri"/>
                <w:sz w:val="18"/>
                <w:szCs w:val="18"/>
                <w:lang w:eastAsia="es-ES"/>
              </w:rPr>
              <w:t xml:space="preserve"> por Cisternas - Gestión 2019, Transporte de Petróleo Crudo y Condensado por Cisternas – Gestión 2019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Se solicita que el proponente presente las planillas en medio digital (formato </w:t>
            </w:r>
            <w:proofErr w:type="spellStart"/>
            <w:r w:rsidRPr="00B120F8">
              <w:rPr>
                <w:rFonts w:ascii="Lucida Bright" w:hAnsi="Lucida Bright" w:cs="Calibri"/>
                <w:sz w:val="18"/>
                <w:szCs w:val="18"/>
                <w:lang w:eastAsia="es-ES"/>
              </w:rPr>
              <w:t>excel</w:t>
            </w:r>
            <w:proofErr w:type="spellEnd"/>
            <w:r w:rsidRPr="00B120F8">
              <w:rPr>
                <w:rFonts w:ascii="Lucida Bright" w:hAnsi="Lucida Bright" w:cs="Calibri"/>
                <w:sz w:val="18"/>
                <w:szCs w:val="18"/>
                <w:lang w:eastAsia="es-ES"/>
              </w:rPr>
              <w:t>) y físico según formato establecido en las especificaciones técnicas del DBC. (Misma solicitud no será excluyente).</w:t>
            </w:r>
          </w:p>
          <w:p w:rsidR="00B120F8" w:rsidRPr="00B120F8" w:rsidRDefault="00B120F8" w:rsidP="00B120F8">
            <w:pPr>
              <w:tabs>
                <w:tab w:val="left" w:pos="567"/>
              </w:tabs>
              <w:rPr>
                <w:rFonts w:ascii="Lucida Bright" w:hAnsi="Lucida Bright" w:cs="Calibri"/>
                <w:b/>
                <w:sz w:val="18"/>
                <w:szCs w:val="18"/>
                <w:lang w:eastAsia="es-ES"/>
              </w:rPr>
            </w:pPr>
          </w:p>
          <w:p w:rsidR="00B120F8" w:rsidRPr="00B120F8" w:rsidRDefault="00B120F8" w:rsidP="00B120F8">
            <w:pPr>
              <w:numPr>
                <w:ilvl w:val="0"/>
                <w:numId w:val="35"/>
              </w:numPr>
              <w:tabs>
                <w:tab w:val="left" w:pos="567"/>
              </w:tabs>
              <w:rPr>
                <w:rFonts w:ascii="Lucida Bright" w:hAnsi="Lucida Bright" w:cs="Calibri"/>
                <w:b/>
                <w:sz w:val="18"/>
                <w:szCs w:val="18"/>
                <w:lang w:eastAsia="es-ES"/>
              </w:rPr>
            </w:pPr>
            <w:r w:rsidRPr="00B120F8">
              <w:rPr>
                <w:rFonts w:ascii="Lucida Bright" w:hAnsi="Lucida Bright" w:cs="Calibri"/>
                <w:b/>
                <w:sz w:val="18"/>
                <w:szCs w:val="18"/>
                <w:lang w:eastAsia="es-ES"/>
              </w:rPr>
              <w:t>CERTIFICADO DE INSPECCIÓN O PRUEBA HIDRÁULICA</w:t>
            </w:r>
          </w:p>
          <w:p w:rsidR="00B120F8" w:rsidRPr="00B120F8" w:rsidRDefault="00B120F8" w:rsidP="00B120F8">
            <w:pPr>
              <w:tabs>
                <w:tab w:val="left" w:pos="567"/>
              </w:tabs>
              <w:ind w:left="360"/>
              <w:rPr>
                <w:rFonts w:ascii="Lucida Bright" w:hAnsi="Lucida Bright" w:cs="Calibri"/>
                <w:b/>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En caso que </w:t>
            </w:r>
            <w:proofErr w:type="gramStart"/>
            <w:r w:rsidRPr="00B120F8">
              <w:rPr>
                <w:rFonts w:ascii="Lucida Bright" w:hAnsi="Lucida Bright" w:cs="Calibri"/>
                <w:sz w:val="18"/>
                <w:szCs w:val="18"/>
                <w:lang w:eastAsia="es-ES"/>
              </w:rPr>
              <w:t>el</w:t>
            </w:r>
            <w:proofErr w:type="gramEnd"/>
            <w:r w:rsidRPr="00B120F8">
              <w:rPr>
                <w:rFonts w:ascii="Lucida Bright" w:hAnsi="Lucida Bright" w:cs="Calibri"/>
                <w:sz w:val="18"/>
                <w:szCs w:val="18"/>
                <w:lang w:eastAsia="es-ES"/>
              </w:rPr>
              <w:t xml:space="preserve"> Certificados de Inspección o Prueba Hidráulica no esté vigente, se descontará la cisterna de la propuesta.</w:t>
            </w:r>
          </w:p>
        </w:tc>
      </w:tr>
    </w:tbl>
    <w:p w:rsidR="00B120F8" w:rsidRPr="00B120F8" w:rsidRDefault="00B120F8" w:rsidP="00B120F8">
      <w:pPr>
        <w:rPr>
          <w:rFonts w:ascii="Lucida Bright" w:hAnsi="Lucida Bright" w:cs="Calibri"/>
          <w:sz w:val="18"/>
          <w:szCs w:val="18"/>
          <w:lang w:eastAsia="es-ES"/>
        </w:rPr>
      </w:pPr>
    </w:p>
    <w:p w:rsidR="00B120F8" w:rsidRPr="00B120F8" w:rsidRDefault="00B120F8" w:rsidP="00B120F8">
      <w:pPr>
        <w:numPr>
          <w:ilvl w:val="0"/>
          <w:numId w:val="51"/>
        </w:numPr>
        <w:jc w:val="both"/>
        <w:rPr>
          <w:rFonts w:ascii="Lucida Bright" w:hAnsi="Lucida Bright" w:cs="Calibri"/>
          <w:b/>
          <w:bCs/>
          <w:sz w:val="18"/>
          <w:szCs w:val="18"/>
          <w:lang w:eastAsia="es-BO"/>
        </w:rPr>
      </w:pPr>
      <w:r w:rsidRPr="00B120F8">
        <w:rPr>
          <w:rFonts w:ascii="Lucida Bright" w:hAnsi="Lucida Bright" w:cs="Calibri"/>
          <w:b/>
          <w:bCs/>
          <w:sz w:val="18"/>
          <w:szCs w:val="18"/>
          <w:lang w:eastAsia="es-BO"/>
        </w:rPr>
        <w:t>CONDICIONES REQUERIDAS PARA EL SERVICIO (De cumplimiento obligatorio por el proponente)</w:t>
      </w:r>
    </w:p>
    <w:p w:rsidR="00B120F8" w:rsidRPr="00B120F8" w:rsidRDefault="00B120F8" w:rsidP="00B120F8">
      <w:pPr>
        <w:ind w:left="708"/>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CONDICIONES TÉCNICAS</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PRODUCTO</w:t>
            </w:r>
          </w:p>
        </w:tc>
      </w:tr>
      <w:tr w:rsidR="00B120F8" w:rsidRPr="00B120F8" w:rsidTr="005172F1">
        <w:trPr>
          <w:trHeight w:val="70"/>
        </w:trPr>
        <w:tc>
          <w:tcPr>
            <w:tcW w:w="5000" w:type="pct"/>
            <w:shd w:val="clear" w:color="auto" w:fill="auto"/>
            <w:vAlign w:val="center"/>
          </w:tcPr>
          <w:p w:rsidR="00B120F8" w:rsidRPr="00B120F8" w:rsidRDefault="00B120F8" w:rsidP="00B120F8">
            <w:pPr>
              <w:autoSpaceDE w:val="0"/>
              <w:autoSpaceDN w:val="0"/>
              <w:adjustRightInd w:val="0"/>
              <w:jc w:val="both"/>
              <w:rPr>
                <w:rFonts w:ascii="Lucida Bright" w:hAnsi="Lucida Bright" w:cs="Calibri"/>
                <w:color w:val="FF0000"/>
                <w:sz w:val="18"/>
                <w:szCs w:val="18"/>
                <w:lang w:eastAsia="es-ES"/>
              </w:rPr>
            </w:pPr>
            <w:r w:rsidRPr="00B120F8">
              <w:rPr>
                <w:rFonts w:ascii="Lucida Bright" w:hAnsi="Lucida Bright" w:cs="Calibri"/>
                <w:sz w:val="18"/>
                <w:szCs w:val="18"/>
                <w:lang w:eastAsia="es-ES"/>
              </w:rPr>
              <w:t xml:space="preserve">Gas Licuado de Petróleo (GLP). Gasolina Rica en </w:t>
            </w:r>
            <w:proofErr w:type="spellStart"/>
            <w:r w:rsidRPr="00B120F8">
              <w:rPr>
                <w:rFonts w:ascii="Lucida Bright" w:hAnsi="Lucida Bright" w:cs="Calibri"/>
                <w:sz w:val="18"/>
                <w:szCs w:val="18"/>
                <w:lang w:eastAsia="es-ES"/>
              </w:rPr>
              <w:t>Isopentano</w:t>
            </w:r>
            <w:proofErr w:type="spellEnd"/>
            <w:r w:rsidRPr="00B120F8">
              <w:rPr>
                <w:rFonts w:ascii="Lucida Bright" w:hAnsi="Lucida Bright" w:cs="Calibri"/>
                <w:sz w:val="18"/>
                <w:szCs w:val="18"/>
                <w:lang w:eastAsia="es-ES"/>
              </w:rPr>
              <w:t>(</w:t>
            </w:r>
            <w:proofErr w:type="spellStart"/>
            <w:r w:rsidRPr="00B120F8">
              <w:rPr>
                <w:rFonts w:ascii="Lucida Bright" w:hAnsi="Lucida Bright" w:cs="Calibri"/>
                <w:sz w:val="18"/>
                <w:szCs w:val="18"/>
                <w:lang w:eastAsia="es-ES"/>
              </w:rPr>
              <w:t>Isopentano</w:t>
            </w:r>
            <w:proofErr w:type="spellEnd"/>
            <w:r w:rsidRPr="00B120F8">
              <w:rPr>
                <w:rFonts w:ascii="Lucida Bright" w:hAnsi="Lucida Bright" w:cs="Calibri"/>
                <w:sz w:val="18"/>
                <w:szCs w:val="18"/>
                <w:lang w:eastAsia="es-ES"/>
              </w:rPr>
              <w:t>)</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TRAMOS</w:t>
            </w:r>
          </w:p>
        </w:tc>
      </w:tr>
      <w:tr w:rsidR="00B120F8" w:rsidRPr="00B120F8" w:rsidTr="005172F1">
        <w:trPr>
          <w:trHeight w:val="70"/>
        </w:trPr>
        <w:tc>
          <w:tcPr>
            <w:tcW w:w="5000" w:type="pct"/>
            <w:shd w:val="clear" w:color="auto" w:fill="auto"/>
            <w:vAlign w:val="center"/>
          </w:tcPr>
          <w:p w:rsidR="00B120F8" w:rsidRPr="00B120F8" w:rsidRDefault="00B120F8" w:rsidP="00B120F8">
            <w:pPr>
              <w:numPr>
                <w:ilvl w:val="0"/>
                <w:numId w:val="52"/>
              </w:numPr>
              <w:tabs>
                <w:tab w:val="left" w:pos="567"/>
              </w:tabs>
              <w:rPr>
                <w:rFonts w:ascii="Lucida Bright" w:hAnsi="Lucida Bright" w:cs="Calibri"/>
                <w:b/>
                <w:sz w:val="18"/>
                <w:szCs w:val="18"/>
                <w:lang w:eastAsia="es-ES"/>
              </w:rPr>
            </w:pPr>
            <w:r w:rsidRPr="00B120F8">
              <w:rPr>
                <w:rFonts w:ascii="Lucida Bright" w:hAnsi="Lucida Bright" w:cs="Calibri"/>
                <w:b/>
                <w:sz w:val="18"/>
                <w:szCs w:val="18"/>
                <w:lang w:eastAsia="es-ES"/>
              </w:rPr>
              <w:t>Tramos Principales*</w:t>
            </w:r>
          </w:p>
          <w:p w:rsidR="00B120F8" w:rsidRPr="00B120F8" w:rsidRDefault="00B120F8" w:rsidP="00B120F8">
            <w:pPr>
              <w:tabs>
                <w:tab w:val="left" w:pos="567"/>
              </w:tabs>
              <w:rPr>
                <w:rFonts w:ascii="Lucida Bright" w:hAnsi="Lucida Bright" w:cs="Calibri"/>
                <w:b/>
                <w:sz w:val="18"/>
                <w:szCs w:val="18"/>
                <w:lang w:eastAsia="es-ES"/>
              </w:rPr>
            </w:pPr>
          </w:p>
          <w:tbl>
            <w:tblPr>
              <w:tblStyle w:val="Tabladecuadrcula1clara1"/>
              <w:tblW w:w="4580" w:type="dxa"/>
              <w:jc w:val="center"/>
              <w:tblLook w:val="04A0" w:firstRow="1" w:lastRow="0" w:firstColumn="1" w:lastColumn="0" w:noHBand="0" w:noVBand="1"/>
            </w:tblPr>
            <w:tblGrid>
              <w:gridCol w:w="720"/>
              <w:gridCol w:w="1720"/>
              <w:gridCol w:w="2140"/>
            </w:tblGrid>
            <w:tr w:rsidR="00B120F8" w:rsidRPr="00B120F8" w:rsidTr="005172F1">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rsidR="00B120F8" w:rsidRPr="00B120F8" w:rsidRDefault="00B120F8" w:rsidP="00B120F8">
                  <w:pPr>
                    <w:jc w:val="center"/>
                    <w:rPr>
                      <w:rFonts w:ascii="Lucida Bright" w:hAnsi="Lucida Bright"/>
                      <w:sz w:val="16"/>
                      <w:szCs w:val="18"/>
                      <w:lang w:val="es-MX" w:eastAsia="es-MX"/>
                    </w:rPr>
                  </w:pPr>
                  <w:r w:rsidRPr="00B120F8">
                    <w:rPr>
                      <w:rFonts w:ascii="Lucida Bright" w:hAnsi="Lucida Bright"/>
                      <w:sz w:val="16"/>
                      <w:szCs w:val="18"/>
                      <w:lang w:eastAsia="es-ES"/>
                    </w:rPr>
                    <w:t>N°</w:t>
                  </w:r>
                </w:p>
              </w:tc>
              <w:tc>
                <w:tcPr>
                  <w:tcW w:w="1720" w:type="dxa"/>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Recepción</w:t>
                  </w:r>
                </w:p>
              </w:tc>
              <w:tc>
                <w:tcPr>
                  <w:tcW w:w="2140" w:type="dxa"/>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Entrega</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Carrasco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Carrasco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3</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Carrasco</w:t>
                  </w:r>
                </w:p>
              </w:tc>
              <w:tc>
                <w:tcPr>
                  <w:tcW w:w="2140" w:type="dxa"/>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Puerto Villarroel</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lastRenderedPageBreak/>
                    <w:t>4</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Carrasco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Santa Cruz</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5</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Carrasco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Trinidad</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6</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Potosí</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7</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Tupiza</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8</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Uyuni</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vAlign w:val="center"/>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9</w:t>
                  </w:r>
                </w:p>
              </w:tc>
              <w:tc>
                <w:tcPr>
                  <w:tcW w:w="172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c>
                <w:tcPr>
                  <w:tcW w:w="2140" w:type="dxa"/>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proofErr w:type="spellStart"/>
                  <w:r w:rsidRPr="00B120F8">
                    <w:rPr>
                      <w:rFonts w:ascii="Lucida Bright" w:hAnsi="Lucida Bright"/>
                      <w:color w:val="000000"/>
                      <w:sz w:val="16"/>
                      <w:szCs w:val="18"/>
                      <w:lang w:eastAsia="es-ES"/>
                    </w:rPr>
                    <w:t>Villazón</w:t>
                  </w:r>
                  <w:proofErr w:type="spellEnd"/>
                </w:p>
              </w:tc>
            </w:tr>
          </w:tbl>
          <w:p w:rsidR="00B120F8" w:rsidRPr="00B120F8" w:rsidRDefault="00B120F8" w:rsidP="00B120F8">
            <w:pPr>
              <w:tabs>
                <w:tab w:val="left" w:pos="567"/>
              </w:tabs>
              <w:ind w:left="360"/>
              <w:rPr>
                <w:rFonts w:ascii="Lucida Bright" w:hAnsi="Lucida Bright" w:cs="Calibri"/>
                <w:i/>
                <w:sz w:val="18"/>
                <w:szCs w:val="18"/>
                <w:lang w:eastAsia="es-ES"/>
              </w:rPr>
            </w:pPr>
          </w:p>
          <w:p w:rsidR="00B120F8" w:rsidRPr="00B120F8" w:rsidRDefault="00B120F8" w:rsidP="00B120F8">
            <w:pPr>
              <w:numPr>
                <w:ilvl w:val="0"/>
                <w:numId w:val="52"/>
              </w:numPr>
              <w:rPr>
                <w:rFonts w:ascii="Lucida Bright" w:hAnsi="Lucida Bright" w:cs="Calibri"/>
                <w:b/>
                <w:sz w:val="18"/>
                <w:szCs w:val="18"/>
                <w:lang w:eastAsia="es-ES"/>
              </w:rPr>
            </w:pPr>
            <w:r w:rsidRPr="00B120F8">
              <w:rPr>
                <w:rFonts w:ascii="Lucida Bright" w:hAnsi="Lucida Bright" w:cs="Calibri"/>
                <w:b/>
                <w:sz w:val="18"/>
                <w:szCs w:val="18"/>
                <w:lang w:eastAsia="es-ES"/>
              </w:rPr>
              <w:t>Tramos Secundarios **</w:t>
            </w:r>
          </w:p>
          <w:p w:rsidR="00B120F8" w:rsidRPr="00B120F8" w:rsidRDefault="00B120F8" w:rsidP="00B120F8">
            <w:pPr>
              <w:tabs>
                <w:tab w:val="left" w:pos="567"/>
              </w:tabs>
              <w:ind w:left="360"/>
              <w:rPr>
                <w:rFonts w:ascii="Lucida Bright" w:hAnsi="Lucida Bright" w:cs="Calibri"/>
                <w:b/>
                <w:sz w:val="18"/>
                <w:szCs w:val="18"/>
                <w:lang w:eastAsia="es-ES"/>
              </w:rPr>
            </w:pPr>
          </w:p>
          <w:tbl>
            <w:tblPr>
              <w:tblStyle w:val="Tabladecuadrcula1clara1"/>
              <w:tblW w:w="4580" w:type="dxa"/>
              <w:jc w:val="center"/>
              <w:tblLook w:val="04A0" w:firstRow="1" w:lastRow="0" w:firstColumn="1" w:lastColumn="0" w:noHBand="0" w:noVBand="1"/>
            </w:tblPr>
            <w:tblGrid>
              <w:gridCol w:w="720"/>
              <w:gridCol w:w="1720"/>
              <w:gridCol w:w="2140"/>
            </w:tblGrid>
            <w:tr w:rsidR="00B120F8" w:rsidRPr="00B120F8" w:rsidTr="005172F1">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720" w:type="dxa"/>
                  <w:noWrap/>
                  <w:hideMark/>
                </w:tcPr>
                <w:p w:rsidR="00B120F8" w:rsidRPr="00B120F8" w:rsidRDefault="00B120F8" w:rsidP="00B120F8">
                  <w:pPr>
                    <w:jc w:val="center"/>
                    <w:rPr>
                      <w:rFonts w:ascii="Lucida Bright" w:hAnsi="Lucida Bright"/>
                      <w:sz w:val="16"/>
                      <w:szCs w:val="18"/>
                      <w:lang w:val="es-MX" w:eastAsia="es-MX"/>
                    </w:rPr>
                  </w:pPr>
                  <w:r w:rsidRPr="00B120F8">
                    <w:rPr>
                      <w:rFonts w:ascii="Lucida Bright" w:hAnsi="Lucida Bright"/>
                      <w:sz w:val="16"/>
                      <w:szCs w:val="18"/>
                      <w:lang w:eastAsia="es-ES"/>
                    </w:rPr>
                    <w:t>N°</w:t>
                  </w:r>
                </w:p>
              </w:tc>
              <w:tc>
                <w:tcPr>
                  <w:tcW w:w="1720" w:type="dxa"/>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Recepción</w:t>
                  </w:r>
                </w:p>
              </w:tc>
              <w:tc>
                <w:tcPr>
                  <w:tcW w:w="2140" w:type="dxa"/>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6"/>
                      <w:szCs w:val="18"/>
                      <w:lang w:eastAsia="es-ES"/>
                    </w:rPr>
                  </w:pPr>
                  <w:r w:rsidRPr="00B120F8">
                    <w:rPr>
                      <w:rFonts w:ascii="Lucida Bright" w:hAnsi="Lucida Bright"/>
                      <w:sz w:val="16"/>
                      <w:szCs w:val="18"/>
                      <w:lang w:eastAsia="es-ES"/>
                    </w:rPr>
                    <w:t>Punto de Entrega</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10</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Carrasco</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La Paz</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11</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Carrasco</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Potosí</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12</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La Paz</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13</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14</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Potosí</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15</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Puerto Villarroel</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16</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La Paz</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17</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Sucre</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18</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Paloma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Cochabamba</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19</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Paloma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La Paz</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20</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Paloma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Oruro</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21</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Paloma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Potosí</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22</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Paloma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Puerto Villarroel</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23</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Paloma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Santa Cruz</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24</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Paloma</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Trinidad</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720" w:type="dxa"/>
                  <w:hideMark/>
                </w:tcPr>
                <w:p w:rsidR="00B120F8" w:rsidRPr="00B120F8" w:rsidRDefault="00B120F8" w:rsidP="00B120F8">
                  <w:pPr>
                    <w:jc w:val="center"/>
                    <w:rPr>
                      <w:rFonts w:ascii="Lucida Bright" w:hAnsi="Lucida Bright"/>
                      <w:color w:val="000000"/>
                      <w:sz w:val="16"/>
                      <w:szCs w:val="18"/>
                      <w:lang w:eastAsia="es-ES"/>
                    </w:rPr>
                  </w:pPr>
                  <w:r w:rsidRPr="00B120F8">
                    <w:rPr>
                      <w:rFonts w:ascii="Lucida Bright" w:hAnsi="Lucida Bright"/>
                      <w:color w:val="000000"/>
                      <w:sz w:val="16"/>
                      <w:szCs w:val="18"/>
                      <w:lang w:eastAsia="es-ES"/>
                    </w:rPr>
                    <w:t>25</w:t>
                  </w:r>
                </w:p>
              </w:tc>
              <w:tc>
                <w:tcPr>
                  <w:tcW w:w="172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Potosí</w:t>
                  </w:r>
                </w:p>
              </w:tc>
              <w:tc>
                <w:tcPr>
                  <w:tcW w:w="2140" w:type="dxa"/>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6"/>
                      <w:szCs w:val="18"/>
                      <w:lang w:eastAsia="es-ES"/>
                    </w:rPr>
                  </w:pPr>
                  <w:r w:rsidRPr="00B120F8">
                    <w:rPr>
                      <w:rFonts w:ascii="Lucida Bright" w:hAnsi="Lucida Bright"/>
                      <w:color w:val="000000"/>
                      <w:sz w:val="16"/>
                      <w:szCs w:val="18"/>
                      <w:lang w:eastAsia="es-ES"/>
                    </w:rPr>
                    <w:t>Sucre</w:t>
                  </w:r>
                </w:p>
              </w:tc>
            </w:tr>
          </w:tbl>
          <w:p w:rsidR="00B120F8" w:rsidRPr="00B120F8" w:rsidRDefault="00B120F8" w:rsidP="00B120F8">
            <w:pPr>
              <w:ind w:left="1560" w:right="1384"/>
              <w:rPr>
                <w:rFonts w:ascii="Lucida Bright" w:hAnsi="Lucida Bright" w:cs="Calibri"/>
                <w:i/>
                <w:sz w:val="18"/>
                <w:szCs w:val="18"/>
                <w:lang w:eastAsia="es-ES"/>
              </w:rPr>
            </w:pPr>
            <w:r w:rsidRPr="00B120F8">
              <w:rPr>
                <w:rFonts w:ascii="Lucida Bright" w:hAnsi="Lucida Bright" w:cs="Calibri"/>
                <w:i/>
                <w:sz w:val="18"/>
                <w:szCs w:val="18"/>
                <w:lang w:eastAsia="es-ES"/>
              </w:rPr>
              <w:t xml:space="preserve">**Los tramos secundarios se los utilizara de forma eventual, </w:t>
            </w:r>
          </w:p>
          <w:p w:rsidR="00B120F8" w:rsidRPr="00B120F8" w:rsidRDefault="00B120F8" w:rsidP="00B120F8">
            <w:pPr>
              <w:ind w:left="457"/>
              <w:rPr>
                <w:rFonts w:ascii="Lucida Bright" w:hAnsi="Lucida Bright" w:cs="Calibri"/>
                <w:b/>
                <w:sz w:val="18"/>
                <w:szCs w:val="18"/>
                <w:lang w:eastAsia="es-ES"/>
              </w:rPr>
            </w:pPr>
          </w:p>
          <w:p w:rsidR="00B120F8" w:rsidRPr="00B120F8" w:rsidRDefault="00B120F8" w:rsidP="00B120F8">
            <w:pPr>
              <w:ind w:left="457"/>
              <w:rPr>
                <w:rFonts w:ascii="Lucida Bright" w:hAnsi="Lucida Bright" w:cs="Calibri"/>
                <w:b/>
                <w:sz w:val="18"/>
                <w:szCs w:val="18"/>
                <w:lang w:eastAsia="es-ES"/>
              </w:rPr>
            </w:pPr>
            <w:r w:rsidRPr="00B120F8">
              <w:rPr>
                <w:rFonts w:ascii="Lucida Bright" w:hAnsi="Lucida Bright" w:cs="Calibri"/>
                <w:b/>
                <w:sz w:val="18"/>
                <w:szCs w:val="18"/>
                <w:lang w:eastAsia="es-ES"/>
              </w:rPr>
              <w:t>Nota: Las tarifas propuestas deben incluir todos los seguros exigidos.</w:t>
            </w:r>
          </w:p>
          <w:p w:rsidR="00B120F8" w:rsidRPr="00B120F8" w:rsidRDefault="00B120F8" w:rsidP="00B120F8">
            <w:pPr>
              <w:ind w:left="457"/>
              <w:rPr>
                <w:rFonts w:ascii="Lucida Bright" w:hAnsi="Lucida Bright" w:cs="Calibri"/>
                <w:b/>
                <w:sz w:val="18"/>
                <w:szCs w:val="18"/>
                <w:lang w:eastAsia="es-ES"/>
              </w:rPr>
            </w:pPr>
            <w:r w:rsidRPr="00B120F8">
              <w:rPr>
                <w:rFonts w:ascii="Lucida Bright" w:hAnsi="Lucida Bright" w:cs="Calibri"/>
                <w:b/>
                <w:sz w:val="18"/>
                <w:szCs w:val="18"/>
                <w:lang w:eastAsia="es-ES"/>
              </w:rPr>
              <w:t>Es obligatoria la presentación de la propuesta para todos estos tramos</w:t>
            </w:r>
          </w:p>
          <w:p w:rsidR="00B120F8" w:rsidRPr="00B120F8" w:rsidRDefault="00B120F8" w:rsidP="00B120F8">
            <w:pPr>
              <w:ind w:left="457"/>
              <w:rPr>
                <w:rFonts w:ascii="Lucida Bright" w:hAnsi="Lucida Bright" w:cs="Calibri"/>
                <w:b/>
                <w:sz w:val="18"/>
                <w:szCs w:val="18"/>
                <w:lang w:eastAsia="es-ES"/>
              </w:rPr>
            </w:pPr>
          </w:p>
          <w:p w:rsidR="00B120F8" w:rsidRPr="00B120F8" w:rsidRDefault="00B120F8" w:rsidP="00B120F8">
            <w:pPr>
              <w:ind w:left="457"/>
              <w:rPr>
                <w:rFonts w:ascii="Lucida Bright" w:hAnsi="Lucida Bright" w:cs="Calibri"/>
                <w:color w:val="FF0000"/>
                <w:sz w:val="18"/>
                <w:szCs w:val="18"/>
                <w:lang w:eastAsia="es-ES"/>
              </w:rPr>
            </w:pPr>
            <w:r w:rsidRPr="00B120F8">
              <w:rPr>
                <w:rFonts w:ascii="Lucida Bright" w:hAnsi="Lucida Bright" w:cs="Calibri"/>
                <w:b/>
                <w:sz w:val="18"/>
                <w:szCs w:val="18"/>
                <w:lang w:eastAsia="es-ES"/>
              </w:rPr>
              <w:t>Se podrá adjudicar a más de un proponente</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lastRenderedPageBreak/>
              <w:t>PLAZO DEL SERVICIO</w:t>
            </w:r>
          </w:p>
        </w:tc>
      </w:tr>
      <w:tr w:rsidR="00B120F8" w:rsidRPr="00B120F8" w:rsidTr="005172F1">
        <w:trPr>
          <w:trHeight w:val="70"/>
        </w:trPr>
        <w:tc>
          <w:tcPr>
            <w:tcW w:w="5000" w:type="pct"/>
            <w:shd w:val="clear" w:color="auto" w:fill="auto"/>
            <w:vAlign w:val="center"/>
          </w:tcPr>
          <w:p w:rsidR="00B120F8" w:rsidRPr="00B120F8" w:rsidRDefault="00B120F8" w:rsidP="00B120F8">
            <w:pPr>
              <w:autoSpaceDE w:val="0"/>
              <w:autoSpaceDN w:val="0"/>
              <w:adjustRightInd w:val="0"/>
              <w:jc w:val="both"/>
              <w:rPr>
                <w:rFonts w:ascii="Lucida Bright" w:hAnsi="Lucida Bright" w:cs="Calibri"/>
                <w:color w:val="FF0000"/>
                <w:sz w:val="18"/>
                <w:szCs w:val="18"/>
                <w:lang w:eastAsia="es-ES"/>
              </w:rPr>
            </w:pPr>
            <w:r w:rsidRPr="00B120F8">
              <w:rPr>
                <w:rFonts w:ascii="Lucida Bright" w:hAnsi="Lucida Bright" w:cs="Calibri"/>
                <w:sz w:val="18"/>
                <w:szCs w:val="18"/>
                <w:lang w:eastAsia="es-ES"/>
              </w:rPr>
              <w:t>A partir del 1 de enero de 2019</w:t>
            </w:r>
            <w:r w:rsidRPr="00B120F8">
              <w:rPr>
                <w:rFonts w:ascii="Lucida Bright" w:hAnsi="Lucida Bright" w:cs="Calibri"/>
                <w:color w:val="FF0000"/>
                <w:sz w:val="18"/>
                <w:szCs w:val="18"/>
                <w:lang w:eastAsia="es-ES"/>
              </w:rPr>
              <w:t xml:space="preserve"> </w:t>
            </w:r>
            <w:r w:rsidRPr="00B120F8">
              <w:rPr>
                <w:rFonts w:ascii="Lucida Bright" w:hAnsi="Lucida Bright" w:cs="Calibri"/>
                <w:sz w:val="18"/>
                <w:szCs w:val="18"/>
                <w:lang w:eastAsia="es-ES"/>
              </w:rPr>
              <w:t>o de la suscripción del contrato   hasta el 31 de diciembre de 2019 o hasta la fecha en que descarguen todas las cisternas que cargaron durante el periodo indicado.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ALTAS Y BAJAS</w:t>
            </w:r>
          </w:p>
        </w:tc>
      </w:tr>
      <w:tr w:rsidR="00B120F8" w:rsidRPr="00B120F8" w:rsidTr="005172F1">
        <w:trPr>
          <w:trHeight w:val="70"/>
        </w:trPr>
        <w:tc>
          <w:tcPr>
            <w:tcW w:w="5000" w:type="pct"/>
            <w:shd w:val="clear" w:color="auto" w:fill="auto"/>
            <w:vAlign w:val="center"/>
          </w:tcPr>
          <w:p w:rsidR="00B120F8" w:rsidRPr="00B120F8" w:rsidRDefault="00B120F8" w:rsidP="00B120F8">
            <w:pPr>
              <w:tabs>
                <w:tab w:val="left" w:pos="567"/>
              </w:tabs>
              <w:jc w:val="both"/>
              <w:rPr>
                <w:rFonts w:ascii="Lucida Bright" w:hAnsi="Lucida Bright" w:cs="Calibri"/>
                <w:sz w:val="18"/>
                <w:szCs w:val="18"/>
                <w:lang w:val="es-BO" w:eastAsia="es-ES"/>
              </w:rPr>
            </w:pPr>
            <w:r w:rsidRPr="00B120F8">
              <w:rPr>
                <w:rFonts w:ascii="Lucida Bright" w:hAnsi="Lucida Bright" w:cs="Calibri"/>
                <w:sz w:val="18"/>
                <w:szCs w:val="18"/>
                <w:lang w:eastAsia="es-ES"/>
              </w:rPr>
              <w:t>Durante la ejecución del contrato, previa autorización de YPFB, el Transportista podrá modificar los camiones-cisternas de su propuesta original mediante la solicitud de altas y bajas (sin modificar su capacidad adjudicada ni pudiendo disminuir su capacidad inicial ofertada), sin necesidad de una adenda, siempre que las mismas sean de propiedad de la empresa de transporte, representante legal, socios o accionistas de la empresa de transporte, las cuales no serán consideradas como subcontratadas; para tal efecto deberán presentar fotocopia Certificado de Registro de Propiedad del Vehículo Automotor (CRPVA) emitido por el RUAT y Certificado de Inspección o Prueba Hidráulica vigentes de IBNORCA o IBMETRO de cada camión cisterna.</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SUBCONTRATACIÓN</w:t>
            </w:r>
          </w:p>
        </w:tc>
      </w:tr>
      <w:tr w:rsidR="00B120F8" w:rsidRPr="00B120F8" w:rsidTr="005172F1">
        <w:trPr>
          <w:trHeight w:val="420"/>
        </w:trPr>
        <w:tc>
          <w:tcPr>
            <w:tcW w:w="5000" w:type="pct"/>
            <w:shd w:val="clear" w:color="auto" w:fill="auto"/>
            <w:vAlign w:val="center"/>
          </w:tcPr>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podrá realizar subcontrataciones parciales, para cumplir el Servicio, cumpliendo los siguientes parámetros:</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reconoce su obligación de reportar y someter a la aprobación previa de YPFB toda subcontratación del Servicio no contemplado en su propuesta; para lo cual el Transportista debe presentar a YPFB: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Testimonio de constitución de la empresa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Poder del representante legal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Matrícula de Comercio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Certificado de tradición comercial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bCs/>
                <w:sz w:val="18"/>
                <w:szCs w:val="18"/>
                <w:lang w:eastAsia="es-ES"/>
              </w:rPr>
              <w:lastRenderedPageBreak/>
              <w:t>Certificado de Registro de Propiedad del Vehículo Automotor (CRPVA) emitido por el RUAT.</w:t>
            </w:r>
            <w:r w:rsidRPr="00B120F8" w:rsidDel="002A07A8">
              <w:rPr>
                <w:rFonts w:ascii="Lucida Bright" w:hAnsi="Lucida Bright" w:cs="Calibri"/>
                <w:sz w:val="18"/>
                <w:szCs w:val="18"/>
                <w:lang w:eastAsia="es-ES"/>
              </w:rPr>
              <w:t xml:space="preserve"> </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mantendrá actualizada la lista de sus subcontratistas, la misma que deberá ser remitida cuando YPFB lo requiera.</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le proveerá a YPFB las copias de todos los subcontratos, que deberán ser remitidos cuando YPFB los requiera.</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garantiza que todos los subcontratistas realizarán la parte del Servicio subcontratada y proveerán los Camiones - Cisternas de acuerdo con los términos y condiciones del Contrato.  </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será responsable que la cobertura de todos los seguros aplique a todos los subcontratistas. </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B120F8" w:rsidRPr="00B120F8" w:rsidRDefault="00B120F8" w:rsidP="00B120F8">
            <w:pPr>
              <w:numPr>
                <w:ilvl w:val="2"/>
                <w:numId w:val="73"/>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Se considerarán cisternas subcontratadas, aquellas cisternas que no estén a nombre de la empresa de transporte (propias), accionistas o socios.</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o sustitución al parque automotor con la que se adjudicó el contrato.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En caso de que alguna empresa nominara una cisterna que no esté previamente autorizada y no haya cumplido con los requisitos previos para el efecto, YPFB no reconocerá pago alguno por el servicio realizado, independiente de las sanciones que corresponda.  Siendo total responsabilidad de la empresa de transporte cumplir con los pasos previos.</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PERSONAL Y EQUIPO DEL SERVICIO</w:t>
            </w:r>
          </w:p>
        </w:tc>
      </w:tr>
      <w:tr w:rsidR="00B120F8" w:rsidRPr="00B120F8" w:rsidTr="005172F1">
        <w:trPr>
          <w:trHeight w:val="420"/>
        </w:trPr>
        <w:tc>
          <w:tcPr>
            <w:tcW w:w="5000" w:type="pct"/>
            <w:shd w:val="clear" w:color="auto" w:fill="auto"/>
            <w:vAlign w:val="center"/>
          </w:tcPr>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declara conocer y se obliga a cumplir las leyes, regulaciones y normas sobre transporte, operación y manipuleo de productos derivados de petróleo que son consideradas sustancias peligrosas.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En caso que el Transportista requiera Camiones Cisterna adicionales deberá cumplir con lo establecido en 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 obliga a cumplir el Contrato con personal experimentado y entrenado en transporte de hidrocarburos conforme a la Ley Aplicable.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personal deberá cumplir y hacer cumplir las normas administrativas y de seguridad e higiene industrial y/</w:t>
            </w:r>
            <w:proofErr w:type="spellStart"/>
            <w:r w:rsidRPr="00B120F8">
              <w:rPr>
                <w:rFonts w:ascii="Lucida Bright" w:hAnsi="Lucida Bright" w:cs="Calibri"/>
                <w:sz w:val="18"/>
                <w:szCs w:val="18"/>
                <w:lang w:eastAsia="es-ES"/>
              </w:rPr>
              <w:t>o</w:t>
            </w:r>
            <w:proofErr w:type="spellEnd"/>
            <w:r w:rsidRPr="00B120F8">
              <w:rPr>
                <w:rFonts w:ascii="Lucida Bright" w:hAnsi="Lucida Bright" w:cs="Calibri"/>
                <w:sz w:val="18"/>
                <w:szCs w:val="18"/>
                <w:lang w:eastAsia="es-ES"/>
              </w:rPr>
              <w:t xml:space="preserve"> ocupacional existentes en las Plantas en las que se realice el servicio.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podrá exigir, con expresión de causa justificada, la sustitución de cualquier persona de la empresa Transportista que participe durante la ejecución del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 calibración de los Camiones Cisternas deberá ser efectuada por la entidad competente, con la periodicidad que indique la Ley Aplicable.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Salvo que la normativa del país por el cual se realiza el tránsito lo requiera, el Transportista no podrá colocar en sus camiones el logotipo o signo distintivo del Contratante sin su previa </w:t>
            </w:r>
            <w:r w:rsidRPr="00B120F8">
              <w:rPr>
                <w:rFonts w:ascii="Lucida Bright" w:hAnsi="Lucida Bright" w:cs="Calibri"/>
                <w:sz w:val="18"/>
                <w:szCs w:val="18"/>
                <w:lang w:eastAsia="es-ES"/>
              </w:rPr>
              <w:lastRenderedPageBreak/>
              <w:t>autorización por escrito, reconociendo que el derecho sobre la propiedad intelectual de esas marcas y signos distintivos, corresponde exclusivamente al Contratante.</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5"/>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Personal del Transportista deberá contar con Equipo de Protección Personal (EPP), completo y en buen estado.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lastRenderedPageBreak/>
              <w:t>PROVISIONES Y MANTENIMIENTO</w:t>
            </w:r>
          </w:p>
        </w:tc>
      </w:tr>
      <w:tr w:rsidR="00B120F8" w:rsidRPr="00B120F8" w:rsidTr="005172F1">
        <w:trPr>
          <w:trHeight w:val="853"/>
        </w:trPr>
        <w:tc>
          <w:tcPr>
            <w:tcW w:w="5000" w:type="pct"/>
            <w:shd w:val="clear" w:color="auto" w:fill="auto"/>
            <w:vAlign w:val="center"/>
          </w:tcPr>
          <w:p w:rsidR="00B120F8" w:rsidRPr="00B120F8" w:rsidRDefault="00B120F8" w:rsidP="00B120F8">
            <w:pPr>
              <w:keepNext/>
              <w:autoSpaceDE w:val="0"/>
              <w:autoSpaceDN w:val="0"/>
              <w:adjustRightInd w:val="0"/>
              <w:jc w:val="both"/>
              <w:rPr>
                <w:rFonts w:ascii="Lucida Bright" w:hAnsi="Lucida Bright" w:cs="Arial"/>
                <w:color w:val="000000"/>
                <w:sz w:val="18"/>
                <w:szCs w:val="18"/>
                <w:lang w:val="es-BO" w:eastAsia="es-ES"/>
              </w:rPr>
            </w:pPr>
            <w:r w:rsidRPr="00B120F8">
              <w:rPr>
                <w:rFonts w:ascii="Lucida Bright" w:hAnsi="Lucida Bright" w:cs="Arial"/>
                <w:color w:val="000000"/>
                <w:sz w:val="18"/>
                <w:szCs w:val="18"/>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120F8" w:rsidRPr="00B120F8" w:rsidRDefault="00B120F8" w:rsidP="00B120F8">
            <w:pPr>
              <w:autoSpaceDE w:val="0"/>
              <w:autoSpaceDN w:val="0"/>
              <w:adjustRightInd w:val="0"/>
              <w:jc w:val="both"/>
              <w:rPr>
                <w:rFonts w:ascii="Lucida Bright" w:hAnsi="Lucida Bright" w:cs="Arial"/>
                <w:sz w:val="18"/>
                <w:szCs w:val="18"/>
                <w:lang w:eastAsia="es-ES"/>
              </w:rPr>
            </w:pPr>
          </w:p>
          <w:p w:rsidR="00B120F8" w:rsidRPr="00B120F8" w:rsidRDefault="00B120F8" w:rsidP="00B120F8">
            <w:pPr>
              <w:rPr>
                <w:rFonts w:ascii="Lucida Bright" w:hAnsi="Lucida Bright" w:cs="Arial"/>
                <w:color w:val="000000"/>
                <w:sz w:val="18"/>
                <w:szCs w:val="18"/>
                <w:lang w:val="es-BO" w:eastAsia="es-ES"/>
              </w:rPr>
            </w:pPr>
            <w:r w:rsidRPr="00B120F8">
              <w:rPr>
                <w:rFonts w:ascii="Lucida Bright" w:hAnsi="Lucida Bright" w:cs="Arial"/>
                <w:color w:val="000000"/>
                <w:sz w:val="18"/>
                <w:szCs w:val="18"/>
                <w:lang w:val="es-BO" w:eastAsia="es-ES"/>
              </w:rPr>
              <w:t>En caso de defecto o mantenimiento de algún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120F8" w:rsidRPr="00B120F8" w:rsidRDefault="00B120F8" w:rsidP="00B120F8">
            <w:pPr>
              <w:rPr>
                <w:rFonts w:ascii="Lucida Bright" w:hAnsi="Lucida Bright" w:cs="Arial"/>
                <w:color w:val="000000"/>
                <w:sz w:val="18"/>
                <w:szCs w:val="18"/>
                <w:lang w:val="es-BO" w:eastAsia="es-ES"/>
              </w:rPr>
            </w:pPr>
          </w:p>
          <w:p w:rsidR="00B120F8" w:rsidRPr="00B120F8" w:rsidRDefault="00B120F8" w:rsidP="00B120F8">
            <w:pPr>
              <w:rPr>
                <w:rFonts w:ascii="Lucida Bright" w:hAnsi="Lucida Bright" w:cs="Arial"/>
                <w:color w:val="000000"/>
                <w:sz w:val="18"/>
                <w:szCs w:val="18"/>
                <w:lang w:val="es-BO" w:eastAsia="es-ES"/>
              </w:rPr>
            </w:pPr>
            <w:r w:rsidRPr="00B120F8">
              <w:rPr>
                <w:rFonts w:ascii="Lucida Bright" w:hAnsi="Lucida Bright" w:cs="Arial"/>
                <w:sz w:val="18"/>
                <w:szCs w:val="18"/>
                <w:lang w:val="es-BO" w:eastAsia="es-ES"/>
              </w:rPr>
              <w:t>En caso de un desperfecto con producto, los costos asociados para la reparación y el mantenimiento, así como de ser necesario el trasvasijado del producto a otra cisterna correrá por cuenta de la empresa de transporte. Toda la pérdida del trasvasijado será descontada a la empresa de transporte del pago del mes de servicio.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NOMINACIÓN</w:t>
            </w:r>
          </w:p>
        </w:tc>
      </w:tr>
      <w:tr w:rsidR="00B120F8" w:rsidRPr="00B120F8" w:rsidTr="005172F1">
        <w:trPr>
          <w:trHeight w:val="41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volumen a nominar para prestar el servicio de transporte corresponde al volumen adjudicado. </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volumen periódico a nominar será a requerimiento del Contratante, informado previo al inicio del mismo. </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NORMATIVA CARGAS</w:t>
            </w:r>
          </w:p>
        </w:tc>
      </w:tr>
      <w:tr w:rsidR="00B120F8" w:rsidRPr="00B120F8" w:rsidTr="005172F1">
        <w:trPr>
          <w:trHeight w:val="417"/>
        </w:trPr>
        <w:tc>
          <w:tcPr>
            <w:tcW w:w="5000" w:type="pct"/>
            <w:shd w:val="clear" w:color="auto" w:fill="auto"/>
            <w:vAlign w:val="center"/>
          </w:tcPr>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 transporte será responsable en su totalidad por el cumplimiento de la normativa vigente en las plantas de carga y descarga.</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 transporte será responsable en su totalidad por el cumplimiento de la normativa vigente según la Ley de Cargas de los países por los cuales realice el tránsito.</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cantidad nominada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a la institución de que corresponda.</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CONCILIACIÓN</w:t>
            </w:r>
          </w:p>
        </w:tc>
      </w:tr>
      <w:tr w:rsidR="00B120F8" w:rsidRPr="00B120F8" w:rsidTr="005172F1">
        <w:trPr>
          <w:trHeight w:val="417"/>
        </w:trPr>
        <w:tc>
          <w:tcPr>
            <w:tcW w:w="5000" w:type="pct"/>
            <w:shd w:val="clear" w:color="auto" w:fill="auto"/>
            <w:vAlign w:val="center"/>
          </w:tcPr>
          <w:p w:rsidR="00B120F8" w:rsidRPr="00B120F8" w:rsidRDefault="00B120F8" w:rsidP="00B120F8">
            <w:pPr>
              <w:numPr>
                <w:ilvl w:val="0"/>
                <w:numId w:val="66"/>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6"/>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 cantidad a considerarse para la liquidación del Servicio de transporte será la cantidad cargada en origen. En caso de siniestro o pérdida de producto por causa atribuible al transportista (por </w:t>
            </w:r>
            <w:r w:rsidRPr="00B120F8">
              <w:rPr>
                <w:rFonts w:ascii="Lucida Bright" w:hAnsi="Lucida Bright" w:cs="Calibri"/>
                <w:sz w:val="18"/>
                <w:szCs w:val="18"/>
                <w:lang w:eastAsia="es-ES"/>
              </w:rPr>
              <w:lastRenderedPageBreak/>
              <w:t>falla en los accesorios o sistema de carguío), la cantidad a considerarse para la liquidación del Servicio de transporte será la cantidad efectivamente transportada, previa conciliación con YPFB.</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6"/>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Acta de Recepción y Conformidad será emitido en base a </w:t>
            </w:r>
            <w:proofErr w:type="spellStart"/>
            <w:r w:rsidRPr="00B120F8">
              <w:rPr>
                <w:rFonts w:ascii="Lucida Bright" w:hAnsi="Lucida Bright" w:cs="Calibri"/>
                <w:sz w:val="18"/>
                <w:szCs w:val="18"/>
                <w:lang w:eastAsia="es-ES"/>
              </w:rPr>
              <w:t>CRE’s</w:t>
            </w:r>
            <w:proofErr w:type="spellEnd"/>
            <w:r w:rsidRPr="00B120F8">
              <w:rPr>
                <w:rFonts w:ascii="Lucida Bright" w:hAnsi="Lucida Bright" w:cs="Calibri"/>
                <w:sz w:val="18"/>
                <w:szCs w:val="18"/>
                <w:lang w:eastAsia="es-ES"/>
              </w:rPr>
              <w:t xml:space="preserve"> generados en sistema informático utilizado por el CONTRATANTE.</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CONDICIONES GENERALES DEL SERVICIO</w:t>
            </w:r>
          </w:p>
        </w:tc>
      </w:tr>
      <w:tr w:rsidR="00B120F8" w:rsidRPr="00B120F8" w:rsidTr="005172F1">
        <w:trPr>
          <w:trHeight w:val="267"/>
        </w:trPr>
        <w:tc>
          <w:tcPr>
            <w:tcW w:w="5000" w:type="pct"/>
            <w:shd w:val="clear" w:color="auto" w:fill="auto"/>
            <w:vAlign w:val="center"/>
          </w:tcPr>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remitirá un cronograma de carguíos estimado, antes del inicio de un periodo de operación, de acuerdo a su necesidad.</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En caso de necesidad de modificar una programación de carga, en función al requerimiento y/o disponibilidad de Producto, el Contratante comunicará al Transportista antes de iniciar cualquier carga.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 obliga y es responsable de cumplir con los horarios de carga y descarga determinados en las Plantas y/o Refinerías.</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durante la ejecución del Servicio, queda prohibido de incluir cualquier tipo de carga y/o bienes, que sean ajenos al Servicio.</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Las comunicaciones del Contratante serán realizadas por escrito, mediante nota o correo electrónico (e-mail). </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deberá, dentro de los términos indicados cumplir con la entrega y recepción del Producto.</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entregará al Contratante el Producto en el Punto de Entrega, con las mismas especificaciones de calidad de origen.</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de así requerirlo podrá solicitar al Transportista la incorporación de un conductor relevo para ciertas rutas.</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67"/>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acorde a la Ley Aplicable, transportará los Productos, a cuyo efecto debe contar con las autorizaciones suficientes y necesarias para el transporte de sustancias peligrosas, eximiendo de toda responsabilidad a YPFB.</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OBLIGACIONES DEL TRANSPORTISTA</w:t>
            </w:r>
          </w:p>
        </w:tc>
      </w:tr>
      <w:tr w:rsidR="00B120F8" w:rsidRPr="00B120F8" w:rsidTr="005172F1">
        <w:trPr>
          <w:trHeight w:val="417"/>
        </w:trPr>
        <w:tc>
          <w:tcPr>
            <w:tcW w:w="5000" w:type="pct"/>
            <w:shd w:val="clear" w:color="auto" w:fill="auto"/>
            <w:vAlign w:val="center"/>
          </w:tcPr>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Cumplir el Servicio con el personal y dentro de las especificaciones establecidas en el Contrato y conforme a procedimientos y normas técnicas usuales en trabajos de esta naturaleza.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las normas laborables respecto al pago de incremento salarial, bonos, aguinaldo, doble aguinaldo, primas y cualquier otra obligación laboral, las cuales deben ser asumidas exclusivamente a cuenta y cargo del Transportista.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Salvaguardar, liberar y mantener indemne al Contratante de la responsabilidad de todos y cualquiera reivindicaciones, reclamos, representaciones y procesos judiciales de cualquier </w:t>
            </w:r>
            <w:r w:rsidRPr="00B120F8">
              <w:rPr>
                <w:rFonts w:ascii="Lucida Bright" w:hAnsi="Lucida Bright" w:cs="Calibri"/>
                <w:sz w:val="18"/>
                <w:szCs w:val="18"/>
                <w:lang w:eastAsia="es-ES"/>
              </w:rPr>
              <w:lastRenderedPageBreak/>
              <w:t xml:space="preserve">naturaleza, relacionados con la ejecución del Contrato, cuya prestación es obligación del Transportista, así como reclamos de su personal y/o proveedores.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Realizar el transporte del Producto de acuerdo a la Ley Aplicable y las autorizaciones y asegurar el cumplimiento de las mismas por parte de sus trabajadores y sus subcontratistas.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Cumplir y acatar por sí, por su personal, subcontratistas, las estipulaciones contenidas en toda norma de medio ambiente, salud, seguridad, así como normas del sector </w:t>
            </w:r>
            <w:proofErr w:type="spellStart"/>
            <w:r w:rsidRPr="00B120F8">
              <w:rPr>
                <w:rFonts w:ascii="Lucida Bright" w:hAnsi="Lucida Bright" w:cs="Calibri"/>
                <w:sz w:val="18"/>
                <w:szCs w:val="18"/>
                <w:lang w:eastAsia="es-ES"/>
              </w:rPr>
              <w:t>hidrocarburífero</w:t>
            </w:r>
            <w:proofErr w:type="spellEnd"/>
            <w:r w:rsidRPr="00B120F8">
              <w:rPr>
                <w:rFonts w:ascii="Lucida Bright" w:hAnsi="Lucida Bright" w:cs="Calibri"/>
                <w:sz w:val="18"/>
                <w:szCs w:val="18"/>
                <w:lang w:eastAsia="es-ES"/>
              </w:rPr>
              <w:t>.</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Coordinar con el Contratante, las cantidades de Producto a ser entregados en el Punto de Entrega.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Mantener el Producto a ser transportado en las mismas condiciones de calidad, cantidad y número de precintos de seguridad, mientras se encuentra bajo su responsabilidad, control y riesgo del Transportista.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los requisitos mínimos establecidos en los Anexos del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tiene la obligación de presentar la documentación detallada en la cláusula correspondiente del Contrato a suscribir, concerniente a la facturación y forma de pago.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será responsable de mantener vigente y renovar las pólizas de seguro exigidas por 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será responsable por los actos, los incumplimientos y las omisiones de cualquiera de sus subcontratistas, empleados o trabajadores, al mismo grado que si fueran los actos, los incumplimientos y las omisiones del propio Transportista.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Ninguna subcontratación liberará al Transportista de cualquier responsabilidad bajo el Contrato.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De ocurrir desabastecimiento y/o incumplimiento en la provisión de Productos a los clientes del Contratante, por causas atribuibles al Transportista; este asumirá la responsabilidad por los daños, perjuicios y sanciones emergentes.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las Leyes Aplicables, así como también cumplir la Ley N° 1008 de 19 de julio de 1988 - Ley de Régimen de la Coca y Sustancias Controladas.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la Ley N° 1990 de 28 de julio de 1999 – Ley General de Aduanas y la Ley N° 2492 de 02 de agosto de 2003 - Código Tributario” con relación a delitos o defraudación aduanera.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No tener antecedentes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120F8" w:rsidRPr="00B120F8" w:rsidRDefault="00B120F8" w:rsidP="00B120F8">
            <w:pPr>
              <w:ind w:left="708"/>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w:t>
            </w:r>
            <w:r w:rsidRPr="00B120F8">
              <w:rPr>
                <w:rFonts w:ascii="Lucida Bright" w:hAnsi="Lucida Bright" w:cs="Calibri"/>
                <w:sz w:val="18"/>
                <w:szCs w:val="18"/>
                <w:lang w:eastAsia="es-ES"/>
              </w:rPr>
              <w:lastRenderedPageBreak/>
              <w:t xml:space="preserve">territorio del Estado Plurinacional de Bolivia o en otros países que preste otro tipo de servicios similares, haciendo prevalecer la indemnidad pactada con el Contratante.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deberá utilizar el sistema informático designado y a requerimiento por el contratante.</w:t>
            </w:r>
          </w:p>
          <w:p w:rsidR="00B120F8" w:rsidRPr="00B120F8" w:rsidRDefault="00B120F8" w:rsidP="00B120F8">
            <w:pPr>
              <w:ind w:left="426" w:hanging="426"/>
              <w:rPr>
                <w:rFonts w:ascii="Lucida Bright" w:hAnsi="Lucida Bright" w:cs="Calibri"/>
                <w:sz w:val="18"/>
                <w:szCs w:val="18"/>
                <w:lang w:eastAsia="es-ES"/>
              </w:rPr>
            </w:pPr>
          </w:p>
          <w:p w:rsidR="00B120F8" w:rsidRPr="00B120F8" w:rsidRDefault="00B120F8" w:rsidP="00B120F8">
            <w:pPr>
              <w:numPr>
                <w:ilvl w:val="0"/>
                <w:numId w:val="80"/>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Las demás obligaciones a su cargo que, sin estar expresamente mencionadas, emerjan del Contrato o durante la ejecución del servicio.</w:t>
            </w:r>
          </w:p>
        </w:tc>
      </w:tr>
      <w:tr w:rsidR="00B120F8" w:rsidRPr="00B120F8" w:rsidTr="005172F1">
        <w:trPr>
          <w:trHeight w:val="70"/>
        </w:trPr>
        <w:tc>
          <w:tcPr>
            <w:tcW w:w="5000" w:type="pct"/>
            <w:shd w:val="clear" w:color="auto" w:fill="9CC2E5"/>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SISTEMA DE MONITOREO SATELITAL</w:t>
            </w:r>
          </w:p>
        </w:tc>
      </w:tr>
      <w:tr w:rsidR="00B120F8" w:rsidRPr="00B120F8" w:rsidTr="005172F1">
        <w:trPr>
          <w:trHeight w:val="222"/>
        </w:trPr>
        <w:tc>
          <w:tcPr>
            <w:tcW w:w="5000" w:type="pct"/>
            <w:shd w:val="clear" w:color="auto" w:fill="auto"/>
            <w:vAlign w:val="center"/>
          </w:tcPr>
          <w:p w:rsidR="00B120F8" w:rsidRPr="00B120F8" w:rsidRDefault="00B120F8" w:rsidP="00B120F8">
            <w:pPr>
              <w:jc w:val="both"/>
              <w:rPr>
                <w:rFonts w:ascii="Lucida Bright" w:hAnsi="Lucida Bright" w:cs="Calibri"/>
                <w:b/>
                <w:bCs/>
                <w:sz w:val="18"/>
                <w:szCs w:val="18"/>
                <w:lang w:eastAsia="es-ES"/>
              </w:rPr>
            </w:pPr>
            <w:r w:rsidRPr="00B120F8">
              <w:rPr>
                <w:rFonts w:ascii="Lucida Bright" w:hAnsi="Lucida Bright" w:cs="Calibri"/>
                <w:sz w:val="18"/>
                <w:szCs w:val="18"/>
                <w:lang w:eastAsia="es-ES"/>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MULTAS, PENALIDADES</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Contratante podrá aplicar notificando al Transportista por escrito, las penalidades indicadas a continuación: </w:t>
            </w:r>
          </w:p>
          <w:p w:rsidR="00B120F8" w:rsidRPr="00B120F8" w:rsidRDefault="00B120F8" w:rsidP="00B120F8">
            <w:pPr>
              <w:tabs>
                <w:tab w:val="left" w:pos="284"/>
              </w:tabs>
              <w:autoSpaceDE w:val="0"/>
              <w:autoSpaceDN w:val="0"/>
              <w:adjustRightInd w:val="0"/>
              <w:jc w:val="both"/>
              <w:rPr>
                <w:rFonts w:ascii="Lucida Bright" w:hAnsi="Lucida Bright" w:cs="Calibri"/>
                <w:sz w:val="18"/>
                <w:szCs w:val="18"/>
                <w:lang w:eastAsia="es-ES"/>
              </w:rPr>
            </w:pPr>
          </w:p>
          <w:p w:rsidR="00B120F8" w:rsidRPr="00B120F8" w:rsidRDefault="00B120F8" w:rsidP="00B120F8">
            <w:pPr>
              <w:numPr>
                <w:ilvl w:val="0"/>
                <w:numId w:val="8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identifique un conductor con algún nivel de alcoholemia durante la ejecución del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verifique que se encuentre conduciendo un conductor vetado por el Contratante y/o Planta.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verifique que el conductor presente documentación adulterada relacionada al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Bolivianos) por día calendario de retraso.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la proporcione al Contratante dentro del plazo establecido, se aplicará una penalidad de Bs 100 (Cien 00/100 Bolivianos) por día calendario de retraso.</w:t>
            </w:r>
          </w:p>
          <w:p w:rsidR="00B120F8" w:rsidRPr="00B120F8" w:rsidRDefault="00B120F8" w:rsidP="00B120F8">
            <w:pPr>
              <w:tabs>
                <w:tab w:val="left" w:pos="284"/>
              </w:tabs>
              <w:autoSpaceDE w:val="0"/>
              <w:autoSpaceDN w:val="0"/>
              <w:adjustRightInd w:val="0"/>
              <w:jc w:val="both"/>
              <w:rPr>
                <w:rFonts w:ascii="Lucida Bright" w:hAnsi="Lucida Bright" w:cs="Calibri"/>
                <w:sz w:val="18"/>
                <w:szCs w:val="18"/>
                <w:lang w:eastAsia="es-ES"/>
              </w:rPr>
            </w:pPr>
          </w:p>
          <w:p w:rsidR="00B120F8" w:rsidRPr="00B120F8" w:rsidRDefault="00B120F8" w:rsidP="00B120F8">
            <w:pPr>
              <w:numPr>
                <w:ilvl w:val="0"/>
                <w:numId w:val="8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Si se evidencia que durante el transporte el producto ha sido contaminado por causas atribuibles al transportista, se aplicará una multa equivalente al valor total del volumen cargado, cuyo precio se definirá en base a la siguiente tabla:</w:t>
            </w:r>
          </w:p>
          <w:p w:rsidR="00B120F8" w:rsidRPr="00B120F8" w:rsidRDefault="00B120F8" w:rsidP="00B120F8">
            <w:pPr>
              <w:ind w:left="708"/>
              <w:rPr>
                <w:rFonts w:ascii="Lucida Bright" w:hAnsi="Lucida Bright" w:cs="Arial"/>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3"/>
              <w:gridCol w:w="4930"/>
            </w:tblGrid>
            <w:tr w:rsidR="00B120F8" w:rsidRPr="00B120F8" w:rsidTr="005172F1">
              <w:trPr>
                <w:trHeight w:val="344"/>
                <w:jc w:val="center"/>
              </w:trPr>
              <w:tc>
                <w:tcPr>
                  <w:tcW w:w="0" w:type="auto"/>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Producto</w:t>
                  </w:r>
                </w:p>
              </w:tc>
              <w:tc>
                <w:tcPr>
                  <w:tcW w:w="4930" w:type="dxa"/>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eastAsia="es-ES"/>
                    </w:rPr>
                  </w:pPr>
                  <w:r w:rsidRPr="00B120F8">
                    <w:rPr>
                      <w:rFonts w:ascii="Lucida Bright" w:hAnsi="Lucida Bright"/>
                      <w:b/>
                      <w:bCs/>
                      <w:sz w:val="18"/>
                      <w:szCs w:val="18"/>
                      <w:lang w:eastAsia="es-ES"/>
                    </w:rPr>
                    <w:t>Costo de Producto</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 xml:space="preserve">GLP </w:t>
                  </w:r>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Valor del producto para consumidor final</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roofErr w:type="spellStart"/>
                  <w:r w:rsidRPr="00B120F8">
                    <w:rPr>
                      <w:rFonts w:ascii="Lucida Bright" w:hAnsi="Lucida Bright"/>
                      <w:sz w:val="18"/>
                      <w:szCs w:val="18"/>
                      <w:lang w:eastAsia="es-ES"/>
                    </w:rPr>
                    <w:t>Isopentano</w:t>
                  </w:r>
                  <w:proofErr w:type="spellEnd"/>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r w:rsidRPr="00B120F8">
                    <w:rPr>
                      <w:rFonts w:ascii="Lucida Bright" w:hAnsi="Lucida Bright"/>
                      <w:sz w:val="18"/>
                      <w:szCs w:val="18"/>
                      <w:lang w:eastAsia="es-ES"/>
                    </w:rPr>
                    <w:t>Costo del producto en planta de carga</w:t>
                  </w:r>
                </w:p>
              </w:tc>
            </w:tr>
          </w:tbl>
          <w:p w:rsidR="00B120F8" w:rsidRPr="00B120F8" w:rsidRDefault="00B120F8" w:rsidP="00B120F8">
            <w:pPr>
              <w:ind w:left="708"/>
              <w:rPr>
                <w:rFonts w:ascii="Lucida Bright" w:hAnsi="Lucida Bright" w:cs="Arial"/>
                <w:sz w:val="18"/>
                <w:szCs w:val="18"/>
                <w:lang w:eastAsia="es-ES"/>
              </w:rPr>
            </w:pPr>
          </w:p>
          <w:p w:rsidR="00B120F8" w:rsidRPr="00B120F8" w:rsidRDefault="00B120F8" w:rsidP="00B120F8">
            <w:pPr>
              <w:autoSpaceDE w:val="0"/>
              <w:autoSpaceDN w:val="0"/>
              <w:adjustRightInd w:val="0"/>
              <w:ind w:left="360"/>
              <w:jc w:val="both"/>
              <w:rPr>
                <w:rFonts w:ascii="Lucida Bright" w:hAnsi="Lucida Bright" w:cs="Calibri"/>
                <w:sz w:val="18"/>
                <w:szCs w:val="18"/>
                <w:lang w:val="es-ES_tradnl" w:eastAsia="es-ES"/>
              </w:rPr>
            </w:pPr>
            <w:r w:rsidRPr="00B120F8">
              <w:rPr>
                <w:rFonts w:ascii="Lucida Bright" w:hAnsi="Lucida Bright" w:cs="Arial"/>
                <w:sz w:val="18"/>
                <w:szCs w:val="18"/>
                <w:lang w:eastAsia="es-ES"/>
              </w:rPr>
              <w:t>Asimismo, se procederá con la suspensión del chofer involucrado de forma indefinida en todas las Plantas de YPFB, siendo responsabilidad de la empresa reemplazar de forma inmediata al chofer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120F8" w:rsidRPr="00B120F8" w:rsidRDefault="00B120F8" w:rsidP="00B120F8">
            <w:pPr>
              <w:autoSpaceDE w:val="0"/>
              <w:autoSpaceDN w:val="0"/>
              <w:adjustRightInd w:val="0"/>
              <w:jc w:val="both"/>
              <w:rPr>
                <w:rFonts w:ascii="Lucida Bright" w:hAnsi="Lucida Bright" w:cs="Calibri"/>
                <w:sz w:val="18"/>
                <w:szCs w:val="18"/>
                <w:lang w:val="es-ES_tradnl" w:eastAsia="es-ES"/>
              </w:rPr>
            </w:pPr>
          </w:p>
          <w:p w:rsidR="00B120F8" w:rsidRPr="00B120F8" w:rsidRDefault="00B120F8" w:rsidP="00B120F8">
            <w:pPr>
              <w:numPr>
                <w:ilvl w:val="0"/>
                <w:numId w:val="82"/>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Si durante el mes de ejecución del servicio, el transportista cumple su programación por debajo del 80% (por causas atribuibles al transportista) de los viajes asignados y si se evidencia que existe </w:t>
            </w:r>
            <w:r w:rsidRPr="00B120F8">
              <w:rPr>
                <w:rFonts w:ascii="Lucida Bright" w:hAnsi="Lucida Bright" w:cs="Calibri"/>
                <w:sz w:val="18"/>
                <w:szCs w:val="18"/>
                <w:lang w:eastAsia="es-ES"/>
              </w:rPr>
              <w:lastRenderedPageBreak/>
              <w:t>en el mismo mes cisternas que no fueron utilizadas por la empresa se aplicará una multa de Bs. 500 (Quinientos 00/100 Bolivianos) por el número de viajes no realizados.</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val="es-ES_tradnl" w:eastAsia="es-ES"/>
              </w:rPr>
            </w:pPr>
          </w:p>
          <w:p w:rsidR="00B120F8" w:rsidRPr="00B120F8" w:rsidRDefault="00B120F8" w:rsidP="00B120F8">
            <w:pPr>
              <w:widowControl w:val="0"/>
              <w:autoSpaceDE w:val="0"/>
              <w:autoSpaceDN w:val="0"/>
              <w:ind w:right="43"/>
              <w:contextualSpacing/>
              <w:jc w:val="both"/>
              <w:rPr>
                <w:rFonts w:ascii="Lucida Bright" w:hAnsi="Lucida Bright" w:cs="Calibri"/>
                <w:sz w:val="18"/>
                <w:szCs w:val="18"/>
                <w:lang w:eastAsia="es-ES"/>
              </w:rPr>
            </w:pPr>
            <w:r w:rsidRPr="00B120F8">
              <w:rPr>
                <w:rFonts w:ascii="Lucida Bright" w:hAnsi="Lucida Bright" w:cs="Arial"/>
                <w:sz w:val="18"/>
                <w:szCs w:val="18"/>
                <w:lang w:eastAsia="es-ES"/>
              </w:rPr>
              <w:t>Las penalidades serán cobradas mediante descuentos establecidos expresamente por el Contratante de acuerdo a la cláusula (Facturación y Forma de Pago).</w:t>
            </w:r>
          </w:p>
        </w:tc>
      </w:tr>
      <w:tr w:rsidR="00B120F8" w:rsidRPr="00B120F8" w:rsidTr="00B120F8">
        <w:trPr>
          <w:trHeight w:val="267"/>
        </w:trPr>
        <w:tc>
          <w:tcPr>
            <w:tcW w:w="5000" w:type="pct"/>
            <w:shd w:val="clear" w:color="auto" w:fill="9CC2E5"/>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b/>
                <w:sz w:val="18"/>
                <w:szCs w:val="18"/>
                <w:lang w:eastAsia="es-ES"/>
              </w:rPr>
              <w:lastRenderedPageBreak/>
              <w:t>FISCAL DE SERVICIO</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Calibri"/>
                <w:color w:val="FF0000"/>
                <w:sz w:val="18"/>
                <w:szCs w:val="18"/>
                <w:lang w:val="es-BO" w:eastAsia="es-ES"/>
              </w:rPr>
            </w:pPr>
            <w:r w:rsidRPr="00B120F8">
              <w:rPr>
                <w:rFonts w:ascii="Lucida Bright" w:hAnsi="Lucida Bright" w:cs="Calibri"/>
                <w:bCs/>
                <w:sz w:val="18"/>
                <w:szCs w:val="18"/>
                <w:lang w:eastAsia="es-ES"/>
              </w:rPr>
              <w:t>Elaborar y firmar el Acta de recepción / conformidad de los servicios prestados. </w:t>
            </w:r>
          </w:p>
        </w:tc>
      </w:tr>
      <w:tr w:rsidR="00B120F8" w:rsidRPr="00B120F8" w:rsidTr="00B120F8">
        <w:trPr>
          <w:trHeight w:val="267"/>
        </w:trPr>
        <w:tc>
          <w:tcPr>
            <w:tcW w:w="5000" w:type="pct"/>
            <w:shd w:val="clear" w:color="auto" w:fill="9CC2E5"/>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b/>
                <w:sz w:val="18"/>
                <w:szCs w:val="18"/>
                <w:lang w:eastAsia="es-ES"/>
              </w:rPr>
              <w:t>CONDICIONES DE SERVICIO RECURRENTE</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sz w:val="18"/>
                <w:szCs w:val="18"/>
                <w:lang w:eastAsia="es-ES"/>
              </w:rPr>
              <w:t>El proceso de contratación no obstante de llegar hasta la adjudicación, se llevará a cabo sin compromiso estando sujeto a la aprobación del presupuesto de la siguiente gestión.</w:t>
            </w:r>
          </w:p>
        </w:tc>
      </w:tr>
      <w:tr w:rsidR="00B120F8" w:rsidRPr="00B120F8" w:rsidTr="00B120F8">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B120F8" w:rsidRPr="00B120F8" w:rsidRDefault="00B120F8" w:rsidP="00B120F8">
            <w:pPr>
              <w:autoSpaceDE w:val="0"/>
              <w:autoSpaceDN w:val="0"/>
              <w:adjustRightInd w:val="0"/>
              <w:rPr>
                <w:rFonts w:ascii="Lucida Bright" w:hAnsi="Lucida Bright" w:cs="Calibri"/>
                <w:b/>
                <w:sz w:val="18"/>
                <w:szCs w:val="18"/>
                <w:lang w:eastAsia="es-ES"/>
              </w:rPr>
            </w:pPr>
            <w:r w:rsidRPr="00B120F8">
              <w:rPr>
                <w:rFonts w:ascii="Lucida Bright" w:hAnsi="Lucida Bright" w:cs="Calibri"/>
                <w:b/>
                <w:sz w:val="18"/>
                <w:szCs w:val="18"/>
                <w:lang w:eastAsia="es-ES"/>
              </w:rPr>
              <w:t xml:space="preserve">VALIDACIONES </w:t>
            </w:r>
          </w:p>
        </w:tc>
      </w:tr>
      <w:tr w:rsidR="00B120F8" w:rsidRPr="00B120F8" w:rsidTr="005172F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autoSpaceDE w:val="0"/>
              <w:autoSpaceDN w:val="0"/>
              <w:adjustRightInd w:val="0"/>
              <w:rPr>
                <w:rFonts w:ascii="Lucida Bright" w:hAnsi="Lucida Bright" w:cs="Calibri"/>
                <w:sz w:val="18"/>
                <w:szCs w:val="18"/>
                <w:lang w:eastAsia="es-ES"/>
              </w:rPr>
            </w:pPr>
            <w:r w:rsidRPr="00B120F8">
              <w:rPr>
                <w:rFonts w:ascii="Lucida Bright" w:hAnsi="Lucida Bright" w:cs="Calibri"/>
                <w:sz w:val="18"/>
                <w:szCs w:val="18"/>
                <w:lang w:eastAsia="es-ES"/>
              </w:rPr>
              <w:t>SE ADJUNTAN VALIDACIONES EN ANEXOS</w:t>
            </w:r>
          </w:p>
        </w:tc>
      </w:tr>
    </w:tbl>
    <w:p w:rsidR="00B120F8" w:rsidRPr="00B120F8" w:rsidRDefault="00B120F8" w:rsidP="00B120F8">
      <w:pPr>
        <w:jc w:val="both"/>
        <w:rPr>
          <w:rFonts w:ascii="Lucida Bright" w:hAnsi="Lucida Bright"/>
          <w:b/>
          <w:sz w:val="18"/>
          <w:szCs w:val="18"/>
          <w:lang w:eastAsia="es-ES"/>
        </w:rPr>
      </w:pPr>
    </w:p>
    <w:tbl>
      <w:tblPr>
        <w:tblW w:w="5000" w:type="pct"/>
        <w:jc w:val="center"/>
        <w:tblCellMar>
          <w:left w:w="70" w:type="dxa"/>
          <w:right w:w="70" w:type="dxa"/>
        </w:tblCellMar>
        <w:tblLook w:val="04A0" w:firstRow="1" w:lastRow="0" w:firstColumn="1" w:lastColumn="0" w:noHBand="0" w:noVBand="1"/>
      </w:tblPr>
      <w:tblGrid>
        <w:gridCol w:w="1012"/>
        <w:gridCol w:w="8101"/>
      </w:tblGrid>
      <w:tr w:rsidR="00B120F8" w:rsidRPr="00B120F8" w:rsidTr="005172F1">
        <w:trPr>
          <w:trHeight w:val="53"/>
          <w:jc w:val="center"/>
        </w:trPr>
        <w:tc>
          <w:tcPr>
            <w:tcW w:w="555" w:type="pct"/>
            <w:tcBorders>
              <w:top w:val="single" w:sz="4" w:space="0" w:color="auto"/>
              <w:left w:val="single" w:sz="4" w:space="0" w:color="auto"/>
              <w:bottom w:val="single" w:sz="4" w:space="0" w:color="auto"/>
              <w:right w:val="single" w:sz="4" w:space="0" w:color="000000"/>
            </w:tcBorders>
            <w:shd w:val="clear" w:color="auto" w:fill="C6D9F1"/>
            <w:vAlign w:val="center"/>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b/>
                <w:sz w:val="18"/>
                <w:szCs w:val="18"/>
                <w:lang w:eastAsia="es-ES"/>
              </w:rPr>
              <w:br w:type="page"/>
            </w:r>
            <w:r w:rsidRPr="00B120F8">
              <w:rPr>
                <w:rFonts w:ascii="Lucida Bright" w:hAnsi="Lucida Bright" w:cs="Calibri"/>
                <w:b/>
                <w:bCs/>
                <w:sz w:val="18"/>
                <w:szCs w:val="18"/>
                <w:lang w:val="es-BO" w:eastAsia="es-ES"/>
              </w:rPr>
              <w:t>N° Lote</w:t>
            </w:r>
          </w:p>
        </w:tc>
        <w:tc>
          <w:tcPr>
            <w:tcW w:w="4445"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 xml:space="preserve">DESCRIPCIÓN DETALLADA DEL SERVICIO </w:t>
            </w:r>
          </w:p>
        </w:tc>
      </w:tr>
      <w:tr w:rsidR="00B120F8" w:rsidRPr="00B120F8" w:rsidTr="005172F1">
        <w:trPr>
          <w:trHeight w:val="115"/>
          <w:jc w:val="center"/>
        </w:trPr>
        <w:tc>
          <w:tcPr>
            <w:tcW w:w="555" w:type="pct"/>
            <w:tcBorders>
              <w:top w:val="single" w:sz="4" w:space="0" w:color="auto"/>
              <w:left w:val="single" w:sz="4" w:space="0" w:color="auto"/>
              <w:bottom w:val="single" w:sz="4" w:space="0" w:color="auto"/>
              <w:right w:val="single" w:sz="4" w:space="0" w:color="000000"/>
            </w:tcBorders>
            <w:vAlign w:val="center"/>
          </w:tcPr>
          <w:p w:rsidR="00B120F8" w:rsidRPr="00B120F8" w:rsidRDefault="00B120F8" w:rsidP="00B120F8">
            <w:pPr>
              <w:jc w:val="center"/>
              <w:rPr>
                <w:rFonts w:ascii="Lucida Bright" w:hAnsi="Lucida Bright" w:cs="Calibri"/>
                <w:b/>
                <w:bCs/>
                <w:sz w:val="18"/>
                <w:szCs w:val="18"/>
                <w:lang w:val="es-BO" w:eastAsia="es-ES"/>
              </w:rPr>
            </w:pPr>
            <w:r w:rsidRPr="00B120F8">
              <w:rPr>
                <w:rFonts w:ascii="Lucida Bright" w:hAnsi="Lucida Bright" w:cs="Calibri"/>
                <w:b/>
                <w:bCs/>
                <w:sz w:val="18"/>
                <w:szCs w:val="18"/>
                <w:lang w:val="es-BO" w:eastAsia="es-ES"/>
              </w:rPr>
              <w:t>3</w:t>
            </w:r>
          </w:p>
        </w:tc>
        <w:tc>
          <w:tcPr>
            <w:tcW w:w="444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120F8" w:rsidRPr="00B120F8" w:rsidRDefault="00B120F8" w:rsidP="00B120F8">
            <w:pPr>
              <w:rPr>
                <w:rFonts w:ascii="Lucida Bright" w:hAnsi="Lucida Bright" w:cs="Calibri"/>
                <w:sz w:val="18"/>
                <w:szCs w:val="18"/>
                <w:lang w:val="es-BO" w:eastAsia="es-ES"/>
              </w:rPr>
            </w:pPr>
            <w:r w:rsidRPr="00B120F8">
              <w:rPr>
                <w:rFonts w:ascii="Lucida Bright" w:hAnsi="Lucida Bright" w:cs="Calibri"/>
                <w:sz w:val="18"/>
                <w:szCs w:val="18"/>
                <w:lang w:val="es-BO" w:eastAsia="es-ES"/>
              </w:rPr>
              <w:t>AMAZONICO</w:t>
            </w:r>
          </w:p>
        </w:tc>
      </w:tr>
    </w:tbl>
    <w:p w:rsidR="00B120F8" w:rsidRPr="00B120F8" w:rsidRDefault="00B120F8" w:rsidP="00B120F8">
      <w:pPr>
        <w:rPr>
          <w:rFonts w:ascii="Lucida Bright" w:hAnsi="Lucida Bright" w:cs="Calibri"/>
          <w:b/>
          <w:sz w:val="18"/>
          <w:szCs w:val="18"/>
          <w:lang w:eastAsia="es-ES"/>
        </w:rPr>
      </w:pPr>
    </w:p>
    <w:p w:rsidR="00B120F8" w:rsidRPr="00B120F8" w:rsidRDefault="00B120F8" w:rsidP="00B120F8">
      <w:pPr>
        <w:numPr>
          <w:ilvl w:val="0"/>
          <w:numId w:val="53"/>
        </w:numPr>
        <w:contextualSpacing/>
        <w:jc w:val="both"/>
        <w:rPr>
          <w:rFonts w:ascii="Lucida Bright" w:hAnsi="Lucida Bright" w:cs="Calibri"/>
          <w:b/>
          <w:bCs/>
          <w:sz w:val="18"/>
          <w:szCs w:val="18"/>
          <w:lang w:eastAsia="es-BO"/>
        </w:rPr>
      </w:pPr>
      <w:r w:rsidRPr="00B120F8">
        <w:rPr>
          <w:rFonts w:ascii="Lucida Bright" w:hAnsi="Lucida Bright" w:cs="Calibri"/>
          <w:b/>
          <w:bCs/>
          <w:sz w:val="18"/>
          <w:szCs w:val="18"/>
          <w:lang w:eastAsia="es-BO"/>
        </w:rPr>
        <w:t>CARACTERÍSTICAS DEL SERVICIO (Sujeto a Evaluación)</w:t>
      </w:r>
    </w:p>
    <w:p w:rsidR="00B120F8" w:rsidRPr="00B120F8" w:rsidRDefault="00B120F8" w:rsidP="00B120F8">
      <w:pPr>
        <w:autoSpaceDE w:val="0"/>
        <w:autoSpaceDN w:val="0"/>
        <w:adjustRightInd w:val="0"/>
        <w:rPr>
          <w:rFonts w:ascii="Lucida Bright" w:hAnsi="Lucida Bright" w:cs="Calibri"/>
          <w:sz w:val="18"/>
          <w:szCs w:val="1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87"/>
          <w:jc w:val="center"/>
        </w:trPr>
        <w:tc>
          <w:tcPr>
            <w:tcW w:w="5000" w:type="pct"/>
            <w:shd w:val="clear" w:color="auto" w:fill="C6D9F1"/>
            <w:vAlign w:val="center"/>
          </w:tcPr>
          <w:p w:rsidR="00B120F8" w:rsidRPr="00B120F8" w:rsidRDefault="00B120F8" w:rsidP="00B120F8">
            <w:pPr>
              <w:autoSpaceDE w:val="0"/>
              <w:autoSpaceDN w:val="0"/>
              <w:adjustRightInd w:val="0"/>
              <w:rPr>
                <w:rFonts w:ascii="Lucida Bright" w:hAnsi="Lucida Bright" w:cs="Calibri"/>
                <w:sz w:val="18"/>
                <w:szCs w:val="18"/>
                <w:lang w:eastAsia="es-ES"/>
              </w:rPr>
            </w:pPr>
            <w:r w:rsidRPr="00B120F8">
              <w:rPr>
                <w:rFonts w:ascii="Lucida Bright" w:hAnsi="Lucida Bright" w:cs="Calibri"/>
                <w:b/>
                <w:bCs/>
                <w:sz w:val="18"/>
                <w:szCs w:val="18"/>
                <w:lang w:eastAsia="es-ES"/>
              </w:rPr>
              <w:t xml:space="preserve">DESCRIPCIÓN DEL SERVICIO </w:t>
            </w:r>
          </w:p>
        </w:tc>
      </w:tr>
      <w:tr w:rsidR="00B120F8" w:rsidRPr="00B120F8" w:rsidTr="005172F1">
        <w:trPr>
          <w:trHeight w:val="834"/>
          <w:jc w:val="center"/>
        </w:trPr>
        <w:tc>
          <w:tcPr>
            <w:tcW w:w="5000" w:type="pct"/>
            <w:shd w:val="clear" w:color="auto" w:fill="auto"/>
          </w:tcPr>
          <w:p w:rsidR="00B120F8" w:rsidRPr="00B120F8" w:rsidRDefault="00B120F8" w:rsidP="00B120F8">
            <w:pPr>
              <w:numPr>
                <w:ilvl w:val="0"/>
                <w:numId w:val="36"/>
              </w:numPr>
              <w:rPr>
                <w:rFonts w:ascii="Lucida Bright" w:hAnsi="Lucida Bright" w:cs="Calibri"/>
                <w:b/>
                <w:caps/>
                <w:sz w:val="18"/>
                <w:szCs w:val="18"/>
                <w:lang w:eastAsia="es-ES"/>
              </w:rPr>
            </w:pPr>
            <w:r w:rsidRPr="00B120F8">
              <w:rPr>
                <w:rFonts w:ascii="Lucida Bright" w:hAnsi="Lucida Bright" w:cs="Calibri"/>
                <w:b/>
                <w:caps/>
                <w:sz w:val="18"/>
                <w:szCs w:val="18"/>
                <w:lang w:eastAsia="es-ES"/>
              </w:rPr>
              <w:t>Capacidad de Transporte</w:t>
            </w:r>
          </w:p>
          <w:p w:rsidR="00B120F8" w:rsidRPr="00B120F8" w:rsidRDefault="00B120F8" w:rsidP="00B120F8">
            <w:pPr>
              <w:rPr>
                <w:rFonts w:ascii="Lucida Bright" w:hAnsi="Lucida Bright" w:cs="Calibri"/>
                <w:b/>
                <w:caps/>
                <w:sz w:val="18"/>
                <w:szCs w:val="18"/>
                <w:lang w:eastAsia="es-ES"/>
              </w:rPr>
            </w:pPr>
          </w:p>
          <w:p w:rsidR="00B120F8" w:rsidRPr="00B120F8" w:rsidRDefault="00B120F8" w:rsidP="00B120F8">
            <w:pPr>
              <w:jc w:val="both"/>
              <w:rPr>
                <w:rFonts w:ascii="Lucida Bright" w:hAnsi="Lucida Bright" w:cs="Calibri"/>
                <w:b/>
                <w:caps/>
                <w:sz w:val="18"/>
                <w:szCs w:val="18"/>
                <w:lang w:eastAsia="es-ES"/>
              </w:rPr>
            </w:pPr>
            <w:r w:rsidRPr="00B120F8">
              <w:rPr>
                <w:rFonts w:ascii="Lucida Bright" w:hAnsi="Lucida Bright" w:cs="Calibri"/>
                <w:sz w:val="18"/>
                <w:szCs w:val="18"/>
                <w:lang w:eastAsia="es-ES"/>
              </w:rPr>
              <w:t>La cantidad requerida a transportar es hasta:</w:t>
            </w:r>
            <w:r w:rsidRPr="00B120F8">
              <w:rPr>
                <w:rFonts w:ascii="Lucida Bright" w:hAnsi="Lucida Bright" w:cs="Calibri"/>
                <w:b/>
                <w:sz w:val="18"/>
                <w:szCs w:val="18"/>
                <w:lang w:eastAsia="es-ES"/>
              </w:rPr>
              <w:t xml:space="preserve"> 4.021,00 TM</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Capacidad de Transporte Anual: Mínimo 3 Cisternas que equivale a </w:t>
            </w:r>
            <w:r w:rsidR="009A4D25">
              <w:rPr>
                <w:rFonts w:ascii="Lucida Bright" w:hAnsi="Lucida Bright" w:cs="Calibri"/>
                <w:sz w:val="18"/>
                <w:szCs w:val="18"/>
                <w:lang w:eastAsia="es-ES"/>
              </w:rPr>
              <w:t>972</w:t>
            </w:r>
            <w:r w:rsidRPr="00B120F8">
              <w:rPr>
                <w:rFonts w:ascii="Lucida Bright" w:hAnsi="Lucida Bright" w:cs="Calibri"/>
                <w:sz w:val="18"/>
                <w:szCs w:val="18"/>
                <w:lang w:eastAsia="es-ES"/>
              </w:rPr>
              <w:t xml:space="preserve"> TM/año – Se consideran Camiones Cisternas de una capacidad mínima nominal de 18 TM. Se consideró que un camión cisterna puede realizar hasta 3 viajes cada 2 meses </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p>
          <w:tbl>
            <w:tblPr>
              <w:tblW w:w="0" w:type="auto"/>
              <w:jc w:val="center"/>
              <w:tblCellMar>
                <w:left w:w="70" w:type="dxa"/>
                <w:right w:w="70" w:type="dxa"/>
              </w:tblCellMar>
              <w:tblLook w:val="04A0" w:firstRow="1" w:lastRow="0" w:firstColumn="1" w:lastColumn="0" w:noHBand="0" w:noVBand="1"/>
            </w:tblPr>
            <w:tblGrid>
              <w:gridCol w:w="3650"/>
              <w:gridCol w:w="5124"/>
            </w:tblGrid>
            <w:tr w:rsidR="00B120F8" w:rsidRPr="00B120F8" w:rsidTr="005172F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120F8" w:rsidRPr="00B120F8" w:rsidRDefault="00B120F8" w:rsidP="00B120F8">
                  <w:pPr>
                    <w:jc w:val="center"/>
                    <w:rPr>
                      <w:rFonts w:ascii="Lucida Bright" w:hAnsi="Lucida Bright" w:cs="Calibri"/>
                      <w:b/>
                      <w:bCs/>
                      <w:color w:val="000000"/>
                      <w:sz w:val="18"/>
                      <w:szCs w:val="18"/>
                      <w:lang w:val="es-BO" w:eastAsia="es-BO"/>
                    </w:rPr>
                  </w:pPr>
                  <w:r w:rsidRPr="00B120F8">
                    <w:rPr>
                      <w:rFonts w:ascii="Lucida Bright" w:hAnsi="Lucida Bright" w:cs="Calibri"/>
                      <w:b/>
                      <w:bCs/>
                      <w:color w:val="000000"/>
                      <w:sz w:val="18"/>
                      <w:szCs w:val="18"/>
                      <w:lang w:eastAsia="es-ES"/>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center"/>
                  <w:hideMark/>
                </w:tcPr>
                <w:p w:rsidR="00B120F8" w:rsidRPr="00B120F8" w:rsidRDefault="00B120F8" w:rsidP="00B120F8">
                  <w:pPr>
                    <w:jc w:val="center"/>
                    <w:rPr>
                      <w:rFonts w:ascii="Lucida Bright" w:hAnsi="Lucida Bright" w:cs="Calibri"/>
                      <w:b/>
                      <w:bCs/>
                      <w:color w:val="000000"/>
                      <w:sz w:val="18"/>
                      <w:szCs w:val="18"/>
                      <w:lang w:eastAsia="es-ES"/>
                    </w:rPr>
                  </w:pPr>
                  <w:r w:rsidRPr="00B120F8">
                    <w:rPr>
                      <w:rFonts w:ascii="Lucida Bright" w:hAnsi="Lucida Bright" w:cs="Calibri"/>
                      <w:b/>
                      <w:bCs/>
                      <w:color w:val="000000"/>
                      <w:sz w:val="18"/>
                      <w:szCs w:val="18"/>
                      <w:lang w:eastAsia="es-ES"/>
                    </w:rPr>
                    <w:t>Equivalencia en TM de la cantidad mínima de cisternas</w:t>
                  </w:r>
                </w:p>
              </w:tc>
            </w:tr>
            <w:tr w:rsidR="00B120F8" w:rsidRPr="00B120F8" w:rsidTr="005172F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rsidR="00B120F8" w:rsidRPr="00B120F8" w:rsidRDefault="00B120F8" w:rsidP="00B120F8">
                  <w:pPr>
                    <w:jc w:val="center"/>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3 cisternas</w:t>
                  </w:r>
                </w:p>
              </w:tc>
              <w:tc>
                <w:tcPr>
                  <w:tcW w:w="0" w:type="auto"/>
                  <w:tcBorders>
                    <w:top w:val="nil"/>
                    <w:left w:val="nil"/>
                    <w:bottom w:val="single" w:sz="4" w:space="0" w:color="auto"/>
                    <w:right w:val="single" w:sz="4" w:space="0" w:color="auto"/>
                  </w:tcBorders>
                  <w:noWrap/>
                  <w:vAlign w:val="center"/>
                  <w:hideMark/>
                </w:tcPr>
                <w:p w:rsidR="00B120F8" w:rsidRPr="00B120F8" w:rsidRDefault="00B120F8" w:rsidP="00B120F8">
                  <w:pPr>
                    <w:jc w:val="center"/>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972  TM/año</w:t>
                  </w:r>
                </w:p>
              </w:tc>
            </w:tr>
          </w:tbl>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La cantidad mínima de cisternas podrá comprender: cisternas propias, de accionistas o socios, además de cisternas subcontratadas, estas últimas para su propuesta deben presentar la documentación del punto de subcontratación.</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calidad de constancia de la capacidad de transporte propuesta, se debe hacer llegar junto con la propuesta la nómina de las cisternas que el proponente pondrá a disposición del servicio requerido:</w:t>
            </w:r>
          </w:p>
          <w:p w:rsidR="00B120F8" w:rsidRPr="00B120F8" w:rsidRDefault="00B120F8" w:rsidP="00B120F8">
            <w:pPr>
              <w:jc w:val="both"/>
              <w:rPr>
                <w:rFonts w:ascii="Lucida Bright" w:hAnsi="Lucida Bright" w:cs="Calibri"/>
                <w:sz w:val="18"/>
                <w:szCs w:val="18"/>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120F8" w:rsidRPr="00B120F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rPr>
                  </w:pPr>
                  <w:r w:rsidRPr="00B120F8">
                    <w:rPr>
                      <w:rFonts w:ascii="Lucida Bright" w:hAnsi="Lucida Bright"/>
                      <w:b/>
                      <w:bCs/>
                      <w:sz w:val="18"/>
                      <w:szCs w:val="18"/>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Certificado de Registro de Propiedad del Vehículo Automotor (CRPVA) emitido por el RUAT</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MODELO</w:t>
                  </w:r>
                </w:p>
              </w:tc>
            </w:tr>
            <w:tr w:rsidR="00B120F8" w:rsidRPr="00B120F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120F8" w:rsidRPr="00B120F8" w:rsidRDefault="00B120F8" w:rsidP="00B120F8">
                  <w:pPr>
                    <w:rPr>
                      <w:rFonts w:ascii="Lucida Bright" w:hAnsi="Lucida Bright"/>
                      <w:sz w:val="18"/>
                      <w:szCs w:val="18"/>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
              </w:tc>
            </w:tr>
          </w:tbl>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Las empresas deberán presentar en su propuesta fotocopia simple Certificado de Registro de Propiedad del Vehículo Automotor (CRPVA) emitido por el RUAT de todas las cisternas ofertadas que deberán estar a nombre de los proponentes, accionistas o socios o subcontratados.</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El tracto deberá tener una antigüedad no mayor a 12 años (2007 en adelante).</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120F8" w:rsidRDefault="00B120F8" w:rsidP="00B120F8">
            <w:pPr>
              <w:jc w:val="both"/>
              <w:rPr>
                <w:rFonts w:ascii="Lucida Bright" w:hAnsi="Lucida Bright" w:cs="Calibri"/>
                <w:sz w:val="18"/>
                <w:szCs w:val="18"/>
                <w:lang w:eastAsia="es-ES"/>
              </w:rPr>
            </w:pPr>
          </w:p>
          <w:p w:rsidR="00E70184" w:rsidRPr="00B120F8" w:rsidRDefault="00E70184" w:rsidP="00B120F8">
            <w:pPr>
              <w:jc w:val="both"/>
              <w:rPr>
                <w:rFonts w:ascii="Lucida Bright" w:hAnsi="Lucida Bright" w:cs="Calibri"/>
                <w:sz w:val="18"/>
                <w:szCs w:val="18"/>
                <w:lang w:eastAsia="es-ES"/>
              </w:rPr>
            </w:pPr>
          </w:p>
          <w:p w:rsidR="00B120F8" w:rsidRPr="00B120F8" w:rsidRDefault="00B120F8" w:rsidP="00B120F8">
            <w:pPr>
              <w:numPr>
                <w:ilvl w:val="0"/>
                <w:numId w:val="36"/>
              </w:numPr>
              <w:tabs>
                <w:tab w:val="left" w:pos="567"/>
              </w:tabs>
              <w:rPr>
                <w:rFonts w:ascii="Lucida Bright" w:hAnsi="Lucida Bright" w:cs="Calibri"/>
                <w:b/>
                <w:sz w:val="18"/>
                <w:szCs w:val="18"/>
                <w:lang w:eastAsia="es-ES"/>
              </w:rPr>
            </w:pPr>
            <w:r w:rsidRPr="00B120F8">
              <w:rPr>
                <w:rFonts w:ascii="Lucida Bright" w:hAnsi="Lucida Bright" w:cs="Calibri"/>
                <w:b/>
                <w:sz w:val="18"/>
                <w:szCs w:val="18"/>
                <w:lang w:eastAsia="es-ES"/>
              </w:rPr>
              <w:lastRenderedPageBreak/>
              <w:t>DETALLE DE TANQUES</w:t>
            </w:r>
          </w:p>
          <w:p w:rsidR="00B120F8" w:rsidRPr="00B120F8" w:rsidRDefault="00B120F8" w:rsidP="00B120F8">
            <w:pPr>
              <w:tabs>
                <w:tab w:val="left" w:pos="567"/>
              </w:tabs>
              <w:ind w:left="720"/>
              <w:rPr>
                <w:rFonts w:ascii="Lucida Bright" w:hAnsi="Lucida Bright" w:cs="Calibri"/>
                <w:b/>
                <w:sz w:val="18"/>
                <w:szCs w:val="18"/>
                <w:lang w:eastAsia="es-ES"/>
              </w:rPr>
            </w:pPr>
          </w:p>
          <w:p w:rsidR="00B120F8" w:rsidRPr="00B120F8" w:rsidRDefault="00B120F8" w:rsidP="00B120F8">
            <w:pPr>
              <w:ind w:right="-93"/>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deberá presentar en su propuesta, el detalle de tanques con las que cuenta para su propuesta, que deberán ser mínimamente la misma cantidad de cisternas ofertadas de los camiones cisternas.</w:t>
            </w:r>
          </w:p>
          <w:p w:rsidR="00B120F8" w:rsidRPr="00B120F8" w:rsidRDefault="00B120F8" w:rsidP="00B120F8">
            <w:pPr>
              <w:ind w:right="-93"/>
              <w:jc w:val="both"/>
              <w:rPr>
                <w:rFonts w:ascii="Lucida Bright" w:hAnsi="Lucida Bright" w:cs="Calibri"/>
                <w:sz w:val="18"/>
                <w:szCs w:val="18"/>
                <w:lang w:eastAsia="es-ES"/>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B120F8" w:rsidRPr="00B120F8" w:rsidTr="005172F1">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rPr>
                  </w:pPr>
                  <w:r w:rsidRPr="00B120F8">
                    <w:rPr>
                      <w:rFonts w:ascii="Lucida Bright" w:hAnsi="Lucida Bright"/>
                      <w:b/>
                      <w:bCs/>
                      <w:sz w:val="18"/>
                      <w:szCs w:val="18"/>
                      <w:lang w:eastAsia="es-E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Certificado de Inspección o Prueba Hidráulica vigentes y validadas por IBNORCA o IBMETRO</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CAPACIDAD (TM)</w:t>
                  </w:r>
                </w:p>
              </w:tc>
            </w:tr>
            <w:tr w:rsidR="00B120F8" w:rsidRPr="00B120F8" w:rsidTr="005172F1">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120F8" w:rsidRPr="00B120F8" w:rsidRDefault="00B120F8" w:rsidP="00B120F8">
                  <w:pPr>
                    <w:rPr>
                      <w:rFonts w:ascii="Lucida Bright" w:hAnsi="Lucida Bright"/>
                      <w:sz w:val="18"/>
                      <w:szCs w:val="18"/>
                      <w:lang w:eastAsia="es-ES"/>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120F8" w:rsidRPr="00B120F8" w:rsidRDefault="00B120F8" w:rsidP="00B120F8">
                  <w:pPr>
                    <w:rPr>
                      <w:rFonts w:ascii="Lucida Bright" w:hAnsi="Lucida Bright"/>
                      <w:sz w:val="18"/>
                      <w:szCs w:val="18"/>
                      <w:lang w:eastAsia="es-ES"/>
                    </w:rPr>
                  </w:pPr>
                  <w:r w:rsidRPr="00B120F8">
                    <w:rPr>
                      <w:rFonts w:ascii="Lucida Bright" w:hAnsi="Lucida Bright"/>
                      <w:sz w:val="18"/>
                      <w:szCs w:val="18"/>
                      <w:lang w:eastAsia="es-ES"/>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
              </w:tc>
            </w:tr>
          </w:tbl>
          <w:p w:rsidR="00B120F8" w:rsidRPr="00B120F8" w:rsidRDefault="00B120F8" w:rsidP="00B120F8">
            <w:pPr>
              <w:ind w:right="-93"/>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Nota: De verificarse que la empresa proponente presente una o más cisternas y tanques en dos o más lotes, o en dos o más de los procesos de contratación citados a continuación, Transporte Nacional e Internacional de Hidrocarburos Líquidos por Cisternas - Gestión 2019, Transporte de GLP y Gasolina Rica en </w:t>
            </w:r>
            <w:proofErr w:type="spellStart"/>
            <w:r w:rsidRPr="00B120F8">
              <w:rPr>
                <w:rFonts w:ascii="Lucida Bright" w:hAnsi="Lucida Bright" w:cs="Calibri"/>
                <w:sz w:val="18"/>
                <w:szCs w:val="18"/>
                <w:lang w:eastAsia="es-ES"/>
              </w:rPr>
              <w:t>Isopentano</w:t>
            </w:r>
            <w:proofErr w:type="spellEnd"/>
            <w:r w:rsidRPr="00B120F8">
              <w:rPr>
                <w:rFonts w:ascii="Lucida Bright" w:hAnsi="Lucida Bright" w:cs="Calibri"/>
                <w:sz w:val="18"/>
                <w:szCs w:val="18"/>
                <w:lang w:eastAsia="es-ES"/>
              </w:rPr>
              <w:t xml:space="preserve"> por Cisternas - Gestión 2019, Transporte de Petróleo Crudo y Condensado por Cisternas – Gestión 2019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Se solicita que el proponente presente las planillas en medio digital (formato </w:t>
            </w:r>
            <w:proofErr w:type="spellStart"/>
            <w:r w:rsidRPr="00B120F8">
              <w:rPr>
                <w:rFonts w:ascii="Lucida Bright" w:hAnsi="Lucida Bright" w:cs="Calibri"/>
                <w:sz w:val="18"/>
                <w:szCs w:val="18"/>
                <w:lang w:eastAsia="es-ES"/>
              </w:rPr>
              <w:t>excel</w:t>
            </w:r>
            <w:proofErr w:type="spellEnd"/>
            <w:r w:rsidRPr="00B120F8">
              <w:rPr>
                <w:rFonts w:ascii="Lucida Bright" w:hAnsi="Lucida Bright" w:cs="Calibri"/>
                <w:sz w:val="18"/>
                <w:szCs w:val="18"/>
                <w:lang w:eastAsia="es-ES"/>
              </w:rPr>
              <w:t>) y físico según formato establecido en las especificaciones técnicas del DBC. (Misma solicitud no será excluyente).</w:t>
            </w:r>
          </w:p>
          <w:p w:rsidR="00B120F8" w:rsidRPr="00B120F8" w:rsidRDefault="00B120F8" w:rsidP="00B120F8">
            <w:pPr>
              <w:jc w:val="both"/>
              <w:rPr>
                <w:rFonts w:ascii="Lucida Bright" w:hAnsi="Lucida Bright" w:cs="Calibri"/>
                <w:b/>
                <w:sz w:val="18"/>
                <w:szCs w:val="18"/>
                <w:lang w:eastAsia="es-ES"/>
              </w:rPr>
            </w:pPr>
          </w:p>
          <w:p w:rsidR="00B120F8" w:rsidRPr="00B120F8" w:rsidRDefault="00B120F8" w:rsidP="00B120F8">
            <w:pPr>
              <w:numPr>
                <w:ilvl w:val="0"/>
                <w:numId w:val="36"/>
              </w:numPr>
              <w:tabs>
                <w:tab w:val="left" w:pos="567"/>
              </w:tabs>
              <w:rPr>
                <w:rFonts w:ascii="Lucida Bright" w:hAnsi="Lucida Bright" w:cs="Calibri"/>
                <w:b/>
                <w:sz w:val="18"/>
                <w:szCs w:val="18"/>
                <w:lang w:eastAsia="es-ES"/>
              </w:rPr>
            </w:pPr>
            <w:r w:rsidRPr="00B120F8">
              <w:rPr>
                <w:rFonts w:ascii="Lucida Bright" w:hAnsi="Lucida Bright" w:cs="Calibri"/>
                <w:b/>
                <w:sz w:val="18"/>
                <w:szCs w:val="18"/>
                <w:lang w:eastAsia="es-ES"/>
              </w:rPr>
              <w:t>CERTIFICADO DE INSPECCIÓN O PRUEBA HIDRÁULICA</w:t>
            </w:r>
          </w:p>
          <w:p w:rsidR="00B120F8" w:rsidRPr="00B120F8" w:rsidRDefault="00B120F8" w:rsidP="00B120F8">
            <w:pPr>
              <w:tabs>
                <w:tab w:val="left" w:pos="567"/>
              </w:tabs>
              <w:ind w:left="360"/>
              <w:rPr>
                <w:rFonts w:ascii="Lucida Bright" w:hAnsi="Lucida Bright" w:cs="Calibri"/>
                <w:b/>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Todos los camiones cisternas deben contar con su Certificado de Inspección o Prueba Hidráulica emitidas o validadas por IBNORCA o IBMETRO y vigentes a la fecha de presentación de propuesta, por lo que es necesario que se presente con la propuesta la copia simple de estos documentos como constancia. Será responsabilidad de la empresa de transporte mantener vigentes el Certificado de Inspección o Prueba Hidráulica durante la ejecución del servicio.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En caso que </w:t>
            </w:r>
            <w:proofErr w:type="gramStart"/>
            <w:r w:rsidRPr="00B120F8">
              <w:rPr>
                <w:rFonts w:ascii="Lucida Bright" w:hAnsi="Lucida Bright" w:cs="Calibri"/>
                <w:sz w:val="18"/>
                <w:szCs w:val="18"/>
                <w:lang w:eastAsia="es-ES"/>
              </w:rPr>
              <w:t>el</w:t>
            </w:r>
            <w:proofErr w:type="gramEnd"/>
            <w:r w:rsidRPr="00B120F8">
              <w:rPr>
                <w:rFonts w:ascii="Lucida Bright" w:hAnsi="Lucida Bright" w:cs="Calibri"/>
                <w:sz w:val="18"/>
                <w:szCs w:val="18"/>
                <w:lang w:eastAsia="es-ES"/>
              </w:rPr>
              <w:t xml:space="preserve"> Certificados de Inspección o Prueba Hidráulica no esté vigente, se descontará la cisterna de la propuesta.</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36"/>
              </w:numPr>
              <w:jc w:val="both"/>
              <w:rPr>
                <w:rFonts w:ascii="Lucida Bright" w:hAnsi="Lucida Bright" w:cs="Calibri"/>
                <w:b/>
                <w:sz w:val="18"/>
                <w:szCs w:val="18"/>
                <w:lang w:eastAsia="es-ES"/>
              </w:rPr>
            </w:pPr>
            <w:r w:rsidRPr="00B120F8">
              <w:rPr>
                <w:rFonts w:ascii="Lucida Bright" w:hAnsi="Lucida Bright" w:cs="Calibri"/>
                <w:b/>
                <w:sz w:val="18"/>
                <w:szCs w:val="18"/>
                <w:lang w:eastAsia="es-ES"/>
              </w:rPr>
              <w:t xml:space="preserve">PERMISOS DE TRANSPORTE INTERNACIONAL </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Las empresas oferentes deberán presentar en su propuesta, la siguiente documentación que acredite y habilite realizar el transporte internacional de mercancías por carretera, para cada una de sus unidades </w:t>
            </w:r>
            <w:r w:rsidRPr="00B120F8">
              <w:rPr>
                <w:rFonts w:ascii="Lucida Bright" w:hAnsi="Lucida Bright" w:cs="Calibri"/>
                <w:b/>
                <w:i/>
                <w:sz w:val="18"/>
                <w:szCs w:val="18"/>
                <w:lang w:eastAsia="es-ES"/>
              </w:rPr>
              <w:t>(tracto camiones)</w:t>
            </w:r>
            <w:r w:rsidRPr="00B120F8">
              <w:rPr>
                <w:rFonts w:ascii="Lucida Bright" w:hAnsi="Lucida Bright" w:cs="Calibri"/>
                <w:sz w:val="18"/>
                <w:szCs w:val="18"/>
                <w:lang w:eastAsia="es-ES"/>
              </w:rPr>
              <w:t>.</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37"/>
              </w:numPr>
              <w:ind w:left="632"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Constancia de Permiso y/o habilitación de Tránsito Internacional </w:t>
            </w:r>
            <w:r w:rsidRPr="00B120F8">
              <w:rPr>
                <w:rFonts w:ascii="Lucida Bright" w:hAnsi="Lucida Bright" w:cs="Calibri"/>
                <w:b/>
                <w:i/>
                <w:sz w:val="18"/>
                <w:szCs w:val="18"/>
                <w:lang w:eastAsia="es-ES"/>
              </w:rPr>
              <w:t>vigente a la fecha de presentación de propuesta</w:t>
            </w:r>
            <w:r w:rsidRPr="00B120F8">
              <w:rPr>
                <w:rFonts w:ascii="Lucida Bright" w:hAnsi="Lucida Bright" w:cs="Calibri"/>
                <w:sz w:val="18"/>
                <w:szCs w:val="18"/>
                <w:lang w:eastAsia="es-ES"/>
              </w:rPr>
              <w:t xml:space="preserve">, emitida por la Aduana Nacional de Bolivia </w:t>
            </w:r>
            <w:r w:rsidRPr="00B120F8">
              <w:rPr>
                <w:rFonts w:ascii="Lucida Bright" w:hAnsi="Lucida Bright" w:cs="Calibri"/>
                <w:b/>
                <w:sz w:val="18"/>
                <w:szCs w:val="18"/>
                <w:lang w:eastAsia="es-ES"/>
              </w:rPr>
              <w:t>y/o</w:t>
            </w:r>
            <w:r w:rsidRPr="00B120F8">
              <w:rPr>
                <w:rFonts w:ascii="Lucida Bright" w:hAnsi="Lucida Bright" w:cs="Calibri"/>
                <w:sz w:val="18"/>
                <w:szCs w:val="18"/>
                <w:lang w:eastAsia="es-ES"/>
              </w:rPr>
              <w:t xml:space="preserve"> Reporte Impreso del Sistema de la Aduana Nacional. </w:t>
            </w:r>
            <w:r w:rsidRPr="00B120F8">
              <w:rPr>
                <w:rFonts w:ascii="Lucida Bright" w:hAnsi="Lucida Bright" w:cs="Calibri"/>
                <w:i/>
                <w:sz w:val="18"/>
                <w:szCs w:val="18"/>
                <w:lang w:eastAsia="es-ES"/>
              </w:rPr>
              <w:t>Será responsabilidad de la empresa de transporte mantener vigentes los Permisos y/o habilitaciones durante la ejecución del servicio.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Certificaciones necesarias para el transporte de combustible en Perú:</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w:t>
            </w:r>
            <w:r w:rsidRPr="00B120F8">
              <w:rPr>
                <w:rFonts w:ascii="Lucida Bright" w:hAnsi="Lucida Bright" w:cs="Calibri"/>
                <w:sz w:val="18"/>
                <w:szCs w:val="18"/>
                <w:lang w:eastAsia="es-ES"/>
              </w:rPr>
              <w:tab/>
              <w:t xml:space="preserve"> Registro DGH y/o RHO, emitido por el Ministerio de Energías y Minas del Perú.</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Nota: En la propuesta deberán adjuntarse fotocopias de las certificaciones, resolución y/o permisos solicitados para los camiones cisterna comprometidos para el propósito, el proponente debe cumplir con la reglamentación de tránsito internacional.</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caso que los permisos y certificaciones no estén vigentes, se descontará el volumen de estas cisternas de la propuesta.</w:t>
            </w:r>
          </w:p>
        </w:tc>
      </w:tr>
    </w:tbl>
    <w:p w:rsidR="00B120F8" w:rsidRPr="00B120F8" w:rsidRDefault="00B120F8" w:rsidP="00B120F8">
      <w:pPr>
        <w:rPr>
          <w:rFonts w:ascii="Lucida Bright" w:hAnsi="Lucida Bright" w:cs="Calibri"/>
          <w:sz w:val="18"/>
          <w:szCs w:val="18"/>
          <w:lang w:eastAsia="es-ES"/>
        </w:rPr>
      </w:pPr>
    </w:p>
    <w:p w:rsidR="00B120F8" w:rsidRPr="00B120F8" w:rsidRDefault="00B120F8" w:rsidP="00B120F8">
      <w:pPr>
        <w:numPr>
          <w:ilvl w:val="0"/>
          <w:numId w:val="53"/>
        </w:numPr>
        <w:jc w:val="both"/>
        <w:rPr>
          <w:rFonts w:ascii="Lucida Bright" w:hAnsi="Lucida Bright" w:cs="Calibri"/>
          <w:b/>
          <w:bCs/>
          <w:sz w:val="18"/>
          <w:szCs w:val="18"/>
          <w:lang w:eastAsia="es-BO"/>
        </w:rPr>
      </w:pPr>
      <w:r w:rsidRPr="00B120F8">
        <w:rPr>
          <w:rFonts w:ascii="Lucida Bright" w:hAnsi="Lucida Bright" w:cs="Calibri"/>
          <w:b/>
          <w:bCs/>
          <w:sz w:val="18"/>
          <w:szCs w:val="18"/>
          <w:lang w:eastAsia="es-BO"/>
        </w:rPr>
        <w:lastRenderedPageBreak/>
        <w:t>CONDICIONES REQUERIDAS PARA EL SERVICIO (De cumplimiento obligatorio por el proponente)</w:t>
      </w:r>
    </w:p>
    <w:p w:rsidR="00B120F8" w:rsidRPr="00B120F8" w:rsidRDefault="00B120F8" w:rsidP="00B120F8">
      <w:pPr>
        <w:ind w:left="708"/>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CONDICIONES TÉCNICAS</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PRODUCTO</w:t>
            </w:r>
          </w:p>
        </w:tc>
      </w:tr>
      <w:tr w:rsidR="00B120F8" w:rsidRPr="00B120F8" w:rsidTr="005172F1">
        <w:trPr>
          <w:trHeight w:val="70"/>
        </w:trPr>
        <w:tc>
          <w:tcPr>
            <w:tcW w:w="5000" w:type="pct"/>
            <w:shd w:val="clear" w:color="auto" w:fill="auto"/>
            <w:vAlign w:val="center"/>
          </w:tcPr>
          <w:p w:rsidR="00B120F8" w:rsidRPr="00B120F8" w:rsidRDefault="00B120F8" w:rsidP="00B120F8">
            <w:pPr>
              <w:autoSpaceDE w:val="0"/>
              <w:autoSpaceDN w:val="0"/>
              <w:adjustRightInd w:val="0"/>
              <w:jc w:val="both"/>
              <w:rPr>
                <w:rFonts w:ascii="Lucida Bright" w:hAnsi="Lucida Bright" w:cs="Calibri"/>
                <w:color w:val="FF0000"/>
                <w:sz w:val="18"/>
                <w:szCs w:val="18"/>
                <w:lang w:eastAsia="es-ES"/>
              </w:rPr>
            </w:pPr>
            <w:r w:rsidRPr="00B120F8">
              <w:rPr>
                <w:rFonts w:ascii="Lucida Bright" w:hAnsi="Lucida Bright" w:cs="Calibri"/>
                <w:sz w:val="18"/>
                <w:szCs w:val="18"/>
                <w:lang w:eastAsia="es-ES"/>
              </w:rPr>
              <w:t>Gas Licuado de Petróleo (GLP).</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TRAMOS</w:t>
            </w:r>
          </w:p>
        </w:tc>
      </w:tr>
      <w:tr w:rsidR="00B120F8" w:rsidRPr="00B120F8" w:rsidTr="005172F1">
        <w:trPr>
          <w:trHeight w:val="70"/>
        </w:trPr>
        <w:tc>
          <w:tcPr>
            <w:tcW w:w="5000" w:type="pct"/>
            <w:shd w:val="clear" w:color="auto" w:fill="auto"/>
            <w:vAlign w:val="center"/>
          </w:tcPr>
          <w:p w:rsidR="00B120F8" w:rsidRPr="00B120F8" w:rsidRDefault="00B120F8" w:rsidP="00B120F8">
            <w:pPr>
              <w:numPr>
                <w:ilvl w:val="0"/>
                <w:numId w:val="54"/>
              </w:numPr>
              <w:rPr>
                <w:rFonts w:ascii="Lucida Bright" w:hAnsi="Lucida Bright" w:cs="Calibri"/>
                <w:b/>
                <w:sz w:val="18"/>
                <w:szCs w:val="18"/>
                <w:lang w:eastAsia="es-ES"/>
              </w:rPr>
            </w:pPr>
            <w:r w:rsidRPr="00B120F8">
              <w:rPr>
                <w:rFonts w:ascii="Lucida Bright" w:hAnsi="Lucida Bright" w:cs="Calibri"/>
                <w:b/>
                <w:sz w:val="18"/>
                <w:szCs w:val="18"/>
                <w:lang w:eastAsia="es-ES"/>
              </w:rPr>
              <w:t>Tramos Principales*</w:t>
            </w:r>
          </w:p>
          <w:p w:rsidR="00B120F8" w:rsidRPr="00B120F8" w:rsidRDefault="00B120F8" w:rsidP="00B120F8">
            <w:pPr>
              <w:tabs>
                <w:tab w:val="left" w:pos="567"/>
              </w:tabs>
              <w:ind w:left="360"/>
              <w:rPr>
                <w:rFonts w:ascii="Lucida Bright" w:hAnsi="Lucida Bright" w:cs="Calibri"/>
                <w:b/>
                <w:sz w:val="18"/>
                <w:szCs w:val="18"/>
                <w:lang w:eastAsia="es-ES"/>
              </w:rPr>
            </w:pPr>
          </w:p>
          <w:tbl>
            <w:tblPr>
              <w:tblStyle w:val="Tabladecuadrcula1clara1"/>
              <w:tblW w:w="0" w:type="auto"/>
              <w:jc w:val="center"/>
              <w:tblLook w:val="04A0" w:firstRow="1" w:lastRow="0" w:firstColumn="1" w:lastColumn="0" w:noHBand="0" w:noVBand="1"/>
            </w:tblPr>
            <w:tblGrid>
              <w:gridCol w:w="405"/>
              <w:gridCol w:w="2005"/>
              <w:gridCol w:w="2903"/>
            </w:tblGrid>
            <w:tr w:rsidR="00B120F8" w:rsidRPr="00B120F8" w:rsidTr="005172F1">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B120F8" w:rsidRPr="00B120F8" w:rsidRDefault="00B120F8" w:rsidP="00B120F8">
                  <w:pPr>
                    <w:jc w:val="center"/>
                    <w:rPr>
                      <w:rFonts w:ascii="Lucida Bright" w:hAnsi="Lucida Bright"/>
                      <w:sz w:val="18"/>
                      <w:szCs w:val="18"/>
                      <w:lang w:val="es-MX" w:eastAsia="es-MX"/>
                    </w:rPr>
                  </w:pPr>
                  <w:r w:rsidRPr="00B120F8">
                    <w:rPr>
                      <w:rFonts w:ascii="Lucida Bright" w:hAnsi="Lucida Bright"/>
                      <w:sz w:val="18"/>
                      <w:szCs w:val="18"/>
                      <w:lang w:eastAsia="es-ES"/>
                    </w:rPr>
                    <w:t>N°</w:t>
                  </w:r>
                </w:p>
              </w:tc>
              <w:tc>
                <w:tcPr>
                  <w:tcW w:w="0" w:type="auto"/>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8"/>
                      <w:szCs w:val="18"/>
                      <w:lang w:eastAsia="es-ES"/>
                    </w:rPr>
                  </w:pPr>
                  <w:r w:rsidRPr="00B120F8">
                    <w:rPr>
                      <w:rFonts w:ascii="Lucida Bright" w:hAnsi="Lucida Bright"/>
                      <w:sz w:val="18"/>
                      <w:szCs w:val="18"/>
                      <w:lang w:eastAsia="es-ES"/>
                    </w:rPr>
                    <w:t>Punto de Recepción</w:t>
                  </w:r>
                </w:p>
              </w:tc>
              <w:tc>
                <w:tcPr>
                  <w:tcW w:w="0" w:type="auto"/>
                  <w:vAlign w:val="center"/>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8"/>
                      <w:szCs w:val="18"/>
                      <w:lang w:eastAsia="es-ES"/>
                    </w:rPr>
                  </w:pPr>
                  <w:r w:rsidRPr="00B120F8">
                    <w:rPr>
                      <w:rFonts w:ascii="Lucida Bright" w:hAnsi="Lucida Bright"/>
                      <w:sz w:val="18"/>
                      <w:szCs w:val="18"/>
                      <w:lang w:eastAsia="es-ES"/>
                    </w:rPr>
                    <w:t>Punto de Entrega</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8"/>
                      <w:szCs w:val="18"/>
                      <w:lang w:eastAsia="es-ES"/>
                    </w:rPr>
                  </w:pPr>
                  <w:r w:rsidRPr="00B120F8">
                    <w:rPr>
                      <w:rFonts w:ascii="Lucida Bright" w:hAnsi="Lucida Bright"/>
                      <w:color w:val="000000"/>
                      <w:sz w:val="18"/>
                      <w:szCs w:val="18"/>
                      <w:lang w:eastAsia="es-ES"/>
                    </w:rPr>
                    <w:t>1</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r w:rsidRPr="00B120F8">
                    <w:rPr>
                      <w:rFonts w:ascii="Lucida Bright" w:hAnsi="Lucida Bright"/>
                      <w:color w:val="000000"/>
                      <w:sz w:val="18"/>
                      <w:szCs w:val="18"/>
                      <w:lang w:eastAsia="es-ES"/>
                    </w:rPr>
                    <w:t>La Paz</w:t>
                  </w:r>
                </w:p>
              </w:tc>
              <w:tc>
                <w:tcPr>
                  <w:tcW w:w="0" w:type="auto"/>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r w:rsidRPr="00B120F8">
                    <w:rPr>
                      <w:rFonts w:ascii="Lucida Bright" w:hAnsi="Lucida Bright"/>
                      <w:color w:val="000000"/>
                      <w:sz w:val="18"/>
                      <w:szCs w:val="18"/>
                      <w:lang w:eastAsia="es-ES"/>
                    </w:rPr>
                    <w:t>Cobija (Ruta INTERNACIONAL)</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120F8" w:rsidRPr="00B120F8" w:rsidRDefault="00B120F8" w:rsidP="00B120F8">
                  <w:pPr>
                    <w:jc w:val="center"/>
                    <w:rPr>
                      <w:rFonts w:ascii="Lucida Bright" w:hAnsi="Lucida Bright"/>
                      <w:color w:val="000000"/>
                      <w:sz w:val="18"/>
                      <w:szCs w:val="18"/>
                      <w:lang w:eastAsia="es-ES"/>
                    </w:rPr>
                  </w:pPr>
                  <w:r w:rsidRPr="00B120F8">
                    <w:rPr>
                      <w:rFonts w:ascii="Lucida Bright" w:hAnsi="Lucida Bright"/>
                      <w:color w:val="000000"/>
                      <w:sz w:val="18"/>
                      <w:szCs w:val="18"/>
                      <w:lang w:eastAsia="es-ES"/>
                    </w:rPr>
                    <w:t>2</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r w:rsidRPr="00B120F8">
                    <w:rPr>
                      <w:rFonts w:ascii="Lucida Bright" w:hAnsi="Lucida Bright"/>
                      <w:color w:val="000000"/>
                      <w:sz w:val="18"/>
                      <w:szCs w:val="18"/>
                      <w:lang w:eastAsia="es-ES"/>
                    </w:rPr>
                    <w:t>Santa Cruz</w:t>
                  </w:r>
                </w:p>
              </w:tc>
              <w:tc>
                <w:tcPr>
                  <w:tcW w:w="0" w:type="auto"/>
                  <w:noWrap/>
                  <w:vAlign w:val="center"/>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proofErr w:type="spellStart"/>
                  <w:r w:rsidRPr="00B120F8">
                    <w:rPr>
                      <w:rFonts w:ascii="Lucida Bright" w:hAnsi="Lucida Bright"/>
                      <w:color w:val="000000"/>
                      <w:sz w:val="18"/>
                      <w:szCs w:val="18"/>
                      <w:lang w:eastAsia="es-ES"/>
                    </w:rPr>
                    <w:t>Guayaramerín</w:t>
                  </w:r>
                  <w:proofErr w:type="spellEnd"/>
                </w:p>
              </w:tc>
            </w:tr>
          </w:tbl>
          <w:p w:rsidR="00B120F8" w:rsidRPr="00B120F8" w:rsidRDefault="00B120F8" w:rsidP="00B120F8">
            <w:pPr>
              <w:tabs>
                <w:tab w:val="left" w:pos="567"/>
              </w:tabs>
              <w:ind w:left="360"/>
              <w:jc w:val="center"/>
              <w:rPr>
                <w:rFonts w:ascii="Lucida Bright" w:hAnsi="Lucida Bright" w:cs="Calibri"/>
                <w:i/>
                <w:sz w:val="18"/>
                <w:szCs w:val="18"/>
                <w:lang w:eastAsia="es-ES"/>
              </w:rPr>
            </w:pPr>
          </w:p>
          <w:p w:rsidR="00B120F8" w:rsidRPr="00B120F8" w:rsidRDefault="00B120F8" w:rsidP="00B120F8">
            <w:pPr>
              <w:tabs>
                <w:tab w:val="left" w:pos="567"/>
              </w:tabs>
              <w:ind w:left="360"/>
              <w:rPr>
                <w:rFonts w:ascii="Lucida Bright" w:hAnsi="Lucida Bright" w:cs="Calibri"/>
                <w:i/>
                <w:sz w:val="18"/>
                <w:szCs w:val="18"/>
                <w:lang w:eastAsia="es-ES"/>
              </w:rPr>
            </w:pPr>
          </w:p>
          <w:p w:rsidR="00B120F8" w:rsidRPr="00B120F8" w:rsidRDefault="00B120F8" w:rsidP="00B120F8">
            <w:pPr>
              <w:numPr>
                <w:ilvl w:val="0"/>
                <w:numId w:val="54"/>
              </w:numPr>
              <w:rPr>
                <w:rFonts w:ascii="Lucida Bright" w:hAnsi="Lucida Bright" w:cs="Calibri"/>
                <w:b/>
                <w:sz w:val="18"/>
                <w:szCs w:val="18"/>
                <w:lang w:eastAsia="es-ES"/>
              </w:rPr>
            </w:pPr>
            <w:r w:rsidRPr="00B120F8">
              <w:rPr>
                <w:rFonts w:ascii="Lucida Bright" w:hAnsi="Lucida Bright" w:cs="Calibri"/>
                <w:b/>
                <w:sz w:val="18"/>
                <w:szCs w:val="18"/>
                <w:lang w:eastAsia="es-ES"/>
              </w:rPr>
              <w:t>Tramos Secundarios **</w:t>
            </w:r>
          </w:p>
          <w:p w:rsidR="00B120F8" w:rsidRPr="00B120F8" w:rsidRDefault="00B120F8" w:rsidP="00B120F8">
            <w:pPr>
              <w:ind w:left="1068"/>
              <w:rPr>
                <w:rFonts w:ascii="Lucida Bright" w:hAnsi="Lucida Bright" w:cs="Calibri"/>
                <w:b/>
                <w:sz w:val="18"/>
                <w:szCs w:val="18"/>
                <w:lang w:eastAsia="es-ES"/>
              </w:rPr>
            </w:pPr>
          </w:p>
          <w:tbl>
            <w:tblPr>
              <w:tblStyle w:val="Tabladecuadrcula1clara1"/>
              <w:tblW w:w="0" w:type="auto"/>
              <w:jc w:val="center"/>
              <w:tblLook w:val="04A0" w:firstRow="1" w:lastRow="0" w:firstColumn="1" w:lastColumn="0" w:noHBand="0" w:noVBand="1"/>
            </w:tblPr>
            <w:tblGrid>
              <w:gridCol w:w="405"/>
              <w:gridCol w:w="2005"/>
              <w:gridCol w:w="1762"/>
            </w:tblGrid>
            <w:tr w:rsidR="00B120F8" w:rsidRPr="00B120F8" w:rsidTr="005172F1">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B120F8" w:rsidRPr="00B120F8" w:rsidRDefault="00B120F8" w:rsidP="00B120F8">
                  <w:pPr>
                    <w:jc w:val="center"/>
                    <w:rPr>
                      <w:rFonts w:ascii="Lucida Bright" w:hAnsi="Lucida Bright"/>
                      <w:sz w:val="18"/>
                      <w:szCs w:val="18"/>
                      <w:lang w:val="es-MX" w:eastAsia="es-MX"/>
                    </w:rPr>
                  </w:pPr>
                  <w:r w:rsidRPr="00B120F8">
                    <w:rPr>
                      <w:rFonts w:ascii="Lucida Bright" w:hAnsi="Lucida Bright"/>
                      <w:sz w:val="18"/>
                      <w:szCs w:val="18"/>
                      <w:lang w:eastAsia="es-ES"/>
                    </w:rPr>
                    <w:t>N°</w:t>
                  </w:r>
                </w:p>
              </w:tc>
              <w:tc>
                <w:tcPr>
                  <w:tcW w:w="0" w:type="auto"/>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8"/>
                      <w:szCs w:val="18"/>
                      <w:lang w:eastAsia="es-ES"/>
                    </w:rPr>
                  </w:pPr>
                  <w:r w:rsidRPr="00B120F8">
                    <w:rPr>
                      <w:rFonts w:ascii="Lucida Bright" w:hAnsi="Lucida Bright"/>
                      <w:sz w:val="18"/>
                      <w:szCs w:val="18"/>
                      <w:lang w:eastAsia="es-ES"/>
                    </w:rPr>
                    <w:t>Punto de Recepción</w:t>
                  </w:r>
                </w:p>
              </w:tc>
              <w:tc>
                <w:tcPr>
                  <w:tcW w:w="0" w:type="auto"/>
                  <w:hideMark/>
                </w:tcPr>
                <w:p w:rsidR="00B120F8" w:rsidRPr="00B120F8" w:rsidRDefault="00B120F8" w:rsidP="00B120F8">
                  <w:pPr>
                    <w:jc w:val="center"/>
                    <w:cnfStyle w:val="100000000000" w:firstRow="1" w:lastRow="0" w:firstColumn="0" w:lastColumn="0" w:oddVBand="0" w:evenVBand="0" w:oddHBand="0" w:evenHBand="0" w:firstRowFirstColumn="0" w:firstRowLastColumn="0" w:lastRowFirstColumn="0" w:lastRowLastColumn="0"/>
                    <w:rPr>
                      <w:rFonts w:ascii="Lucida Bright" w:hAnsi="Lucida Bright"/>
                      <w:sz w:val="18"/>
                      <w:szCs w:val="18"/>
                      <w:lang w:eastAsia="es-ES"/>
                    </w:rPr>
                  </w:pPr>
                  <w:r w:rsidRPr="00B120F8">
                    <w:rPr>
                      <w:rFonts w:ascii="Lucida Bright" w:hAnsi="Lucida Bright"/>
                      <w:sz w:val="18"/>
                      <w:szCs w:val="18"/>
                      <w:lang w:eastAsia="es-ES"/>
                    </w:rPr>
                    <w:t>Punto de Entrega</w:t>
                  </w:r>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20F8" w:rsidRPr="00B120F8" w:rsidRDefault="00B120F8" w:rsidP="00B120F8">
                  <w:pPr>
                    <w:jc w:val="center"/>
                    <w:rPr>
                      <w:rFonts w:ascii="Lucida Bright" w:hAnsi="Lucida Bright"/>
                      <w:color w:val="000000"/>
                      <w:sz w:val="18"/>
                      <w:szCs w:val="18"/>
                      <w:lang w:eastAsia="es-ES"/>
                    </w:rPr>
                  </w:pPr>
                  <w:r w:rsidRPr="00B120F8">
                    <w:rPr>
                      <w:rFonts w:ascii="Lucida Bright" w:hAnsi="Lucida Bright"/>
                      <w:color w:val="000000"/>
                      <w:sz w:val="18"/>
                      <w:szCs w:val="18"/>
                      <w:lang w:eastAsia="es-ES"/>
                    </w:rPr>
                    <w:t>3</w:t>
                  </w:r>
                </w:p>
              </w:tc>
              <w:tc>
                <w:tcPr>
                  <w:tcW w:w="0" w:type="auto"/>
                  <w:noWrap/>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r w:rsidRPr="00B120F8">
                    <w:rPr>
                      <w:rFonts w:ascii="Lucida Bright" w:hAnsi="Lucida Bright"/>
                      <w:color w:val="000000"/>
                      <w:sz w:val="18"/>
                      <w:szCs w:val="18"/>
                      <w:lang w:eastAsia="es-ES"/>
                    </w:rPr>
                    <w:t>La Paz</w:t>
                  </w:r>
                </w:p>
              </w:tc>
              <w:tc>
                <w:tcPr>
                  <w:tcW w:w="0" w:type="auto"/>
                  <w:noWrap/>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proofErr w:type="spellStart"/>
                  <w:r w:rsidRPr="00B120F8">
                    <w:rPr>
                      <w:rFonts w:ascii="Lucida Bright" w:hAnsi="Lucida Bright"/>
                      <w:color w:val="000000"/>
                      <w:sz w:val="18"/>
                      <w:szCs w:val="18"/>
                      <w:lang w:eastAsia="es-ES"/>
                    </w:rPr>
                    <w:t>Guayaramerín</w:t>
                  </w:r>
                  <w:proofErr w:type="spellEnd"/>
                </w:p>
              </w:tc>
            </w:tr>
            <w:tr w:rsidR="00B120F8" w:rsidRPr="00B120F8" w:rsidTr="005172F1">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120F8" w:rsidRPr="00B120F8" w:rsidRDefault="00B120F8" w:rsidP="00B120F8">
                  <w:pPr>
                    <w:jc w:val="center"/>
                    <w:rPr>
                      <w:rFonts w:ascii="Lucida Bright" w:hAnsi="Lucida Bright"/>
                      <w:color w:val="000000"/>
                      <w:sz w:val="18"/>
                      <w:szCs w:val="18"/>
                      <w:lang w:eastAsia="es-ES"/>
                    </w:rPr>
                  </w:pPr>
                  <w:r w:rsidRPr="00B120F8">
                    <w:rPr>
                      <w:rFonts w:ascii="Lucida Bright" w:hAnsi="Lucida Bright"/>
                      <w:color w:val="000000"/>
                      <w:sz w:val="18"/>
                      <w:szCs w:val="18"/>
                      <w:lang w:eastAsia="es-ES"/>
                    </w:rPr>
                    <w:t>4</w:t>
                  </w:r>
                </w:p>
              </w:tc>
              <w:tc>
                <w:tcPr>
                  <w:tcW w:w="0" w:type="auto"/>
                  <w:noWrap/>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r w:rsidRPr="00B120F8">
                    <w:rPr>
                      <w:rFonts w:ascii="Lucida Bright" w:hAnsi="Lucida Bright"/>
                      <w:color w:val="000000"/>
                      <w:sz w:val="18"/>
                      <w:szCs w:val="18"/>
                      <w:lang w:eastAsia="es-ES"/>
                    </w:rPr>
                    <w:t>Santa Cruz</w:t>
                  </w:r>
                </w:p>
              </w:tc>
              <w:tc>
                <w:tcPr>
                  <w:tcW w:w="0" w:type="auto"/>
                  <w:noWrap/>
                  <w:hideMark/>
                </w:tcPr>
                <w:p w:rsidR="00B120F8" w:rsidRPr="00B120F8" w:rsidRDefault="00B120F8" w:rsidP="00B120F8">
                  <w:pPr>
                    <w:jc w:val="center"/>
                    <w:cnfStyle w:val="000000000000" w:firstRow="0" w:lastRow="0" w:firstColumn="0" w:lastColumn="0" w:oddVBand="0" w:evenVBand="0" w:oddHBand="0" w:evenHBand="0" w:firstRowFirstColumn="0" w:firstRowLastColumn="0" w:lastRowFirstColumn="0" w:lastRowLastColumn="0"/>
                    <w:rPr>
                      <w:rFonts w:ascii="Lucida Bright" w:hAnsi="Lucida Bright"/>
                      <w:color w:val="000000"/>
                      <w:sz w:val="18"/>
                      <w:szCs w:val="18"/>
                      <w:lang w:eastAsia="es-ES"/>
                    </w:rPr>
                  </w:pPr>
                  <w:r w:rsidRPr="00B120F8">
                    <w:rPr>
                      <w:rFonts w:ascii="Lucida Bright" w:hAnsi="Lucida Bright"/>
                      <w:color w:val="000000"/>
                      <w:sz w:val="18"/>
                      <w:szCs w:val="18"/>
                      <w:lang w:eastAsia="es-ES"/>
                    </w:rPr>
                    <w:t>Cobija</w:t>
                  </w:r>
                </w:p>
              </w:tc>
            </w:tr>
          </w:tbl>
          <w:p w:rsidR="00B120F8" w:rsidRPr="00B120F8" w:rsidRDefault="00B120F8" w:rsidP="00B120F8">
            <w:pPr>
              <w:ind w:left="1560" w:right="1242" w:hanging="284"/>
              <w:rPr>
                <w:rFonts w:ascii="Lucida Bright" w:hAnsi="Lucida Bright" w:cs="Calibri"/>
                <w:i/>
                <w:sz w:val="18"/>
                <w:szCs w:val="18"/>
                <w:lang w:eastAsia="es-ES"/>
              </w:rPr>
            </w:pPr>
            <w:r w:rsidRPr="00B120F8">
              <w:rPr>
                <w:rFonts w:ascii="Lucida Bright" w:hAnsi="Lucida Bright" w:cs="Calibri"/>
                <w:i/>
                <w:sz w:val="18"/>
                <w:szCs w:val="18"/>
                <w:lang w:eastAsia="es-ES"/>
              </w:rPr>
              <w:t xml:space="preserve">** Los tramos secundarios se los utilizara de forma eventual, </w:t>
            </w:r>
          </w:p>
          <w:p w:rsidR="00B120F8" w:rsidRPr="00B120F8" w:rsidRDefault="00B120F8" w:rsidP="00B120F8">
            <w:pPr>
              <w:ind w:left="457"/>
              <w:rPr>
                <w:rFonts w:ascii="Lucida Bright" w:hAnsi="Lucida Bright" w:cs="Calibri"/>
                <w:b/>
                <w:sz w:val="18"/>
                <w:szCs w:val="18"/>
                <w:lang w:eastAsia="es-ES"/>
              </w:rPr>
            </w:pPr>
          </w:p>
          <w:p w:rsidR="00B120F8" w:rsidRPr="00B120F8" w:rsidRDefault="00B120F8" w:rsidP="00B120F8">
            <w:pPr>
              <w:ind w:left="457"/>
              <w:rPr>
                <w:rFonts w:ascii="Lucida Bright" w:hAnsi="Lucida Bright" w:cs="Calibri"/>
                <w:b/>
                <w:sz w:val="18"/>
                <w:szCs w:val="18"/>
                <w:lang w:eastAsia="es-ES"/>
              </w:rPr>
            </w:pPr>
            <w:r w:rsidRPr="00B120F8">
              <w:rPr>
                <w:rFonts w:ascii="Lucida Bright" w:hAnsi="Lucida Bright" w:cs="Calibri"/>
                <w:b/>
                <w:sz w:val="18"/>
                <w:szCs w:val="18"/>
                <w:lang w:eastAsia="es-ES"/>
              </w:rPr>
              <w:t>Nota: Las tarifas propuestas deben incluir todos los seguros exigidos.</w:t>
            </w:r>
          </w:p>
          <w:p w:rsidR="00B120F8" w:rsidRPr="00B120F8" w:rsidRDefault="00B120F8" w:rsidP="00B120F8">
            <w:pPr>
              <w:ind w:left="457"/>
              <w:rPr>
                <w:rFonts w:ascii="Lucida Bright" w:hAnsi="Lucida Bright" w:cs="Calibri"/>
                <w:b/>
                <w:sz w:val="18"/>
                <w:szCs w:val="18"/>
                <w:lang w:eastAsia="es-ES"/>
              </w:rPr>
            </w:pPr>
            <w:r w:rsidRPr="00B120F8">
              <w:rPr>
                <w:rFonts w:ascii="Lucida Bright" w:hAnsi="Lucida Bright" w:cs="Calibri"/>
                <w:b/>
                <w:sz w:val="18"/>
                <w:szCs w:val="18"/>
                <w:lang w:eastAsia="es-ES"/>
              </w:rPr>
              <w:t>Es obligatoria la presentación de la propuesta para todos estos tramos.</w:t>
            </w:r>
          </w:p>
          <w:p w:rsidR="00B120F8" w:rsidRPr="00B120F8" w:rsidRDefault="00B120F8" w:rsidP="00B120F8">
            <w:pPr>
              <w:ind w:left="457"/>
              <w:rPr>
                <w:rFonts w:ascii="Lucida Bright" w:hAnsi="Lucida Bright" w:cs="Calibri"/>
                <w:b/>
                <w:sz w:val="18"/>
                <w:szCs w:val="18"/>
                <w:lang w:eastAsia="es-ES"/>
              </w:rPr>
            </w:pPr>
          </w:p>
          <w:p w:rsidR="00B120F8" w:rsidRPr="00B120F8" w:rsidRDefault="00B120F8" w:rsidP="00B120F8">
            <w:pPr>
              <w:ind w:left="457"/>
              <w:rPr>
                <w:rFonts w:ascii="Lucida Bright" w:hAnsi="Lucida Bright" w:cs="Calibri"/>
                <w:b/>
                <w:sz w:val="18"/>
                <w:szCs w:val="18"/>
                <w:lang w:eastAsia="es-ES"/>
              </w:rPr>
            </w:pPr>
          </w:p>
          <w:p w:rsidR="00B120F8" w:rsidRPr="00B120F8" w:rsidRDefault="00B120F8" w:rsidP="00B120F8">
            <w:pPr>
              <w:ind w:left="457"/>
              <w:rPr>
                <w:rFonts w:ascii="Lucida Bright" w:hAnsi="Lucida Bright" w:cs="Calibri"/>
                <w:b/>
                <w:sz w:val="18"/>
                <w:szCs w:val="18"/>
                <w:lang w:eastAsia="es-ES"/>
              </w:rPr>
            </w:pPr>
            <w:r w:rsidRPr="00B120F8">
              <w:rPr>
                <w:rFonts w:ascii="Lucida Bright" w:hAnsi="Lucida Bright" w:cs="Calibri"/>
                <w:b/>
                <w:sz w:val="18"/>
                <w:szCs w:val="18"/>
                <w:lang w:eastAsia="es-ES"/>
              </w:rPr>
              <w:t>Se podrá adjudicar a más de un proponente</w:t>
            </w:r>
          </w:p>
          <w:p w:rsidR="00B120F8" w:rsidRPr="00B120F8" w:rsidRDefault="00B120F8" w:rsidP="00B120F8">
            <w:pPr>
              <w:autoSpaceDE w:val="0"/>
              <w:autoSpaceDN w:val="0"/>
              <w:adjustRightInd w:val="0"/>
              <w:jc w:val="both"/>
              <w:rPr>
                <w:rFonts w:ascii="Lucida Bright" w:hAnsi="Lucida Bright" w:cs="Calibri"/>
                <w:color w:val="FF0000"/>
                <w:sz w:val="18"/>
                <w:szCs w:val="18"/>
                <w:lang w:eastAsia="es-ES"/>
              </w:rPr>
            </w:pP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PLAZO DEL SERVICIO</w:t>
            </w:r>
          </w:p>
        </w:tc>
      </w:tr>
      <w:tr w:rsidR="00B120F8" w:rsidRPr="00B120F8" w:rsidTr="005172F1">
        <w:trPr>
          <w:trHeight w:val="70"/>
        </w:trPr>
        <w:tc>
          <w:tcPr>
            <w:tcW w:w="5000" w:type="pct"/>
            <w:shd w:val="clear" w:color="auto" w:fill="auto"/>
            <w:vAlign w:val="center"/>
          </w:tcPr>
          <w:p w:rsidR="00B120F8" w:rsidRPr="00B120F8" w:rsidRDefault="00B120F8" w:rsidP="00B120F8">
            <w:pPr>
              <w:autoSpaceDE w:val="0"/>
              <w:autoSpaceDN w:val="0"/>
              <w:adjustRightInd w:val="0"/>
              <w:jc w:val="both"/>
              <w:rPr>
                <w:rFonts w:ascii="Lucida Bright" w:hAnsi="Lucida Bright" w:cs="Calibri"/>
                <w:color w:val="FF0000"/>
                <w:sz w:val="18"/>
                <w:szCs w:val="18"/>
                <w:lang w:eastAsia="es-ES"/>
              </w:rPr>
            </w:pPr>
            <w:r w:rsidRPr="00B120F8">
              <w:rPr>
                <w:rFonts w:ascii="Lucida Bright" w:hAnsi="Lucida Bright" w:cs="Calibri"/>
                <w:sz w:val="18"/>
                <w:szCs w:val="18"/>
                <w:lang w:eastAsia="es-ES"/>
              </w:rPr>
              <w:t>A partir del 1 de enero de 2019</w:t>
            </w:r>
            <w:r w:rsidRPr="00B120F8">
              <w:rPr>
                <w:sz w:val="24"/>
                <w:szCs w:val="24"/>
                <w:lang w:eastAsia="es-ES"/>
              </w:rPr>
              <w:t xml:space="preserve"> o de la suscripción del </w:t>
            </w:r>
            <w:proofErr w:type="gramStart"/>
            <w:r w:rsidRPr="00B120F8">
              <w:rPr>
                <w:rFonts w:ascii="Lucida Bright" w:hAnsi="Lucida Bright" w:cs="Calibri"/>
                <w:sz w:val="18"/>
                <w:szCs w:val="18"/>
                <w:lang w:eastAsia="es-ES"/>
              </w:rPr>
              <w:t>contrato  hasta</w:t>
            </w:r>
            <w:proofErr w:type="gramEnd"/>
            <w:r w:rsidRPr="00B120F8">
              <w:rPr>
                <w:rFonts w:ascii="Lucida Bright" w:hAnsi="Lucida Bright" w:cs="Calibri"/>
                <w:sz w:val="18"/>
                <w:szCs w:val="18"/>
                <w:lang w:eastAsia="es-ES"/>
              </w:rPr>
              <w:t xml:space="preserve"> el 31 de diciembre de 2019 o hasta la fecha en que descarguen todas las cisternas que cargaron durante el periodo indicado.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ALTAS Y BAJAS</w:t>
            </w:r>
          </w:p>
        </w:tc>
      </w:tr>
      <w:tr w:rsidR="00B120F8" w:rsidRPr="00B120F8" w:rsidTr="005172F1">
        <w:trPr>
          <w:trHeight w:val="70"/>
        </w:trPr>
        <w:tc>
          <w:tcPr>
            <w:tcW w:w="5000" w:type="pct"/>
            <w:shd w:val="clear" w:color="auto" w:fill="auto"/>
            <w:vAlign w:val="center"/>
          </w:tcPr>
          <w:p w:rsidR="00B120F8" w:rsidRPr="00B120F8" w:rsidRDefault="00B120F8" w:rsidP="00B120F8">
            <w:pPr>
              <w:tabs>
                <w:tab w:val="left" w:pos="567"/>
              </w:tabs>
              <w:jc w:val="both"/>
              <w:rPr>
                <w:rFonts w:ascii="Lucida Bright" w:hAnsi="Lucida Bright" w:cs="Calibri"/>
                <w:sz w:val="18"/>
                <w:szCs w:val="18"/>
                <w:lang w:val="es-BO" w:eastAsia="es-ES"/>
              </w:rPr>
            </w:pPr>
            <w:r w:rsidRPr="00B120F8">
              <w:rPr>
                <w:rFonts w:ascii="Lucida Bright" w:hAnsi="Lucida Bright" w:cs="Calibri"/>
                <w:sz w:val="18"/>
                <w:szCs w:val="18"/>
                <w:lang w:eastAsia="es-ES"/>
              </w:rPr>
              <w:t>Durante la ejecución del contrato, previa autorización de YPFB, el Transportista podrá modificar los camiones-cisternas de su propuesta original mediante la solicitud de altas y bajas (sin modificar su capacidad adjudicada ni pudiendo disminuir su capacidad inicial ofertada), sin necesidad de una adenda, siempre que las mismas sean de propiedad de la empresa de transporte, representante legal, socios o accionistas de la empresa de transporte, las cuales no serán consideradas como subcontratadas; para tal efecto deberán presentar fotocopia Certificado de Registro de Propiedad del Vehículo Automotor (CRPVA) emitido por el RUAT y Certificado de Inspección o Prueba Hidráulica vigentes de IBNORCA o IBMETRO de cada camión cisterna.</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SUBCONTRATACIÓN</w:t>
            </w:r>
          </w:p>
        </w:tc>
      </w:tr>
      <w:tr w:rsidR="00B120F8" w:rsidRPr="00B120F8" w:rsidTr="005172F1">
        <w:trPr>
          <w:trHeight w:val="420"/>
        </w:trPr>
        <w:tc>
          <w:tcPr>
            <w:tcW w:w="5000" w:type="pct"/>
            <w:shd w:val="clear" w:color="auto" w:fill="auto"/>
            <w:vAlign w:val="center"/>
          </w:tcPr>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podrá realizar subcontrataciones parciales, para cumplir el Servicio, cumpliendo los siguientes parámetros:</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reconoce su obligación de reportar y someter a la aprobación previa de YPFB toda subcontratación del Servicio no contemplado en su propuesta; para lo cual el Transportista debe presentar a YPFB: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Testimonio de constitución de la empresa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Poder del representante legal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Matrícula de Comercio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Certificado de tradición comercial (si corresponde) </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cs="Calibri"/>
                <w:sz w:val="18"/>
                <w:szCs w:val="18"/>
                <w:lang w:eastAsia="es-ES"/>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120F8" w:rsidRPr="00B120F8" w:rsidRDefault="00B120F8" w:rsidP="00B120F8">
            <w:pPr>
              <w:numPr>
                <w:ilvl w:val="0"/>
                <w:numId w:val="44"/>
              </w:numPr>
              <w:ind w:left="993" w:hanging="284"/>
              <w:jc w:val="both"/>
              <w:rPr>
                <w:rFonts w:ascii="Lucida Bright" w:hAnsi="Lucida Bright" w:cs="Calibri"/>
                <w:sz w:val="18"/>
                <w:szCs w:val="18"/>
                <w:lang w:eastAsia="es-ES"/>
              </w:rPr>
            </w:pPr>
            <w:r w:rsidRPr="00B120F8">
              <w:rPr>
                <w:rFonts w:ascii="Lucida Bright" w:hAnsi="Lucida Bright"/>
                <w:bCs/>
                <w:sz w:val="18"/>
                <w:szCs w:val="18"/>
                <w:lang w:eastAsia="es-ES"/>
              </w:rPr>
              <w:t>Certificado de Registro de Propiedad del Vehículo Automotor (CRPVA) emitido por el RUAT</w:t>
            </w:r>
            <w:r w:rsidRPr="00B120F8">
              <w:rPr>
                <w:rFonts w:ascii="Lucida Bright" w:hAnsi="Lucida Bright" w:cs="Calibri"/>
                <w:sz w:val="18"/>
                <w:szCs w:val="18"/>
                <w:lang w:eastAsia="es-ES"/>
              </w:rPr>
              <w:t>.</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mantendrá actualizada la lista de sus subcontratistas, la misma que deberá ser remitida cuando YPFB lo requiera.</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El Transportista le proveerá a YPFB las copias de todos los subcontratos, que deberán ser remitidos cuando YPFB los requiera.</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garantiza que todos los subcontratistas realizarán la parte del Servicio subcontratada y proveerán los Camiones - Cisternas de acuerdo con los términos y condiciones del Contrato.  </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será responsable que la cobertura de todos los seguros aplique a todos los subcontratistas. </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B120F8" w:rsidRPr="00B120F8" w:rsidRDefault="00B120F8" w:rsidP="00B120F8">
            <w:pPr>
              <w:numPr>
                <w:ilvl w:val="2"/>
                <w:numId w:val="77"/>
              </w:numPr>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Se considerarán cisternas subcontratadas, aquellas cisternas que no estén a nombre de la empresa de transporte (propias), accionistas o socios.</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o sustitución al parque automotor con la que se adjudicó el contrato.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En caso de que alguna empresa nominara una cisterna que no esté previamente autorizada y no haya cumplido con los requisitos previos para el efecto, YPFB no reconocerá pago alguno por el servicio realizado, independiente de las sanciones que corresponda.  Siendo total responsabilidad de la empresa de transporte cumplir con los pasos previos.</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PERSONAL Y EQUIPO DEL SERVICIO</w:t>
            </w:r>
          </w:p>
        </w:tc>
      </w:tr>
      <w:tr w:rsidR="00B120F8" w:rsidRPr="00B120F8" w:rsidTr="005172F1">
        <w:trPr>
          <w:trHeight w:val="420"/>
        </w:trPr>
        <w:tc>
          <w:tcPr>
            <w:tcW w:w="5000" w:type="pct"/>
            <w:shd w:val="clear" w:color="auto" w:fill="auto"/>
            <w:vAlign w:val="center"/>
          </w:tcPr>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declara conocer y se obliga a cumplir las leyes, regulaciones y normas sobre transporte, operación y manipuleo de productos derivados de petróleo que son consideradas sustancias peligrosas.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En caso que el Transportista requiera Camiones Cisterna adicionales deberá cumplir con lo establecido en 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 obliga a cumplir el Contrato con personal experimentado y entrenado en transporte de hidrocarburos conforme a la Ley Aplicable.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personal deberá cumplir y hacer cumplir las normas administrativas y de seguridad e higiene industrial y/</w:t>
            </w:r>
            <w:proofErr w:type="spellStart"/>
            <w:r w:rsidRPr="00B120F8">
              <w:rPr>
                <w:rFonts w:ascii="Lucida Bright" w:hAnsi="Lucida Bright" w:cs="Calibri"/>
                <w:sz w:val="18"/>
                <w:szCs w:val="18"/>
                <w:lang w:eastAsia="es-ES"/>
              </w:rPr>
              <w:t>o</w:t>
            </w:r>
            <w:proofErr w:type="spellEnd"/>
            <w:r w:rsidRPr="00B120F8">
              <w:rPr>
                <w:rFonts w:ascii="Lucida Bright" w:hAnsi="Lucida Bright" w:cs="Calibri"/>
                <w:sz w:val="18"/>
                <w:szCs w:val="18"/>
                <w:lang w:eastAsia="es-ES"/>
              </w:rPr>
              <w:t xml:space="preserve"> ocupacional existentes en las Plantas en las que se realice el servicio.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podrá exigir, con expresión de causa justificada, la sustitución de cualquier persona de la empresa Transportista que participe durante la ejecución del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 calibración de los Camiones Cisternas deberá ser efectuada por la entidad competente, con la periodicidad que indique la Ley Aplicable.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8"/>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El Personal del Transportista deberá contar con Equipo de Protección Personal (EPP), completo y en buen estado.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lastRenderedPageBreak/>
              <w:t>PROVISIONES Y MANTENIMIENTO</w:t>
            </w:r>
          </w:p>
        </w:tc>
      </w:tr>
      <w:tr w:rsidR="00B120F8" w:rsidRPr="00B120F8" w:rsidTr="005172F1">
        <w:trPr>
          <w:trHeight w:val="853"/>
        </w:trPr>
        <w:tc>
          <w:tcPr>
            <w:tcW w:w="5000" w:type="pct"/>
            <w:shd w:val="clear" w:color="auto" w:fill="auto"/>
            <w:vAlign w:val="center"/>
          </w:tcPr>
          <w:p w:rsidR="00B120F8" w:rsidRPr="00B120F8" w:rsidRDefault="00B120F8" w:rsidP="00B120F8">
            <w:pPr>
              <w:keepNext/>
              <w:autoSpaceDE w:val="0"/>
              <w:autoSpaceDN w:val="0"/>
              <w:adjustRightInd w:val="0"/>
              <w:jc w:val="both"/>
              <w:rPr>
                <w:rFonts w:ascii="Lucida Bright" w:hAnsi="Lucida Bright" w:cs="Arial"/>
                <w:color w:val="000000"/>
                <w:sz w:val="18"/>
                <w:szCs w:val="18"/>
                <w:lang w:val="es-BO" w:eastAsia="es-ES"/>
              </w:rPr>
            </w:pPr>
            <w:r w:rsidRPr="00B120F8">
              <w:rPr>
                <w:rFonts w:ascii="Lucida Bright" w:hAnsi="Lucida Bright" w:cs="Arial"/>
                <w:color w:val="000000"/>
                <w:sz w:val="18"/>
                <w:szCs w:val="18"/>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120F8" w:rsidRPr="00B120F8" w:rsidRDefault="00B120F8" w:rsidP="00B120F8">
            <w:pPr>
              <w:autoSpaceDE w:val="0"/>
              <w:autoSpaceDN w:val="0"/>
              <w:adjustRightInd w:val="0"/>
              <w:jc w:val="both"/>
              <w:rPr>
                <w:rFonts w:ascii="Lucida Bright" w:hAnsi="Lucida Bright" w:cs="Arial"/>
                <w:sz w:val="18"/>
                <w:szCs w:val="18"/>
                <w:lang w:eastAsia="es-ES"/>
              </w:rPr>
            </w:pPr>
          </w:p>
          <w:p w:rsidR="00B120F8" w:rsidRPr="00B120F8" w:rsidRDefault="00B120F8" w:rsidP="00B120F8">
            <w:pPr>
              <w:rPr>
                <w:rFonts w:ascii="Lucida Bright" w:hAnsi="Lucida Bright" w:cs="Arial"/>
                <w:color w:val="000000"/>
                <w:sz w:val="18"/>
                <w:szCs w:val="18"/>
                <w:lang w:val="es-BO" w:eastAsia="es-ES"/>
              </w:rPr>
            </w:pPr>
            <w:r w:rsidRPr="00B120F8">
              <w:rPr>
                <w:rFonts w:ascii="Lucida Bright" w:hAnsi="Lucida Bright" w:cs="Arial"/>
                <w:color w:val="000000"/>
                <w:sz w:val="18"/>
                <w:szCs w:val="18"/>
                <w:lang w:val="es-BO" w:eastAsia="es-ES"/>
              </w:rPr>
              <w:t>En caso de defecto o mantenimiento de algún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120F8" w:rsidRPr="00B120F8" w:rsidRDefault="00B120F8" w:rsidP="00B120F8">
            <w:pPr>
              <w:rPr>
                <w:rFonts w:ascii="Lucida Bright" w:hAnsi="Lucida Bright" w:cs="Arial"/>
                <w:color w:val="000000"/>
                <w:sz w:val="18"/>
                <w:szCs w:val="18"/>
                <w:lang w:val="es-BO" w:eastAsia="es-ES"/>
              </w:rPr>
            </w:pPr>
          </w:p>
          <w:p w:rsidR="00B120F8" w:rsidRPr="00B120F8" w:rsidRDefault="00B120F8" w:rsidP="00B120F8">
            <w:pPr>
              <w:rPr>
                <w:rFonts w:ascii="Lucida Bright" w:hAnsi="Lucida Bright" w:cs="Arial"/>
                <w:color w:val="000000"/>
                <w:sz w:val="18"/>
                <w:szCs w:val="18"/>
                <w:lang w:val="es-BO" w:eastAsia="es-ES"/>
              </w:rPr>
            </w:pPr>
            <w:r w:rsidRPr="00B120F8">
              <w:rPr>
                <w:rFonts w:ascii="Lucida Bright" w:hAnsi="Lucida Bright" w:cs="Arial"/>
                <w:sz w:val="18"/>
                <w:szCs w:val="18"/>
                <w:lang w:val="es-BO" w:eastAsia="es-ES"/>
              </w:rPr>
              <w:t>En caso de un desperfecto con producto, los costos asociados para la reparación y el mantenimiento, así como de ser necesario el trasvasijado del producto a otra cisterna correrá por cuenta de la empresa de transporte. Toda la pérdida del trasvasijado será descontada a la empresa de transporte del pago del mes de servicio.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NOMINACIÓN</w:t>
            </w:r>
          </w:p>
        </w:tc>
      </w:tr>
      <w:tr w:rsidR="00B120F8" w:rsidRPr="00B120F8" w:rsidTr="005172F1">
        <w:trPr>
          <w:trHeight w:val="41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volumen a nominar para prestar el servicio de transporte corresponde al volumen adjudicado. </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volumen periódico a nominar será a requerimiento del Contratante, informado previo al inicio del mismo. </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p>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NORMATIVA CARGAS</w:t>
            </w:r>
          </w:p>
        </w:tc>
      </w:tr>
      <w:tr w:rsidR="00B120F8" w:rsidRPr="00B120F8" w:rsidTr="005172F1">
        <w:trPr>
          <w:trHeight w:val="417"/>
        </w:trPr>
        <w:tc>
          <w:tcPr>
            <w:tcW w:w="5000" w:type="pct"/>
            <w:shd w:val="clear" w:color="auto" w:fill="auto"/>
            <w:vAlign w:val="center"/>
          </w:tcPr>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 transporte será responsable en su totalidad por el cumplimiento de la normativa vigente en las plantas de carga y descarga.</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empresa de transporte será responsable en su totalidad por el cumplimiento de la normativa vigente según la Ley de Cargas de los países por los cuales realice el tránsito.</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La cantidad nominada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a la institución de que corresponda.</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CONCILIACIÓN</w:t>
            </w:r>
          </w:p>
        </w:tc>
      </w:tr>
      <w:tr w:rsidR="00B120F8" w:rsidRPr="00B120F8" w:rsidTr="005172F1">
        <w:trPr>
          <w:trHeight w:val="417"/>
        </w:trPr>
        <w:tc>
          <w:tcPr>
            <w:tcW w:w="5000" w:type="pct"/>
            <w:shd w:val="clear" w:color="auto" w:fill="auto"/>
            <w:vAlign w:val="center"/>
          </w:tcPr>
          <w:p w:rsidR="00B120F8" w:rsidRPr="00B120F8" w:rsidRDefault="00B120F8" w:rsidP="00B120F8">
            <w:pPr>
              <w:numPr>
                <w:ilvl w:val="0"/>
                <w:numId w:val="69"/>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9"/>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69"/>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Acta de Recepción y Conformidad será emitido en base a </w:t>
            </w:r>
            <w:proofErr w:type="spellStart"/>
            <w:r w:rsidRPr="00B120F8">
              <w:rPr>
                <w:rFonts w:ascii="Lucida Bright" w:hAnsi="Lucida Bright" w:cs="Calibri"/>
                <w:sz w:val="18"/>
                <w:szCs w:val="18"/>
                <w:lang w:eastAsia="es-ES"/>
              </w:rPr>
              <w:t>CRE’s</w:t>
            </w:r>
            <w:proofErr w:type="spellEnd"/>
            <w:r w:rsidRPr="00B120F8">
              <w:rPr>
                <w:rFonts w:ascii="Lucida Bright" w:hAnsi="Lucida Bright" w:cs="Calibri"/>
                <w:sz w:val="18"/>
                <w:szCs w:val="18"/>
                <w:lang w:eastAsia="es-ES"/>
              </w:rPr>
              <w:t xml:space="preserve"> generados en sistema informático utilizado por el CONTRATANTE.</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CONDICIONES GENERALES DEL SERVICIO</w:t>
            </w:r>
          </w:p>
        </w:tc>
      </w:tr>
      <w:tr w:rsidR="00B120F8" w:rsidRPr="00B120F8" w:rsidTr="005172F1">
        <w:trPr>
          <w:trHeight w:val="267"/>
        </w:trPr>
        <w:tc>
          <w:tcPr>
            <w:tcW w:w="5000" w:type="pct"/>
            <w:shd w:val="clear" w:color="auto" w:fill="auto"/>
            <w:vAlign w:val="center"/>
          </w:tcPr>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remitirá un cronograma de carguíos estimado, antes del inicio de un periodo de operación, de acuerdo a su necesidad.</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En caso de necesidad de modificar una programación de carga, en función al requerimiento y/o disponibilidad de Producto, el Contratante comunicará al Transportista antes de iniciar cualquier carga.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 obliga y es responsable de cumplir con los horarios de carga y descarga determinados en las Plantas y/o Refinerías.</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durante la ejecución del Servicio, queda prohibido de incluir cualquier tipo de carga y/o bienes, que sean ajenos al Servicio.</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Las comunicaciones del Contratante serán realizadas por escrito, mediante nota o correo electrónico (e-mail). </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deberá, dentro de los términos indicados cumplir con la entrega y recepción del Producto.</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entregará al Contratante el Producto en el Punto de Entrega, con las mismas especificaciones de calidad de origen.</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de así requerirlo podrá solicitar al Transportista la incorporación de un conductor relevo para ciertas rutas.</w:t>
            </w:r>
          </w:p>
          <w:p w:rsidR="00B120F8" w:rsidRPr="00B120F8" w:rsidRDefault="00B120F8" w:rsidP="00B120F8">
            <w:pPr>
              <w:autoSpaceDE w:val="0"/>
              <w:autoSpaceDN w:val="0"/>
              <w:adjustRightInd w:val="0"/>
              <w:ind w:left="426" w:hanging="426"/>
              <w:rPr>
                <w:rFonts w:ascii="Lucida Bright" w:hAnsi="Lucida Bright" w:cs="Calibri"/>
                <w:sz w:val="18"/>
                <w:szCs w:val="18"/>
                <w:lang w:eastAsia="es-ES"/>
              </w:rPr>
            </w:pPr>
          </w:p>
          <w:p w:rsidR="00B120F8" w:rsidRPr="00B120F8" w:rsidRDefault="00B120F8" w:rsidP="00B120F8">
            <w:pPr>
              <w:numPr>
                <w:ilvl w:val="0"/>
                <w:numId w:val="74"/>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acorde a la Ley Aplicable, transportará los Productos, a cuyo efecto debe contar con las autorizaciones suficientes y necesarias para el transporte de sustancias peligrosas, eximiendo de toda responsabilidad a YPFB.</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OBLIGACIONES DEL TRANSPORTISTA</w:t>
            </w:r>
          </w:p>
        </w:tc>
      </w:tr>
      <w:tr w:rsidR="00B120F8" w:rsidRPr="00B120F8" w:rsidTr="005172F1">
        <w:trPr>
          <w:trHeight w:val="417"/>
        </w:trPr>
        <w:tc>
          <w:tcPr>
            <w:tcW w:w="5000" w:type="pct"/>
            <w:shd w:val="clear" w:color="auto" w:fill="auto"/>
            <w:vAlign w:val="center"/>
          </w:tcPr>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Cumplir el Servicio con el personal y dentro de las especificaciones establecidas en el Contrato y conforme a procedimientos y normas técnicas usuales en trabajos de esta naturaleza.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las normas laborables respecto al pago de incremento salarial, bonos, aguinaldo, doble aguinaldo, primas y cualquier otra obligación laboral, las cuales deben ser asumidas exclusivamente a cuenta y cargo del Transportista.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Realizar el transporte del Producto de acuerdo a la Ley Aplicable y las autorizaciones y asegurar el cumplimiento de las mismas por parte de sus trabajadores y sus subcontratistas.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 xml:space="preserve">Cumplir y acatar por sí, por su personal, subcontratistas, las estipulaciones contenidas en toda norma de medio ambiente, salud, seguridad, así como normas del sector </w:t>
            </w:r>
            <w:proofErr w:type="spellStart"/>
            <w:r w:rsidRPr="00B120F8">
              <w:rPr>
                <w:rFonts w:ascii="Lucida Bright" w:hAnsi="Lucida Bright" w:cs="Calibri"/>
                <w:sz w:val="18"/>
                <w:szCs w:val="18"/>
                <w:lang w:eastAsia="es-ES"/>
              </w:rPr>
              <w:t>hidrocarburífero</w:t>
            </w:r>
            <w:proofErr w:type="spellEnd"/>
            <w:r w:rsidRPr="00B120F8">
              <w:rPr>
                <w:rFonts w:ascii="Lucida Bright" w:hAnsi="Lucida Bright" w:cs="Calibri"/>
                <w:sz w:val="18"/>
                <w:szCs w:val="18"/>
                <w:lang w:eastAsia="es-ES"/>
              </w:rPr>
              <w:t>.</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Coordinar con el Contratante, las cantidades de Producto a ser entregados en el Punto de Entrega.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Mantener el Producto a ser transportado en las mismas condiciones de calidad, cantidad y número de precintos de seguridad, mientras se encuentra bajo su responsabilidad, control y riesgo del Transportista.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los requisitos mínimos establecidos en los Anexos del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tiene la obligación de presentar la documentación detallada en la cláusula correspondiente del Contrato a suscribir, concerniente a la facturación y forma de pago.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será responsable de mantener vigente y renovar las pólizas de seguro exigidas por el Contrato.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será responsable por los actos, los incumplimientos y las omisiones de cualquiera de sus subcontratistas, empleados o trabajadores, al mismo grado que si fueran los actos, los incumplimientos y las omisiones del propio Transportista.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Ninguna subcontratación liberará al Transportista de cualquier responsabilidad bajo el Contrato.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De ocurrir desabastecimiento y/o incumplimiento en la provisión de Productos a los clientes del Contratante, por causas atribuibles al Transportista; este asumirá la responsabilidad por los daños, perjuicios y sanciones emergentes.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las Leyes Aplicables, así como también cumplir la Ley N° 1008 de 19 de julio de 1988 - Ley de Régimen de la Coca y Sustancias Controladas.</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Cumplir con la Ley N° 1990 de 28 de julio de 1999 – Ley General de Aduanas y la Ley N° 2492 de 02 de agosto de 2003 - Código Tributario” con relación a delitos o defraudación aduanera.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No tener antecedentes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120F8" w:rsidRPr="00B120F8" w:rsidRDefault="00B120F8" w:rsidP="00B120F8">
            <w:pPr>
              <w:ind w:left="708"/>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El Transportista deberá utilizar el sistema informático designado y a requerimiento por el contratante.</w:t>
            </w:r>
          </w:p>
          <w:p w:rsidR="00B120F8" w:rsidRPr="00B120F8" w:rsidRDefault="00B120F8" w:rsidP="00B120F8">
            <w:pPr>
              <w:ind w:left="426" w:hanging="426"/>
              <w:rPr>
                <w:rFonts w:ascii="Lucida Bright" w:hAnsi="Lucida Bright" w:cs="Calibri"/>
                <w:sz w:val="18"/>
                <w:szCs w:val="18"/>
                <w:lang w:eastAsia="es-ES"/>
              </w:rPr>
            </w:pPr>
          </w:p>
          <w:p w:rsidR="00B120F8" w:rsidRPr="00B120F8" w:rsidRDefault="00B120F8" w:rsidP="00B120F8">
            <w:pPr>
              <w:numPr>
                <w:ilvl w:val="0"/>
                <w:numId w:val="81"/>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Las demás obligaciones a su cargo que, sin estar expresamente mencionadas, emerjan del Contrato o durante la ejecución del servicio.</w:t>
            </w:r>
          </w:p>
        </w:tc>
      </w:tr>
      <w:tr w:rsidR="00B120F8" w:rsidRPr="00B120F8" w:rsidTr="005172F1">
        <w:trPr>
          <w:trHeight w:val="70"/>
        </w:trPr>
        <w:tc>
          <w:tcPr>
            <w:tcW w:w="5000" w:type="pct"/>
            <w:shd w:val="clear" w:color="auto" w:fill="9CC2E5"/>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lastRenderedPageBreak/>
              <w:t>SISTEMA DE MONITOREO SATELITAL</w:t>
            </w:r>
          </w:p>
        </w:tc>
      </w:tr>
      <w:tr w:rsidR="00B120F8" w:rsidRPr="00B120F8" w:rsidTr="005172F1">
        <w:trPr>
          <w:trHeight w:val="222"/>
        </w:trPr>
        <w:tc>
          <w:tcPr>
            <w:tcW w:w="5000" w:type="pct"/>
            <w:shd w:val="clear" w:color="auto" w:fill="auto"/>
            <w:vAlign w:val="center"/>
          </w:tcPr>
          <w:p w:rsidR="00B120F8" w:rsidRPr="00B120F8" w:rsidRDefault="00B120F8" w:rsidP="00B120F8">
            <w:pPr>
              <w:jc w:val="both"/>
              <w:rPr>
                <w:rFonts w:ascii="Lucida Bright" w:hAnsi="Lucida Bright" w:cs="Calibri"/>
                <w:b/>
                <w:bCs/>
                <w:sz w:val="18"/>
                <w:szCs w:val="18"/>
                <w:lang w:eastAsia="es-ES"/>
              </w:rPr>
            </w:pPr>
            <w:r w:rsidRPr="00B120F8">
              <w:rPr>
                <w:rFonts w:ascii="Lucida Bright" w:hAnsi="Lucida Bright" w:cs="Calibri"/>
                <w:sz w:val="18"/>
                <w:szCs w:val="18"/>
                <w:lang w:eastAsia="es-ES"/>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120F8" w:rsidRPr="00B120F8" w:rsidTr="005172F1">
        <w:trPr>
          <w:trHeight w:val="70"/>
        </w:trPr>
        <w:tc>
          <w:tcPr>
            <w:tcW w:w="5000" w:type="pct"/>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MULTAS, PENALIDADES</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Contratante podrá aplicar notificando al Transportista por escrito, las penalidades indicadas a continuación: </w:t>
            </w:r>
          </w:p>
          <w:p w:rsidR="00B120F8" w:rsidRPr="00B120F8" w:rsidRDefault="00B120F8" w:rsidP="00B120F8">
            <w:pPr>
              <w:tabs>
                <w:tab w:val="left" w:pos="284"/>
              </w:tabs>
              <w:autoSpaceDE w:val="0"/>
              <w:autoSpaceDN w:val="0"/>
              <w:adjustRightInd w:val="0"/>
              <w:jc w:val="both"/>
              <w:rPr>
                <w:rFonts w:ascii="Lucida Bright" w:hAnsi="Lucida Bright" w:cs="Calibri"/>
                <w:sz w:val="18"/>
                <w:szCs w:val="18"/>
                <w:lang w:eastAsia="es-ES"/>
              </w:rPr>
            </w:pPr>
          </w:p>
          <w:p w:rsidR="00B120F8" w:rsidRPr="00B120F8" w:rsidRDefault="00B120F8" w:rsidP="00B120F8">
            <w:pPr>
              <w:numPr>
                <w:ilvl w:val="0"/>
                <w:numId w:val="8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identifique un conductor con algún nivel de alcoholemia durante la ejecución del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verifique que se encuentre conduciendo un conductor vetado por el Contratante y/o Planta.</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Se aplicará una penalidad de Bs2.000.- (Dos Mil 00/100 Bolivianos) cada vez que el Contratante o personal que lo represente verifique que el conductor presente documentación adulterada relacionada al Servicio.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Bolivianos) por día calendario de retraso.</w:t>
            </w:r>
          </w:p>
          <w:p w:rsidR="00B120F8" w:rsidRPr="00B120F8" w:rsidRDefault="00B120F8" w:rsidP="00B120F8">
            <w:pPr>
              <w:autoSpaceDE w:val="0"/>
              <w:autoSpaceDN w:val="0"/>
              <w:adjustRightInd w:val="0"/>
              <w:ind w:left="426" w:hanging="426"/>
              <w:jc w:val="both"/>
              <w:rPr>
                <w:rFonts w:ascii="Lucida Bright" w:hAnsi="Lucida Bright" w:cs="Calibri"/>
                <w:sz w:val="18"/>
                <w:szCs w:val="18"/>
                <w:lang w:eastAsia="es-ES"/>
              </w:rPr>
            </w:pPr>
          </w:p>
          <w:p w:rsidR="00B120F8" w:rsidRPr="00B120F8" w:rsidRDefault="00B120F8" w:rsidP="00B120F8">
            <w:pPr>
              <w:numPr>
                <w:ilvl w:val="0"/>
                <w:numId w:val="8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la proporcione al Contratante dentro del plazo establecido, se aplicará una penalidad de Bs 100 (Cien 00/100 Bolivianos) por día calendario de retraso.</w:t>
            </w:r>
          </w:p>
          <w:p w:rsidR="00B120F8" w:rsidRPr="00B120F8" w:rsidRDefault="00B120F8" w:rsidP="00B120F8">
            <w:pPr>
              <w:tabs>
                <w:tab w:val="left" w:pos="284"/>
              </w:tabs>
              <w:autoSpaceDE w:val="0"/>
              <w:autoSpaceDN w:val="0"/>
              <w:adjustRightInd w:val="0"/>
              <w:jc w:val="both"/>
              <w:rPr>
                <w:rFonts w:ascii="Lucida Bright" w:hAnsi="Lucida Bright" w:cs="Calibri"/>
                <w:sz w:val="18"/>
                <w:szCs w:val="18"/>
                <w:lang w:eastAsia="es-ES"/>
              </w:rPr>
            </w:pPr>
          </w:p>
          <w:p w:rsidR="00B120F8" w:rsidRPr="00B120F8" w:rsidRDefault="00B120F8" w:rsidP="00B120F8">
            <w:pPr>
              <w:numPr>
                <w:ilvl w:val="0"/>
                <w:numId w:val="8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Si se evidencia que durante el transporte el producto ha sido contaminado por causas atribuibles al transportista, se aplicará una multa equivalente al valor total del volumen cargado, cuyo precio se definirá en base a la siguiente tabla:</w:t>
            </w:r>
          </w:p>
          <w:p w:rsidR="00B120F8" w:rsidRPr="00B120F8" w:rsidRDefault="00B120F8" w:rsidP="00B120F8">
            <w:pPr>
              <w:ind w:left="708"/>
              <w:rPr>
                <w:rFonts w:ascii="Lucida Bright" w:hAnsi="Lucida Bright" w:cs="Arial"/>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3"/>
              <w:gridCol w:w="4930"/>
            </w:tblGrid>
            <w:tr w:rsidR="00B120F8" w:rsidRPr="00B120F8" w:rsidTr="005172F1">
              <w:trPr>
                <w:trHeight w:val="344"/>
                <w:jc w:val="center"/>
              </w:trPr>
              <w:tc>
                <w:tcPr>
                  <w:tcW w:w="0" w:type="auto"/>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Producto</w:t>
                  </w:r>
                </w:p>
              </w:tc>
              <w:tc>
                <w:tcPr>
                  <w:tcW w:w="4930" w:type="dxa"/>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eastAsia="es-ES"/>
                    </w:rPr>
                  </w:pPr>
                  <w:r w:rsidRPr="00B120F8">
                    <w:rPr>
                      <w:rFonts w:ascii="Lucida Bright" w:hAnsi="Lucida Bright"/>
                      <w:b/>
                      <w:bCs/>
                      <w:sz w:val="18"/>
                      <w:szCs w:val="18"/>
                      <w:lang w:eastAsia="es-ES"/>
                    </w:rPr>
                    <w:t>Costo de Producto</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 xml:space="preserve">GLP </w:t>
                  </w:r>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Valor del producto para consumidor final</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roofErr w:type="spellStart"/>
                  <w:r w:rsidRPr="00B120F8">
                    <w:rPr>
                      <w:rFonts w:ascii="Lucida Bright" w:hAnsi="Lucida Bright"/>
                      <w:sz w:val="18"/>
                      <w:szCs w:val="18"/>
                      <w:lang w:eastAsia="es-ES"/>
                    </w:rPr>
                    <w:t>Isopentano</w:t>
                  </w:r>
                  <w:proofErr w:type="spellEnd"/>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r w:rsidRPr="00B120F8">
                    <w:rPr>
                      <w:rFonts w:ascii="Lucida Bright" w:hAnsi="Lucida Bright"/>
                      <w:sz w:val="18"/>
                      <w:szCs w:val="18"/>
                      <w:lang w:eastAsia="es-ES"/>
                    </w:rPr>
                    <w:t>Costo del producto en planta de carga</w:t>
                  </w:r>
                </w:p>
              </w:tc>
            </w:tr>
          </w:tbl>
          <w:p w:rsidR="00B120F8" w:rsidRPr="00B120F8" w:rsidRDefault="00B120F8" w:rsidP="00B120F8">
            <w:pPr>
              <w:ind w:left="708"/>
              <w:rPr>
                <w:rFonts w:ascii="Lucida Bright" w:hAnsi="Lucida Bright" w:cs="Arial"/>
                <w:sz w:val="18"/>
                <w:szCs w:val="18"/>
                <w:lang w:eastAsia="es-ES"/>
              </w:rPr>
            </w:pPr>
          </w:p>
          <w:p w:rsidR="00B120F8" w:rsidRPr="00B120F8" w:rsidRDefault="00B120F8" w:rsidP="00B120F8">
            <w:pPr>
              <w:autoSpaceDE w:val="0"/>
              <w:autoSpaceDN w:val="0"/>
              <w:adjustRightInd w:val="0"/>
              <w:ind w:left="360"/>
              <w:jc w:val="both"/>
              <w:rPr>
                <w:rFonts w:ascii="Lucida Bright" w:hAnsi="Lucida Bright" w:cs="Calibri"/>
                <w:sz w:val="18"/>
                <w:szCs w:val="18"/>
                <w:lang w:val="es-ES_tradnl" w:eastAsia="es-ES"/>
              </w:rPr>
            </w:pPr>
            <w:r w:rsidRPr="00B120F8">
              <w:rPr>
                <w:rFonts w:ascii="Lucida Bright" w:hAnsi="Lucida Bright" w:cs="Arial"/>
                <w:sz w:val="18"/>
                <w:szCs w:val="18"/>
                <w:lang w:eastAsia="es-ES"/>
              </w:rPr>
              <w:t>Asimismo, se procederá con la suspensión del chofer involucrado de forma indefinida en todas las Plantas de YPFB, siendo responsabilidad de la empresa reemplazar de forma inmediata al chofer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120F8" w:rsidRPr="00B120F8" w:rsidRDefault="00B120F8" w:rsidP="00B120F8">
            <w:pPr>
              <w:autoSpaceDE w:val="0"/>
              <w:autoSpaceDN w:val="0"/>
              <w:adjustRightInd w:val="0"/>
              <w:jc w:val="both"/>
              <w:rPr>
                <w:rFonts w:ascii="Lucida Bright" w:hAnsi="Lucida Bright" w:cs="Calibri"/>
                <w:sz w:val="18"/>
                <w:szCs w:val="18"/>
                <w:lang w:val="es-ES_tradnl" w:eastAsia="es-ES"/>
              </w:rPr>
            </w:pPr>
          </w:p>
          <w:p w:rsidR="00B120F8" w:rsidRPr="00B120F8" w:rsidRDefault="00B120F8" w:rsidP="00B120F8">
            <w:pPr>
              <w:numPr>
                <w:ilvl w:val="0"/>
                <w:numId w:val="83"/>
              </w:numPr>
              <w:autoSpaceDE w:val="0"/>
              <w:autoSpaceDN w:val="0"/>
              <w:adjustRightInd w:val="0"/>
              <w:ind w:left="426" w:hanging="426"/>
              <w:jc w:val="both"/>
              <w:rPr>
                <w:rFonts w:ascii="Lucida Bright" w:hAnsi="Lucida Bright" w:cs="Calibri"/>
                <w:sz w:val="18"/>
                <w:szCs w:val="18"/>
                <w:lang w:eastAsia="es-ES"/>
              </w:rPr>
            </w:pPr>
            <w:r w:rsidRPr="00B120F8">
              <w:rPr>
                <w:rFonts w:ascii="Lucida Bright" w:hAnsi="Lucida Bright" w:cs="Calibri"/>
                <w:sz w:val="18"/>
                <w:szCs w:val="18"/>
                <w:lang w:eastAsia="es-ES"/>
              </w:rPr>
              <w:t>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Bolivianos) por el número de viajes no realizados.</w:t>
            </w:r>
          </w:p>
          <w:p w:rsidR="00B120F8" w:rsidRPr="00B120F8" w:rsidRDefault="00B120F8" w:rsidP="00B120F8">
            <w:pPr>
              <w:widowControl w:val="0"/>
              <w:autoSpaceDE w:val="0"/>
              <w:autoSpaceDN w:val="0"/>
              <w:ind w:right="43"/>
              <w:contextualSpacing/>
              <w:jc w:val="both"/>
              <w:rPr>
                <w:rFonts w:ascii="Lucida Bright" w:hAnsi="Lucida Bright" w:cs="Arial"/>
                <w:sz w:val="18"/>
                <w:szCs w:val="18"/>
                <w:lang w:val="es-ES_tradnl" w:eastAsia="es-ES"/>
              </w:rPr>
            </w:pPr>
          </w:p>
          <w:p w:rsidR="00B120F8" w:rsidRPr="00B120F8" w:rsidRDefault="00B120F8" w:rsidP="00B120F8">
            <w:pPr>
              <w:widowControl w:val="0"/>
              <w:autoSpaceDE w:val="0"/>
              <w:autoSpaceDN w:val="0"/>
              <w:ind w:right="43"/>
              <w:contextualSpacing/>
              <w:jc w:val="both"/>
              <w:rPr>
                <w:rFonts w:ascii="Lucida Bright" w:hAnsi="Lucida Bright" w:cs="Calibri"/>
                <w:sz w:val="18"/>
                <w:szCs w:val="18"/>
                <w:lang w:eastAsia="es-ES"/>
              </w:rPr>
            </w:pPr>
            <w:r w:rsidRPr="00B120F8">
              <w:rPr>
                <w:rFonts w:ascii="Lucida Bright" w:hAnsi="Lucida Bright" w:cs="Arial"/>
                <w:sz w:val="18"/>
                <w:szCs w:val="18"/>
                <w:lang w:eastAsia="es-ES"/>
              </w:rPr>
              <w:t>Las penalidades serán cobradas mediante descuentos establecidos expresamente por el Contratante de acuerdo a la cláusula (Facturación y Forma de Pago).</w:t>
            </w:r>
          </w:p>
        </w:tc>
      </w:tr>
      <w:tr w:rsidR="00B120F8" w:rsidRPr="00B120F8" w:rsidTr="00B120F8">
        <w:trPr>
          <w:trHeight w:val="267"/>
        </w:trPr>
        <w:tc>
          <w:tcPr>
            <w:tcW w:w="5000" w:type="pct"/>
            <w:shd w:val="clear" w:color="auto" w:fill="9CC2E5"/>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b/>
                <w:sz w:val="18"/>
                <w:szCs w:val="18"/>
                <w:lang w:eastAsia="es-ES"/>
              </w:rPr>
              <w:lastRenderedPageBreak/>
              <w:t>FISCAL DE SERVICIO</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Calibri"/>
                <w:color w:val="FF0000"/>
                <w:sz w:val="18"/>
                <w:szCs w:val="18"/>
                <w:lang w:val="es-BO" w:eastAsia="es-ES"/>
              </w:rPr>
            </w:pPr>
            <w:r w:rsidRPr="00B120F8">
              <w:rPr>
                <w:rFonts w:ascii="Lucida Bright" w:hAnsi="Lucida Bright" w:cs="Calibri"/>
                <w:bCs/>
                <w:sz w:val="18"/>
                <w:szCs w:val="18"/>
                <w:lang w:eastAsia="es-ES"/>
              </w:rPr>
              <w:t>Elaborar y firmar el Acta de recepción / conformidad de los servicios prestados. </w:t>
            </w:r>
          </w:p>
        </w:tc>
      </w:tr>
      <w:tr w:rsidR="00B120F8" w:rsidRPr="00B120F8" w:rsidTr="00B120F8">
        <w:trPr>
          <w:trHeight w:val="267"/>
        </w:trPr>
        <w:tc>
          <w:tcPr>
            <w:tcW w:w="5000" w:type="pct"/>
            <w:shd w:val="clear" w:color="auto" w:fill="9CC2E5"/>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b/>
                <w:sz w:val="18"/>
                <w:szCs w:val="18"/>
                <w:lang w:eastAsia="es-ES"/>
              </w:rPr>
              <w:t>CONDICIONES DE SERVICIO RECURRENTE</w:t>
            </w:r>
          </w:p>
        </w:tc>
      </w:tr>
      <w:tr w:rsidR="00B120F8" w:rsidRPr="00B120F8" w:rsidTr="005172F1">
        <w:trPr>
          <w:trHeight w:val="267"/>
        </w:trPr>
        <w:tc>
          <w:tcPr>
            <w:tcW w:w="5000" w:type="pct"/>
            <w:shd w:val="clear" w:color="auto" w:fill="auto"/>
            <w:vAlign w:val="center"/>
          </w:tcPr>
          <w:p w:rsidR="00B120F8" w:rsidRPr="00B120F8" w:rsidRDefault="00B120F8" w:rsidP="00B120F8">
            <w:pPr>
              <w:widowControl w:val="0"/>
              <w:autoSpaceDE w:val="0"/>
              <w:autoSpaceDN w:val="0"/>
              <w:ind w:right="43"/>
              <w:contextualSpacing/>
              <w:jc w:val="both"/>
              <w:rPr>
                <w:rFonts w:ascii="Lucida Bright" w:hAnsi="Lucida Bright" w:cs="Arial"/>
                <w:sz w:val="18"/>
                <w:szCs w:val="18"/>
                <w:lang w:eastAsia="es-ES"/>
              </w:rPr>
            </w:pPr>
            <w:r w:rsidRPr="00B120F8">
              <w:rPr>
                <w:rFonts w:ascii="Lucida Bright" w:hAnsi="Lucida Bright" w:cs="Calibri"/>
                <w:sz w:val="18"/>
                <w:szCs w:val="18"/>
                <w:lang w:eastAsia="es-ES"/>
              </w:rPr>
              <w:t>El proceso de contratación no obstante de llegar hasta la adjudicación, se llevará a cabo sin compromiso estando sujeto a la aprobación del presupuesto de la siguiente gestión.</w:t>
            </w:r>
          </w:p>
        </w:tc>
      </w:tr>
      <w:tr w:rsidR="00B120F8" w:rsidRPr="00B120F8" w:rsidTr="00B120F8">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B120F8" w:rsidRPr="00B120F8" w:rsidRDefault="00B120F8" w:rsidP="00B120F8">
            <w:pPr>
              <w:autoSpaceDE w:val="0"/>
              <w:autoSpaceDN w:val="0"/>
              <w:adjustRightInd w:val="0"/>
              <w:rPr>
                <w:rFonts w:ascii="Lucida Bright" w:hAnsi="Lucida Bright" w:cs="Calibri"/>
                <w:b/>
                <w:sz w:val="18"/>
                <w:szCs w:val="18"/>
                <w:lang w:eastAsia="es-ES"/>
              </w:rPr>
            </w:pPr>
            <w:r w:rsidRPr="00B120F8">
              <w:rPr>
                <w:rFonts w:ascii="Lucida Bright" w:hAnsi="Lucida Bright" w:cs="Calibri"/>
                <w:b/>
                <w:sz w:val="18"/>
                <w:szCs w:val="18"/>
                <w:lang w:eastAsia="es-ES"/>
              </w:rPr>
              <w:t xml:space="preserve">VALIDACIONES </w:t>
            </w:r>
          </w:p>
        </w:tc>
      </w:tr>
      <w:tr w:rsidR="00B120F8" w:rsidRPr="00B120F8" w:rsidTr="005172F1">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autoSpaceDE w:val="0"/>
              <w:autoSpaceDN w:val="0"/>
              <w:adjustRightInd w:val="0"/>
              <w:rPr>
                <w:rFonts w:ascii="Lucida Bright" w:hAnsi="Lucida Bright" w:cs="Calibri"/>
                <w:sz w:val="18"/>
                <w:szCs w:val="18"/>
                <w:lang w:eastAsia="es-ES"/>
              </w:rPr>
            </w:pPr>
            <w:r w:rsidRPr="00B120F8">
              <w:rPr>
                <w:rFonts w:ascii="Lucida Bright" w:hAnsi="Lucida Bright" w:cs="Calibri"/>
                <w:sz w:val="18"/>
                <w:szCs w:val="18"/>
                <w:lang w:eastAsia="es-ES"/>
              </w:rPr>
              <w:t>SE ADJUNTAN VALIDACIONES EN ANEXOS</w:t>
            </w:r>
          </w:p>
        </w:tc>
      </w:tr>
    </w:tbl>
    <w:p w:rsidR="00B120F8" w:rsidRPr="00B120F8" w:rsidRDefault="00B120F8" w:rsidP="00B120F8">
      <w:pPr>
        <w:jc w:val="both"/>
        <w:rPr>
          <w:rFonts w:ascii="Lucida Bright" w:hAnsi="Lucida Bright"/>
          <w:b/>
          <w:sz w:val="18"/>
          <w:szCs w:val="18"/>
          <w:lang w:eastAsia="es-ES"/>
        </w:rPr>
      </w:pPr>
    </w:p>
    <w:p w:rsidR="00B120F8" w:rsidRPr="00B120F8" w:rsidRDefault="00B120F8" w:rsidP="00B120F8">
      <w:pPr>
        <w:rPr>
          <w:rFonts w:ascii="Lucida Bright" w:hAnsi="Lucida Bright"/>
          <w:b/>
          <w:sz w:val="18"/>
          <w:szCs w:val="18"/>
          <w:lang w:eastAsia="es-ES"/>
        </w:rPr>
      </w:pPr>
    </w:p>
    <w:p w:rsidR="00B120F8" w:rsidRPr="00B120F8" w:rsidRDefault="00B120F8" w:rsidP="00B120F8">
      <w:pPr>
        <w:jc w:val="center"/>
        <w:rPr>
          <w:rFonts w:ascii="Lucida Bright" w:hAnsi="Lucida Bright"/>
          <w:b/>
          <w:sz w:val="18"/>
          <w:szCs w:val="18"/>
          <w:lang w:eastAsia="es-ES"/>
        </w:rPr>
      </w:pPr>
      <w:r w:rsidRPr="00B120F8">
        <w:rPr>
          <w:rFonts w:ascii="Lucida Bright" w:hAnsi="Lucida Bright"/>
          <w:b/>
          <w:sz w:val="18"/>
          <w:szCs w:val="18"/>
          <w:lang w:eastAsia="es-ES"/>
        </w:rPr>
        <w:t xml:space="preserve">ANEXO 1 </w:t>
      </w:r>
    </w:p>
    <w:p w:rsidR="00B120F8" w:rsidRPr="00B120F8" w:rsidRDefault="00B120F8" w:rsidP="00B120F8">
      <w:pPr>
        <w:jc w:val="center"/>
        <w:rPr>
          <w:rFonts w:ascii="Lucida Bright" w:hAnsi="Lucida Bright"/>
          <w:b/>
          <w:sz w:val="18"/>
          <w:szCs w:val="18"/>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64"/>
        </w:trPr>
        <w:tc>
          <w:tcPr>
            <w:tcW w:w="5000" w:type="pct"/>
            <w:shd w:val="clear" w:color="auto" w:fill="auto"/>
            <w:vAlign w:val="center"/>
          </w:tcPr>
          <w:p w:rsidR="00B120F8" w:rsidRPr="00B120F8" w:rsidRDefault="00B120F8" w:rsidP="00B120F8">
            <w:pPr>
              <w:autoSpaceDE w:val="0"/>
              <w:autoSpaceDN w:val="0"/>
              <w:adjustRightInd w:val="0"/>
              <w:jc w:val="center"/>
              <w:rPr>
                <w:rFonts w:ascii="Lucida Bright" w:hAnsi="Lucida Bright" w:cs="Bookman Old Style,Bold"/>
                <w:b/>
                <w:bCs/>
                <w:sz w:val="18"/>
                <w:szCs w:val="18"/>
                <w:lang w:val="es-BO" w:eastAsia="es-BO"/>
              </w:rPr>
            </w:pPr>
            <w:r w:rsidRPr="00B120F8">
              <w:rPr>
                <w:rFonts w:ascii="Lucida Bright" w:hAnsi="Lucida Bright" w:cs="Bookman Old Style,Bold"/>
                <w:b/>
                <w:bCs/>
                <w:sz w:val="18"/>
                <w:szCs w:val="18"/>
                <w:lang w:val="es-BO" w:eastAsia="es-BO"/>
              </w:rPr>
              <w:t>GARANTÍAS FINANCIERAS</w:t>
            </w:r>
          </w:p>
          <w:p w:rsidR="00B120F8" w:rsidRPr="00B120F8" w:rsidRDefault="00B120F8" w:rsidP="00B120F8">
            <w:pPr>
              <w:autoSpaceDE w:val="0"/>
              <w:autoSpaceDN w:val="0"/>
              <w:adjustRightInd w:val="0"/>
              <w:jc w:val="both"/>
              <w:rPr>
                <w:rFonts w:ascii="Lucida Bright" w:hAnsi="Lucida Bright" w:cs="Bookman Old Style,Bold"/>
                <w:bCs/>
                <w:sz w:val="18"/>
                <w:szCs w:val="18"/>
                <w:lang w:val="es-BO" w:eastAsia="es-BO"/>
              </w:rPr>
            </w:pPr>
            <w:r w:rsidRPr="00B120F8">
              <w:rPr>
                <w:rFonts w:ascii="Lucida Bright" w:hAnsi="Lucida Bright" w:cs="Bookman Old Style,Bold"/>
                <w:b/>
                <w:bCs/>
                <w:sz w:val="18"/>
                <w:szCs w:val="18"/>
                <w:lang w:val="es-BO" w:eastAsia="es-BO"/>
              </w:rPr>
              <w:t>"</w:t>
            </w:r>
            <w:r w:rsidRPr="00B120F8">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B120F8" w:rsidRPr="00B120F8" w:rsidRDefault="00B120F8" w:rsidP="00B120F8">
            <w:pPr>
              <w:contextualSpacing/>
              <w:jc w:val="both"/>
              <w:rPr>
                <w:rFonts w:ascii="Lucida Bright" w:hAnsi="Lucida Bright" w:cs="Calibri"/>
                <w:color w:val="000000"/>
                <w:sz w:val="18"/>
                <w:szCs w:val="18"/>
                <w:lang w:eastAsia="es-ES"/>
              </w:rPr>
            </w:pPr>
          </w:p>
          <w:p w:rsidR="00B120F8" w:rsidRPr="00B120F8" w:rsidRDefault="00B120F8" w:rsidP="00B120F8">
            <w:pPr>
              <w:contextualSpacing/>
              <w:jc w:val="both"/>
              <w:rPr>
                <w:rFonts w:ascii="Lucida Bright" w:hAnsi="Lucida Bright" w:cs="Bookman Old Style,Bold"/>
                <w:b/>
                <w:bCs/>
                <w:sz w:val="18"/>
                <w:szCs w:val="18"/>
                <w:lang w:val="es-BO" w:eastAsia="es-BO"/>
              </w:rPr>
            </w:pPr>
            <w:r w:rsidRPr="00B120F8">
              <w:rPr>
                <w:rFonts w:ascii="Lucida Bright" w:hAnsi="Lucida Bright" w:cs="Calibri"/>
                <w:color w:val="000000"/>
                <w:sz w:val="18"/>
                <w:szCs w:val="18"/>
                <w:lang w:eastAsia="es-ES"/>
              </w:rPr>
              <w:t>“Todo instrumento financiero presentado, deberá ser renovado las veces que fueran necesarias, a requerimiento de YPFB. Asimismo, YPFB podrá solicitar enmiendas en monto y vigencia, conforme términos y condiciones contractuales.”</w:t>
            </w:r>
          </w:p>
        </w:tc>
      </w:tr>
      <w:tr w:rsidR="00B120F8" w:rsidRPr="00B120F8" w:rsidTr="005172F1">
        <w:trPr>
          <w:trHeight w:val="64"/>
        </w:trPr>
        <w:tc>
          <w:tcPr>
            <w:tcW w:w="5000" w:type="pct"/>
            <w:shd w:val="clear" w:color="auto" w:fill="C6D9F1"/>
            <w:vAlign w:val="center"/>
          </w:tcPr>
          <w:p w:rsidR="00B120F8" w:rsidRPr="00B120F8" w:rsidRDefault="00B120F8" w:rsidP="00B120F8">
            <w:pPr>
              <w:autoSpaceDE w:val="0"/>
              <w:autoSpaceDN w:val="0"/>
              <w:adjustRightInd w:val="0"/>
              <w:rPr>
                <w:rFonts w:ascii="Lucida Bright" w:hAnsi="Lucida Bright" w:cs="Calibri"/>
                <w:b/>
                <w:sz w:val="18"/>
                <w:szCs w:val="18"/>
                <w:lang w:eastAsia="es-ES"/>
              </w:rPr>
            </w:pPr>
            <w:r w:rsidRPr="00B120F8">
              <w:rPr>
                <w:rFonts w:ascii="Lucida Bright" w:hAnsi="Lucida Bright" w:cs="Calibri"/>
                <w:b/>
                <w:sz w:val="18"/>
                <w:szCs w:val="18"/>
                <w:lang w:eastAsia="es-ES"/>
              </w:rPr>
              <w:t>GARANTÍA DE SERIEDAD DE PROPUESTA</w:t>
            </w:r>
          </w:p>
        </w:tc>
      </w:tr>
      <w:tr w:rsidR="00B120F8" w:rsidRPr="00B120F8" w:rsidTr="005172F1">
        <w:trPr>
          <w:trHeight w:val="454"/>
        </w:trPr>
        <w:tc>
          <w:tcPr>
            <w:tcW w:w="5000" w:type="pct"/>
            <w:shd w:val="clear" w:color="auto" w:fill="auto"/>
            <w:vAlign w:val="center"/>
          </w:tcPr>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A elección del proponente, este podrá optar por uno de los siguientes instrumentos financieros:</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55"/>
              </w:numPr>
              <w:jc w:val="both"/>
              <w:rPr>
                <w:rFonts w:ascii="Lucida Bright" w:hAnsi="Lucida Bright" w:cs="Calibri"/>
                <w:sz w:val="18"/>
                <w:szCs w:val="18"/>
                <w:lang w:eastAsia="es-ES"/>
              </w:rPr>
            </w:pPr>
            <w:r w:rsidRPr="00B120F8">
              <w:rPr>
                <w:rFonts w:ascii="Lucida Bright" w:hAnsi="Lucida Bright" w:cs="Calibri"/>
                <w:b/>
                <w:sz w:val="18"/>
                <w:szCs w:val="18"/>
                <w:u w:val="single"/>
                <w:lang w:eastAsia="es-ES"/>
              </w:rPr>
              <w:t>Boleta de Garantía</w:t>
            </w:r>
            <w:r w:rsidRPr="00B120F8">
              <w:rPr>
                <w:rFonts w:ascii="Lucida Bright" w:hAnsi="Lucida Bright" w:cs="Calibri"/>
                <w:sz w:val="18"/>
                <w:szCs w:val="18"/>
                <w:lang w:eastAsia="es-ES"/>
              </w:rPr>
              <w:t xml:space="preserve">, </w:t>
            </w:r>
            <w:r w:rsidRPr="00B120F8">
              <w:rPr>
                <w:rFonts w:ascii="Lucida Bright" w:hAnsi="Lucida Bright"/>
                <w:sz w:val="18"/>
                <w:szCs w:val="18"/>
                <w:lang w:eastAsia="es-ES"/>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B120F8" w:rsidRPr="00B120F8" w:rsidRDefault="00B120F8" w:rsidP="00B120F8">
            <w:pPr>
              <w:ind w:left="720"/>
              <w:jc w:val="both"/>
              <w:rPr>
                <w:rFonts w:ascii="Lucida Bright" w:hAnsi="Lucida Bright" w:cs="Calibri"/>
                <w:sz w:val="18"/>
                <w:szCs w:val="18"/>
                <w:lang w:eastAsia="es-ES"/>
              </w:rPr>
            </w:pPr>
          </w:p>
          <w:p w:rsidR="00B120F8" w:rsidRPr="00B120F8" w:rsidRDefault="00B120F8" w:rsidP="00B120F8">
            <w:pPr>
              <w:numPr>
                <w:ilvl w:val="0"/>
                <w:numId w:val="55"/>
              </w:numPr>
              <w:jc w:val="both"/>
              <w:rPr>
                <w:rFonts w:ascii="Lucida Bright" w:hAnsi="Lucida Bright" w:cs="Calibri"/>
                <w:sz w:val="18"/>
                <w:szCs w:val="18"/>
                <w:lang w:eastAsia="es-ES"/>
              </w:rPr>
            </w:pPr>
            <w:r w:rsidRPr="00B120F8">
              <w:rPr>
                <w:rFonts w:ascii="Lucida Bright" w:hAnsi="Lucida Bright"/>
                <w:b/>
                <w:bCs/>
                <w:sz w:val="18"/>
                <w:szCs w:val="18"/>
                <w:u w:val="single"/>
                <w:lang w:eastAsia="es-ES"/>
              </w:rPr>
              <w:t>Garantía a Primer Requerimiento</w:t>
            </w:r>
            <w:r w:rsidRPr="00B120F8">
              <w:rPr>
                <w:rFonts w:ascii="Lucida Bright" w:hAnsi="Lucida Bright"/>
                <w:sz w:val="18"/>
                <w:szCs w:val="18"/>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B120F8" w:rsidRPr="00B120F8" w:rsidRDefault="00B120F8" w:rsidP="00B120F8">
            <w:pPr>
              <w:ind w:left="708"/>
              <w:jc w:val="both"/>
              <w:rPr>
                <w:rFonts w:ascii="Lucida Bright" w:hAnsi="Lucida Bright" w:cs="Calibri"/>
                <w:sz w:val="18"/>
                <w:szCs w:val="18"/>
                <w:lang w:eastAsia="es-ES"/>
              </w:rPr>
            </w:pPr>
          </w:p>
          <w:p w:rsidR="00B120F8" w:rsidRPr="00B120F8" w:rsidRDefault="00B120F8" w:rsidP="00B120F8">
            <w:pPr>
              <w:ind w:left="360"/>
              <w:jc w:val="both"/>
              <w:rPr>
                <w:rFonts w:ascii="Lucida Bright" w:hAnsi="Lucida Bright" w:cs="Calibri"/>
                <w:sz w:val="18"/>
                <w:szCs w:val="18"/>
                <w:lang w:eastAsia="es-ES"/>
              </w:rPr>
            </w:pPr>
            <w:r w:rsidRPr="00B120F8">
              <w:rPr>
                <w:rFonts w:ascii="Lucida Bright" w:hAnsi="Lucida Bright" w:cs="Calibri"/>
                <w:sz w:val="18"/>
                <w:szCs w:val="18"/>
                <w:lang w:eastAsia="es-ES"/>
              </w:rPr>
              <w:t>Método de Cálculo de la Garantía de Seriedad de Propuesta (Aplicable para todos los lotes): el monto de la garantía deberá calcularse de la siguiente manera:</w:t>
            </w:r>
          </w:p>
          <w:p w:rsidR="00B120F8" w:rsidRPr="00B120F8" w:rsidRDefault="00B120F8" w:rsidP="00B120F8">
            <w:pPr>
              <w:ind w:left="708"/>
              <w:jc w:val="both"/>
              <w:rPr>
                <w:rFonts w:ascii="Lucida Bright" w:hAnsi="Lucida Bright" w:cs="Calibri"/>
                <w:sz w:val="18"/>
                <w:szCs w:val="18"/>
                <w:lang w:eastAsia="es-ES"/>
              </w:rPr>
            </w:pPr>
          </w:p>
          <w:p w:rsidR="00B120F8" w:rsidRPr="00B120F8" w:rsidRDefault="00B120F8" w:rsidP="00B120F8">
            <w:pPr>
              <w:ind w:left="2124"/>
              <w:rPr>
                <w:rFonts w:ascii="Lucida Bright" w:hAnsi="Lucida Bright" w:cs="Calibri"/>
                <w:b/>
                <w:snapToGrid w:val="0"/>
                <w:sz w:val="18"/>
                <w:szCs w:val="18"/>
                <w:lang w:eastAsia="es-ES"/>
              </w:rPr>
            </w:pPr>
            <w:r w:rsidRPr="00B120F8">
              <w:rPr>
                <w:rFonts w:ascii="Lucida Bright" w:hAnsi="Lucida Bright" w:cs="Calibri"/>
                <w:b/>
                <w:snapToGrid w:val="0"/>
                <w:sz w:val="18"/>
                <w:szCs w:val="18"/>
                <w:lang w:eastAsia="es-ES"/>
              </w:rPr>
              <w:t>BG = CTO x (PTP/12) x 0.01</w:t>
            </w:r>
          </w:p>
          <w:p w:rsidR="00B120F8" w:rsidRPr="00B120F8" w:rsidRDefault="00B120F8" w:rsidP="00B120F8">
            <w:pPr>
              <w:ind w:left="708"/>
              <w:jc w:val="both"/>
              <w:rPr>
                <w:rFonts w:ascii="Lucida Bright" w:hAnsi="Lucida Bright" w:cs="Calibri"/>
                <w:sz w:val="18"/>
                <w:szCs w:val="18"/>
                <w:lang w:eastAsia="es-ES"/>
              </w:rPr>
            </w:pPr>
            <w:r w:rsidRPr="00B120F8">
              <w:rPr>
                <w:rFonts w:ascii="Lucida Bright" w:hAnsi="Lucida Bright" w:cs="Calibri"/>
                <w:sz w:val="18"/>
                <w:szCs w:val="18"/>
                <w:lang w:eastAsia="es-ES"/>
              </w:rPr>
              <w:t>Dónde:</w:t>
            </w:r>
          </w:p>
          <w:p w:rsidR="00B120F8" w:rsidRPr="00B120F8" w:rsidRDefault="00B120F8" w:rsidP="00B120F8">
            <w:pPr>
              <w:ind w:left="1416"/>
              <w:jc w:val="both"/>
              <w:rPr>
                <w:rFonts w:ascii="Lucida Bright" w:hAnsi="Lucida Bright" w:cs="Calibri"/>
                <w:sz w:val="18"/>
                <w:szCs w:val="18"/>
                <w:lang w:eastAsia="es-ES"/>
              </w:rPr>
            </w:pPr>
            <w:r w:rsidRPr="00B120F8">
              <w:rPr>
                <w:rFonts w:ascii="Lucida Bright" w:hAnsi="Lucida Bright" w:cs="Calibri"/>
                <w:sz w:val="18"/>
                <w:szCs w:val="18"/>
                <w:lang w:eastAsia="es-ES"/>
              </w:rPr>
              <w:t>BG = Monto de la Garantía (Bs)</w:t>
            </w:r>
          </w:p>
          <w:p w:rsidR="00B120F8" w:rsidRPr="00B120F8" w:rsidRDefault="00B120F8" w:rsidP="00B120F8">
            <w:pPr>
              <w:ind w:left="1416"/>
              <w:jc w:val="both"/>
              <w:rPr>
                <w:rFonts w:ascii="Lucida Bright" w:hAnsi="Lucida Bright" w:cs="Calibri"/>
                <w:sz w:val="18"/>
                <w:szCs w:val="18"/>
                <w:lang w:eastAsia="es-ES"/>
              </w:rPr>
            </w:pPr>
            <w:r w:rsidRPr="00B120F8">
              <w:rPr>
                <w:rFonts w:ascii="Lucida Bright" w:hAnsi="Lucida Bright" w:cs="Calibri"/>
                <w:sz w:val="18"/>
                <w:szCs w:val="18"/>
                <w:lang w:eastAsia="es-ES"/>
              </w:rPr>
              <w:t>CTO = Capacidad de Transporte Ofertada (TM)</w:t>
            </w:r>
          </w:p>
          <w:p w:rsidR="00B120F8" w:rsidRPr="00B120F8" w:rsidRDefault="00B120F8" w:rsidP="00B120F8">
            <w:pPr>
              <w:ind w:left="1416"/>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PTP = Promedio Tarifas Principales Propuestas (Bs/TM) </w:t>
            </w:r>
          </w:p>
          <w:p w:rsidR="00B120F8" w:rsidRPr="00B120F8" w:rsidRDefault="00B120F8" w:rsidP="00B120F8">
            <w:pPr>
              <w:ind w:left="1416"/>
              <w:rPr>
                <w:rFonts w:ascii="Lucida Bright" w:hAnsi="Lucida Bright" w:cs="Calibri"/>
                <w:sz w:val="18"/>
                <w:szCs w:val="18"/>
                <w:lang w:eastAsia="es-ES"/>
              </w:rPr>
            </w:pPr>
          </w:p>
        </w:tc>
      </w:tr>
      <w:tr w:rsidR="00B120F8" w:rsidRPr="00B120F8" w:rsidTr="005172F1">
        <w:trPr>
          <w:trHeight w:val="64"/>
        </w:trPr>
        <w:tc>
          <w:tcPr>
            <w:tcW w:w="5000" w:type="pct"/>
            <w:shd w:val="clear" w:color="auto" w:fill="C6D9F1"/>
            <w:vAlign w:val="center"/>
          </w:tcPr>
          <w:p w:rsidR="00B120F8" w:rsidRPr="00B120F8" w:rsidRDefault="00B120F8" w:rsidP="00B120F8">
            <w:pPr>
              <w:autoSpaceDE w:val="0"/>
              <w:autoSpaceDN w:val="0"/>
              <w:adjustRightInd w:val="0"/>
              <w:rPr>
                <w:rFonts w:ascii="Lucida Bright" w:hAnsi="Lucida Bright" w:cs="Calibri"/>
                <w:b/>
                <w:sz w:val="18"/>
                <w:szCs w:val="18"/>
                <w:lang w:eastAsia="es-ES"/>
              </w:rPr>
            </w:pPr>
            <w:r w:rsidRPr="00B120F8">
              <w:rPr>
                <w:rFonts w:ascii="Lucida Bright" w:hAnsi="Lucida Bright" w:cs="Calibri"/>
                <w:b/>
                <w:sz w:val="18"/>
                <w:szCs w:val="18"/>
                <w:lang w:eastAsia="es-ES"/>
              </w:rPr>
              <w:t>GARANTÍA DE CUMPLIMIENTO DE CONTRATO</w:t>
            </w:r>
          </w:p>
        </w:tc>
      </w:tr>
      <w:tr w:rsidR="00B120F8" w:rsidRPr="00B120F8" w:rsidTr="005172F1">
        <w:trPr>
          <w:trHeight w:val="454"/>
        </w:trPr>
        <w:tc>
          <w:tcPr>
            <w:tcW w:w="5000" w:type="pct"/>
            <w:shd w:val="clear" w:color="auto" w:fill="auto"/>
            <w:vAlign w:val="center"/>
          </w:tcPr>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A elección de la Empresa Inspectora, esta podrá optar por uno de los siguientes instrumentos financieros:</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43"/>
              </w:numPr>
              <w:shd w:val="clear" w:color="auto" w:fill="FFFFFF"/>
              <w:jc w:val="both"/>
              <w:rPr>
                <w:rFonts w:ascii="Lucida Bright" w:hAnsi="Lucida Bright" w:cs="Calibri"/>
                <w:sz w:val="18"/>
                <w:szCs w:val="18"/>
                <w:lang w:eastAsia="es-ES"/>
              </w:rPr>
            </w:pPr>
            <w:r w:rsidRPr="00B120F8">
              <w:rPr>
                <w:rFonts w:ascii="Lucida Bright" w:hAnsi="Lucida Bright"/>
                <w:b/>
                <w:bCs/>
                <w:sz w:val="18"/>
                <w:szCs w:val="18"/>
                <w:u w:val="single"/>
                <w:lang w:eastAsia="es-ES"/>
              </w:rPr>
              <w:t>Boleta de Garantía</w:t>
            </w:r>
            <w:r w:rsidRPr="00B120F8">
              <w:rPr>
                <w:rFonts w:ascii="Lucida Bright" w:hAnsi="Lucida Bright"/>
                <w:sz w:val="18"/>
                <w:szCs w:val="18"/>
                <w:lang w:eastAsia="es-ES"/>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B120F8" w:rsidRPr="00B120F8" w:rsidRDefault="00B120F8" w:rsidP="00B120F8">
            <w:pPr>
              <w:shd w:val="clear" w:color="auto" w:fill="FFFFFF"/>
              <w:jc w:val="both"/>
              <w:rPr>
                <w:rFonts w:ascii="Lucida Bright" w:hAnsi="Lucida Bright" w:cs="Calibri"/>
                <w:sz w:val="18"/>
                <w:szCs w:val="18"/>
                <w:lang w:eastAsia="es-ES"/>
              </w:rPr>
            </w:pPr>
          </w:p>
          <w:p w:rsidR="00B120F8" w:rsidRPr="00B120F8" w:rsidRDefault="00B120F8" w:rsidP="00B120F8">
            <w:pPr>
              <w:numPr>
                <w:ilvl w:val="0"/>
                <w:numId w:val="43"/>
              </w:numPr>
              <w:shd w:val="clear" w:color="auto" w:fill="FFFFFF"/>
              <w:ind w:left="708"/>
              <w:jc w:val="both"/>
              <w:rPr>
                <w:rFonts w:ascii="Lucida Bright" w:hAnsi="Lucida Bright" w:cs="Calibri"/>
                <w:sz w:val="18"/>
                <w:szCs w:val="18"/>
                <w:lang w:eastAsia="es-ES"/>
              </w:rPr>
            </w:pPr>
            <w:r w:rsidRPr="00B120F8">
              <w:rPr>
                <w:rFonts w:ascii="Lucida Bright" w:hAnsi="Lucida Bright"/>
                <w:b/>
                <w:bCs/>
                <w:sz w:val="18"/>
                <w:szCs w:val="18"/>
                <w:u w:val="single"/>
                <w:lang w:eastAsia="es-ES"/>
              </w:rPr>
              <w:lastRenderedPageBreak/>
              <w:t>Garantía a Primer Requerimiento</w:t>
            </w:r>
            <w:r w:rsidRPr="00B120F8">
              <w:rPr>
                <w:rFonts w:ascii="Lucida Bright" w:hAnsi="Lucida Bright"/>
                <w:sz w:val="18"/>
                <w:szCs w:val="18"/>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B120F8" w:rsidRPr="00B120F8" w:rsidRDefault="00B120F8" w:rsidP="00B120F8">
            <w:pPr>
              <w:ind w:left="708"/>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El Monto deberá calcularse de la siguiente manera:</w:t>
            </w:r>
          </w:p>
          <w:p w:rsidR="00B120F8" w:rsidRPr="00B120F8" w:rsidRDefault="00B120F8" w:rsidP="00B120F8">
            <w:pPr>
              <w:ind w:left="708"/>
              <w:jc w:val="both"/>
              <w:rPr>
                <w:rFonts w:ascii="Lucida Bright" w:hAnsi="Lucida Bright" w:cs="Calibri"/>
                <w:sz w:val="18"/>
                <w:szCs w:val="18"/>
                <w:lang w:eastAsia="es-ES"/>
              </w:rPr>
            </w:pPr>
          </w:p>
          <w:p w:rsidR="00B120F8" w:rsidRPr="00B120F8" w:rsidRDefault="00B120F8" w:rsidP="00B120F8">
            <w:pPr>
              <w:jc w:val="center"/>
              <w:rPr>
                <w:rFonts w:ascii="Lucida Bright" w:hAnsi="Lucida Bright" w:cs="Calibri"/>
                <w:b/>
                <w:snapToGrid w:val="0"/>
                <w:sz w:val="18"/>
                <w:szCs w:val="18"/>
                <w:lang w:eastAsia="es-ES"/>
              </w:rPr>
            </w:pPr>
            <w:r w:rsidRPr="00B120F8">
              <w:rPr>
                <w:rFonts w:ascii="Lucida Bright" w:hAnsi="Lucida Bright" w:cs="Calibri"/>
                <w:b/>
                <w:snapToGrid w:val="0"/>
                <w:sz w:val="18"/>
                <w:szCs w:val="18"/>
                <w:lang w:eastAsia="es-ES"/>
              </w:rPr>
              <w:t>BGC = CTA x PTP x 0.07</w:t>
            </w:r>
          </w:p>
          <w:p w:rsidR="00B120F8" w:rsidRPr="00B120F8" w:rsidRDefault="00B120F8" w:rsidP="00B120F8">
            <w:pPr>
              <w:ind w:left="1276"/>
              <w:jc w:val="both"/>
              <w:rPr>
                <w:rFonts w:ascii="Lucida Bright" w:hAnsi="Lucida Bright" w:cs="Calibri"/>
                <w:b/>
                <w:sz w:val="18"/>
                <w:szCs w:val="18"/>
                <w:lang w:eastAsia="es-ES"/>
              </w:rPr>
            </w:pPr>
            <w:r w:rsidRPr="00B120F8">
              <w:rPr>
                <w:rFonts w:ascii="Lucida Bright" w:hAnsi="Lucida Bright" w:cs="Calibri"/>
                <w:b/>
                <w:sz w:val="18"/>
                <w:szCs w:val="18"/>
                <w:lang w:eastAsia="es-ES"/>
              </w:rPr>
              <w:t>DONDE:</w:t>
            </w:r>
          </w:p>
          <w:p w:rsidR="00B120F8" w:rsidRPr="00B120F8" w:rsidRDefault="00B120F8" w:rsidP="00B120F8">
            <w:pPr>
              <w:ind w:left="1276"/>
              <w:jc w:val="both"/>
              <w:rPr>
                <w:rFonts w:ascii="Lucida Bright" w:hAnsi="Lucida Bright" w:cs="Calibri"/>
                <w:sz w:val="18"/>
                <w:szCs w:val="18"/>
                <w:lang w:eastAsia="es-ES"/>
              </w:rPr>
            </w:pPr>
            <w:r w:rsidRPr="00B120F8">
              <w:rPr>
                <w:rFonts w:ascii="Lucida Bright" w:hAnsi="Lucida Bright" w:cs="Calibri"/>
                <w:b/>
                <w:sz w:val="18"/>
                <w:szCs w:val="18"/>
                <w:lang w:eastAsia="es-ES"/>
              </w:rPr>
              <w:t>BG:</w:t>
            </w:r>
            <w:r w:rsidRPr="00B120F8">
              <w:rPr>
                <w:rFonts w:ascii="Lucida Bright" w:hAnsi="Lucida Bright" w:cs="Calibri"/>
                <w:sz w:val="18"/>
                <w:szCs w:val="18"/>
                <w:lang w:eastAsia="es-ES"/>
              </w:rPr>
              <w:t xml:space="preserve">          Monto de Garantía (Bs)</w:t>
            </w:r>
          </w:p>
          <w:p w:rsidR="00B120F8" w:rsidRPr="00B120F8" w:rsidRDefault="00B120F8" w:rsidP="00B120F8">
            <w:pPr>
              <w:ind w:left="1276"/>
              <w:jc w:val="both"/>
              <w:rPr>
                <w:rFonts w:ascii="Lucida Bright" w:hAnsi="Lucida Bright" w:cs="Calibri"/>
                <w:sz w:val="18"/>
                <w:szCs w:val="18"/>
                <w:lang w:eastAsia="es-ES"/>
              </w:rPr>
            </w:pPr>
            <w:r w:rsidRPr="00B120F8">
              <w:rPr>
                <w:rFonts w:ascii="Lucida Bright" w:hAnsi="Lucida Bright" w:cs="Calibri"/>
                <w:b/>
                <w:sz w:val="18"/>
                <w:szCs w:val="18"/>
                <w:lang w:eastAsia="es-ES"/>
              </w:rPr>
              <w:t>CTO:</w:t>
            </w:r>
            <w:r w:rsidRPr="00B120F8">
              <w:rPr>
                <w:rFonts w:ascii="Lucida Bright" w:hAnsi="Lucida Bright" w:cs="Calibri"/>
                <w:sz w:val="18"/>
                <w:szCs w:val="18"/>
                <w:lang w:eastAsia="es-ES"/>
              </w:rPr>
              <w:t xml:space="preserve">        Capacidad de Transporte Adjudicada (TM)</w:t>
            </w:r>
          </w:p>
          <w:p w:rsidR="00B120F8" w:rsidRPr="00B120F8" w:rsidRDefault="00B120F8" w:rsidP="00B120F8">
            <w:pPr>
              <w:ind w:left="1276"/>
              <w:jc w:val="both"/>
              <w:rPr>
                <w:rFonts w:ascii="Lucida Bright" w:hAnsi="Lucida Bright" w:cs="Calibri"/>
                <w:sz w:val="18"/>
                <w:szCs w:val="18"/>
                <w:lang w:eastAsia="es-ES"/>
              </w:rPr>
            </w:pPr>
            <w:r w:rsidRPr="00B120F8">
              <w:rPr>
                <w:rFonts w:ascii="Lucida Bright" w:hAnsi="Lucida Bright" w:cs="Calibri"/>
                <w:b/>
                <w:sz w:val="18"/>
                <w:szCs w:val="18"/>
                <w:lang w:eastAsia="es-ES"/>
              </w:rPr>
              <w:t>PTP:</w:t>
            </w:r>
            <w:r w:rsidRPr="00B120F8">
              <w:rPr>
                <w:rFonts w:ascii="Lucida Bright" w:hAnsi="Lucida Bright" w:cs="Calibri"/>
                <w:sz w:val="18"/>
                <w:szCs w:val="18"/>
                <w:lang w:eastAsia="es-ES"/>
              </w:rPr>
              <w:t xml:space="preserve">         Promedio de Tarifas Principales Adjudicadas (Bs/TM)</w:t>
            </w:r>
          </w:p>
          <w:p w:rsidR="00B120F8" w:rsidRPr="00B120F8" w:rsidRDefault="00B120F8" w:rsidP="00B120F8">
            <w:pPr>
              <w:ind w:left="708"/>
              <w:jc w:val="both"/>
              <w:rPr>
                <w:rFonts w:ascii="Lucida Bright" w:hAnsi="Lucida Bright" w:cs="Calibri"/>
                <w:sz w:val="18"/>
                <w:szCs w:val="18"/>
                <w:lang w:eastAsia="es-ES"/>
              </w:rPr>
            </w:pPr>
          </w:p>
          <w:p w:rsidR="00B120F8" w:rsidRPr="00B120F8" w:rsidRDefault="00B120F8" w:rsidP="00B120F8">
            <w:pPr>
              <w:numPr>
                <w:ilvl w:val="0"/>
                <w:numId w:val="43"/>
              </w:numPr>
              <w:jc w:val="both"/>
              <w:rPr>
                <w:rFonts w:ascii="Lucida Bright" w:hAnsi="Lucida Bright" w:cs="Calibri"/>
                <w:sz w:val="18"/>
                <w:szCs w:val="18"/>
                <w:lang w:eastAsia="es-ES"/>
              </w:rPr>
            </w:pPr>
            <w:r w:rsidRPr="00B120F8">
              <w:rPr>
                <w:rFonts w:ascii="Lucida Bright" w:hAnsi="Lucida Bright" w:cs="Calibri"/>
                <w:b/>
                <w:sz w:val="18"/>
                <w:szCs w:val="18"/>
                <w:u w:val="single"/>
                <w:lang w:eastAsia="es-ES"/>
              </w:rPr>
              <w:t>Retenciones,</w:t>
            </w:r>
            <w:r w:rsidRPr="00B120F8">
              <w:rPr>
                <w:rFonts w:ascii="Lucida Bright" w:hAnsi="Lucida Bright" w:cs="Calibri"/>
                <w:sz w:val="18"/>
                <w:szCs w:val="18"/>
                <w:lang w:eastAsia="es-ES"/>
              </w:rPr>
              <w:t xml:space="preserve"> en reemplazo a la garantía de cumplimiento de contrato el proponente podrá solicitar, mediante nota expresa, a Yacimientos Petrolíferos Fiscales Bolivianos, la retención del 7% de cada pago parcial recibido.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La modalidad de Garantía no podrá ser modificada durante la vigencia del contrato.</w:t>
            </w:r>
          </w:p>
        </w:tc>
      </w:tr>
      <w:tr w:rsidR="00B120F8" w:rsidRPr="00B120F8" w:rsidTr="005172F1">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INSTRUCCIONES PARA LA EMISIÓN DE INSTRUMENTOS FINANCIEROS</w:t>
            </w:r>
          </w:p>
        </w:tc>
      </w:tr>
      <w:tr w:rsidR="00B120F8" w:rsidRPr="00B120F8" w:rsidTr="005172F1">
        <w:trPr>
          <w:trHeight w:val="45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jc w:val="both"/>
              <w:rPr>
                <w:rFonts w:ascii="Lucida Bright" w:hAnsi="Lucida Bright" w:cs="Arial"/>
                <w:sz w:val="18"/>
                <w:szCs w:val="18"/>
                <w:lang w:eastAsia="es-ES"/>
              </w:rPr>
            </w:pPr>
            <w:r w:rsidRPr="00B120F8">
              <w:rPr>
                <w:rFonts w:ascii="Lucida Bright" w:hAnsi="Lucida Bright"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B120F8">
              <w:rPr>
                <w:rFonts w:ascii="Lucida Bright" w:hAnsi="Lucida Bright" w:cs="Arial"/>
                <w:sz w:val="18"/>
                <w:szCs w:val="18"/>
                <w:u w:val="single"/>
                <w:lang w:eastAsia="es-ES"/>
              </w:rPr>
              <w:t>cumpliendo obligatoriamente</w:t>
            </w:r>
            <w:r w:rsidRPr="00B120F8">
              <w:rPr>
                <w:rFonts w:ascii="Lucida Bright" w:hAnsi="Lucida Bright" w:cs="Arial"/>
                <w:sz w:val="18"/>
                <w:szCs w:val="18"/>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B120F8" w:rsidRPr="00B120F8" w:rsidTr="005172F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120F8" w:rsidRPr="00B120F8" w:rsidRDefault="00B120F8" w:rsidP="00B120F8">
                  <w:pPr>
                    <w:jc w:val="center"/>
                    <w:rPr>
                      <w:rFonts w:ascii="Lucida Bright" w:hAnsi="Lucida Bright" w:cs="Calibri"/>
                      <w:b/>
                      <w:bCs/>
                      <w:sz w:val="16"/>
                      <w:szCs w:val="18"/>
                      <w:lang w:eastAsia="es-ES"/>
                    </w:rPr>
                  </w:pPr>
                  <w:r w:rsidRPr="00B120F8">
                    <w:rPr>
                      <w:rFonts w:ascii="Lucida Bright" w:hAnsi="Lucida Bright" w:cs="Calibri"/>
                      <w:b/>
                      <w:bCs/>
                      <w:sz w:val="16"/>
                      <w:szCs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120F8" w:rsidRPr="00B120F8" w:rsidRDefault="00B120F8" w:rsidP="00B120F8">
                  <w:pPr>
                    <w:jc w:val="center"/>
                    <w:rPr>
                      <w:rFonts w:ascii="Lucida Bright" w:hAnsi="Lucida Bright" w:cs="Calibri"/>
                      <w:b/>
                      <w:bCs/>
                      <w:sz w:val="16"/>
                      <w:szCs w:val="18"/>
                      <w:lang w:eastAsia="es-ES"/>
                    </w:rPr>
                  </w:pPr>
                  <w:r w:rsidRPr="00B120F8">
                    <w:rPr>
                      <w:rFonts w:ascii="Lucida Bright" w:hAnsi="Lucida Bright" w:cs="Calibri"/>
                      <w:b/>
                      <w:bCs/>
                      <w:sz w:val="16"/>
                      <w:szCs w:val="18"/>
                      <w:lang w:eastAsia="es-ES"/>
                    </w:rPr>
                    <w:t>INSTRUCCIÓN</w:t>
                  </w:r>
                </w:p>
              </w:tc>
            </w:tr>
            <w:tr w:rsidR="00B120F8" w:rsidRPr="00B120F8" w:rsidTr="005172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0F8" w:rsidRPr="00B120F8" w:rsidRDefault="00B120F8" w:rsidP="00B120F8">
                  <w:pPr>
                    <w:rPr>
                      <w:rFonts w:ascii="Lucida Bright" w:hAnsi="Lucida Bright" w:cs="Calibri"/>
                      <w:b/>
                      <w:bCs/>
                      <w:sz w:val="16"/>
                      <w:szCs w:val="18"/>
                      <w:lang w:eastAsia="es-ES"/>
                    </w:rPr>
                  </w:pPr>
                  <w:r w:rsidRPr="00B120F8">
                    <w:rPr>
                      <w:rFonts w:ascii="Lucida Bright" w:hAnsi="Lucida Bright" w:cs="Calibri"/>
                      <w:b/>
                      <w:bCs/>
                      <w:sz w:val="16"/>
                      <w:szCs w:val="18"/>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120F8" w:rsidRPr="00B120F8" w:rsidRDefault="00B120F8" w:rsidP="00B120F8">
                  <w:pPr>
                    <w:jc w:val="both"/>
                    <w:rPr>
                      <w:rFonts w:ascii="Lucida Bright" w:hAnsi="Lucida Bright" w:cs="Calibri"/>
                      <w:b/>
                      <w:bCs/>
                      <w:sz w:val="16"/>
                      <w:szCs w:val="18"/>
                      <w:lang w:eastAsia="es-ES"/>
                    </w:rPr>
                  </w:pPr>
                  <w:r w:rsidRPr="00B120F8">
                    <w:rPr>
                      <w:rFonts w:ascii="Lucida Bright" w:hAnsi="Lucida Bright" w:cs="Calibri"/>
                      <w:sz w:val="16"/>
                      <w:szCs w:val="18"/>
                      <w:lang w:eastAsia="es-ES"/>
                    </w:rPr>
                    <w:t xml:space="preserve">Se aceptará </w:t>
                  </w:r>
                  <w:r w:rsidRPr="00B120F8">
                    <w:rPr>
                      <w:rFonts w:ascii="Lucida Bright" w:hAnsi="Lucida Bright" w:cs="Calibri"/>
                      <w:b/>
                      <w:sz w:val="16"/>
                      <w:szCs w:val="18"/>
                      <w:u w:val="single"/>
                      <w:lang w:eastAsia="es-ES"/>
                    </w:rPr>
                    <w:t>únicamente</w:t>
                  </w:r>
                  <w:r w:rsidRPr="00B120F8">
                    <w:rPr>
                      <w:rFonts w:ascii="Lucida Bright" w:hAnsi="Lucida Bright" w:cs="Calibri"/>
                      <w:sz w:val="16"/>
                      <w:szCs w:val="18"/>
                      <w:lang w:eastAsia="es-ES"/>
                    </w:rPr>
                    <w:t xml:space="preserve"> los instrumentos detallados en el presente anexo.</w:t>
                  </w:r>
                </w:p>
              </w:tc>
            </w:tr>
            <w:tr w:rsidR="00B120F8" w:rsidRPr="00B120F8" w:rsidTr="005172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0F8" w:rsidRPr="00B120F8" w:rsidRDefault="00B120F8" w:rsidP="00B120F8">
                  <w:pPr>
                    <w:rPr>
                      <w:rFonts w:ascii="Lucida Bright" w:hAnsi="Lucida Bright" w:cs="Calibri"/>
                      <w:b/>
                      <w:bCs/>
                      <w:sz w:val="16"/>
                      <w:szCs w:val="18"/>
                      <w:lang w:eastAsia="es-ES"/>
                    </w:rPr>
                  </w:pPr>
                  <w:r w:rsidRPr="00B120F8">
                    <w:rPr>
                      <w:rFonts w:ascii="Lucida Bright" w:hAnsi="Lucida Bright" w:cs="Calibri"/>
                      <w:b/>
                      <w:bCs/>
                      <w:sz w:val="16"/>
                      <w:szCs w:val="18"/>
                      <w:lang w:eastAsia="es-ES"/>
                    </w:rPr>
                    <w:t>OBJETO DE LA GARANTÍA</w:t>
                  </w:r>
                </w:p>
                <w:p w:rsidR="00B120F8" w:rsidRPr="00B120F8" w:rsidRDefault="00B120F8" w:rsidP="00B120F8">
                  <w:pPr>
                    <w:rPr>
                      <w:rFonts w:ascii="Lucida Bright" w:hAnsi="Lucida Bright" w:cs="Calibri"/>
                      <w:i/>
                      <w:sz w:val="16"/>
                      <w:szCs w:val="18"/>
                      <w:lang w:eastAsia="es-ES"/>
                    </w:rPr>
                  </w:pPr>
                  <w:r w:rsidRPr="00B120F8">
                    <w:rPr>
                      <w:rFonts w:ascii="Lucida Bright" w:hAnsi="Lucida Bright" w:cs="Calibri"/>
                      <w:b/>
                      <w:bCs/>
                      <w:sz w:val="16"/>
                      <w:szCs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120F8" w:rsidRPr="00B120F8" w:rsidRDefault="00B120F8" w:rsidP="00B120F8">
                  <w:pPr>
                    <w:jc w:val="both"/>
                    <w:rPr>
                      <w:rFonts w:ascii="Lucida Bright" w:hAnsi="Lucida Bright" w:cs="Calibri"/>
                      <w:sz w:val="16"/>
                      <w:szCs w:val="18"/>
                      <w:lang w:eastAsia="es-ES"/>
                    </w:rPr>
                  </w:pPr>
                  <w:r w:rsidRPr="00B120F8">
                    <w:rPr>
                      <w:rFonts w:ascii="Lucida Bright" w:hAnsi="Lucida Bright" w:cs="Calibri"/>
                      <w:sz w:val="16"/>
                      <w:szCs w:val="18"/>
                      <w:lang w:eastAsia="es-ES"/>
                    </w:rPr>
                    <w:t xml:space="preserve">Debe consignar correctamente y de manera explícita, </w:t>
                  </w:r>
                  <w:r w:rsidRPr="00B120F8">
                    <w:rPr>
                      <w:rFonts w:ascii="Lucida Bright" w:hAnsi="Lucida Bright" w:cs="Calibri"/>
                      <w:b/>
                      <w:sz w:val="16"/>
                      <w:szCs w:val="18"/>
                      <w:u w:val="single"/>
                      <w:lang w:eastAsia="es-ES"/>
                    </w:rPr>
                    <w:t>textual</w:t>
                  </w:r>
                  <w:r w:rsidRPr="00B120F8">
                    <w:rPr>
                      <w:rFonts w:ascii="Lucida Bright" w:hAnsi="Lucida Bright" w:cs="Calibri"/>
                      <w:sz w:val="16"/>
                      <w:szCs w:val="18"/>
                      <w:lang w:eastAsia="es-ES"/>
                    </w:rPr>
                    <w:t xml:space="preserve"> y </w:t>
                  </w:r>
                  <w:r w:rsidRPr="00B120F8">
                    <w:rPr>
                      <w:rFonts w:ascii="Lucida Bright" w:hAnsi="Lucida Bright" w:cs="Calibri"/>
                      <w:b/>
                      <w:sz w:val="16"/>
                      <w:szCs w:val="18"/>
                      <w:u w:val="single"/>
                      <w:lang w:eastAsia="es-ES"/>
                    </w:rPr>
                    <w:t>completa</w:t>
                  </w:r>
                  <w:r w:rsidRPr="00B120F8">
                    <w:rPr>
                      <w:rFonts w:ascii="Lucida Bright" w:hAnsi="Lucida Bright" w:cs="Calibri"/>
                      <w:sz w:val="16"/>
                      <w:szCs w:val="18"/>
                      <w:lang w:eastAsia="es-ES"/>
                    </w:rPr>
                    <w:t xml:space="preserve">: </w:t>
                  </w:r>
                </w:p>
                <w:p w:rsidR="00B120F8" w:rsidRPr="00B120F8" w:rsidRDefault="00B120F8" w:rsidP="00B120F8">
                  <w:pPr>
                    <w:numPr>
                      <w:ilvl w:val="0"/>
                      <w:numId w:val="56"/>
                    </w:numPr>
                    <w:jc w:val="both"/>
                    <w:rPr>
                      <w:rFonts w:ascii="Lucida Bright" w:hAnsi="Lucida Bright" w:cs="Calibri"/>
                      <w:sz w:val="16"/>
                      <w:szCs w:val="18"/>
                      <w:lang w:eastAsia="es-ES"/>
                    </w:rPr>
                  </w:pPr>
                  <w:r w:rsidRPr="00B120F8">
                    <w:rPr>
                      <w:rFonts w:ascii="Lucida Bright" w:hAnsi="Lucida Bright" w:cs="Calibri"/>
                      <w:b/>
                      <w:sz w:val="16"/>
                      <w:szCs w:val="18"/>
                      <w:lang w:eastAsia="es-ES"/>
                    </w:rPr>
                    <w:t>Objeto a garantizar (“Garantía según el objeto”)</w:t>
                  </w:r>
                  <w:r w:rsidRPr="00B120F8">
                    <w:rPr>
                      <w:rFonts w:ascii="Lucida Bright" w:hAnsi="Lucida Bright" w:cs="Calibri"/>
                      <w:b/>
                      <w:sz w:val="16"/>
                      <w:szCs w:val="18"/>
                      <w:vertAlign w:val="superscript"/>
                      <w:lang w:eastAsia="es-ES"/>
                    </w:rPr>
                    <w:footnoteReference w:id="1"/>
                  </w:r>
                  <w:r w:rsidRPr="00B120F8">
                    <w:rPr>
                      <w:rFonts w:ascii="Lucida Bright" w:hAnsi="Lucida Bright" w:cs="Calibri"/>
                      <w:sz w:val="16"/>
                      <w:szCs w:val="18"/>
                      <w:lang w:eastAsia="es-ES"/>
                    </w:rPr>
                    <w:t xml:space="preserve"> conforme lo requerido en el presente anexo.</w:t>
                  </w:r>
                </w:p>
                <w:p w:rsidR="00B120F8" w:rsidRPr="00B120F8" w:rsidRDefault="00B120F8" w:rsidP="00B120F8">
                  <w:pPr>
                    <w:numPr>
                      <w:ilvl w:val="0"/>
                      <w:numId w:val="56"/>
                    </w:numPr>
                    <w:jc w:val="both"/>
                    <w:rPr>
                      <w:rFonts w:ascii="Lucida Bright" w:hAnsi="Lucida Bright" w:cs="Calibri"/>
                      <w:b/>
                      <w:sz w:val="16"/>
                      <w:szCs w:val="18"/>
                      <w:lang w:eastAsia="es-ES"/>
                    </w:rPr>
                  </w:pPr>
                  <w:r w:rsidRPr="00B120F8">
                    <w:rPr>
                      <w:rFonts w:ascii="Lucida Bright" w:hAnsi="Lucida Bright" w:cs="Calibri"/>
                      <w:b/>
                      <w:sz w:val="16"/>
                      <w:szCs w:val="18"/>
                      <w:lang w:eastAsia="es-ES"/>
                    </w:rPr>
                    <w:t xml:space="preserve">Nombre (Objeto de la Contratación) y/o código </w:t>
                  </w:r>
                  <w:r w:rsidRPr="00B120F8">
                    <w:rPr>
                      <w:rFonts w:ascii="Lucida Bright" w:hAnsi="Lucida Bright" w:cs="Calibri"/>
                      <w:sz w:val="16"/>
                      <w:szCs w:val="18"/>
                      <w:lang w:eastAsia="es-ES"/>
                    </w:rPr>
                    <w:t>del proceso de contratación, conforme al registrado en la página web</w:t>
                  </w:r>
                  <w:r w:rsidRPr="00B120F8">
                    <w:rPr>
                      <w:rFonts w:ascii="Lucida Bright" w:hAnsi="Lucida Bright" w:cs="Calibri"/>
                      <w:b/>
                      <w:sz w:val="16"/>
                      <w:szCs w:val="18"/>
                      <w:lang w:eastAsia="es-ES"/>
                    </w:rPr>
                    <w:t>:</w:t>
                  </w:r>
                </w:p>
                <w:p w:rsidR="00B120F8" w:rsidRPr="00B120F8" w:rsidRDefault="00B120F8" w:rsidP="00B120F8">
                  <w:pPr>
                    <w:ind w:left="360"/>
                    <w:jc w:val="both"/>
                    <w:rPr>
                      <w:rFonts w:ascii="Lucida Bright" w:hAnsi="Lucida Bright" w:cs="Calibri"/>
                      <w:b/>
                      <w:i/>
                      <w:sz w:val="16"/>
                      <w:szCs w:val="18"/>
                      <w:lang w:eastAsia="es-ES"/>
                    </w:rPr>
                  </w:pPr>
                  <w:r w:rsidRPr="00B120F8">
                    <w:rPr>
                      <w:rFonts w:ascii="Lucida Bright" w:hAnsi="Lucida Bright" w:cs="Calibri"/>
                      <w:b/>
                      <w:i/>
                      <w:sz w:val="16"/>
                      <w:szCs w:val="18"/>
                      <w:lang w:eastAsia="es-ES"/>
                    </w:rPr>
                    <w:t>http://contrataciones.ypfb.gob.bo/contrataciones/publicacion</w:t>
                  </w:r>
                </w:p>
              </w:tc>
            </w:tr>
            <w:tr w:rsidR="00B120F8" w:rsidRPr="00B120F8" w:rsidTr="005172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0F8" w:rsidRPr="00B120F8" w:rsidRDefault="00B120F8" w:rsidP="00B120F8">
                  <w:pPr>
                    <w:rPr>
                      <w:rFonts w:ascii="Lucida Bright" w:hAnsi="Lucida Bright" w:cs="Calibri"/>
                      <w:b/>
                      <w:bCs/>
                      <w:sz w:val="16"/>
                      <w:szCs w:val="18"/>
                      <w:lang w:eastAsia="es-ES"/>
                    </w:rPr>
                  </w:pPr>
                  <w:r w:rsidRPr="00B120F8">
                    <w:rPr>
                      <w:rFonts w:ascii="Lucida Bright" w:hAnsi="Lucida Bright" w:cs="Calibri"/>
                      <w:b/>
                      <w:bCs/>
                      <w:sz w:val="16"/>
                      <w:szCs w:val="18"/>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120F8" w:rsidRPr="00B120F8" w:rsidRDefault="00B120F8" w:rsidP="00B120F8">
                  <w:pPr>
                    <w:jc w:val="both"/>
                    <w:rPr>
                      <w:rFonts w:ascii="Lucida Bright" w:hAnsi="Lucida Bright" w:cs="Calibri"/>
                      <w:sz w:val="16"/>
                      <w:szCs w:val="18"/>
                      <w:lang w:eastAsia="es-ES"/>
                    </w:rPr>
                  </w:pPr>
                  <w:r w:rsidRPr="00B120F8">
                    <w:rPr>
                      <w:rFonts w:ascii="Lucida Bright" w:hAnsi="Lucida Bright" w:cs="Calibri"/>
                      <w:sz w:val="16"/>
                      <w:szCs w:val="18"/>
                      <w:lang w:eastAsia="es-ES"/>
                    </w:rPr>
                    <w:t xml:space="preserve">Debe consignar el nombre </w:t>
                  </w:r>
                  <w:r w:rsidRPr="00B120F8">
                    <w:rPr>
                      <w:rFonts w:ascii="Lucida Bright" w:hAnsi="Lucida Bright" w:cs="Calibri"/>
                      <w:sz w:val="16"/>
                      <w:szCs w:val="18"/>
                      <w:u w:val="single"/>
                      <w:lang w:eastAsia="es-ES"/>
                    </w:rPr>
                    <w:t>plenamente</w:t>
                  </w:r>
                  <w:r w:rsidRPr="00B120F8">
                    <w:rPr>
                      <w:rFonts w:ascii="Lucida Bright" w:hAnsi="Lucida Bright" w:cs="Calibri"/>
                      <w:sz w:val="16"/>
                      <w:szCs w:val="18"/>
                      <w:lang w:eastAsia="es-ES"/>
                    </w:rPr>
                    <w:t xml:space="preserve"> consistente o concordante con el registrado en el Formulario A-1 (campo: </w:t>
                  </w:r>
                  <w:r w:rsidRPr="00B120F8">
                    <w:rPr>
                      <w:rFonts w:ascii="Lucida Bright" w:hAnsi="Lucida Bright" w:cs="Calibri"/>
                      <w:i/>
                      <w:sz w:val="16"/>
                      <w:szCs w:val="18"/>
                      <w:lang w:eastAsia="es-ES"/>
                    </w:rPr>
                    <w:t>Nombre o Razón Social del Proponente</w:t>
                  </w:r>
                  <w:r w:rsidRPr="00B120F8">
                    <w:rPr>
                      <w:rFonts w:ascii="Lucida Bright" w:hAnsi="Lucida Bright" w:cs="Calibri"/>
                      <w:sz w:val="16"/>
                      <w:szCs w:val="18"/>
                      <w:lang w:eastAsia="es-ES"/>
                    </w:rPr>
                    <w:t xml:space="preserve">). Para </w:t>
                  </w:r>
                  <w:r w:rsidRPr="00B120F8">
                    <w:rPr>
                      <w:rFonts w:ascii="Lucida Bright" w:hAnsi="Lucida Bright" w:cs="Calibri"/>
                      <w:sz w:val="16"/>
                      <w:szCs w:val="18"/>
                      <w:u w:val="single"/>
                      <w:lang w:eastAsia="es-ES"/>
                    </w:rPr>
                    <w:t>empresas unipersonales</w:t>
                  </w:r>
                  <w:r w:rsidRPr="00B120F8">
                    <w:rPr>
                      <w:rFonts w:ascii="Lucida Bright" w:hAnsi="Lucida Bright" w:cs="Calibri"/>
                      <w:sz w:val="16"/>
                      <w:szCs w:val="18"/>
                      <w:lang w:eastAsia="es-ES"/>
                    </w:rPr>
                    <w:t xml:space="preserve"> podrá figurar alternativamente el nombre del Contribuyente (NIT).</w:t>
                  </w:r>
                </w:p>
                <w:p w:rsidR="00B120F8" w:rsidRPr="00B120F8" w:rsidRDefault="00B120F8" w:rsidP="00B120F8">
                  <w:pPr>
                    <w:jc w:val="both"/>
                    <w:rPr>
                      <w:rFonts w:ascii="Lucida Bright" w:hAnsi="Lucida Bright" w:cs="Calibri"/>
                      <w:sz w:val="16"/>
                      <w:szCs w:val="18"/>
                      <w:lang w:eastAsia="es-ES"/>
                    </w:rPr>
                  </w:pPr>
                  <w:r w:rsidRPr="00B120F8">
                    <w:rPr>
                      <w:rFonts w:ascii="Lucida Bright" w:hAnsi="Lucida Bright" w:cs="Calibri"/>
                      <w:sz w:val="16"/>
                      <w:szCs w:val="18"/>
                      <w:lang w:eastAsia="es-ES"/>
                    </w:rPr>
                    <w:t xml:space="preserve">Asimismo, el </w:t>
                  </w:r>
                  <w:r w:rsidRPr="00B120F8">
                    <w:rPr>
                      <w:rFonts w:ascii="Lucida Bright" w:hAnsi="Lucida Bright" w:cs="Calibri"/>
                      <w:i/>
                      <w:sz w:val="16"/>
                      <w:szCs w:val="18"/>
                      <w:lang w:eastAsia="es-ES"/>
                    </w:rPr>
                    <w:t>Nombre o</w:t>
                  </w:r>
                  <w:r w:rsidRPr="00B120F8">
                    <w:rPr>
                      <w:rFonts w:ascii="Lucida Bright" w:hAnsi="Lucida Bright" w:cs="Calibri"/>
                      <w:sz w:val="16"/>
                      <w:szCs w:val="18"/>
                      <w:lang w:eastAsia="es-ES"/>
                    </w:rPr>
                    <w:t xml:space="preserve"> </w:t>
                  </w:r>
                  <w:r w:rsidRPr="00B120F8">
                    <w:rPr>
                      <w:rFonts w:ascii="Lucida Bright" w:hAnsi="Lucida Bright" w:cs="Calibri"/>
                      <w:i/>
                      <w:sz w:val="16"/>
                      <w:szCs w:val="18"/>
                      <w:lang w:eastAsia="es-ES"/>
                    </w:rPr>
                    <w:t xml:space="preserve">Razón Social del Proponente </w:t>
                  </w:r>
                  <w:r w:rsidRPr="00B120F8">
                    <w:rPr>
                      <w:rFonts w:ascii="Lucida Bright" w:hAnsi="Lucida Bright" w:cs="Calibri"/>
                      <w:sz w:val="16"/>
                      <w:szCs w:val="18"/>
                      <w:lang w:eastAsia="es-ES"/>
                    </w:rPr>
                    <w:t xml:space="preserve">(Empresa) deberá estar respaldado por los registrados en los siguientes documentos, según corresponda al documento requerido en el DBC o DCD o EETT o </w:t>
                  </w:r>
                  <w:proofErr w:type="spellStart"/>
                  <w:r w:rsidRPr="00B120F8">
                    <w:rPr>
                      <w:rFonts w:ascii="Lucida Bright" w:hAnsi="Lucida Bright" w:cs="Calibri"/>
                      <w:sz w:val="16"/>
                      <w:szCs w:val="18"/>
                      <w:lang w:eastAsia="es-ES"/>
                    </w:rPr>
                    <w:t>TDRs</w:t>
                  </w:r>
                  <w:proofErr w:type="spellEnd"/>
                  <w:r w:rsidRPr="00B120F8">
                    <w:rPr>
                      <w:rFonts w:ascii="Lucida Bright" w:hAnsi="Lucida Bright" w:cs="Calibri"/>
                      <w:sz w:val="16"/>
                      <w:szCs w:val="18"/>
                      <w:lang w:eastAsia="es-ES"/>
                    </w:rPr>
                    <w:t>:</w:t>
                  </w:r>
                </w:p>
                <w:p w:rsidR="00B120F8" w:rsidRPr="00B120F8" w:rsidRDefault="00B120F8" w:rsidP="00B120F8">
                  <w:pPr>
                    <w:numPr>
                      <w:ilvl w:val="0"/>
                      <w:numId w:val="57"/>
                    </w:numPr>
                    <w:jc w:val="both"/>
                    <w:rPr>
                      <w:rFonts w:ascii="Lucida Bright" w:hAnsi="Lucida Bright" w:cs="Calibri"/>
                      <w:sz w:val="16"/>
                      <w:szCs w:val="18"/>
                      <w:lang w:eastAsia="es-ES"/>
                    </w:rPr>
                  </w:pPr>
                  <w:r w:rsidRPr="00B120F8">
                    <w:rPr>
                      <w:rFonts w:ascii="Lucida Bright" w:hAnsi="Lucida Bright" w:cs="Calibri"/>
                      <w:sz w:val="16"/>
                      <w:szCs w:val="18"/>
                      <w:lang w:eastAsia="es-ES"/>
                    </w:rPr>
                    <w:t>Registros FUNDEMPRESA, (o equivalente en el país de origen); o</w:t>
                  </w:r>
                </w:p>
                <w:p w:rsidR="00B120F8" w:rsidRPr="00B120F8" w:rsidRDefault="00B120F8" w:rsidP="00B120F8">
                  <w:pPr>
                    <w:numPr>
                      <w:ilvl w:val="0"/>
                      <w:numId w:val="57"/>
                    </w:numPr>
                    <w:jc w:val="both"/>
                    <w:rPr>
                      <w:rFonts w:ascii="Lucida Bright" w:hAnsi="Lucida Bright" w:cs="Calibri"/>
                      <w:sz w:val="16"/>
                      <w:szCs w:val="18"/>
                      <w:lang w:eastAsia="es-ES"/>
                    </w:rPr>
                  </w:pPr>
                  <w:r w:rsidRPr="00B120F8">
                    <w:rPr>
                      <w:rFonts w:ascii="Lucida Bright" w:hAnsi="Lucida Bright" w:cs="Calibri"/>
                      <w:sz w:val="16"/>
                      <w:szCs w:val="18"/>
                      <w:lang w:eastAsia="es-ES"/>
                    </w:rPr>
                    <w:t>Instrumento de Constitución.</w:t>
                  </w:r>
                </w:p>
              </w:tc>
            </w:tr>
            <w:tr w:rsidR="00B120F8" w:rsidRPr="00B120F8" w:rsidTr="005172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0F8" w:rsidRPr="00B120F8" w:rsidRDefault="00B120F8" w:rsidP="00B120F8">
                  <w:pPr>
                    <w:rPr>
                      <w:rFonts w:ascii="Lucida Bright" w:hAnsi="Lucida Bright" w:cs="Calibri"/>
                      <w:b/>
                      <w:bCs/>
                      <w:sz w:val="16"/>
                      <w:szCs w:val="18"/>
                      <w:lang w:eastAsia="es-ES"/>
                    </w:rPr>
                  </w:pPr>
                  <w:r w:rsidRPr="00B120F8">
                    <w:rPr>
                      <w:rFonts w:ascii="Lucida Bright" w:hAnsi="Lucida Bright" w:cs="Calibri"/>
                      <w:b/>
                      <w:bCs/>
                      <w:sz w:val="16"/>
                      <w:szCs w:val="18"/>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120F8" w:rsidRPr="00B120F8" w:rsidRDefault="00B120F8" w:rsidP="00B120F8">
                  <w:pPr>
                    <w:jc w:val="both"/>
                    <w:rPr>
                      <w:rFonts w:ascii="Lucida Bright" w:hAnsi="Lucida Bright" w:cs="Calibri"/>
                      <w:sz w:val="16"/>
                      <w:szCs w:val="18"/>
                      <w:lang w:eastAsia="es-ES"/>
                    </w:rPr>
                  </w:pPr>
                  <w:r w:rsidRPr="00B120F8">
                    <w:rPr>
                      <w:rFonts w:ascii="Lucida Bright" w:hAnsi="Lucida Bright" w:cs="Calibri"/>
                      <w:sz w:val="16"/>
                      <w:szCs w:val="18"/>
                      <w:lang w:eastAsia="es-ES"/>
                    </w:rPr>
                    <w:t>Debe consignar:</w:t>
                  </w:r>
                </w:p>
                <w:p w:rsidR="00B120F8" w:rsidRPr="00B120F8" w:rsidRDefault="00B120F8" w:rsidP="00B120F8">
                  <w:pPr>
                    <w:numPr>
                      <w:ilvl w:val="0"/>
                      <w:numId w:val="58"/>
                    </w:numPr>
                    <w:ind w:left="357" w:hanging="357"/>
                    <w:jc w:val="both"/>
                    <w:rPr>
                      <w:rFonts w:ascii="Lucida Bright" w:hAnsi="Lucida Bright" w:cs="Calibri"/>
                      <w:sz w:val="16"/>
                      <w:szCs w:val="18"/>
                      <w:lang w:eastAsia="es-ES"/>
                    </w:rPr>
                  </w:pPr>
                  <w:r w:rsidRPr="00B120F8">
                    <w:rPr>
                      <w:rFonts w:ascii="Lucida Bright" w:hAnsi="Lucida Bright" w:cs="Calibri"/>
                      <w:sz w:val="16"/>
                      <w:szCs w:val="18"/>
                      <w:lang w:eastAsia="es-ES"/>
                    </w:rPr>
                    <w:t>YACIMIENTOS PETROLIFEROS FISCALES BOLIVIANOS;</w:t>
                  </w:r>
                </w:p>
                <w:p w:rsidR="00B120F8" w:rsidRPr="00B120F8" w:rsidRDefault="00B120F8" w:rsidP="00B120F8">
                  <w:pPr>
                    <w:numPr>
                      <w:ilvl w:val="0"/>
                      <w:numId w:val="58"/>
                    </w:numPr>
                    <w:ind w:left="357" w:hanging="357"/>
                    <w:jc w:val="both"/>
                    <w:rPr>
                      <w:rFonts w:ascii="Lucida Bright" w:hAnsi="Lucida Bright" w:cs="Calibri"/>
                      <w:i/>
                      <w:sz w:val="16"/>
                      <w:szCs w:val="18"/>
                      <w:lang w:eastAsia="es-ES"/>
                    </w:rPr>
                  </w:pPr>
                  <w:r w:rsidRPr="00B120F8">
                    <w:rPr>
                      <w:rFonts w:ascii="Lucida Bright" w:hAnsi="Lucida Bright" w:cs="Calibri"/>
                      <w:i/>
                      <w:sz w:val="16"/>
                      <w:szCs w:val="18"/>
                      <w:lang w:eastAsia="es-ES"/>
                    </w:rPr>
                    <w:t>YPFB;</w:t>
                  </w:r>
                </w:p>
                <w:p w:rsidR="00B120F8" w:rsidRPr="00B120F8" w:rsidRDefault="00B120F8" w:rsidP="00B120F8">
                  <w:pPr>
                    <w:numPr>
                      <w:ilvl w:val="0"/>
                      <w:numId w:val="58"/>
                    </w:numPr>
                    <w:ind w:left="357" w:hanging="357"/>
                    <w:jc w:val="both"/>
                    <w:rPr>
                      <w:rFonts w:ascii="Lucida Bright" w:hAnsi="Lucida Bright" w:cs="Calibri"/>
                      <w:i/>
                      <w:sz w:val="16"/>
                      <w:szCs w:val="18"/>
                      <w:lang w:eastAsia="es-ES"/>
                    </w:rPr>
                  </w:pPr>
                  <w:r w:rsidRPr="00B120F8">
                    <w:rPr>
                      <w:rFonts w:ascii="Lucida Bright" w:hAnsi="Lucida Bright" w:cs="Calibri"/>
                      <w:i/>
                      <w:sz w:val="16"/>
                      <w:szCs w:val="18"/>
                      <w:lang w:eastAsia="es-ES"/>
                    </w:rPr>
                    <w:t>o ambos.</w:t>
                  </w:r>
                </w:p>
              </w:tc>
            </w:tr>
            <w:tr w:rsidR="00B120F8" w:rsidRPr="00B120F8" w:rsidTr="005172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0F8" w:rsidRPr="00B120F8" w:rsidRDefault="00B120F8" w:rsidP="00B120F8">
                  <w:pPr>
                    <w:rPr>
                      <w:rFonts w:ascii="Lucida Bright" w:hAnsi="Lucida Bright" w:cs="Calibri"/>
                      <w:sz w:val="16"/>
                      <w:szCs w:val="18"/>
                      <w:lang w:eastAsia="es-ES"/>
                    </w:rPr>
                  </w:pPr>
                  <w:r w:rsidRPr="00B120F8">
                    <w:rPr>
                      <w:rFonts w:ascii="Lucida Bright" w:hAnsi="Lucida Bright" w:cs="Calibri"/>
                      <w:b/>
                      <w:bCs/>
                      <w:sz w:val="16"/>
                      <w:szCs w:val="18"/>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120F8" w:rsidRPr="00B120F8" w:rsidRDefault="00B120F8" w:rsidP="00B120F8">
                  <w:pPr>
                    <w:jc w:val="both"/>
                    <w:rPr>
                      <w:rFonts w:ascii="Lucida Bright" w:hAnsi="Lucida Bright" w:cs="Calibri"/>
                      <w:sz w:val="16"/>
                      <w:szCs w:val="18"/>
                      <w:lang w:eastAsia="es-ES"/>
                    </w:rPr>
                  </w:pPr>
                  <w:r w:rsidRPr="00B120F8">
                    <w:rPr>
                      <w:rFonts w:ascii="Lucida Bright" w:hAnsi="Lucida Bright" w:cs="Calibri"/>
                      <w:sz w:val="16"/>
                      <w:szCs w:val="18"/>
                      <w:lang w:eastAsia="es-ES"/>
                    </w:rPr>
                    <w:t>Debe consignar el valor/importe/monto correctamente calculado, conforme el presente anexo y la “</w:t>
                  </w:r>
                  <w:r w:rsidRPr="00B120F8">
                    <w:rPr>
                      <w:rFonts w:ascii="Lucida Bright" w:hAnsi="Lucida Bright" w:cs="Calibri"/>
                      <w:i/>
                      <w:sz w:val="16"/>
                      <w:szCs w:val="18"/>
                      <w:lang w:eastAsia="es-ES"/>
                    </w:rPr>
                    <w:t>Garantía según el objeto</w:t>
                  </w:r>
                  <w:r w:rsidRPr="00B120F8">
                    <w:rPr>
                      <w:rFonts w:ascii="Lucida Bright" w:hAnsi="Lucida Bright" w:cs="Calibri"/>
                      <w:sz w:val="16"/>
                      <w:szCs w:val="18"/>
                      <w:lang w:eastAsia="es-ES"/>
                    </w:rPr>
                    <w:t xml:space="preserve">” requerida, considerando el </w:t>
                  </w:r>
                  <w:proofErr w:type="spellStart"/>
                  <w:r w:rsidRPr="00B120F8">
                    <w:rPr>
                      <w:rFonts w:ascii="Lucida Bright" w:hAnsi="Lucida Bright" w:cs="Calibri"/>
                      <w:sz w:val="16"/>
                      <w:szCs w:val="18"/>
                      <w:lang w:eastAsia="es-ES"/>
                    </w:rPr>
                    <w:t>inc</w:t>
                  </w:r>
                  <w:proofErr w:type="spellEnd"/>
                  <w:r w:rsidRPr="00B120F8">
                    <w:rPr>
                      <w:rFonts w:ascii="Lucida Bright" w:hAnsi="Lucida Bright" w:cs="Calibri"/>
                      <w:sz w:val="16"/>
                      <w:szCs w:val="18"/>
                      <w:lang w:eastAsia="es-ES"/>
                    </w:rPr>
                    <w:t xml:space="preserve"> c) de los Aspectos Subsanables del DBC o DCD.</w:t>
                  </w:r>
                </w:p>
              </w:tc>
            </w:tr>
            <w:tr w:rsidR="00B120F8" w:rsidRPr="00B120F8" w:rsidTr="005172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0F8" w:rsidRPr="00B120F8" w:rsidRDefault="00B120F8" w:rsidP="00B120F8">
                  <w:pPr>
                    <w:rPr>
                      <w:rFonts w:ascii="Lucida Bright" w:hAnsi="Lucida Bright" w:cs="Calibri"/>
                      <w:sz w:val="16"/>
                      <w:szCs w:val="18"/>
                      <w:lang w:eastAsia="es-ES"/>
                    </w:rPr>
                  </w:pPr>
                  <w:r w:rsidRPr="00B120F8">
                    <w:rPr>
                      <w:rFonts w:ascii="Lucida Bright" w:hAnsi="Lucida Bright" w:cs="Calibri"/>
                      <w:b/>
                      <w:bCs/>
                      <w:sz w:val="16"/>
                      <w:szCs w:val="18"/>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120F8" w:rsidRPr="00B120F8" w:rsidRDefault="00B120F8" w:rsidP="00B120F8">
                  <w:pPr>
                    <w:jc w:val="both"/>
                    <w:rPr>
                      <w:rFonts w:ascii="Lucida Bright" w:hAnsi="Lucida Bright" w:cs="Calibri"/>
                      <w:sz w:val="16"/>
                      <w:szCs w:val="18"/>
                      <w:lang w:eastAsia="es-ES"/>
                    </w:rPr>
                  </w:pPr>
                  <w:r w:rsidRPr="00B120F8">
                    <w:rPr>
                      <w:rFonts w:ascii="Lucida Bright" w:hAnsi="Lucida Bright" w:cs="Calibri"/>
                      <w:sz w:val="16"/>
                      <w:szCs w:val="18"/>
                      <w:lang w:eastAsia="es-ES"/>
                    </w:rPr>
                    <w:t xml:space="preserve">Debe consignar una vigencia </w:t>
                  </w:r>
                  <w:r w:rsidRPr="00B120F8">
                    <w:rPr>
                      <w:rFonts w:ascii="Lucida Bright" w:hAnsi="Lucida Bright" w:cs="Calibri"/>
                      <w:sz w:val="16"/>
                      <w:szCs w:val="18"/>
                      <w:u w:val="single"/>
                      <w:lang w:eastAsia="es-ES"/>
                    </w:rPr>
                    <w:t>igual o mayor</w:t>
                  </w:r>
                  <w:r w:rsidRPr="00B120F8">
                    <w:rPr>
                      <w:rFonts w:ascii="Lucida Bright" w:hAnsi="Lucida Bright" w:cs="Calibri"/>
                      <w:sz w:val="16"/>
                      <w:szCs w:val="18"/>
                      <w:lang w:eastAsia="es-ES"/>
                    </w:rPr>
                    <w:t xml:space="preserve"> a la requerida en el presente Anexo, </w:t>
                  </w:r>
                </w:p>
                <w:p w:rsidR="00B120F8" w:rsidRPr="00B120F8" w:rsidRDefault="00B120F8" w:rsidP="00B120F8">
                  <w:pPr>
                    <w:numPr>
                      <w:ilvl w:val="0"/>
                      <w:numId w:val="59"/>
                    </w:numPr>
                    <w:jc w:val="both"/>
                    <w:rPr>
                      <w:rFonts w:ascii="Lucida Bright" w:hAnsi="Lucida Bright" w:cs="Calibri"/>
                      <w:sz w:val="16"/>
                      <w:szCs w:val="18"/>
                      <w:lang w:eastAsia="es-ES"/>
                    </w:rPr>
                  </w:pPr>
                  <w:r w:rsidRPr="00B120F8">
                    <w:rPr>
                      <w:rFonts w:ascii="Lucida Bright" w:hAnsi="Lucida Bright" w:cs="Calibri"/>
                      <w:b/>
                      <w:sz w:val="16"/>
                      <w:szCs w:val="18"/>
                      <w:u w:val="single"/>
                      <w:lang w:eastAsia="es-ES"/>
                    </w:rPr>
                    <w:t>Para la Garantía de Seriedad de Propuesta:</w:t>
                  </w:r>
                  <w:r w:rsidRPr="00B120F8">
                    <w:rPr>
                      <w:rFonts w:ascii="Lucida Bright" w:hAnsi="Lucida Bright" w:cs="Calibri"/>
                      <w:sz w:val="16"/>
                      <w:szCs w:val="18"/>
                      <w:lang w:eastAsia="es-ES"/>
                    </w:rPr>
                    <w:t xml:space="preserve"> (120 días) computable a partir de la </w:t>
                  </w:r>
                  <w:r w:rsidRPr="00B120F8">
                    <w:rPr>
                      <w:rFonts w:ascii="Lucida Bright" w:hAnsi="Lucida Bright" w:cs="Calibri"/>
                      <w:i/>
                      <w:sz w:val="16"/>
                      <w:szCs w:val="18"/>
                      <w:lang w:eastAsia="es-ES"/>
                    </w:rPr>
                    <w:t>“Fecha de presentación de propuesta”</w:t>
                  </w:r>
                  <w:r w:rsidRPr="00B120F8">
                    <w:rPr>
                      <w:rFonts w:ascii="Lucida Bright" w:hAnsi="Lucida Bright" w:cs="Calibri"/>
                      <w:sz w:val="16"/>
                      <w:szCs w:val="18"/>
                      <w:lang w:eastAsia="es-ES"/>
                    </w:rPr>
                    <w:t xml:space="preserve">, establecida en el </w:t>
                  </w:r>
                  <w:r w:rsidRPr="00B120F8">
                    <w:rPr>
                      <w:rFonts w:ascii="Lucida Bright" w:hAnsi="Lucida Bright" w:cs="Calibri"/>
                      <w:b/>
                      <w:sz w:val="16"/>
                      <w:szCs w:val="18"/>
                      <w:lang w:eastAsia="es-ES"/>
                    </w:rPr>
                    <w:t>“</w:t>
                  </w:r>
                  <w:r w:rsidRPr="00B120F8">
                    <w:rPr>
                      <w:rFonts w:ascii="Lucida Bright" w:hAnsi="Lucida Bright" w:cs="Calibri"/>
                      <w:i/>
                      <w:sz w:val="16"/>
                      <w:szCs w:val="18"/>
                      <w:lang w:eastAsia="es-ES"/>
                    </w:rPr>
                    <w:t>Cronograma de Plazos”</w:t>
                  </w:r>
                  <w:r w:rsidRPr="00B120F8">
                    <w:rPr>
                      <w:rFonts w:ascii="Lucida Bright" w:hAnsi="Lucida Bright" w:cs="Calibri"/>
                      <w:sz w:val="16"/>
                      <w:szCs w:val="18"/>
                      <w:lang w:eastAsia="es-ES"/>
                    </w:rPr>
                    <w:t xml:space="preserve"> incluidos como parte del DBC y considerando los Aspectos Subsanables admisibles en dicho documento. </w:t>
                  </w:r>
                </w:p>
                <w:p w:rsidR="00B120F8" w:rsidRPr="00B120F8" w:rsidRDefault="00B120F8" w:rsidP="00B120F8">
                  <w:pPr>
                    <w:numPr>
                      <w:ilvl w:val="0"/>
                      <w:numId w:val="59"/>
                    </w:numPr>
                    <w:jc w:val="both"/>
                    <w:rPr>
                      <w:rFonts w:ascii="Lucida Bright" w:hAnsi="Lucida Bright" w:cs="Calibri"/>
                      <w:sz w:val="16"/>
                      <w:szCs w:val="18"/>
                      <w:lang w:eastAsia="es-ES"/>
                    </w:rPr>
                  </w:pPr>
                  <w:r w:rsidRPr="00B120F8">
                    <w:rPr>
                      <w:rFonts w:ascii="Lucida Bright" w:hAnsi="Lucida Bright" w:cs="Calibri"/>
                      <w:b/>
                      <w:sz w:val="16"/>
                      <w:szCs w:val="18"/>
                      <w:u w:val="single"/>
                      <w:lang w:eastAsia="es-ES"/>
                    </w:rPr>
                    <w:t>Para Garantía de Cumplimiento de Contrato y otras Garantías (DS 29506 y DS 181):</w:t>
                  </w:r>
                  <w:r w:rsidRPr="00B120F8">
                    <w:rPr>
                      <w:rFonts w:ascii="Lucida Bright" w:hAnsi="Lucida Bright" w:cs="Calibri"/>
                      <w:b/>
                      <w:sz w:val="16"/>
                      <w:szCs w:val="18"/>
                      <w:lang w:eastAsia="es-ES"/>
                    </w:rPr>
                    <w:t xml:space="preserve"> </w:t>
                  </w:r>
                  <w:r w:rsidRPr="00B120F8">
                    <w:rPr>
                      <w:rFonts w:ascii="Lucida Bright" w:hAnsi="Lucida Bright" w:cs="Calibri"/>
                      <w:sz w:val="16"/>
                      <w:szCs w:val="18"/>
                      <w:lang w:eastAsia="es-ES"/>
                    </w:rPr>
                    <w:t xml:space="preserve">conforme los días requeridos en el presente anexo, computables a partir de la </w:t>
                  </w:r>
                  <w:r w:rsidRPr="00B120F8">
                    <w:rPr>
                      <w:rFonts w:ascii="Lucida Bright" w:hAnsi="Lucida Bright" w:cs="Calibri"/>
                      <w:sz w:val="16"/>
                      <w:szCs w:val="18"/>
                      <w:u w:val="single"/>
                      <w:lang w:eastAsia="es-ES"/>
                    </w:rPr>
                    <w:t>fecha de emisión de los instrumentos financieros</w:t>
                  </w:r>
                  <w:r w:rsidRPr="00B120F8">
                    <w:rPr>
                      <w:rFonts w:ascii="Lucida Bright" w:hAnsi="Lucida Bright" w:cs="Calibri"/>
                      <w:sz w:val="16"/>
                      <w:szCs w:val="18"/>
                      <w:lang w:eastAsia="es-ES"/>
                    </w:rPr>
                    <w:t>, entendiéndose la “</w:t>
                  </w:r>
                  <w:r w:rsidRPr="00B120F8">
                    <w:rPr>
                      <w:rFonts w:ascii="Lucida Bright" w:hAnsi="Lucida Bright" w:cs="Calibri"/>
                      <w:b/>
                      <w:i/>
                      <w:sz w:val="16"/>
                      <w:szCs w:val="18"/>
                      <w:u w:val="single"/>
                      <w:lang w:eastAsia="es-ES"/>
                    </w:rPr>
                    <w:t>Vigencia del contrato</w:t>
                  </w:r>
                  <w:r w:rsidRPr="00B120F8">
                    <w:rPr>
                      <w:rFonts w:ascii="Lucida Bright" w:hAnsi="Lucida Bright" w:cs="Calibri"/>
                      <w:b/>
                      <w:sz w:val="16"/>
                      <w:szCs w:val="18"/>
                      <w:lang w:eastAsia="es-ES"/>
                    </w:rPr>
                    <w:t xml:space="preserve">” </w:t>
                  </w:r>
                  <w:r w:rsidRPr="00B120F8">
                    <w:rPr>
                      <w:rFonts w:ascii="Lucida Bright" w:hAnsi="Lucida Bright" w:cs="Calibri"/>
                      <w:sz w:val="16"/>
                      <w:szCs w:val="18"/>
                      <w:lang w:eastAsia="es-ES"/>
                    </w:rPr>
                    <w:t xml:space="preserve">como </w:t>
                  </w:r>
                  <w:r w:rsidRPr="00B120F8">
                    <w:rPr>
                      <w:rFonts w:ascii="Lucida Bright" w:hAnsi="Lucida Bright" w:cs="Calibri"/>
                      <w:sz w:val="16"/>
                      <w:szCs w:val="18"/>
                      <w:u w:val="single"/>
                      <w:lang w:eastAsia="es-ES"/>
                    </w:rPr>
                    <w:t xml:space="preserve">la fecha resultante de </w:t>
                  </w:r>
                  <w:r w:rsidRPr="00B120F8">
                    <w:rPr>
                      <w:rFonts w:ascii="Lucida Bright" w:hAnsi="Lucida Bright" w:cs="Calibri"/>
                      <w:b/>
                      <w:sz w:val="16"/>
                      <w:szCs w:val="18"/>
                      <w:u w:val="single"/>
                      <w:lang w:eastAsia="es-ES"/>
                    </w:rPr>
                    <w:t>adicionar</w:t>
                  </w:r>
                  <w:r w:rsidRPr="00B120F8">
                    <w:rPr>
                      <w:rFonts w:ascii="Lucida Bright" w:hAnsi="Lucida Bright" w:cs="Calibri"/>
                      <w:sz w:val="16"/>
                      <w:szCs w:val="18"/>
                      <w:u w:val="single"/>
                      <w:lang w:eastAsia="es-ES"/>
                    </w:rPr>
                    <w:t xml:space="preserve"> el “</w:t>
                  </w:r>
                  <w:r w:rsidRPr="00B120F8">
                    <w:rPr>
                      <w:rFonts w:ascii="Lucida Bright" w:hAnsi="Lucida Bright" w:cs="Calibri"/>
                      <w:i/>
                      <w:sz w:val="16"/>
                      <w:szCs w:val="18"/>
                      <w:u w:val="single"/>
                      <w:lang w:eastAsia="es-ES"/>
                    </w:rPr>
                    <w:t>Plazo de entrega”</w:t>
                  </w:r>
                  <w:r w:rsidRPr="00B120F8">
                    <w:rPr>
                      <w:rFonts w:ascii="Lucida Bright" w:hAnsi="Lucida Bright" w:cs="Calibri"/>
                      <w:sz w:val="16"/>
                      <w:szCs w:val="18"/>
                      <w:u w:val="single"/>
                      <w:lang w:eastAsia="es-ES"/>
                    </w:rPr>
                    <w:t xml:space="preserve"> establecido en el DBC o DCD, a dicha fecha de emisión.</w:t>
                  </w:r>
                </w:p>
              </w:tc>
            </w:tr>
            <w:tr w:rsidR="00B120F8" w:rsidRPr="00B120F8" w:rsidTr="005172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20F8" w:rsidRPr="00B120F8" w:rsidRDefault="00B120F8" w:rsidP="00B120F8">
                  <w:pPr>
                    <w:jc w:val="both"/>
                    <w:rPr>
                      <w:rFonts w:ascii="Lucida Bright" w:hAnsi="Lucida Bright" w:cs="Calibri"/>
                      <w:b/>
                      <w:bCs/>
                      <w:sz w:val="16"/>
                      <w:szCs w:val="18"/>
                      <w:lang w:eastAsia="es-ES"/>
                    </w:rPr>
                  </w:pPr>
                  <w:r w:rsidRPr="00B120F8">
                    <w:rPr>
                      <w:rFonts w:ascii="Lucida Bright" w:hAnsi="Lucida Bright" w:cs="Calibri"/>
                      <w:b/>
                      <w:bCs/>
                      <w:sz w:val="16"/>
                      <w:szCs w:val="18"/>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120F8" w:rsidRPr="00B120F8" w:rsidRDefault="00B120F8" w:rsidP="00B120F8">
                  <w:pPr>
                    <w:jc w:val="both"/>
                    <w:rPr>
                      <w:rFonts w:ascii="Lucida Bright" w:hAnsi="Lucida Bright" w:cs="Calibri"/>
                      <w:sz w:val="16"/>
                      <w:szCs w:val="18"/>
                      <w:lang w:eastAsia="es-ES"/>
                    </w:rPr>
                  </w:pPr>
                  <w:r w:rsidRPr="00B120F8">
                    <w:rPr>
                      <w:rFonts w:ascii="Lucida Bright" w:hAnsi="Lucida Bright" w:cs="Calibri"/>
                      <w:sz w:val="16"/>
                      <w:szCs w:val="18"/>
                      <w:lang w:eastAsia="es-ES"/>
                    </w:rPr>
                    <w:t>Debe incluir las cláusulas de:</w:t>
                  </w:r>
                </w:p>
                <w:p w:rsidR="00B120F8" w:rsidRPr="00B120F8" w:rsidRDefault="00B120F8" w:rsidP="00B120F8">
                  <w:pPr>
                    <w:numPr>
                      <w:ilvl w:val="0"/>
                      <w:numId w:val="60"/>
                    </w:numPr>
                    <w:jc w:val="both"/>
                    <w:rPr>
                      <w:rFonts w:ascii="Lucida Bright" w:hAnsi="Lucida Bright" w:cs="Calibri"/>
                      <w:sz w:val="16"/>
                      <w:szCs w:val="18"/>
                      <w:lang w:eastAsia="es-ES"/>
                    </w:rPr>
                  </w:pPr>
                  <w:r w:rsidRPr="00B120F8">
                    <w:rPr>
                      <w:rFonts w:ascii="Lucida Bright" w:hAnsi="Lucida Bright" w:cs="Calibri"/>
                      <w:sz w:val="16"/>
                      <w:szCs w:val="18"/>
                      <w:lang w:eastAsia="es-ES"/>
                    </w:rPr>
                    <w:lastRenderedPageBreak/>
                    <w:t xml:space="preserve">Renovable, irrevocable y de </w:t>
                  </w:r>
                  <w:r w:rsidRPr="00B120F8">
                    <w:rPr>
                      <w:rFonts w:ascii="Lucida Bright" w:hAnsi="Lucida Bright" w:cs="Calibri"/>
                      <w:sz w:val="16"/>
                      <w:szCs w:val="18"/>
                      <w:u w:val="single"/>
                      <w:lang w:eastAsia="es-ES"/>
                    </w:rPr>
                    <w:t>ejecución inmediata</w:t>
                  </w:r>
                  <w:r w:rsidRPr="00B120F8">
                    <w:rPr>
                      <w:rFonts w:ascii="Lucida Bright" w:hAnsi="Lucida Bright" w:cs="Calibri"/>
                      <w:sz w:val="16"/>
                      <w:szCs w:val="18"/>
                      <w:lang w:eastAsia="es-ES"/>
                    </w:rPr>
                    <w:t xml:space="preserve"> o </w:t>
                  </w:r>
                  <w:r w:rsidRPr="00B120F8">
                    <w:rPr>
                      <w:rFonts w:ascii="Lucida Bright" w:hAnsi="Lucida Bright" w:cs="Calibri"/>
                      <w:sz w:val="16"/>
                      <w:szCs w:val="18"/>
                      <w:u w:val="single"/>
                      <w:lang w:eastAsia="es-ES"/>
                    </w:rPr>
                    <w:t>ejecución a primer requerimiento</w:t>
                  </w:r>
                  <w:r w:rsidRPr="00B120F8">
                    <w:rPr>
                      <w:rFonts w:ascii="Lucida Bright" w:hAnsi="Lucida Bright" w:cs="Calibri"/>
                      <w:sz w:val="16"/>
                      <w:szCs w:val="18"/>
                      <w:lang w:eastAsia="es-ES"/>
                    </w:rPr>
                    <w:t xml:space="preserve"> según corresponda al Instrumento Financiero requerido en el presente Anexo. </w:t>
                  </w:r>
                </w:p>
              </w:tc>
            </w:tr>
          </w:tbl>
          <w:p w:rsidR="00B120F8" w:rsidRPr="00B120F8" w:rsidRDefault="00B120F8" w:rsidP="00B120F8">
            <w:pPr>
              <w:widowControl w:val="0"/>
              <w:rPr>
                <w:rFonts w:ascii="Lucida Bright" w:hAnsi="Lucida Bright"/>
                <w:sz w:val="16"/>
                <w:szCs w:val="18"/>
                <w:lang w:eastAsia="es-ES"/>
              </w:rPr>
            </w:pPr>
            <w:r w:rsidRPr="00B120F8">
              <w:rPr>
                <w:rFonts w:ascii="Lucida Bright" w:hAnsi="Lucida Bright"/>
                <w:b/>
                <w:sz w:val="16"/>
                <w:szCs w:val="18"/>
                <w:lang w:eastAsia="es-ES"/>
              </w:rPr>
              <w:lastRenderedPageBreak/>
              <w:t>NOTA: EL INCUMPLIMIENTO DE LOS PARAMETROS ESTABLECIDOS PRECEDENTEMENTE, NO</w:t>
            </w:r>
            <w:r w:rsidRPr="00B120F8">
              <w:rPr>
                <w:rFonts w:ascii="Lucida Bright" w:hAnsi="Lucida Bright"/>
                <w:b/>
                <w:sz w:val="16"/>
                <w:szCs w:val="18"/>
                <w:u w:val="single"/>
                <w:lang w:eastAsia="es-ES"/>
              </w:rPr>
              <w:t xml:space="preserve"> DARÁ LUGAR A SUBSANACION ALGUNA</w:t>
            </w:r>
            <w:r w:rsidRPr="00B120F8">
              <w:rPr>
                <w:rFonts w:ascii="Lucida Bright" w:hAnsi="Lucida Bright"/>
                <w:sz w:val="16"/>
                <w:szCs w:val="18"/>
                <w:lang w:eastAsia="es-ES"/>
              </w:rPr>
              <w:t xml:space="preserve"> </w:t>
            </w:r>
          </w:p>
          <w:p w:rsidR="00B120F8" w:rsidRPr="00B120F8" w:rsidRDefault="00B120F8" w:rsidP="00B120F8">
            <w:pPr>
              <w:jc w:val="both"/>
              <w:rPr>
                <w:rFonts w:ascii="Lucida Bright" w:hAnsi="Lucida Bright" w:cs="Calibri"/>
                <w:sz w:val="18"/>
                <w:szCs w:val="18"/>
                <w:lang w:eastAsia="es-ES"/>
              </w:rPr>
            </w:pPr>
          </w:p>
        </w:tc>
      </w:tr>
    </w:tbl>
    <w:p w:rsidR="00E70184" w:rsidRDefault="00E70184" w:rsidP="00E70184">
      <w:pPr>
        <w:rPr>
          <w:rFonts w:ascii="Lucida Bright" w:hAnsi="Lucida Bright"/>
          <w:b/>
          <w:sz w:val="18"/>
          <w:szCs w:val="18"/>
          <w:lang w:eastAsia="es-ES"/>
        </w:rPr>
      </w:pPr>
    </w:p>
    <w:p w:rsidR="00B120F8" w:rsidRPr="00B120F8" w:rsidRDefault="00B120F8" w:rsidP="00E70184">
      <w:pPr>
        <w:jc w:val="center"/>
        <w:rPr>
          <w:rFonts w:ascii="Lucida Bright" w:hAnsi="Lucida Bright"/>
          <w:b/>
          <w:sz w:val="18"/>
          <w:szCs w:val="18"/>
          <w:lang w:eastAsia="es-ES"/>
        </w:rPr>
      </w:pPr>
      <w:r w:rsidRPr="00B120F8">
        <w:rPr>
          <w:rFonts w:ascii="Lucida Bright" w:hAnsi="Lucida Bright"/>
          <w:b/>
          <w:sz w:val="18"/>
          <w:szCs w:val="18"/>
          <w:lang w:eastAsia="es-ES"/>
        </w:rPr>
        <w:t>ANEXO 2</w:t>
      </w:r>
    </w:p>
    <w:p w:rsidR="00B120F8" w:rsidRPr="00B120F8" w:rsidRDefault="00B120F8" w:rsidP="00B120F8">
      <w:pPr>
        <w:jc w:val="both"/>
        <w:rPr>
          <w:rFonts w:ascii="Lucida Bright" w:hAnsi="Lucida Bright"/>
          <w:b/>
          <w:sz w:val="18"/>
          <w:szCs w:val="18"/>
          <w:lang w:eastAsia="es-E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120F8" w:rsidRPr="00B120F8" w:rsidTr="005172F1">
        <w:trPr>
          <w:trHeight w:val="70"/>
        </w:trPr>
        <w:tc>
          <w:tcPr>
            <w:tcW w:w="9356" w:type="dxa"/>
            <w:shd w:val="clear" w:color="auto" w:fill="C6D9F1"/>
            <w:vAlign w:val="center"/>
          </w:tcPr>
          <w:p w:rsidR="00B120F8" w:rsidRPr="00B120F8" w:rsidRDefault="00B120F8" w:rsidP="00B120F8">
            <w:pPr>
              <w:autoSpaceDE w:val="0"/>
              <w:autoSpaceDN w:val="0"/>
              <w:adjustRightInd w:val="0"/>
              <w:jc w:val="center"/>
              <w:rPr>
                <w:rFonts w:ascii="Lucida Bright" w:hAnsi="Lucida Bright" w:cs="Calibri"/>
                <w:b/>
                <w:sz w:val="18"/>
                <w:szCs w:val="18"/>
                <w:lang w:eastAsia="es-ES"/>
              </w:rPr>
            </w:pPr>
            <w:r w:rsidRPr="00B120F8">
              <w:rPr>
                <w:rFonts w:ascii="Lucida Bright" w:hAnsi="Lucida Bright" w:cs="Calibri"/>
                <w:b/>
                <w:bCs/>
                <w:sz w:val="18"/>
                <w:szCs w:val="18"/>
                <w:lang w:val="es-BO" w:eastAsia="es-BO"/>
              </w:rPr>
              <w:br w:type="page"/>
            </w:r>
            <w:r w:rsidRPr="00B120F8">
              <w:rPr>
                <w:rFonts w:ascii="Lucida Bright" w:hAnsi="Lucida Bright" w:cs="Calibri"/>
                <w:b/>
                <w:sz w:val="18"/>
                <w:szCs w:val="18"/>
                <w:lang w:eastAsia="es-ES"/>
              </w:rPr>
              <w:t xml:space="preserve"> DISPOSICIONES AMBIENTALES PARA LA CONTRATACIÓN DE EMPRESAS QUE REALICEN TRANSPORTE DE GLP EN CISTERNAS</w:t>
            </w:r>
          </w:p>
        </w:tc>
      </w:tr>
      <w:tr w:rsidR="00B120F8" w:rsidRPr="00B120F8" w:rsidTr="005172F1">
        <w:trPr>
          <w:trHeight w:val="70"/>
        </w:trPr>
        <w:tc>
          <w:tcPr>
            <w:tcW w:w="9356" w:type="dxa"/>
            <w:shd w:val="clear" w:color="auto" w:fill="C6D9F1"/>
            <w:vAlign w:val="center"/>
          </w:tcPr>
          <w:p w:rsidR="00B120F8" w:rsidRPr="00B120F8" w:rsidRDefault="00B120F8" w:rsidP="00B120F8">
            <w:pPr>
              <w:numPr>
                <w:ilvl w:val="0"/>
                <w:numId w:val="84"/>
              </w:numPr>
              <w:spacing w:before="120" w:after="120"/>
              <w:contextualSpacing/>
              <w:jc w:val="both"/>
              <w:rPr>
                <w:rFonts w:ascii="Lucida Bright" w:hAnsi="Lucida Bright"/>
                <w:b/>
                <w:sz w:val="18"/>
                <w:szCs w:val="18"/>
                <w:lang w:eastAsia="es-ES"/>
              </w:rPr>
            </w:pPr>
            <w:r w:rsidRPr="00B120F8">
              <w:rPr>
                <w:rFonts w:ascii="Lucida Bright" w:hAnsi="Lucida Bright"/>
                <w:b/>
                <w:sz w:val="18"/>
                <w:szCs w:val="18"/>
                <w:lang w:eastAsia="es-ES"/>
              </w:rPr>
              <w:t>DISPOSICIONES AMBIENTALES</w:t>
            </w:r>
          </w:p>
        </w:tc>
      </w:tr>
      <w:tr w:rsidR="00B120F8" w:rsidRPr="00B120F8" w:rsidTr="005172F1">
        <w:trPr>
          <w:trHeight w:val="454"/>
        </w:trPr>
        <w:tc>
          <w:tcPr>
            <w:tcW w:w="9356" w:type="dxa"/>
            <w:shd w:val="clear" w:color="auto" w:fill="auto"/>
            <w:vAlign w:val="center"/>
          </w:tcPr>
          <w:p w:rsidR="00B120F8" w:rsidRPr="00B120F8" w:rsidRDefault="00B120F8" w:rsidP="00B120F8">
            <w:pPr>
              <w:numPr>
                <w:ilvl w:val="1"/>
                <w:numId w:val="46"/>
              </w:numPr>
              <w:spacing w:before="120" w:after="120"/>
              <w:ind w:left="567" w:hanging="567"/>
              <w:contextualSpacing/>
              <w:jc w:val="both"/>
              <w:rPr>
                <w:rFonts w:ascii="Lucida Bright" w:hAnsi="Lucida Bright"/>
                <w:b/>
                <w:sz w:val="18"/>
                <w:szCs w:val="18"/>
                <w:lang w:eastAsia="es-ES"/>
              </w:rPr>
            </w:pPr>
            <w:r w:rsidRPr="00B120F8">
              <w:rPr>
                <w:rFonts w:ascii="Lucida Bright" w:hAnsi="Lucida Bright"/>
                <w:b/>
                <w:sz w:val="18"/>
                <w:szCs w:val="18"/>
                <w:lang w:eastAsia="es-ES"/>
              </w:rPr>
              <w:t>Licencias Ambientales para la Ejecución del Servicio</w:t>
            </w:r>
          </w:p>
          <w:p w:rsidR="00B120F8" w:rsidRPr="00B120F8" w:rsidRDefault="00B120F8" w:rsidP="00B120F8">
            <w:pPr>
              <w:spacing w:before="120" w:after="120"/>
              <w:jc w:val="both"/>
              <w:rPr>
                <w:rFonts w:ascii="Lucida Bright" w:hAnsi="Lucida Bright"/>
                <w:sz w:val="18"/>
                <w:szCs w:val="18"/>
                <w:lang w:eastAsia="es-ES"/>
              </w:rPr>
            </w:pPr>
            <w:r w:rsidRPr="00B120F8">
              <w:rPr>
                <w:rFonts w:ascii="Lucida Bright" w:hAnsi="Lucida Bright"/>
                <w:sz w:val="18"/>
                <w:szCs w:val="18"/>
                <w:lang w:eastAsia="es-ES"/>
              </w:rPr>
              <w:t xml:space="preserve">Para la firma del contrato, la empresa adjudicada deberá presentar su Licencia Ambiental y Licencia para Actividades con Sustancias Peligrosas (LASP) vigentes en fotocopia simple. </w:t>
            </w:r>
          </w:p>
          <w:p w:rsidR="00B120F8" w:rsidRPr="00B120F8" w:rsidRDefault="00B120F8" w:rsidP="00B120F8">
            <w:pPr>
              <w:spacing w:before="120" w:after="120"/>
              <w:jc w:val="both"/>
              <w:rPr>
                <w:rFonts w:ascii="Lucida Bright" w:hAnsi="Lucida Bright"/>
                <w:sz w:val="18"/>
                <w:szCs w:val="18"/>
                <w:lang w:eastAsia="es-ES"/>
              </w:rPr>
            </w:pPr>
            <w:r w:rsidRPr="00B120F8">
              <w:rPr>
                <w:rFonts w:ascii="Lucida Bright" w:hAnsi="Lucida Bright"/>
                <w:sz w:val="18"/>
                <w:szCs w:val="18"/>
                <w:lang w:eastAsia="es-ES"/>
              </w:rPr>
              <w:t xml:space="preserve">En el caso de Asociaciones, es necesario que cada empresa que la conforme, presente su propia Licencia Ambiental y Licencia para Actividades con Sustancias Peligrosas (LASP) vigentes en fotocopia simple. </w:t>
            </w:r>
          </w:p>
          <w:p w:rsidR="00B120F8" w:rsidRPr="00B120F8" w:rsidRDefault="00B120F8" w:rsidP="00B120F8">
            <w:pPr>
              <w:spacing w:before="120" w:after="120"/>
              <w:jc w:val="both"/>
              <w:rPr>
                <w:rFonts w:ascii="Lucida Bright" w:hAnsi="Lucida Bright"/>
                <w:sz w:val="18"/>
                <w:szCs w:val="18"/>
                <w:lang w:eastAsia="es-ES"/>
              </w:rPr>
            </w:pPr>
            <w:r w:rsidRPr="00B120F8">
              <w:rPr>
                <w:rFonts w:ascii="Lucida Bright" w:hAnsi="Lucida Bright"/>
                <w:sz w:val="18"/>
                <w:szCs w:val="18"/>
                <w:lang w:eastAsia="es-ES"/>
              </w:rPr>
              <w:t xml:space="preserve">El alcance de la Licencia Ambiental y LASP presentados para los tramos y productos comprendidos en el servicio, son de plena responsabilidad de la empresa adjudicada. </w:t>
            </w:r>
          </w:p>
          <w:p w:rsidR="00B120F8" w:rsidRPr="00B120F8" w:rsidRDefault="00B120F8" w:rsidP="00B120F8">
            <w:pPr>
              <w:numPr>
                <w:ilvl w:val="1"/>
                <w:numId w:val="46"/>
              </w:numPr>
              <w:spacing w:before="60" w:after="60"/>
              <w:ind w:left="567" w:hanging="567"/>
              <w:contextualSpacing/>
              <w:jc w:val="both"/>
              <w:rPr>
                <w:rFonts w:ascii="Lucida Bright" w:hAnsi="Lucida Bright"/>
                <w:b/>
                <w:sz w:val="18"/>
                <w:szCs w:val="18"/>
                <w:lang w:eastAsia="es-ES"/>
              </w:rPr>
            </w:pPr>
            <w:r w:rsidRPr="00B120F8">
              <w:rPr>
                <w:rFonts w:ascii="Lucida Bright" w:hAnsi="Lucida Bright"/>
                <w:b/>
                <w:sz w:val="18"/>
                <w:szCs w:val="18"/>
                <w:lang w:eastAsia="es-ES"/>
              </w:rPr>
              <w:t>Aspectos Generales</w:t>
            </w:r>
          </w:p>
          <w:p w:rsidR="00B120F8" w:rsidRPr="00B120F8" w:rsidRDefault="00B120F8" w:rsidP="00B120F8">
            <w:pPr>
              <w:spacing w:before="120" w:after="120"/>
              <w:jc w:val="both"/>
              <w:rPr>
                <w:rFonts w:ascii="Lucida Bright" w:hAnsi="Lucida Bright"/>
                <w:sz w:val="18"/>
                <w:szCs w:val="18"/>
                <w:lang w:eastAsia="es-ES"/>
              </w:rPr>
            </w:pPr>
            <w:r w:rsidRPr="00B120F8">
              <w:rPr>
                <w:rFonts w:ascii="Lucida Bright" w:hAnsi="Lucida Bright"/>
                <w:sz w:val="18"/>
                <w:szCs w:val="18"/>
                <w:lang w:eastAsia="es-ES"/>
              </w:rPr>
              <w:t>Es de responsabilidad de la empresa CONTRATISTA considerar las diferentes acciones que se deben realizar para evitar, reducir, mitigar y/o remediar los impactos que se generen en caso de ocurrir contingencias en el transporte:</w:t>
            </w:r>
          </w:p>
          <w:p w:rsidR="00B120F8" w:rsidRPr="00B120F8" w:rsidRDefault="00B120F8" w:rsidP="00B120F8">
            <w:pPr>
              <w:numPr>
                <w:ilvl w:val="0"/>
                <w:numId w:val="47"/>
              </w:numPr>
              <w:spacing w:before="60" w:after="60"/>
              <w:ind w:left="1002"/>
              <w:contextualSpacing/>
              <w:jc w:val="both"/>
              <w:rPr>
                <w:rFonts w:ascii="Lucida Bright" w:hAnsi="Lucida Bright"/>
                <w:sz w:val="18"/>
                <w:szCs w:val="18"/>
                <w:lang w:eastAsia="es-ES"/>
              </w:rPr>
            </w:pPr>
            <w:r w:rsidRPr="00B120F8">
              <w:rPr>
                <w:rFonts w:ascii="Lucida Bright" w:hAnsi="Lucida Bright"/>
                <w:sz w:val="18"/>
                <w:szCs w:val="18"/>
                <w:lang w:eastAsia="es-ES"/>
              </w:rPr>
              <w:t>Introducir medidas preventivas y/o correctoras en el desarrollo del servicio a fin de anular, atenuar, evitar o corregir las acciones que podrían ocasionar una contingencia.</w:t>
            </w:r>
          </w:p>
          <w:p w:rsidR="00B120F8" w:rsidRPr="00B120F8" w:rsidRDefault="00B120F8" w:rsidP="00B120F8">
            <w:pPr>
              <w:numPr>
                <w:ilvl w:val="0"/>
                <w:numId w:val="47"/>
              </w:numPr>
              <w:spacing w:before="60" w:after="60"/>
              <w:ind w:left="1002"/>
              <w:contextualSpacing/>
              <w:jc w:val="both"/>
              <w:rPr>
                <w:rFonts w:ascii="Lucida Bright" w:hAnsi="Lucida Bright"/>
                <w:sz w:val="18"/>
                <w:szCs w:val="18"/>
                <w:lang w:eastAsia="es-ES"/>
              </w:rPr>
            </w:pPr>
            <w:r w:rsidRPr="00B120F8">
              <w:rPr>
                <w:rFonts w:ascii="Lucida Bright" w:hAnsi="Lucida Bright"/>
                <w:sz w:val="18"/>
                <w:szCs w:val="18"/>
                <w:lang w:eastAsia="es-ES"/>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B120F8" w:rsidRPr="00B120F8" w:rsidRDefault="00B120F8" w:rsidP="00B120F8">
            <w:pPr>
              <w:spacing w:before="120" w:after="120"/>
              <w:jc w:val="both"/>
              <w:rPr>
                <w:rFonts w:ascii="Lucida Bright" w:hAnsi="Lucida Bright"/>
                <w:sz w:val="18"/>
                <w:szCs w:val="18"/>
                <w:lang w:eastAsia="es-ES"/>
              </w:rPr>
            </w:pPr>
            <w:r w:rsidRPr="00B120F8">
              <w:rPr>
                <w:rFonts w:ascii="Lucida Bright" w:hAnsi="Lucida Bright"/>
                <w:sz w:val="18"/>
                <w:szCs w:val="18"/>
                <w:lang w:eastAsia="es-ES"/>
              </w:rPr>
              <w:t>La empresa CONTRATISTA debe llevar a cabo la mejor coordinación posible entre los recursos humanos y materiales disponibles para prevenir accidentes y presentar una respuesta inmediata a los accidentes en el transporte de hidrocarburos.</w:t>
            </w:r>
          </w:p>
          <w:p w:rsidR="00B120F8" w:rsidRPr="00B120F8" w:rsidRDefault="00B120F8" w:rsidP="00B120F8">
            <w:pPr>
              <w:spacing w:before="120" w:after="120"/>
              <w:jc w:val="both"/>
              <w:rPr>
                <w:rFonts w:ascii="Lucida Bright" w:hAnsi="Lucida Bright"/>
                <w:sz w:val="18"/>
                <w:szCs w:val="18"/>
                <w:lang w:eastAsia="es-ES"/>
              </w:rPr>
            </w:pPr>
            <w:r w:rsidRPr="00B120F8">
              <w:rPr>
                <w:rFonts w:ascii="Lucida Bright" w:hAnsi="Lucida Bright"/>
                <w:sz w:val="18"/>
                <w:szCs w:val="18"/>
                <w:lang w:eastAsia="es-ES"/>
              </w:rPr>
              <w:t>La empresa CONTRATISTA debe abarcar los siguientes aspectos:</w:t>
            </w:r>
          </w:p>
          <w:p w:rsidR="00B120F8" w:rsidRPr="00B120F8" w:rsidRDefault="00B120F8" w:rsidP="00B120F8">
            <w:pPr>
              <w:numPr>
                <w:ilvl w:val="0"/>
                <w:numId w:val="49"/>
              </w:numPr>
              <w:spacing w:before="120" w:after="120"/>
              <w:contextualSpacing/>
              <w:jc w:val="both"/>
              <w:rPr>
                <w:rFonts w:ascii="Lucida Bright" w:hAnsi="Lucida Bright"/>
                <w:sz w:val="18"/>
                <w:szCs w:val="18"/>
                <w:lang w:eastAsia="es-ES"/>
              </w:rPr>
            </w:pPr>
            <w:r w:rsidRPr="00B120F8">
              <w:rPr>
                <w:rFonts w:ascii="Lucida Bright" w:hAnsi="Lucida Bright"/>
                <w:sz w:val="18"/>
                <w:szCs w:val="18"/>
                <w:lang w:eastAsia="es-ES"/>
              </w:rPr>
              <w:t>Logísticas de Operación para riesgos en el transporte de Hidrocarburos.</w:t>
            </w:r>
          </w:p>
          <w:p w:rsidR="00B120F8" w:rsidRPr="00B120F8" w:rsidRDefault="00B120F8" w:rsidP="00B120F8">
            <w:pPr>
              <w:numPr>
                <w:ilvl w:val="0"/>
                <w:numId w:val="49"/>
              </w:numPr>
              <w:spacing w:before="120" w:after="120"/>
              <w:contextualSpacing/>
              <w:jc w:val="both"/>
              <w:rPr>
                <w:rFonts w:ascii="Lucida Bright" w:hAnsi="Lucida Bright"/>
                <w:sz w:val="18"/>
                <w:szCs w:val="18"/>
                <w:lang w:eastAsia="es-ES"/>
              </w:rPr>
            </w:pPr>
            <w:r w:rsidRPr="00B120F8">
              <w:rPr>
                <w:rFonts w:ascii="Lucida Bright" w:hAnsi="Lucida Bright"/>
                <w:sz w:val="18"/>
                <w:szCs w:val="18"/>
                <w:lang w:eastAsia="es-ES"/>
              </w:rPr>
              <w:t>Plan de Operación del Transporte:</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Convoy</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Monitoreo</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Procedimiento Zonal de Contingencias</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Permisos y Licencias Ambientales vigentes</w:t>
            </w:r>
          </w:p>
          <w:p w:rsidR="00B120F8" w:rsidRPr="00B120F8" w:rsidRDefault="00B120F8" w:rsidP="00B120F8">
            <w:pPr>
              <w:spacing w:before="120" w:after="120"/>
              <w:ind w:left="426"/>
              <w:jc w:val="both"/>
              <w:rPr>
                <w:rFonts w:ascii="Lucida Bright" w:hAnsi="Lucida Bright"/>
                <w:sz w:val="18"/>
                <w:szCs w:val="18"/>
                <w:lang w:eastAsia="es-ES"/>
              </w:rPr>
            </w:pPr>
            <w:r w:rsidRPr="00B120F8">
              <w:rPr>
                <w:rFonts w:ascii="Lucida Bright" w:hAnsi="Lucida Bright"/>
                <w:sz w:val="18"/>
                <w:szCs w:val="18"/>
                <w:lang w:eastAsia="es-ES"/>
              </w:rPr>
              <w:t>Acciones de Prevención</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Selección del conductor y el vehículo</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Manejo Defensivo</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Carga horaria de conducción</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Charlas de Inducción</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Condiciones Técnicas del Vehículo</w:t>
            </w:r>
          </w:p>
          <w:p w:rsidR="00B120F8" w:rsidRPr="00B120F8" w:rsidRDefault="00B120F8" w:rsidP="00B120F8">
            <w:pPr>
              <w:spacing w:before="120" w:after="120"/>
              <w:ind w:left="426"/>
              <w:jc w:val="both"/>
              <w:rPr>
                <w:rFonts w:ascii="Lucida Bright" w:hAnsi="Lucida Bright"/>
                <w:sz w:val="18"/>
                <w:szCs w:val="18"/>
                <w:lang w:eastAsia="es-ES"/>
              </w:rPr>
            </w:pPr>
            <w:r w:rsidRPr="00B120F8">
              <w:rPr>
                <w:rFonts w:ascii="Lucida Bright" w:hAnsi="Lucida Bright"/>
                <w:sz w:val="18"/>
                <w:szCs w:val="18"/>
                <w:lang w:eastAsia="es-ES"/>
              </w:rPr>
              <w:t>Acciones de Mitigación</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Reacción Inmediata a emergencias</w:t>
            </w:r>
          </w:p>
          <w:p w:rsidR="00B120F8" w:rsidRPr="00B120F8" w:rsidRDefault="00B120F8" w:rsidP="00B120F8">
            <w:pPr>
              <w:numPr>
                <w:ilvl w:val="0"/>
                <w:numId w:val="48"/>
              </w:numPr>
              <w:spacing w:before="60" w:after="60"/>
              <w:contextualSpacing/>
              <w:jc w:val="both"/>
              <w:rPr>
                <w:rFonts w:ascii="Lucida Bright" w:hAnsi="Lucida Bright"/>
                <w:sz w:val="18"/>
                <w:szCs w:val="18"/>
                <w:lang w:eastAsia="es-ES"/>
              </w:rPr>
            </w:pPr>
            <w:r w:rsidRPr="00B120F8">
              <w:rPr>
                <w:rFonts w:ascii="Lucida Bright" w:hAnsi="Lucida Bright"/>
                <w:sz w:val="18"/>
                <w:szCs w:val="18"/>
                <w:lang w:eastAsia="es-ES"/>
              </w:rPr>
              <w:t>Recuperación de Productos</w:t>
            </w:r>
          </w:p>
          <w:p w:rsidR="00B120F8" w:rsidRPr="00B120F8" w:rsidRDefault="00B120F8" w:rsidP="00B120F8">
            <w:pPr>
              <w:spacing w:before="60" w:after="60"/>
              <w:ind w:left="1428"/>
              <w:jc w:val="both"/>
              <w:rPr>
                <w:rFonts w:ascii="Lucida Bright" w:hAnsi="Lucida Bright"/>
                <w:sz w:val="18"/>
                <w:szCs w:val="18"/>
                <w:lang w:eastAsia="es-ES"/>
              </w:rPr>
            </w:pPr>
          </w:p>
          <w:p w:rsidR="00B120F8" w:rsidRPr="00B120F8" w:rsidRDefault="00B120F8" w:rsidP="00B120F8">
            <w:pPr>
              <w:spacing w:before="60" w:after="60"/>
              <w:jc w:val="both"/>
              <w:rPr>
                <w:rFonts w:ascii="Lucida Bright" w:hAnsi="Lucida Bright"/>
                <w:sz w:val="18"/>
                <w:szCs w:val="18"/>
                <w:lang w:eastAsia="es-ES"/>
              </w:rPr>
            </w:pPr>
            <w:r w:rsidRPr="00B120F8">
              <w:rPr>
                <w:rFonts w:ascii="Lucida Bright" w:hAnsi="Lucida Bright"/>
                <w:sz w:val="18"/>
                <w:szCs w:val="18"/>
                <w:lang w:eastAsia="es-ES"/>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B120F8" w:rsidRPr="00B120F8" w:rsidRDefault="00B120F8" w:rsidP="00B120F8">
            <w:pPr>
              <w:spacing w:before="60" w:after="60"/>
              <w:jc w:val="both"/>
              <w:rPr>
                <w:rFonts w:ascii="Lucida Bright" w:hAnsi="Lucida Bright"/>
                <w:sz w:val="18"/>
                <w:szCs w:val="18"/>
                <w:lang w:eastAsia="es-ES"/>
              </w:rPr>
            </w:pPr>
          </w:p>
          <w:p w:rsidR="00B120F8" w:rsidRPr="00B120F8" w:rsidRDefault="00B120F8" w:rsidP="00B120F8">
            <w:pPr>
              <w:spacing w:before="60" w:after="60"/>
              <w:jc w:val="both"/>
              <w:rPr>
                <w:rFonts w:ascii="Lucida Bright" w:hAnsi="Lucida Bright"/>
                <w:sz w:val="18"/>
                <w:szCs w:val="18"/>
                <w:lang w:eastAsia="es-ES"/>
              </w:rPr>
            </w:pPr>
            <w:r w:rsidRPr="00B120F8">
              <w:rPr>
                <w:rFonts w:ascii="Lucida Bright" w:hAnsi="Lucida Bright"/>
                <w:sz w:val="18"/>
                <w:szCs w:val="18"/>
                <w:lang w:eastAsia="es-ES"/>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B120F8" w:rsidRPr="00B120F8" w:rsidRDefault="00B120F8" w:rsidP="00B120F8">
            <w:pPr>
              <w:spacing w:before="60" w:after="60"/>
              <w:jc w:val="both"/>
              <w:rPr>
                <w:rFonts w:ascii="Lucida Bright" w:hAnsi="Lucida Bright"/>
                <w:sz w:val="18"/>
                <w:szCs w:val="18"/>
                <w:lang w:eastAsia="es-ES"/>
              </w:rPr>
            </w:pPr>
          </w:p>
          <w:p w:rsidR="00B120F8" w:rsidRPr="00B120F8" w:rsidRDefault="00B120F8" w:rsidP="00B120F8">
            <w:pPr>
              <w:spacing w:before="60" w:after="60"/>
              <w:jc w:val="both"/>
              <w:rPr>
                <w:rFonts w:ascii="Lucida Bright" w:hAnsi="Lucida Bright"/>
                <w:sz w:val="18"/>
                <w:szCs w:val="18"/>
                <w:lang w:eastAsia="es-ES"/>
              </w:rPr>
            </w:pPr>
            <w:r w:rsidRPr="00B120F8">
              <w:rPr>
                <w:rFonts w:ascii="Lucida Bright" w:hAnsi="Lucida Bright"/>
                <w:sz w:val="18"/>
                <w:szCs w:val="18"/>
                <w:lang w:eastAsia="es-ES"/>
              </w:rPr>
              <w:t>La empresa CONTRATISTA tiene la obligación de cumplir y acatar por sí misma, por su personal y subcontratistas, las estipulaciones contenidas en la normativa ambiental vigente y mantener indemne al CONTRATANTE de cualquier responsabilidad.</w:t>
            </w:r>
          </w:p>
          <w:p w:rsidR="00B120F8" w:rsidRPr="00B120F8" w:rsidRDefault="00B120F8" w:rsidP="00B120F8">
            <w:pPr>
              <w:rPr>
                <w:rFonts w:ascii="Lucida Bright" w:hAnsi="Lucida Bright" w:cs="Calibri"/>
                <w:sz w:val="18"/>
                <w:szCs w:val="18"/>
                <w:lang w:eastAsia="es-ES"/>
              </w:rPr>
            </w:pPr>
          </w:p>
        </w:tc>
      </w:tr>
    </w:tbl>
    <w:p w:rsidR="00B120F8" w:rsidRPr="00B120F8" w:rsidRDefault="00B120F8" w:rsidP="00B120F8">
      <w:pPr>
        <w:jc w:val="center"/>
        <w:rPr>
          <w:rFonts w:ascii="Lucida Bright" w:hAnsi="Lucida Bright"/>
          <w:b/>
          <w:sz w:val="18"/>
          <w:szCs w:val="18"/>
          <w:lang w:eastAsia="es-ES"/>
        </w:rPr>
      </w:pPr>
    </w:p>
    <w:p w:rsidR="00B120F8" w:rsidRPr="00B120F8" w:rsidRDefault="00B120F8" w:rsidP="00B120F8">
      <w:pPr>
        <w:rPr>
          <w:rFonts w:ascii="Lucida Bright" w:hAnsi="Lucida Bright"/>
          <w:b/>
          <w:sz w:val="18"/>
          <w:szCs w:val="18"/>
          <w:lang w:eastAsia="es-ES"/>
        </w:rPr>
      </w:pPr>
    </w:p>
    <w:p w:rsidR="00B120F8" w:rsidRPr="00B120F8" w:rsidRDefault="00B120F8" w:rsidP="00B120F8">
      <w:pPr>
        <w:jc w:val="center"/>
        <w:rPr>
          <w:rFonts w:ascii="Lucida Bright" w:hAnsi="Lucida Bright"/>
          <w:b/>
          <w:sz w:val="18"/>
          <w:szCs w:val="18"/>
          <w:lang w:eastAsia="es-ES"/>
        </w:rPr>
      </w:pPr>
      <w:r w:rsidRPr="00B120F8">
        <w:rPr>
          <w:rFonts w:ascii="Lucida Bright" w:hAnsi="Lucida Bright"/>
          <w:b/>
          <w:sz w:val="18"/>
          <w:szCs w:val="18"/>
          <w:lang w:eastAsia="es-ES"/>
        </w:rPr>
        <w:t>ANEXO 3</w:t>
      </w:r>
    </w:p>
    <w:p w:rsidR="00B120F8" w:rsidRPr="00B120F8" w:rsidRDefault="00B120F8" w:rsidP="00B120F8">
      <w:pPr>
        <w:jc w:val="center"/>
        <w:rPr>
          <w:rFonts w:ascii="Lucida Bright" w:hAnsi="Lucida Bright"/>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120F8" w:rsidRPr="00B120F8" w:rsidRDefault="00B120F8" w:rsidP="00B120F8">
            <w:pPr>
              <w:autoSpaceDE w:val="0"/>
              <w:autoSpaceDN w:val="0"/>
              <w:jc w:val="center"/>
              <w:rPr>
                <w:rFonts w:ascii="Lucida Bright" w:hAnsi="Lucida Bright"/>
                <w:b/>
                <w:bCs/>
                <w:sz w:val="18"/>
                <w:szCs w:val="18"/>
                <w:lang w:eastAsia="es-ES"/>
              </w:rPr>
            </w:pPr>
            <w:r w:rsidRPr="00B120F8">
              <w:rPr>
                <w:rFonts w:ascii="Lucida Bright" w:hAnsi="Lucida Bright"/>
                <w:b/>
                <w:bCs/>
                <w:sz w:val="18"/>
                <w:szCs w:val="18"/>
                <w:lang w:eastAsia="es-ES"/>
              </w:rPr>
              <w:t xml:space="preserve">SEGUROS </w:t>
            </w:r>
          </w:p>
        </w:tc>
      </w:tr>
      <w:tr w:rsidR="00B120F8" w:rsidRPr="00B120F8" w:rsidTr="005172F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120F8" w:rsidRPr="00B120F8" w:rsidRDefault="00B120F8" w:rsidP="00B120F8">
            <w:pPr>
              <w:autoSpaceDE w:val="0"/>
              <w:autoSpaceDN w:val="0"/>
              <w:rPr>
                <w:rFonts w:ascii="Lucida Bright" w:hAnsi="Lucida Bright"/>
                <w:b/>
                <w:bCs/>
                <w:sz w:val="18"/>
                <w:szCs w:val="18"/>
                <w:lang w:val="es-BO"/>
              </w:rPr>
            </w:pPr>
            <w:r w:rsidRPr="00B120F8">
              <w:rPr>
                <w:rFonts w:ascii="Lucida Bright" w:hAnsi="Lucida Bright"/>
                <w:b/>
                <w:bCs/>
                <w:sz w:val="18"/>
                <w:szCs w:val="18"/>
                <w:lang w:eastAsia="es-ES"/>
              </w:rPr>
              <w:t xml:space="preserve">SEGUROS TRANSPORTE INTERNACIONAL LOTE 3 (Para </w:t>
            </w:r>
            <w:r w:rsidRPr="00B120F8">
              <w:rPr>
                <w:rFonts w:ascii="Lucida Bright" w:hAnsi="Lucida Bright" w:cs="Calibri"/>
                <w:b/>
                <w:sz w:val="18"/>
                <w:szCs w:val="18"/>
                <w:lang w:eastAsia="es-ES"/>
              </w:rPr>
              <w:t>Tramos Ruta Internacional)</w:t>
            </w:r>
          </w:p>
        </w:tc>
      </w:tr>
      <w:tr w:rsidR="00B120F8" w:rsidRPr="00B120F8" w:rsidTr="005172F1">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jc w:val="both"/>
              <w:rPr>
                <w:rFonts w:ascii="Lucida Bright" w:hAnsi="Lucida Bright"/>
                <w:sz w:val="18"/>
                <w:szCs w:val="18"/>
                <w:lang w:val="es-ES_tradnl" w:eastAsia="es-ES"/>
              </w:rPr>
            </w:pPr>
            <w:r w:rsidRPr="00B120F8">
              <w:rPr>
                <w:rFonts w:ascii="Lucida Bright" w:hAnsi="Lucida Bright"/>
                <w:sz w:val="18"/>
                <w:szCs w:val="18"/>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120F8" w:rsidRPr="00B120F8" w:rsidRDefault="00B120F8" w:rsidP="00B120F8">
            <w:pPr>
              <w:ind w:left="567"/>
              <w:jc w:val="both"/>
              <w:rPr>
                <w:rFonts w:ascii="Lucida Bright" w:hAnsi="Lucida Bright"/>
                <w:b/>
                <w:bCs/>
                <w:sz w:val="18"/>
                <w:szCs w:val="18"/>
                <w:lang w:eastAsia="es-ES"/>
              </w:rPr>
            </w:pPr>
          </w:p>
          <w:p w:rsidR="00B120F8" w:rsidRPr="00B120F8" w:rsidRDefault="00B120F8" w:rsidP="00B120F8">
            <w:pPr>
              <w:numPr>
                <w:ilvl w:val="0"/>
                <w:numId w:val="75"/>
              </w:numPr>
              <w:jc w:val="both"/>
              <w:rPr>
                <w:rFonts w:ascii="Lucida Bright" w:hAnsi="Lucida Bright"/>
                <w:sz w:val="18"/>
                <w:szCs w:val="18"/>
                <w:u w:val="single"/>
                <w:lang w:val="es-BO" w:eastAsia="es-ES"/>
              </w:rPr>
            </w:pPr>
            <w:r w:rsidRPr="00B120F8">
              <w:rPr>
                <w:rFonts w:ascii="Lucida Bright" w:hAnsi="Lucida Bright"/>
                <w:sz w:val="18"/>
                <w:szCs w:val="18"/>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120F8" w:rsidRPr="00B120F8" w:rsidRDefault="00B120F8" w:rsidP="00B120F8">
            <w:pPr>
              <w:ind w:left="883"/>
              <w:contextualSpacing/>
              <w:jc w:val="both"/>
              <w:rPr>
                <w:rFonts w:ascii="Lucida Bright" w:hAnsi="Lucida Bright"/>
                <w:sz w:val="18"/>
                <w:szCs w:val="18"/>
                <w:lang w:eastAsia="es-ES"/>
              </w:rPr>
            </w:pPr>
          </w:p>
          <w:p w:rsidR="00B120F8" w:rsidRPr="00B120F8" w:rsidRDefault="00B120F8" w:rsidP="00B120F8">
            <w:pPr>
              <w:ind w:left="490"/>
              <w:jc w:val="both"/>
              <w:rPr>
                <w:rFonts w:ascii="Lucida Bright" w:hAnsi="Lucida Bright"/>
                <w:sz w:val="18"/>
                <w:szCs w:val="18"/>
                <w:lang w:eastAsia="es-ES"/>
              </w:rPr>
            </w:pPr>
            <w:r w:rsidRPr="00B120F8">
              <w:rPr>
                <w:rFonts w:ascii="Lucida Bright" w:hAnsi="Lucida Bright"/>
                <w:sz w:val="18"/>
                <w:szCs w:val="18"/>
                <w:lang w:eastAsia="es-ES"/>
              </w:rPr>
              <w:t>Valor asegurado hasta USD250.000 (DOSCIENTOS CINCUENTA MIL 00/100 DÓLARES AMERICANOS) por evento y/o reclamo con un agregado anual de USD 1.000.000 (UN MILLÓN 00/100 DÓLARES AMERICANOS).</w:t>
            </w:r>
          </w:p>
          <w:p w:rsidR="00B120F8" w:rsidRPr="00B120F8" w:rsidRDefault="00B120F8" w:rsidP="00B120F8">
            <w:pPr>
              <w:ind w:left="490" w:hanging="284"/>
              <w:jc w:val="both"/>
              <w:rPr>
                <w:rFonts w:ascii="Lucida Bright" w:hAnsi="Lucida Bright"/>
                <w:sz w:val="18"/>
                <w:szCs w:val="18"/>
                <w:lang w:eastAsia="es-ES"/>
              </w:rPr>
            </w:pPr>
          </w:p>
          <w:p w:rsidR="00B120F8" w:rsidRPr="00B120F8" w:rsidRDefault="00B120F8" w:rsidP="00B120F8">
            <w:pPr>
              <w:ind w:left="490"/>
              <w:jc w:val="both"/>
              <w:rPr>
                <w:rFonts w:ascii="Lucida Bright" w:hAnsi="Lucida Bright"/>
                <w:sz w:val="18"/>
                <w:szCs w:val="18"/>
                <w:lang w:eastAsia="es-ES"/>
              </w:rPr>
            </w:pPr>
            <w:r w:rsidRPr="00B120F8">
              <w:rPr>
                <w:rFonts w:ascii="Lucida Bright" w:hAnsi="Lucida Bright"/>
                <w:sz w:val="18"/>
                <w:szCs w:val="18"/>
                <w:lang w:eastAsia="es-ES"/>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B120F8" w:rsidRPr="00B120F8" w:rsidRDefault="00B120F8" w:rsidP="00B120F8">
            <w:pPr>
              <w:ind w:left="490" w:hanging="284"/>
              <w:jc w:val="both"/>
              <w:rPr>
                <w:rFonts w:ascii="Lucida Bright" w:hAnsi="Lucida Bright"/>
                <w:sz w:val="18"/>
                <w:szCs w:val="18"/>
                <w:lang w:eastAsia="es-ES"/>
              </w:rPr>
            </w:pPr>
          </w:p>
          <w:p w:rsidR="00B120F8" w:rsidRPr="00B120F8" w:rsidRDefault="00B120F8" w:rsidP="00B120F8">
            <w:pPr>
              <w:ind w:left="490"/>
              <w:jc w:val="both"/>
              <w:rPr>
                <w:rFonts w:ascii="Lucida Bright" w:hAnsi="Lucida Bright"/>
                <w:sz w:val="18"/>
                <w:szCs w:val="18"/>
                <w:lang w:eastAsia="es-ES"/>
              </w:rPr>
            </w:pPr>
            <w:r w:rsidRPr="00B120F8">
              <w:rPr>
                <w:rFonts w:ascii="Lucida Bright" w:hAnsi="Lucida Bright"/>
                <w:sz w:val="18"/>
                <w:szCs w:val="18"/>
                <w:lang w:eastAsia="es-ES"/>
              </w:rPr>
              <w:t>La póliza debe tener Límite Geográfico de acuerdo a los servicios que brindara el contrato: NACIONAL Y/O INTERNACIONAL</w:t>
            </w:r>
          </w:p>
          <w:p w:rsidR="00B120F8" w:rsidRPr="00B120F8" w:rsidRDefault="00B120F8" w:rsidP="00B120F8">
            <w:pPr>
              <w:ind w:left="851" w:hanging="284"/>
              <w:jc w:val="both"/>
              <w:rPr>
                <w:rFonts w:ascii="Lucida Bright" w:hAnsi="Lucida Bright"/>
                <w:sz w:val="18"/>
                <w:szCs w:val="18"/>
                <w:lang w:eastAsia="es-ES"/>
              </w:rPr>
            </w:pPr>
          </w:p>
          <w:p w:rsidR="00B120F8" w:rsidRPr="00B120F8" w:rsidRDefault="00B120F8" w:rsidP="00B120F8">
            <w:pPr>
              <w:numPr>
                <w:ilvl w:val="0"/>
                <w:numId w:val="75"/>
              </w:numPr>
              <w:jc w:val="both"/>
              <w:rPr>
                <w:rFonts w:ascii="Lucida Bright" w:hAnsi="Lucida Bright"/>
                <w:sz w:val="18"/>
                <w:szCs w:val="18"/>
                <w:lang w:eastAsia="es-ES"/>
              </w:rPr>
            </w:pPr>
            <w:r w:rsidRPr="00B120F8">
              <w:rPr>
                <w:rFonts w:ascii="Lucida Bright" w:hAnsi="Lucida Bright"/>
                <w:sz w:val="18"/>
                <w:szCs w:val="18"/>
                <w:u w:val="single"/>
                <w:lang w:eastAsia="es-ES"/>
              </w:rPr>
              <w:t xml:space="preserve">Seguro de Responsabilidad Civil de Transporte Internacional por Carretera </w:t>
            </w:r>
            <w:r w:rsidRPr="00B120F8">
              <w:rPr>
                <w:rFonts w:ascii="Lucida Bright" w:hAnsi="Lucida Bright"/>
                <w:sz w:val="18"/>
                <w:szCs w:val="18"/>
                <w:lang w:eastAsia="es-ES"/>
              </w:rPr>
              <w:t>“TIC” de todos los camiones cisternas que presten el servicio.</w:t>
            </w:r>
          </w:p>
          <w:p w:rsidR="00B120F8" w:rsidRPr="00B120F8" w:rsidRDefault="00B120F8" w:rsidP="00B120F8">
            <w:pPr>
              <w:ind w:left="284" w:firstLine="284"/>
              <w:contextualSpacing/>
              <w:jc w:val="both"/>
              <w:rPr>
                <w:rFonts w:ascii="Lucida Bright" w:hAnsi="Lucida Bright"/>
                <w:sz w:val="18"/>
                <w:szCs w:val="18"/>
                <w:lang w:eastAsia="es-ES"/>
              </w:rPr>
            </w:pPr>
          </w:p>
          <w:p w:rsidR="00B120F8" w:rsidRPr="00B120F8" w:rsidRDefault="00B120F8" w:rsidP="00B120F8">
            <w:pPr>
              <w:numPr>
                <w:ilvl w:val="0"/>
                <w:numId w:val="75"/>
              </w:numPr>
              <w:jc w:val="both"/>
              <w:rPr>
                <w:rFonts w:ascii="Lucida Bright" w:hAnsi="Lucida Bright"/>
                <w:sz w:val="18"/>
                <w:szCs w:val="18"/>
                <w:lang w:val="es-ES_tradnl" w:eastAsia="es-ES"/>
              </w:rPr>
            </w:pPr>
            <w:r w:rsidRPr="00B120F8">
              <w:rPr>
                <w:rFonts w:ascii="Lucida Bright" w:hAnsi="Lucida Bright"/>
                <w:sz w:val="18"/>
                <w:szCs w:val="18"/>
                <w:u w:val="single"/>
                <w:lang w:eastAsia="es-ES"/>
              </w:rPr>
              <w:t>Seguro de Transporte contra todo riesgo de Producto Transportado</w:t>
            </w:r>
            <w:r w:rsidRPr="00B120F8">
              <w:rPr>
                <w:rFonts w:ascii="Lucida Bright" w:hAnsi="Lucida Bright"/>
                <w:sz w:val="18"/>
                <w:szCs w:val="18"/>
                <w:lang w:eastAsia="es-ES"/>
              </w:rPr>
              <w:t xml:space="preserve"> con cobertura desde el punto de </w:t>
            </w:r>
            <w:r w:rsidRPr="00B120F8">
              <w:rPr>
                <w:rFonts w:ascii="Lucida Bright" w:hAnsi="Lucida Bright"/>
                <w:sz w:val="18"/>
                <w:szCs w:val="18"/>
                <w:u w:val="single"/>
                <w:lang w:eastAsia="es-ES"/>
              </w:rPr>
              <w:t>despacho</w:t>
            </w:r>
            <w:r w:rsidRPr="00B120F8">
              <w:rPr>
                <w:rFonts w:ascii="Lucida Bright" w:hAnsi="Lucida Bright"/>
                <w:sz w:val="18"/>
                <w:szCs w:val="18"/>
                <w:lang w:eastAsia="es-ES"/>
              </w:rPr>
              <w:t xml:space="preserve"> y/o carguío hasta el punto de recepción y/o </w:t>
            </w:r>
            <w:proofErr w:type="spellStart"/>
            <w:r w:rsidRPr="00B120F8">
              <w:rPr>
                <w:rFonts w:ascii="Lucida Bright" w:hAnsi="Lucida Bright"/>
                <w:sz w:val="18"/>
                <w:szCs w:val="18"/>
                <w:lang w:eastAsia="es-ES"/>
              </w:rPr>
              <w:t>descarguío</w:t>
            </w:r>
            <w:proofErr w:type="spellEnd"/>
            <w:r w:rsidRPr="00B120F8">
              <w:rPr>
                <w:rFonts w:ascii="Lucida Bright" w:hAnsi="Lucida Bright"/>
                <w:sz w:val="18"/>
                <w:szCs w:val="18"/>
                <w:lang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sidRPr="00B120F8">
              <w:rPr>
                <w:rFonts w:ascii="Lucida Bright" w:hAnsi="Lucida Bright"/>
                <w:sz w:val="18"/>
                <w:szCs w:val="18"/>
                <w:lang w:val="es-ES_tradnl" w:eastAsia="es-ES"/>
              </w:rPr>
              <w:t>Valor Asegurado: En base al costo del producto.</w:t>
            </w:r>
          </w:p>
          <w:p w:rsidR="00B120F8" w:rsidRPr="00B120F8" w:rsidRDefault="00B120F8" w:rsidP="00B120F8">
            <w:pPr>
              <w:jc w:val="center"/>
              <w:rPr>
                <w:rFonts w:ascii="Lucida Bright" w:hAnsi="Lucida Bright"/>
                <w:b/>
                <w:sz w:val="18"/>
                <w:szCs w:val="18"/>
                <w:lang w:val="es-ES_tradnl" w:eastAsia="es-ES"/>
              </w:rPr>
            </w:pPr>
          </w:p>
          <w:p w:rsidR="00B120F8" w:rsidRPr="00B120F8" w:rsidRDefault="00B120F8" w:rsidP="00B120F8">
            <w:pPr>
              <w:jc w:val="center"/>
              <w:rPr>
                <w:rFonts w:ascii="Lucida Bright" w:hAnsi="Lucida Bright"/>
                <w:b/>
                <w:sz w:val="18"/>
                <w:szCs w:val="18"/>
                <w:lang w:val="es-ES_tradnl" w:eastAsia="es-ES"/>
              </w:rPr>
            </w:pPr>
            <w:r w:rsidRPr="00B120F8">
              <w:rPr>
                <w:rFonts w:ascii="Lucida Bright" w:hAnsi="Lucida Bright"/>
                <w:b/>
                <w:sz w:val="18"/>
                <w:szCs w:val="18"/>
                <w:lang w:val="es-ES_tradnl" w:eastAsia="es-ES"/>
              </w:rPr>
              <w:t>Lote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3"/>
              <w:gridCol w:w="4930"/>
            </w:tblGrid>
            <w:tr w:rsidR="00B120F8" w:rsidRPr="00B120F8" w:rsidTr="005172F1">
              <w:trPr>
                <w:trHeight w:val="344"/>
                <w:jc w:val="center"/>
              </w:trPr>
              <w:tc>
                <w:tcPr>
                  <w:tcW w:w="0" w:type="auto"/>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Producto</w:t>
                  </w:r>
                </w:p>
              </w:tc>
              <w:tc>
                <w:tcPr>
                  <w:tcW w:w="4930" w:type="dxa"/>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eastAsia="es-ES"/>
                    </w:rPr>
                  </w:pPr>
                  <w:r w:rsidRPr="00B120F8">
                    <w:rPr>
                      <w:rFonts w:ascii="Lucida Bright" w:hAnsi="Lucida Bright"/>
                      <w:b/>
                      <w:bCs/>
                      <w:sz w:val="18"/>
                      <w:szCs w:val="18"/>
                      <w:lang w:eastAsia="es-ES"/>
                    </w:rPr>
                    <w:t>Costo de Producto</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 xml:space="preserve">GLP </w:t>
                  </w:r>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Valor del producto para consumidor final</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roofErr w:type="spellStart"/>
                  <w:r w:rsidRPr="00B120F8">
                    <w:rPr>
                      <w:rFonts w:ascii="Lucida Bright" w:hAnsi="Lucida Bright"/>
                      <w:sz w:val="18"/>
                      <w:szCs w:val="18"/>
                      <w:lang w:eastAsia="es-ES"/>
                    </w:rPr>
                    <w:t>Isopentano</w:t>
                  </w:r>
                  <w:proofErr w:type="spellEnd"/>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r w:rsidRPr="00B120F8">
                    <w:rPr>
                      <w:rFonts w:ascii="Lucida Bright" w:hAnsi="Lucida Bright"/>
                      <w:sz w:val="18"/>
                      <w:szCs w:val="18"/>
                      <w:lang w:eastAsia="es-ES"/>
                    </w:rPr>
                    <w:t>Costo del producto en planta de carga</w:t>
                  </w:r>
                </w:p>
              </w:tc>
            </w:tr>
          </w:tbl>
          <w:p w:rsidR="00B120F8" w:rsidRPr="00B120F8" w:rsidRDefault="00B120F8" w:rsidP="00B120F8">
            <w:pPr>
              <w:ind w:left="567"/>
              <w:jc w:val="both"/>
              <w:rPr>
                <w:rFonts w:ascii="Lucida Bright" w:eastAsia="Calibri" w:hAnsi="Lucida Bright"/>
                <w:sz w:val="18"/>
                <w:szCs w:val="18"/>
                <w:lang w:eastAsia="es-ES"/>
              </w:rPr>
            </w:pPr>
          </w:p>
          <w:p w:rsidR="00B120F8" w:rsidRPr="00B120F8" w:rsidRDefault="00B120F8" w:rsidP="00B120F8">
            <w:pPr>
              <w:jc w:val="both"/>
              <w:rPr>
                <w:rFonts w:ascii="Lucida Bright" w:hAnsi="Lucida Bright"/>
                <w:sz w:val="18"/>
                <w:szCs w:val="18"/>
                <w:lang w:val="es-BO"/>
              </w:rPr>
            </w:pPr>
            <w:r w:rsidRPr="00B120F8">
              <w:rPr>
                <w:rFonts w:ascii="Lucida Bright" w:hAnsi="Lucida Bright"/>
                <w:sz w:val="18"/>
                <w:szCs w:val="18"/>
                <w:lang w:eastAsia="es-ES"/>
              </w:rPr>
              <w:lastRenderedPageBreak/>
              <w:t>YPFB realizará el descuento del valor de productos perdidos y no cancelados por el seguro dentro de un plazo de 30 días después de ocurrido el siniestro, de la facturación por transporte.</w:t>
            </w:r>
          </w:p>
          <w:p w:rsidR="00B120F8" w:rsidRPr="00B120F8" w:rsidRDefault="00B120F8" w:rsidP="00B120F8">
            <w:pPr>
              <w:jc w:val="both"/>
              <w:rPr>
                <w:rFonts w:ascii="Lucida Bright" w:hAnsi="Lucida Bright"/>
                <w:sz w:val="18"/>
                <w:szCs w:val="18"/>
                <w:lang w:eastAsia="es-ES"/>
              </w:rPr>
            </w:pPr>
          </w:p>
          <w:p w:rsidR="00B120F8" w:rsidRPr="00B120F8" w:rsidRDefault="00B120F8" w:rsidP="00B120F8">
            <w:pPr>
              <w:jc w:val="both"/>
              <w:rPr>
                <w:rFonts w:ascii="Lucida Bright" w:hAnsi="Lucida Bright"/>
                <w:sz w:val="18"/>
                <w:szCs w:val="18"/>
                <w:lang w:eastAsia="es-ES"/>
              </w:rPr>
            </w:pPr>
            <w:r w:rsidRPr="00B120F8">
              <w:rPr>
                <w:rFonts w:ascii="Lucida Bright" w:hAnsi="Lucida Bright"/>
                <w:sz w:val="18"/>
                <w:szCs w:val="18"/>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en los tanques cargados en puntos de recepción hasta el punto de entrega.</w:t>
            </w:r>
          </w:p>
          <w:p w:rsidR="00B120F8" w:rsidRPr="00B120F8" w:rsidRDefault="00B120F8" w:rsidP="00B120F8">
            <w:pPr>
              <w:jc w:val="both"/>
              <w:rPr>
                <w:rFonts w:ascii="Lucida Bright" w:hAnsi="Lucida Bright"/>
                <w:sz w:val="18"/>
                <w:szCs w:val="18"/>
                <w:lang w:eastAsia="es-ES"/>
              </w:rPr>
            </w:pPr>
          </w:p>
          <w:p w:rsidR="00B120F8" w:rsidRPr="00B120F8" w:rsidRDefault="00B120F8" w:rsidP="00B120F8">
            <w:pPr>
              <w:jc w:val="both"/>
              <w:rPr>
                <w:rFonts w:ascii="Lucida Bright" w:hAnsi="Lucida Bright"/>
                <w:sz w:val="18"/>
                <w:szCs w:val="18"/>
                <w:lang w:val="es-BO" w:eastAsia="es-ES"/>
              </w:rPr>
            </w:pPr>
            <w:r w:rsidRPr="00B120F8">
              <w:rPr>
                <w:rFonts w:ascii="Lucida Bright" w:hAnsi="Lucida Bright"/>
                <w:sz w:val="18"/>
                <w:szCs w:val="18"/>
                <w:lang w:eastAsia="es-ES"/>
              </w:rPr>
              <w:t>El transportista, una vez adjudicado, deberá entregar una copia de las citadas pólizas a YPFB antes de la suscripción del contrato.</w:t>
            </w:r>
          </w:p>
        </w:tc>
      </w:tr>
      <w:tr w:rsidR="00B120F8" w:rsidRPr="00B120F8" w:rsidTr="005172F1">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120F8" w:rsidRPr="00B120F8" w:rsidRDefault="00B120F8" w:rsidP="00B120F8">
            <w:pPr>
              <w:autoSpaceDE w:val="0"/>
              <w:autoSpaceDN w:val="0"/>
              <w:contextualSpacing/>
              <w:rPr>
                <w:rFonts w:ascii="Lucida Bright" w:hAnsi="Lucida Bright"/>
                <w:b/>
                <w:bCs/>
                <w:sz w:val="18"/>
                <w:szCs w:val="18"/>
                <w:lang w:eastAsia="es-ES"/>
              </w:rPr>
            </w:pPr>
            <w:r w:rsidRPr="00B120F8">
              <w:rPr>
                <w:rFonts w:ascii="Lucida Bright" w:hAnsi="Lucida Bright"/>
                <w:b/>
                <w:bCs/>
                <w:sz w:val="18"/>
                <w:szCs w:val="18"/>
                <w:lang w:eastAsia="es-ES"/>
              </w:rPr>
              <w:lastRenderedPageBreak/>
              <w:t>SEGUROS TRANSPORTE NACIONAL LOTES 1 y 2</w:t>
            </w:r>
          </w:p>
        </w:tc>
      </w:tr>
      <w:tr w:rsidR="00B120F8" w:rsidRPr="00B120F8" w:rsidTr="005172F1">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jc w:val="both"/>
              <w:rPr>
                <w:rFonts w:ascii="Lucida Bright" w:hAnsi="Lucida Bright"/>
                <w:sz w:val="18"/>
                <w:szCs w:val="18"/>
                <w:lang w:val="es-ES_tradnl" w:eastAsia="es-ES"/>
              </w:rPr>
            </w:pPr>
            <w:r w:rsidRPr="00B120F8">
              <w:rPr>
                <w:rFonts w:ascii="Lucida Bright" w:hAnsi="Lucida Bright"/>
                <w:sz w:val="18"/>
                <w:szCs w:val="18"/>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120F8" w:rsidRPr="00B120F8" w:rsidRDefault="00B120F8" w:rsidP="00B120F8">
            <w:pPr>
              <w:jc w:val="both"/>
              <w:rPr>
                <w:rFonts w:ascii="Lucida Bright" w:hAnsi="Lucida Bright"/>
                <w:sz w:val="18"/>
                <w:szCs w:val="18"/>
                <w:lang w:val="es-ES_tradnl" w:eastAsia="es-ES"/>
              </w:rPr>
            </w:pPr>
          </w:p>
          <w:p w:rsidR="00B120F8" w:rsidRPr="00B120F8" w:rsidRDefault="00B120F8" w:rsidP="00B120F8">
            <w:pPr>
              <w:ind w:left="632" w:hanging="284"/>
              <w:jc w:val="both"/>
              <w:rPr>
                <w:rFonts w:ascii="Lucida Bright" w:hAnsi="Lucida Bright"/>
                <w:sz w:val="18"/>
                <w:szCs w:val="18"/>
                <w:lang w:val="es-ES_tradnl" w:eastAsia="es-ES"/>
              </w:rPr>
            </w:pPr>
            <w:r w:rsidRPr="00B120F8">
              <w:rPr>
                <w:rFonts w:ascii="Lucida Bright" w:hAnsi="Lucida Bright"/>
                <w:sz w:val="18"/>
                <w:szCs w:val="18"/>
                <w:lang w:val="es-ES_tradnl" w:eastAsia="es-ES"/>
              </w:rPr>
              <w:t xml:space="preserve">a)    </w:t>
            </w:r>
            <w:r w:rsidRPr="00B120F8">
              <w:rPr>
                <w:rFonts w:ascii="Lucida Bright" w:hAnsi="Lucida Bright"/>
                <w:sz w:val="18"/>
                <w:szCs w:val="18"/>
                <w:u w:val="single"/>
                <w:lang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120F8" w:rsidRPr="00B120F8" w:rsidRDefault="00B120F8" w:rsidP="00B120F8">
            <w:pPr>
              <w:jc w:val="both"/>
              <w:rPr>
                <w:rFonts w:ascii="Lucida Bright" w:hAnsi="Lucida Bright"/>
                <w:sz w:val="18"/>
                <w:szCs w:val="18"/>
                <w:lang w:val="es-ES_tradnl" w:eastAsia="es-ES"/>
              </w:rPr>
            </w:pPr>
          </w:p>
          <w:p w:rsidR="00B120F8" w:rsidRPr="00B120F8" w:rsidRDefault="00B120F8" w:rsidP="00B120F8">
            <w:pPr>
              <w:ind w:left="632"/>
              <w:jc w:val="both"/>
              <w:rPr>
                <w:rFonts w:ascii="Lucida Bright" w:hAnsi="Lucida Bright"/>
                <w:sz w:val="18"/>
                <w:szCs w:val="18"/>
                <w:lang w:val="es-ES_tradnl" w:eastAsia="es-ES"/>
              </w:rPr>
            </w:pPr>
            <w:r w:rsidRPr="00B120F8">
              <w:rPr>
                <w:rFonts w:ascii="Lucida Bright" w:hAnsi="Lucida Bright"/>
                <w:sz w:val="18"/>
                <w:szCs w:val="18"/>
                <w:lang w:val="es-ES_tradnl" w:eastAsia="es-ES"/>
              </w:rPr>
              <w:t>Valor asegurado hasta USD100.000.- (CIEN MIL 00/100DÓLARES AMERICANOS) por evento y/o reclamo con un agregado anual de USD500.000.- (QUINIENTOS MIL 00/100 DÓLARES AMERICANOS).</w:t>
            </w:r>
          </w:p>
          <w:p w:rsidR="00B120F8" w:rsidRPr="00B120F8" w:rsidRDefault="00B120F8" w:rsidP="00B120F8">
            <w:pPr>
              <w:jc w:val="both"/>
              <w:rPr>
                <w:rFonts w:ascii="Lucida Bright" w:hAnsi="Lucida Bright"/>
                <w:sz w:val="18"/>
                <w:szCs w:val="18"/>
                <w:lang w:val="es-ES_tradnl" w:eastAsia="es-ES"/>
              </w:rPr>
            </w:pPr>
          </w:p>
          <w:p w:rsidR="00B120F8" w:rsidRPr="00B120F8" w:rsidRDefault="00B120F8" w:rsidP="00B120F8">
            <w:pPr>
              <w:ind w:left="632"/>
              <w:jc w:val="both"/>
              <w:rPr>
                <w:rFonts w:ascii="Lucida Bright" w:hAnsi="Lucida Bright"/>
                <w:sz w:val="18"/>
                <w:szCs w:val="18"/>
                <w:lang w:val="es-ES_tradnl" w:eastAsia="es-ES"/>
              </w:rPr>
            </w:pPr>
            <w:r w:rsidRPr="00B120F8">
              <w:rPr>
                <w:rFonts w:ascii="Lucida Bright" w:hAnsi="Lucida Bright"/>
                <w:sz w:val="18"/>
                <w:szCs w:val="18"/>
                <w:lang w:val="es-ES_tradnl" w:eastAsia="es-ES"/>
              </w:rPr>
              <w:t>En caso de exceder el límite agregado anual de USD500.000.-, la empresa transportadora deberá presentar una póliza complementaria que amplíe a cubrir cualquier eventualidad bajo los mismos parámetros indicados y/o asumir la responsabilidad de manera directa.</w:t>
            </w:r>
          </w:p>
          <w:p w:rsidR="00B120F8" w:rsidRPr="00B120F8" w:rsidRDefault="00B120F8" w:rsidP="00B120F8">
            <w:pPr>
              <w:jc w:val="both"/>
              <w:rPr>
                <w:rFonts w:ascii="Lucida Bright" w:hAnsi="Lucida Bright"/>
                <w:sz w:val="18"/>
                <w:szCs w:val="18"/>
                <w:lang w:val="es-ES_tradnl" w:eastAsia="es-ES"/>
              </w:rPr>
            </w:pPr>
          </w:p>
          <w:p w:rsidR="00B120F8" w:rsidRPr="00B120F8" w:rsidRDefault="00B120F8" w:rsidP="00B120F8">
            <w:pPr>
              <w:ind w:left="632"/>
              <w:jc w:val="both"/>
              <w:rPr>
                <w:rFonts w:ascii="Lucida Bright" w:hAnsi="Lucida Bright"/>
                <w:sz w:val="18"/>
                <w:szCs w:val="18"/>
                <w:lang w:val="es-ES_tradnl" w:eastAsia="es-ES"/>
              </w:rPr>
            </w:pPr>
            <w:r w:rsidRPr="00B120F8">
              <w:rPr>
                <w:rFonts w:ascii="Lucida Bright" w:hAnsi="Lucida Bright"/>
                <w:sz w:val="18"/>
                <w:szCs w:val="18"/>
                <w:lang w:val="es-ES_tradnl" w:eastAsia="es-ES"/>
              </w:rPr>
              <w:t xml:space="preserve">La póliza debe tener Límite Geográfico de acuerdo a los servicios que brindará el contrato: NACIONAL </w:t>
            </w:r>
          </w:p>
          <w:p w:rsidR="00B120F8" w:rsidRPr="00B120F8" w:rsidRDefault="00B120F8" w:rsidP="00B120F8">
            <w:pPr>
              <w:jc w:val="both"/>
              <w:rPr>
                <w:rFonts w:ascii="Lucida Bright" w:hAnsi="Lucida Bright"/>
                <w:sz w:val="18"/>
                <w:szCs w:val="18"/>
                <w:lang w:val="es-ES_tradnl" w:eastAsia="es-ES"/>
              </w:rPr>
            </w:pPr>
          </w:p>
          <w:p w:rsidR="00B120F8" w:rsidRPr="00B120F8" w:rsidRDefault="00B120F8" w:rsidP="00B120F8">
            <w:pPr>
              <w:ind w:left="632" w:hanging="284"/>
              <w:jc w:val="both"/>
              <w:rPr>
                <w:rFonts w:ascii="Lucida Bright" w:hAnsi="Lucida Bright"/>
                <w:sz w:val="18"/>
                <w:szCs w:val="18"/>
                <w:lang w:val="es-ES_tradnl" w:eastAsia="es-ES"/>
              </w:rPr>
            </w:pPr>
            <w:r w:rsidRPr="00B120F8">
              <w:rPr>
                <w:rFonts w:ascii="Lucida Bright" w:hAnsi="Lucida Bright"/>
                <w:sz w:val="18"/>
                <w:szCs w:val="18"/>
                <w:lang w:val="es-ES_tradnl" w:eastAsia="es-ES"/>
              </w:rPr>
              <w:t xml:space="preserve">b)   </w:t>
            </w:r>
            <w:r w:rsidRPr="00B120F8">
              <w:rPr>
                <w:rFonts w:ascii="Lucida Bright" w:hAnsi="Lucida Bright"/>
                <w:sz w:val="18"/>
                <w:szCs w:val="18"/>
                <w:u w:val="single"/>
                <w:lang w:val="es-ES_tradnl" w:eastAsia="es-ES"/>
              </w:rPr>
              <w:t>Seguro de Transporte contra todo riesgo de Producto Transportado</w:t>
            </w:r>
            <w:r w:rsidRPr="00B120F8">
              <w:rPr>
                <w:rFonts w:ascii="Lucida Bright" w:hAnsi="Lucida Bright"/>
                <w:sz w:val="18"/>
                <w:szCs w:val="18"/>
                <w:lang w:val="es-ES_tradnl" w:eastAsia="es-ES"/>
              </w:rPr>
              <w:t xml:space="preserve"> con cobertura desde el punto de despacho y/o carguío hasta el punto de recepción y/o </w:t>
            </w:r>
            <w:proofErr w:type="spellStart"/>
            <w:r w:rsidRPr="00B120F8">
              <w:rPr>
                <w:rFonts w:ascii="Lucida Bright" w:hAnsi="Lucida Bright"/>
                <w:sz w:val="18"/>
                <w:szCs w:val="18"/>
                <w:lang w:val="es-ES_tradnl" w:eastAsia="es-ES"/>
              </w:rPr>
              <w:t>descarguío</w:t>
            </w:r>
            <w:proofErr w:type="spellEnd"/>
            <w:r w:rsidRPr="00B120F8">
              <w:rPr>
                <w:rFonts w:ascii="Lucida Bright" w:hAnsi="Lucida Bright"/>
                <w:sz w:val="18"/>
                <w:szCs w:val="18"/>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B120F8" w:rsidRPr="00B120F8" w:rsidRDefault="00B120F8" w:rsidP="00B120F8">
            <w:pPr>
              <w:jc w:val="both"/>
              <w:rPr>
                <w:rFonts w:ascii="Lucida Bright" w:hAnsi="Lucida Bright"/>
                <w:sz w:val="18"/>
                <w:szCs w:val="18"/>
                <w:lang w:val="es-ES_tradnl" w:eastAsia="es-ES"/>
              </w:rPr>
            </w:pPr>
          </w:p>
          <w:p w:rsidR="00B120F8" w:rsidRPr="00B120F8" w:rsidRDefault="00B120F8" w:rsidP="00B120F8">
            <w:pPr>
              <w:ind w:left="632"/>
              <w:jc w:val="both"/>
              <w:rPr>
                <w:rFonts w:ascii="Lucida Bright" w:hAnsi="Lucida Bright"/>
                <w:sz w:val="18"/>
                <w:szCs w:val="18"/>
                <w:lang w:val="es-ES_tradnl" w:eastAsia="es-ES"/>
              </w:rPr>
            </w:pPr>
            <w:r w:rsidRPr="00B120F8">
              <w:rPr>
                <w:rFonts w:ascii="Lucida Bright" w:hAnsi="Lucida Bright"/>
                <w:sz w:val="18"/>
                <w:szCs w:val="18"/>
                <w:lang w:val="es-ES_tradnl" w:eastAsia="es-ES"/>
              </w:rPr>
              <w:t>Valor Asegurado: En base al costo del producto:</w:t>
            </w:r>
          </w:p>
          <w:p w:rsidR="00B120F8" w:rsidRPr="00B120F8" w:rsidRDefault="00B120F8" w:rsidP="00B120F8">
            <w:pPr>
              <w:jc w:val="center"/>
              <w:rPr>
                <w:rFonts w:ascii="Lucida Bright" w:hAnsi="Lucida Bright"/>
                <w:b/>
                <w:sz w:val="18"/>
                <w:szCs w:val="18"/>
                <w:lang w:val="es-ES_tradnl" w:eastAsia="es-ES"/>
              </w:rPr>
            </w:pPr>
          </w:p>
          <w:p w:rsidR="00B120F8" w:rsidRPr="00B120F8" w:rsidRDefault="00B120F8" w:rsidP="00B120F8">
            <w:pPr>
              <w:jc w:val="center"/>
              <w:rPr>
                <w:rFonts w:ascii="Lucida Bright" w:hAnsi="Lucida Bright"/>
                <w:b/>
                <w:sz w:val="18"/>
                <w:szCs w:val="18"/>
                <w:lang w:val="es-ES_tradnl" w:eastAsia="es-ES"/>
              </w:rPr>
            </w:pPr>
            <w:r w:rsidRPr="00B120F8">
              <w:rPr>
                <w:rFonts w:ascii="Lucida Bright" w:hAnsi="Lucida Bright"/>
                <w:b/>
                <w:sz w:val="18"/>
                <w:szCs w:val="18"/>
                <w:lang w:val="es-ES_tradnl" w:eastAsia="es-ES"/>
              </w:rPr>
              <w:t>Lote 1 y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3"/>
              <w:gridCol w:w="4930"/>
            </w:tblGrid>
            <w:tr w:rsidR="00B120F8" w:rsidRPr="00B120F8" w:rsidTr="005172F1">
              <w:trPr>
                <w:trHeight w:val="344"/>
                <w:jc w:val="center"/>
              </w:trPr>
              <w:tc>
                <w:tcPr>
                  <w:tcW w:w="0" w:type="auto"/>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eastAsia="es-ES"/>
                    </w:rPr>
                  </w:pPr>
                  <w:r w:rsidRPr="00B120F8">
                    <w:rPr>
                      <w:rFonts w:ascii="Lucida Bright" w:hAnsi="Lucida Bright"/>
                      <w:b/>
                      <w:bCs/>
                      <w:sz w:val="18"/>
                      <w:szCs w:val="18"/>
                      <w:lang w:eastAsia="es-ES"/>
                    </w:rPr>
                    <w:t>Producto</w:t>
                  </w:r>
                </w:p>
              </w:tc>
              <w:tc>
                <w:tcPr>
                  <w:tcW w:w="4930" w:type="dxa"/>
                  <w:shd w:val="clear" w:color="auto" w:fill="D9D9D9"/>
                  <w:tcMar>
                    <w:top w:w="0" w:type="dxa"/>
                    <w:left w:w="70" w:type="dxa"/>
                    <w:bottom w:w="0" w:type="dxa"/>
                    <w:right w:w="70" w:type="dxa"/>
                  </w:tcMar>
                  <w:vAlign w:val="center"/>
                  <w:hideMark/>
                </w:tcPr>
                <w:p w:rsidR="00B120F8" w:rsidRPr="00B120F8" w:rsidRDefault="00B120F8" w:rsidP="00B120F8">
                  <w:pPr>
                    <w:jc w:val="center"/>
                    <w:rPr>
                      <w:rFonts w:ascii="Lucida Bright" w:hAnsi="Lucida Bright"/>
                      <w:b/>
                      <w:bCs/>
                      <w:sz w:val="18"/>
                      <w:szCs w:val="18"/>
                      <w:lang w:val="es-BO" w:eastAsia="es-ES"/>
                    </w:rPr>
                  </w:pPr>
                  <w:r w:rsidRPr="00B120F8">
                    <w:rPr>
                      <w:rFonts w:ascii="Lucida Bright" w:hAnsi="Lucida Bright"/>
                      <w:b/>
                      <w:bCs/>
                      <w:sz w:val="18"/>
                      <w:szCs w:val="18"/>
                      <w:lang w:eastAsia="es-ES"/>
                    </w:rPr>
                    <w:t>Costo de Producto</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 xml:space="preserve">GLP </w:t>
                  </w:r>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cs="Calibri"/>
                      <w:sz w:val="18"/>
                      <w:szCs w:val="18"/>
                      <w:lang w:eastAsia="es-ES"/>
                    </w:rPr>
                  </w:pPr>
                  <w:r w:rsidRPr="00B120F8">
                    <w:rPr>
                      <w:rFonts w:ascii="Lucida Bright" w:hAnsi="Lucida Bright"/>
                      <w:sz w:val="18"/>
                      <w:szCs w:val="18"/>
                      <w:lang w:eastAsia="es-ES"/>
                    </w:rPr>
                    <w:t>Valor del producto para consumidor final</w:t>
                  </w:r>
                </w:p>
              </w:tc>
            </w:tr>
            <w:tr w:rsidR="00B120F8" w:rsidRPr="00B120F8" w:rsidTr="005172F1">
              <w:trPr>
                <w:trHeight w:val="236"/>
                <w:jc w:val="center"/>
              </w:trPr>
              <w:tc>
                <w:tcPr>
                  <w:tcW w:w="0" w:type="auto"/>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proofErr w:type="spellStart"/>
                  <w:r w:rsidRPr="00B120F8">
                    <w:rPr>
                      <w:rFonts w:ascii="Lucida Bright" w:hAnsi="Lucida Bright"/>
                      <w:sz w:val="18"/>
                      <w:szCs w:val="18"/>
                      <w:lang w:eastAsia="es-ES"/>
                    </w:rPr>
                    <w:t>Isopentano</w:t>
                  </w:r>
                  <w:proofErr w:type="spellEnd"/>
                </w:p>
              </w:tc>
              <w:tc>
                <w:tcPr>
                  <w:tcW w:w="4930" w:type="dxa"/>
                  <w:tcMar>
                    <w:top w:w="0" w:type="dxa"/>
                    <w:left w:w="70" w:type="dxa"/>
                    <w:bottom w:w="0" w:type="dxa"/>
                    <w:right w:w="70" w:type="dxa"/>
                  </w:tcMar>
                  <w:vAlign w:val="center"/>
                </w:tcPr>
                <w:p w:rsidR="00B120F8" w:rsidRPr="00B120F8" w:rsidRDefault="00B120F8" w:rsidP="00B120F8">
                  <w:pPr>
                    <w:jc w:val="center"/>
                    <w:rPr>
                      <w:rFonts w:ascii="Lucida Bright" w:hAnsi="Lucida Bright"/>
                      <w:sz w:val="18"/>
                      <w:szCs w:val="18"/>
                      <w:lang w:eastAsia="es-ES"/>
                    </w:rPr>
                  </w:pPr>
                  <w:r w:rsidRPr="00B120F8">
                    <w:rPr>
                      <w:rFonts w:ascii="Lucida Bright" w:hAnsi="Lucida Bright"/>
                      <w:sz w:val="18"/>
                      <w:szCs w:val="18"/>
                      <w:lang w:eastAsia="es-ES"/>
                    </w:rPr>
                    <w:t>Costo del producto en planta de carga</w:t>
                  </w:r>
                </w:p>
              </w:tc>
            </w:tr>
          </w:tbl>
          <w:p w:rsidR="00B120F8" w:rsidRPr="00B120F8" w:rsidRDefault="00B120F8" w:rsidP="00B120F8">
            <w:pPr>
              <w:ind w:left="632"/>
              <w:jc w:val="both"/>
              <w:rPr>
                <w:rFonts w:ascii="Lucida Bright" w:hAnsi="Lucida Bright"/>
                <w:sz w:val="18"/>
                <w:szCs w:val="18"/>
                <w:lang w:eastAsia="es-ES"/>
              </w:rPr>
            </w:pPr>
          </w:p>
          <w:p w:rsidR="00B120F8" w:rsidRPr="00B120F8" w:rsidRDefault="00B120F8" w:rsidP="00B120F8">
            <w:pPr>
              <w:ind w:left="708"/>
              <w:rPr>
                <w:rFonts w:ascii="Lucida Bright" w:hAnsi="Lucida Bright"/>
                <w:sz w:val="18"/>
                <w:szCs w:val="18"/>
                <w:lang w:val="es-BO"/>
              </w:rPr>
            </w:pPr>
            <w:r w:rsidRPr="00B120F8">
              <w:rPr>
                <w:rFonts w:ascii="Lucida Bright" w:hAnsi="Lucida Bright"/>
                <w:sz w:val="18"/>
                <w:szCs w:val="18"/>
                <w:lang w:eastAsia="es-ES"/>
              </w:rPr>
              <w:t>YPFB realizará el descuento del valor de productos perdidos y no cancelados por el seguro dentro de un plazo de 30 días después de ocurrido el siniestro, de la facturación por transporte.</w:t>
            </w:r>
          </w:p>
          <w:p w:rsidR="00B120F8" w:rsidRPr="00B120F8" w:rsidRDefault="00B120F8" w:rsidP="00B120F8">
            <w:pPr>
              <w:ind w:left="632"/>
              <w:jc w:val="both"/>
              <w:rPr>
                <w:rFonts w:ascii="Lucida Bright" w:hAnsi="Lucida Bright"/>
                <w:sz w:val="18"/>
                <w:szCs w:val="18"/>
                <w:lang w:val="es-BO" w:eastAsia="es-ES"/>
              </w:rPr>
            </w:pPr>
          </w:p>
          <w:p w:rsidR="00B120F8" w:rsidRPr="00B120F8" w:rsidRDefault="00B120F8" w:rsidP="00B120F8">
            <w:pPr>
              <w:jc w:val="both"/>
              <w:rPr>
                <w:rFonts w:ascii="Lucida Bright" w:hAnsi="Lucida Bright"/>
                <w:sz w:val="18"/>
                <w:szCs w:val="18"/>
                <w:lang w:eastAsia="es-ES"/>
              </w:rPr>
            </w:pPr>
            <w:r w:rsidRPr="00B120F8">
              <w:rPr>
                <w:rFonts w:ascii="Lucida Bright" w:hAnsi="Lucida Bright"/>
                <w:sz w:val="18"/>
                <w:szCs w:val="18"/>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en los tanques cargados en puntos de recepción hasta el punto de entrega.</w:t>
            </w:r>
          </w:p>
          <w:p w:rsidR="00B120F8" w:rsidRPr="00B120F8" w:rsidRDefault="00B120F8" w:rsidP="00B120F8">
            <w:pPr>
              <w:ind w:left="632"/>
              <w:jc w:val="both"/>
              <w:rPr>
                <w:rFonts w:ascii="Lucida Bright" w:hAnsi="Lucida Bright"/>
                <w:sz w:val="18"/>
                <w:szCs w:val="18"/>
                <w:lang w:eastAsia="es-ES"/>
              </w:rPr>
            </w:pPr>
          </w:p>
          <w:p w:rsidR="00B120F8" w:rsidRPr="00B120F8" w:rsidRDefault="00B120F8" w:rsidP="00B120F8">
            <w:pPr>
              <w:jc w:val="both"/>
              <w:rPr>
                <w:rFonts w:ascii="Lucida Bright" w:hAnsi="Lucida Bright"/>
                <w:sz w:val="18"/>
                <w:szCs w:val="18"/>
                <w:lang w:eastAsia="es-ES"/>
              </w:rPr>
            </w:pPr>
            <w:r w:rsidRPr="00B120F8">
              <w:rPr>
                <w:rFonts w:ascii="Lucida Bright" w:hAnsi="Lucida Bright"/>
                <w:sz w:val="18"/>
                <w:szCs w:val="18"/>
                <w:lang w:eastAsia="es-ES"/>
              </w:rPr>
              <w:t>El transportista, una vez adjudicado, deberá entregar una copia de las citadas pólizas a YPFB antes de la suscripción del contrato.</w:t>
            </w:r>
          </w:p>
        </w:tc>
      </w:tr>
    </w:tbl>
    <w:p w:rsidR="00E70184" w:rsidRDefault="00E70184" w:rsidP="00B120F8">
      <w:pPr>
        <w:contextualSpacing/>
        <w:jc w:val="center"/>
        <w:rPr>
          <w:rFonts w:ascii="Lucida Bright" w:hAnsi="Lucida Bright" w:cs="Calibri"/>
          <w:b/>
          <w:bCs/>
          <w:sz w:val="18"/>
          <w:szCs w:val="18"/>
          <w:lang w:val="es-BO" w:eastAsia="es-BO"/>
        </w:rPr>
      </w:pPr>
    </w:p>
    <w:p w:rsidR="00B120F8" w:rsidRPr="00B120F8" w:rsidRDefault="00B120F8" w:rsidP="00B120F8">
      <w:pPr>
        <w:contextualSpacing/>
        <w:jc w:val="center"/>
        <w:rPr>
          <w:rFonts w:ascii="Lucida Bright" w:hAnsi="Lucida Bright" w:cs="Calibri"/>
          <w:b/>
          <w:bCs/>
          <w:sz w:val="18"/>
          <w:szCs w:val="18"/>
          <w:lang w:val="es-BO" w:eastAsia="es-BO"/>
        </w:rPr>
      </w:pPr>
      <w:r w:rsidRPr="00B120F8">
        <w:rPr>
          <w:rFonts w:ascii="Lucida Bright" w:hAnsi="Lucida Bright" w:cs="Calibri"/>
          <w:b/>
          <w:bCs/>
          <w:sz w:val="18"/>
          <w:szCs w:val="18"/>
          <w:lang w:val="es-BO" w:eastAsia="es-BO"/>
        </w:rPr>
        <w:t>ANEXO 4</w:t>
      </w:r>
    </w:p>
    <w:p w:rsidR="00B120F8" w:rsidRPr="00B120F8" w:rsidRDefault="00B120F8" w:rsidP="00B120F8">
      <w:pPr>
        <w:contextualSpacing/>
        <w:jc w:val="both"/>
        <w:rPr>
          <w:rFonts w:ascii="Lucida Bright" w:hAnsi="Lucida Bright"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B120F8" w:rsidRPr="00B120F8" w:rsidRDefault="00B120F8" w:rsidP="00B120F8">
            <w:pPr>
              <w:autoSpaceDE w:val="0"/>
              <w:autoSpaceDN w:val="0"/>
              <w:adjustRightInd w:val="0"/>
              <w:jc w:val="center"/>
              <w:rPr>
                <w:rFonts w:ascii="Lucida Bright" w:hAnsi="Lucida Bright" w:cs="Calibri"/>
                <w:b/>
                <w:sz w:val="18"/>
                <w:szCs w:val="18"/>
                <w:lang w:eastAsia="es-ES"/>
              </w:rPr>
            </w:pPr>
            <w:r w:rsidRPr="00B120F8">
              <w:rPr>
                <w:rFonts w:ascii="Lucida Bright" w:hAnsi="Lucida Bright" w:cs="Calibri"/>
                <w:b/>
                <w:sz w:val="18"/>
                <w:szCs w:val="18"/>
                <w:lang w:eastAsia="es-ES"/>
              </w:rPr>
              <w:t>FACTURACIÓN Y FORMA DE PAGO, TRIBUTOS</w:t>
            </w:r>
          </w:p>
        </w:tc>
      </w:tr>
      <w:tr w:rsidR="00B120F8" w:rsidRPr="00B120F8" w:rsidTr="005172F1">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B120F8" w:rsidRPr="00B120F8" w:rsidRDefault="00B120F8" w:rsidP="00B120F8">
            <w:pPr>
              <w:rPr>
                <w:rFonts w:ascii="Lucida Bright" w:hAnsi="Lucida Bright" w:cs="Calibri"/>
                <w:sz w:val="18"/>
                <w:szCs w:val="18"/>
                <w:lang w:eastAsia="es-ES"/>
              </w:rPr>
            </w:pPr>
            <w:r w:rsidRPr="00B120F8">
              <w:rPr>
                <w:rFonts w:ascii="Lucida Bright" w:hAnsi="Lucida Bright" w:cs="Calibri"/>
                <w:b/>
                <w:bCs/>
                <w:sz w:val="18"/>
                <w:szCs w:val="18"/>
                <w:lang w:eastAsia="es-ES"/>
              </w:rPr>
              <w:t xml:space="preserve">FACTURACIÓN Y FORMA DE PAGO </w:t>
            </w:r>
          </w:p>
        </w:tc>
      </w:tr>
      <w:tr w:rsidR="00B120F8" w:rsidRPr="00B120F8" w:rsidTr="005172F1">
        <w:trPr>
          <w:trHeight w:val="409"/>
          <w:hidden/>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numPr>
                <w:ilvl w:val="0"/>
                <w:numId w:val="38"/>
              </w:numPr>
              <w:tabs>
                <w:tab w:val="left" w:pos="899"/>
              </w:tabs>
              <w:ind w:right="36"/>
              <w:jc w:val="both"/>
              <w:rPr>
                <w:rFonts w:ascii="Lucida Bright" w:hAnsi="Lucida Bright" w:cs="Calibri"/>
                <w:vanish/>
                <w:sz w:val="18"/>
                <w:szCs w:val="18"/>
                <w:lang w:eastAsia="es-ES"/>
              </w:rPr>
            </w:pP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El servicio se considera concluido una vez conciliados los volúmenes y emitida la liquidación. El Contratante hará conocer al Transportista por escrito o vía e-mail, en un plazo de 3 (Tres)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B120F8" w:rsidRPr="00B120F8" w:rsidRDefault="00B120F8" w:rsidP="00B120F8">
            <w:pPr>
              <w:tabs>
                <w:tab w:val="left" w:pos="284"/>
              </w:tabs>
              <w:ind w:left="284" w:hanging="284"/>
              <w:jc w:val="both"/>
              <w:rPr>
                <w:rFonts w:ascii="Lucida Bright" w:hAnsi="Lucida Bright" w:cs="Calibri"/>
                <w:sz w:val="18"/>
                <w:szCs w:val="18"/>
                <w:lang w:eastAsia="es-ES"/>
              </w:rPr>
            </w:pP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Una vez que el Transportista reciba la liquidación por parte del Contratante, mediante nota escrita, presentará la factura respectiva, en horario de 08:30 - 12:00 y 14:30 - 18:00, adjuntando los siguientes documentos:</w:t>
            </w:r>
          </w:p>
          <w:p w:rsidR="00B120F8" w:rsidRPr="00B120F8" w:rsidRDefault="00B120F8" w:rsidP="00B120F8">
            <w:pPr>
              <w:tabs>
                <w:tab w:val="left" w:pos="993"/>
              </w:tabs>
              <w:ind w:left="426"/>
              <w:jc w:val="both"/>
              <w:rPr>
                <w:rFonts w:ascii="Lucida Bright" w:hAnsi="Lucida Bright" w:cs="Calibri"/>
                <w:sz w:val="18"/>
                <w:szCs w:val="18"/>
                <w:lang w:eastAsia="es-ES"/>
              </w:rPr>
            </w:pPr>
          </w:p>
          <w:p w:rsidR="00B120F8" w:rsidRPr="00B120F8" w:rsidRDefault="00B120F8" w:rsidP="00B120F8">
            <w:pPr>
              <w:numPr>
                <w:ilvl w:val="0"/>
                <w:numId w:val="76"/>
              </w:numPr>
              <w:tabs>
                <w:tab w:val="left" w:pos="709"/>
              </w:tabs>
              <w:jc w:val="both"/>
              <w:rPr>
                <w:rFonts w:ascii="Lucida Bright" w:hAnsi="Lucida Bright" w:cs="Calibri"/>
                <w:sz w:val="18"/>
                <w:szCs w:val="18"/>
                <w:lang w:eastAsia="es-ES"/>
              </w:rPr>
            </w:pPr>
            <w:r w:rsidRPr="00B120F8">
              <w:rPr>
                <w:rFonts w:ascii="Lucida Bright" w:hAnsi="Lucida Bright" w:cs="Calibri"/>
                <w:sz w:val="18"/>
                <w:szCs w:val="18"/>
                <w:lang w:eastAsia="es-ES"/>
              </w:rPr>
              <w:t>Carta de Solicitud de Pago.</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Planillas de Conciliación de Volúmenes.</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Planillas de Liquidación de Servicio de Transporte.</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Fotocopia del contrato vigente suscrito con el Contratante.</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Fotocopia del formulario de registro de beneficiario del sistema de gestión pública (SIGEP).</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Fotocopia del Número de Identificación Tributaria (NIT).</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Fotocopia simple del instrumento financiero de Garantía de cumplimiento de contrato (cuando corresponda) o fotocopia simple de la autorización de retención del 7%.</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Copia de Depósito bancario por concepto de pago de penalidades, siniestros, o pérdida de producto (cuando corresponda).</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Fotocopia del poder del representante legal vigente para empresas y/o sociedades accidentales. </w:t>
            </w:r>
          </w:p>
          <w:p w:rsidR="00B120F8" w:rsidRPr="00B120F8" w:rsidRDefault="00B120F8" w:rsidP="00B120F8">
            <w:pPr>
              <w:numPr>
                <w:ilvl w:val="0"/>
                <w:numId w:val="76"/>
              </w:numPr>
              <w:tabs>
                <w:tab w:val="left" w:pos="709"/>
              </w:tabs>
              <w:ind w:left="709" w:hanging="283"/>
              <w:jc w:val="both"/>
              <w:rPr>
                <w:rFonts w:ascii="Lucida Bright" w:hAnsi="Lucida Bright" w:cs="Calibri"/>
                <w:sz w:val="18"/>
                <w:szCs w:val="18"/>
                <w:lang w:eastAsia="es-ES"/>
              </w:rPr>
            </w:pPr>
            <w:r w:rsidRPr="00B120F8">
              <w:rPr>
                <w:rFonts w:ascii="Lucida Bright" w:hAnsi="Lucida Bright" w:cs="Calibri"/>
                <w:sz w:val="18"/>
                <w:szCs w:val="18"/>
                <w:lang w:eastAsia="es-ES"/>
              </w:rPr>
              <w:t>La documentación solicitada deberá presentarse en un folder en el orden de los incisos anteriores.</w:t>
            </w:r>
          </w:p>
          <w:p w:rsidR="00B120F8" w:rsidRPr="00B120F8" w:rsidRDefault="00B120F8" w:rsidP="00B120F8">
            <w:pPr>
              <w:tabs>
                <w:tab w:val="left" w:pos="993"/>
              </w:tabs>
              <w:ind w:left="426"/>
              <w:jc w:val="both"/>
              <w:rPr>
                <w:rFonts w:ascii="Lucida Bright" w:hAnsi="Lucida Bright" w:cs="Calibri"/>
                <w:sz w:val="18"/>
                <w:szCs w:val="18"/>
                <w:lang w:eastAsia="es-ES"/>
              </w:rPr>
            </w:pP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B120F8" w:rsidRPr="00B120F8" w:rsidRDefault="00B120F8" w:rsidP="00B120F8">
            <w:pPr>
              <w:tabs>
                <w:tab w:val="left" w:pos="284"/>
              </w:tabs>
              <w:ind w:left="284"/>
              <w:jc w:val="both"/>
              <w:rPr>
                <w:rFonts w:ascii="Lucida Bright" w:hAnsi="Lucida Bright" w:cs="Calibri"/>
                <w:sz w:val="18"/>
                <w:szCs w:val="18"/>
                <w:lang w:eastAsia="es-ES"/>
              </w:rPr>
            </w:pPr>
            <w:r w:rsidRPr="00B120F8">
              <w:rPr>
                <w:rFonts w:ascii="Lucida Bright" w:hAnsi="Lucida Bright" w:cs="Calibri"/>
                <w:sz w:val="18"/>
                <w:szCs w:val="18"/>
                <w:lang w:eastAsia="es-ES"/>
              </w:rPr>
              <w:tab/>
            </w: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El monto de la factura no deberá reflejar ningún descuento por pérdida de producto, penalidades u otros.</w:t>
            </w:r>
          </w:p>
          <w:p w:rsidR="00B120F8" w:rsidRPr="00B120F8" w:rsidRDefault="00B120F8" w:rsidP="00B120F8">
            <w:pPr>
              <w:tabs>
                <w:tab w:val="left" w:pos="284"/>
              </w:tabs>
              <w:ind w:left="284"/>
              <w:jc w:val="both"/>
              <w:rPr>
                <w:rFonts w:ascii="Lucida Bright" w:hAnsi="Lucida Bright" w:cs="Calibri"/>
                <w:sz w:val="18"/>
                <w:szCs w:val="18"/>
                <w:lang w:eastAsia="es-ES"/>
              </w:rPr>
            </w:pP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El Contratante emitirá la facturación al Transportista en los casos de descuentos por pérdida de Producto en siniestros u otros.</w:t>
            </w:r>
          </w:p>
          <w:p w:rsidR="00B120F8" w:rsidRPr="00B120F8" w:rsidRDefault="00B120F8" w:rsidP="00B120F8">
            <w:pPr>
              <w:tabs>
                <w:tab w:val="left" w:pos="284"/>
              </w:tabs>
              <w:ind w:left="284"/>
              <w:jc w:val="both"/>
              <w:rPr>
                <w:rFonts w:ascii="Lucida Bright" w:hAnsi="Lucida Bright" w:cs="Calibri"/>
                <w:sz w:val="18"/>
                <w:szCs w:val="18"/>
                <w:lang w:eastAsia="es-ES"/>
              </w:rPr>
            </w:pP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B120F8" w:rsidRPr="00B120F8" w:rsidRDefault="00B120F8" w:rsidP="00B120F8">
            <w:pPr>
              <w:tabs>
                <w:tab w:val="left" w:pos="284"/>
              </w:tabs>
              <w:ind w:left="284"/>
              <w:jc w:val="both"/>
              <w:rPr>
                <w:rFonts w:ascii="Lucida Bright" w:hAnsi="Lucida Bright" w:cs="Calibri"/>
                <w:sz w:val="18"/>
                <w:szCs w:val="18"/>
                <w:lang w:eastAsia="es-ES"/>
              </w:rPr>
            </w:pP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t>El pago se realizará en una cuenta bancaria designada por el Transportista. Todos los cargos, gastos y comisiones bancarias estarán a cargo exclusivo del Transportista.</w:t>
            </w:r>
          </w:p>
          <w:p w:rsidR="00B120F8" w:rsidRPr="00B120F8" w:rsidRDefault="00B120F8" w:rsidP="00B120F8">
            <w:pPr>
              <w:tabs>
                <w:tab w:val="left" w:pos="284"/>
              </w:tabs>
              <w:ind w:left="284"/>
              <w:jc w:val="both"/>
              <w:rPr>
                <w:rFonts w:ascii="Lucida Bright" w:hAnsi="Lucida Bright" w:cs="Calibri"/>
                <w:sz w:val="18"/>
                <w:szCs w:val="18"/>
                <w:lang w:eastAsia="es-ES"/>
              </w:rPr>
            </w:pPr>
          </w:p>
          <w:p w:rsidR="00B120F8" w:rsidRPr="00B120F8" w:rsidRDefault="00B120F8" w:rsidP="00B120F8">
            <w:pPr>
              <w:numPr>
                <w:ilvl w:val="0"/>
                <w:numId w:val="39"/>
              </w:numPr>
              <w:tabs>
                <w:tab w:val="left" w:pos="284"/>
              </w:tabs>
              <w:ind w:left="284" w:hanging="284"/>
              <w:jc w:val="both"/>
              <w:rPr>
                <w:rFonts w:ascii="Lucida Bright" w:hAnsi="Lucida Bright" w:cs="Calibri"/>
                <w:sz w:val="18"/>
                <w:szCs w:val="18"/>
                <w:lang w:eastAsia="es-ES"/>
              </w:rPr>
            </w:pPr>
            <w:r w:rsidRPr="00B120F8">
              <w:rPr>
                <w:rFonts w:ascii="Lucida Bright" w:hAnsi="Lucida Bright" w:cs="Calibri"/>
                <w:sz w:val="18"/>
                <w:szCs w:val="18"/>
                <w:lang w:eastAsia="es-ES"/>
              </w:rPr>
              <w:lastRenderedPageBreak/>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tc>
      </w:tr>
      <w:tr w:rsidR="00B120F8" w:rsidRPr="00B120F8" w:rsidTr="005172F1">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B120F8" w:rsidRPr="00B120F8" w:rsidRDefault="00B120F8" w:rsidP="00B120F8">
            <w:pPr>
              <w:jc w:val="both"/>
              <w:rPr>
                <w:rFonts w:ascii="Lucida Bright" w:hAnsi="Lucida Bright" w:cs="Calibri"/>
                <w:b/>
                <w:sz w:val="18"/>
                <w:szCs w:val="18"/>
                <w:lang w:eastAsia="es-ES"/>
              </w:rPr>
            </w:pPr>
            <w:r w:rsidRPr="00B120F8">
              <w:rPr>
                <w:rFonts w:ascii="Lucida Bright" w:hAnsi="Lucida Bright" w:cs="Calibri"/>
                <w:b/>
                <w:sz w:val="18"/>
                <w:szCs w:val="18"/>
                <w:lang w:eastAsia="es-ES"/>
              </w:rPr>
              <w:lastRenderedPageBreak/>
              <w:t>TRIBUTOS</w:t>
            </w:r>
          </w:p>
        </w:tc>
      </w:tr>
      <w:tr w:rsidR="00B120F8" w:rsidRPr="00B120F8" w:rsidTr="005172F1">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120F8" w:rsidRPr="00B120F8" w:rsidRDefault="00B120F8" w:rsidP="00B120F8">
            <w:pPr>
              <w:jc w:val="both"/>
              <w:rPr>
                <w:rFonts w:ascii="Lucida Bright" w:hAnsi="Lucida Bright" w:cs="Calibri"/>
                <w:b/>
                <w:sz w:val="18"/>
                <w:szCs w:val="18"/>
                <w:lang w:eastAsia="es-ES"/>
              </w:rPr>
            </w:pPr>
            <w:r w:rsidRPr="00B120F8">
              <w:rPr>
                <w:rFonts w:ascii="Lucida Bright" w:hAnsi="Lucida Bright"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r w:rsidRPr="00B120F8">
              <w:rPr>
                <w:rFonts w:ascii="Lucida Bright" w:hAnsi="Lucida Bright" w:cs="Calibri"/>
                <w:sz w:val="18"/>
                <w:szCs w:val="18"/>
                <w:lang w:eastAsia="es-ES"/>
              </w:rPr>
              <w:tab/>
            </w:r>
          </w:p>
        </w:tc>
      </w:tr>
    </w:tbl>
    <w:p w:rsidR="00B120F8" w:rsidRPr="00B120F8" w:rsidRDefault="00B120F8" w:rsidP="00B120F8">
      <w:pPr>
        <w:contextualSpacing/>
        <w:jc w:val="both"/>
        <w:rPr>
          <w:rFonts w:ascii="Lucida Bright" w:hAnsi="Lucida Bright" w:cs="Calibri"/>
          <w:b/>
          <w:bCs/>
          <w:sz w:val="18"/>
          <w:szCs w:val="18"/>
          <w:lang w:val="es-BO" w:eastAsia="es-BO"/>
        </w:rPr>
      </w:pPr>
    </w:p>
    <w:p w:rsidR="00B120F8" w:rsidRPr="00B120F8" w:rsidRDefault="00B120F8" w:rsidP="00E70184">
      <w:pPr>
        <w:contextualSpacing/>
        <w:jc w:val="center"/>
        <w:rPr>
          <w:rFonts w:ascii="Lucida Bright" w:hAnsi="Lucida Bright" w:cs="Calibri"/>
          <w:b/>
          <w:bCs/>
          <w:sz w:val="18"/>
          <w:szCs w:val="18"/>
          <w:lang w:val="es-BO" w:eastAsia="es-BO"/>
        </w:rPr>
      </w:pPr>
      <w:r w:rsidRPr="00B120F8">
        <w:rPr>
          <w:rFonts w:ascii="Lucida Bright" w:hAnsi="Lucida Bright" w:cs="Calibri"/>
          <w:b/>
          <w:bCs/>
          <w:sz w:val="18"/>
          <w:szCs w:val="18"/>
          <w:lang w:val="es-BO" w:eastAsia="es-BO"/>
        </w:rPr>
        <w:t>ANEXO 5</w:t>
      </w:r>
    </w:p>
    <w:p w:rsidR="00B120F8" w:rsidRPr="00B120F8" w:rsidRDefault="00B120F8" w:rsidP="00B120F8">
      <w:pPr>
        <w:contextualSpacing/>
        <w:jc w:val="center"/>
        <w:rPr>
          <w:rFonts w:ascii="Lucida Bright" w:hAnsi="Lucida Bright"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120F8" w:rsidRPr="00B120F8" w:rsidTr="005172F1">
        <w:trPr>
          <w:trHeight w:val="70"/>
        </w:trPr>
        <w:tc>
          <w:tcPr>
            <w:tcW w:w="9339" w:type="dxa"/>
            <w:shd w:val="clear" w:color="auto" w:fill="C6D9F1"/>
            <w:vAlign w:val="center"/>
          </w:tcPr>
          <w:p w:rsidR="00B120F8" w:rsidRPr="00B120F8" w:rsidRDefault="00B120F8" w:rsidP="00B120F8">
            <w:pPr>
              <w:jc w:val="center"/>
              <w:rPr>
                <w:rFonts w:ascii="Lucida Bright" w:hAnsi="Lucida Bright" w:cs="Calibri"/>
                <w:b/>
                <w:bCs/>
                <w:sz w:val="18"/>
                <w:szCs w:val="18"/>
                <w:lang w:eastAsia="es-ES"/>
              </w:rPr>
            </w:pPr>
            <w:r w:rsidRPr="00B120F8">
              <w:rPr>
                <w:rFonts w:ascii="Lucida Bright" w:hAnsi="Lucida Bright" w:cs="Calibri"/>
                <w:b/>
                <w:bCs/>
                <w:sz w:val="18"/>
                <w:szCs w:val="18"/>
                <w:lang w:eastAsia="es-ES"/>
              </w:rPr>
              <w:t>ANEXO 5: REQUISITOS LEGALES</w:t>
            </w:r>
          </w:p>
        </w:tc>
      </w:tr>
      <w:tr w:rsidR="00B120F8" w:rsidRPr="00B120F8" w:rsidTr="005172F1">
        <w:trPr>
          <w:trHeight w:val="70"/>
        </w:trPr>
        <w:tc>
          <w:tcPr>
            <w:tcW w:w="9339" w:type="dxa"/>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ETAPA DE EVALUACIÓN</w:t>
            </w:r>
          </w:p>
        </w:tc>
      </w:tr>
      <w:tr w:rsidR="00B120F8" w:rsidRPr="00B120F8" w:rsidTr="005172F1">
        <w:trPr>
          <w:trHeight w:val="420"/>
        </w:trPr>
        <w:tc>
          <w:tcPr>
            <w:tcW w:w="9339" w:type="dxa"/>
            <w:shd w:val="clear" w:color="auto" w:fill="auto"/>
            <w:vAlign w:val="center"/>
          </w:tcPr>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Durante la etapa de calificación se deberá aplicar los siguientes criterios:</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78"/>
              </w:numPr>
              <w:jc w:val="both"/>
              <w:rPr>
                <w:rFonts w:ascii="Lucida Bright" w:hAnsi="Lucida Bright" w:cs="Calibri"/>
                <w:sz w:val="18"/>
                <w:szCs w:val="18"/>
                <w:lang w:eastAsia="es-ES"/>
              </w:rPr>
            </w:pPr>
            <w:r w:rsidRPr="00B120F8">
              <w:rPr>
                <w:rFonts w:ascii="Lucida Bright" w:hAnsi="Lucida Bright" w:cs="Calibri"/>
                <w:sz w:val="18"/>
                <w:szCs w:val="18"/>
                <w:lang w:eastAsia="es-ES"/>
              </w:rPr>
              <w:t>Se descontará la (s) cisterna (s) de la propuesta cuando se evidencie que:</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79"/>
              </w:numPr>
              <w:ind w:left="993"/>
              <w:jc w:val="both"/>
              <w:rPr>
                <w:rFonts w:ascii="Lucida Bright" w:hAnsi="Lucida Bright" w:cs="Calibri"/>
                <w:sz w:val="18"/>
                <w:szCs w:val="18"/>
                <w:lang w:eastAsia="es-ES"/>
              </w:rPr>
            </w:pPr>
            <w:r w:rsidRPr="00B120F8">
              <w:rPr>
                <w:rFonts w:ascii="Lucida Bright" w:hAnsi="Lucida Bright" w:cs="Calibri"/>
                <w:sz w:val="18"/>
                <w:szCs w:val="18"/>
                <w:lang w:eastAsia="es-ES"/>
              </w:rPr>
              <w:t>Es de propiedad de alguna persona o empresa cuyo (s) representante (s), accionistas y/o socios de las mismas, que haya resuelto contrato con YPFB por causas atribuibles al contratista, o</w:t>
            </w:r>
          </w:p>
          <w:p w:rsidR="00B120F8" w:rsidRPr="00B120F8" w:rsidRDefault="00B120F8" w:rsidP="00B120F8">
            <w:pPr>
              <w:ind w:left="993"/>
              <w:jc w:val="both"/>
              <w:rPr>
                <w:rFonts w:ascii="Lucida Bright" w:hAnsi="Lucida Bright" w:cs="Calibri"/>
                <w:sz w:val="18"/>
                <w:szCs w:val="18"/>
                <w:lang w:eastAsia="es-ES"/>
              </w:rPr>
            </w:pPr>
          </w:p>
          <w:p w:rsidR="00B120F8" w:rsidRPr="00B120F8" w:rsidRDefault="00B120F8" w:rsidP="00B120F8">
            <w:pPr>
              <w:numPr>
                <w:ilvl w:val="0"/>
                <w:numId w:val="79"/>
              </w:numPr>
              <w:ind w:left="993"/>
              <w:jc w:val="both"/>
              <w:rPr>
                <w:rFonts w:ascii="Lucida Bright" w:hAnsi="Lucida Bright" w:cs="Calibri"/>
                <w:sz w:val="18"/>
                <w:szCs w:val="18"/>
                <w:lang w:eastAsia="es-ES"/>
              </w:rPr>
            </w:pPr>
            <w:r w:rsidRPr="00B120F8">
              <w:rPr>
                <w:rFonts w:ascii="Lucida Bright" w:hAnsi="Lucida Bright" w:cs="Calibri"/>
                <w:sz w:val="18"/>
                <w:szCs w:val="18"/>
                <w:lang w:eastAsia="es-ES"/>
              </w:rPr>
              <w:t>Es de propiedad de alguna persona o empresa cuyo (s) representante (s) legal (es), accionistas y/o socios de las mismas, se encuentren impedidos de participar, o</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numPr>
                <w:ilvl w:val="0"/>
                <w:numId w:val="79"/>
              </w:numPr>
              <w:ind w:left="993"/>
              <w:jc w:val="both"/>
              <w:rPr>
                <w:rFonts w:ascii="Lucida Bright" w:hAnsi="Lucida Bright" w:cs="Calibri"/>
                <w:sz w:val="18"/>
                <w:szCs w:val="18"/>
                <w:lang w:eastAsia="es-ES"/>
              </w:rPr>
            </w:pPr>
            <w:r w:rsidRPr="00B120F8">
              <w:rPr>
                <w:rFonts w:ascii="Lucida Bright" w:hAnsi="Lucida Bright" w:cs="Calibri"/>
                <w:sz w:val="18"/>
                <w:szCs w:val="18"/>
                <w:lang w:eastAsia="es-ES"/>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B120F8" w:rsidRPr="00B120F8" w:rsidRDefault="00B120F8" w:rsidP="00B120F8">
            <w:pPr>
              <w:ind w:left="993"/>
              <w:jc w:val="both"/>
              <w:rPr>
                <w:rFonts w:ascii="Lucida Bright" w:hAnsi="Lucida Bright" w:cs="Calibri"/>
                <w:sz w:val="18"/>
                <w:szCs w:val="18"/>
                <w:lang w:eastAsia="es-ES"/>
              </w:rPr>
            </w:pPr>
          </w:p>
          <w:p w:rsidR="00B120F8" w:rsidRPr="00B120F8" w:rsidRDefault="00B120F8" w:rsidP="00B120F8">
            <w:pPr>
              <w:numPr>
                <w:ilvl w:val="0"/>
                <w:numId w:val="78"/>
              </w:numPr>
              <w:jc w:val="both"/>
              <w:rPr>
                <w:rFonts w:ascii="Lucida Bright" w:hAnsi="Lucida Bright" w:cs="Calibri"/>
                <w:sz w:val="18"/>
                <w:szCs w:val="18"/>
                <w:lang w:eastAsia="es-ES"/>
              </w:rPr>
            </w:pPr>
            <w:r w:rsidRPr="00B120F8">
              <w:rPr>
                <w:rFonts w:ascii="Lucida Bright" w:hAnsi="Lucida Bright" w:cs="Calibri"/>
                <w:sz w:val="18"/>
                <w:szCs w:val="18"/>
                <w:lang w:eastAsia="es-ES"/>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r w:rsidRPr="00B120F8">
              <w:rPr>
                <w:sz w:val="24"/>
                <w:szCs w:val="24"/>
                <w:lang w:eastAsia="es-ES"/>
              </w:rPr>
              <w:t xml:space="preserve"> </w:t>
            </w:r>
            <w:r w:rsidRPr="00B120F8">
              <w:rPr>
                <w:rFonts w:ascii="Lucida Bright" w:hAnsi="Lucida Bright" w:cs="Calibri"/>
                <w:sz w:val="18"/>
                <w:szCs w:val="18"/>
                <w:lang w:eastAsia="es-ES"/>
              </w:rPr>
              <w:t xml:space="preserve"> En caso de no presentar el documento requerido se descontará de la propuesta la cisterna.</w:t>
            </w:r>
          </w:p>
          <w:p w:rsidR="00B120F8" w:rsidRPr="00B120F8" w:rsidRDefault="00B120F8" w:rsidP="00B120F8">
            <w:pPr>
              <w:jc w:val="both"/>
              <w:rPr>
                <w:rFonts w:ascii="Lucida Bright" w:hAnsi="Lucida Bright" w:cs="Calibri"/>
                <w:color w:val="FF0000"/>
                <w:sz w:val="18"/>
                <w:szCs w:val="18"/>
                <w:highlight w:val="yellow"/>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Los representantes legales, accionistas y/o socios de las empresas y los representantes de sus empresas asociadas respectivamente deben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Los certificados FELC-C, FELCN y REJAP deben ser originales y haber sido emitidos a partir de la fecha de publicación del presente Proceso de Contratación.</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sz w:val="18"/>
                <w:szCs w:val="18"/>
                <w:lang w:eastAsia="es-ES"/>
              </w:rPr>
            </w:pPr>
            <w:r w:rsidRPr="00B120F8">
              <w:rPr>
                <w:rFonts w:ascii="Lucida Bright" w:hAnsi="Lucida Bright" w:cs="Calibri"/>
                <w:sz w:val="18"/>
                <w:szCs w:val="18"/>
                <w:lang w:eastAsia="es-ES"/>
              </w:rPr>
              <w:t>En casos de Personas Jurídicas (proponente, asociados o subcontratados), propietarios de los tracto camiones propuestos para la presentación de propuestas deberán presentar copia del Certificado de Tradición C</w:t>
            </w:r>
            <w:r w:rsidRPr="00B120F8">
              <w:rPr>
                <w:rFonts w:ascii="Lucida Bright" w:eastAsia="Calibri" w:hAnsi="Lucida Bright" w:cs="Calibri"/>
                <w:sz w:val="18"/>
                <w:szCs w:val="18"/>
                <w:lang w:eastAsia="es-ES"/>
              </w:rPr>
              <w:t xml:space="preserve">omercial y </w:t>
            </w:r>
            <w:r w:rsidRPr="00B120F8">
              <w:rPr>
                <w:rFonts w:ascii="Lucida Bright" w:hAnsi="Lucida Bright" w:cs="Calibri"/>
                <w:sz w:val="18"/>
                <w:szCs w:val="18"/>
                <w:lang w:eastAsia="es-ES"/>
              </w:rPr>
              <w:t>copia del documento de Constitución de la Empresa</w:t>
            </w:r>
            <w:r w:rsidRPr="00B120F8">
              <w:rPr>
                <w:rFonts w:ascii="Lucida Bright" w:eastAsia="Calibri" w:hAnsi="Lucida Bright" w:cs="Calibri"/>
                <w:sz w:val="18"/>
                <w:szCs w:val="18"/>
                <w:lang w:eastAsia="es-ES"/>
              </w:rPr>
              <w:t xml:space="preserve"> con sus modificaciones.</w:t>
            </w:r>
          </w:p>
          <w:p w:rsidR="00B120F8" w:rsidRPr="00B120F8" w:rsidRDefault="00B120F8" w:rsidP="00B120F8">
            <w:pPr>
              <w:tabs>
                <w:tab w:val="left" w:pos="567"/>
              </w:tabs>
              <w:jc w:val="both"/>
              <w:rPr>
                <w:rFonts w:ascii="Lucida Bright" w:hAnsi="Lucida Bright" w:cs="Calibri"/>
                <w:b/>
                <w:bCs/>
                <w:sz w:val="18"/>
                <w:szCs w:val="18"/>
                <w:lang w:eastAsia="es-ES"/>
              </w:rPr>
            </w:pPr>
          </w:p>
        </w:tc>
      </w:tr>
      <w:tr w:rsidR="00B120F8" w:rsidRPr="00B120F8" w:rsidTr="005172F1">
        <w:trPr>
          <w:trHeight w:val="70"/>
        </w:trPr>
        <w:tc>
          <w:tcPr>
            <w:tcW w:w="9339" w:type="dxa"/>
            <w:shd w:val="clear" w:color="auto" w:fill="C6D9F1"/>
            <w:vAlign w:val="center"/>
          </w:tcPr>
          <w:p w:rsidR="00B120F8" w:rsidRPr="00B120F8" w:rsidRDefault="00B120F8" w:rsidP="00B120F8">
            <w:pPr>
              <w:rPr>
                <w:rFonts w:ascii="Lucida Bright" w:hAnsi="Lucida Bright" w:cs="Calibri"/>
                <w:b/>
                <w:bCs/>
                <w:sz w:val="18"/>
                <w:szCs w:val="18"/>
                <w:lang w:eastAsia="es-ES"/>
              </w:rPr>
            </w:pPr>
            <w:r w:rsidRPr="00B120F8">
              <w:rPr>
                <w:rFonts w:ascii="Lucida Bright" w:hAnsi="Lucida Bright" w:cs="Calibri"/>
                <w:b/>
                <w:bCs/>
                <w:sz w:val="18"/>
                <w:szCs w:val="18"/>
                <w:lang w:eastAsia="es-ES"/>
              </w:rPr>
              <w:t>EJECUCIÓN DEL SERVICIO</w:t>
            </w:r>
          </w:p>
        </w:tc>
      </w:tr>
      <w:tr w:rsidR="00B120F8" w:rsidRPr="00B120F8" w:rsidTr="005172F1">
        <w:trPr>
          <w:trHeight w:val="420"/>
        </w:trPr>
        <w:tc>
          <w:tcPr>
            <w:tcW w:w="9339" w:type="dxa"/>
            <w:shd w:val="clear" w:color="auto" w:fill="auto"/>
            <w:vAlign w:val="center"/>
          </w:tcPr>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 xml:space="preserve">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w:t>
            </w:r>
            <w:r w:rsidRPr="00B120F8">
              <w:rPr>
                <w:rFonts w:ascii="Lucida Bright" w:hAnsi="Lucida Bright" w:cs="Calibri"/>
                <w:sz w:val="18"/>
                <w:szCs w:val="18"/>
                <w:lang w:eastAsia="es-ES"/>
              </w:rPr>
              <w:lastRenderedPageBreak/>
              <w:t xml:space="preserve">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Calibri"/>
                <w:sz w:val="18"/>
                <w:szCs w:val="18"/>
                <w:lang w:eastAsia="es-ES"/>
              </w:rPr>
            </w:pPr>
            <w:r w:rsidRPr="00B120F8">
              <w:rPr>
                <w:rFonts w:ascii="Lucida Bright" w:hAnsi="Lucida Bright" w:cs="Calibri"/>
                <w:sz w:val="18"/>
                <w:szCs w:val="18"/>
                <w:lang w:eastAsia="es-ES"/>
              </w:rPr>
              <w:t>El plazo del cumplimiento del contrato, automáticamente deja sin efecto cualquier suspensión que estuviere pendiente de cumplimiento por parte del Transportista.</w:t>
            </w:r>
          </w:p>
          <w:p w:rsidR="00B120F8" w:rsidRPr="00B120F8" w:rsidRDefault="00B120F8" w:rsidP="00B120F8">
            <w:pPr>
              <w:tabs>
                <w:tab w:val="left" w:pos="567"/>
              </w:tabs>
              <w:jc w:val="both"/>
              <w:rPr>
                <w:rFonts w:ascii="Lucida Bright" w:hAnsi="Lucida Bright" w:cs="Calibri"/>
                <w:sz w:val="18"/>
                <w:szCs w:val="18"/>
                <w:lang w:eastAsia="es-ES"/>
              </w:rPr>
            </w:pPr>
          </w:p>
          <w:p w:rsidR="00B120F8" w:rsidRPr="00B120F8" w:rsidRDefault="00B120F8" w:rsidP="00B120F8">
            <w:pPr>
              <w:tabs>
                <w:tab w:val="left" w:pos="567"/>
              </w:tabs>
              <w:jc w:val="both"/>
              <w:rPr>
                <w:rFonts w:ascii="Lucida Bright" w:hAnsi="Lucida Bright" w:cs="Arial"/>
                <w:sz w:val="18"/>
                <w:szCs w:val="18"/>
                <w:highlight w:val="yellow"/>
                <w:lang w:eastAsia="es-ES"/>
              </w:rPr>
            </w:pPr>
            <w:r w:rsidRPr="00B120F8">
              <w:rPr>
                <w:rFonts w:ascii="Lucida Bright" w:hAnsi="Lucida Bright" w:cs="Calibri"/>
                <w:sz w:val="18"/>
                <w:szCs w:val="18"/>
                <w:lang w:eastAsia="es-ES"/>
              </w:rPr>
              <w:t xml:space="preserve">En caso de que los subcontratistas o cualquiera de </w:t>
            </w:r>
            <w:proofErr w:type="gramStart"/>
            <w:r w:rsidRPr="00B120F8">
              <w:rPr>
                <w:rFonts w:ascii="Lucida Bright" w:hAnsi="Lucida Bright" w:cs="Calibri"/>
                <w:sz w:val="18"/>
                <w:szCs w:val="18"/>
                <w:lang w:eastAsia="es-ES"/>
              </w:rPr>
              <w:t>los  miembros</w:t>
            </w:r>
            <w:proofErr w:type="gramEnd"/>
            <w:r w:rsidRPr="00B120F8">
              <w:rPr>
                <w:rFonts w:ascii="Lucida Bright" w:hAnsi="Lucida Bright" w:cs="Calibri"/>
                <w:sz w:val="18"/>
                <w:szCs w:val="18"/>
                <w:lang w:eastAsia="es-ES"/>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bl>
    <w:p w:rsidR="00E70184" w:rsidRDefault="00E70184" w:rsidP="00E70184">
      <w:pPr>
        <w:contextualSpacing/>
        <w:rPr>
          <w:rFonts w:ascii="Lucida Bright" w:hAnsi="Lucida Bright" w:cs="Calibri"/>
          <w:b/>
          <w:bCs/>
          <w:sz w:val="18"/>
          <w:szCs w:val="18"/>
          <w:lang w:eastAsia="es-BO"/>
        </w:rPr>
      </w:pPr>
    </w:p>
    <w:p w:rsidR="00E70184" w:rsidRDefault="00E70184">
      <w:pPr>
        <w:rPr>
          <w:rFonts w:ascii="Lucida Bright" w:hAnsi="Lucida Bright" w:cs="Calibri"/>
          <w:b/>
          <w:bCs/>
          <w:sz w:val="18"/>
          <w:szCs w:val="18"/>
          <w:lang w:eastAsia="es-BO"/>
        </w:rPr>
      </w:pPr>
      <w:r>
        <w:rPr>
          <w:rFonts w:ascii="Lucida Bright" w:hAnsi="Lucida Bright" w:cs="Calibri"/>
          <w:b/>
          <w:bCs/>
          <w:sz w:val="18"/>
          <w:szCs w:val="18"/>
          <w:lang w:eastAsia="es-BO"/>
        </w:rPr>
        <w:br w:type="page"/>
      </w:r>
    </w:p>
    <w:p w:rsidR="00B120F8" w:rsidRPr="00B120F8" w:rsidRDefault="00B120F8" w:rsidP="00E70184">
      <w:pPr>
        <w:contextualSpacing/>
        <w:jc w:val="center"/>
        <w:rPr>
          <w:rFonts w:ascii="Lucida Bright" w:hAnsi="Lucida Bright" w:cs="Calibri"/>
          <w:b/>
          <w:bCs/>
          <w:sz w:val="18"/>
          <w:szCs w:val="18"/>
          <w:lang w:eastAsia="es-BO"/>
        </w:rPr>
      </w:pPr>
      <w:r w:rsidRPr="00B120F8">
        <w:rPr>
          <w:rFonts w:ascii="Lucida Bright" w:hAnsi="Lucida Bright" w:cs="Calibri"/>
          <w:b/>
          <w:bCs/>
          <w:sz w:val="18"/>
          <w:szCs w:val="18"/>
          <w:lang w:eastAsia="es-BO"/>
        </w:rPr>
        <w:lastRenderedPageBreak/>
        <w:t>ANEXO 6</w:t>
      </w:r>
    </w:p>
    <w:p w:rsidR="00B120F8" w:rsidRPr="00B120F8" w:rsidRDefault="00B120F8" w:rsidP="00B120F8">
      <w:pPr>
        <w:contextualSpacing/>
        <w:jc w:val="center"/>
        <w:rPr>
          <w:rFonts w:ascii="Lucida Bright" w:hAnsi="Lucida Bright" w:cs="Calibri"/>
          <w:b/>
          <w:bCs/>
          <w:sz w:val="18"/>
          <w:szCs w:val="18"/>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120F8" w:rsidRPr="00B120F8" w:rsidTr="005172F1">
        <w:trPr>
          <w:trHeight w:val="70"/>
        </w:trPr>
        <w:tc>
          <w:tcPr>
            <w:tcW w:w="9322" w:type="dxa"/>
            <w:shd w:val="clear" w:color="auto" w:fill="C6D9F1"/>
            <w:vAlign w:val="center"/>
          </w:tcPr>
          <w:p w:rsidR="00B120F8" w:rsidRPr="00B120F8" w:rsidRDefault="00B120F8" w:rsidP="00B120F8">
            <w:pPr>
              <w:autoSpaceDE w:val="0"/>
              <w:autoSpaceDN w:val="0"/>
              <w:adjustRightInd w:val="0"/>
              <w:jc w:val="center"/>
              <w:rPr>
                <w:rFonts w:ascii="Lucida Bright" w:hAnsi="Lucida Bright" w:cs="Calibri"/>
                <w:b/>
                <w:sz w:val="18"/>
                <w:szCs w:val="18"/>
                <w:lang w:eastAsia="es-ES"/>
              </w:rPr>
            </w:pPr>
            <w:r w:rsidRPr="00B120F8">
              <w:rPr>
                <w:rFonts w:ascii="Lucida Bright" w:hAnsi="Lucida Bright" w:cs="Calibri"/>
                <w:b/>
                <w:bCs/>
                <w:sz w:val="18"/>
                <w:szCs w:val="18"/>
                <w:lang w:eastAsia="es-BO"/>
              </w:rPr>
              <w:t>CHECKLIST</w:t>
            </w:r>
          </w:p>
        </w:tc>
      </w:tr>
    </w:tbl>
    <w:p w:rsidR="00B120F8" w:rsidRPr="00B120F8" w:rsidRDefault="00B120F8" w:rsidP="00B120F8">
      <w:pPr>
        <w:contextualSpacing/>
        <w:jc w:val="both"/>
        <w:rPr>
          <w:rFonts w:ascii="Lucida Bright" w:hAnsi="Lucida Bright" w:cs="Calibri"/>
          <w:b/>
          <w:bCs/>
          <w:sz w:val="14"/>
          <w:szCs w:val="18"/>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B120F8" w:rsidRPr="00B120F8" w:rsidTr="005172F1">
        <w:trPr>
          <w:trHeight w:val="270"/>
        </w:trPr>
        <w:tc>
          <w:tcPr>
            <w:tcW w:w="4503" w:type="dxa"/>
            <w:gridSpan w:val="4"/>
            <w:tcBorders>
              <w:right w:val="nil"/>
            </w:tcBorders>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EMPRESA:</w:t>
            </w:r>
          </w:p>
        </w:tc>
        <w:tc>
          <w:tcPr>
            <w:tcW w:w="2097" w:type="dxa"/>
            <w:tcBorders>
              <w:top w:val="single" w:sz="4" w:space="0" w:color="auto"/>
              <w:left w:val="single" w:sz="4" w:space="0" w:color="auto"/>
              <w:bottom w:val="single" w:sz="4" w:space="0" w:color="auto"/>
              <w:right w:val="nil"/>
            </w:tcBorders>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B120F8" w:rsidRPr="00B120F8" w:rsidRDefault="00B120F8" w:rsidP="00B120F8">
            <w:pPr>
              <w:rPr>
                <w:rFonts w:ascii="Lucida Bright" w:hAnsi="Lucida Bright"/>
                <w:b/>
                <w:sz w:val="14"/>
                <w:szCs w:val="18"/>
                <w:lang w:val="es-BO" w:eastAsia="es-ES"/>
              </w:rPr>
            </w:pPr>
          </w:p>
        </w:tc>
        <w:tc>
          <w:tcPr>
            <w:tcW w:w="2128" w:type="dxa"/>
            <w:gridSpan w:val="3"/>
            <w:tcBorders>
              <w:left w:val="nil"/>
            </w:tcBorders>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FECHA:</w:t>
            </w:r>
          </w:p>
        </w:tc>
      </w:tr>
      <w:tr w:rsidR="00B120F8" w:rsidRPr="00B120F8" w:rsidTr="005172F1">
        <w:trPr>
          <w:trHeight w:val="270"/>
        </w:trPr>
        <w:tc>
          <w:tcPr>
            <w:tcW w:w="4503" w:type="dxa"/>
            <w:gridSpan w:val="4"/>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CONDUCTOR:</w:t>
            </w:r>
          </w:p>
        </w:tc>
        <w:tc>
          <w:tcPr>
            <w:tcW w:w="3362" w:type="dxa"/>
            <w:gridSpan w:val="3"/>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 xml:space="preserve">CAMION TIPO: </w:t>
            </w:r>
          </w:p>
        </w:tc>
        <w:tc>
          <w:tcPr>
            <w:tcW w:w="2128" w:type="dxa"/>
            <w:gridSpan w:val="3"/>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HORA:</w:t>
            </w:r>
          </w:p>
        </w:tc>
      </w:tr>
      <w:tr w:rsidR="00B120F8" w:rsidRPr="00B120F8" w:rsidTr="005172F1">
        <w:trPr>
          <w:trHeight w:val="286"/>
        </w:trPr>
        <w:tc>
          <w:tcPr>
            <w:tcW w:w="4503" w:type="dxa"/>
            <w:gridSpan w:val="4"/>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DESTINO:</w:t>
            </w:r>
          </w:p>
        </w:tc>
        <w:tc>
          <w:tcPr>
            <w:tcW w:w="3362" w:type="dxa"/>
            <w:gridSpan w:val="3"/>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PLACA:</w:t>
            </w:r>
          </w:p>
        </w:tc>
        <w:tc>
          <w:tcPr>
            <w:tcW w:w="2128" w:type="dxa"/>
            <w:gridSpan w:val="3"/>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MARCA:</w:t>
            </w:r>
          </w:p>
        </w:tc>
      </w:tr>
      <w:tr w:rsidR="00B120F8" w:rsidRPr="00B120F8" w:rsidTr="005172F1">
        <w:trPr>
          <w:trHeight w:val="286"/>
        </w:trPr>
        <w:tc>
          <w:tcPr>
            <w:tcW w:w="2672" w:type="dxa"/>
            <w:gridSpan w:val="2"/>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LICENCIA Nro.:</w:t>
            </w:r>
          </w:p>
        </w:tc>
        <w:tc>
          <w:tcPr>
            <w:tcW w:w="845" w:type="dxa"/>
            <w:vAlign w:val="center"/>
          </w:tcPr>
          <w:p w:rsidR="00B120F8" w:rsidRPr="00B120F8" w:rsidRDefault="00B120F8" w:rsidP="00B120F8">
            <w:pPr>
              <w:rPr>
                <w:rFonts w:ascii="Lucida Bright" w:hAnsi="Lucida Bright" w:cs="Arial"/>
                <w:b/>
                <w:sz w:val="14"/>
                <w:szCs w:val="18"/>
                <w:lang w:val="es-BO" w:eastAsia="es-ES"/>
              </w:rPr>
            </w:pPr>
            <w:proofErr w:type="spellStart"/>
            <w:r w:rsidRPr="00B120F8">
              <w:rPr>
                <w:rFonts w:ascii="Lucida Bright" w:hAnsi="Lucida Bright" w:cs="Arial"/>
                <w:b/>
                <w:sz w:val="14"/>
                <w:szCs w:val="18"/>
                <w:lang w:val="es-BO" w:eastAsia="es-ES"/>
              </w:rPr>
              <w:t>Venc</w:t>
            </w:r>
            <w:proofErr w:type="spellEnd"/>
            <w:r w:rsidRPr="00B120F8">
              <w:rPr>
                <w:rFonts w:ascii="Lucida Bright" w:hAnsi="Lucida Bright" w:cs="Arial"/>
                <w:b/>
                <w:sz w:val="14"/>
                <w:szCs w:val="18"/>
                <w:lang w:val="es-BO" w:eastAsia="es-ES"/>
              </w:rPr>
              <w:t>.</w:t>
            </w:r>
          </w:p>
        </w:tc>
        <w:tc>
          <w:tcPr>
            <w:tcW w:w="986" w:type="dxa"/>
            <w:vAlign w:val="center"/>
          </w:tcPr>
          <w:p w:rsidR="00B120F8" w:rsidRPr="00B120F8" w:rsidRDefault="00B120F8" w:rsidP="00B120F8">
            <w:pPr>
              <w:rPr>
                <w:rFonts w:ascii="Lucida Bright" w:hAnsi="Lucida Bright" w:cs="Arial"/>
                <w:b/>
                <w:sz w:val="14"/>
                <w:szCs w:val="18"/>
                <w:lang w:val="es-BO" w:eastAsia="es-ES"/>
              </w:rPr>
            </w:pPr>
          </w:p>
        </w:tc>
        <w:tc>
          <w:tcPr>
            <w:tcW w:w="5490" w:type="dxa"/>
            <w:gridSpan w:val="6"/>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SUSTANCIA A TRANSPORTAR:</w:t>
            </w:r>
          </w:p>
        </w:tc>
      </w:tr>
      <w:tr w:rsidR="00B120F8" w:rsidRPr="00B120F8" w:rsidTr="005172F1">
        <w:trPr>
          <w:trHeight w:val="286"/>
        </w:trPr>
        <w:tc>
          <w:tcPr>
            <w:tcW w:w="2075" w:type="dxa"/>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SEGURO DE VIDA</w:t>
            </w:r>
          </w:p>
        </w:tc>
        <w:tc>
          <w:tcPr>
            <w:tcW w:w="597" w:type="dxa"/>
            <w:vAlign w:val="center"/>
          </w:tcPr>
          <w:p w:rsidR="00B120F8" w:rsidRPr="00B120F8" w:rsidRDefault="00B120F8" w:rsidP="00B120F8">
            <w:pPr>
              <w:rPr>
                <w:rFonts w:ascii="Lucida Bright" w:hAnsi="Lucida Bright" w:cs="Arial"/>
                <w:b/>
                <w:sz w:val="14"/>
                <w:szCs w:val="18"/>
                <w:lang w:val="es-BO" w:eastAsia="es-ES"/>
              </w:rPr>
            </w:pPr>
          </w:p>
        </w:tc>
        <w:tc>
          <w:tcPr>
            <w:tcW w:w="845" w:type="dxa"/>
            <w:vAlign w:val="center"/>
          </w:tcPr>
          <w:p w:rsidR="00B120F8" w:rsidRPr="00B120F8" w:rsidRDefault="00B120F8" w:rsidP="00B120F8">
            <w:pPr>
              <w:rPr>
                <w:rFonts w:ascii="Lucida Bright" w:hAnsi="Lucida Bright" w:cs="Arial"/>
                <w:b/>
                <w:sz w:val="14"/>
                <w:szCs w:val="18"/>
                <w:lang w:val="es-BO" w:eastAsia="es-ES"/>
              </w:rPr>
            </w:pPr>
            <w:proofErr w:type="spellStart"/>
            <w:r w:rsidRPr="00B120F8">
              <w:rPr>
                <w:rFonts w:ascii="Lucida Bright" w:hAnsi="Lucida Bright" w:cs="Arial"/>
                <w:b/>
                <w:sz w:val="14"/>
                <w:szCs w:val="18"/>
                <w:lang w:val="es-BO" w:eastAsia="es-ES"/>
              </w:rPr>
              <w:t>Venc</w:t>
            </w:r>
            <w:proofErr w:type="spellEnd"/>
            <w:r w:rsidRPr="00B120F8">
              <w:rPr>
                <w:rFonts w:ascii="Lucida Bright" w:hAnsi="Lucida Bright" w:cs="Arial"/>
                <w:b/>
                <w:sz w:val="14"/>
                <w:szCs w:val="18"/>
                <w:lang w:val="es-BO" w:eastAsia="es-ES"/>
              </w:rPr>
              <w:t>.</w:t>
            </w:r>
          </w:p>
        </w:tc>
        <w:tc>
          <w:tcPr>
            <w:tcW w:w="986" w:type="dxa"/>
            <w:vAlign w:val="center"/>
          </w:tcPr>
          <w:p w:rsidR="00B120F8" w:rsidRPr="00B120F8" w:rsidRDefault="00B120F8" w:rsidP="00B120F8">
            <w:pPr>
              <w:rPr>
                <w:rFonts w:ascii="Lucida Bright" w:hAnsi="Lucida Bright" w:cs="Arial"/>
                <w:b/>
                <w:sz w:val="14"/>
                <w:szCs w:val="18"/>
                <w:lang w:val="es-BO" w:eastAsia="es-ES"/>
              </w:rPr>
            </w:pPr>
          </w:p>
        </w:tc>
        <w:tc>
          <w:tcPr>
            <w:tcW w:w="2947" w:type="dxa"/>
            <w:gridSpan w:val="2"/>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SEGURO CONTRA ACCIDENTES</w:t>
            </w:r>
          </w:p>
        </w:tc>
        <w:tc>
          <w:tcPr>
            <w:tcW w:w="428" w:type="dxa"/>
            <w:gridSpan w:val="2"/>
            <w:vAlign w:val="center"/>
          </w:tcPr>
          <w:p w:rsidR="00B120F8" w:rsidRPr="00B120F8" w:rsidRDefault="00B120F8" w:rsidP="00B120F8">
            <w:pPr>
              <w:rPr>
                <w:rFonts w:ascii="Lucida Bright" w:hAnsi="Lucida Bright" w:cs="Arial"/>
                <w:b/>
                <w:sz w:val="14"/>
                <w:szCs w:val="18"/>
                <w:lang w:val="es-BO" w:eastAsia="es-ES"/>
              </w:rPr>
            </w:pPr>
          </w:p>
        </w:tc>
        <w:tc>
          <w:tcPr>
            <w:tcW w:w="1315" w:type="dxa"/>
            <w:vAlign w:val="center"/>
          </w:tcPr>
          <w:p w:rsidR="00B120F8" w:rsidRPr="00B120F8" w:rsidRDefault="00B120F8" w:rsidP="00B120F8">
            <w:pPr>
              <w:rPr>
                <w:rFonts w:ascii="Lucida Bright" w:hAnsi="Lucida Bright" w:cs="Arial"/>
                <w:b/>
                <w:sz w:val="14"/>
                <w:szCs w:val="18"/>
                <w:lang w:val="es-BO" w:eastAsia="es-ES"/>
              </w:rPr>
            </w:pPr>
            <w:proofErr w:type="spellStart"/>
            <w:r w:rsidRPr="00B120F8">
              <w:rPr>
                <w:rFonts w:ascii="Lucida Bright" w:hAnsi="Lucida Bright" w:cs="Arial"/>
                <w:b/>
                <w:sz w:val="14"/>
                <w:szCs w:val="18"/>
                <w:lang w:val="es-BO" w:eastAsia="es-ES"/>
              </w:rPr>
              <w:t>Venc</w:t>
            </w:r>
            <w:proofErr w:type="spellEnd"/>
            <w:r w:rsidRPr="00B120F8">
              <w:rPr>
                <w:rFonts w:ascii="Lucida Bright" w:hAnsi="Lucida Bright" w:cs="Arial"/>
                <w:b/>
                <w:sz w:val="14"/>
                <w:szCs w:val="18"/>
                <w:lang w:val="es-BO" w:eastAsia="es-ES"/>
              </w:rPr>
              <w:t>.</w:t>
            </w:r>
          </w:p>
        </w:tc>
        <w:tc>
          <w:tcPr>
            <w:tcW w:w="800" w:type="dxa"/>
            <w:vAlign w:val="center"/>
          </w:tcPr>
          <w:p w:rsidR="00B120F8" w:rsidRPr="00B120F8" w:rsidRDefault="00B120F8" w:rsidP="00B120F8">
            <w:pPr>
              <w:rPr>
                <w:rFonts w:ascii="Lucida Bright" w:hAnsi="Lucida Bright" w:cs="Arial"/>
                <w:b/>
                <w:sz w:val="14"/>
                <w:szCs w:val="18"/>
                <w:lang w:val="es-BO" w:eastAsia="es-ES"/>
              </w:rPr>
            </w:pPr>
          </w:p>
        </w:tc>
      </w:tr>
      <w:tr w:rsidR="00B120F8" w:rsidRPr="00B120F8" w:rsidTr="005172F1">
        <w:trPr>
          <w:trHeight w:val="286"/>
        </w:trPr>
        <w:tc>
          <w:tcPr>
            <w:tcW w:w="2075" w:type="dxa"/>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MANEJO DEFENSIVO</w:t>
            </w:r>
          </w:p>
        </w:tc>
        <w:tc>
          <w:tcPr>
            <w:tcW w:w="597" w:type="dxa"/>
            <w:vAlign w:val="center"/>
          </w:tcPr>
          <w:p w:rsidR="00B120F8" w:rsidRPr="00B120F8" w:rsidRDefault="00B120F8" w:rsidP="00B120F8">
            <w:pPr>
              <w:rPr>
                <w:rFonts w:ascii="Lucida Bright" w:hAnsi="Lucida Bright" w:cs="Arial"/>
                <w:b/>
                <w:sz w:val="14"/>
                <w:szCs w:val="18"/>
                <w:lang w:val="es-BO" w:eastAsia="es-ES"/>
              </w:rPr>
            </w:pPr>
          </w:p>
        </w:tc>
        <w:tc>
          <w:tcPr>
            <w:tcW w:w="845" w:type="dxa"/>
            <w:vAlign w:val="center"/>
          </w:tcPr>
          <w:p w:rsidR="00B120F8" w:rsidRPr="00B120F8" w:rsidRDefault="00B120F8" w:rsidP="00B120F8">
            <w:pPr>
              <w:rPr>
                <w:rFonts w:ascii="Lucida Bright" w:hAnsi="Lucida Bright" w:cs="Arial"/>
                <w:b/>
                <w:sz w:val="14"/>
                <w:szCs w:val="18"/>
                <w:lang w:val="es-BO" w:eastAsia="es-ES"/>
              </w:rPr>
            </w:pPr>
            <w:proofErr w:type="spellStart"/>
            <w:r w:rsidRPr="00B120F8">
              <w:rPr>
                <w:rFonts w:ascii="Lucida Bright" w:hAnsi="Lucida Bright" w:cs="Arial"/>
                <w:b/>
                <w:sz w:val="14"/>
                <w:szCs w:val="18"/>
                <w:lang w:val="es-BO" w:eastAsia="es-ES"/>
              </w:rPr>
              <w:t>Venc</w:t>
            </w:r>
            <w:proofErr w:type="spellEnd"/>
            <w:r w:rsidRPr="00B120F8">
              <w:rPr>
                <w:rFonts w:ascii="Lucida Bright" w:hAnsi="Lucida Bright" w:cs="Arial"/>
                <w:b/>
                <w:sz w:val="14"/>
                <w:szCs w:val="18"/>
                <w:lang w:val="es-BO" w:eastAsia="es-ES"/>
              </w:rPr>
              <w:t>.</w:t>
            </w:r>
          </w:p>
        </w:tc>
        <w:tc>
          <w:tcPr>
            <w:tcW w:w="986" w:type="dxa"/>
            <w:vAlign w:val="center"/>
          </w:tcPr>
          <w:p w:rsidR="00B120F8" w:rsidRPr="00B120F8" w:rsidRDefault="00B120F8" w:rsidP="00B120F8">
            <w:pPr>
              <w:rPr>
                <w:rFonts w:ascii="Lucida Bright" w:hAnsi="Lucida Bright" w:cs="Arial"/>
                <w:b/>
                <w:sz w:val="14"/>
                <w:szCs w:val="18"/>
                <w:lang w:val="es-BO" w:eastAsia="es-ES"/>
              </w:rPr>
            </w:pPr>
          </w:p>
        </w:tc>
        <w:tc>
          <w:tcPr>
            <w:tcW w:w="2947" w:type="dxa"/>
            <w:gridSpan w:val="2"/>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CONTROL ALCOHOLEMIA: POSITIVO</w:t>
            </w:r>
          </w:p>
        </w:tc>
        <w:tc>
          <w:tcPr>
            <w:tcW w:w="428" w:type="dxa"/>
            <w:gridSpan w:val="2"/>
            <w:vAlign w:val="center"/>
          </w:tcPr>
          <w:p w:rsidR="00B120F8" w:rsidRPr="00B120F8" w:rsidRDefault="00B120F8" w:rsidP="00B120F8">
            <w:pPr>
              <w:rPr>
                <w:rFonts w:ascii="Lucida Bright" w:hAnsi="Lucida Bright" w:cs="Arial"/>
                <w:b/>
                <w:sz w:val="14"/>
                <w:szCs w:val="18"/>
                <w:lang w:val="es-BO" w:eastAsia="es-ES"/>
              </w:rPr>
            </w:pPr>
          </w:p>
        </w:tc>
        <w:tc>
          <w:tcPr>
            <w:tcW w:w="1315" w:type="dxa"/>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NEGATIVO</w:t>
            </w:r>
          </w:p>
        </w:tc>
        <w:tc>
          <w:tcPr>
            <w:tcW w:w="800" w:type="dxa"/>
            <w:vAlign w:val="center"/>
          </w:tcPr>
          <w:p w:rsidR="00B120F8" w:rsidRPr="00B120F8" w:rsidRDefault="00B120F8" w:rsidP="00B120F8">
            <w:pPr>
              <w:rPr>
                <w:rFonts w:ascii="Lucida Bright" w:hAnsi="Lucida Bright" w:cs="Arial"/>
                <w:b/>
                <w:sz w:val="14"/>
                <w:szCs w:val="18"/>
                <w:lang w:val="es-BO" w:eastAsia="es-ES"/>
              </w:rPr>
            </w:pPr>
          </w:p>
        </w:tc>
      </w:tr>
      <w:tr w:rsidR="00B120F8" w:rsidRPr="00B120F8" w:rsidTr="005172F1">
        <w:trPr>
          <w:trHeight w:val="286"/>
        </w:trPr>
        <w:tc>
          <w:tcPr>
            <w:tcW w:w="2075" w:type="dxa"/>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EPP:                    CASCO</w:t>
            </w:r>
          </w:p>
        </w:tc>
        <w:tc>
          <w:tcPr>
            <w:tcW w:w="597" w:type="dxa"/>
            <w:vAlign w:val="center"/>
          </w:tcPr>
          <w:p w:rsidR="00B120F8" w:rsidRPr="00B120F8" w:rsidRDefault="00B120F8" w:rsidP="00B120F8">
            <w:pPr>
              <w:rPr>
                <w:rFonts w:ascii="Lucida Bright" w:hAnsi="Lucida Bright" w:cs="Arial"/>
                <w:b/>
                <w:sz w:val="14"/>
                <w:szCs w:val="18"/>
                <w:lang w:val="es-BO" w:eastAsia="es-ES"/>
              </w:rPr>
            </w:pPr>
          </w:p>
        </w:tc>
        <w:tc>
          <w:tcPr>
            <w:tcW w:w="845" w:type="dxa"/>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LENTES</w:t>
            </w:r>
          </w:p>
        </w:tc>
        <w:tc>
          <w:tcPr>
            <w:tcW w:w="986" w:type="dxa"/>
            <w:vAlign w:val="center"/>
          </w:tcPr>
          <w:p w:rsidR="00B120F8" w:rsidRPr="00B120F8" w:rsidRDefault="00B120F8" w:rsidP="00B120F8">
            <w:pPr>
              <w:rPr>
                <w:rFonts w:ascii="Lucida Bright" w:hAnsi="Lucida Bright" w:cs="Arial"/>
                <w:b/>
                <w:sz w:val="14"/>
                <w:szCs w:val="18"/>
                <w:lang w:val="es-BO" w:eastAsia="es-ES"/>
              </w:rPr>
            </w:pPr>
          </w:p>
        </w:tc>
        <w:tc>
          <w:tcPr>
            <w:tcW w:w="2947" w:type="dxa"/>
            <w:gridSpan w:val="2"/>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BOTINES DE SEGURIDAD</w:t>
            </w:r>
          </w:p>
        </w:tc>
        <w:tc>
          <w:tcPr>
            <w:tcW w:w="428" w:type="dxa"/>
            <w:gridSpan w:val="2"/>
            <w:vAlign w:val="center"/>
          </w:tcPr>
          <w:p w:rsidR="00B120F8" w:rsidRPr="00B120F8" w:rsidRDefault="00B120F8" w:rsidP="00B120F8">
            <w:pPr>
              <w:rPr>
                <w:rFonts w:ascii="Lucida Bright" w:hAnsi="Lucida Bright" w:cs="Arial"/>
                <w:b/>
                <w:sz w:val="14"/>
                <w:szCs w:val="18"/>
                <w:lang w:val="es-BO" w:eastAsia="es-ES"/>
              </w:rPr>
            </w:pPr>
          </w:p>
        </w:tc>
        <w:tc>
          <w:tcPr>
            <w:tcW w:w="1315" w:type="dxa"/>
            <w:vAlign w:val="center"/>
          </w:tcPr>
          <w:p w:rsidR="00B120F8" w:rsidRPr="00B120F8" w:rsidRDefault="00B120F8" w:rsidP="00B120F8">
            <w:pPr>
              <w:rPr>
                <w:rFonts w:ascii="Lucida Bright" w:hAnsi="Lucida Bright" w:cs="Arial"/>
                <w:b/>
                <w:sz w:val="14"/>
                <w:szCs w:val="18"/>
                <w:lang w:val="es-BO" w:eastAsia="es-ES"/>
              </w:rPr>
            </w:pPr>
            <w:r w:rsidRPr="00B120F8">
              <w:rPr>
                <w:rFonts w:ascii="Lucida Bright" w:hAnsi="Lucida Bright" w:cs="Arial"/>
                <w:b/>
                <w:sz w:val="14"/>
                <w:szCs w:val="18"/>
                <w:lang w:val="es-BO" w:eastAsia="es-ES"/>
              </w:rPr>
              <w:t>GUANTES</w:t>
            </w:r>
          </w:p>
        </w:tc>
        <w:tc>
          <w:tcPr>
            <w:tcW w:w="800" w:type="dxa"/>
            <w:vAlign w:val="center"/>
          </w:tcPr>
          <w:p w:rsidR="00B120F8" w:rsidRPr="00B120F8" w:rsidRDefault="00B120F8" w:rsidP="00B120F8">
            <w:pPr>
              <w:rPr>
                <w:rFonts w:ascii="Lucida Bright" w:hAnsi="Lucida Bright" w:cs="Arial"/>
                <w:b/>
                <w:sz w:val="14"/>
                <w:szCs w:val="18"/>
                <w:lang w:val="es-BO" w:eastAsia="es-ES"/>
              </w:rPr>
            </w:pPr>
          </w:p>
        </w:tc>
      </w:tr>
    </w:tbl>
    <w:p w:rsidR="00B120F8" w:rsidRPr="00B120F8" w:rsidRDefault="00B120F8" w:rsidP="00B120F8">
      <w:pPr>
        <w:rPr>
          <w:rFonts w:ascii="Lucida Bright" w:hAnsi="Lucida Bright"/>
          <w:b/>
          <w:sz w:val="14"/>
          <w:szCs w:val="18"/>
          <w:lang w:val="es-BO" w:eastAsia="es-ES"/>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B120F8" w:rsidRPr="00B120F8" w:rsidTr="005172F1">
        <w:trPr>
          <w:gridAfter w:val="1"/>
          <w:wAfter w:w="7" w:type="dxa"/>
          <w:jc w:val="center"/>
        </w:trPr>
        <w:tc>
          <w:tcPr>
            <w:tcW w:w="10208" w:type="dxa"/>
            <w:gridSpan w:val="18"/>
            <w:shd w:val="clear" w:color="auto" w:fill="666666"/>
            <w:vAlign w:val="center"/>
          </w:tcPr>
          <w:p w:rsidR="00B120F8" w:rsidRPr="00B120F8" w:rsidRDefault="00B120F8" w:rsidP="00B120F8">
            <w:pPr>
              <w:jc w:val="center"/>
              <w:rPr>
                <w:rFonts w:ascii="Lucida Bright" w:hAnsi="Lucida Bright"/>
                <w:b/>
                <w:bCs/>
                <w:sz w:val="14"/>
                <w:szCs w:val="18"/>
                <w:lang w:val="es-BO" w:eastAsia="es-ES"/>
              </w:rPr>
            </w:pPr>
            <w:r w:rsidRPr="00B120F8">
              <w:rPr>
                <w:rFonts w:ascii="Lucida Bright" w:hAnsi="Lucida Bright"/>
                <w:b/>
                <w:bCs/>
                <w:sz w:val="14"/>
                <w:szCs w:val="18"/>
                <w:lang w:val="es-BO" w:eastAsia="es-ES"/>
              </w:rPr>
              <w:t>ELEMENTOS OBLIGATORIOS PARA PERMITIR LA CARGA DE HIDROCARBUROS</w:t>
            </w:r>
          </w:p>
        </w:tc>
      </w:tr>
      <w:tr w:rsidR="00B120F8" w:rsidRPr="00B120F8" w:rsidTr="005172F1">
        <w:trPr>
          <w:gridAfter w:val="1"/>
          <w:wAfter w:w="7" w:type="dxa"/>
          <w:jc w:val="center"/>
        </w:trPr>
        <w:tc>
          <w:tcPr>
            <w:tcW w:w="4236" w:type="dxa"/>
            <w:gridSpan w:val="4"/>
            <w:shd w:val="pct55" w:color="000000" w:fill="FFFFFF"/>
            <w:vAlign w:val="center"/>
          </w:tcPr>
          <w:p w:rsidR="00B120F8" w:rsidRPr="00B120F8" w:rsidRDefault="00B120F8" w:rsidP="00B120F8">
            <w:pPr>
              <w:numPr>
                <w:ilvl w:val="0"/>
                <w:numId w:val="42"/>
              </w:numPr>
              <w:jc w:val="center"/>
              <w:rPr>
                <w:rFonts w:ascii="Lucida Bright" w:hAnsi="Lucida Bright"/>
                <w:b/>
                <w:sz w:val="14"/>
                <w:szCs w:val="18"/>
                <w:lang w:val="es-BO" w:eastAsia="es-ES"/>
              </w:rPr>
            </w:pPr>
            <w:r w:rsidRPr="00B120F8">
              <w:rPr>
                <w:rFonts w:ascii="Lucida Bright" w:hAnsi="Lucida Bright"/>
                <w:b/>
                <w:sz w:val="14"/>
                <w:szCs w:val="18"/>
                <w:lang w:val="es-BO" w:eastAsia="es-ES"/>
              </w:rPr>
              <w:t>CONDICIONES VEHICULO</w:t>
            </w:r>
          </w:p>
        </w:tc>
        <w:tc>
          <w:tcPr>
            <w:tcW w:w="244" w:type="dxa"/>
            <w:tcBorders>
              <w:bottom w:val="nil"/>
            </w:tcBorders>
            <w:shd w:val="clear" w:color="auto" w:fill="auto"/>
          </w:tcPr>
          <w:p w:rsidR="00B120F8" w:rsidRPr="00B120F8" w:rsidRDefault="00B120F8" w:rsidP="00B120F8">
            <w:pPr>
              <w:jc w:val="center"/>
              <w:rPr>
                <w:rFonts w:ascii="Lucida Bright" w:hAnsi="Lucida Bright"/>
                <w:b/>
                <w:sz w:val="14"/>
                <w:szCs w:val="18"/>
                <w:lang w:val="es-BO" w:eastAsia="es-ES"/>
              </w:rPr>
            </w:pPr>
          </w:p>
        </w:tc>
        <w:tc>
          <w:tcPr>
            <w:tcW w:w="5728" w:type="dxa"/>
            <w:gridSpan w:val="13"/>
            <w:shd w:val="pct55" w:color="000000" w:fill="FFFFFF"/>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 xml:space="preserve">IV. CONDICIONES CISTERNAS </w:t>
            </w:r>
          </w:p>
        </w:tc>
      </w:tr>
      <w:tr w:rsidR="00B120F8" w:rsidRPr="00B120F8" w:rsidTr="005172F1">
        <w:trPr>
          <w:gridAfter w:val="1"/>
          <w:wAfter w:w="7" w:type="dxa"/>
          <w:cantSplit/>
          <w:jc w:val="center"/>
        </w:trPr>
        <w:tc>
          <w:tcPr>
            <w:tcW w:w="388" w:type="dxa"/>
            <w:vMerge w:val="restart"/>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w:t>
            </w:r>
          </w:p>
        </w:tc>
        <w:tc>
          <w:tcPr>
            <w:tcW w:w="1022" w:type="dxa"/>
            <w:vMerge w:val="restart"/>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LUCES:</w:t>
            </w:r>
          </w:p>
        </w:tc>
        <w:tc>
          <w:tcPr>
            <w:tcW w:w="2334" w:type="dxa"/>
            <w:vAlign w:val="center"/>
          </w:tcPr>
          <w:p w:rsidR="00B120F8" w:rsidRPr="00B120F8" w:rsidRDefault="00B120F8" w:rsidP="00B120F8">
            <w:pPr>
              <w:tabs>
                <w:tab w:val="left" w:pos="1347"/>
              </w:tabs>
              <w:rPr>
                <w:rFonts w:ascii="Lucida Bright" w:hAnsi="Lucida Bright"/>
                <w:sz w:val="14"/>
                <w:szCs w:val="18"/>
                <w:lang w:val="es-BO" w:eastAsia="es-ES"/>
              </w:rPr>
            </w:pPr>
            <w:r w:rsidRPr="00B120F8">
              <w:rPr>
                <w:rFonts w:ascii="Lucida Bright" w:hAnsi="Lucida Bright"/>
                <w:sz w:val="14"/>
                <w:szCs w:val="18"/>
                <w:lang w:val="es-BO" w:eastAsia="es-ES"/>
              </w:rPr>
              <w:t>Posición</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restart"/>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20</w:t>
            </w:r>
          </w:p>
        </w:tc>
        <w:tc>
          <w:tcPr>
            <w:tcW w:w="1414" w:type="dxa"/>
            <w:gridSpan w:val="3"/>
            <w:vMerge w:val="restart"/>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Baterías:</w:t>
            </w:r>
          </w:p>
        </w:tc>
        <w:tc>
          <w:tcPr>
            <w:tcW w:w="3346" w:type="dxa"/>
            <w:gridSpan w:val="8"/>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Caja y tapa</w:t>
            </w:r>
          </w:p>
        </w:tc>
        <w:tc>
          <w:tcPr>
            <w:tcW w:w="488" w:type="dxa"/>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cantSplit/>
          <w:jc w:val="center"/>
        </w:trPr>
        <w:tc>
          <w:tcPr>
            <w:tcW w:w="388" w:type="dxa"/>
            <w:vMerge/>
          </w:tcPr>
          <w:p w:rsidR="00B120F8" w:rsidRPr="00B120F8" w:rsidRDefault="00B120F8" w:rsidP="00B120F8">
            <w:pPr>
              <w:jc w:val="center"/>
              <w:rPr>
                <w:rFonts w:ascii="Lucida Bright" w:hAnsi="Lucida Bright"/>
                <w:sz w:val="14"/>
                <w:szCs w:val="18"/>
                <w:lang w:val="es-BO" w:eastAsia="es-ES"/>
              </w:rPr>
            </w:pPr>
          </w:p>
        </w:tc>
        <w:tc>
          <w:tcPr>
            <w:tcW w:w="1022" w:type="dxa"/>
            <w:vMerge/>
          </w:tcPr>
          <w:p w:rsidR="00B120F8" w:rsidRPr="00B120F8" w:rsidRDefault="00B120F8" w:rsidP="00B120F8">
            <w:pPr>
              <w:rPr>
                <w:rFonts w:ascii="Lucida Bright" w:hAnsi="Lucida Bright"/>
                <w:sz w:val="14"/>
                <w:szCs w:val="18"/>
                <w:lang w:val="es-BO" w:eastAsia="es-ES"/>
              </w:rPr>
            </w:pPr>
          </w:p>
        </w:tc>
        <w:tc>
          <w:tcPr>
            <w:tcW w:w="2334" w:type="dxa"/>
            <w:vAlign w:val="center"/>
          </w:tcPr>
          <w:p w:rsidR="00B120F8" w:rsidRPr="00B120F8" w:rsidRDefault="00B120F8" w:rsidP="00B120F8">
            <w:pPr>
              <w:tabs>
                <w:tab w:val="left" w:pos="1347"/>
              </w:tabs>
              <w:rPr>
                <w:rFonts w:ascii="Lucida Bright" w:hAnsi="Lucida Bright"/>
                <w:sz w:val="14"/>
                <w:szCs w:val="18"/>
                <w:lang w:val="es-BO" w:eastAsia="es-ES"/>
              </w:rPr>
            </w:pPr>
            <w:r w:rsidRPr="00B120F8">
              <w:rPr>
                <w:rFonts w:ascii="Lucida Bright" w:hAnsi="Lucida Bright"/>
                <w:sz w:val="14"/>
                <w:szCs w:val="18"/>
                <w:lang w:val="es-BO" w:eastAsia="es-ES"/>
              </w:rPr>
              <w:t>Bajas</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ign w:val="center"/>
          </w:tcPr>
          <w:p w:rsidR="00B120F8" w:rsidRPr="00B120F8" w:rsidRDefault="00B120F8" w:rsidP="00B120F8">
            <w:pPr>
              <w:jc w:val="center"/>
              <w:rPr>
                <w:rFonts w:ascii="Lucida Bright" w:hAnsi="Lucida Bright"/>
                <w:sz w:val="14"/>
                <w:szCs w:val="18"/>
                <w:lang w:val="es-BO" w:eastAsia="es-ES"/>
              </w:rPr>
            </w:pPr>
          </w:p>
        </w:tc>
        <w:tc>
          <w:tcPr>
            <w:tcW w:w="1414" w:type="dxa"/>
            <w:gridSpan w:val="3"/>
            <w:vMerge/>
            <w:vAlign w:val="center"/>
          </w:tcPr>
          <w:p w:rsidR="00B120F8" w:rsidRPr="00B120F8" w:rsidRDefault="00B120F8" w:rsidP="00B120F8">
            <w:pPr>
              <w:rPr>
                <w:rFonts w:ascii="Lucida Bright" w:hAnsi="Lucida Bright"/>
                <w:sz w:val="14"/>
                <w:szCs w:val="18"/>
                <w:lang w:val="es-BO" w:eastAsia="es-ES"/>
              </w:rPr>
            </w:pPr>
          </w:p>
        </w:tc>
        <w:tc>
          <w:tcPr>
            <w:tcW w:w="3346" w:type="dxa"/>
            <w:gridSpan w:val="8"/>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Corte de corriente</w:t>
            </w:r>
          </w:p>
        </w:tc>
        <w:tc>
          <w:tcPr>
            <w:tcW w:w="488" w:type="dxa"/>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cantSplit/>
          <w:jc w:val="center"/>
        </w:trPr>
        <w:tc>
          <w:tcPr>
            <w:tcW w:w="388" w:type="dxa"/>
            <w:vMerge/>
          </w:tcPr>
          <w:p w:rsidR="00B120F8" w:rsidRPr="00B120F8" w:rsidRDefault="00B120F8" w:rsidP="00B120F8">
            <w:pPr>
              <w:jc w:val="center"/>
              <w:rPr>
                <w:rFonts w:ascii="Lucida Bright" w:hAnsi="Lucida Bright"/>
                <w:sz w:val="14"/>
                <w:szCs w:val="18"/>
                <w:lang w:val="es-BO" w:eastAsia="es-ES"/>
              </w:rPr>
            </w:pPr>
          </w:p>
        </w:tc>
        <w:tc>
          <w:tcPr>
            <w:tcW w:w="1022" w:type="dxa"/>
            <w:vMerge/>
          </w:tcPr>
          <w:p w:rsidR="00B120F8" w:rsidRPr="00B120F8" w:rsidRDefault="00B120F8" w:rsidP="00B120F8">
            <w:pPr>
              <w:rPr>
                <w:rFonts w:ascii="Lucida Bright" w:hAnsi="Lucida Bright"/>
                <w:sz w:val="14"/>
                <w:szCs w:val="18"/>
                <w:lang w:val="es-BO" w:eastAsia="es-ES"/>
              </w:rPr>
            </w:pPr>
          </w:p>
        </w:tc>
        <w:tc>
          <w:tcPr>
            <w:tcW w:w="2334" w:type="dxa"/>
            <w:vAlign w:val="center"/>
          </w:tcPr>
          <w:p w:rsidR="00B120F8" w:rsidRPr="00B120F8" w:rsidRDefault="00B120F8" w:rsidP="00B120F8">
            <w:pPr>
              <w:tabs>
                <w:tab w:val="left" w:pos="1347"/>
              </w:tabs>
              <w:rPr>
                <w:rFonts w:ascii="Lucida Bright" w:hAnsi="Lucida Bright"/>
                <w:sz w:val="14"/>
                <w:szCs w:val="18"/>
                <w:lang w:val="es-BO" w:eastAsia="es-ES"/>
              </w:rPr>
            </w:pPr>
            <w:r w:rsidRPr="00B120F8">
              <w:rPr>
                <w:rFonts w:ascii="Lucida Bright" w:hAnsi="Lucida Bright"/>
                <w:sz w:val="14"/>
                <w:szCs w:val="18"/>
                <w:lang w:val="es-BO" w:eastAsia="es-ES"/>
              </w:rPr>
              <w:t>Altas</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restart"/>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21</w:t>
            </w:r>
          </w:p>
        </w:tc>
        <w:tc>
          <w:tcPr>
            <w:tcW w:w="1414" w:type="dxa"/>
            <w:gridSpan w:val="3"/>
            <w:vMerge w:val="restart"/>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Válvulas de carga:</w:t>
            </w:r>
          </w:p>
        </w:tc>
        <w:tc>
          <w:tcPr>
            <w:tcW w:w="3346" w:type="dxa"/>
            <w:gridSpan w:val="8"/>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Marco de protección</w:t>
            </w:r>
          </w:p>
        </w:tc>
        <w:tc>
          <w:tcPr>
            <w:tcW w:w="488" w:type="dxa"/>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cantSplit/>
          <w:jc w:val="center"/>
        </w:trPr>
        <w:tc>
          <w:tcPr>
            <w:tcW w:w="388" w:type="dxa"/>
            <w:vMerge/>
          </w:tcPr>
          <w:p w:rsidR="00B120F8" w:rsidRPr="00B120F8" w:rsidRDefault="00B120F8" w:rsidP="00B120F8">
            <w:pPr>
              <w:jc w:val="center"/>
              <w:rPr>
                <w:rFonts w:ascii="Lucida Bright" w:hAnsi="Lucida Bright"/>
                <w:sz w:val="14"/>
                <w:szCs w:val="18"/>
                <w:lang w:val="es-BO" w:eastAsia="es-ES"/>
              </w:rPr>
            </w:pPr>
          </w:p>
        </w:tc>
        <w:tc>
          <w:tcPr>
            <w:tcW w:w="1022" w:type="dxa"/>
            <w:vMerge/>
          </w:tcPr>
          <w:p w:rsidR="00B120F8" w:rsidRPr="00B120F8" w:rsidRDefault="00B120F8" w:rsidP="00B120F8">
            <w:pPr>
              <w:rPr>
                <w:rFonts w:ascii="Lucida Bright" w:hAnsi="Lucida Bright"/>
                <w:b/>
                <w:sz w:val="14"/>
                <w:szCs w:val="18"/>
                <w:lang w:val="es-BO" w:eastAsia="es-ES"/>
              </w:rPr>
            </w:pPr>
          </w:p>
        </w:tc>
        <w:tc>
          <w:tcPr>
            <w:tcW w:w="2334" w:type="dxa"/>
            <w:vAlign w:val="center"/>
          </w:tcPr>
          <w:p w:rsidR="00B120F8" w:rsidRPr="00B120F8" w:rsidRDefault="00B120F8" w:rsidP="00B120F8">
            <w:pPr>
              <w:tabs>
                <w:tab w:val="left" w:pos="1347"/>
              </w:tabs>
              <w:rPr>
                <w:rFonts w:ascii="Lucida Bright" w:hAnsi="Lucida Bright"/>
                <w:sz w:val="14"/>
                <w:szCs w:val="18"/>
                <w:lang w:val="es-BO" w:eastAsia="es-ES"/>
              </w:rPr>
            </w:pPr>
            <w:r w:rsidRPr="00B120F8">
              <w:rPr>
                <w:rFonts w:ascii="Lucida Bright" w:hAnsi="Lucida Bright"/>
                <w:sz w:val="14"/>
                <w:szCs w:val="18"/>
                <w:lang w:val="es-BO" w:eastAsia="es-ES"/>
              </w:rPr>
              <w:t>Guiñadores Izq</w:t>
            </w:r>
            <w:proofErr w:type="gramStart"/>
            <w:r w:rsidRPr="00B120F8">
              <w:rPr>
                <w:rFonts w:ascii="Lucida Bright" w:hAnsi="Lucida Bright"/>
                <w:sz w:val="14"/>
                <w:szCs w:val="18"/>
                <w:lang w:val="es-BO" w:eastAsia="es-ES"/>
              </w:rPr>
              <w:t>./</w:t>
            </w:r>
            <w:proofErr w:type="gramEnd"/>
            <w:r w:rsidRPr="00B120F8">
              <w:rPr>
                <w:rFonts w:ascii="Lucida Bright" w:hAnsi="Lucida Bright"/>
                <w:sz w:val="14"/>
                <w:szCs w:val="18"/>
                <w:lang w:val="es-BO" w:eastAsia="es-ES"/>
              </w:rPr>
              <w:t xml:space="preserve"> Der.</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tcPr>
          <w:p w:rsidR="00B120F8" w:rsidRPr="00B120F8" w:rsidRDefault="00B120F8" w:rsidP="00B120F8">
            <w:pPr>
              <w:jc w:val="center"/>
              <w:rPr>
                <w:rFonts w:ascii="Lucida Bright" w:hAnsi="Lucida Bright"/>
                <w:sz w:val="14"/>
                <w:szCs w:val="18"/>
                <w:lang w:val="es-BO" w:eastAsia="es-ES"/>
              </w:rPr>
            </w:pPr>
          </w:p>
        </w:tc>
        <w:tc>
          <w:tcPr>
            <w:tcW w:w="1414" w:type="dxa"/>
            <w:gridSpan w:val="3"/>
            <w:vMerge/>
            <w:shd w:val="clear" w:color="auto" w:fill="auto"/>
            <w:vAlign w:val="center"/>
          </w:tcPr>
          <w:p w:rsidR="00B120F8" w:rsidRPr="00B120F8" w:rsidRDefault="00B120F8" w:rsidP="00B120F8">
            <w:pPr>
              <w:rPr>
                <w:rFonts w:ascii="Lucida Bright" w:hAnsi="Lucida Bright"/>
                <w:sz w:val="14"/>
                <w:szCs w:val="18"/>
                <w:lang w:val="es-BO" w:eastAsia="es-ES"/>
              </w:rPr>
            </w:pPr>
          </w:p>
        </w:tc>
        <w:tc>
          <w:tcPr>
            <w:tcW w:w="3346" w:type="dxa"/>
            <w:gridSpan w:val="8"/>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Hermeticidad</w:t>
            </w:r>
          </w:p>
        </w:tc>
        <w:tc>
          <w:tcPr>
            <w:tcW w:w="488" w:type="dxa"/>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cantSplit/>
          <w:jc w:val="center"/>
        </w:trPr>
        <w:tc>
          <w:tcPr>
            <w:tcW w:w="388" w:type="dxa"/>
            <w:vMerge/>
          </w:tcPr>
          <w:p w:rsidR="00B120F8" w:rsidRPr="00B120F8" w:rsidRDefault="00B120F8" w:rsidP="00B120F8">
            <w:pPr>
              <w:jc w:val="center"/>
              <w:rPr>
                <w:rFonts w:ascii="Lucida Bright" w:hAnsi="Lucida Bright"/>
                <w:sz w:val="14"/>
                <w:szCs w:val="18"/>
                <w:lang w:val="es-BO" w:eastAsia="es-ES"/>
              </w:rPr>
            </w:pPr>
          </w:p>
        </w:tc>
        <w:tc>
          <w:tcPr>
            <w:tcW w:w="1022" w:type="dxa"/>
            <w:vMerge/>
          </w:tcPr>
          <w:p w:rsidR="00B120F8" w:rsidRPr="00B120F8" w:rsidRDefault="00B120F8" w:rsidP="00B120F8">
            <w:pPr>
              <w:rPr>
                <w:rFonts w:ascii="Lucida Bright" w:hAnsi="Lucida Bright"/>
                <w:b/>
                <w:sz w:val="14"/>
                <w:szCs w:val="18"/>
                <w:lang w:val="es-BO" w:eastAsia="es-ES"/>
              </w:rPr>
            </w:pPr>
          </w:p>
        </w:tc>
        <w:tc>
          <w:tcPr>
            <w:tcW w:w="2334" w:type="dxa"/>
            <w:tcBorders>
              <w:bottom w:val="nil"/>
            </w:tcBorders>
            <w:vAlign w:val="center"/>
          </w:tcPr>
          <w:p w:rsidR="00B120F8" w:rsidRPr="00B120F8" w:rsidRDefault="00B120F8" w:rsidP="00B120F8">
            <w:pPr>
              <w:tabs>
                <w:tab w:val="left" w:pos="600"/>
                <w:tab w:val="left" w:pos="1347"/>
                <w:tab w:val="right" w:pos="2201"/>
              </w:tabs>
              <w:rPr>
                <w:rFonts w:ascii="Lucida Bright" w:hAnsi="Lucida Bright"/>
                <w:sz w:val="14"/>
                <w:szCs w:val="18"/>
                <w:lang w:val="es-BO" w:eastAsia="es-ES"/>
              </w:rPr>
            </w:pPr>
            <w:r w:rsidRPr="00B120F8">
              <w:rPr>
                <w:rFonts w:ascii="Lucida Bright" w:hAnsi="Lucida Bright"/>
                <w:sz w:val="14"/>
                <w:szCs w:val="18"/>
                <w:lang w:val="es-BO" w:eastAsia="es-ES"/>
              </w:rPr>
              <w:t>Frenos</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5728" w:type="dxa"/>
            <w:gridSpan w:val="13"/>
            <w:shd w:val="clear" w:color="auto" w:fill="7F7F7F"/>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V. CONDICIONES TANQUES ATMOSFERICOS (G.E.)</w:t>
            </w:r>
          </w:p>
        </w:tc>
      </w:tr>
      <w:tr w:rsidR="00B120F8" w:rsidRPr="00B120F8" w:rsidTr="005172F1">
        <w:trPr>
          <w:gridAfter w:val="1"/>
          <w:wAfter w:w="7" w:type="dxa"/>
          <w:cantSplit/>
          <w:jc w:val="center"/>
        </w:trPr>
        <w:tc>
          <w:tcPr>
            <w:tcW w:w="388" w:type="dxa"/>
            <w:vMerge/>
          </w:tcPr>
          <w:p w:rsidR="00B120F8" w:rsidRPr="00B120F8" w:rsidRDefault="00B120F8" w:rsidP="00B120F8">
            <w:pPr>
              <w:jc w:val="center"/>
              <w:rPr>
                <w:rFonts w:ascii="Lucida Bright" w:hAnsi="Lucida Bright"/>
                <w:sz w:val="14"/>
                <w:szCs w:val="18"/>
                <w:lang w:val="es-BO" w:eastAsia="es-ES"/>
              </w:rPr>
            </w:pPr>
          </w:p>
        </w:tc>
        <w:tc>
          <w:tcPr>
            <w:tcW w:w="1022" w:type="dxa"/>
            <w:vMerge/>
            <w:tcBorders>
              <w:bottom w:val="nil"/>
            </w:tcBorders>
          </w:tcPr>
          <w:p w:rsidR="00B120F8" w:rsidRPr="00B120F8" w:rsidRDefault="00B120F8" w:rsidP="00B120F8">
            <w:pPr>
              <w:rPr>
                <w:rFonts w:ascii="Lucida Bright" w:hAnsi="Lucida Bright"/>
                <w:b/>
                <w:sz w:val="14"/>
                <w:szCs w:val="18"/>
                <w:lang w:val="es-BO" w:eastAsia="es-ES"/>
              </w:rPr>
            </w:pPr>
          </w:p>
        </w:tc>
        <w:tc>
          <w:tcPr>
            <w:tcW w:w="2334" w:type="dxa"/>
            <w:tcBorders>
              <w:bottom w:val="nil"/>
            </w:tcBorders>
            <w:vAlign w:val="center"/>
          </w:tcPr>
          <w:p w:rsidR="00B120F8" w:rsidRPr="00B120F8" w:rsidRDefault="00B120F8" w:rsidP="00B120F8">
            <w:pPr>
              <w:tabs>
                <w:tab w:val="left" w:pos="600"/>
                <w:tab w:val="left" w:pos="1347"/>
                <w:tab w:val="right" w:pos="2201"/>
              </w:tabs>
              <w:rPr>
                <w:rFonts w:ascii="Lucida Bright" w:hAnsi="Lucida Bright"/>
                <w:sz w:val="14"/>
                <w:szCs w:val="18"/>
                <w:lang w:val="es-BO" w:eastAsia="es-ES"/>
              </w:rPr>
            </w:pPr>
            <w:r w:rsidRPr="00B120F8">
              <w:rPr>
                <w:rFonts w:ascii="Lucida Bright" w:hAnsi="Lucida Bright"/>
                <w:sz w:val="14"/>
                <w:szCs w:val="18"/>
                <w:lang w:val="es-BO" w:eastAsia="es-ES"/>
              </w:rPr>
              <w:t>Reversa</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22</w:t>
            </w:r>
          </w:p>
        </w:tc>
        <w:tc>
          <w:tcPr>
            <w:tcW w:w="4760" w:type="dxa"/>
            <w:gridSpan w:val="11"/>
            <w:shd w:val="clear" w:color="auto" w:fill="auto"/>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Válvulas de emergencia de compartimientos</w:t>
            </w:r>
          </w:p>
        </w:tc>
        <w:tc>
          <w:tcPr>
            <w:tcW w:w="488" w:type="dxa"/>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cantSplit/>
          <w:trHeight w:val="175"/>
          <w:jc w:val="center"/>
        </w:trPr>
        <w:tc>
          <w:tcPr>
            <w:tcW w:w="388" w:type="dxa"/>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w:t>
            </w:r>
          </w:p>
        </w:tc>
        <w:tc>
          <w:tcPr>
            <w:tcW w:w="3356" w:type="dxa"/>
            <w:gridSpan w:val="2"/>
            <w:tcBorders>
              <w:top w:val="single" w:sz="4" w:space="0" w:color="auto"/>
            </w:tcBorders>
            <w:vAlign w:val="center"/>
          </w:tcPr>
          <w:p w:rsidR="00B120F8" w:rsidRPr="00B120F8" w:rsidRDefault="00B120F8" w:rsidP="00B120F8">
            <w:pPr>
              <w:tabs>
                <w:tab w:val="left" w:pos="1347"/>
              </w:tabs>
              <w:rPr>
                <w:rFonts w:ascii="Lucida Bright" w:hAnsi="Lucida Bright"/>
                <w:sz w:val="14"/>
                <w:szCs w:val="18"/>
                <w:lang w:val="es-BO" w:eastAsia="es-ES"/>
              </w:rPr>
            </w:pPr>
            <w:r w:rsidRPr="00B120F8">
              <w:rPr>
                <w:rFonts w:ascii="Lucida Bright" w:hAnsi="Lucida Bright"/>
                <w:sz w:val="14"/>
                <w:szCs w:val="18"/>
                <w:lang w:val="es-BO" w:eastAsia="es-ES"/>
              </w:rPr>
              <w:t>Bocina</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23</w:t>
            </w:r>
          </w:p>
        </w:tc>
        <w:tc>
          <w:tcPr>
            <w:tcW w:w="4760" w:type="dxa"/>
            <w:gridSpan w:val="11"/>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Escaleras de acceso</w:t>
            </w:r>
          </w:p>
        </w:tc>
        <w:tc>
          <w:tcPr>
            <w:tcW w:w="488" w:type="dxa"/>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cantSplit/>
          <w:jc w:val="center"/>
        </w:trPr>
        <w:tc>
          <w:tcPr>
            <w:tcW w:w="388" w:type="dxa"/>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w:t>
            </w:r>
          </w:p>
        </w:tc>
        <w:tc>
          <w:tcPr>
            <w:tcW w:w="3356" w:type="dxa"/>
            <w:gridSpan w:val="2"/>
            <w:vAlign w:val="center"/>
          </w:tcPr>
          <w:p w:rsidR="00B120F8" w:rsidRPr="00B120F8" w:rsidRDefault="00B120F8" w:rsidP="00B120F8">
            <w:pPr>
              <w:tabs>
                <w:tab w:val="left" w:pos="1347"/>
              </w:tabs>
              <w:rPr>
                <w:rFonts w:ascii="Lucida Bright" w:hAnsi="Lucida Bright"/>
                <w:sz w:val="14"/>
                <w:szCs w:val="18"/>
                <w:lang w:val="es-BO" w:eastAsia="es-ES"/>
              </w:rPr>
            </w:pPr>
            <w:r w:rsidRPr="00B120F8">
              <w:rPr>
                <w:rFonts w:ascii="Lucida Bright" w:hAnsi="Lucida Bright"/>
                <w:sz w:val="14"/>
                <w:szCs w:val="18"/>
                <w:lang w:val="es-BO" w:eastAsia="es-ES"/>
              </w:rPr>
              <w:t>Alarma de reversa</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24</w:t>
            </w:r>
          </w:p>
        </w:tc>
        <w:tc>
          <w:tcPr>
            <w:tcW w:w="4760" w:type="dxa"/>
            <w:gridSpan w:val="11"/>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Material antideslizante</w:t>
            </w:r>
          </w:p>
        </w:tc>
        <w:tc>
          <w:tcPr>
            <w:tcW w:w="488" w:type="dxa"/>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cantSplit/>
          <w:jc w:val="center"/>
        </w:trPr>
        <w:tc>
          <w:tcPr>
            <w:tcW w:w="388" w:type="dxa"/>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4</w:t>
            </w:r>
          </w:p>
        </w:tc>
        <w:tc>
          <w:tcPr>
            <w:tcW w:w="3356" w:type="dxa"/>
            <w:gridSpan w:val="2"/>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Espejos retrovisores</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restart"/>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25</w:t>
            </w:r>
          </w:p>
        </w:tc>
        <w:tc>
          <w:tcPr>
            <w:tcW w:w="1414" w:type="dxa"/>
            <w:gridSpan w:val="3"/>
            <w:vMerge w:val="restart"/>
            <w:vAlign w:val="center"/>
          </w:tcPr>
          <w:p w:rsidR="00B120F8" w:rsidRPr="00B120F8" w:rsidRDefault="00B120F8" w:rsidP="00B120F8">
            <w:pPr>
              <w:ind w:right="-96"/>
              <w:jc w:val="center"/>
              <w:rPr>
                <w:rFonts w:ascii="Lucida Bright" w:hAnsi="Lucida Bright"/>
                <w:sz w:val="14"/>
                <w:szCs w:val="18"/>
                <w:lang w:val="es-BO" w:eastAsia="es-ES"/>
              </w:rPr>
            </w:pPr>
            <w:r w:rsidRPr="00B120F8">
              <w:rPr>
                <w:rFonts w:ascii="Lucida Bright" w:hAnsi="Lucida Bright"/>
                <w:sz w:val="14"/>
                <w:szCs w:val="18"/>
                <w:lang w:val="es-BO" w:eastAsia="es-ES"/>
              </w:rPr>
              <w:t>Bocas</w:t>
            </w:r>
          </w:p>
          <w:p w:rsidR="00B120F8" w:rsidRPr="00B120F8" w:rsidRDefault="00B120F8" w:rsidP="00B120F8">
            <w:pPr>
              <w:ind w:right="-96"/>
              <w:jc w:val="center"/>
              <w:rPr>
                <w:rFonts w:ascii="Lucida Bright" w:hAnsi="Lucida Bright"/>
                <w:sz w:val="14"/>
                <w:szCs w:val="18"/>
                <w:lang w:val="es-BO" w:eastAsia="es-ES"/>
              </w:rPr>
            </w:pPr>
            <w:r w:rsidRPr="00B120F8">
              <w:rPr>
                <w:rFonts w:ascii="Lucida Bright" w:hAnsi="Lucida Bright"/>
                <w:sz w:val="14"/>
                <w:szCs w:val="18"/>
                <w:lang w:val="es-BO" w:eastAsia="es-ES"/>
              </w:rPr>
              <w:t>de carga:</w:t>
            </w:r>
          </w:p>
        </w:tc>
        <w:tc>
          <w:tcPr>
            <w:tcW w:w="3346" w:type="dxa"/>
            <w:gridSpan w:val="8"/>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Protección antivuelco</w:t>
            </w:r>
          </w:p>
        </w:tc>
        <w:tc>
          <w:tcPr>
            <w:tcW w:w="488" w:type="dxa"/>
          </w:tcPr>
          <w:p w:rsidR="00B120F8" w:rsidRPr="00B120F8" w:rsidRDefault="00B120F8" w:rsidP="00B120F8">
            <w:pPr>
              <w:tabs>
                <w:tab w:val="center" w:pos="4252"/>
                <w:tab w:val="right" w:pos="8504"/>
              </w:tabs>
              <w:rPr>
                <w:rFonts w:ascii="Lucida Bright" w:hAnsi="Lucida Bright"/>
                <w:b/>
                <w:sz w:val="14"/>
                <w:szCs w:val="18"/>
                <w:lang w:val="es-BO" w:eastAsia="es-ES"/>
              </w:rPr>
            </w:pPr>
          </w:p>
        </w:tc>
      </w:tr>
      <w:tr w:rsidR="00B120F8" w:rsidRPr="00B120F8" w:rsidTr="005172F1">
        <w:trPr>
          <w:gridAfter w:val="1"/>
          <w:wAfter w:w="7" w:type="dxa"/>
          <w:jc w:val="center"/>
        </w:trPr>
        <w:tc>
          <w:tcPr>
            <w:tcW w:w="388" w:type="dxa"/>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5</w:t>
            </w:r>
          </w:p>
        </w:tc>
        <w:tc>
          <w:tcPr>
            <w:tcW w:w="3356" w:type="dxa"/>
            <w:gridSpan w:val="2"/>
            <w:vAlign w:val="center"/>
          </w:tcPr>
          <w:p w:rsidR="00B120F8" w:rsidRPr="00B120F8" w:rsidRDefault="00B120F8" w:rsidP="00B120F8">
            <w:pPr>
              <w:rPr>
                <w:rFonts w:ascii="Lucida Bright" w:hAnsi="Lucida Bright"/>
                <w:sz w:val="14"/>
                <w:szCs w:val="18"/>
                <w:lang w:val="es-BO" w:eastAsia="es-ES"/>
              </w:rPr>
            </w:pPr>
            <w:proofErr w:type="spellStart"/>
            <w:r w:rsidRPr="00B120F8">
              <w:rPr>
                <w:rFonts w:ascii="Lucida Bright" w:hAnsi="Lucida Bright"/>
                <w:sz w:val="14"/>
                <w:szCs w:val="18"/>
                <w:lang w:val="es-BO" w:eastAsia="es-ES"/>
              </w:rPr>
              <w:t>Arrestallamas</w:t>
            </w:r>
            <w:proofErr w:type="spellEnd"/>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shd w:val="clear" w:color="auto" w:fill="auto"/>
            <w:vAlign w:val="center"/>
          </w:tcPr>
          <w:p w:rsidR="00B120F8" w:rsidRPr="00B120F8" w:rsidRDefault="00B120F8" w:rsidP="00B120F8">
            <w:pPr>
              <w:jc w:val="center"/>
              <w:rPr>
                <w:rFonts w:ascii="Lucida Bright" w:hAnsi="Lucida Bright"/>
                <w:sz w:val="14"/>
                <w:szCs w:val="18"/>
                <w:lang w:val="es-BO" w:eastAsia="es-ES"/>
              </w:rPr>
            </w:pPr>
          </w:p>
        </w:tc>
        <w:tc>
          <w:tcPr>
            <w:tcW w:w="1414" w:type="dxa"/>
            <w:gridSpan w:val="3"/>
            <w:vMerge/>
            <w:shd w:val="clear" w:color="auto" w:fill="auto"/>
            <w:vAlign w:val="center"/>
          </w:tcPr>
          <w:p w:rsidR="00B120F8" w:rsidRPr="00B120F8" w:rsidRDefault="00B120F8" w:rsidP="00B120F8">
            <w:pPr>
              <w:rPr>
                <w:rFonts w:ascii="Lucida Bright" w:hAnsi="Lucida Bright"/>
                <w:b/>
                <w:sz w:val="14"/>
                <w:szCs w:val="18"/>
                <w:lang w:val="es-BO" w:eastAsia="es-ES"/>
              </w:rPr>
            </w:pPr>
          </w:p>
        </w:tc>
        <w:tc>
          <w:tcPr>
            <w:tcW w:w="3346" w:type="dxa"/>
            <w:gridSpan w:val="8"/>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Estado de las tapas</w:t>
            </w:r>
          </w:p>
        </w:tc>
        <w:tc>
          <w:tcPr>
            <w:tcW w:w="488" w:type="dxa"/>
            <w:shd w:val="clear" w:color="auto" w:fill="auto"/>
            <w:vAlign w:val="center"/>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jc w:val="center"/>
        </w:trPr>
        <w:tc>
          <w:tcPr>
            <w:tcW w:w="388" w:type="dxa"/>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6</w:t>
            </w:r>
          </w:p>
        </w:tc>
        <w:tc>
          <w:tcPr>
            <w:tcW w:w="3356" w:type="dxa"/>
            <w:gridSpan w:val="2"/>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Estado de llantas (Huella / Trilla)</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5728" w:type="dxa"/>
            <w:gridSpan w:val="13"/>
            <w:tcBorders>
              <w:bottom w:val="single" w:sz="4" w:space="0" w:color="auto"/>
            </w:tcBorders>
            <w:shd w:val="clear" w:color="auto" w:fill="7F7F7F"/>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VI. CONDICIONES CISTERNAS / TANQUES</w:t>
            </w:r>
          </w:p>
        </w:tc>
      </w:tr>
      <w:tr w:rsidR="00B120F8" w:rsidRPr="00B120F8" w:rsidTr="005172F1">
        <w:trPr>
          <w:gridAfter w:val="1"/>
          <w:wAfter w:w="7" w:type="dxa"/>
          <w:cantSplit/>
          <w:jc w:val="center"/>
        </w:trPr>
        <w:tc>
          <w:tcPr>
            <w:tcW w:w="388" w:type="dxa"/>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7</w:t>
            </w:r>
          </w:p>
        </w:tc>
        <w:tc>
          <w:tcPr>
            <w:tcW w:w="3356" w:type="dxa"/>
            <w:gridSpan w:val="2"/>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Cinturón de Seguridad (Conductor)</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shd w:val="clear" w:color="auto" w:fill="FFFFFF"/>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26</w:t>
            </w:r>
          </w:p>
        </w:tc>
        <w:tc>
          <w:tcPr>
            <w:tcW w:w="5248" w:type="dxa"/>
            <w:gridSpan w:val="12"/>
            <w:shd w:val="clear" w:color="auto" w:fill="FFFFFF"/>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 xml:space="preserve">Inspección visual externa </w:t>
            </w:r>
          </w:p>
        </w:tc>
      </w:tr>
      <w:tr w:rsidR="00B120F8" w:rsidRPr="00B120F8" w:rsidTr="005172F1">
        <w:trPr>
          <w:gridAfter w:val="1"/>
          <w:wAfter w:w="7" w:type="dxa"/>
          <w:cantSplit/>
          <w:jc w:val="center"/>
        </w:trPr>
        <w:tc>
          <w:tcPr>
            <w:tcW w:w="388" w:type="dxa"/>
            <w:tcBorders>
              <w:bottom w:val="single" w:sz="4" w:space="0" w:color="auto"/>
            </w:tcBorders>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8</w:t>
            </w:r>
          </w:p>
        </w:tc>
        <w:tc>
          <w:tcPr>
            <w:tcW w:w="3356" w:type="dxa"/>
            <w:gridSpan w:val="2"/>
            <w:tcBorders>
              <w:bottom w:val="single" w:sz="4" w:space="0" w:color="auto"/>
            </w:tcBorders>
            <w:vAlign w:val="center"/>
          </w:tcPr>
          <w:p w:rsidR="00B120F8" w:rsidRPr="00B120F8" w:rsidRDefault="00B120F8" w:rsidP="00B120F8">
            <w:pPr>
              <w:rPr>
                <w:rFonts w:ascii="Lucida Bright" w:hAnsi="Lucida Bright"/>
                <w:b/>
                <w:bCs/>
                <w:sz w:val="14"/>
                <w:szCs w:val="18"/>
                <w:lang w:val="es-BO" w:eastAsia="es-ES"/>
              </w:rPr>
            </w:pPr>
            <w:proofErr w:type="spellStart"/>
            <w:r w:rsidRPr="00B120F8">
              <w:rPr>
                <w:rFonts w:ascii="Lucida Bright" w:hAnsi="Lucida Bright"/>
                <w:sz w:val="14"/>
                <w:szCs w:val="18"/>
                <w:lang w:val="es-BO" w:eastAsia="es-ES"/>
              </w:rPr>
              <w:t>Tacógrafo</w:t>
            </w:r>
            <w:proofErr w:type="spellEnd"/>
          </w:p>
        </w:tc>
        <w:tc>
          <w:tcPr>
            <w:tcW w:w="492" w:type="dxa"/>
            <w:tcBorders>
              <w:bottom w:val="single" w:sz="4" w:space="0" w:color="auto"/>
            </w:tcBorders>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1435" w:type="dxa"/>
            <w:gridSpan w:val="2"/>
            <w:shd w:val="clear" w:color="auto" w:fill="FFFFFF"/>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b/>
                <w:sz w:val="14"/>
                <w:szCs w:val="18"/>
                <w:lang w:val="es-BO" w:eastAsia="es-ES"/>
              </w:rPr>
              <w:t xml:space="preserve">Hermeticidad </w:t>
            </w:r>
          </w:p>
        </w:tc>
        <w:tc>
          <w:tcPr>
            <w:tcW w:w="425" w:type="dxa"/>
            <w:shd w:val="clear" w:color="auto" w:fill="FFFFFF"/>
            <w:vAlign w:val="center"/>
          </w:tcPr>
          <w:p w:rsidR="00B120F8" w:rsidRPr="00B120F8" w:rsidRDefault="00B120F8" w:rsidP="00B120F8">
            <w:pPr>
              <w:rPr>
                <w:rFonts w:ascii="Lucida Bright" w:hAnsi="Lucida Bright"/>
                <w:sz w:val="14"/>
                <w:szCs w:val="18"/>
                <w:lang w:val="es-BO" w:eastAsia="es-ES"/>
              </w:rPr>
            </w:pPr>
          </w:p>
        </w:tc>
        <w:tc>
          <w:tcPr>
            <w:tcW w:w="1133" w:type="dxa"/>
            <w:gridSpan w:val="3"/>
            <w:shd w:val="clear" w:color="auto" w:fill="FFFFFF"/>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b/>
                <w:sz w:val="14"/>
                <w:szCs w:val="18"/>
                <w:lang w:val="es-BO" w:eastAsia="es-ES"/>
              </w:rPr>
              <w:t>Corrosión</w:t>
            </w:r>
          </w:p>
        </w:tc>
        <w:tc>
          <w:tcPr>
            <w:tcW w:w="422" w:type="dxa"/>
            <w:shd w:val="clear" w:color="auto" w:fill="FFFFFF"/>
            <w:vAlign w:val="center"/>
          </w:tcPr>
          <w:p w:rsidR="00B120F8" w:rsidRPr="00B120F8" w:rsidRDefault="00B120F8" w:rsidP="00B120F8">
            <w:pPr>
              <w:rPr>
                <w:rFonts w:ascii="Lucida Bright" w:hAnsi="Lucida Bright"/>
                <w:sz w:val="14"/>
                <w:szCs w:val="18"/>
                <w:lang w:val="es-BO" w:eastAsia="es-ES"/>
              </w:rPr>
            </w:pPr>
          </w:p>
        </w:tc>
        <w:tc>
          <w:tcPr>
            <w:tcW w:w="1825" w:type="dxa"/>
            <w:gridSpan w:val="5"/>
            <w:shd w:val="clear" w:color="auto" w:fill="FFFFFF"/>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b/>
                <w:sz w:val="14"/>
                <w:szCs w:val="18"/>
                <w:lang w:val="es-BO" w:eastAsia="es-ES"/>
              </w:rPr>
              <w:t>Golpes/abolladuras</w:t>
            </w:r>
          </w:p>
        </w:tc>
        <w:tc>
          <w:tcPr>
            <w:tcW w:w="488" w:type="dxa"/>
            <w:shd w:val="clear" w:color="auto" w:fill="FFFFFF"/>
            <w:vAlign w:val="center"/>
          </w:tcPr>
          <w:p w:rsidR="00B120F8" w:rsidRPr="00B120F8" w:rsidRDefault="00B120F8" w:rsidP="00B120F8">
            <w:pPr>
              <w:rPr>
                <w:rFonts w:ascii="Lucida Bright" w:hAnsi="Lucida Bright"/>
                <w:sz w:val="14"/>
                <w:szCs w:val="18"/>
                <w:lang w:val="es-BO" w:eastAsia="es-ES"/>
              </w:rPr>
            </w:pPr>
          </w:p>
        </w:tc>
      </w:tr>
      <w:tr w:rsidR="00B120F8" w:rsidRPr="00B120F8" w:rsidTr="005172F1">
        <w:trPr>
          <w:gridAfter w:val="1"/>
          <w:wAfter w:w="7" w:type="dxa"/>
          <w:cantSplit/>
          <w:jc w:val="center"/>
        </w:trPr>
        <w:tc>
          <w:tcPr>
            <w:tcW w:w="388" w:type="dxa"/>
            <w:shd w:val="clear" w:color="auto" w:fill="FFFFFF"/>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9</w:t>
            </w:r>
          </w:p>
        </w:tc>
        <w:tc>
          <w:tcPr>
            <w:tcW w:w="3356" w:type="dxa"/>
            <w:gridSpan w:val="2"/>
            <w:shd w:val="clear" w:color="auto" w:fill="FFFFFF"/>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Limpia parabrisas</w:t>
            </w:r>
          </w:p>
        </w:tc>
        <w:tc>
          <w:tcPr>
            <w:tcW w:w="492" w:type="dxa"/>
            <w:shd w:val="clear" w:color="auto" w:fill="FFFFFF"/>
          </w:tcPr>
          <w:p w:rsidR="00B120F8" w:rsidRPr="00B120F8" w:rsidRDefault="00B120F8" w:rsidP="00B120F8">
            <w:pPr>
              <w:jc w:val="center"/>
              <w:rPr>
                <w:rFonts w:ascii="Lucida Bright" w:hAnsi="Lucida Bright"/>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shd w:val="clear" w:color="auto" w:fill="auto"/>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27</w:t>
            </w:r>
          </w:p>
        </w:tc>
        <w:tc>
          <w:tcPr>
            <w:tcW w:w="4760" w:type="dxa"/>
            <w:gridSpan w:val="11"/>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Instalaciones eléctricas (estanqueidad /cañerías /cajas)</w:t>
            </w:r>
          </w:p>
        </w:tc>
        <w:tc>
          <w:tcPr>
            <w:tcW w:w="488" w:type="dxa"/>
          </w:tcPr>
          <w:p w:rsidR="00B120F8" w:rsidRPr="00B120F8" w:rsidRDefault="00B120F8" w:rsidP="00B120F8">
            <w:pPr>
              <w:tabs>
                <w:tab w:val="center" w:pos="4252"/>
                <w:tab w:val="right" w:pos="8504"/>
              </w:tabs>
              <w:rPr>
                <w:rFonts w:ascii="Lucida Bright" w:hAnsi="Lucida Bright"/>
                <w:b/>
                <w:sz w:val="14"/>
                <w:szCs w:val="18"/>
                <w:lang w:val="es-BO" w:eastAsia="es-ES"/>
              </w:rPr>
            </w:pPr>
          </w:p>
        </w:tc>
      </w:tr>
      <w:tr w:rsidR="00B120F8" w:rsidRPr="00B120F8" w:rsidTr="005172F1">
        <w:trPr>
          <w:gridAfter w:val="1"/>
          <w:wAfter w:w="7" w:type="dxa"/>
          <w:cantSplit/>
          <w:jc w:val="center"/>
        </w:trPr>
        <w:tc>
          <w:tcPr>
            <w:tcW w:w="4236" w:type="dxa"/>
            <w:gridSpan w:val="4"/>
            <w:shd w:val="clear" w:color="auto" w:fill="A6A6A6"/>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II.  ELEMENTOS DE  SEGURIDAD</w:t>
            </w: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shd w:val="clear" w:color="auto" w:fill="auto"/>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28</w:t>
            </w:r>
          </w:p>
        </w:tc>
        <w:tc>
          <w:tcPr>
            <w:tcW w:w="4366" w:type="dxa"/>
            <w:gridSpan w:val="10"/>
            <w:shd w:val="clear" w:color="auto" w:fill="auto"/>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b/>
                <w:sz w:val="14"/>
                <w:szCs w:val="18"/>
                <w:lang w:val="es-BO" w:eastAsia="es-ES"/>
              </w:rPr>
              <w:t xml:space="preserve">Certificado de Prueba Hidrostática de </w:t>
            </w:r>
            <w:proofErr w:type="spellStart"/>
            <w:r w:rsidRPr="00B120F8">
              <w:rPr>
                <w:rFonts w:ascii="Lucida Bright" w:hAnsi="Lucida Bright"/>
                <w:b/>
                <w:sz w:val="14"/>
                <w:szCs w:val="18"/>
                <w:lang w:val="es-BO" w:eastAsia="es-ES"/>
              </w:rPr>
              <w:t>Tk</w:t>
            </w:r>
            <w:proofErr w:type="spellEnd"/>
            <w:r w:rsidRPr="00B120F8">
              <w:rPr>
                <w:rFonts w:ascii="Lucida Bright" w:hAnsi="Lucida Bright"/>
                <w:b/>
                <w:sz w:val="14"/>
                <w:szCs w:val="18"/>
                <w:lang w:val="es-BO" w:eastAsia="es-ES"/>
              </w:rPr>
              <w:t xml:space="preserve"> – Fecha</w:t>
            </w:r>
          </w:p>
        </w:tc>
        <w:tc>
          <w:tcPr>
            <w:tcW w:w="882" w:type="dxa"/>
            <w:gridSpan w:val="2"/>
            <w:shd w:val="clear" w:color="auto" w:fill="auto"/>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b/>
                <w:sz w:val="14"/>
                <w:szCs w:val="18"/>
                <w:lang w:val="es-BO" w:eastAsia="es-ES"/>
              </w:rPr>
              <w:t>.../…./….</w:t>
            </w:r>
          </w:p>
        </w:tc>
      </w:tr>
      <w:tr w:rsidR="00B120F8" w:rsidRPr="00B120F8" w:rsidTr="005172F1">
        <w:trPr>
          <w:gridAfter w:val="1"/>
          <w:wAfter w:w="7" w:type="dxa"/>
          <w:cantSplit/>
          <w:jc w:val="center"/>
        </w:trPr>
        <w:tc>
          <w:tcPr>
            <w:tcW w:w="388" w:type="dxa"/>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10</w:t>
            </w:r>
          </w:p>
        </w:tc>
        <w:tc>
          <w:tcPr>
            <w:tcW w:w="3356" w:type="dxa"/>
            <w:gridSpan w:val="2"/>
            <w:shd w:val="clear" w:color="auto" w:fill="auto"/>
            <w:vAlign w:val="center"/>
          </w:tcPr>
          <w:p w:rsidR="00B120F8" w:rsidRPr="00B120F8" w:rsidRDefault="00B120F8" w:rsidP="00B120F8">
            <w:pPr>
              <w:jc w:val="both"/>
              <w:rPr>
                <w:rFonts w:ascii="Lucida Bright" w:hAnsi="Lucida Bright"/>
                <w:b/>
                <w:sz w:val="14"/>
                <w:szCs w:val="18"/>
                <w:lang w:val="es-BO" w:eastAsia="es-ES"/>
              </w:rPr>
            </w:pPr>
            <w:r w:rsidRPr="00B120F8">
              <w:rPr>
                <w:rFonts w:ascii="Lucida Bright" w:hAnsi="Lucida Bright"/>
                <w:sz w:val="14"/>
                <w:szCs w:val="18"/>
                <w:lang w:val="es-BO" w:eastAsia="es-ES"/>
              </w:rPr>
              <w:t>Botiquín</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tcBorders>
              <w:bottom w:val="single" w:sz="4" w:space="0" w:color="auto"/>
            </w:tcBorders>
            <w:shd w:val="clear" w:color="auto" w:fill="auto"/>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29</w:t>
            </w:r>
          </w:p>
        </w:tc>
        <w:tc>
          <w:tcPr>
            <w:tcW w:w="4366" w:type="dxa"/>
            <w:gridSpan w:val="10"/>
            <w:tcBorders>
              <w:bottom w:val="single" w:sz="4" w:space="0" w:color="auto"/>
            </w:tcBorders>
            <w:shd w:val="clear" w:color="auto" w:fill="auto"/>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b/>
                <w:sz w:val="14"/>
                <w:szCs w:val="18"/>
                <w:lang w:val="es-BO" w:eastAsia="es-ES"/>
              </w:rPr>
              <w:t xml:space="preserve">Certificado de Prueba de Estanqueidad de </w:t>
            </w:r>
            <w:proofErr w:type="spellStart"/>
            <w:r w:rsidRPr="00B120F8">
              <w:rPr>
                <w:rFonts w:ascii="Lucida Bright" w:hAnsi="Lucida Bright"/>
                <w:b/>
                <w:sz w:val="14"/>
                <w:szCs w:val="18"/>
                <w:lang w:val="es-BO" w:eastAsia="es-ES"/>
              </w:rPr>
              <w:t>Tk</w:t>
            </w:r>
            <w:proofErr w:type="spellEnd"/>
            <w:r w:rsidRPr="00B120F8">
              <w:rPr>
                <w:rFonts w:ascii="Lucida Bright" w:hAnsi="Lucida Bright"/>
                <w:b/>
                <w:sz w:val="14"/>
                <w:szCs w:val="18"/>
                <w:lang w:val="es-BO" w:eastAsia="es-ES"/>
              </w:rPr>
              <w:t xml:space="preserve"> – Fecha</w:t>
            </w:r>
          </w:p>
        </w:tc>
        <w:tc>
          <w:tcPr>
            <w:tcW w:w="882" w:type="dxa"/>
            <w:gridSpan w:val="2"/>
            <w:tcBorders>
              <w:bottom w:val="single" w:sz="4" w:space="0" w:color="auto"/>
            </w:tcBorders>
            <w:shd w:val="clear" w:color="auto" w:fill="auto"/>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b/>
                <w:sz w:val="14"/>
                <w:szCs w:val="18"/>
                <w:lang w:val="es-BO" w:eastAsia="es-ES"/>
              </w:rPr>
              <w:t>.../…./….</w:t>
            </w:r>
          </w:p>
        </w:tc>
      </w:tr>
      <w:tr w:rsidR="00B120F8" w:rsidRPr="00B120F8" w:rsidTr="005172F1">
        <w:trPr>
          <w:gridAfter w:val="1"/>
          <w:wAfter w:w="7" w:type="dxa"/>
          <w:jc w:val="center"/>
        </w:trPr>
        <w:tc>
          <w:tcPr>
            <w:tcW w:w="388"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11</w:t>
            </w:r>
          </w:p>
        </w:tc>
        <w:tc>
          <w:tcPr>
            <w:tcW w:w="3356" w:type="dxa"/>
            <w:gridSpan w:val="2"/>
            <w:vAlign w:val="center"/>
          </w:tcPr>
          <w:p w:rsidR="00B120F8" w:rsidRPr="00B120F8" w:rsidRDefault="00B120F8" w:rsidP="00B120F8">
            <w:pPr>
              <w:ind w:left="131" w:hanging="131"/>
              <w:rPr>
                <w:rFonts w:ascii="Lucida Bright" w:hAnsi="Lucida Bright"/>
                <w:sz w:val="14"/>
                <w:szCs w:val="18"/>
                <w:lang w:val="es-BO" w:eastAsia="es-ES"/>
              </w:rPr>
            </w:pPr>
            <w:r w:rsidRPr="00B120F8">
              <w:rPr>
                <w:rFonts w:ascii="Lucida Bright" w:hAnsi="Lucida Bright"/>
                <w:sz w:val="14"/>
                <w:szCs w:val="18"/>
                <w:lang w:val="es-BO" w:eastAsia="es-ES"/>
              </w:rPr>
              <w:t>Balizas reglamentarias (tipo triángulo)</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shd w:val="clear" w:color="auto" w:fill="auto"/>
          </w:tcPr>
          <w:p w:rsidR="00B120F8" w:rsidRPr="00B120F8" w:rsidRDefault="00B120F8" w:rsidP="00B120F8">
            <w:pPr>
              <w:rPr>
                <w:rFonts w:ascii="Lucida Bright" w:hAnsi="Lucida Bright"/>
                <w:sz w:val="14"/>
                <w:szCs w:val="18"/>
                <w:lang w:val="es-BO" w:eastAsia="es-ES"/>
              </w:rPr>
            </w:pPr>
          </w:p>
        </w:tc>
        <w:tc>
          <w:tcPr>
            <w:tcW w:w="480" w:type="dxa"/>
            <w:shd w:val="clear" w:color="auto" w:fill="FFFFFF"/>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30</w:t>
            </w:r>
          </w:p>
        </w:tc>
        <w:tc>
          <w:tcPr>
            <w:tcW w:w="2128" w:type="dxa"/>
            <w:gridSpan w:val="4"/>
            <w:shd w:val="clear" w:color="auto" w:fill="FFFFFF"/>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 xml:space="preserve">Inspección Visual Válvulas </w:t>
            </w:r>
          </w:p>
        </w:tc>
        <w:tc>
          <w:tcPr>
            <w:tcW w:w="1076" w:type="dxa"/>
            <w:gridSpan w:val="3"/>
            <w:shd w:val="clear" w:color="auto" w:fill="FFFFFF"/>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b/>
                <w:sz w:val="14"/>
                <w:szCs w:val="18"/>
                <w:lang w:val="es-BO" w:eastAsia="es-ES"/>
              </w:rPr>
              <w:t>Hermeticidad</w:t>
            </w:r>
          </w:p>
        </w:tc>
        <w:tc>
          <w:tcPr>
            <w:tcW w:w="364" w:type="dxa"/>
            <w:shd w:val="clear" w:color="auto" w:fill="FFFFFF"/>
            <w:vAlign w:val="center"/>
          </w:tcPr>
          <w:p w:rsidR="00B120F8" w:rsidRPr="00B120F8" w:rsidRDefault="00B120F8" w:rsidP="00B120F8">
            <w:pPr>
              <w:rPr>
                <w:rFonts w:ascii="Lucida Bright" w:hAnsi="Lucida Bright"/>
                <w:sz w:val="14"/>
                <w:szCs w:val="18"/>
                <w:lang w:val="es-BO" w:eastAsia="es-ES"/>
              </w:rPr>
            </w:pPr>
          </w:p>
        </w:tc>
        <w:tc>
          <w:tcPr>
            <w:tcW w:w="1192" w:type="dxa"/>
            <w:gridSpan w:val="3"/>
            <w:shd w:val="clear" w:color="auto" w:fill="FFFFFF"/>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b/>
                <w:sz w:val="14"/>
                <w:szCs w:val="18"/>
                <w:lang w:val="es-BO" w:eastAsia="es-ES"/>
              </w:rPr>
              <w:t>Corrosión</w:t>
            </w:r>
          </w:p>
        </w:tc>
        <w:tc>
          <w:tcPr>
            <w:tcW w:w="488" w:type="dxa"/>
            <w:shd w:val="clear" w:color="auto" w:fill="FFFFFF"/>
          </w:tcPr>
          <w:p w:rsidR="00B120F8" w:rsidRPr="00B120F8" w:rsidRDefault="00B120F8" w:rsidP="00B120F8">
            <w:pPr>
              <w:rPr>
                <w:rFonts w:ascii="Lucida Bright" w:hAnsi="Lucida Bright"/>
                <w:sz w:val="14"/>
                <w:szCs w:val="18"/>
                <w:lang w:val="es-BO" w:eastAsia="es-ES"/>
              </w:rPr>
            </w:pPr>
          </w:p>
        </w:tc>
      </w:tr>
      <w:tr w:rsidR="00B120F8" w:rsidRPr="00B120F8" w:rsidTr="005172F1">
        <w:trPr>
          <w:gridAfter w:val="1"/>
          <w:wAfter w:w="7" w:type="dxa"/>
          <w:jc w:val="center"/>
        </w:trPr>
        <w:tc>
          <w:tcPr>
            <w:tcW w:w="388" w:type="dxa"/>
            <w:shd w:val="clear" w:color="auto" w:fill="auto"/>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12</w:t>
            </w:r>
          </w:p>
        </w:tc>
        <w:tc>
          <w:tcPr>
            <w:tcW w:w="3356" w:type="dxa"/>
            <w:gridSpan w:val="2"/>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Extintor de 2 Kg. (cabina conductor)</w:t>
            </w:r>
          </w:p>
        </w:tc>
        <w:tc>
          <w:tcPr>
            <w:tcW w:w="492" w:type="dxa"/>
            <w:shd w:val="clear" w:color="auto" w:fill="auto"/>
            <w:vAlign w:val="center"/>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vAlign w:val="center"/>
          </w:tcPr>
          <w:p w:rsidR="00B120F8" w:rsidRPr="00B120F8" w:rsidRDefault="00B120F8" w:rsidP="00B120F8">
            <w:pPr>
              <w:rPr>
                <w:rFonts w:ascii="Lucida Bright" w:hAnsi="Lucida Bright"/>
                <w:b/>
                <w:sz w:val="14"/>
                <w:szCs w:val="18"/>
                <w:lang w:val="es-BO" w:eastAsia="es-ES"/>
              </w:rPr>
            </w:pPr>
          </w:p>
        </w:tc>
        <w:tc>
          <w:tcPr>
            <w:tcW w:w="480"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31</w:t>
            </w:r>
          </w:p>
        </w:tc>
        <w:tc>
          <w:tcPr>
            <w:tcW w:w="4760" w:type="dxa"/>
            <w:gridSpan w:val="11"/>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Registro de mantenimiento de válvulas manuales de admisión o carga y medidor porcentual – Ensayo de pérdidas para cisterna de GLP.  (Anual)</w:t>
            </w:r>
          </w:p>
        </w:tc>
        <w:tc>
          <w:tcPr>
            <w:tcW w:w="488" w:type="dxa"/>
            <w:vAlign w:val="center"/>
          </w:tcPr>
          <w:p w:rsidR="00B120F8" w:rsidRPr="00B120F8" w:rsidRDefault="00B120F8" w:rsidP="00B120F8">
            <w:pPr>
              <w:rPr>
                <w:rFonts w:ascii="Lucida Bright" w:hAnsi="Lucida Bright"/>
                <w:sz w:val="14"/>
                <w:szCs w:val="18"/>
                <w:lang w:val="es-BO" w:eastAsia="es-ES"/>
              </w:rPr>
            </w:pPr>
          </w:p>
        </w:tc>
      </w:tr>
      <w:tr w:rsidR="00B120F8" w:rsidRPr="00B120F8" w:rsidTr="005172F1">
        <w:trPr>
          <w:gridAfter w:val="1"/>
          <w:wAfter w:w="7" w:type="dxa"/>
          <w:jc w:val="center"/>
        </w:trPr>
        <w:tc>
          <w:tcPr>
            <w:tcW w:w="388" w:type="dxa"/>
            <w:shd w:val="clear" w:color="auto" w:fill="auto"/>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13</w:t>
            </w:r>
          </w:p>
        </w:tc>
        <w:tc>
          <w:tcPr>
            <w:tcW w:w="3356" w:type="dxa"/>
            <w:gridSpan w:val="2"/>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Herramientas / llave de ruedas / crique</w:t>
            </w:r>
          </w:p>
        </w:tc>
        <w:tc>
          <w:tcPr>
            <w:tcW w:w="492" w:type="dxa"/>
            <w:shd w:val="clear" w:color="auto" w:fill="auto"/>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32</w:t>
            </w:r>
          </w:p>
        </w:tc>
        <w:tc>
          <w:tcPr>
            <w:tcW w:w="4760" w:type="dxa"/>
            <w:gridSpan w:val="11"/>
            <w:vAlign w:val="center"/>
          </w:tcPr>
          <w:p w:rsidR="00B120F8" w:rsidRPr="00B120F8" w:rsidRDefault="00B120F8" w:rsidP="00B120F8">
            <w:pPr>
              <w:tabs>
                <w:tab w:val="left" w:pos="1200"/>
              </w:tabs>
              <w:rPr>
                <w:rFonts w:ascii="Lucida Bright" w:hAnsi="Lucida Bright"/>
                <w:sz w:val="14"/>
                <w:szCs w:val="18"/>
                <w:lang w:val="es-BO" w:eastAsia="es-ES"/>
              </w:rPr>
            </w:pPr>
            <w:r w:rsidRPr="00B120F8">
              <w:rPr>
                <w:rFonts w:ascii="Lucida Bright" w:hAnsi="Lucida Bright"/>
                <w:sz w:val="14"/>
                <w:szCs w:val="18"/>
                <w:lang w:val="es-BO" w:eastAsia="es-ES"/>
              </w:rPr>
              <w:t>Certificado de Calibración de Válvulas de Seguridad (Anual)</w:t>
            </w:r>
          </w:p>
        </w:tc>
        <w:tc>
          <w:tcPr>
            <w:tcW w:w="488" w:type="dxa"/>
          </w:tcPr>
          <w:p w:rsidR="00B120F8" w:rsidRPr="00B120F8" w:rsidRDefault="00B120F8" w:rsidP="00B120F8">
            <w:pPr>
              <w:tabs>
                <w:tab w:val="center" w:pos="4252"/>
                <w:tab w:val="right" w:pos="8504"/>
              </w:tabs>
              <w:rPr>
                <w:rFonts w:ascii="Lucida Bright" w:hAnsi="Lucida Bright"/>
                <w:sz w:val="14"/>
                <w:szCs w:val="18"/>
                <w:lang w:val="es-BO" w:eastAsia="es-ES"/>
              </w:rPr>
            </w:pPr>
          </w:p>
        </w:tc>
      </w:tr>
      <w:tr w:rsidR="00B120F8" w:rsidRPr="00B120F8" w:rsidTr="005172F1">
        <w:trPr>
          <w:gridAfter w:val="1"/>
          <w:wAfter w:w="7" w:type="dxa"/>
          <w:jc w:val="center"/>
        </w:trPr>
        <w:tc>
          <w:tcPr>
            <w:tcW w:w="388"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14</w:t>
            </w:r>
          </w:p>
        </w:tc>
        <w:tc>
          <w:tcPr>
            <w:tcW w:w="3356" w:type="dxa"/>
            <w:gridSpan w:val="2"/>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Linterna</w:t>
            </w:r>
          </w:p>
        </w:tc>
        <w:tc>
          <w:tcPr>
            <w:tcW w:w="492" w:type="dxa"/>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33</w:t>
            </w:r>
          </w:p>
        </w:tc>
        <w:tc>
          <w:tcPr>
            <w:tcW w:w="4760" w:type="dxa"/>
            <w:gridSpan w:val="11"/>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 xml:space="preserve">Extintor: 2 de 30 </w:t>
            </w:r>
            <w:proofErr w:type="spellStart"/>
            <w:r w:rsidRPr="00B120F8">
              <w:rPr>
                <w:rFonts w:ascii="Lucida Bright" w:hAnsi="Lucida Bright"/>
                <w:sz w:val="14"/>
                <w:szCs w:val="18"/>
                <w:lang w:val="es-BO" w:eastAsia="es-ES"/>
              </w:rPr>
              <w:t>Lbs</w:t>
            </w:r>
            <w:proofErr w:type="spellEnd"/>
            <w:r w:rsidRPr="00B120F8">
              <w:rPr>
                <w:rFonts w:ascii="Lucida Bright" w:hAnsi="Lucida Bright"/>
                <w:sz w:val="14"/>
                <w:szCs w:val="18"/>
                <w:lang w:val="es-BO" w:eastAsia="es-ES"/>
              </w:rPr>
              <w:t xml:space="preserve"> (chasis /acoplado /semirremolque)</w:t>
            </w:r>
          </w:p>
        </w:tc>
        <w:tc>
          <w:tcPr>
            <w:tcW w:w="488" w:type="dxa"/>
          </w:tcPr>
          <w:p w:rsidR="00B120F8" w:rsidRPr="00B120F8" w:rsidRDefault="00B120F8" w:rsidP="00B120F8">
            <w:pPr>
              <w:rPr>
                <w:rFonts w:ascii="Lucida Bright" w:hAnsi="Lucida Bright"/>
                <w:sz w:val="14"/>
                <w:szCs w:val="18"/>
                <w:lang w:val="es-BO" w:eastAsia="es-ES"/>
              </w:rPr>
            </w:pPr>
          </w:p>
        </w:tc>
      </w:tr>
      <w:tr w:rsidR="00B120F8" w:rsidRPr="00B120F8" w:rsidTr="005172F1">
        <w:trPr>
          <w:gridAfter w:val="1"/>
          <w:wAfter w:w="7" w:type="dxa"/>
          <w:jc w:val="center"/>
        </w:trPr>
        <w:tc>
          <w:tcPr>
            <w:tcW w:w="388" w:type="dxa"/>
            <w:tcBorders>
              <w:bottom w:val="single" w:sz="4" w:space="0" w:color="auto"/>
            </w:tcBorders>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 xml:space="preserve"> 15</w:t>
            </w:r>
          </w:p>
        </w:tc>
        <w:tc>
          <w:tcPr>
            <w:tcW w:w="3356" w:type="dxa"/>
            <w:gridSpan w:val="2"/>
            <w:tcBorders>
              <w:bottom w:val="single" w:sz="4" w:space="0" w:color="auto"/>
            </w:tcBorders>
            <w:shd w:val="clear" w:color="auto" w:fill="auto"/>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shd w:val="clear" w:color="auto" w:fill="FFFFFF"/>
                <w:lang w:val="es-BO" w:eastAsia="es-ES"/>
              </w:rPr>
              <w:t>Calzas</w:t>
            </w:r>
            <w:r w:rsidRPr="00B120F8">
              <w:rPr>
                <w:rFonts w:ascii="Lucida Bright" w:hAnsi="Lucida Bright"/>
                <w:b/>
                <w:sz w:val="14"/>
                <w:szCs w:val="18"/>
                <w:shd w:val="clear" w:color="auto" w:fill="FFFFFF"/>
                <w:lang w:val="es-BO" w:eastAsia="es-ES"/>
              </w:rPr>
              <w:t xml:space="preserve"> </w:t>
            </w:r>
            <w:r w:rsidRPr="00B120F8">
              <w:rPr>
                <w:rFonts w:ascii="Lucida Bright" w:hAnsi="Lucida Bright"/>
                <w:sz w:val="14"/>
                <w:szCs w:val="18"/>
                <w:shd w:val="clear" w:color="auto" w:fill="FFFFFF"/>
                <w:lang w:val="es-BO" w:eastAsia="es-ES"/>
              </w:rPr>
              <w:t>(Cuñas</w:t>
            </w:r>
            <w:r w:rsidRPr="00B120F8">
              <w:rPr>
                <w:rFonts w:ascii="Lucida Bright" w:hAnsi="Lucida Bright"/>
                <w:sz w:val="14"/>
                <w:szCs w:val="18"/>
                <w:lang w:val="es-BO" w:eastAsia="es-ES"/>
              </w:rPr>
              <w:t>)</w:t>
            </w:r>
            <w:r w:rsidRPr="00B120F8">
              <w:rPr>
                <w:rFonts w:ascii="Lucida Bright" w:hAnsi="Lucida Bright"/>
                <w:b/>
                <w:sz w:val="14"/>
                <w:szCs w:val="18"/>
                <w:lang w:val="es-BO" w:eastAsia="es-ES"/>
              </w:rPr>
              <w:t xml:space="preserve">                              </w:t>
            </w:r>
          </w:p>
        </w:tc>
        <w:tc>
          <w:tcPr>
            <w:tcW w:w="492" w:type="dxa"/>
            <w:tcBorders>
              <w:bottom w:val="single" w:sz="4" w:space="0" w:color="auto"/>
            </w:tcBorders>
            <w:shd w:val="clear" w:color="auto" w:fill="auto"/>
            <w:vAlign w:val="center"/>
          </w:tcPr>
          <w:p w:rsidR="00B120F8" w:rsidRPr="00B120F8" w:rsidRDefault="00B120F8" w:rsidP="00B120F8">
            <w:pPr>
              <w:jc w:val="cente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restart"/>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34</w:t>
            </w:r>
          </w:p>
        </w:tc>
        <w:tc>
          <w:tcPr>
            <w:tcW w:w="1414" w:type="dxa"/>
            <w:gridSpan w:val="3"/>
            <w:vMerge w:val="restart"/>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Puesta a Tierra</w:t>
            </w:r>
          </w:p>
        </w:tc>
        <w:tc>
          <w:tcPr>
            <w:tcW w:w="3346" w:type="dxa"/>
            <w:gridSpan w:val="8"/>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Cable y pinza (si corresponde)</w:t>
            </w:r>
          </w:p>
        </w:tc>
        <w:tc>
          <w:tcPr>
            <w:tcW w:w="488" w:type="dxa"/>
          </w:tcPr>
          <w:p w:rsidR="00B120F8" w:rsidRPr="00B120F8" w:rsidRDefault="00B120F8" w:rsidP="00B120F8">
            <w:pPr>
              <w:tabs>
                <w:tab w:val="center" w:pos="4252"/>
                <w:tab w:val="right" w:pos="8504"/>
              </w:tabs>
              <w:rPr>
                <w:rFonts w:ascii="Lucida Bright" w:hAnsi="Lucida Bright"/>
                <w:sz w:val="14"/>
                <w:szCs w:val="18"/>
                <w:lang w:val="es-BO" w:eastAsia="es-ES"/>
              </w:rPr>
            </w:pPr>
          </w:p>
        </w:tc>
      </w:tr>
      <w:tr w:rsidR="00B120F8" w:rsidRPr="00B120F8" w:rsidTr="005172F1">
        <w:trPr>
          <w:gridAfter w:val="1"/>
          <w:wAfter w:w="7" w:type="dxa"/>
          <w:jc w:val="center"/>
        </w:trPr>
        <w:tc>
          <w:tcPr>
            <w:tcW w:w="3744" w:type="dxa"/>
            <w:gridSpan w:val="3"/>
            <w:tcBorders>
              <w:bottom w:val="single" w:sz="4" w:space="0" w:color="auto"/>
            </w:tcBorders>
            <w:shd w:val="clear" w:color="auto" w:fill="808080"/>
            <w:vAlign w:val="center"/>
          </w:tcPr>
          <w:p w:rsidR="00B120F8" w:rsidRPr="00B120F8" w:rsidRDefault="00B120F8" w:rsidP="00B120F8">
            <w:pPr>
              <w:jc w:val="center"/>
              <w:rPr>
                <w:rFonts w:ascii="Lucida Bright" w:hAnsi="Lucida Bright"/>
                <w:b/>
                <w:sz w:val="14"/>
                <w:szCs w:val="18"/>
                <w:lang w:val="es-BO" w:eastAsia="es-ES"/>
              </w:rPr>
            </w:pPr>
            <w:r w:rsidRPr="00B120F8">
              <w:rPr>
                <w:rFonts w:ascii="Lucida Bright" w:hAnsi="Lucida Bright"/>
                <w:b/>
                <w:sz w:val="14"/>
                <w:szCs w:val="18"/>
                <w:lang w:val="es-BO" w:eastAsia="es-ES"/>
              </w:rPr>
              <w:t>III .DOCUMENTACION DEL VEHICULO</w:t>
            </w:r>
          </w:p>
        </w:tc>
        <w:tc>
          <w:tcPr>
            <w:tcW w:w="492" w:type="dxa"/>
            <w:tcBorders>
              <w:bottom w:val="single" w:sz="4" w:space="0" w:color="auto"/>
            </w:tcBorders>
            <w:shd w:val="clear" w:color="auto" w:fill="808080"/>
            <w:vAlign w:val="center"/>
          </w:tcPr>
          <w:p w:rsidR="00B120F8" w:rsidRPr="00B120F8" w:rsidRDefault="00B120F8" w:rsidP="00B120F8">
            <w:pPr>
              <w:jc w:val="cente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ign w:val="center"/>
          </w:tcPr>
          <w:p w:rsidR="00B120F8" w:rsidRPr="00B120F8" w:rsidRDefault="00B120F8" w:rsidP="00B120F8">
            <w:pPr>
              <w:jc w:val="center"/>
              <w:rPr>
                <w:rFonts w:ascii="Lucida Bright" w:hAnsi="Lucida Bright"/>
                <w:sz w:val="14"/>
                <w:szCs w:val="18"/>
                <w:lang w:val="es-BO" w:eastAsia="es-ES"/>
              </w:rPr>
            </w:pPr>
          </w:p>
        </w:tc>
        <w:tc>
          <w:tcPr>
            <w:tcW w:w="1414" w:type="dxa"/>
            <w:gridSpan w:val="3"/>
            <w:vMerge/>
            <w:vAlign w:val="center"/>
          </w:tcPr>
          <w:p w:rsidR="00B120F8" w:rsidRPr="00B120F8" w:rsidRDefault="00B120F8" w:rsidP="00B120F8">
            <w:pPr>
              <w:jc w:val="center"/>
              <w:rPr>
                <w:rFonts w:ascii="Lucida Bright" w:hAnsi="Lucida Bright"/>
                <w:sz w:val="14"/>
                <w:szCs w:val="18"/>
                <w:lang w:val="es-BO" w:eastAsia="es-ES"/>
              </w:rPr>
            </w:pPr>
          </w:p>
        </w:tc>
        <w:tc>
          <w:tcPr>
            <w:tcW w:w="3346" w:type="dxa"/>
            <w:gridSpan w:val="8"/>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Punto de contacto (planchuela cisterna)</w:t>
            </w:r>
          </w:p>
        </w:tc>
        <w:tc>
          <w:tcPr>
            <w:tcW w:w="488" w:type="dxa"/>
          </w:tcPr>
          <w:p w:rsidR="00B120F8" w:rsidRPr="00B120F8" w:rsidRDefault="00B120F8" w:rsidP="00B120F8">
            <w:pPr>
              <w:tabs>
                <w:tab w:val="center" w:pos="4252"/>
                <w:tab w:val="right" w:pos="8504"/>
              </w:tabs>
              <w:rPr>
                <w:rFonts w:ascii="Lucida Bright" w:hAnsi="Lucida Bright"/>
                <w:sz w:val="14"/>
                <w:szCs w:val="18"/>
                <w:lang w:val="es-BO" w:eastAsia="es-ES"/>
              </w:rPr>
            </w:pPr>
          </w:p>
        </w:tc>
      </w:tr>
      <w:tr w:rsidR="00B120F8" w:rsidRPr="00B120F8" w:rsidTr="005172F1">
        <w:trPr>
          <w:gridAfter w:val="1"/>
          <w:wAfter w:w="7" w:type="dxa"/>
          <w:cantSplit/>
          <w:jc w:val="center"/>
        </w:trPr>
        <w:tc>
          <w:tcPr>
            <w:tcW w:w="388" w:type="dxa"/>
            <w:tcBorders>
              <w:top w:val="single" w:sz="4" w:space="0" w:color="auto"/>
            </w:tcBorders>
            <w:shd w:val="clear" w:color="auto" w:fill="auto"/>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16</w:t>
            </w:r>
          </w:p>
        </w:tc>
        <w:tc>
          <w:tcPr>
            <w:tcW w:w="3356" w:type="dxa"/>
            <w:gridSpan w:val="2"/>
            <w:tcBorders>
              <w:top w:val="single" w:sz="4" w:space="0" w:color="auto"/>
            </w:tcBorders>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Inspección Técnica (Roseta)</w:t>
            </w:r>
          </w:p>
        </w:tc>
        <w:tc>
          <w:tcPr>
            <w:tcW w:w="492" w:type="dxa"/>
            <w:tcBorders>
              <w:top w:val="single" w:sz="4" w:space="0" w:color="auto"/>
            </w:tcBorders>
            <w:shd w:val="clear" w:color="auto" w:fill="auto"/>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restart"/>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35</w:t>
            </w:r>
          </w:p>
        </w:tc>
        <w:tc>
          <w:tcPr>
            <w:tcW w:w="1414" w:type="dxa"/>
            <w:gridSpan w:val="3"/>
            <w:vMerge w:val="restart"/>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Señalización</w:t>
            </w:r>
          </w:p>
        </w:tc>
        <w:tc>
          <w:tcPr>
            <w:tcW w:w="3346" w:type="dxa"/>
            <w:gridSpan w:val="8"/>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Señalización:</w:t>
            </w:r>
          </w:p>
        </w:tc>
        <w:tc>
          <w:tcPr>
            <w:tcW w:w="488" w:type="dxa"/>
          </w:tcPr>
          <w:p w:rsidR="00B120F8" w:rsidRPr="00B120F8" w:rsidRDefault="00B120F8" w:rsidP="00B120F8">
            <w:pPr>
              <w:rPr>
                <w:rFonts w:ascii="Lucida Bright" w:hAnsi="Lucida Bright"/>
                <w:sz w:val="14"/>
                <w:szCs w:val="18"/>
                <w:lang w:val="es-BO" w:eastAsia="es-ES"/>
              </w:rPr>
            </w:pPr>
          </w:p>
        </w:tc>
      </w:tr>
      <w:tr w:rsidR="00B120F8" w:rsidRPr="00B120F8" w:rsidTr="005172F1">
        <w:trPr>
          <w:gridAfter w:val="1"/>
          <w:wAfter w:w="7" w:type="dxa"/>
          <w:cantSplit/>
          <w:jc w:val="center"/>
        </w:trPr>
        <w:tc>
          <w:tcPr>
            <w:tcW w:w="388" w:type="dxa"/>
            <w:shd w:val="clear" w:color="auto" w:fill="auto"/>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17</w:t>
            </w:r>
          </w:p>
        </w:tc>
        <w:tc>
          <w:tcPr>
            <w:tcW w:w="3356" w:type="dxa"/>
            <w:gridSpan w:val="2"/>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n-US" w:eastAsia="es-ES"/>
              </w:rPr>
              <w:t>S.O.A.T</w:t>
            </w:r>
          </w:p>
        </w:tc>
        <w:tc>
          <w:tcPr>
            <w:tcW w:w="492" w:type="dxa"/>
            <w:shd w:val="clear" w:color="auto" w:fill="auto"/>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tcBorders>
          </w:tcPr>
          <w:p w:rsidR="00B120F8" w:rsidRPr="00B120F8" w:rsidRDefault="00B120F8" w:rsidP="00B120F8">
            <w:pPr>
              <w:rPr>
                <w:rFonts w:ascii="Lucida Bright" w:hAnsi="Lucida Bright"/>
                <w:b/>
                <w:sz w:val="14"/>
                <w:szCs w:val="18"/>
                <w:lang w:val="es-BO" w:eastAsia="es-ES"/>
              </w:rPr>
            </w:pPr>
          </w:p>
        </w:tc>
        <w:tc>
          <w:tcPr>
            <w:tcW w:w="480" w:type="dxa"/>
            <w:vMerge/>
            <w:vAlign w:val="center"/>
          </w:tcPr>
          <w:p w:rsidR="00B120F8" w:rsidRPr="00B120F8" w:rsidRDefault="00B120F8" w:rsidP="00B120F8">
            <w:pPr>
              <w:jc w:val="center"/>
              <w:rPr>
                <w:rFonts w:ascii="Lucida Bright" w:hAnsi="Lucida Bright"/>
                <w:sz w:val="14"/>
                <w:szCs w:val="18"/>
                <w:lang w:val="es-BO" w:eastAsia="es-ES"/>
              </w:rPr>
            </w:pPr>
          </w:p>
        </w:tc>
        <w:tc>
          <w:tcPr>
            <w:tcW w:w="1414" w:type="dxa"/>
            <w:gridSpan w:val="3"/>
            <w:vMerge/>
            <w:vAlign w:val="center"/>
          </w:tcPr>
          <w:p w:rsidR="00B120F8" w:rsidRPr="00B120F8" w:rsidRDefault="00B120F8" w:rsidP="00B120F8">
            <w:pPr>
              <w:rPr>
                <w:rFonts w:ascii="Lucida Bright" w:hAnsi="Lucida Bright"/>
                <w:b/>
                <w:sz w:val="14"/>
                <w:szCs w:val="18"/>
                <w:lang w:val="es-BO" w:eastAsia="es-ES"/>
              </w:rPr>
            </w:pPr>
          </w:p>
        </w:tc>
        <w:tc>
          <w:tcPr>
            <w:tcW w:w="3346" w:type="dxa"/>
            <w:gridSpan w:val="8"/>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Capacidad del Cisterna/Tanque</w:t>
            </w:r>
          </w:p>
        </w:tc>
        <w:tc>
          <w:tcPr>
            <w:tcW w:w="488" w:type="dxa"/>
          </w:tcPr>
          <w:p w:rsidR="00B120F8" w:rsidRPr="00B120F8" w:rsidRDefault="00B120F8" w:rsidP="00B120F8">
            <w:pPr>
              <w:rPr>
                <w:rFonts w:ascii="Lucida Bright" w:hAnsi="Lucida Bright"/>
                <w:sz w:val="14"/>
                <w:szCs w:val="18"/>
                <w:lang w:val="es-BO" w:eastAsia="es-ES"/>
              </w:rPr>
            </w:pPr>
          </w:p>
        </w:tc>
      </w:tr>
      <w:tr w:rsidR="00B120F8" w:rsidRPr="00B120F8" w:rsidTr="005172F1">
        <w:trPr>
          <w:gridAfter w:val="1"/>
          <w:wAfter w:w="7" w:type="dxa"/>
          <w:jc w:val="center"/>
        </w:trPr>
        <w:tc>
          <w:tcPr>
            <w:tcW w:w="388" w:type="dxa"/>
            <w:shd w:val="clear" w:color="auto" w:fill="auto"/>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18</w:t>
            </w:r>
          </w:p>
        </w:tc>
        <w:tc>
          <w:tcPr>
            <w:tcW w:w="3356" w:type="dxa"/>
            <w:gridSpan w:val="2"/>
            <w:shd w:val="clear" w:color="auto" w:fill="auto"/>
            <w:vAlign w:val="center"/>
          </w:tcPr>
          <w:p w:rsidR="00B120F8" w:rsidRPr="00B120F8" w:rsidRDefault="00B120F8" w:rsidP="00B120F8">
            <w:pPr>
              <w:rPr>
                <w:rFonts w:ascii="Lucida Bright" w:hAnsi="Lucida Bright"/>
                <w:sz w:val="14"/>
                <w:szCs w:val="18"/>
                <w:lang w:val="es-BO" w:eastAsia="es-ES"/>
              </w:rPr>
            </w:pPr>
            <w:r w:rsidRPr="00B120F8">
              <w:rPr>
                <w:rFonts w:ascii="Lucida Bright" w:hAnsi="Lucida Bright"/>
                <w:sz w:val="14"/>
                <w:szCs w:val="18"/>
                <w:lang w:val="es-BO" w:eastAsia="es-ES"/>
              </w:rPr>
              <w:t>Hoja de Ruta (Gasolina Estabilizada)</w:t>
            </w:r>
          </w:p>
        </w:tc>
        <w:tc>
          <w:tcPr>
            <w:tcW w:w="492" w:type="dxa"/>
            <w:shd w:val="clear" w:color="auto" w:fill="auto"/>
          </w:tcPr>
          <w:p w:rsidR="00B120F8" w:rsidRPr="00B120F8" w:rsidRDefault="00B120F8" w:rsidP="00B120F8">
            <w:pPr>
              <w:rPr>
                <w:rFonts w:ascii="Lucida Bright" w:hAnsi="Lucida Bright"/>
                <w:b/>
                <w:sz w:val="14"/>
                <w:szCs w:val="18"/>
                <w:lang w:val="es-BO" w:eastAsia="es-ES"/>
              </w:rPr>
            </w:pPr>
          </w:p>
        </w:tc>
        <w:tc>
          <w:tcPr>
            <w:tcW w:w="244" w:type="dxa"/>
            <w:tcBorders>
              <w:top w:val="nil"/>
              <w:bottom w:val="nil"/>
              <w:right w:val="single" w:sz="4" w:space="0" w:color="auto"/>
            </w:tcBorders>
          </w:tcPr>
          <w:p w:rsidR="00B120F8" w:rsidRPr="00B120F8" w:rsidRDefault="00B120F8" w:rsidP="00B120F8">
            <w:pPr>
              <w:rPr>
                <w:rFonts w:ascii="Lucida Bright" w:hAnsi="Lucida Bright"/>
                <w:b/>
                <w:sz w:val="14"/>
                <w:szCs w:val="18"/>
                <w:lang w:val="es-BO" w:eastAsia="es-ES"/>
              </w:rPr>
            </w:pPr>
          </w:p>
        </w:tc>
        <w:tc>
          <w:tcPr>
            <w:tcW w:w="480" w:type="dxa"/>
            <w:tcBorders>
              <w:top w:val="nil"/>
              <w:left w:val="single" w:sz="4" w:space="0" w:color="auto"/>
              <w:right w:val="nil"/>
            </w:tcBorders>
            <w:vAlign w:val="center"/>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36</w:t>
            </w:r>
          </w:p>
        </w:tc>
        <w:tc>
          <w:tcPr>
            <w:tcW w:w="4760" w:type="dxa"/>
            <w:gridSpan w:val="11"/>
            <w:tcBorders>
              <w:top w:val="nil"/>
              <w:left w:val="single" w:sz="4" w:space="0" w:color="auto"/>
            </w:tcBorders>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Mangueras: (estado general y acoples)</w:t>
            </w:r>
          </w:p>
        </w:tc>
        <w:tc>
          <w:tcPr>
            <w:tcW w:w="488" w:type="dxa"/>
            <w:tcBorders>
              <w:top w:val="nil"/>
              <w:bottom w:val="single" w:sz="4" w:space="0" w:color="auto"/>
            </w:tcBorders>
            <w:shd w:val="clear" w:color="auto" w:fill="auto"/>
          </w:tcPr>
          <w:p w:rsidR="00B120F8" w:rsidRPr="00B120F8" w:rsidRDefault="00B120F8" w:rsidP="00B120F8">
            <w:pPr>
              <w:rPr>
                <w:rFonts w:ascii="Lucida Bright" w:hAnsi="Lucida Bright"/>
                <w:b/>
                <w:sz w:val="14"/>
                <w:szCs w:val="18"/>
                <w:lang w:val="es-BO" w:eastAsia="es-ES"/>
              </w:rPr>
            </w:pPr>
          </w:p>
        </w:tc>
      </w:tr>
      <w:tr w:rsidR="00B120F8" w:rsidRPr="00B120F8" w:rsidTr="005172F1">
        <w:trPr>
          <w:gridAfter w:val="1"/>
          <w:wAfter w:w="7" w:type="dxa"/>
          <w:jc w:val="center"/>
        </w:trPr>
        <w:tc>
          <w:tcPr>
            <w:tcW w:w="388" w:type="dxa"/>
            <w:tcBorders>
              <w:top w:val="nil"/>
              <w:left w:val="single" w:sz="4" w:space="0" w:color="auto"/>
              <w:right w:val="single" w:sz="4" w:space="0" w:color="auto"/>
            </w:tcBorders>
            <w:shd w:val="clear" w:color="auto" w:fill="auto"/>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19</w:t>
            </w:r>
          </w:p>
        </w:tc>
        <w:tc>
          <w:tcPr>
            <w:tcW w:w="3356" w:type="dxa"/>
            <w:gridSpan w:val="2"/>
            <w:tcBorders>
              <w:top w:val="nil"/>
              <w:left w:val="nil"/>
              <w:right w:val="single" w:sz="4" w:space="0" w:color="auto"/>
            </w:tcBorders>
            <w:shd w:val="clear" w:color="auto" w:fill="auto"/>
            <w:vAlign w:val="center"/>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Seguro Automotor</w:t>
            </w:r>
          </w:p>
        </w:tc>
        <w:tc>
          <w:tcPr>
            <w:tcW w:w="492" w:type="dxa"/>
            <w:tcBorders>
              <w:top w:val="nil"/>
              <w:left w:val="nil"/>
              <w:right w:val="single" w:sz="4" w:space="0" w:color="auto"/>
            </w:tcBorders>
            <w:shd w:val="clear" w:color="auto" w:fill="auto"/>
          </w:tcPr>
          <w:p w:rsidR="00B120F8" w:rsidRPr="00B120F8" w:rsidRDefault="00B120F8" w:rsidP="00B120F8">
            <w:pPr>
              <w:rPr>
                <w:rFonts w:ascii="Lucida Bright" w:hAnsi="Lucida Bright"/>
                <w:b/>
                <w:sz w:val="14"/>
                <w:szCs w:val="18"/>
                <w:lang w:val="es-BO" w:eastAsia="es-ES"/>
              </w:rPr>
            </w:pPr>
          </w:p>
        </w:tc>
        <w:tc>
          <w:tcPr>
            <w:tcW w:w="244" w:type="dxa"/>
            <w:tcBorders>
              <w:top w:val="nil"/>
              <w:left w:val="nil"/>
              <w:right w:val="single" w:sz="4" w:space="0" w:color="auto"/>
            </w:tcBorders>
            <w:shd w:val="clear" w:color="auto" w:fill="auto"/>
          </w:tcPr>
          <w:p w:rsidR="00B120F8" w:rsidRPr="00B120F8" w:rsidRDefault="00B120F8" w:rsidP="00B120F8">
            <w:pPr>
              <w:rPr>
                <w:rFonts w:ascii="Lucida Bright" w:hAnsi="Lucida Bright"/>
                <w:b/>
                <w:sz w:val="14"/>
                <w:szCs w:val="18"/>
                <w:lang w:val="es-BO" w:eastAsia="es-ES"/>
              </w:rPr>
            </w:pPr>
          </w:p>
        </w:tc>
        <w:tc>
          <w:tcPr>
            <w:tcW w:w="480" w:type="dxa"/>
            <w:tcBorders>
              <w:top w:val="nil"/>
              <w:left w:val="single" w:sz="4" w:space="0" w:color="auto"/>
              <w:right w:val="nil"/>
            </w:tcBorders>
          </w:tcPr>
          <w:p w:rsidR="00B120F8" w:rsidRPr="00B120F8" w:rsidRDefault="00B120F8" w:rsidP="00B120F8">
            <w:pPr>
              <w:jc w:val="center"/>
              <w:rPr>
                <w:rFonts w:ascii="Lucida Bright" w:hAnsi="Lucida Bright"/>
                <w:sz w:val="14"/>
                <w:szCs w:val="18"/>
                <w:lang w:val="es-BO" w:eastAsia="es-ES"/>
              </w:rPr>
            </w:pPr>
            <w:r w:rsidRPr="00B120F8">
              <w:rPr>
                <w:rFonts w:ascii="Lucida Bright" w:hAnsi="Lucida Bright"/>
                <w:sz w:val="14"/>
                <w:szCs w:val="18"/>
                <w:lang w:val="es-BO" w:eastAsia="es-ES"/>
              </w:rPr>
              <w:t>37</w:t>
            </w:r>
          </w:p>
        </w:tc>
        <w:tc>
          <w:tcPr>
            <w:tcW w:w="4760" w:type="dxa"/>
            <w:gridSpan w:val="11"/>
            <w:tcBorders>
              <w:top w:val="nil"/>
              <w:left w:val="single" w:sz="4" w:space="0" w:color="auto"/>
            </w:tcBorders>
          </w:tcPr>
          <w:p w:rsidR="00B120F8" w:rsidRPr="00B120F8" w:rsidRDefault="00B120F8" w:rsidP="00B120F8">
            <w:pPr>
              <w:rPr>
                <w:rFonts w:ascii="Lucida Bright" w:hAnsi="Lucida Bright"/>
                <w:b/>
                <w:sz w:val="14"/>
                <w:szCs w:val="18"/>
                <w:lang w:val="es-BO" w:eastAsia="es-ES"/>
              </w:rPr>
            </w:pPr>
            <w:r w:rsidRPr="00B120F8">
              <w:rPr>
                <w:rFonts w:ascii="Lucida Bright" w:hAnsi="Lucida Bright"/>
                <w:sz w:val="14"/>
                <w:szCs w:val="18"/>
                <w:lang w:val="es-BO" w:eastAsia="es-ES"/>
              </w:rPr>
              <w:t>Placa de DE:/CERTIFICACION</w:t>
            </w:r>
          </w:p>
        </w:tc>
        <w:tc>
          <w:tcPr>
            <w:tcW w:w="488" w:type="dxa"/>
            <w:tcBorders>
              <w:top w:val="single" w:sz="4" w:space="0" w:color="auto"/>
              <w:bottom w:val="nil"/>
            </w:tcBorders>
            <w:shd w:val="clear" w:color="auto" w:fill="auto"/>
          </w:tcPr>
          <w:p w:rsidR="00B120F8" w:rsidRPr="00B120F8" w:rsidRDefault="00B120F8" w:rsidP="00B120F8">
            <w:pPr>
              <w:rPr>
                <w:rFonts w:ascii="Lucida Bright" w:hAnsi="Lucida Bright"/>
                <w:b/>
                <w:sz w:val="14"/>
                <w:szCs w:val="18"/>
                <w:lang w:val="es-BO" w:eastAsia="es-ES"/>
              </w:rPr>
            </w:pPr>
          </w:p>
        </w:tc>
      </w:tr>
      <w:tr w:rsidR="00B120F8" w:rsidRPr="00B120F8" w:rsidTr="005172F1">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B120F8" w:rsidRPr="00B120F8" w:rsidRDefault="00B120F8" w:rsidP="00B120F8">
            <w:pPr>
              <w:rPr>
                <w:rFonts w:ascii="Lucida Bright" w:hAnsi="Lucida Bright" w:cs="Arial"/>
                <w:b/>
                <w:sz w:val="14"/>
                <w:szCs w:val="18"/>
                <w:lang w:val="es-BO" w:eastAsia="es-ES"/>
              </w:rPr>
            </w:pPr>
          </w:p>
        </w:tc>
      </w:tr>
    </w:tbl>
    <w:p w:rsidR="00B120F8" w:rsidRPr="00B120F8" w:rsidRDefault="00B120F8" w:rsidP="00B120F8">
      <w:pPr>
        <w:ind w:left="-284" w:firstLine="284"/>
        <w:rPr>
          <w:rFonts w:ascii="Lucida Bright" w:hAnsi="Lucida Bright" w:cs="Arial"/>
          <w:sz w:val="14"/>
          <w:szCs w:val="18"/>
          <w:lang w:val="es-BO" w:eastAsia="es-ES"/>
        </w:rPr>
      </w:pPr>
      <w:r w:rsidRPr="00B120F8">
        <w:rPr>
          <w:rFonts w:ascii="Lucida Bright" w:hAnsi="Lucida Bright" w:cs="Arial"/>
          <w:b/>
          <w:sz w:val="14"/>
          <w:szCs w:val="18"/>
          <w:lang w:val="es-BO" w:eastAsia="es-ES"/>
        </w:rPr>
        <w:t>C:</w:t>
      </w:r>
      <w:r w:rsidRPr="00B120F8">
        <w:rPr>
          <w:rFonts w:ascii="Lucida Bright" w:hAnsi="Lucida Bright" w:cs="Arial"/>
          <w:sz w:val="14"/>
          <w:szCs w:val="18"/>
          <w:lang w:val="es-BO" w:eastAsia="es-ES"/>
        </w:rPr>
        <w:t xml:space="preserve"> CORRECTO </w:t>
      </w:r>
      <w:r w:rsidRPr="00B120F8">
        <w:rPr>
          <w:rFonts w:ascii="Lucida Bright" w:hAnsi="Lucida Bright" w:cs="Arial"/>
          <w:sz w:val="14"/>
          <w:szCs w:val="18"/>
          <w:lang w:val="es-BO" w:eastAsia="es-ES"/>
        </w:rPr>
        <w:tab/>
        <w:t xml:space="preserve">     </w:t>
      </w:r>
      <w:r w:rsidRPr="00B120F8">
        <w:rPr>
          <w:rFonts w:ascii="Lucida Bright" w:hAnsi="Lucida Bright" w:cs="Arial"/>
          <w:b/>
          <w:sz w:val="14"/>
          <w:szCs w:val="18"/>
          <w:lang w:val="es-BO" w:eastAsia="es-ES"/>
        </w:rPr>
        <w:t>M:</w:t>
      </w:r>
      <w:r w:rsidRPr="00B120F8">
        <w:rPr>
          <w:rFonts w:ascii="Lucida Bright" w:hAnsi="Lucida Bright" w:cs="Arial"/>
          <w:sz w:val="14"/>
          <w:szCs w:val="18"/>
          <w:lang w:val="es-BO" w:eastAsia="es-ES"/>
        </w:rPr>
        <w:t xml:space="preserve"> MAL ESTADO        </w:t>
      </w:r>
      <w:r w:rsidRPr="00B120F8">
        <w:rPr>
          <w:rFonts w:ascii="Lucida Bright" w:hAnsi="Lucida Bright" w:cs="Arial"/>
          <w:b/>
          <w:sz w:val="14"/>
          <w:szCs w:val="18"/>
          <w:lang w:val="es-BO" w:eastAsia="es-ES"/>
        </w:rPr>
        <w:t xml:space="preserve">F: </w:t>
      </w:r>
      <w:r w:rsidRPr="00B120F8">
        <w:rPr>
          <w:rFonts w:ascii="Lucida Bright" w:hAnsi="Lucida Bright" w:cs="Arial"/>
          <w:sz w:val="14"/>
          <w:szCs w:val="18"/>
          <w:lang w:val="es-BO" w:eastAsia="es-ES"/>
        </w:rPr>
        <w:t>FALTA</w:t>
      </w:r>
      <w:r w:rsidRPr="00B120F8">
        <w:rPr>
          <w:rFonts w:ascii="Lucida Bright" w:hAnsi="Lucida Bright" w:cs="Arial"/>
          <w:b/>
          <w:sz w:val="14"/>
          <w:szCs w:val="18"/>
          <w:lang w:val="es-BO" w:eastAsia="es-ES"/>
        </w:rPr>
        <w:t xml:space="preserve"> </w:t>
      </w:r>
      <w:r w:rsidRPr="00B120F8">
        <w:rPr>
          <w:rFonts w:ascii="Lucida Bright" w:hAnsi="Lucida Bright" w:cs="Arial"/>
          <w:b/>
          <w:sz w:val="14"/>
          <w:szCs w:val="18"/>
          <w:lang w:val="es-BO" w:eastAsia="es-ES"/>
        </w:rPr>
        <w:tab/>
        <w:t xml:space="preserve">      N/A: </w:t>
      </w:r>
      <w:r w:rsidRPr="00B120F8">
        <w:rPr>
          <w:rFonts w:ascii="Lucida Bright" w:hAnsi="Lucida Bright" w:cs="Arial"/>
          <w:sz w:val="14"/>
          <w:szCs w:val="18"/>
          <w:lang w:val="es-BO" w:eastAsia="es-ES"/>
        </w:rPr>
        <w:t>No Aplicable</w:t>
      </w:r>
      <w:r w:rsidRPr="00B120F8">
        <w:rPr>
          <w:rFonts w:ascii="Lucida Bright" w:hAnsi="Lucida Bright" w:cs="Arial"/>
          <w:sz w:val="14"/>
          <w:szCs w:val="18"/>
          <w:lang w:val="es-BO" w:eastAsia="es-ES"/>
        </w:rPr>
        <w:tab/>
        <w:t xml:space="preserve"> </w:t>
      </w:r>
      <w:proofErr w:type="gramStart"/>
      <w:r w:rsidRPr="00B120F8">
        <w:rPr>
          <w:rFonts w:ascii="Lucida Bright" w:hAnsi="Lucida Bright" w:cs="Arial"/>
          <w:b/>
          <w:sz w:val="14"/>
          <w:szCs w:val="18"/>
          <w:lang w:val="es-BO" w:eastAsia="es-ES"/>
        </w:rPr>
        <w:t>* :</w:t>
      </w:r>
      <w:proofErr w:type="gramEnd"/>
      <w:r w:rsidRPr="00B120F8">
        <w:rPr>
          <w:rFonts w:ascii="Lucida Bright" w:hAnsi="Lucida Bright" w:cs="Arial"/>
          <w:sz w:val="14"/>
          <w:szCs w:val="18"/>
          <w:lang w:val="es-BO" w:eastAsia="es-ES"/>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B120F8" w:rsidRPr="00B120F8" w:rsidTr="005172F1">
        <w:trPr>
          <w:jc w:val="center"/>
        </w:trPr>
        <w:tc>
          <w:tcPr>
            <w:tcW w:w="10149" w:type="dxa"/>
          </w:tcPr>
          <w:p w:rsidR="00B120F8" w:rsidRPr="00B120F8" w:rsidRDefault="00B120F8" w:rsidP="00B120F8">
            <w:pPr>
              <w:rPr>
                <w:rFonts w:ascii="Lucida Bright" w:hAnsi="Lucida Bright" w:cs="Arial"/>
                <w:sz w:val="14"/>
                <w:szCs w:val="18"/>
                <w:lang w:val="es-BO" w:eastAsia="es-ES"/>
              </w:rPr>
            </w:pPr>
            <w:r w:rsidRPr="00B120F8">
              <w:rPr>
                <w:rFonts w:ascii="Lucida Bright" w:hAnsi="Lucida Bright" w:cs="Arial"/>
                <w:b/>
                <w:sz w:val="14"/>
                <w:szCs w:val="18"/>
                <w:lang w:val="es-BO" w:eastAsia="es-ES"/>
              </w:rPr>
              <w:t>OBSERVACIONES</w:t>
            </w:r>
            <w:r w:rsidRPr="00B120F8">
              <w:rPr>
                <w:rFonts w:ascii="Lucida Bright" w:hAnsi="Lucida Bright" w:cs="Arial"/>
                <w:sz w:val="14"/>
                <w:szCs w:val="18"/>
                <w:lang w:val="es-BO" w:eastAsia="es-ES"/>
              </w:rPr>
              <w:t>:</w:t>
            </w:r>
          </w:p>
        </w:tc>
      </w:tr>
      <w:tr w:rsidR="00B120F8" w:rsidRPr="00B120F8" w:rsidTr="005172F1">
        <w:trPr>
          <w:jc w:val="center"/>
        </w:trPr>
        <w:tc>
          <w:tcPr>
            <w:tcW w:w="10149" w:type="dxa"/>
          </w:tcPr>
          <w:p w:rsidR="00B120F8" w:rsidRPr="00B120F8" w:rsidRDefault="00B120F8" w:rsidP="00B120F8">
            <w:pPr>
              <w:rPr>
                <w:rFonts w:ascii="Lucida Bright" w:hAnsi="Lucida Bright"/>
                <w:sz w:val="14"/>
                <w:szCs w:val="18"/>
                <w:lang w:val="es-BO" w:eastAsia="es-ES"/>
              </w:rPr>
            </w:pPr>
          </w:p>
        </w:tc>
      </w:tr>
      <w:tr w:rsidR="00B120F8" w:rsidRPr="00B120F8" w:rsidTr="005172F1">
        <w:trPr>
          <w:jc w:val="center"/>
        </w:trPr>
        <w:tc>
          <w:tcPr>
            <w:tcW w:w="10149" w:type="dxa"/>
          </w:tcPr>
          <w:p w:rsidR="00B120F8" w:rsidRPr="00B120F8" w:rsidRDefault="00B120F8" w:rsidP="00B120F8">
            <w:pPr>
              <w:rPr>
                <w:rFonts w:ascii="Lucida Bright" w:hAnsi="Lucida Bright"/>
                <w:sz w:val="14"/>
                <w:szCs w:val="18"/>
                <w:lang w:val="es-BO" w:eastAsia="es-ES"/>
              </w:rPr>
            </w:pPr>
          </w:p>
        </w:tc>
      </w:tr>
    </w:tbl>
    <w:p w:rsidR="00B120F8" w:rsidRPr="00B120F8" w:rsidRDefault="00B120F8" w:rsidP="00B120F8">
      <w:pPr>
        <w:jc w:val="both"/>
        <w:rPr>
          <w:rFonts w:ascii="Lucida Bright" w:hAnsi="Lucida Bright"/>
          <w:bCs/>
          <w:i/>
          <w:iCs/>
          <w:sz w:val="14"/>
          <w:szCs w:val="18"/>
          <w:lang w:val="es-BO" w:eastAsia="es-ES"/>
        </w:rPr>
      </w:pPr>
      <w:r w:rsidRPr="00B120F8">
        <w:rPr>
          <w:rFonts w:ascii="Lucida Bright" w:hAnsi="Lucida Bright"/>
          <w:b/>
          <w:sz w:val="14"/>
          <w:szCs w:val="18"/>
          <w:lang w:val="es-BO" w:eastAsia="es-ES"/>
        </w:rPr>
        <w:t xml:space="preserve">NOTA: </w:t>
      </w:r>
      <w:r w:rsidRPr="00B120F8">
        <w:rPr>
          <w:rFonts w:ascii="Lucida Bright" w:hAnsi="Lucida Bright"/>
          <w:b/>
          <w:i/>
          <w:iCs/>
          <w:sz w:val="14"/>
          <w:szCs w:val="18"/>
          <w:lang w:val="es-BO" w:eastAsia="es-ES"/>
        </w:rPr>
        <w:tab/>
      </w:r>
      <w:r w:rsidRPr="00B120F8">
        <w:rPr>
          <w:rFonts w:ascii="Lucida Bright" w:hAnsi="Lucida Bright"/>
          <w:bCs/>
          <w:i/>
          <w:iCs/>
          <w:sz w:val="14"/>
          <w:szCs w:val="18"/>
          <w:lang w:val="es-BO" w:eastAsia="es-ES"/>
        </w:rPr>
        <w:t>EN CASO DE NO CUMPLIR O PRESENTAR LOS ELEMENTOS EN</w:t>
      </w:r>
      <w:r w:rsidRPr="00B120F8">
        <w:rPr>
          <w:rFonts w:ascii="Lucida Bright" w:hAnsi="Lucida Bright"/>
          <w:b/>
          <w:i/>
          <w:iCs/>
          <w:sz w:val="14"/>
          <w:szCs w:val="18"/>
          <w:lang w:val="es-BO" w:eastAsia="es-ES"/>
        </w:rPr>
        <w:t xml:space="preserve"> MAL ESTADO</w:t>
      </w:r>
      <w:r w:rsidRPr="00B120F8">
        <w:rPr>
          <w:rFonts w:ascii="Lucida Bright" w:hAnsi="Lucida Bright"/>
          <w:bCs/>
          <w:i/>
          <w:iCs/>
          <w:sz w:val="14"/>
          <w:szCs w:val="18"/>
          <w:lang w:val="es-BO" w:eastAsia="es-ES"/>
        </w:rPr>
        <w:t xml:space="preserve">, EL OPERADOR VERIFICARA EN LA SIGUIENTE CARGA LA ADECUACION DE ESTOS ELEMENTOS, CASO CONTRARIO NO SE PERMITIRA EL INGRESO A LAS PLANTAS DE SEPARACION DE </w:t>
      </w:r>
      <w:proofErr w:type="gramStart"/>
      <w:r w:rsidRPr="00B120F8">
        <w:rPr>
          <w:rFonts w:ascii="Lucida Bright" w:hAnsi="Lucida Bright"/>
          <w:bCs/>
          <w:i/>
          <w:iCs/>
          <w:sz w:val="14"/>
          <w:szCs w:val="18"/>
          <w:lang w:val="es-BO" w:eastAsia="es-ES"/>
        </w:rPr>
        <w:t>LIQUIDOS  “</w:t>
      </w:r>
      <w:proofErr w:type="gramEnd"/>
      <w:r w:rsidRPr="00B120F8">
        <w:rPr>
          <w:rFonts w:ascii="Lucida Bright" w:hAnsi="Lucida Bright"/>
          <w:bCs/>
          <w:i/>
          <w:iCs/>
          <w:sz w:val="14"/>
          <w:szCs w:val="18"/>
          <w:lang w:val="es-BO" w:eastAsia="es-ES"/>
        </w:rPr>
        <w:t>RIO GRANDE”  Y “CARLOS VILLEGAS” PARA LA CARGA DE HIDROCARBUROS.</w:t>
      </w:r>
    </w:p>
    <w:p w:rsidR="00B120F8" w:rsidRPr="00B120F8" w:rsidRDefault="00B120F8" w:rsidP="00B120F8">
      <w:pPr>
        <w:jc w:val="both"/>
        <w:rPr>
          <w:rFonts w:ascii="Lucida Bright" w:hAnsi="Lucida Bright"/>
          <w:bCs/>
          <w:i/>
          <w:iCs/>
          <w:sz w:val="14"/>
          <w:szCs w:val="18"/>
          <w:lang w:val="es-BO" w:eastAsia="es-ES"/>
        </w:rPr>
      </w:pPr>
      <w:r w:rsidRPr="00B120F8">
        <w:rPr>
          <w:rFonts w:ascii="Lucida Bright" w:hAnsi="Lucida Bright"/>
          <w:bCs/>
          <w:i/>
          <w:iCs/>
          <w:sz w:val="14"/>
          <w:szCs w:val="18"/>
          <w:lang w:val="es-BO" w:eastAsia="es-ES"/>
        </w:rPr>
        <w:t>LOS CERTIFICADOS DE LAS RESPECTIVAS PRUEBAS NO DEBEN TENER UNA ANTIGÜEDAD MAYOR A 5 AÑOS.</w:t>
      </w:r>
    </w:p>
    <w:p w:rsidR="00B120F8" w:rsidRPr="00B120F8" w:rsidRDefault="00B120F8" w:rsidP="00B120F8">
      <w:pPr>
        <w:jc w:val="both"/>
        <w:rPr>
          <w:rFonts w:ascii="Lucida Bright" w:hAnsi="Lucida Bright"/>
          <w:bCs/>
          <w:i/>
          <w:iCs/>
          <w:sz w:val="14"/>
          <w:szCs w:val="18"/>
          <w:lang w:val="es-BO" w:eastAsia="es-ES"/>
        </w:rPr>
      </w:pPr>
      <w:r w:rsidRPr="00B120F8">
        <w:rPr>
          <w:rFonts w:ascii="Lucida Bright" w:hAnsi="Lucida Bright"/>
          <w:bCs/>
          <w:i/>
          <w:iCs/>
          <w:sz w:val="14"/>
          <w:szCs w:val="18"/>
          <w:lang w:val="es-BO" w:eastAsia="es-ES"/>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B120F8" w:rsidRPr="00B120F8" w:rsidTr="005172F1">
        <w:trPr>
          <w:trHeight w:val="742"/>
          <w:jc w:val="center"/>
        </w:trPr>
        <w:tc>
          <w:tcPr>
            <w:tcW w:w="4720" w:type="dxa"/>
          </w:tcPr>
          <w:p w:rsidR="00B120F8" w:rsidRPr="00B120F8" w:rsidRDefault="00B120F8" w:rsidP="00B120F8">
            <w:pPr>
              <w:tabs>
                <w:tab w:val="right" w:pos="8504"/>
              </w:tabs>
              <w:jc w:val="center"/>
              <w:rPr>
                <w:rFonts w:ascii="Lucida Bright" w:hAnsi="Lucida Bright"/>
                <w:b/>
                <w:sz w:val="14"/>
                <w:szCs w:val="18"/>
                <w:lang w:val="es-BO" w:eastAsia="es-ES"/>
              </w:rPr>
            </w:pPr>
            <w:r w:rsidRPr="00B120F8">
              <w:rPr>
                <w:rFonts w:ascii="Lucida Bright" w:hAnsi="Lucida Bright"/>
                <w:b/>
                <w:sz w:val="14"/>
                <w:szCs w:val="18"/>
                <w:lang w:val="es-BO" w:eastAsia="es-ES"/>
              </w:rPr>
              <w:t>________</w:t>
            </w:r>
          </w:p>
          <w:p w:rsidR="00B120F8" w:rsidRPr="00B120F8" w:rsidRDefault="00B120F8" w:rsidP="00B120F8">
            <w:pPr>
              <w:tabs>
                <w:tab w:val="center" w:pos="4252"/>
                <w:tab w:val="right" w:pos="8504"/>
              </w:tabs>
              <w:jc w:val="center"/>
              <w:rPr>
                <w:rFonts w:ascii="Lucida Bright" w:hAnsi="Lucida Bright"/>
                <w:b/>
                <w:sz w:val="14"/>
                <w:szCs w:val="18"/>
                <w:lang w:val="es-BO" w:eastAsia="es-ES"/>
              </w:rPr>
            </w:pPr>
            <w:r w:rsidRPr="00B120F8">
              <w:rPr>
                <w:rFonts w:ascii="Lucida Bright" w:hAnsi="Lucida Bright"/>
                <w:b/>
                <w:sz w:val="14"/>
                <w:szCs w:val="18"/>
                <w:lang w:val="es-BO" w:eastAsia="es-ES"/>
              </w:rPr>
              <w:t>PERSONAL QUE EJECUTA LA INSPECCIÓN</w:t>
            </w:r>
          </w:p>
        </w:tc>
        <w:tc>
          <w:tcPr>
            <w:tcW w:w="5600" w:type="dxa"/>
          </w:tcPr>
          <w:p w:rsidR="00B120F8" w:rsidRPr="00B120F8" w:rsidRDefault="00B120F8" w:rsidP="00B120F8">
            <w:pPr>
              <w:tabs>
                <w:tab w:val="center" w:pos="4252"/>
                <w:tab w:val="right" w:pos="8504"/>
              </w:tabs>
              <w:jc w:val="center"/>
              <w:rPr>
                <w:rFonts w:ascii="Lucida Bright" w:hAnsi="Lucida Bright"/>
                <w:b/>
                <w:sz w:val="14"/>
                <w:szCs w:val="18"/>
                <w:lang w:val="es-BO" w:eastAsia="es-ES"/>
              </w:rPr>
            </w:pPr>
            <w:r w:rsidRPr="00B120F8">
              <w:rPr>
                <w:rFonts w:ascii="Lucida Bright" w:hAnsi="Lucida Bright"/>
                <w:b/>
                <w:sz w:val="14"/>
                <w:szCs w:val="18"/>
                <w:lang w:val="es-BO" w:eastAsia="es-ES"/>
              </w:rPr>
              <w:t>_________</w:t>
            </w:r>
          </w:p>
          <w:p w:rsidR="00B120F8" w:rsidRPr="00B120F8" w:rsidRDefault="00B120F8" w:rsidP="00B120F8">
            <w:pPr>
              <w:tabs>
                <w:tab w:val="center" w:pos="4252"/>
                <w:tab w:val="right" w:pos="8504"/>
              </w:tabs>
              <w:jc w:val="center"/>
              <w:rPr>
                <w:rFonts w:ascii="Lucida Bright" w:hAnsi="Lucida Bright"/>
                <w:b/>
                <w:sz w:val="14"/>
                <w:szCs w:val="18"/>
                <w:lang w:val="es-BO" w:eastAsia="es-ES"/>
              </w:rPr>
            </w:pPr>
            <w:r w:rsidRPr="00B120F8">
              <w:rPr>
                <w:rFonts w:ascii="Lucida Bright" w:hAnsi="Lucida Bright"/>
                <w:b/>
                <w:sz w:val="14"/>
                <w:szCs w:val="18"/>
                <w:lang w:val="es-BO" w:eastAsia="es-ES"/>
              </w:rPr>
              <w:t>CONDUCTOR</w:t>
            </w:r>
          </w:p>
        </w:tc>
      </w:tr>
    </w:tbl>
    <w:p w:rsidR="00B120F8" w:rsidRPr="00B120F8" w:rsidRDefault="00B120F8" w:rsidP="00B120F8">
      <w:pPr>
        <w:contextualSpacing/>
        <w:jc w:val="both"/>
        <w:rPr>
          <w:rFonts w:ascii="Lucida Bright" w:hAnsi="Lucida Bright" w:cs="Calibri"/>
          <w:b/>
          <w:bCs/>
          <w:sz w:val="14"/>
          <w:szCs w:val="18"/>
          <w:lang w:eastAsia="es-BO"/>
        </w:rPr>
      </w:pPr>
    </w:p>
    <w:p w:rsidR="00B120F8" w:rsidRPr="00B120F8" w:rsidRDefault="00B120F8" w:rsidP="00B120F8">
      <w:pPr>
        <w:rPr>
          <w:rFonts w:ascii="Lucida Bright" w:hAnsi="Lucida Bright" w:cs="Calibri"/>
          <w:b/>
          <w:bCs/>
          <w:sz w:val="14"/>
          <w:szCs w:val="18"/>
          <w:lang w:eastAsia="es-BO"/>
        </w:rPr>
      </w:pPr>
      <w:r w:rsidRPr="00B120F8">
        <w:rPr>
          <w:rFonts w:ascii="Lucida Bright" w:hAnsi="Lucida Bright" w:cs="Calibri"/>
          <w:b/>
          <w:bCs/>
          <w:sz w:val="14"/>
          <w:szCs w:val="18"/>
          <w:lang w:eastAsia="es-BO"/>
        </w:rPr>
        <w:br w:type="page"/>
      </w:r>
    </w:p>
    <w:p w:rsidR="00B120F8" w:rsidRPr="00B120F8" w:rsidRDefault="00B120F8" w:rsidP="00B120F8">
      <w:pPr>
        <w:jc w:val="center"/>
        <w:rPr>
          <w:rFonts w:ascii="Lucida Bright" w:hAnsi="Lucida Bright"/>
          <w:b/>
          <w:sz w:val="18"/>
          <w:szCs w:val="18"/>
          <w:lang w:eastAsia="es-ES"/>
        </w:rPr>
      </w:pPr>
      <w:r w:rsidRPr="00B120F8">
        <w:rPr>
          <w:rFonts w:ascii="Lucida Bright" w:hAnsi="Lucida Bright"/>
          <w:b/>
          <w:sz w:val="18"/>
          <w:szCs w:val="18"/>
          <w:lang w:eastAsia="es-ES"/>
        </w:rPr>
        <w:lastRenderedPageBreak/>
        <w:t>ANEXO 7</w:t>
      </w:r>
    </w:p>
    <w:p w:rsidR="00B120F8" w:rsidRPr="00B120F8" w:rsidRDefault="00B120F8" w:rsidP="00B120F8">
      <w:pPr>
        <w:jc w:val="both"/>
        <w:rPr>
          <w:rFonts w:ascii="Lucida Bright" w:hAnsi="Lucida Bright"/>
          <w:b/>
          <w:sz w:val="18"/>
          <w:szCs w:val="18"/>
          <w:lang w:eastAsia="es-ES"/>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120F8" w:rsidRPr="00B120F8" w:rsidTr="005172F1">
        <w:trPr>
          <w:trHeight w:val="70"/>
        </w:trPr>
        <w:tc>
          <w:tcPr>
            <w:tcW w:w="9356" w:type="dxa"/>
            <w:shd w:val="clear" w:color="auto" w:fill="9CC2E5"/>
            <w:vAlign w:val="center"/>
          </w:tcPr>
          <w:p w:rsidR="00B120F8" w:rsidRPr="00B120F8" w:rsidRDefault="00B120F8" w:rsidP="00B120F8">
            <w:pPr>
              <w:autoSpaceDE w:val="0"/>
              <w:autoSpaceDN w:val="0"/>
              <w:adjustRightInd w:val="0"/>
              <w:jc w:val="center"/>
              <w:rPr>
                <w:rFonts w:ascii="Lucida Bright" w:hAnsi="Lucida Bright" w:cs="Calibri"/>
                <w:b/>
                <w:sz w:val="18"/>
                <w:szCs w:val="18"/>
                <w:lang w:eastAsia="es-ES"/>
              </w:rPr>
            </w:pPr>
            <w:r w:rsidRPr="00B120F8">
              <w:rPr>
                <w:rFonts w:ascii="Lucida Bright" w:hAnsi="Lucida Bright" w:cs="Calibri"/>
                <w:b/>
                <w:bCs/>
                <w:sz w:val="18"/>
                <w:szCs w:val="18"/>
                <w:lang w:eastAsia="es-ES"/>
              </w:rPr>
              <w:t>SEGURIDAD Y SALUD OCUPACIONAL</w:t>
            </w:r>
          </w:p>
        </w:tc>
      </w:tr>
      <w:tr w:rsidR="00B120F8" w:rsidRPr="00B120F8" w:rsidTr="005172F1">
        <w:trPr>
          <w:trHeight w:val="70"/>
        </w:trPr>
        <w:tc>
          <w:tcPr>
            <w:tcW w:w="9356" w:type="dxa"/>
            <w:shd w:val="clear" w:color="auto" w:fill="auto"/>
            <w:vAlign w:val="center"/>
          </w:tcPr>
          <w:p w:rsidR="00B120F8" w:rsidRPr="00B120F8" w:rsidRDefault="00B120F8" w:rsidP="00B120F8">
            <w:pPr>
              <w:numPr>
                <w:ilvl w:val="0"/>
                <w:numId w:val="70"/>
              </w:numPr>
              <w:autoSpaceDE w:val="0"/>
              <w:autoSpaceDN w:val="0"/>
              <w:contextualSpacing/>
              <w:jc w:val="both"/>
              <w:rPr>
                <w:rFonts w:ascii="Lucida Bright" w:hAnsi="Lucida Bright" w:cs="Calibri"/>
                <w:color w:val="000000"/>
                <w:sz w:val="18"/>
                <w:szCs w:val="18"/>
                <w:lang w:eastAsia="es-ES"/>
              </w:rPr>
            </w:pPr>
            <w:r w:rsidRPr="00B120F8">
              <w:rPr>
                <w:rFonts w:ascii="Lucida Bright" w:hAnsi="Lucida Bright" w:cs="Calibri"/>
                <w:b/>
                <w:bCs/>
                <w:sz w:val="18"/>
                <w:szCs w:val="18"/>
                <w:lang w:eastAsia="es-ES"/>
              </w:rPr>
              <w:t xml:space="preserve">Para la firma de contrato, </w:t>
            </w:r>
            <w:r w:rsidRPr="00B120F8">
              <w:rPr>
                <w:rFonts w:ascii="Lucida Bright" w:hAnsi="Lucida Bright" w:cs="Calibri"/>
                <w:color w:val="000000"/>
                <w:sz w:val="18"/>
                <w:szCs w:val="18"/>
                <w:lang w:eastAsia="es-ES"/>
              </w:rPr>
              <w:t xml:space="preserve">la Empresa adjudicada deberá presentar el siguiente documento para la </w:t>
            </w:r>
            <w:r w:rsidRPr="00B120F8">
              <w:rPr>
                <w:rFonts w:ascii="Lucida Bright" w:hAnsi="Lucida Bright" w:cs="Calibri"/>
                <w:b/>
                <w:bCs/>
                <w:color w:val="000000"/>
                <w:sz w:val="18"/>
                <w:szCs w:val="18"/>
                <w:lang w:eastAsia="es-ES"/>
              </w:rPr>
              <w:t xml:space="preserve">aprobación </w:t>
            </w:r>
            <w:r w:rsidRPr="00B120F8">
              <w:rPr>
                <w:rFonts w:ascii="Lucida Bright" w:hAnsi="Lucida Bright" w:cs="Calibri"/>
                <w:color w:val="000000"/>
                <w:sz w:val="18"/>
                <w:szCs w:val="18"/>
                <w:lang w:eastAsia="es-ES"/>
              </w:rPr>
              <w:t>de la Dirección de SMS de YPFB</w:t>
            </w:r>
            <w:r w:rsidRPr="00B120F8">
              <w:rPr>
                <w:rFonts w:ascii="Lucida Bright" w:hAnsi="Lucida Bright" w:cs="Calibri"/>
                <w:i/>
                <w:iCs/>
                <w:color w:val="000000"/>
                <w:sz w:val="18"/>
                <w:szCs w:val="18"/>
                <w:lang w:eastAsia="es-ES"/>
              </w:rPr>
              <w:t xml:space="preserve">: </w:t>
            </w:r>
          </w:p>
          <w:p w:rsidR="00B120F8" w:rsidRPr="00B120F8" w:rsidRDefault="00B120F8" w:rsidP="00B120F8">
            <w:pPr>
              <w:autoSpaceDE w:val="0"/>
              <w:autoSpaceDN w:val="0"/>
              <w:ind w:left="360"/>
              <w:jc w:val="both"/>
              <w:rPr>
                <w:rFonts w:ascii="Lucida Bright" w:hAnsi="Lucida Bright" w:cs="Calibri"/>
                <w:b/>
                <w:bCs/>
                <w:i/>
                <w:iCs/>
                <w:color w:val="000000"/>
                <w:sz w:val="18"/>
                <w:szCs w:val="18"/>
                <w:lang w:eastAsia="es-ES"/>
              </w:rPr>
            </w:pPr>
          </w:p>
          <w:p w:rsidR="00B120F8" w:rsidRPr="00B120F8" w:rsidRDefault="00B120F8" w:rsidP="00B120F8">
            <w:pPr>
              <w:autoSpaceDE w:val="0"/>
              <w:autoSpaceDN w:val="0"/>
              <w:ind w:left="360"/>
              <w:jc w:val="both"/>
              <w:rPr>
                <w:rFonts w:ascii="Lucida Bright" w:hAnsi="Lucida Bright" w:cs="Calibri"/>
                <w:color w:val="000000"/>
                <w:sz w:val="18"/>
                <w:szCs w:val="18"/>
                <w:lang w:val="es-BO" w:eastAsia="es-ES"/>
              </w:rPr>
            </w:pPr>
            <w:r w:rsidRPr="00B120F8">
              <w:rPr>
                <w:rFonts w:ascii="Lucida Bright" w:hAnsi="Lucida Bright" w:cs="Calibri"/>
                <w:b/>
                <w:bCs/>
                <w:i/>
                <w:iCs/>
                <w:color w:val="000000"/>
                <w:sz w:val="18"/>
                <w:szCs w:val="18"/>
                <w:lang w:eastAsia="es-ES"/>
              </w:rPr>
              <w:t xml:space="preserve">Declaración jurada </w:t>
            </w:r>
            <w:r w:rsidRPr="00B120F8">
              <w:rPr>
                <w:rFonts w:ascii="Lucida Bright" w:hAnsi="Lucida Bright" w:cs="Calibri"/>
                <w:color w:val="000000"/>
                <w:sz w:val="18"/>
                <w:szCs w:val="18"/>
                <w:lang w:eastAsia="es-ES"/>
              </w:rPr>
              <w:t xml:space="preserve">“Compromiso de SMS” </w:t>
            </w:r>
          </w:p>
          <w:p w:rsidR="00B120F8" w:rsidRPr="00B120F8" w:rsidRDefault="00B120F8" w:rsidP="00B120F8">
            <w:pPr>
              <w:autoSpaceDE w:val="0"/>
              <w:autoSpaceDN w:val="0"/>
              <w:ind w:left="360"/>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 xml:space="preserve">Yo………………, en calidad de representante legal de …………………declaro </w:t>
            </w:r>
            <w:r w:rsidRPr="00B120F8">
              <w:rPr>
                <w:rFonts w:ascii="Lucida Bright" w:hAnsi="Lucida Bright" w:cs="Calibri"/>
                <w:i/>
                <w:iCs/>
                <w:color w:val="000000"/>
                <w:sz w:val="18"/>
                <w:szCs w:val="18"/>
                <w:lang w:eastAsia="es-ES"/>
              </w:rPr>
              <w:t>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B120F8" w:rsidRPr="00B120F8" w:rsidRDefault="00B120F8" w:rsidP="00B120F8">
            <w:pPr>
              <w:autoSpaceDE w:val="0"/>
              <w:autoSpaceDN w:val="0"/>
              <w:jc w:val="both"/>
              <w:rPr>
                <w:rFonts w:ascii="Lucida Bright" w:hAnsi="Lucida Bright" w:cs="Calibri"/>
                <w:color w:val="000000"/>
                <w:sz w:val="18"/>
                <w:szCs w:val="18"/>
                <w:lang w:eastAsia="es-ES"/>
              </w:rPr>
            </w:pPr>
          </w:p>
          <w:p w:rsidR="00B120F8" w:rsidRPr="00B120F8" w:rsidRDefault="00B120F8" w:rsidP="00B120F8">
            <w:pPr>
              <w:autoSpaceDE w:val="0"/>
              <w:autoSpaceDN w:val="0"/>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B120F8" w:rsidRPr="00B120F8" w:rsidRDefault="00B120F8" w:rsidP="00B120F8">
            <w:pPr>
              <w:autoSpaceDE w:val="0"/>
              <w:autoSpaceDN w:val="0"/>
              <w:jc w:val="both"/>
              <w:rPr>
                <w:rFonts w:ascii="Lucida Bright" w:hAnsi="Lucida Bright" w:cs="Calibri"/>
                <w:color w:val="000000"/>
                <w:sz w:val="18"/>
                <w:szCs w:val="18"/>
                <w:lang w:eastAsia="es-ES"/>
              </w:rPr>
            </w:pPr>
          </w:p>
          <w:p w:rsidR="00B120F8" w:rsidRPr="00B120F8" w:rsidRDefault="00B120F8" w:rsidP="00B120F8">
            <w:pPr>
              <w:numPr>
                <w:ilvl w:val="0"/>
                <w:numId w:val="70"/>
              </w:numPr>
              <w:autoSpaceDE w:val="0"/>
              <w:autoSpaceDN w:val="0"/>
              <w:contextualSpacing/>
              <w:jc w:val="both"/>
              <w:rPr>
                <w:rFonts w:ascii="Lucida Bright" w:hAnsi="Lucida Bright" w:cs="Calibri"/>
                <w:b/>
                <w:bCs/>
                <w:sz w:val="18"/>
                <w:szCs w:val="18"/>
                <w:lang w:eastAsia="es-ES"/>
              </w:rPr>
            </w:pPr>
            <w:r w:rsidRPr="00B120F8">
              <w:rPr>
                <w:rFonts w:ascii="Lucida Bright" w:hAnsi="Lucida Bright" w:cs="Calibri"/>
                <w:b/>
                <w:bCs/>
                <w:sz w:val="18"/>
                <w:szCs w:val="18"/>
                <w:lang w:eastAsia="es-ES"/>
              </w:rPr>
              <w:t>Aspectos Generales</w:t>
            </w:r>
          </w:p>
          <w:p w:rsidR="00B120F8" w:rsidRPr="00B120F8" w:rsidRDefault="00B120F8" w:rsidP="00B120F8">
            <w:pPr>
              <w:jc w:val="both"/>
              <w:rPr>
                <w:rFonts w:ascii="Lucida Bright" w:hAnsi="Lucida Bright" w:cs="Calibri"/>
                <w:sz w:val="18"/>
                <w:szCs w:val="18"/>
                <w:lang w:eastAsia="es-ES"/>
              </w:rPr>
            </w:pPr>
          </w:p>
          <w:p w:rsidR="00B120F8" w:rsidRPr="00B120F8" w:rsidRDefault="00B120F8" w:rsidP="00B120F8">
            <w:pPr>
              <w:jc w:val="both"/>
              <w:rPr>
                <w:rFonts w:ascii="Lucida Bright" w:hAnsi="Lucida Bright" w:cs="Calibri"/>
                <w:b/>
                <w:bCs/>
                <w:sz w:val="18"/>
                <w:szCs w:val="18"/>
                <w:lang w:eastAsia="es-ES"/>
              </w:rPr>
            </w:pPr>
            <w:r w:rsidRPr="00B120F8">
              <w:rPr>
                <w:rFonts w:ascii="Lucida Bright" w:hAnsi="Lucida Bright" w:cs="Calibri"/>
                <w:sz w:val="18"/>
                <w:szCs w:val="18"/>
                <w:lang w:eastAsia="es-ES"/>
              </w:rPr>
              <w:t xml:space="preserve">La Empresa Contratada, deberá dar cumplimiento a la Legislación vigente - DL 16998 – (Ley de Higiene, Seguridad Ocupacional y Bienestar) y </w:t>
            </w:r>
            <w:r w:rsidRPr="00B120F8">
              <w:rPr>
                <w:rFonts w:ascii="Lucida Bright" w:hAnsi="Lucida Bright" w:cs="Calibri"/>
                <w:b/>
                <w:bCs/>
                <w:sz w:val="18"/>
                <w:szCs w:val="18"/>
                <w:lang w:eastAsia="es-ES"/>
              </w:rPr>
              <w:t>Estándares y requisitos de SYSO de las plantas donde vaya a efectuar operaciones.</w:t>
            </w:r>
          </w:p>
          <w:p w:rsidR="00B120F8" w:rsidRPr="00B120F8" w:rsidRDefault="00B120F8" w:rsidP="00B120F8">
            <w:pPr>
              <w:jc w:val="both"/>
              <w:rPr>
                <w:rFonts w:ascii="Lucida Bright" w:hAnsi="Lucida Bright" w:cs="Calibri"/>
                <w:b/>
                <w:bCs/>
                <w:sz w:val="18"/>
                <w:szCs w:val="18"/>
                <w:lang w:eastAsia="es-ES"/>
              </w:rPr>
            </w:pPr>
          </w:p>
          <w:p w:rsidR="00B120F8" w:rsidRPr="00B120F8" w:rsidRDefault="00B120F8" w:rsidP="00B120F8">
            <w:pPr>
              <w:numPr>
                <w:ilvl w:val="0"/>
                <w:numId w:val="70"/>
              </w:numPr>
              <w:autoSpaceDE w:val="0"/>
              <w:autoSpaceDN w:val="0"/>
              <w:contextualSpacing/>
              <w:jc w:val="both"/>
              <w:rPr>
                <w:rFonts w:ascii="Lucida Bright" w:hAnsi="Lucida Bright" w:cs="Calibri"/>
                <w:b/>
                <w:bCs/>
                <w:sz w:val="18"/>
                <w:szCs w:val="18"/>
                <w:lang w:eastAsia="es-ES"/>
              </w:rPr>
            </w:pPr>
            <w:r w:rsidRPr="00B120F8">
              <w:rPr>
                <w:rFonts w:ascii="Lucida Bright" w:hAnsi="Lucida Bright" w:cs="Calibri"/>
                <w:b/>
                <w:bCs/>
                <w:sz w:val="18"/>
                <w:szCs w:val="18"/>
                <w:lang w:eastAsia="es-ES"/>
              </w:rPr>
              <w:t>Al ingreso y durante la actividad en planta, la empresa contratada deberá cumplir con los requisitos establecidos por la misma como ser:</w:t>
            </w:r>
          </w:p>
          <w:p w:rsidR="00B120F8" w:rsidRPr="00B120F8" w:rsidRDefault="00B120F8" w:rsidP="00B120F8">
            <w:pPr>
              <w:numPr>
                <w:ilvl w:val="1"/>
                <w:numId w:val="43"/>
              </w:numPr>
              <w:autoSpaceDE w:val="0"/>
              <w:autoSpaceDN w:val="0"/>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EPP (Equipo de Protección Personal, de acuerdo a las actividades específicas)</w:t>
            </w:r>
          </w:p>
          <w:p w:rsidR="00B120F8" w:rsidRPr="00B120F8" w:rsidRDefault="00B120F8" w:rsidP="00B120F8">
            <w:pPr>
              <w:numPr>
                <w:ilvl w:val="1"/>
                <w:numId w:val="43"/>
              </w:numPr>
              <w:autoSpaceDE w:val="0"/>
              <w:autoSpaceDN w:val="0"/>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Pantalón y camisa jean (80% de algodón)</w:t>
            </w:r>
          </w:p>
          <w:p w:rsidR="00B120F8" w:rsidRPr="00B120F8" w:rsidRDefault="00B120F8" w:rsidP="00B120F8">
            <w:pPr>
              <w:numPr>
                <w:ilvl w:val="1"/>
                <w:numId w:val="43"/>
              </w:numPr>
              <w:autoSpaceDE w:val="0"/>
              <w:autoSpaceDN w:val="0"/>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Casco de Seguridad</w:t>
            </w:r>
          </w:p>
          <w:p w:rsidR="00B120F8" w:rsidRPr="00B120F8" w:rsidRDefault="00B120F8" w:rsidP="00B120F8">
            <w:pPr>
              <w:numPr>
                <w:ilvl w:val="1"/>
                <w:numId w:val="43"/>
              </w:numPr>
              <w:autoSpaceDE w:val="0"/>
              <w:autoSpaceDN w:val="0"/>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Calzados de Seguridad</w:t>
            </w:r>
          </w:p>
          <w:p w:rsidR="00B120F8" w:rsidRPr="00B120F8" w:rsidRDefault="00B120F8" w:rsidP="00B120F8">
            <w:pPr>
              <w:numPr>
                <w:ilvl w:val="1"/>
                <w:numId w:val="43"/>
              </w:numPr>
              <w:autoSpaceDE w:val="0"/>
              <w:autoSpaceDN w:val="0"/>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Lentes de Seguridad</w:t>
            </w:r>
          </w:p>
          <w:p w:rsidR="00B120F8" w:rsidRPr="00B120F8" w:rsidRDefault="00B120F8" w:rsidP="00B120F8">
            <w:pPr>
              <w:numPr>
                <w:ilvl w:val="1"/>
                <w:numId w:val="43"/>
              </w:numPr>
              <w:autoSpaceDE w:val="0"/>
              <w:autoSpaceDN w:val="0"/>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Guantes (de acuerdo a las actividades a desarrollar)</w:t>
            </w:r>
          </w:p>
          <w:p w:rsidR="00B120F8" w:rsidRPr="00B120F8" w:rsidRDefault="00B120F8" w:rsidP="00B120F8">
            <w:pPr>
              <w:numPr>
                <w:ilvl w:val="1"/>
                <w:numId w:val="43"/>
              </w:numPr>
              <w:autoSpaceDE w:val="0"/>
              <w:autoSpaceDN w:val="0"/>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Protector auditivo (en caso de intervenir en lugares con generación de ruido)</w:t>
            </w:r>
          </w:p>
          <w:p w:rsidR="00B120F8" w:rsidRPr="00B120F8" w:rsidRDefault="00B120F8" w:rsidP="00B120F8">
            <w:pPr>
              <w:contextualSpacing/>
              <w:jc w:val="both"/>
              <w:rPr>
                <w:rFonts w:ascii="Lucida Bright" w:hAnsi="Lucida Bright" w:cs="Calibri"/>
                <w:sz w:val="18"/>
                <w:szCs w:val="18"/>
                <w:lang w:eastAsia="es-ES"/>
              </w:rPr>
            </w:pPr>
          </w:p>
          <w:p w:rsidR="00B120F8" w:rsidRPr="00B120F8" w:rsidRDefault="00B120F8" w:rsidP="00B120F8">
            <w:pPr>
              <w:contextualSpacing/>
              <w:jc w:val="both"/>
              <w:rPr>
                <w:rFonts w:ascii="Lucida Bright" w:hAnsi="Lucida Bright" w:cs="Calibri"/>
                <w:sz w:val="18"/>
                <w:szCs w:val="18"/>
                <w:lang w:eastAsia="es-ES"/>
              </w:rPr>
            </w:pPr>
            <w:r w:rsidRPr="00B120F8">
              <w:rPr>
                <w:rFonts w:ascii="Lucida Bright" w:hAnsi="Lucida Bright" w:cs="Calibri"/>
                <w:sz w:val="18"/>
                <w:szCs w:val="18"/>
                <w:lang w:eastAsia="es-ES"/>
              </w:rPr>
              <w:t>La empresa contratada</w:t>
            </w:r>
            <w:r w:rsidRPr="00B120F8">
              <w:rPr>
                <w:rFonts w:ascii="Lucida Bright" w:hAnsi="Lucida Bright" w:cs="Calibri"/>
                <w:sz w:val="18"/>
                <w:szCs w:val="18"/>
                <w:lang w:eastAsia="es-BO"/>
              </w:rPr>
              <w:t xml:space="preserve"> deberá asegurar que el vehículo cuente con los siguientes requisitos mínimos para su habilitación previos al ingreso:</w:t>
            </w:r>
          </w:p>
          <w:p w:rsidR="00B120F8" w:rsidRPr="00B120F8" w:rsidRDefault="00B120F8" w:rsidP="00B120F8">
            <w:pPr>
              <w:numPr>
                <w:ilvl w:val="0"/>
                <w:numId w:val="71"/>
              </w:numPr>
              <w:contextualSpacing/>
              <w:jc w:val="both"/>
              <w:rPr>
                <w:rFonts w:ascii="Lucida Bright" w:hAnsi="Lucida Bright" w:cs="Calibri"/>
                <w:sz w:val="18"/>
                <w:szCs w:val="18"/>
                <w:lang w:eastAsia="es-ES"/>
              </w:rPr>
            </w:pPr>
            <w:r w:rsidRPr="00B120F8">
              <w:rPr>
                <w:rFonts w:ascii="Lucida Bright" w:hAnsi="Lucida Bright" w:cs="Calibri"/>
                <w:sz w:val="18"/>
                <w:szCs w:val="18"/>
                <w:lang w:eastAsia="es-BO"/>
              </w:rPr>
              <w:t>Seguros de acuerdo a lo establecido en el Anexo de Seguros.</w:t>
            </w:r>
          </w:p>
          <w:p w:rsidR="00B120F8" w:rsidRPr="00B120F8" w:rsidRDefault="00B120F8" w:rsidP="00B120F8">
            <w:pPr>
              <w:numPr>
                <w:ilvl w:val="0"/>
                <w:numId w:val="71"/>
              </w:numPr>
              <w:contextualSpacing/>
              <w:jc w:val="both"/>
              <w:rPr>
                <w:rFonts w:ascii="Lucida Bright" w:hAnsi="Lucida Bright" w:cs="Calibri"/>
                <w:sz w:val="18"/>
                <w:szCs w:val="18"/>
                <w:lang w:eastAsia="es-ES"/>
              </w:rPr>
            </w:pPr>
            <w:r w:rsidRPr="00B120F8">
              <w:rPr>
                <w:rFonts w:ascii="Lucida Bright" w:hAnsi="Lucida Bright" w:cs="Calibri"/>
                <w:sz w:val="18"/>
                <w:szCs w:val="18"/>
                <w:lang w:eastAsia="es-BO"/>
              </w:rPr>
              <w:t>Estar equipados mínimamente con 1 extintor de polvo químico seco tipo ABC de capacidad mínima de 5 lb.</w:t>
            </w:r>
          </w:p>
          <w:p w:rsidR="00B120F8" w:rsidRPr="00B120F8" w:rsidRDefault="00B120F8" w:rsidP="00B120F8">
            <w:pPr>
              <w:numPr>
                <w:ilvl w:val="0"/>
                <w:numId w:val="71"/>
              </w:numPr>
              <w:contextualSpacing/>
              <w:jc w:val="both"/>
              <w:rPr>
                <w:rFonts w:ascii="Lucida Bright" w:hAnsi="Lucida Bright" w:cs="Calibri"/>
                <w:sz w:val="18"/>
                <w:szCs w:val="18"/>
                <w:lang w:eastAsia="es-ES"/>
              </w:rPr>
            </w:pPr>
            <w:r w:rsidRPr="00B120F8">
              <w:rPr>
                <w:rFonts w:ascii="Lucida Bright" w:hAnsi="Lucida Bright" w:cs="Calibri"/>
                <w:sz w:val="18"/>
                <w:szCs w:val="18"/>
                <w:lang w:eastAsia="es-BO"/>
              </w:rPr>
              <w:t>Disponer de 2 triángulos de emergencia como mínimo.</w:t>
            </w:r>
          </w:p>
          <w:p w:rsidR="00B120F8" w:rsidRPr="00B120F8" w:rsidRDefault="00B120F8" w:rsidP="00B120F8">
            <w:pPr>
              <w:numPr>
                <w:ilvl w:val="0"/>
                <w:numId w:val="71"/>
              </w:numPr>
              <w:rPr>
                <w:rFonts w:ascii="Lucida Bright" w:hAnsi="Lucida Bright" w:cs="Calibri"/>
                <w:sz w:val="18"/>
                <w:szCs w:val="18"/>
                <w:lang w:val="es-BO" w:eastAsia="es-BO"/>
              </w:rPr>
            </w:pPr>
            <w:r w:rsidRPr="00B120F8">
              <w:rPr>
                <w:rFonts w:ascii="Lucida Bright" w:hAnsi="Lucida Bright" w:cs="Calibri"/>
                <w:sz w:val="18"/>
                <w:szCs w:val="18"/>
                <w:lang w:eastAsia="es-BO"/>
              </w:rPr>
              <w:t>Arresta llamas para ingresar a planta (deseable).</w:t>
            </w:r>
          </w:p>
          <w:p w:rsidR="00B120F8" w:rsidRPr="00B120F8" w:rsidRDefault="00B120F8" w:rsidP="00B120F8">
            <w:pPr>
              <w:jc w:val="both"/>
              <w:rPr>
                <w:rFonts w:ascii="Lucida Bright" w:eastAsia="Calibri" w:hAnsi="Lucida Bright" w:cs="Calibri"/>
                <w:sz w:val="18"/>
                <w:szCs w:val="18"/>
                <w:lang w:eastAsia="es-BO"/>
              </w:rPr>
            </w:pPr>
          </w:p>
          <w:p w:rsidR="00B120F8" w:rsidRPr="00B120F8" w:rsidRDefault="00B120F8" w:rsidP="00B120F8">
            <w:pPr>
              <w:jc w:val="both"/>
              <w:rPr>
                <w:rFonts w:ascii="Lucida Bright" w:hAnsi="Lucida Bright" w:cs="Calibri"/>
                <w:sz w:val="18"/>
                <w:szCs w:val="18"/>
                <w:lang w:eastAsia="es-BO"/>
              </w:rPr>
            </w:pPr>
            <w:r w:rsidRPr="00B120F8">
              <w:rPr>
                <w:rFonts w:ascii="Lucida Bright" w:hAnsi="Lucida Bright" w:cs="Calibri"/>
                <w:sz w:val="18"/>
                <w:szCs w:val="18"/>
                <w:lang w:eastAsia="es-BO"/>
              </w:rPr>
              <w:t>Además, el conductor del vehículo deberá contar con:</w:t>
            </w:r>
          </w:p>
          <w:p w:rsidR="00B120F8" w:rsidRPr="00B120F8" w:rsidRDefault="00B120F8" w:rsidP="00B120F8">
            <w:pPr>
              <w:numPr>
                <w:ilvl w:val="0"/>
                <w:numId w:val="72"/>
              </w:numPr>
              <w:ind w:left="567"/>
              <w:jc w:val="both"/>
              <w:rPr>
                <w:rFonts w:ascii="Lucida Bright" w:hAnsi="Lucida Bright" w:cs="Calibri"/>
                <w:sz w:val="18"/>
                <w:szCs w:val="18"/>
                <w:lang w:val="es-BO" w:eastAsia="es-BO"/>
              </w:rPr>
            </w:pPr>
            <w:r w:rsidRPr="00B120F8">
              <w:rPr>
                <w:rFonts w:ascii="Lucida Bright" w:hAnsi="Lucida Bright" w:cs="Calibri"/>
                <w:sz w:val="18"/>
                <w:szCs w:val="18"/>
                <w:lang w:eastAsia="es-BO"/>
              </w:rPr>
              <w:t>Licencia de conducir vigente de acuerdo al tipo de vehículo que utilizara el proveedor.</w:t>
            </w:r>
          </w:p>
          <w:p w:rsidR="00B120F8" w:rsidRPr="00B120F8" w:rsidRDefault="00B120F8" w:rsidP="00B120F8">
            <w:pPr>
              <w:numPr>
                <w:ilvl w:val="0"/>
                <w:numId w:val="72"/>
              </w:numPr>
              <w:autoSpaceDE w:val="0"/>
              <w:autoSpaceDN w:val="0"/>
              <w:ind w:left="567"/>
              <w:jc w:val="both"/>
              <w:rPr>
                <w:rFonts w:ascii="Lucida Bright" w:hAnsi="Lucida Bright" w:cs="Calibri"/>
                <w:sz w:val="18"/>
                <w:szCs w:val="18"/>
                <w:lang w:eastAsia="es-ES"/>
              </w:rPr>
            </w:pPr>
            <w:r w:rsidRPr="00B120F8">
              <w:rPr>
                <w:rFonts w:ascii="Lucida Bright" w:hAnsi="Lucida Bright" w:cs="Calibri"/>
                <w:sz w:val="18"/>
                <w:szCs w:val="18"/>
                <w:lang w:eastAsia="es-BO"/>
              </w:rPr>
              <w:t>Contar con certificado de manejo defensivo vigente.</w:t>
            </w:r>
          </w:p>
          <w:p w:rsidR="00B120F8" w:rsidRPr="00B120F8" w:rsidRDefault="00B120F8" w:rsidP="00B120F8">
            <w:pPr>
              <w:autoSpaceDE w:val="0"/>
              <w:autoSpaceDN w:val="0"/>
              <w:jc w:val="both"/>
              <w:rPr>
                <w:rFonts w:ascii="Lucida Bright" w:hAnsi="Lucida Bright" w:cs="Calibri"/>
                <w:sz w:val="18"/>
                <w:szCs w:val="18"/>
                <w:lang w:val="es-BO"/>
              </w:rPr>
            </w:pPr>
          </w:p>
          <w:p w:rsidR="00B120F8" w:rsidRPr="00B120F8" w:rsidRDefault="00B120F8" w:rsidP="00B120F8">
            <w:pPr>
              <w:autoSpaceDE w:val="0"/>
              <w:autoSpaceDN w:val="0"/>
              <w:adjustRightInd w:val="0"/>
              <w:jc w:val="both"/>
              <w:rPr>
                <w:rFonts w:ascii="Lucida Bright" w:hAnsi="Lucida Bright" w:cs="Calibri"/>
                <w:b/>
                <w:bCs/>
                <w:sz w:val="18"/>
                <w:szCs w:val="18"/>
                <w:lang w:val="es-BO" w:eastAsia="es-BO"/>
              </w:rPr>
            </w:pPr>
            <w:r w:rsidRPr="00B120F8">
              <w:rPr>
                <w:rFonts w:ascii="Lucida Bright" w:hAnsi="Lucida Bright" w:cs="Calibri"/>
                <w:b/>
                <w:bCs/>
                <w:sz w:val="18"/>
                <w:szCs w:val="18"/>
                <w:lang w:eastAsia="es-ES"/>
              </w:rPr>
              <w:t>5.</w:t>
            </w:r>
            <w:r w:rsidRPr="00B120F8">
              <w:rPr>
                <w:rFonts w:ascii="Lucida Bright" w:hAnsi="Lucida Bright" w:cs="Calibri"/>
                <w:sz w:val="18"/>
                <w:szCs w:val="18"/>
                <w:lang w:eastAsia="es-ES"/>
              </w:rPr>
              <w:t xml:space="preserve"> La Empresa contratada que subcontrate servicios de un tercero, deberá cumplir y hacer cumplir los requisitos de seguridad Industrial, salud ocupacional y medio ambiente.</w:t>
            </w:r>
          </w:p>
        </w:tc>
      </w:tr>
    </w:tbl>
    <w:p w:rsidR="00B120F8" w:rsidRPr="00B120F8" w:rsidRDefault="00B120F8" w:rsidP="00B120F8">
      <w:pPr>
        <w:contextualSpacing/>
        <w:jc w:val="both"/>
        <w:rPr>
          <w:rFonts w:ascii="Lucida Bright" w:hAnsi="Lucida Bright" w:cs="Calibri"/>
          <w:b/>
          <w:bCs/>
          <w:sz w:val="18"/>
          <w:szCs w:val="18"/>
          <w:lang w:eastAsia="es-BO"/>
        </w:rPr>
      </w:pPr>
    </w:p>
    <w:p w:rsidR="00B120F8" w:rsidRPr="00B120F8" w:rsidRDefault="00B120F8" w:rsidP="00B120F8">
      <w:pPr>
        <w:contextualSpacing/>
        <w:jc w:val="both"/>
        <w:rPr>
          <w:rFonts w:ascii="Lucida Bright" w:hAnsi="Lucida Bright" w:cs="Calibri"/>
          <w:b/>
          <w:bCs/>
          <w:sz w:val="18"/>
          <w:szCs w:val="18"/>
          <w:lang w:eastAsia="es-BO"/>
        </w:rPr>
      </w:pPr>
    </w:p>
    <w:p w:rsidR="00B120F8" w:rsidRPr="00B120F8" w:rsidRDefault="00B120F8" w:rsidP="00B120F8">
      <w:pPr>
        <w:jc w:val="center"/>
        <w:rPr>
          <w:rFonts w:ascii="Lucida Bright" w:hAnsi="Lucida Bright"/>
          <w:b/>
          <w:sz w:val="18"/>
          <w:szCs w:val="18"/>
          <w:lang w:eastAsia="es-ES"/>
        </w:rPr>
      </w:pPr>
    </w:p>
    <w:p w:rsidR="00B120F8" w:rsidRPr="00B120F8" w:rsidRDefault="00B120F8" w:rsidP="00B120F8">
      <w:pPr>
        <w:jc w:val="center"/>
        <w:rPr>
          <w:rFonts w:ascii="Lucida Bright" w:hAnsi="Lucida Bright"/>
          <w:b/>
          <w:sz w:val="18"/>
          <w:szCs w:val="18"/>
          <w:lang w:eastAsia="es-ES"/>
        </w:rPr>
      </w:pPr>
    </w:p>
    <w:p w:rsidR="00B120F8" w:rsidRPr="00B120F8" w:rsidRDefault="00B120F8" w:rsidP="00B120F8">
      <w:pPr>
        <w:jc w:val="center"/>
        <w:rPr>
          <w:rFonts w:ascii="Lucida Bright" w:hAnsi="Lucida Bright"/>
          <w:b/>
          <w:sz w:val="18"/>
          <w:szCs w:val="18"/>
          <w:lang w:eastAsia="es-ES"/>
        </w:rPr>
      </w:pPr>
    </w:p>
    <w:p w:rsidR="00B120F8" w:rsidRPr="00B120F8" w:rsidRDefault="00B120F8" w:rsidP="00B120F8">
      <w:pPr>
        <w:jc w:val="center"/>
        <w:rPr>
          <w:rFonts w:ascii="Lucida Bright" w:hAnsi="Lucida Bright"/>
          <w:b/>
          <w:sz w:val="18"/>
          <w:szCs w:val="18"/>
          <w:lang w:eastAsia="es-ES"/>
        </w:rPr>
      </w:pPr>
    </w:p>
    <w:p w:rsidR="00B120F8" w:rsidRPr="00B120F8" w:rsidRDefault="00B120F8" w:rsidP="00B120F8">
      <w:pPr>
        <w:rPr>
          <w:rFonts w:ascii="Lucida Bright" w:hAnsi="Lucida Bright"/>
          <w:b/>
          <w:sz w:val="18"/>
          <w:szCs w:val="18"/>
          <w:lang w:eastAsia="es-ES"/>
        </w:rPr>
      </w:pPr>
      <w:r w:rsidRPr="00B120F8">
        <w:rPr>
          <w:rFonts w:ascii="Lucida Bright" w:hAnsi="Lucida Bright"/>
          <w:b/>
          <w:sz w:val="18"/>
          <w:szCs w:val="18"/>
          <w:lang w:eastAsia="es-ES"/>
        </w:rPr>
        <w:br w:type="page"/>
      </w:r>
    </w:p>
    <w:p w:rsidR="00B120F8" w:rsidRPr="00B120F8" w:rsidRDefault="00B120F8" w:rsidP="00B120F8">
      <w:pPr>
        <w:jc w:val="center"/>
        <w:rPr>
          <w:rFonts w:ascii="Lucida Bright" w:hAnsi="Lucida Bright"/>
          <w:b/>
          <w:sz w:val="18"/>
          <w:szCs w:val="18"/>
          <w:lang w:eastAsia="es-ES"/>
        </w:rPr>
      </w:pPr>
      <w:r w:rsidRPr="00B120F8">
        <w:rPr>
          <w:rFonts w:ascii="Lucida Bright" w:hAnsi="Lucida Bright"/>
          <w:b/>
          <w:sz w:val="18"/>
          <w:szCs w:val="18"/>
          <w:lang w:eastAsia="es-ES"/>
        </w:rPr>
        <w:lastRenderedPageBreak/>
        <w:t>ANEXO 8</w:t>
      </w:r>
    </w:p>
    <w:p w:rsidR="00B120F8" w:rsidRPr="00B120F8" w:rsidRDefault="00B120F8" w:rsidP="00B120F8">
      <w:pPr>
        <w:jc w:val="both"/>
        <w:rPr>
          <w:rFonts w:ascii="Lucida Bright" w:hAnsi="Lucida Bright"/>
          <w:b/>
          <w:sz w:val="18"/>
          <w:szCs w:val="18"/>
          <w:lang w:eastAsia="es-ES"/>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120F8" w:rsidRPr="00B120F8" w:rsidTr="005172F1">
        <w:trPr>
          <w:trHeight w:val="70"/>
        </w:trPr>
        <w:tc>
          <w:tcPr>
            <w:tcW w:w="9356" w:type="dxa"/>
            <w:shd w:val="clear" w:color="auto" w:fill="9CC2E5"/>
            <w:vAlign w:val="center"/>
          </w:tcPr>
          <w:p w:rsidR="00B120F8" w:rsidRPr="00B120F8" w:rsidRDefault="00B120F8" w:rsidP="00B120F8">
            <w:pPr>
              <w:autoSpaceDE w:val="0"/>
              <w:autoSpaceDN w:val="0"/>
              <w:adjustRightInd w:val="0"/>
              <w:jc w:val="center"/>
              <w:rPr>
                <w:rFonts w:ascii="Lucida Bright" w:hAnsi="Lucida Bright" w:cs="Calibri"/>
                <w:b/>
                <w:sz w:val="18"/>
                <w:szCs w:val="18"/>
                <w:lang w:eastAsia="es-ES"/>
              </w:rPr>
            </w:pPr>
            <w:r w:rsidRPr="00B120F8">
              <w:rPr>
                <w:rFonts w:ascii="Lucida Bright" w:hAnsi="Lucida Bright" w:cs="Calibri"/>
                <w:b/>
                <w:bCs/>
                <w:sz w:val="18"/>
                <w:szCs w:val="18"/>
                <w:lang w:eastAsia="es-ES"/>
              </w:rPr>
              <w:t>FORMA DE LA EVALUACIÓN, CONCERTACIÓN Y ADJUDICACIÓN</w:t>
            </w:r>
          </w:p>
        </w:tc>
      </w:tr>
      <w:tr w:rsidR="00B120F8" w:rsidRPr="00B120F8" w:rsidTr="005172F1">
        <w:trPr>
          <w:trHeight w:val="70"/>
        </w:trPr>
        <w:tc>
          <w:tcPr>
            <w:tcW w:w="9356" w:type="dxa"/>
            <w:shd w:val="clear" w:color="auto" w:fill="auto"/>
            <w:vAlign w:val="center"/>
          </w:tcPr>
          <w:p w:rsidR="00B120F8" w:rsidRPr="00B120F8" w:rsidRDefault="00B120F8" w:rsidP="00B120F8">
            <w:pPr>
              <w:contextualSpacing/>
              <w:jc w:val="both"/>
              <w:rPr>
                <w:rFonts w:ascii="Lucida Bright" w:hAnsi="Lucida Bright" w:cs="Calibri"/>
                <w:b/>
                <w:color w:val="000000"/>
                <w:sz w:val="18"/>
                <w:szCs w:val="18"/>
                <w:lang w:eastAsia="es-ES"/>
              </w:rPr>
            </w:pPr>
            <w:r w:rsidRPr="00B120F8">
              <w:rPr>
                <w:rFonts w:ascii="Lucida Bright" w:hAnsi="Lucida Bright" w:cs="Calibri"/>
                <w:b/>
                <w:color w:val="000000"/>
                <w:sz w:val="18"/>
                <w:szCs w:val="18"/>
                <w:lang w:eastAsia="es-ES"/>
              </w:rPr>
              <w:t>JUSTIFICACION DE LA FORMA DE EVALUACIÓN</w:t>
            </w:r>
          </w:p>
          <w:p w:rsidR="00B120F8" w:rsidRPr="00B120F8" w:rsidRDefault="00B120F8" w:rsidP="00B120F8">
            <w:pPr>
              <w:contextualSpacing/>
              <w:jc w:val="both"/>
              <w:rPr>
                <w:rFonts w:ascii="Lucida Bright" w:hAnsi="Lucida Bright" w:cs="Calibri"/>
                <w:color w:val="000000"/>
                <w:sz w:val="18"/>
                <w:szCs w:val="18"/>
                <w:lang w:eastAsia="es-ES"/>
              </w:rPr>
            </w:pPr>
          </w:p>
          <w:p w:rsidR="00B120F8" w:rsidRPr="00B120F8" w:rsidRDefault="00B120F8" w:rsidP="00B120F8">
            <w:p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Una vez concluida la evaluación administrativa/económica y legal, el personal técnico que conforma el Comité de Licitación verificará el cumplimiento de la documentación técnica de las propuestas habilitadas, aplicando la metodología CUMPLE/NO CUMPLE, asimismo, deberá identificar las tarifas más bajas propuesta para cada tramo.</w:t>
            </w:r>
          </w:p>
          <w:p w:rsidR="00B120F8" w:rsidRPr="00B120F8" w:rsidRDefault="00B120F8" w:rsidP="00B120F8">
            <w:pPr>
              <w:contextualSpacing/>
              <w:jc w:val="both"/>
              <w:rPr>
                <w:rFonts w:ascii="Lucida Bright" w:hAnsi="Lucida Bright" w:cs="Calibri"/>
                <w:color w:val="000000"/>
                <w:sz w:val="18"/>
                <w:szCs w:val="18"/>
                <w:lang w:eastAsia="es-ES"/>
              </w:rPr>
            </w:pPr>
          </w:p>
          <w:p w:rsidR="00B120F8" w:rsidRPr="00B120F8" w:rsidRDefault="00B120F8" w:rsidP="00B120F8">
            <w:p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El comité de licitación recomendará realizar la concertación con la o las empresas habilitadas, considerando los siguientes aspectos:</w:t>
            </w:r>
          </w:p>
          <w:p w:rsidR="00B120F8" w:rsidRPr="00B120F8" w:rsidRDefault="00B120F8" w:rsidP="00B120F8">
            <w:pPr>
              <w:contextualSpacing/>
              <w:jc w:val="both"/>
              <w:rPr>
                <w:rFonts w:ascii="Lucida Bright" w:hAnsi="Lucida Bright" w:cs="Calibri"/>
                <w:color w:val="000000"/>
                <w:sz w:val="18"/>
                <w:szCs w:val="18"/>
                <w:lang w:eastAsia="es-ES"/>
              </w:rPr>
            </w:pPr>
          </w:p>
          <w:p w:rsidR="00B120F8" w:rsidRPr="00B120F8" w:rsidRDefault="00B120F8" w:rsidP="00B120F8">
            <w:pPr>
              <w:numPr>
                <w:ilvl w:val="0"/>
                <w:numId w:val="85"/>
              </w:num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 xml:space="preserve">En caso que una propuesta habilitada cubra el volumen total requerido y tenga todas las tarifas más bajas en todos los tramos, se procederá a concertar solo con esta empresa. </w:t>
            </w:r>
          </w:p>
          <w:p w:rsidR="00B120F8" w:rsidRPr="00B120F8" w:rsidRDefault="00B120F8" w:rsidP="00B120F8">
            <w:pPr>
              <w:numPr>
                <w:ilvl w:val="0"/>
                <w:numId w:val="85"/>
              </w:num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En caso que una empresa cuente con las tarifas más bajas en cada tramo y no cubra el volumen requerido total por YPFB, se recomendará concertar con todas las propuestas habilitadas.</w:t>
            </w:r>
          </w:p>
          <w:p w:rsidR="00B120F8" w:rsidRPr="00B120F8" w:rsidRDefault="00B120F8" w:rsidP="00B120F8">
            <w:pPr>
              <w:numPr>
                <w:ilvl w:val="0"/>
                <w:numId w:val="85"/>
              </w:num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Se recomendará concertar con todas las propuestas habilitadas en caso de que ninguna propuesta cuente con las tarifas más bajas en cada tramo y no cubra el volumen requerido total por YPFB.</w:t>
            </w:r>
          </w:p>
          <w:p w:rsidR="00B120F8" w:rsidRPr="00B120F8" w:rsidRDefault="00B120F8" w:rsidP="00B120F8">
            <w:pPr>
              <w:contextualSpacing/>
              <w:jc w:val="both"/>
              <w:rPr>
                <w:rFonts w:ascii="Lucida Bright" w:hAnsi="Lucida Bright" w:cs="Calibri"/>
                <w:color w:val="000000"/>
                <w:sz w:val="18"/>
                <w:szCs w:val="18"/>
                <w:lang w:eastAsia="es-ES"/>
              </w:rPr>
            </w:pPr>
          </w:p>
          <w:p w:rsidR="00B120F8" w:rsidRPr="00B120F8" w:rsidRDefault="00B120F8" w:rsidP="00B120F8">
            <w:pPr>
              <w:contextualSpacing/>
              <w:jc w:val="both"/>
              <w:rPr>
                <w:rFonts w:ascii="Lucida Bright" w:hAnsi="Lucida Bright" w:cs="Calibri"/>
                <w:b/>
                <w:color w:val="000000"/>
                <w:sz w:val="18"/>
                <w:szCs w:val="18"/>
                <w:lang w:eastAsia="es-ES"/>
              </w:rPr>
            </w:pPr>
            <w:r w:rsidRPr="00B120F8">
              <w:rPr>
                <w:rFonts w:ascii="Lucida Bright" w:hAnsi="Lucida Bright" w:cs="Calibri"/>
                <w:b/>
                <w:color w:val="000000"/>
                <w:sz w:val="18"/>
                <w:szCs w:val="18"/>
                <w:lang w:eastAsia="es-ES"/>
              </w:rPr>
              <w:t>JUSTIFICACION DE LA CONCERTACIÓN</w:t>
            </w:r>
          </w:p>
          <w:p w:rsidR="00B120F8" w:rsidRPr="00B120F8" w:rsidRDefault="00B120F8" w:rsidP="00B120F8">
            <w:pPr>
              <w:contextualSpacing/>
              <w:jc w:val="both"/>
              <w:rPr>
                <w:rFonts w:ascii="Lucida Bright" w:hAnsi="Lucida Bright" w:cs="Calibri"/>
                <w:color w:val="000000"/>
                <w:sz w:val="18"/>
                <w:szCs w:val="18"/>
                <w:lang w:eastAsia="es-ES"/>
              </w:rPr>
            </w:pPr>
          </w:p>
          <w:p w:rsidR="00B120F8" w:rsidRPr="00B120F8" w:rsidRDefault="00B120F8" w:rsidP="00B120F8">
            <w:p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La concertación se realizará con los proponentes recomendados en el informe de evaluación y recomendación final, habiendo cumplido con todos los requisitos solicitados en el DBC, considerando los siguientes aspectos:</w:t>
            </w:r>
          </w:p>
          <w:p w:rsidR="00B120F8" w:rsidRPr="00B120F8" w:rsidRDefault="00B120F8" w:rsidP="00B120F8">
            <w:pPr>
              <w:jc w:val="both"/>
              <w:rPr>
                <w:rFonts w:ascii="Lucida Bright" w:hAnsi="Lucida Bright" w:cs="Calibri"/>
                <w:color w:val="000000"/>
                <w:sz w:val="18"/>
                <w:szCs w:val="18"/>
                <w:lang w:eastAsia="es-ES"/>
              </w:rPr>
            </w:pPr>
          </w:p>
          <w:p w:rsidR="00B120F8" w:rsidRPr="00B120F8" w:rsidRDefault="00B120F8" w:rsidP="00B120F8">
            <w:pPr>
              <w:numPr>
                <w:ilvl w:val="0"/>
                <w:numId w:val="86"/>
              </w:num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Concertar con la propuesta habilitada con las tarifas más bajas en cada tramo, en caso de que ésta no cubra el volumen total requerido por YPFB, concertar con el resto de las propuestas habilitadas por el saldo de volumen requerido.</w:t>
            </w:r>
          </w:p>
          <w:p w:rsidR="00B120F8" w:rsidRPr="00B120F8" w:rsidRDefault="00B120F8" w:rsidP="00B120F8">
            <w:pPr>
              <w:numPr>
                <w:ilvl w:val="0"/>
                <w:numId w:val="86"/>
              </w:numPr>
              <w:contextualSpacing/>
              <w:jc w:val="both"/>
              <w:rPr>
                <w:rFonts w:ascii="Lucida Bright" w:hAnsi="Lucida Bright" w:cs="Calibri"/>
                <w:color w:val="000000"/>
                <w:sz w:val="18"/>
                <w:szCs w:val="18"/>
                <w:lang w:eastAsia="es-ES"/>
              </w:rPr>
            </w:pPr>
            <w:r w:rsidRPr="00B120F8">
              <w:rPr>
                <w:rFonts w:ascii="Lucida Bright" w:hAnsi="Lucida Bright" w:cs="Calibri"/>
                <w:color w:val="000000"/>
                <w:sz w:val="18"/>
                <w:szCs w:val="18"/>
                <w:lang w:eastAsia="es-ES"/>
              </w:rPr>
              <w:t>Concertar con todas las propuestas habilitadas en caso de que ninguna propuesta cuente con las tarifas más bajas en cada tramo y no cubra el volumen requerido total por YPFB.</w:t>
            </w:r>
          </w:p>
          <w:p w:rsidR="00B120F8" w:rsidRPr="00B120F8" w:rsidRDefault="00B120F8" w:rsidP="00B120F8">
            <w:pPr>
              <w:contextualSpacing/>
              <w:jc w:val="both"/>
              <w:rPr>
                <w:rFonts w:ascii="Lucida Bright" w:hAnsi="Lucida Bright" w:cs="Calibri"/>
                <w:color w:val="000000"/>
                <w:sz w:val="18"/>
                <w:szCs w:val="18"/>
                <w:lang w:eastAsia="es-ES"/>
              </w:rPr>
            </w:pPr>
          </w:p>
          <w:p w:rsidR="00B120F8" w:rsidRPr="00B120F8" w:rsidRDefault="00B120F8" w:rsidP="00B120F8">
            <w:pPr>
              <w:contextualSpacing/>
              <w:jc w:val="both"/>
              <w:rPr>
                <w:rFonts w:ascii="Lucida Bright" w:hAnsi="Lucida Bright" w:cs="Calibri"/>
                <w:b/>
                <w:color w:val="000000"/>
                <w:sz w:val="18"/>
                <w:szCs w:val="18"/>
                <w:lang w:eastAsia="es-ES"/>
              </w:rPr>
            </w:pPr>
            <w:r w:rsidRPr="00B120F8">
              <w:rPr>
                <w:rFonts w:ascii="Lucida Bright" w:hAnsi="Lucida Bright" w:cs="Calibri"/>
                <w:b/>
                <w:color w:val="000000"/>
                <w:sz w:val="18"/>
                <w:szCs w:val="18"/>
                <w:lang w:eastAsia="es-ES"/>
              </w:rPr>
              <w:t>JUSTIFICACION DE ADJUDICACIÓN</w:t>
            </w:r>
          </w:p>
          <w:p w:rsidR="00B120F8" w:rsidRPr="00B120F8" w:rsidRDefault="00B120F8" w:rsidP="00B120F8">
            <w:pPr>
              <w:jc w:val="both"/>
              <w:rPr>
                <w:rFonts w:ascii="Lucida Bright" w:hAnsi="Lucida Bright" w:cs="Calibri"/>
                <w:color w:val="000000"/>
                <w:sz w:val="18"/>
                <w:szCs w:val="18"/>
                <w:lang w:eastAsia="es-ES"/>
              </w:rPr>
            </w:pPr>
          </w:p>
          <w:p w:rsidR="00B120F8" w:rsidRPr="00B120F8" w:rsidRDefault="00B120F8" w:rsidP="00B120F8">
            <w:pPr>
              <w:jc w:val="both"/>
              <w:rPr>
                <w:rFonts w:ascii="Lucida Bright" w:hAnsi="Lucida Bright"/>
                <w:sz w:val="18"/>
                <w:szCs w:val="18"/>
                <w:lang w:eastAsia="es-ES"/>
              </w:rPr>
            </w:pPr>
            <w:r w:rsidRPr="00B120F8">
              <w:rPr>
                <w:rFonts w:ascii="Lucida Bright" w:hAnsi="Lucida Bright" w:cs="Calibri"/>
                <w:color w:val="000000"/>
                <w:sz w:val="18"/>
                <w:szCs w:val="18"/>
                <w:lang w:eastAsia="es-ES"/>
              </w:rPr>
              <w:t>Se podrá adjudicar el volumen requerido por YPFB a más de un proponente de manera proporcional a su capacidad de transporte entre las propuestas habilitadas y validadas por YPFB.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mercado interno de carburantes.</w:t>
            </w:r>
          </w:p>
          <w:p w:rsidR="00B120F8" w:rsidRPr="00B120F8" w:rsidRDefault="00B120F8" w:rsidP="00B120F8">
            <w:pPr>
              <w:autoSpaceDE w:val="0"/>
              <w:autoSpaceDN w:val="0"/>
              <w:adjustRightInd w:val="0"/>
              <w:jc w:val="both"/>
              <w:rPr>
                <w:rFonts w:ascii="Lucida Bright" w:hAnsi="Lucida Bright" w:cs="Calibri"/>
                <w:b/>
                <w:bCs/>
                <w:sz w:val="18"/>
                <w:szCs w:val="18"/>
                <w:lang w:eastAsia="es-BO"/>
              </w:rPr>
            </w:pPr>
          </w:p>
        </w:tc>
      </w:tr>
    </w:tbl>
    <w:p w:rsidR="00B120F8" w:rsidRPr="00B120F8" w:rsidRDefault="00B120F8" w:rsidP="00B120F8">
      <w:pPr>
        <w:contextualSpacing/>
        <w:jc w:val="both"/>
        <w:rPr>
          <w:rFonts w:ascii="Lucida Bright" w:hAnsi="Lucida Bright" w:cs="Calibri"/>
          <w:b/>
          <w:bCs/>
          <w:sz w:val="18"/>
          <w:szCs w:val="18"/>
          <w:lang w:eastAsia="es-BO"/>
        </w:rPr>
      </w:pPr>
    </w:p>
    <w:p w:rsidR="00B120F8" w:rsidRPr="00B120F8" w:rsidRDefault="00B120F8" w:rsidP="00B120F8">
      <w:pPr>
        <w:contextualSpacing/>
        <w:jc w:val="both"/>
        <w:rPr>
          <w:rFonts w:ascii="Lucida Bright" w:hAnsi="Lucida Bright" w:cs="Calibri"/>
          <w:b/>
          <w:bCs/>
          <w:sz w:val="18"/>
          <w:szCs w:val="18"/>
          <w:lang w:val="es-BO" w:eastAsia="es-BO"/>
        </w:rPr>
      </w:pPr>
    </w:p>
    <w:p w:rsidR="007D4619" w:rsidRPr="00E70184" w:rsidRDefault="007D4619" w:rsidP="007D4619">
      <w:pPr>
        <w:rPr>
          <w:rFonts w:asciiTheme="minorHAnsi" w:hAnsiTheme="minorHAnsi" w:cstheme="minorHAnsi"/>
          <w:b/>
          <w:sz w:val="22"/>
          <w:szCs w:val="22"/>
          <w:lang w:val="es-BO"/>
        </w:rPr>
      </w:pPr>
    </w:p>
    <w:p w:rsidR="00D93B81" w:rsidRPr="00E55590" w:rsidRDefault="00D93B81" w:rsidP="00D93B81">
      <w:pPr>
        <w:pStyle w:val="Encabezado"/>
        <w:jc w:val="center"/>
        <w:rPr>
          <w:rFonts w:ascii="Lucida Bright" w:eastAsia="Arial Unicode MS" w:hAnsi="Lucida Bright" w:cs="Calibri"/>
          <w:b/>
          <w:color w:val="FF0000"/>
          <w:sz w:val="18"/>
          <w:szCs w:val="18"/>
          <w:lang w:val="es-MX"/>
        </w:rPr>
      </w:pPr>
    </w:p>
    <w:p w:rsidR="00E70184" w:rsidRDefault="00E70184">
      <w:pPr>
        <w:rPr>
          <w:rFonts w:ascii="Lucida Bright" w:hAnsi="Lucida Bright" w:cs="Calibri"/>
          <w:b/>
          <w:bCs/>
          <w:sz w:val="18"/>
          <w:szCs w:val="18"/>
          <w:lang w:eastAsia="es-BO"/>
        </w:rPr>
      </w:pPr>
      <w:r>
        <w:rPr>
          <w:rFonts w:ascii="Lucida Bright" w:hAnsi="Lucida Bright" w:cs="Calibri"/>
          <w:b/>
          <w:bCs/>
          <w:sz w:val="18"/>
          <w:szCs w:val="18"/>
          <w:lang w:eastAsia="es-BO"/>
        </w:rPr>
        <w:br w:type="page"/>
      </w:r>
    </w:p>
    <w:p w:rsidR="00D93B81" w:rsidRPr="00E55590" w:rsidRDefault="00D93B81" w:rsidP="00D93B81">
      <w:pPr>
        <w:pStyle w:val="Prrafodelista"/>
        <w:ind w:left="0"/>
        <w:contextualSpacing/>
        <w:jc w:val="both"/>
        <w:rPr>
          <w:rFonts w:ascii="Lucida Bright" w:hAnsi="Lucida Bright" w:cs="Calibri"/>
          <w:b/>
          <w:bCs/>
          <w:sz w:val="18"/>
          <w:szCs w:val="18"/>
          <w:lang w:eastAsia="es-BO"/>
        </w:rPr>
      </w:pPr>
    </w:p>
    <w:p w:rsidR="00D93B81" w:rsidRPr="00E55590" w:rsidRDefault="00D93B81" w:rsidP="00D93B81">
      <w:pPr>
        <w:pStyle w:val="Prrafodelista"/>
        <w:ind w:left="0"/>
        <w:contextualSpacing/>
        <w:jc w:val="both"/>
        <w:rPr>
          <w:rFonts w:ascii="Lucida Bright" w:hAnsi="Lucida Bright" w:cs="Calibri"/>
          <w:b/>
          <w:bCs/>
          <w:sz w:val="18"/>
          <w:szCs w:val="18"/>
          <w:lang w:val="es-BO" w:eastAsia="es-BO"/>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D93B81">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70184" w:rsidRPr="00E70184" w:rsidRDefault="00E70184" w:rsidP="00E70184">
      <w:pPr>
        <w:autoSpaceDE w:val="0"/>
        <w:autoSpaceDN w:val="0"/>
        <w:adjustRightInd w:val="0"/>
        <w:jc w:val="center"/>
        <w:rPr>
          <w:rFonts w:ascii="Arial" w:eastAsia="Calibri" w:hAnsi="Arial" w:cs="Arial"/>
          <w:b/>
          <w:bCs/>
        </w:rPr>
      </w:pPr>
      <w:r w:rsidRPr="00E70184">
        <w:rPr>
          <w:rFonts w:ascii="Arial" w:eastAsia="Calibri" w:hAnsi="Arial" w:cs="Arial"/>
          <w:b/>
        </w:rPr>
        <w:t xml:space="preserve">CONTRATO </w:t>
      </w:r>
      <w:r w:rsidRPr="00E70184">
        <w:rPr>
          <w:rFonts w:ascii="Arial" w:eastAsia="Calibri" w:hAnsi="Arial" w:cs="Arial"/>
          <w:b/>
          <w:bCs/>
        </w:rPr>
        <w:t xml:space="preserve">DE SERVICIO DE TRANSPORTE DE COMBUSTIBLES </w:t>
      </w:r>
      <w:r w:rsidRPr="00E70184">
        <w:rPr>
          <w:rFonts w:ascii="Arial" w:eastAsia="Calibri" w:hAnsi="Arial" w:cs="Arial"/>
          <w:b/>
        </w:rPr>
        <w:t>POR CAMIÓN - CISTERNA PRESURIZADO</w:t>
      </w:r>
    </w:p>
    <w:p w:rsidR="00E70184" w:rsidRPr="00E70184" w:rsidRDefault="00E70184" w:rsidP="00E70184">
      <w:pPr>
        <w:autoSpaceDE w:val="0"/>
        <w:autoSpaceDN w:val="0"/>
        <w:adjustRightInd w:val="0"/>
        <w:jc w:val="center"/>
        <w:rPr>
          <w:rFonts w:ascii="Arial" w:eastAsia="Calibri" w:hAnsi="Arial" w:cs="Arial"/>
          <w:b/>
          <w:bCs/>
        </w:rPr>
      </w:pPr>
    </w:p>
    <w:p w:rsidR="00E70184" w:rsidRPr="00E70184" w:rsidRDefault="00E70184" w:rsidP="00E70184">
      <w:pPr>
        <w:autoSpaceDE w:val="0"/>
        <w:autoSpaceDN w:val="0"/>
        <w:adjustRightInd w:val="0"/>
        <w:jc w:val="center"/>
        <w:rPr>
          <w:rFonts w:ascii="Arial" w:eastAsia="Calibri" w:hAnsi="Arial" w:cs="Arial"/>
          <w:b/>
          <w:bCs/>
        </w:rPr>
      </w:pPr>
    </w:p>
    <w:p w:rsidR="00E70184" w:rsidRPr="00E70184" w:rsidRDefault="00E70184" w:rsidP="00E70184">
      <w:pPr>
        <w:autoSpaceDE w:val="0"/>
        <w:autoSpaceDN w:val="0"/>
        <w:adjustRightInd w:val="0"/>
        <w:jc w:val="center"/>
        <w:rPr>
          <w:rFonts w:ascii="Arial" w:eastAsia="Calibri" w:hAnsi="Arial" w:cs="Arial"/>
          <w:b/>
          <w:bCs/>
        </w:rPr>
      </w:pPr>
    </w:p>
    <w:p w:rsidR="00E70184" w:rsidRPr="00E70184" w:rsidRDefault="00E70184" w:rsidP="00E70184">
      <w:pPr>
        <w:autoSpaceDE w:val="0"/>
        <w:autoSpaceDN w:val="0"/>
        <w:adjustRightInd w:val="0"/>
        <w:jc w:val="center"/>
        <w:rPr>
          <w:rFonts w:ascii="Arial" w:eastAsia="Calibri" w:hAnsi="Arial" w:cs="Arial"/>
          <w:b/>
          <w:bCs/>
        </w:rPr>
      </w:pPr>
    </w:p>
    <w:p w:rsidR="00E70184" w:rsidRPr="00E70184" w:rsidRDefault="00E70184" w:rsidP="00E70184">
      <w:pPr>
        <w:autoSpaceDE w:val="0"/>
        <w:autoSpaceDN w:val="0"/>
        <w:adjustRightInd w:val="0"/>
        <w:ind w:left="708" w:firstLine="708"/>
        <w:jc w:val="center"/>
        <w:rPr>
          <w:rFonts w:ascii="Arial" w:eastAsia="Calibri" w:hAnsi="Arial" w:cs="Arial"/>
          <w:b/>
          <w:bCs/>
        </w:rPr>
      </w:pPr>
      <w:r w:rsidRPr="00E70184">
        <w:rPr>
          <w:rFonts w:ascii="Arial" w:eastAsia="Calibri" w:hAnsi="Arial" w:cs="Arial"/>
          <w:b/>
          <w:bCs/>
        </w:rPr>
        <w:t xml:space="preserve">DLG: / </w:t>
      </w:r>
    </w:p>
    <w:p w:rsidR="00E70184" w:rsidRPr="00E70184" w:rsidRDefault="00E70184" w:rsidP="00E70184">
      <w:pPr>
        <w:autoSpaceDE w:val="0"/>
        <w:autoSpaceDN w:val="0"/>
        <w:adjustRightInd w:val="0"/>
        <w:jc w:val="center"/>
        <w:rPr>
          <w:rFonts w:ascii="Arial" w:eastAsia="Calibri" w:hAnsi="Arial" w:cs="Arial"/>
          <w:b/>
          <w:u w:val="single"/>
        </w:rPr>
      </w:pPr>
    </w:p>
    <w:p w:rsidR="00E70184" w:rsidRPr="00E70184" w:rsidRDefault="00E70184" w:rsidP="00E70184">
      <w:pPr>
        <w:autoSpaceDE w:val="0"/>
        <w:autoSpaceDN w:val="0"/>
        <w:adjustRightInd w:val="0"/>
        <w:jc w:val="center"/>
        <w:rPr>
          <w:rFonts w:ascii="Arial" w:eastAsia="Calibri" w:hAnsi="Arial" w:cs="Arial"/>
          <w:b/>
          <w:u w:val="single"/>
        </w:rPr>
      </w:pPr>
    </w:p>
    <w:p w:rsidR="00E70184" w:rsidRPr="00E70184" w:rsidRDefault="00E70184" w:rsidP="00E70184">
      <w:pPr>
        <w:autoSpaceDE w:val="0"/>
        <w:autoSpaceDN w:val="0"/>
        <w:adjustRightInd w:val="0"/>
        <w:jc w:val="center"/>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u w:val="single"/>
        </w:rPr>
      </w:pPr>
      <w:r w:rsidRPr="00E70184">
        <w:rPr>
          <w:rFonts w:ascii="Arial" w:eastAsia="Calibri" w:hAnsi="Arial" w:cs="Arial"/>
          <w:b/>
          <w:u w:val="single"/>
        </w:rPr>
        <w:t xml:space="preserve">CLÁUSULA </w:t>
      </w:r>
      <w:r w:rsidRPr="00E70184">
        <w:rPr>
          <w:rFonts w:ascii="Arial" w:eastAsia="Calibri" w:hAnsi="Arial" w:cs="Arial"/>
          <w:b/>
          <w:bCs/>
          <w:u w:val="single"/>
        </w:rPr>
        <w:t>PRIMERA.-</w:t>
      </w:r>
      <w:r w:rsidRPr="00E70184">
        <w:rPr>
          <w:rFonts w:ascii="Arial" w:eastAsia="Calibri" w:hAnsi="Arial" w:cs="Arial"/>
          <w:b/>
          <w:u w:val="single"/>
        </w:rPr>
        <w:t xml:space="preserve"> PARTES CONTRATANTES</w:t>
      </w:r>
      <w:r w:rsidRPr="00E70184">
        <w:rPr>
          <w:rFonts w:ascii="Arial" w:eastAsia="Calibri" w:hAnsi="Arial" w:cs="Arial"/>
          <w:u w:val="single"/>
        </w:rPr>
        <w:t xml:space="preserve"> </w:t>
      </w:r>
    </w:p>
    <w:p w:rsidR="00E70184" w:rsidRPr="00E70184" w:rsidRDefault="00E70184" w:rsidP="00E70184">
      <w:pPr>
        <w:autoSpaceDE w:val="0"/>
        <w:autoSpaceDN w:val="0"/>
        <w:adjustRightInd w:val="0"/>
        <w:jc w:val="both"/>
        <w:rPr>
          <w:rFonts w:ascii="Arial" w:eastAsia="Calibri" w:hAnsi="Arial" w:cs="Arial"/>
          <w:u w:val="single"/>
        </w:rPr>
      </w:pPr>
    </w:p>
    <w:p w:rsidR="00E70184" w:rsidRPr="00E70184" w:rsidRDefault="00E70184" w:rsidP="00147DB0">
      <w:pPr>
        <w:numPr>
          <w:ilvl w:val="1"/>
          <w:numId w:val="87"/>
        </w:numPr>
        <w:spacing w:after="200" w:line="276" w:lineRule="auto"/>
        <w:ind w:left="851" w:hanging="851"/>
        <w:contextualSpacing/>
        <w:jc w:val="both"/>
        <w:rPr>
          <w:rFonts w:ascii="Arial" w:eastAsia="Calibri" w:hAnsi="Arial" w:cs="Arial"/>
          <w:b/>
        </w:rPr>
      </w:pPr>
      <w:r w:rsidRPr="00E70184">
        <w:rPr>
          <w:rFonts w:ascii="Arial" w:eastAsia="Calibri" w:hAnsi="Arial" w:cs="Arial"/>
          <w:b/>
        </w:rPr>
        <w:t>YACIMIENTOS PETROLÍFEROS FISCALES BOLIVIANOS</w:t>
      </w:r>
      <w:r w:rsidRPr="00E70184">
        <w:rPr>
          <w:rFonts w:ascii="Arial" w:eastAsia="Calibri" w:hAnsi="Arial" w:cs="Arial"/>
        </w:rPr>
        <w:t>, empresa autárquica d</w:t>
      </w:r>
      <w:r w:rsidRPr="00E70184">
        <w:rPr>
          <w:rFonts w:ascii="Arial" w:eastAsia="Calibri" w:hAnsi="Arial" w:cs="Arial"/>
          <w:bCs/>
        </w:rPr>
        <w:t>el Estado Plurinacional de Bolivia,</w:t>
      </w:r>
      <w:r w:rsidRPr="00E70184">
        <w:rPr>
          <w:rFonts w:ascii="Arial" w:eastAsia="Calibri"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E70184">
        <w:rPr>
          <w:rFonts w:ascii="Arial" w:eastAsia="Calibri" w:hAnsi="Arial" w:cs="Arial"/>
          <w:b/>
        </w:rPr>
        <w:t xml:space="preserve"> </w:t>
      </w:r>
      <w:r w:rsidRPr="00E70184">
        <w:rPr>
          <w:rFonts w:ascii="Arial" w:eastAsia="Calibri" w:hAnsi="Arial" w:cs="Arial"/>
        </w:rPr>
        <w:t>Resolución Suprema N°……. de ……….. de 20…</w:t>
      </w:r>
      <w:proofErr w:type="gramStart"/>
      <w:r w:rsidRPr="00E70184">
        <w:rPr>
          <w:rFonts w:ascii="Arial" w:eastAsia="Calibri" w:hAnsi="Arial" w:cs="Arial"/>
        </w:rPr>
        <w:t>.….,</w:t>
      </w:r>
      <w:proofErr w:type="gramEnd"/>
      <w:r w:rsidRPr="00E70184">
        <w:rPr>
          <w:rFonts w:ascii="Arial" w:eastAsia="Calibri" w:hAnsi="Arial" w:cs="Arial"/>
        </w:rPr>
        <w:t xml:space="preserve"> a denominarse en adelante el Contratante</w:t>
      </w:r>
      <w:r w:rsidRPr="00E70184">
        <w:rPr>
          <w:rFonts w:ascii="Arial" w:eastAsia="Calibri" w:hAnsi="Arial" w:cs="Arial"/>
          <w:b/>
        </w:rPr>
        <w:t>.</w:t>
      </w:r>
    </w:p>
    <w:p w:rsidR="00E70184" w:rsidRPr="00E70184" w:rsidRDefault="00E70184" w:rsidP="00E70184">
      <w:pPr>
        <w:ind w:left="851"/>
        <w:contextualSpacing/>
        <w:jc w:val="both"/>
        <w:rPr>
          <w:rFonts w:ascii="Arial" w:eastAsia="Calibri" w:hAnsi="Arial" w:cs="Arial"/>
          <w:b/>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Cs/>
        </w:rPr>
        <w:t>____________________</w:t>
      </w:r>
      <w:r w:rsidRPr="00E70184">
        <w:rPr>
          <w:rFonts w:ascii="Arial" w:eastAsia="Calibri" w:hAnsi="Arial" w:cs="Arial"/>
          <w:b/>
          <w:bCs/>
        </w:rPr>
        <w:t xml:space="preserve">, </w:t>
      </w:r>
      <w:r w:rsidRPr="00E70184">
        <w:rPr>
          <w:rFonts w:ascii="Arial" w:eastAsia="Calibri" w:hAnsi="Arial" w:cs="Arial"/>
          <w:bCs/>
        </w:rPr>
        <w:t>una empresa constituida en el Estado Plurinacional de Bolivia, inscrita en el Registro de Comercio (FUNDEMPRESA) bajo la matricula N°</w:t>
      </w:r>
      <w:proofErr w:type="gramStart"/>
      <w:r w:rsidRPr="00E70184">
        <w:rPr>
          <w:rFonts w:ascii="Arial" w:eastAsia="Calibri" w:hAnsi="Arial" w:cs="Arial"/>
          <w:bCs/>
        </w:rPr>
        <w:t>……,</w:t>
      </w:r>
      <w:proofErr w:type="gramEnd"/>
      <w:r w:rsidRPr="00E70184">
        <w:rPr>
          <w:rFonts w:ascii="Arial" w:eastAsia="Calibri" w:hAnsi="Arial" w:cs="Arial"/>
          <w:bCs/>
        </w:rPr>
        <w:t xml:space="preserve">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E70184">
        <w:rPr>
          <w:rFonts w:ascii="Arial" w:eastAsia="Calibri" w:hAnsi="Arial" w:cs="Arial"/>
          <w:b/>
          <w:bCs/>
        </w:rPr>
        <w:t>.</w:t>
      </w:r>
    </w:p>
    <w:p w:rsidR="00E70184" w:rsidRPr="00E70184" w:rsidRDefault="00E70184" w:rsidP="00E70184">
      <w:pPr>
        <w:ind w:left="720"/>
        <w:contextualSpacing/>
        <w:rPr>
          <w:rFonts w:ascii="Arial" w:eastAsia="Calibri" w:hAnsi="Arial" w:cs="Arial"/>
          <w:bCs/>
        </w:rPr>
      </w:pPr>
    </w:p>
    <w:p w:rsidR="00E70184" w:rsidRPr="00E70184" w:rsidRDefault="00E70184" w:rsidP="00E70184">
      <w:pPr>
        <w:autoSpaceDE w:val="0"/>
        <w:autoSpaceDN w:val="0"/>
        <w:adjustRightInd w:val="0"/>
        <w:jc w:val="both"/>
        <w:rPr>
          <w:rFonts w:ascii="Arial" w:eastAsia="Calibri" w:hAnsi="Arial" w:cs="Arial"/>
          <w:bCs/>
        </w:rPr>
      </w:pPr>
      <w:r w:rsidRPr="00E70184">
        <w:rPr>
          <w:rFonts w:ascii="Arial" w:eastAsia="Calibri" w:hAnsi="Arial" w:cs="Arial"/>
          <w:bCs/>
        </w:rPr>
        <w:t>Tanto el Contratante como el Transportista podrán ser denominados individual e indistintamente como "Parte" y conjuntamente como " Partes".</w:t>
      </w:r>
    </w:p>
    <w:p w:rsidR="00E70184" w:rsidRPr="00E70184" w:rsidRDefault="00E70184" w:rsidP="00E70184">
      <w:pPr>
        <w:autoSpaceDE w:val="0"/>
        <w:autoSpaceDN w:val="0"/>
        <w:adjustRightInd w:val="0"/>
        <w:ind w:left="851"/>
        <w:jc w:val="both"/>
        <w:rPr>
          <w:rFonts w:ascii="Arial" w:eastAsia="Calibri" w:hAnsi="Arial" w:cs="Arial"/>
          <w:bCs/>
        </w:rPr>
      </w:pPr>
      <w:r w:rsidRPr="00E70184">
        <w:rPr>
          <w:rFonts w:ascii="Arial" w:eastAsia="Calibri" w:hAnsi="Arial" w:cs="Arial"/>
          <w:bCs/>
        </w:rPr>
        <w:t xml:space="preserve"> </w:t>
      </w: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u w:val="single"/>
        </w:rPr>
        <w:t xml:space="preserve">CLAUSULA </w:t>
      </w:r>
      <w:r w:rsidRPr="00E70184">
        <w:rPr>
          <w:rFonts w:ascii="Arial" w:eastAsia="Calibri" w:hAnsi="Arial" w:cs="Arial"/>
          <w:b/>
          <w:bCs/>
          <w:u w:val="single"/>
        </w:rPr>
        <w:t>SEGUNDA.-</w:t>
      </w:r>
      <w:r w:rsidRPr="00E70184">
        <w:rPr>
          <w:rFonts w:ascii="Arial" w:eastAsia="Calibri" w:hAnsi="Arial" w:cs="Arial"/>
          <w:b/>
          <w:u w:val="single"/>
        </w:rPr>
        <w:t xml:space="preserve"> </w:t>
      </w:r>
      <w:r w:rsidRPr="00E70184">
        <w:rPr>
          <w:rFonts w:ascii="Arial" w:eastAsia="Calibri" w:hAnsi="Arial" w:cs="Arial"/>
          <w:b/>
          <w:bCs/>
          <w:u w:val="single"/>
        </w:rPr>
        <w:t>ANTECEDENTES</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147DB0">
      <w:pPr>
        <w:numPr>
          <w:ilvl w:val="0"/>
          <w:numId w:val="87"/>
        </w:numPr>
        <w:autoSpaceDE w:val="0"/>
        <w:autoSpaceDN w:val="0"/>
        <w:adjustRightInd w:val="0"/>
        <w:spacing w:after="200" w:line="276" w:lineRule="auto"/>
        <w:contextualSpacing/>
        <w:jc w:val="both"/>
        <w:rPr>
          <w:rFonts w:ascii="Arial" w:eastAsia="Calibri" w:hAnsi="Arial" w:cs="Arial"/>
          <w:bCs/>
          <w:vanish/>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Cs/>
        </w:rPr>
        <w:t xml:space="preserve">El Contratante es una empresa que requiere se realice el servicio de transporte nacional/internacional de </w:t>
      </w:r>
      <w:proofErr w:type="gramStart"/>
      <w:r w:rsidRPr="00E70184">
        <w:rPr>
          <w:rFonts w:ascii="Arial" w:eastAsia="Calibri" w:hAnsi="Arial" w:cs="Arial"/>
          <w:bCs/>
        </w:rPr>
        <w:t>……………………..</w:t>
      </w:r>
      <w:proofErr w:type="gramEnd"/>
      <w:r w:rsidRPr="00E70184">
        <w:rPr>
          <w:rFonts w:ascii="Arial" w:eastAsia="Calibri" w:hAnsi="Arial" w:cs="Arial"/>
          <w:bCs/>
        </w:rPr>
        <w:t xml:space="preserve"> por Camiones - Cisterna, detallado en el presente Contrato y para lo cual convocó </w:t>
      </w:r>
      <w:proofErr w:type="gramStart"/>
      <w:r w:rsidRPr="00E70184">
        <w:rPr>
          <w:rFonts w:ascii="Arial" w:eastAsia="Calibri" w:hAnsi="Arial" w:cs="Arial"/>
          <w:bCs/>
        </w:rPr>
        <w:t>a …</w:t>
      </w:r>
      <w:proofErr w:type="gramEnd"/>
      <w:r w:rsidRPr="00E70184">
        <w:rPr>
          <w:rFonts w:ascii="Arial" w:eastAsia="Calibri" w:hAnsi="Arial" w:cs="Arial"/>
          <w:bCs/>
        </w:rPr>
        <w:t xml:space="preserve">……………… </w:t>
      </w:r>
    </w:p>
    <w:p w:rsidR="00E70184" w:rsidRPr="00E70184" w:rsidRDefault="00E70184" w:rsidP="00E70184">
      <w:pPr>
        <w:autoSpaceDE w:val="0"/>
        <w:autoSpaceDN w:val="0"/>
        <w:adjustRightInd w:val="0"/>
        <w:ind w:left="851" w:hanging="851"/>
        <w:contextualSpacing/>
        <w:jc w:val="both"/>
        <w:rPr>
          <w:rFonts w:ascii="Arial" w:eastAsia="Calibri" w:hAnsi="Arial" w:cs="Arial"/>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Cs/>
        </w:rPr>
        <w:t xml:space="preserve">Cumplidos los requisitos y procedimientos establecidos al efecto, se adjudicó la referida licitación al Transportista. </w:t>
      </w:r>
    </w:p>
    <w:p w:rsidR="00E70184" w:rsidRPr="00E70184" w:rsidRDefault="00E70184" w:rsidP="00E70184">
      <w:pPr>
        <w:widowControl w:val="0"/>
        <w:ind w:left="851" w:hanging="851"/>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u w:val="single"/>
        </w:rPr>
        <w:lastRenderedPageBreak/>
        <w:t xml:space="preserve">CLAUSULA </w:t>
      </w:r>
      <w:r w:rsidRPr="00E70184">
        <w:rPr>
          <w:rFonts w:ascii="Arial" w:eastAsia="Calibri" w:hAnsi="Arial" w:cs="Arial"/>
          <w:b/>
          <w:bCs/>
          <w:u w:val="single"/>
        </w:rPr>
        <w:t>TERCERA.-</w:t>
      </w:r>
      <w:r w:rsidRPr="00E70184">
        <w:rPr>
          <w:rFonts w:ascii="Arial" w:eastAsia="Calibri" w:hAnsi="Arial" w:cs="Arial"/>
          <w:b/>
          <w:u w:val="single"/>
        </w:rPr>
        <w:t xml:space="preserve"> </w:t>
      </w:r>
      <w:r w:rsidRPr="00E70184">
        <w:rPr>
          <w:rFonts w:ascii="Arial" w:eastAsia="Calibri" w:hAnsi="Arial" w:cs="Arial"/>
          <w:b/>
          <w:bCs/>
          <w:u w:val="single"/>
        </w:rPr>
        <w:t xml:space="preserve">DISPOSICIONES GENERALES </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147DB0">
      <w:pPr>
        <w:numPr>
          <w:ilvl w:val="0"/>
          <w:numId w:val="87"/>
        </w:numPr>
        <w:autoSpaceDE w:val="0"/>
        <w:autoSpaceDN w:val="0"/>
        <w:adjustRightInd w:val="0"/>
        <w:spacing w:after="200" w:line="276" w:lineRule="auto"/>
        <w:contextualSpacing/>
        <w:jc w:val="both"/>
        <w:rPr>
          <w:rFonts w:ascii="Arial" w:eastAsia="Calibri" w:hAnsi="Arial" w:cs="Arial"/>
          <w:bCs/>
          <w:vanish/>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Definiciones</w:t>
      </w:r>
      <w:r w:rsidRPr="00E70184">
        <w:rPr>
          <w:rFonts w:ascii="Arial" w:eastAsia="Calibri" w:hAnsi="Arial" w:cs="Arial"/>
          <w:bCs/>
        </w:rPr>
        <w:t>: A menos que el contexto exija otra cosa, cuando se utilicen en este Contrato los siguientes términos, en plural o singular, tendrán los significados que se indican a continuación:</w:t>
      </w:r>
    </w:p>
    <w:p w:rsidR="00E70184" w:rsidRPr="00E70184" w:rsidRDefault="00E70184" w:rsidP="00E70184">
      <w:pPr>
        <w:tabs>
          <w:tab w:val="left" w:pos="851"/>
        </w:tabs>
        <w:ind w:left="851" w:hanging="851"/>
        <w:jc w:val="both"/>
        <w:rPr>
          <w:rFonts w:ascii="Arial" w:eastAsia="Calibri" w:hAnsi="Arial" w:cs="Arial"/>
        </w:rPr>
      </w:pPr>
    </w:p>
    <w:tbl>
      <w:tblPr>
        <w:tblStyle w:val="Tablaconcuadrcula2"/>
        <w:tblW w:w="0" w:type="auto"/>
        <w:jc w:val="center"/>
        <w:tblLook w:val="04A0" w:firstRow="1" w:lastRow="0" w:firstColumn="1" w:lastColumn="0" w:noHBand="0" w:noVBand="1"/>
      </w:tblPr>
      <w:tblGrid>
        <w:gridCol w:w="1973"/>
        <w:gridCol w:w="6857"/>
      </w:tblGrid>
      <w:tr w:rsidR="00E70184" w:rsidRPr="00E70184" w:rsidTr="005172F1">
        <w:trPr>
          <w:trHeight w:val="1276"/>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 xml:space="preserve">Carta de Porte Internacional (CRT) </w:t>
            </w:r>
            <w:r w:rsidRPr="00E70184">
              <w:rPr>
                <w:rFonts w:ascii="Arial" w:hAnsi="Arial" w:cs="Arial"/>
                <w:b/>
                <w:bCs/>
                <w:i/>
              </w:rPr>
              <w:t>(para transporte internacional)</w:t>
            </w:r>
            <w:r w:rsidRPr="00E70184">
              <w:rPr>
                <w:rFonts w:ascii="Arial" w:hAnsi="Arial" w:cs="Arial"/>
                <w:b/>
                <w:bCs/>
              </w:rPr>
              <w:t>:</w:t>
            </w: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E70184" w:rsidRPr="00E70184" w:rsidTr="005172F1">
        <w:trPr>
          <w:trHeight w:val="725"/>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 xml:space="preserve">Contrato: </w:t>
            </w:r>
          </w:p>
        </w:tc>
        <w:tc>
          <w:tcPr>
            <w:tcW w:w="6857" w:type="dxa"/>
            <w:vAlign w:val="center"/>
          </w:tcPr>
          <w:p w:rsidR="00E70184" w:rsidRPr="00E70184" w:rsidRDefault="00E70184" w:rsidP="00E70184">
            <w:pPr>
              <w:autoSpaceDE w:val="0"/>
              <w:autoSpaceDN w:val="0"/>
              <w:adjustRightInd w:val="0"/>
              <w:jc w:val="both"/>
              <w:rPr>
                <w:rFonts w:ascii="Arial" w:hAnsi="Arial" w:cs="Arial"/>
                <w:b/>
                <w:bCs/>
                <w:u w:val="single"/>
              </w:rPr>
            </w:pPr>
            <w:r w:rsidRPr="00E70184">
              <w:rPr>
                <w:rFonts w:ascii="Arial" w:hAnsi="Arial" w:cs="Arial"/>
              </w:rPr>
              <w:t>Es el presente documento celebrado entre las Partes, junto con todos los anexos que forman parte integrante del mismo.</w:t>
            </w:r>
          </w:p>
        </w:tc>
      </w:tr>
      <w:tr w:rsidR="00E70184" w:rsidRPr="00E70184" w:rsidTr="005172F1">
        <w:trPr>
          <w:trHeight w:val="851"/>
          <w:jc w:val="center"/>
        </w:trPr>
        <w:tc>
          <w:tcPr>
            <w:tcW w:w="1973" w:type="dxa"/>
            <w:vAlign w:val="center"/>
          </w:tcPr>
          <w:p w:rsidR="00E70184" w:rsidRPr="00E70184" w:rsidRDefault="00E70184" w:rsidP="00E70184">
            <w:pPr>
              <w:autoSpaceDE w:val="0"/>
              <w:autoSpaceDN w:val="0"/>
              <w:adjustRightInd w:val="0"/>
              <w:rPr>
                <w:rFonts w:ascii="Arial" w:hAnsi="Arial" w:cs="Arial"/>
                <w:b/>
              </w:rPr>
            </w:pPr>
            <w:r w:rsidRPr="00E70184">
              <w:rPr>
                <w:rFonts w:ascii="Arial" w:hAnsi="Arial" w:cs="Arial"/>
                <w:b/>
                <w:bCs/>
              </w:rPr>
              <w:t>Camión - Cisterna</w:t>
            </w:r>
            <w:r w:rsidRPr="00E70184">
              <w:rPr>
                <w:rFonts w:ascii="Arial" w:hAnsi="Arial" w:cs="Arial"/>
                <w:b/>
              </w:rPr>
              <w:t xml:space="preserve">: </w:t>
            </w:r>
          </w:p>
        </w:tc>
        <w:tc>
          <w:tcPr>
            <w:tcW w:w="6857" w:type="dxa"/>
            <w:vAlign w:val="center"/>
          </w:tcPr>
          <w:p w:rsidR="00E70184" w:rsidRPr="00E70184" w:rsidRDefault="00E70184" w:rsidP="00E70184">
            <w:pPr>
              <w:autoSpaceDE w:val="0"/>
              <w:autoSpaceDN w:val="0"/>
              <w:adjustRightInd w:val="0"/>
              <w:jc w:val="both"/>
              <w:rPr>
                <w:rFonts w:ascii="Arial" w:hAnsi="Arial" w:cs="Arial"/>
                <w:b/>
                <w:bCs/>
                <w:u w:val="single"/>
              </w:rPr>
            </w:pPr>
            <w:r w:rsidRPr="00E70184">
              <w:rPr>
                <w:rFonts w:ascii="Arial" w:hAnsi="Arial" w:cs="Arial"/>
              </w:rPr>
              <w:t>Vehículo motorizado que cuenta con un recipiente presurizado, en el cual se transporta el Producto de forma masiva o en volúmenes determinados por la capacidad y diseño del tanque.</w:t>
            </w:r>
          </w:p>
        </w:tc>
      </w:tr>
      <w:tr w:rsidR="00E70184" w:rsidRPr="00E70184" w:rsidTr="005172F1">
        <w:trPr>
          <w:trHeight w:val="1213"/>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 xml:space="preserve">Contrabando: </w:t>
            </w:r>
          </w:p>
          <w:p w:rsidR="00E70184" w:rsidRPr="00E70184" w:rsidRDefault="00E70184" w:rsidP="00E70184">
            <w:pPr>
              <w:autoSpaceDE w:val="0"/>
              <w:autoSpaceDN w:val="0"/>
              <w:adjustRightInd w:val="0"/>
              <w:rPr>
                <w:rFonts w:ascii="Arial" w:hAnsi="Arial" w:cs="Arial"/>
                <w:b/>
                <w:bCs/>
                <w:u w:val="single"/>
              </w:rPr>
            </w:pPr>
          </w:p>
        </w:tc>
        <w:tc>
          <w:tcPr>
            <w:tcW w:w="6857" w:type="dxa"/>
            <w:vAlign w:val="center"/>
          </w:tcPr>
          <w:p w:rsidR="00E70184" w:rsidRPr="00E70184" w:rsidRDefault="00E70184" w:rsidP="00E70184">
            <w:pPr>
              <w:autoSpaceDE w:val="0"/>
              <w:autoSpaceDN w:val="0"/>
              <w:adjustRightInd w:val="0"/>
              <w:jc w:val="both"/>
              <w:rPr>
                <w:rFonts w:ascii="Arial" w:hAnsi="Arial" w:cs="Arial"/>
                <w:b/>
                <w:bCs/>
                <w:u w:val="single"/>
              </w:rPr>
            </w:pPr>
            <w:r w:rsidRPr="00E70184">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E70184" w:rsidRPr="00E70184" w:rsidTr="005172F1">
        <w:trPr>
          <w:trHeight w:val="999"/>
          <w:jc w:val="center"/>
        </w:trPr>
        <w:tc>
          <w:tcPr>
            <w:tcW w:w="1973" w:type="dxa"/>
            <w:vAlign w:val="center"/>
          </w:tcPr>
          <w:p w:rsidR="00E70184" w:rsidRPr="00E70184" w:rsidRDefault="00E70184" w:rsidP="00E70184">
            <w:pPr>
              <w:autoSpaceDE w:val="0"/>
              <w:autoSpaceDN w:val="0"/>
              <w:adjustRightInd w:val="0"/>
              <w:rPr>
                <w:rFonts w:ascii="Arial" w:hAnsi="Arial" w:cs="Arial"/>
              </w:rPr>
            </w:pPr>
            <w:r w:rsidRPr="00E70184">
              <w:rPr>
                <w:rFonts w:ascii="Arial" w:hAnsi="Arial" w:cs="Arial"/>
                <w:b/>
                <w:bCs/>
              </w:rPr>
              <w:t>Día Hábil</w:t>
            </w:r>
            <w:r w:rsidRPr="00E70184">
              <w:rPr>
                <w:rFonts w:ascii="Arial" w:hAnsi="Arial" w:cs="Arial"/>
                <w:b/>
              </w:rPr>
              <w:t>:</w:t>
            </w:r>
            <w:r w:rsidRPr="00E70184">
              <w:rPr>
                <w:rFonts w:ascii="Arial" w:hAnsi="Arial" w:cs="Arial"/>
              </w:rPr>
              <w:t xml:space="preserve"> </w:t>
            </w:r>
          </w:p>
          <w:p w:rsidR="00E70184" w:rsidRPr="00E70184" w:rsidRDefault="00E70184" w:rsidP="00E70184">
            <w:pPr>
              <w:autoSpaceDE w:val="0"/>
              <w:autoSpaceDN w:val="0"/>
              <w:adjustRightInd w:val="0"/>
              <w:rPr>
                <w:rFonts w:ascii="Arial" w:hAnsi="Arial" w:cs="Arial"/>
                <w:b/>
                <w:bCs/>
                <w:u w:val="single"/>
              </w:rPr>
            </w:pPr>
          </w:p>
        </w:tc>
        <w:tc>
          <w:tcPr>
            <w:tcW w:w="6857" w:type="dxa"/>
            <w:vAlign w:val="center"/>
          </w:tcPr>
          <w:p w:rsidR="00E70184" w:rsidRPr="00E70184" w:rsidRDefault="00E70184" w:rsidP="00147DB0">
            <w:pPr>
              <w:numPr>
                <w:ilvl w:val="0"/>
                <w:numId w:val="90"/>
              </w:numPr>
              <w:spacing w:after="200" w:line="276" w:lineRule="auto"/>
              <w:ind w:left="0" w:right="-7" w:firstLine="0"/>
              <w:jc w:val="both"/>
              <w:outlineLvl w:val="5"/>
              <w:rPr>
                <w:rFonts w:ascii="Arial" w:hAnsi="Arial" w:cs="Arial"/>
                <w:b/>
                <w:bCs/>
                <w:u w:val="single"/>
                <w:lang w:val="es-BO" w:eastAsia="x-none"/>
              </w:rPr>
            </w:pPr>
            <w:r w:rsidRPr="00E70184">
              <w:rPr>
                <w:rFonts w:ascii="Arial" w:hAnsi="Arial" w:cs="Arial"/>
                <w:color w:val="000000"/>
                <w:lang w:val="es-BO" w:eastAsia="x-none"/>
              </w:rPr>
              <w:t>Significa los días lunes, martes, miércoles, jueves y viernes, excepto sábado y/o domingo y el día feriado establecido de acuerdo con la legislación del Estado Plurinacional de Bolivia.</w:t>
            </w:r>
          </w:p>
        </w:tc>
      </w:tr>
      <w:tr w:rsidR="00E70184" w:rsidRPr="00E70184" w:rsidTr="005172F1">
        <w:trPr>
          <w:trHeight w:val="1009"/>
          <w:jc w:val="center"/>
        </w:trPr>
        <w:tc>
          <w:tcPr>
            <w:tcW w:w="1973" w:type="dxa"/>
            <w:vAlign w:val="center"/>
          </w:tcPr>
          <w:p w:rsidR="00E70184" w:rsidRPr="00E70184" w:rsidRDefault="00E70184" w:rsidP="00E70184">
            <w:pPr>
              <w:autoSpaceDE w:val="0"/>
              <w:autoSpaceDN w:val="0"/>
              <w:adjustRightInd w:val="0"/>
              <w:rPr>
                <w:rFonts w:ascii="Arial" w:hAnsi="Arial" w:cs="Arial"/>
              </w:rPr>
            </w:pPr>
            <w:r w:rsidRPr="00E70184">
              <w:rPr>
                <w:rFonts w:ascii="Arial" w:hAnsi="Arial" w:cs="Arial"/>
                <w:b/>
                <w:bCs/>
              </w:rPr>
              <w:t>Documento de Transferencia</w:t>
            </w:r>
            <w:r w:rsidRPr="00E70184">
              <w:rPr>
                <w:rFonts w:ascii="Arial" w:hAnsi="Arial" w:cs="Arial"/>
                <w:b/>
              </w:rPr>
              <w:t xml:space="preserve">: </w:t>
            </w:r>
          </w:p>
          <w:p w:rsidR="00E70184" w:rsidRPr="00E70184" w:rsidRDefault="00E70184" w:rsidP="00E70184">
            <w:pPr>
              <w:autoSpaceDE w:val="0"/>
              <w:autoSpaceDN w:val="0"/>
              <w:adjustRightInd w:val="0"/>
              <w:rPr>
                <w:rFonts w:ascii="Arial" w:hAnsi="Arial" w:cs="Arial"/>
                <w:b/>
              </w:rPr>
            </w:pP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E70184" w:rsidRPr="00E70184" w:rsidTr="005172F1">
        <w:trPr>
          <w:trHeight w:val="734"/>
          <w:jc w:val="center"/>
        </w:trPr>
        <w:tc>
          <w:tcPr>
            <w:tcW w:w="1973" w:type="dxa"/>
            <w:vAlign w:val="center"/>
          </w:tcPr>
          <w:p w:rsidR="00E70184" w:rsidRPr="00E70184" w:rsidRDefault="00E70184" w:rsidP="00E70184">
            <w:pPr>
              <w:autoSpaceDE w:val="0"/>
              <w:autoSpaceDN w:val="0"/>
              <w:adjustRightInd w:val="0"/>
              <w:rPr>
                <w:rFonts w:ascii="Arial" w:hAnsi="Arial" w:cs="Arial"/>
                <w:b/>
                <w:bCs/>
                <w:u w:val="single"/>
              </w:rPr>
            </w:pPr>
            <w:r w:rsidRPr="00E70184">
              <w:rPr>
                <w:rFonts w:ascii="Arial" w:hAnsi="Arial" w:cs="Arial"/>
                <w:b/>
              </w:rPr>
              <w:t xml:space="preserve">Producto: </w:t>
            </w:r>
          </w:p>
        </w:tc>
        <w:tc>
          <w:tcPr>
            <w:tcW w:w="6857" w:type="dxa"/>
            <w:vAlign w:val="center"/>
          </w:tcPr>
          <w:p w:rsidR="00E70184" w:rsidRPr="00E70184" w:rsidRDefault="00E70184" w:rsidP="00E70184">
            <w:pPr>
              <w:autoSpaceDE w:val="0"/>
              <w:autoSpaceDN w:val="0"/>
              <w:adjustRightInd w:val="0"/>
              <w:jc w:val="both"/>
              <w:rPr>
                <w:rFonts w:ascii="Arial" w:hAnsi="Arial" w:cs="Arial"/>
                <w:b/>
                <w:bCs/>
                <w:u w:val="single"/>
              </w:rPr>
            </w:pPr>
            <w:r w:rsidRPr="00E70184">
              <w:rPr>
                <w:rFonts w:ascii="Arial" w:hAnsi="Arial" w:cs="Arial"/>
              </w:rPr>
              <w:t xml:space="preserve">Es el </w:t>
            </w:r>
            <w:proofErr w:type="spellStart"/>
            <w:r w:rsidRPr="00E70184">
              <w:rPr>
                <w:rFonts w:ascii="Arial" w:hAnsi="Arial" w:cs="Arial"/>
              </w:rPr>
              <w:t>isopentano</w:t>
            </w:r>
            <w:proofErr w:type="spellEnd"/>
            <w:r w:rsidRPr="00E70184">
              <w:rPr>
                <w:rFonts w:ascii="Arial" w:hAnsi="Arial" w:cs="Arial"/>
              </w:rPr>
              <w:t xml:space="preserve"> y/o propano y/o butano y/o el gas licuado de petróleo (resultante de la mezcla de propano y butano en proporciones variables),</w:t>
            </w:r>
          </w:p>
        </w:tc>
      </w:tr>
      <w:tr w:rsidR="00E70184" w:rsidRPr="00E70184" w:rsidTr="005172F1">
        <w:trPr>
          <w:trHeight w:val="1407"/>
          <w:jc w:val="center"/>
        </w:trPr>
        <w:tc>
          <w:tcPr>
            <w:tcW w:w="1973" w:type="dxa"/>
            <w:vAlign w:val="center"/>
          </w:tcPr>
          <w:p w:rsidR="00E70184" w:rsidRPr="00E70184" w:rsidRDefault="00E70184" w:rsidP="00E70184">
            <w:pPr>
              <w:autoSpaceDE w:val="0"/>
              <w:autoSpaceDN w:val="0"/>
              <w:adjustRightInd w:val="0"/>
              <w:rPr>
                <w:rFonts w:ascii="Arial" w:hAnsi="Arial" w:cs="Arial"/>
              </w:rPr>
            </w:pPr>
            <w:r w:rsidRPr="00E70184">
              <w:rPr>
                <w:rFonts w:ascii="Arial" w:hAnsi="Arial" w:cs="Arial"/>
                <w:b/>
                <w:bCs/>
              </w:rPr>
              <w:t>Ley Aplicable</w:t>
            </w:r>
            <w:r w:rsidRPr="00E70184">
              <w:rPr>
                <w:rFonts w:ascii="Arial" w:hAnsi="Arial" w:cs="Arial"/>
                <w:b/>
              </w:rPr>
              <w:t xml:space="preserve">: </w:t>
            </w:r>
          </w:p>
          <w:p w:rsidR="00E70184" w:rsidRPr="00E70184" w:rsidRDefault="00E70184" w:rsidP="00E70184">
            <w:pPr>
              <w:autoSpaceDE w:val="0"/>
              <w:autoSpaceDN w:val="0"/>
              <w:adjustRightInd w:val="0"/>
              <w:rPr>
                <w:rFonts w:ascii="Arial" w:hAnsi="Arial" w:cs="Arial"/>
                <w:b/>
                <w:bCs/>
                <w:u w:val="single"/>
              </w:rPr>
            </w:pPr>
          </w:p>
        </w:tc>
        <w:tc>
          <w:tcPr>
            <w:tcW w:w="6857" w:type="dxa"/>
            <w:vAlign w:val="center"/>
          </w:tcPr>
          <w:p w:rsidR="00E70184" w:rsidRPr="00E70184" w:rsidRDefault="00E70184" w:rsidP="00E70184">
            <w:pPr>
              <w:autoSpaceDE w:val="0"/>
              <w:autoSpaceDN w:val="0"/>
              <w:adjustRightInd w:val="0"/>
              <w:jc w:val="both"/>
              <w:rPr>
                <w:rFonts w:ascii="Arial" w:hAnsi="Arial" w:cs="Arial"/>
                <w:b/>
                <w:bCs/>
                <w:u w:val="single"/>
              </w:rPr>
            </w:pPr>
            <w:r w:rsidRPr="00E70184">
              <w:rPr>
                <w:rFonts w:ascii="Arial" w:hAnsi="Arial" w:cs="Arial"/>
              </w:rPr>
              <w:t xml:space="preserve">Son las normas constitucionales, leyes, decretos y toda otra </w:t>
            </w:r>
            <w:proofErr w:type="gramStart"/>
            <w:r w:rsidRPr="00E70184">
              <w:rPr>
                <w:rFonts w:ascii="Arial" w:hAnsi="Arial" w:cs="Arial"/>
              </w:rPr>
              <w:t>disposición  legal</w:t>
            </w:r>
            <w:proofErr w:type="gramEnd"/>
            <w:r w:rsidRPr="00E70184">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E70184" w:rsidRPr="00E70184" w:rsidTr="005172F1">
        <w:trPr>
          <w:trHeight w:val="1096"/>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 xml:space="preserve">Manifiesto Internacional de Carga (MIC) </w:t>
            </w:r>
            <w:r w:rsidRPr="00E70184">
              <w:rPr>
                <w:rFonts w:ascii="Arial" w:hAnsi="Arial" w:cs="Arial"/>
                <w:b/>
                <w:bCs/>
                <w:i/>
              </w:rPr>
              <w:t>(para transporte internacional):</w:t>
            </w: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rPr>
              <w:t>Documento de embarque que contiene la información sobre las mercancías, que amparan el transporte de mercancías en los medios o unidades de transporte habilitados</w:t>
            </w:r>
          </w:p>
        </w:tc>
      </w:tr>
      <w:tr w:rsidR="00E70184" w:rsidRPr="00E70184" w:rsidTr="005172F1">
        <w:trPr>
          <w:trHeight w:val="800"/>
          <w:jc w:val="center"/>
        </w:trPr>
        <w:tc>
          <w:tcPr>
            <w:tcW w:w="1973" w:type="dxa"/>
            <w:vAlign w:val="center"/>
          </w:tcPr>
          <w:p w:rsidR="00E70184" w:rsidRPr="00E70184" w:rsidRDefault="00E70184" w:rsidP="00E70184">
            <w:pPr>
              <w:autoSpaceDE w:val="0"/>
              <w:autoSpaceDN w:val="0"/>
              <w:adjustRightInd w:val="0"/>
              <w:rPr>
                <w:rFonts w:ascii="Arial" w:hAnsi="Arial" w:cs="Arial"/>
              </w:rPr>
            </w:pPr>
            <w:r w:rsidRPr="00E70184">
              <w:rPr>
                <w:rFonts w:ascii="Arial" w:hAnsi="Arial" w:cs="Arial"/>
                <w:b/>
                <w:bCs/>
              </w:rPr>
              <w:t>Punto de Entrega</w:t>
            </w:r>
            <w:r w:rsidRPr="00E70184">
              <w:rPr>
                <w:rFonts w:ascii="Arial" w:hAnsi="Arial" w:cs="Arial"/>
                <w:b/>
              </w:rPr>
              <w:t>:</w:t>
            </w:r>
            <w:r w:rsidRPr="00E70184">
              <w:rPr>
                <w:rFonts w:ascii="Arial" w:hAnsi="Arial" w:cs="Arial"/>
              </w:rPr>
              <w:t xml:space="preserve"> </w:t>
            </w:r>
          </w:p>
          <w:p w:rsidR="00E70184" w:rsidRPr="00E70184" w:rsidRDefault="00E70184" w:rsidP="00E70184">
            <w:pPr>
              <w:autoSpaceDE w:val="0"/>
              <w:autoSpaceDN w:val="0"/>
              <w:adjustRightInd w:val="0"/>
              <w:rPr>
                <w:rFonts w:ascii="Arial" w:hAnsi="Arial" w:cs="Arial"/>
                <w:b/>
                <w:bCs/>
              </w:rPr>
            </w:pP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rPr>
              <w:t>Es el lugar donde se recibe el Producto del Transportista, conforme a las condiciones establecidas en el presente Contrato.</w:t>
            </w:r>
          </w:p>
        </w:tc>
      </w:tr>
      <w:tr w:rsidR="00E70184" w:rsidRPr="00E70184" w:rsidTr="005172F1">
        <w:trPr>
          <w:trHeight w:val="765"/>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Punto de Recepción</w:t>
            </w:r>
            <w:r w:rsidRPr="00E70184">
              <w:rPr>
                <w:rFonts w:ascii="Arial" w:hAnsi="Arial" w:cs="Arial"/>
                <w:b/>
              </w:rPr>
              <w:t>:</w:t>
            </w:r>
            <w:r w:rsidRPr="00E70184">
              <w:rPr>
                <w:rFonts w:ascii="Arial" w:hAnsi="Arial" w:cs="Arial"/>
              </w:rPr>
              <w:t xml:space="preserve"> </w:t>
            </w: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rPr>
              <w:t>Es el lugar donde se entrega el Producto al Transportista, conforme a las condiciones establecidas en el presente Contrato.</w:t>
            </w:r>
          </w:p>
        </w:tc>
      </w:tr>
      <w:tr w:rsidR="00E70184" w:rsidRPr="00E70184" w:rsidTr="005172F1">
        <w:trPr>
          <w:trHeight w:val="715"/>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lastRenderedPageBreak/>
              <w:t>Planta y/o Refinería (s):</w:t>
            </w: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rPr>
              <w:t>Es el conjunto de instalaciones donde se almacena el Producto.</w:t>
            </w:r>
          </w:p>
        </w:tc>
      </w:tr>
      <w:tr w:rsidR="00E70184" w:rsidRPr="00E70184" w:rsidTr="005172F1">
        <w:trPr>
          <w:trHeight w:val="1657"/>
          <w:jc w:val="center"/>
        </w:trPr>
        <w:tc>
          <w:tcPr>
            <w:tcW w:w="1973" w:type="dxa"/>
            <w:vAlign w:val="center"/>
          </w:tcPr>
          <w:p w:rsidR="00E70184" w:rsidRPr="00E70184" w:rsidRDefault="00E70184" w:rsidP="00E70184">
            <w:pPr>
              <w:autoSpaceDE w:val="0"/>
              <w:autoSpaceDN w:val="0"/>
              <w:adjustRightInd w:val="0"/>
              <w:rPr>
                <w:rFonts w:ascii="Arial" w:hAnsi="Arial" w:cs="Arial"/>
                <w:bCs/>
              </w:rPr>
            </w:pPr>
            <w:r w:rsidRPr="00E70184">
              <w:rPr>
                <w:rFonts w:ascii="Arial" w:hAnsi="Arial" w:cs="Arial"/>
                <w:b/>
                <w:bCs/>
              </w:rPr>
              <w:t xml:space="preserve">Servicio: </w:t>
            </w:r>
          </w:p>
          <w:p w:rsidR="00E70184" w:rsidRPr="00E70184" w:rsidRDefault="00E70184" w:rsidP="00E70184">
            <w:pPr>
              <w:autoSpaceDE w:val="0"/>
              <w:autoSpaceDN w:val="0"/>
              <w:adjustRightInd w:val="0"/>
              <w:rPr>
                <w:rFonts w:ascii="Arial" w:hAnsi="Arial" w:cs="Arial"/>
                <w:b/>
                <w:bCs/>
              </w:rPr>
            </w:pP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bCs/>
              </w:rPr>
              <w:t xml:space="preserve">Significa el transporte nacional/internacional del Producto de </w:t>
            </w:r>
            <w:r w:rsidRPr="00E70184">
              <w:rPr>
                <w:rFonts w:ascii="Arial" w:hAnsi="Arial" w:cs="Arial"/>
              </w:rPr>
              <w:t>propiedad o solicitado por e</w:t>
            </w:r>
            <w:r w:rsidRPr="00E70184">
              <w:rPr>
                <w:rFonts w:ascii="Arial" w:hAnsi="Arial" w:cs="Arial"/>
                <w:bCs/>
              </w:rPr>
              <w:t xml:space="preserve">l Contratante, </w:t>
            </w:r>
            <w:r w:rsidRPr="00E70184">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70184" w:rsidRPr="00E70184" w:rsidTr="005172F1">
        <w:trPr>
          <w:trHeight w:val="384"/>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 xml:space="preserve">Tonelada Métrica: </w:t>
            </w:r>
          </w:p>
        </w:tc>
        <w:tc>
          <w:tcPr>
            <w:tcW w:w="6857" w:type="dxa"/>
            <w:vAlign w:val="center"/>
          </w:tcPr>
          <w:p w:rsidR="00E70184" w:rsidRPr="00E70184" w:rsidRDefault="00E70184" w:rsidP="00E70184">
            <w:pPr>
              <w:autoSpaceDE w:val="0"/>
              <w:autoSpaceDN w:val="0"/>
              <w:adjustRightInd w:val="0"/>
              <w:rPr>
                <w:rFonts w:ascii="Arial" w:hAnsi="Arial" w:cs="Arial"/>
              </w:rPr>
            </w:pPr>
            <w:r w:rsidRPr="00E70184">
              <w:rPr>
                <w:rFonts w:ascii="Arial" w:hAnsi="Arial" w:cs="Arial"/>
              </w:rPr>
              <w:t xml:space="preserve">Unidad de masa equivalente a </w:t>
            </w:r>
            <w:proofErr w:type="gramStart"/>
            <w:r w:rsidRPr="00E70184">
              <w:rPr>
                <w:rFonts w:ascii="Arial" w:hAnsi="Arial" w:cs="Arial"/>
              </w:rPr>
              <w:t>un</w:t>
            </w:r>
            <w:proofErr w:type="gramEnd"/>
            <w:r w:rsidRPr="00E70184">
              <w:rPr>
                <w:rFonts w:ascii="Arial" w:hAnsi="Arial" w:cs="Arial"/>
              </w:rPr>
              <w:t xml:space="preserve"> mil kilogramos (1000 Kg).</w:t>
            </w:r>
          </w:p>
        </w:tc>
      </w:tr>
      <w:tr w:rsidR="00E70184" w:rsidRPr="00E70184" w:rsidTr="005172F1">
        <w:trPr>
          <w:trHeight w:val="1974"/>
          <w:jc w:val="center"/>
        </w:trPr>
        <w:tc>
          <w:tcPr>
            <w:tcW w:w="197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Tráfico ilícito de Sustancias Controladas:</w:t>
            </w:r>
          </w:p>
        </w:tc>
        <w:tc>
          <w:tcPr>
            <w:tcW w:w="6857" w:type="dxa"/>
            <w:vAlign w:val="center"/>
          </w:tcPr>
          <w:p w:rsidR="00E70184" w:rsidRPr="00E70184" w:rsidRDefault="00E70184" w:rsidP="00E70184">
            <w:pPr>
              <w:autoSpaceDE w:val="0"/>
              <w:autoSpaceDN w:val="0"/>
              <w:adjustRightInd w:val="0"/>
              <w:jc w:val="both"/>
              <w:rPr>
                <w:rFonts w:ascii="Arial" w:hAnsi="Arial" w:cs="Arial"/>
              </w:rPr>
            </w:pPr>
            <w:r w:rsidRPr="00E70184">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E70184" w:rsidRPr="00E70184" w:rsidRDefault="00E70184" w:rsidP="00E701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eastAsia="Calibri" w:hAnsi="Arial" w:cs="Arial"/>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Relación entre las Partes</w:t>
      </w:r>
      <w:r w:rsidRPr="00E70184">
        <w:rPr>
          <w:rFonts w:ascii="Arial" w:eastAsia="Calibri"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E70184" w:rsidRPr="00E70184" w:rsidRDefault="00E70184" w:rsidP="00E70184">
      <w:pPr>
        <w:autoSpaceDE w:val="0"/>
        <w:autoSpaceDN w:val="0"/>
        <w:adjustRightInd w:val="0"/>
        <w:ind w:left="851"/>
        <w:contextualSpacing/>
        <w:jc w:val="both"/>
        <w:rPr>
          <w:rFonts w:ascii="Arial" w:eastAsia="Calibri" w:hAnsi="Arial" w:cs="Arial"/>
          <w:b/>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 xml:space="preserve">Ley que rige el Contrato: </w:t>
      </w:r>
      <w:r w:rsidRPr="00E70184">
        <w:rPr>
          <w:rFonts w:ascii="Arial" w:eastAsia="Calibri" w:hAnsi="Arial" w:cs="Arial"/>
          <w:bCs/>
        </w:rPr>
        <w:t>Este Contrato, su significado e interpretación y la relación que crea entre las Partes, se regirá por la Ley Aplicable.</w:t>
      </w:r>
    </w:p>
    <w:p w:rsidR="00E70184" w:rsidRPr="00E70184" w:rsidRDefault="00E70184" w:rsidP="00E70184">
      <w:pPr>
        <w:ind w:left="720"/>
        <w:contextualSpacing/>
        <w:rPr>
          <w:rFonts w:ascii="Arial" w:eastAsia="Calibri" w:hAnsi="Arial" w:cs="Arial"/>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 xml:space="preserve">Idioma: </w:t>
      </w:r>
      <w:r w:rsidRPr="00E70184">
        <w:rPr>
          <w:rFonts w:ascii="Arial" w:eastAsia="Calibri" w:hAnsi="Arial" w:cs="Arial"/>
          <w:bCs/>
        </w:rPr>
        <w:t>Este Contrato se ha celebrado en español, idioma por el que se regirán obligatoriamente todas las materias relacionadas con el mismo o su interpretación.</w:t>
      </w:r>
    </w:p>
    <w:p w:rsidR="00E70184" w:rsidRPr="00E70184" w:rsidRDefault="00E70184" w:rsidP="00E70184">
      <w:pPr>
        <w:ind w:left="720"/>
        <w:contextualSpacing/>
        <w:rPr>
          <w:rFonts w:ascii="Arial" w:eastAsia="Calibri" w:hAnsi="Arial" w:cs="Arial"/>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Encabezamientos</w:t>
      </w:r>
      <w:r w:rsidRPr="00E70184">
        <w:rPr>
          <w:rFonts w:ascii="Arial" w:eastAsia="Calibri" w:hAnsi="Arial" w:cs="Arial"/>
          <w:bCs/>
        </w:rPr>
        <w:t>: El contenido de este Contrato no se verá restringido, modificado o afectado por los encabezamientos.</w:t>
      </w:r>
    </w:p>
    <w:p w:rsidR="00E70184" w:rsidRPr="00E70184" w:rsidRDefault="00E70184" w:rsidP="00E70184">
      <w:pPr>
        <w:ind w:left="720"/>
        <w:contextualSpacing/>
        <w:rPr>
          <w:rFonts w:ascii="Arial" w:eastAsia="Calibri" w:hAnsi="Arial" w:cs="Arial"/>
          <w:b/>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 xml:space="preserve">Documentos que forman parte del Contrato: </w:t>
      </w:r>
      <w:r w:rsidRPr="00E70184">
        <w:rPr>
          <w:rFonts w:ascii="Arial" w:eastAsia="Calibri" w:hAnsi="Arial" w:cs="Arial"/>
          <w:bCs/>
        </w:rPr>
        <w:t>Forman parte del presente Contrato los siguientes documentos:</w:t>
      </w:r>
    </w:p>
    <w:p w:rsidR="00E70184" w:rsidRPr="00E70184" w:rsidRDefault="00E70184" w:rsidP="00E70184">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p>
    <w:p w:rsidR="00E70184" w:rsidRPr="00E70184" w:rsidRDefault="00E70184" w:rsidP="00E70184">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proofErr w:type="gramStart"/>
      <w:r w:rsidRPr="00E70184">
        <w:rPr>
          <w:rFonts w:ascii="Arial" w:eastAsia="Calibri" w:hAnsi="Arial" w:cs="Arial"/>
        </w:rPr>
        <w:t>Anexo  1</w:t>
      </w:r>
      <w:proofErr w:type="gramEnd"/>
      <w:r w:rsidRPr="00E70184">
        <w:rPr>
          <w:rFonts w:ascii="Arial" w:eastAsia="Calibri" w:hAnsi="Arial" w:cs="Arial"/>
        </w:rPr>
        <w:t xml:space="preserve">    </w:t>
      </w:r>
    </w:p>
    <w:p w:rsidR="00E70184" w:rsidRPr="00E70184" w:rsidRDefault="00E70184" w:rsidP="00E70184">
      <w:pPr>
        <w:tabs>
          <w:tab w:val="left" w:pos="1701"/>
          <w:tab w:val="left" w:pos="2694"/>
        </w:tabs>
        <w:ind w:left="851"/>
        <w:jc w:val="both"/>
        <w:rPr>
          <w:rFonts w:ascii="Arial" w:eastAsia="Calibri" w:hAnsi="Arial" w:cs="Arial"/>
        </w:rPr>
      </w:pPr>
      <w:proofErr w:type="gramStart"/>
      <w:r w:rsidRPr="00E70184">
        <w:rPr>
          <w:rFonts w:ascii="Arial" w:eastAsia="Calibri" w:hAnsi="Arial" w:cs="Arial"/>
        </w:rPr>
        <w:t>Anexo  2</w:t>
      </w:r>
      <w:proofErr w:type="gramEnd"/>
      <w:r w:rsidRPr="00E70184">
        <w:rPr>
          <w:rFonts w:ascii="Arial" w:eastAsia="Calibri" w:hAnsi="Arial" w:cs="Arial"/>
        </w:rPr>
        <w:tab/>
      </w:r>
    </w:p>
    <w:p w:rsidR="00E70184" w:rsidRPr="00E70184" w:rsidRDefault="00E70184" w:rsidP="00E70184">
      <w:pPr>
        <w:tabs>
          <w:tab w:val="left" w:pos="1701"/>
          <w:tab w:val="left" w:pos="2694"/>
        </w:tabs>
        <w:ind w:left="851"/>
        <w:jc w:val="both"/>
        <w:rPr>
          <w:rFonts w:ascii="Arial" w:eastAsia="Calibri" w:hAnsi="Arial" w:cs="Arial"/>
        </w:rPr>
      </w:pPr>
      <w:proofErr w:type="gramStart"/>
      <w:r w:rsidRPr="00E70184">
        <w:rPr>
          <w:rFonts w:ascii="Arial" w:eastAsia="Calibri" w:hAnsi="Arial" w:cs="Arial"/>
        </w:rPr>
        <w:t>Anexo  3</w:t>
      </w:r>
      <w:proofErr w:type="gramEnd"/>
    </w:p>
    <w:p w:rsidR="00E70184" w:rsidRPr="00E70184" w:rsidRDefault="00E70184" w:rsidP="00E70184">
      <w:pPr>
        <w:ind w:left="851"/>
        <w:jc w:val="both"/>
        <w:rPr>
          <w:rFonts w:ascii="Arial" w:eastAsia="Calibri" w:hAnsi="Arial" w:cs="Arial"/>
        </w:rPr>
      </w:pPr>
      <w:r w:rsidRPr="00E70184">
        <w:rPr>
          <w:rFonts w:ascii="Arial" w:eastAsia="Calibri" w:hAnsi="Arial" w:cs="Arial"/>
        </w:rPr>
        <w:t xml:space="preserve"> </w:t>
      </w: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Totalidad del acuerdo</w:t>
      </w:r>
      <w:r w:rsidRPr="00E70184">
        <w:rPr>
          <w:rFonts w:ascii="Arial" w:eastAsia="Calibri"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0184" w:rsidRPr="00E70184" w:rsidRDefault="00E70184" w:rsidP="00E70184">
      <w:pPr>
        <w:autoSpaceDE w:val="0"/>
        <w:autoSpaceDN w:val="0"/>
        <w:adjustRightInd w:val="0"/>
        <w:ind w:left="851"/>
        <w:contextualSpacing/>
        <w:jc w:val="both"/>
        <w:rPr>
          <w:rFonts w:ascii="Arial" w:eastAsia="Calibri" w:hAnsi="Arial" w:cs="Arial"/>
          <w:b/>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
          <w:bCs/>
        </w:rPr>
      </w:pPr>
      <w:r w:rsidRPr="00E70184">
        <w:rPr>
          <w:rFonts w:ascii="Arial" w:eastAsia="Calibri" w:hAnsi="Arial" w:cs="Arial"/>
          <w:b/>
          <w:bCs/>
        </w:rPr>
        <w:lastRenderedPageBreak/>
        <w:t>Modificaciones</w:t>
      </w:r>
      <w:r w:rsidRPr="00E70184">
        <w:rPr>
          <w:rFonts w:ascii="Arial" w:eastAsia="Calibri" w:hAnsi="Arial" w:cs="Arial"/>
          <w:bCs/>
        </w:rPr>
        <w:t>: Las Partes convienen que, cualquier variación, modificación o cambio a los términos aquí acordados deberá constar por escrito mediante la suscripción de una adenda</w:t>
      </w:r>
      <w:proofErr w:type="gramStart"/>
      <w:r w:rsidRPr="00E70184">
        <w:rPr>
          <w:rFonts w:ascii="Arial" w:eastAsia="Calibri" w:hAnsi="Arial" w:cs="Arial"/>
          <w:bCs/>
        </w:rPr>
        <w:t>,  debidamente</w:t>
      </w:r>
      <w:proofErr w:type="gramEnd"/>
      <w:r w:rsidRPr="00E70184">
        <w:rPr>
          <w:rFonts w:ascii="Arial" w:eastAsia="Calibri" w:hAnsi="Arial" w:cs="Arial"/>
          <w:bCs/>
        </w:rPr>
        <w:t xml:space="preserve"> firmada por sus representantes legales.</w:t>
      </w:r>
      <w:r w:rsidRPr="00E70184">
        <w:rPr>
          <w:rFonts w:ascii="Arial" w:eastAsia="Calibri" w:hAnsi="Arial" w:cs="Arial"/>
          <w:b/>
          <w:bCs/>
        </w:rPr>
        <w:t xml:space="preserve"> </w:t>
      </w:r>
    </w:p>
    <w:p w:rsidR="00E70184" w:rsidRPr="00E70184" w:rsidRDefault="00E70184" w:rsidP="00E70184">
      <w:pPr>
        <w:autoSpaceDE w:val="0"/>
        <w:autoSpaceDN w:val="0"/>
        <w:adjustRightInd w:val="0"/>
        <w:ind w:left="851"/>
        <w:contextualSpacing/>
        <w:jc w:val="both"/>
        <w:rPr>
          <w:rFonts w:ascii="Arial" w:eastAsia="Calibri" w:hAnsi="Arial" w:cs="Arial"/>
          <w:b/>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
          <w:bCs/>
        </w:rPr>
      </w:pPr>
      <w:r w:rsidRPr="00E70184">
        <w:rPr>
          <w:rFonts w:ascii="Arial" w:eastAsia="Calibri" w:hAnsi="Arial" w:cs="Arial"/>
          <w:b/>
          <w:bCs/>
        </w:rPr>
        <w:t>Plazos</w:t>
      </w:r>
      <w:r w:rsidRPr="00E70184">
        <w:rPr>
          <w:rFonts w:ascii="Arial" w:eastAsia="Calibri" w:hAnsi="Arial" w:cs="Arial"/>
          <w:bCs/>
        </w:rPr>
        <w:t>: Todos los plazos establecidos en este Contrato y sus anexos se entenderán como días calendario, salvo indicación expresa en contrario.</w:t>
      </w:r>
    </w:p>
    <w:p w:rsidR="00E70184" w:rsidRPr="00E70184" w:rsidRDefault="00E70184" w:rsidP="00E70184">
      <w:pPr>
        <w:ind w:left="720"/>
        <w:contextualSpacing/>
        <w:rPr>
          <w:rFonts w:ascii="Arial" w:eastAsia="Calibri" w:hAnsi="Arial" w:cs="Arial"/>
          <w:b/>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Mayúsculas</w:t>
      </w:r>
      <w:r w:rsidRPr="00E70184">
        <w:rPr>
          <w:rFonts w:ascii="Arial" w:eastAsia="Calibri" w:hAnsi="Arial" w:cs="Arial"/>
          <w:bCs/>
        </w:rPr>
        <w:t>: El uso de las mayúsculas se entenderá conforme a las denominaciones otorgadas en este instrumento o de acuerdo a su contexto, usando indistintamente en plural o singular.</w:t>
      </w:r>
    </w:p>
    <w:p w:rsidR="00E70184" w:rsidRPr="00E70184" w:rsidRDefault="00E70184" w:rsidP="00E70184">
      <w:pPr>
        <w:ind w:left="720"/>
        <w:contextualSpacing/>
        <w:rPr>
          <w:rFonts w:ascii="Arial" w:eastAsia="Calibri" w:hAnsi="Arial" w:cs="Arial"/>
          <w:bCs/>
        </w:rPr>
      </w:pPr>
    </w:p>
    <w:p w:rsidR="00E70184" w:rsidRPr="00E70184" w:rsidRDefault="00E70184" w:rsidP="00147DB0">
      <w:pPr>
        <w:numPr>
          <w:ilvl w:val="1"/>
          <w:numId w:val="87"/>
        </w:numPr>
        <w:autoSpaceDE w:val="0"/>
        <w:autoSpaceDN w:val="0"/>
        <w:adjustRightInd w:val="0"/>
        <w:spacing w:after="200" w:line="276" w:lineRule="auto"/>
        <w:ind w:left="851" w:hanging="851"/>
        <w:contextualSpacing/>
        <w:jc w:val="both"/>
        <w:rPr>
          <w:rFonts w:ascii="Arial" w:eastAsia="Calibri" w:hAnsi="Arial" w:cs="Arial"/>
          <w:bCs/>
        </w:rPr>
      </w:pPr>
      <w:r w:rsidRPr="00E70184">
        <w:rPr>
          <w:rFonts w:ascii="Arial" w:eastAsia="Calibri" w:hAnsi="Arial" w:cs="Arial"/>
          <w:b/>
          <w:bCs/>
        </w:rPr>
        <w:t>Discrepancias</w:t>
      </w:r>
      <w:r w:rsidRPr="00E70184">
        <w:rPr>
          <w:rFonts w:ascii="Arial" w:eastAsia="Calibri"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CLAUSULA CUARTA.- OBJETO DEL CONTRATO</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rPr>
      </w:pPr>
      <w:r w:rsidRPr="00E70184">
        <w:rPr>
          <w:rFonts w:ascii="Arial" w:eastAsia="Calibri" w:hAnsi="Arial" w:cs="Arial"/>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u w:val="single"/>
        </w:rPr>
        <w:t xml:space="preserve">CLAUSULA </w:t>
      </w:r>
      <w:r w:rsidRPr="00E70184">
        <w:rPr>
          <w:rFonts w:ascii="Arial" w:eastAsia="Calibri" w:hAnsi="Arial" w:cs="Arial"/>
          <w:b/>
          <w:bCs/>
          <w:u w:val="single"/>
        </w:rPr>
        <w:t xml:space="preserve">QUINTA.- VIGENCIA </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rPr>
      </w:pPr>
      <w:r w:rsidRPr="00E70184">
        <w:rPr>
          <w:rFonts w:ascii="Arial" w:eastAsia="Calibri" w:hAnsi="Arial" w:cs="Arial"/>
        </w:rPr>
        <w:t>El presente Contrato entrará en vigencia a partir de ___________ hasta el ___________ o hasta que las cisternas que cargaron durante el _____ descarguen el producto en el Punto de Entrega.</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CLAUSULA SEXTA.- TARIFA DEL SERVICIO</w:t>
      </w:r>
    </w:p>
    <w:p w:rsidR="00E70184" w:rsidRPr="00E70184" w:rsidRDefault="00E70184" w:rsidP="00E70184">
      <w:pPr>
        <w:autoSpaceDE w:val="0"/>
        <w:autoSpaceDN w:val="0"/>
        <w:adjustRightInd w:val="0"/>
        <w:ind w:left="709" w:hanging="709"/>
        <w:jc w:val="both"/>
        <w:rPr>
          <w:rFonts w:ascii="Arial" w:eastAsia="Calibri" w:hAnsi="Arial" w:cs="Arial"/>
        </w:rPr>
      </w:pPr>
    </w:p>
    <w:p w:rsidR="00E70184" w:rsidRPr="00E70184" w:rsidRDefault="00E70184" w:rsidP="00E70184">
      <w:pPr>
        <w:autoSpaceDE w:val="0"/>
        <w:autoSpaceDN w:val="0"/>
        <w:adjustRightInd w:val="0"/>
        <w:ind w:left="709" w:hanging="709"/>
        <w:jc w:val="both"/>
        <w:rPr>
          <w:rFonts w:ascii="Arial" w:eastAsia="Calibri" w:hAnsi="Arial" w:cs="Arial"/>
        </w:rPr>
      </w:pPr>
      <w:r w:rsidRPr="00E70184">
        <w:rPr>
          <w:rFonts w:ascii="Arial" w:eastAsia="Calibri" w:hAnsi="Arial" w:cs="Arial"/>
        </w:rPr>
        <w:t>La tarifa que se establece por la prestación del Servicio para cada tramo, es la siguiente:</w:t>
      </w:r>
    </w:p>
    <w:p w:rsidR="00E70184" w:rsidRPr="00E70184" w:rsidRDefault="00E70184" w:rsidP="00E70184">
      <w:pPr>
        <w:autoSpaceDE w:val="0"/>
        <w:autoSpaceDN w:val="0"/>
        <w:adjustRightInd w:val="0"/>
        <w:ind w:left="709" w:hanging="709"/>
        <w:jc w:val="both"/>
        <w:rPr>
          <w:rFonts w:ascii="Arial" w:eastAsia="Calibri"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E70184" w:rsidRPr="00E70184" w:rsidTr="005172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E70184" w:rsidRPr="00E70184" w:rsidRDefault="00E70184" w:rsidP="00E70184">
            <w:pPr>
              <w:jc w:val="center"/>
              <w:rPr>
                <w:rFonts w:ascii="Arial" w:hAnsi="Arial" w:cs="Arial"/>
                <w:lang w:val="es-BO" w:eastAsia="es-ES"/>
              </w:rPr>
            </w:pPr>
            <w:r w:rsidRPr="00E70184">
              <w:rPr>
                <w:rFonts w:ascii="Arial" w:hAnsi="Arial" w:cs="Arial"/>
                <w:lang w:val="es-BO" w:eastAsia="es-ES"/>
              </w:rPr>
              <w:t>TRAMO</w:t>
            </w:r>
          </w:p>
        </w:tc>
        <w:tc>
          <w:tcPr>
            <w:tcW w:w="1417" w:type="dxa"/>
            <w:vMerge w:val="restart"/>
            <w:tcBorders>
              <w:bottom w:val="none" w:sz="0" w:space="0" w:color="auto"/>
            </w:tcBorders>
            <w:shd w:val="clear" w:color="auto" w:fill="auto"/>
            <w:vAlign w:val="center"/>
          </w:tcPr>
          <w:p w:rsidR="00E70184" w:rsidRPr="00E70184" w:rsidRDefault="00E70184" w:rsidP="00E70184">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BO" w:eastAsia="es-ES"/>
              </w:rPr>
            </w:pPr>
            <w:r w:rsidRPr="00E70184">
              <w:rPr>
                <w:rFonts w:ascii="Arial" w:hAnsi="Arial" w:cs="Arial"/>
                <w:lang w:val="es-BO" w:eastAsia="es-ES"/>
              </w:rPr>
              <w:t>TARIFA</w:t>
            </w:r>
          </w:p>
        </w:tc>
      </w:tr>
      <w:tr w:rsidR="00E70184" w:rsidRPr="00E70184" w:rsidTr="005172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70184" w:rsidRPr="00E70184" w:rsidRDefault="00E70184" w:rsidP="00E70184">
            <w:pPr>
              <w:jc w:val="center"/>
              <w:rPr>
                <w:rFonts w:ascii="Arial" w:hAnsi="Arial" w:cs="Arial"/>
                <w:lang w:val="es-BO" w:eastAsia="es-ES"/>
              </w:rPr>
            </w:pPr>
            <w:r w:rsidRPr="00E70184">
              <w:rPr>
                <w:rFonts w:ascii="Arial" w:hAnsi="Arial" w:cs="Arial"/>
                <w:lang w:val="es-BO" w:eastAsia="es-ES"/>
              </w:rPr>
              <w:t>PUNTO DE RECEPCIÓN</w:t>
            </w:r>
          </w:p>
        </w:tc>
        <w:tc>
          <w:tcPr>
            <w:tcW w:w="2641" w:type="dxa"/>
            <w:shd w:val="clear" w:color="auto" w:fill="auto"/>
            <w:vAlign w:val="center"/>
          </w:tcPr>
          <w:p w:rsidR="00E70184" w:rsidRPr="00E70184" w:rsidRDefault="00E70184" w:rsidP="00E70184">
            <w:pPr>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s-BO" w:eastAsia="es-ES"/>
              </w:rPr>
            </w:pPr>
            <w:r w:rsidRPr="00E70184">
              <w:rPr>
                <w:rFonts w:ascii="Arial" w:hAnsi="Arial" w:cs="Arial"/>
                <w:b/>
                <w:lang w:val="es-BO" w:eastAsia="es-ES"/>
              </w:rPr>
              <w:t>PUNTO DE ENTREGA</w:t>
            </w:r>
          </w:p>
        </w:tc>
        <w:tc>
          <w:tcPr>
            <w:tcW w:w="1417" w:type="dxa"/>
            <w:vMerge/>
            <w:shd w:val="clear" w:color="auto" w:fill="auto"/>
            <w:vAlign w:val="center"/>
          </w:tcPr>
          <w:p w:rsidR="00E70184" w:rsidRPr="00E70184" w:rsidRDefault="00E70184" w:rsidP="00E70184">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E70184" w:rsidRPr="00E70184" w:rsidTr="005172F1">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70184" w:rsidRPr="00E70184" w:rsidRDefault="00E70184" w:rsidP="00E70184">
            <w:pPr>
              <w:jc w:val="center"/>
              <w:rPr>
                <w:rFonts w:ascii="Arial" w:hAnsi="Arial" w:cs="Arial"/>
                <w:i/>
                <w:lang w:val="es-BO" w:eastAsia="es-ES"/>
              </w:rPr>
            </w:pPr>
          </w:p>
        </w:tc>
        <w:tc>
          <w:tcPr>
            <w:tcW w:w="2641" w:type="dxa"/>
            <w:shd w:val="clear" w:color="auto" w:fill="auto"/>
            <w:vAlign w:val="center"/>
          </w:tcPr>
          <w:p w:rsidR="00E70184" w:rsidRPr="00E70184" w:rsidRDefault="00E70184" w:rsidP="00E70184">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E70184" w:rsidRPr="00E70184" w:rsidRDefault="00E70184" w:rsidP="00E70184">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r w:rsidR="00E70184" w:rsidRPr="00E70184" w:rsidTr="005172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70184" w:rsidRPr="00E70184" w:rsidRDefault="00E70184" w:rsidP="00E70184">
            <w:pPr>
              <w:jc w:val="center"/>
              <w:rPr>
                <w:rFonts w:ascii="Arial" w:hAnsi="Arial" w:cs="Arial"/>
                <w:i/>
                <w:lang w:val="es-BO" w:eastAsia="es-ES"/>
              </w:rPr>
            </w:pPr>
          </w:p>
        </w:tc>
        <w:tc>
          <w:tcPr>
            <w:tcW w:w="2641" w:type="dxa"/>
            <w:shd w:val="clear" w:color="auto" w:fill="auto"/>
            <w:vAlign w:val="center"/>
          </w:tcPr>
          <w:p w:rsidR="00E70184" w:rsidRPr="00E70184" w:rsidRDefault="00E70184" w:rsidP="00E70184">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E70184" w:rsidRPr="00E70184" w:rsidRDefault="00E70184" w:rsidP="00E70184">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E70184" w:rsidRPr="00E70184" w:rsidTr="005172F1">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70184" w:rsidRPr="00E70184" w:rsidRDefault="00E70184" w:rsidP="00E70184">
            <w:pPr>
              <w:jc w:val="center"/>
              <w:rPr>
                <w:rFonts w:ascii="Arial" w:hAnsi="Arial" w:cs="Arial"/>
                <w:i/>
                <w:lang w:val="es-BO" w:eastAsia="es-ES"/>
              </w:rPr>
            </w:pPr>
          </w:p>
        </w:tc>
        <w:tc>
          <w:tcPr>
            <w:tcW w:w="2641" w:type="dxa"/>
            <w:shd w:val="clear" w:color="auto" w:fill="auto"/>
            <w:vAlign w:val="center"/>
          </w:tcPr>
          <w:p w:rsidR="00E70184" w:rsidRPr="00E70184" w:rsidRDefault="00E70184" w:rsidP="00E70184">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E70184" w:rsidRPr="00E70184" w:rsidRDefault="00E70184" w:rsidP="00E70184">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bl>
    <w:p w:rsidR="00E70184" w:rsidRPr="00E70184" w:rsidRDefault="00E70184" w:rsidP="00E70184">
      <w:pPr>
        <w:widowControl w:val="0"/>
        <w:ind w:hanging="11"/>
        <w:jc w:val="both"/>
        <w:rPr>
          <w:rFonts w:ascii="Arial" w:eastAsia="Calibri" w:hAnsi="Arial" w:cs="Arial"/>
        </w:rPr>
      </w:pPr>
    </w:p>
    <w:p w:rsidR="00E70184" w:rsidRPr="00E70184" w:rsidRDefault="00E70184" w:rsidP="00E70184">
      <w:pPr>
        <w:widowControl w:val="0"/>
        <w:ind w:hanging="11"/>
        <w:jc w:val="both"/>
        <w:rPr>
          <w:rFonts w:ascii="Arial" w:eastAsia="Calibri" w:hAnsi="Arial" w:cs="Arial"/>
        </w:rPr>
      </w:pPr>
      <w:r w:rsidRPr="00E70184">
        <w:rPr>
          <w:rFonts w:ascii="Arial" w:eastAsia="Calibri"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E70184" w:rsidRPr="00E70184" w:rsidRDefault="00E70184" w:rsidP="00E70184">
      <w:pPr>
        <w:widowControl w:val="0"/>
        <w:ind w:hanging="11"/>
        <w:jc w:val="both"/>
        <w:rPr>
          <w:rFonts w:ascii="Arial" w:eastAsia="Calibri" w:hAnsi="Arial" w:cs="Arial"/>
          <w:b/>
        </w:rPr>
      </w:pPr>
    </w:p>
    <w:p w:rsidR="00E70184" w:rsidRPr="00E70184" w:rsidRDefault="00E70184" w:rsidP="00E70184">
      <w:pPr>
        <w:keepNext/>
        <w:autoSpaceDE w:val="0"/>
        <w:autoSpaceDN w:val="0"/>
        <w:adjustRightInd w:val="0"/>
        <w:jc w:val="both"/>
        <w:rPr>
          <w:rFonts w:ascii="Arial" w:eastAsia="Calibri" w:hAnsi="Arial" w:cs="Arial"/>
          <w:b/>
          <w:u w:val="single"/>
        </w:rPr>
      </w:pPr>
      <w:r w:rsidRPr="00E70184">
        <w:rPr>
          <w:rFonts w:ascii="Arial" w:eastAsia="Calibri" w:hAnsi="Arial" w:cs="Arial"/>
          <w:b/>
          <w:u w:val="single"/>
        </w:rPr>
        <w:lastRenderedPageBreak/>
        <w:t>CLAUSULA SÉPTIMA.- GASTOS REEMBOLSABLES (OPCIONAL)</w:t>
      </w:r>
    </w:p>
    <w:p w:rsidR="00E70184" w:rsidRPr="00E70184" w:rsidRDefault="00E70184" w:rsidP="00E70184">
      <w:pPr>
        <w:keepNext/>
        <w:ind w:left="3" w:right="11"/>
        <w:jc w:val="both"/>
        <w:rPr>
          <w:rFonts w:ascii="Arial" w:eastAsia="Calibri" w:hAnsi="Arial" w:cs="Arial"/>
        </w:rPr>
      </w:pPr>
    </w:p>
    <w:p w:rsidR="00E70184" w:rsidRPr="00E70184" w:rsidRDefault="00E70184" w:rsidP="00E70184">
      <w:pPr>
        <w:keepNext/>
        <w:ind w:left="3" w:right="11"/>
        <w:jc w:val="both"/>
        <w:rPr>
          <w:rFonts w:ascii="Arial" w:eastAsia="Calibri" w:hAnsi="Arial" w:cs="Arial"/>
          <w:i/>
        </w:rPr>
      </w:pPr>
      <w:r w:rsidRPr="00E70184">
        <w:rPr>
          <w:rFonts w:ascii="Arial" w:eastAsia="Calibri" w:hAnsi="Arial" w:cs="Arial"/>
          <w:i/>
        </w:rPr>
        <w:t>Opción A (Transporte Nacional)</w:t>
      </w:r>
    </w:p>
    <w:p w:rsidR="00E70184" w:rsidRPr="00E70184" w:rsidRDefault="00E70184" w:rsidP="00E70184">
      <w:pPr>
        <w:keepNext/>
        <w:ind w:left="3" w:right="11"/>
        <w:jc w:val="both"/>
        <w:rPr>
          <w:rFonts w:ascii="Arial" w:eastAsia="Calibri" w:hAnsi="Arial" w:cs="Arial"/>
        </w:rPr>
      </w:pPr>
    </w:p>
    <w:p w:rsidR="00E70184" w:rsidRPr="00E70184" w:rsidRDefault="00E70184" w:rsidP="00E70184">
      <w:pPr>
        <w:keepNext/>
        <w:ind w:left="3" w:right="11"/>
        <w:jc w:val="both"/>
        <w:rPr>
          <w:rFonts w:ascii="Arial" w:eastAsia="Calibri" w:hAnsi="Arial" w:cs="Arial"/>
        </w:rPr>
      </w:pPr>
      <w:r w:rsidRPr="00E70184">
        <w:rPr>
          <w:rFonts w:ascii="Arial" w:eastAsia="Calibri" w:hAnsi="Arial" w:cs="Arial"/>
        </w:rPr>
        <w:t>No aplica.</w:t>
      </w:r>
    </w:p>
    <w:p w:rsidR="00E70184" w:rsidRPr="00E70184" w:rsidRDefault="00E70184" w:rsidP="00E70184">
      <w:pPr>
        <w:keepNext/>
        <w:ind w:left="3" w:right="11"/>
        <w:jc w:val="both"/>
        <w:rPr>
          <w:rFonts w:ascii="Arial" w:eastAsia="Calibri" w:hAnsi="Arial" w:cs="Arial"/>
        </w:rPr>
      </w:pPr>
    </w:p>
    <w:p w:rsidR="00E70184" w:rsidRPr="00E70184" w:rsidRDefault="00E70184" w:rsidP="00E70184">
      <w:pPr>
        <w:keepNext/>
        <w:ind w:left="3" w:right="11"/>
        <w:jc w:val="both"/>
        <w:rPr>
          <w:rFonts w:ascii="Arial" w:eastAsia="Calibri" w:hAnsi="Arial" w:cs="Arial"/>
          <w:i/>
        </w:rPr>
      </w:pPr>
      <w:r w:rsidRPr="00E70184">
        <w:rPr>
          <w:rFonts w:ascii="Arial" w:eastAsia="Calibri" w:hAnsi="Arial" w:cs="Arial"/>
          <w:i/>
        </w:rPr>
        <w:t>Opción B (Transporte Internacional)</w:t>
      </w:r>
    </w:p>
    <w:p w:rsidR="00E70184" w:rsidRPr="00E70184" w:rsidRDefault="00E70184" w:rsidP="00E70184">
      <w:pPr>
        <w:keepNext/>
        <w:ind w:left="3" w:right="11"/>
        <w:jc w:val="both"/>
        <w:rPr>
          <w:rFonts w:ascii="Arial" w:eastAsia="Calibri" w:hAnsi="Arial" w:cs="Arial"/>
        </w:rPr>
      </w:pPr>
    </w:p>
    <w:p w:rsidR="00E70184" w:rsidRPr="00E70184" w:rsidRDefault="00E70184" w:rsidP="00E70184">
      <w:pPr>
        <w:keepNext/>
        <w:ind w:left="3" w:right="11"/>
        <w:jc w:val="both"/>
        <w:rPr>
          <w:rFonts w:ascii="Arial" w:eastAsia="Calibri" w:hAnsi="Arial" w:cs="Arial"/>
        </w:rPr>
      </w:pPr>
      <w:r w:rsidRPr="00E70184">
        <w:rPr>
          <w:rFonts w:ascii="Arial" w:eastAsia="Calibri" w:hAnsi="Arial" w:cs="Arial"/>
        </w:rPr>
        <w:t xml:space="preserve">El Contratante realizará pagos al transportista, conjuntamente con el pago del servicio de cada período por concepto de </w:t>
      </w:r>
      <w:proofErr w:type="gramStart"/>
      <w:r w:rsidRPr="00E70184">
        <w:rPr>
          <w:rFonts w:ascii="Arial" w:eastAsia="Calibri" w:hAnsi="Arial" w:cs="Arial"/>
        </w:rPr>
        <w:t>los  siguientes</w:t>
      </w:r>
      <w:proofErr w:type="gramEnd"/>
      <w:r w:rsidRPr="00E70184">
        <w:rPr>
          <w:rFonts w:ascii="Arial" w:eastAsia="Calibri" w:hAnsi="Arial" w:cs="Arial"/>
        </w:rPr>
        <w:t xml:space="preserve"> gastos reembolsables, siempre y cuando no estén incluidos en la tarifa del servicio:</w:t>
      </w:r>
    </w:p>
    <w:p w:rsidR="00E70184" w:rsidRPr="00E70184" w:rsidRDefault="00E70184" w:rsidP="00E70184">
      <w:pPr>
        <w:ind w:left="3" w:right="11"/>
        <w:jc w:val="both"/>
        <w:rPr>
          <w:rFonts w:ascii="Arial" w:eastAsia="Calibri" w:hAnsi="Arial" w:cs="Arial"/>
        </w:rPr>
      </w:pPr>
      <w:r w:rsidRPr="00E70184">
        <w:rPr>
          <w:rFonts w:ascii="Arial" w:eastAsia="Calibri" w:hAnsi="Arial" w:cs="Arial"/>
        </w:rPr>
        <w:t xml:space="preserve"> </w:t>
      </w:r>
    </w:p>
    <w:p w:rsidR="00E70184" w:rsidRPr="00E70184" w:rsidRDefault="00E70184" w:rsidP="00147DB0">
      <w:pPr>
        <w:numPr>
          <w:ilvl w:val="0"/>
          <w:numId w:val="98"/>
        </w:numPr>
        <w:spacing w:after="200" w:line="276" w:lineRule="auto"/>
        <w:ind w:left="851" w:right="11" w:hanging="284"/>
        <w:jc w:val="both"/>
        <w:rPr>
          <w:rFonts w:ascii="Arial" w:eastAsia="Calibri" w:hAnsi="Arial" w:cs="Arial"/>
        </w:rPr>
      </w:pPr>
      <w:r w:rsidRPr="00E70184">
        <w:rPr>
          <w:rFonts w:ascii="Arial" w:eastAsia="Calibri" w:hAnsi="Arial" w:cs="Arial"/>
        </w:rPr>
        <w:t xml:space="preserve">Costo de precintos, cuando se incurra en este costo. </w:t>
      </w:r>
    </w:p>
    <w:p w:rsidR="00E70184" w:rsidRPr="00E70184" w:rsidRDefault="00E70184" w:rsidP="00147DB0">
      <w:pPr>
        <w:numPr>
          <w:ilvl w:val="0"/>
          <w:numId w:val="98"/>
        </w:numPr>
        <w:spacing w:after="200" w:line="276" w:lineRule="auto"/>
        <w:ind w:left="851" w:right="11" w:hanging="284"/>
        <w:jc w:val="both"/>
        <w:rPr>
          <w:rFonts w:ascii="Arial" w:eastAsia="Calibri" w:hAnsi="Arial" w:cs="Arial"/>
        </w:rPr>
      </w:pPr>
      <w:r w:rsidRPr="00E70184">
        <w:rPr>
          <w:rFonts w:ascii="Arial" w:eastAsia="Calibri" w:hAnsi="Arial" w:cs="Arial"/>
        </w:rPr>
        <w:t xml:space="preserve">Pagos de concesionarios de aduana por almacenaje y tránsito (cuyas facturas y/o documento equivalente deberán ser emitidas a nombre del Contratante), cuando se incurra en este costo. </w:t>
      </w:r>
    </w:p>
    <w:p w:rsidR="00E70184" w:rsidRPr="00E70184" w:rsidRDefault="00E70184" w:rsidP="00E70184">
      <w:pPr>
        <w:ind w:left="708"/>
        <w:rPr>
          <w:rFonts w:ascii="Arial" w:eastAsia="Calibri" w:hAnsi="Arial" w:cs="Arial"/>
        </w:rPr>
      </w:pPr>
    </w:p>
    <w:p w:rsidR="00E70184" w:rsidRPr="00E70184" w:rsidRDefault="00E70184" w:rsidP="00E70184">
      <w:pPr>
        <w:ind w:left="3" w:right="11"/>
        <w:jc w:val="both"/>
        <w:rPr>
          <w:rFonts w:ascii="Arial" w:eastAsia="Calibri" w:hAnsi="Arial" w:cs="Arial"/>
        </w:rPr>
      </w:pPr>
      <w:r w:rsidRPr="00E70184">
        <w:rPr>
          <w:rFonts w:ascii="Arial" w:eastAsia="Calibri"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E70184" w:rsidRPr="00E70184" w:rsidRDefault="00E70184" w:rsidP="00E70184">
      <w:pPr>
        <w:widowControl w:val="0"/>
        <w:ind w:hanging="11"/>
        <w:jc w:val="both"/>
        <w:rPr>
          <w:rFonts w:ascii="Arial" w:eastAsia="Calibri" w:hAnsi="Arial" w:cs="Arial"/>
          <w:b/>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CLÁUSULA OCTAVA.- CIERRES DE TRAMITES ADUANEROS</w:t>
      </w:r>
    </w:p>
    <w:p w:rsidR="00E70184" w:rsidRPr="00E70184" w:rsidRDefault="00E70184" w:rsidP="00E70184">
      <w:pPr>
        <w:widowControl w:val="0"/>
        <w:shd w:val="clear" w:color="auto" w:fill="FFFFFF"/>
        <w:autoSpaceDE w:val="0"/>
        <w:autoSpaceDN w:val="0"/>
        <w:ind w:right="43"/>
        <w:contextualSpacing/>
        <w:jc w:val="both"/>
        <w:rPr>
          <w:rFonts w:ascii="Arial" w:eastAsia="Calibri" w:hAnsi="Arial" w:cs="Arial"/>
        </w:rPr>
      </w:pPr>
    </w:p>
    <w:p w:rsidR="00E70184" w:rsidRPr="00E70184" w:rsidRDefault="00E70184" w:rsidP="00E70184">
      <w:pPr>
        <w:keepNext/>
        <w:ind w:left="3" w:right="11"/>
        <w:jc w:val="both"/>
        <w:rPr>
          <w:rFonts w:ascii="Arial" w:eastAsia="Calibri" w:hAnsi="Arial" w:cs="Arial"/>
          <w:i/>
        </w:rPr>
      </w:pPr>
      <w:r w:rsidRPr="00E70184">
        <w:rPr>
          <w:rFonts w:ascii="Arial" w:eastAsia="Calibri" w:hAnsi="Arial" w:cs="Arial"/>
          <w:i/>
        </w:rPr>
        <w:t>Opción A (Transporte Nacional)</w:t>
      </w:r>
    </w:p>
    <w:p w:rsidR="00E70184" w:rsidRPr="00E70184" w:rsidRDefault="00E70184" w:rsidP="00E70184">
      <w:pPr>
        <w:keepNext/>
        <w:ind w:left="3" w:right="11"/>
        <w:jc w:val="both"/>
        <w:rPr>
          <w:rFonts w:ascii="Arial" w:eastAsia="Calibri" w:hAnsi="Arial" w:cs="Arial"/>
        </w:rPr>
      </w:pPr>
    </w:p>
    <w:p w:rsidR="00E70184" w:rsidRPr="00E70184" w:rsidRDefault="00E70184" w:rsidP="00E70184">
      <w:pPr>
        <w:keepNext/>
        <w:ind w:left="3" w:right="11"/>
        <w:jc w:val="both"/>
        <w:rPr>
          <w:rFonts w:ascii="Arial" w:eastAsia="Calibri" w:hAnsi="Arial" w:cs="Arial"/>
        </w:rPr>
      </w:pPr>
      <w:r w:rsidRPr="00E70184">
        <w:rPr>
          <w:rFonts w:ascii="Arial" w:eastAsia="Calibri" w:hAnsi="Arial" w:cs="Arial"/>
        </w:rPr>
        <w:t>No aplica.</w:t>
      </w:r>
    </w:p>
    <w:p w:rsidR="00E70184" w:rsidRPr="00E70184" w:rsidRDefault="00E70184" w:rsidP="00E70184">
      <w:pPr>
        <w:keepNext/>
        <w:ind w:left="3" w:right="11"/>
        <w:jc w:val="both"/>
        <w:rPr>
          <w:rFonts w:ascii="Arial" w:eastAsia="Calibri" w:hAnsi="Arial" w:cs="Arial"/>
        </w:rPr>
      </w:pPr>
    </w:p>
    <w:p w:rsidR="00E70184" w:rsidRPr="00E70184" w:rsidRDefault="00E70184" w:rsidP="00E70184">
      <w:pPr>
        <w:keepNext/>
        <w:ind w:left="3" w:right="11"/>
        <w:jc w:val="both"/>
        <w:rPr>
          <w:rFonts w:ascii="Arial" w:eastAsia="Calibri" w:hAnsi="Arial" w:cs="Arial"/>
          <w:i/>
        </w:rPr>
      </w:pPr>
      <w:r w:rsidRPr="00E70184">
        <w:rPr>
          <w:rFonts w:ascii="Arial" w:eastAsia="Calibri" w:hAnsi="Arial" w:cs="Arial"/>
          <w:i/>
        </w:rPr>
        <w:t>Opción B (Transporte Internacional)</w:t>
      </w:r>
    </w:p>
    <w:p w:rsidR="00E70184" w:rsidRPr="00E70184" w:rsidRDefault="00E70184" w:rsidP="00E70184">
      <w:pPr>
        <w:widowControl w:val="0"/>
        <w:shd w:val="clear" w:color="auto" w:fill="FFFFFF"/>
        <w:autoSpaceDE w:val="0"/>
        <w:autoSpaceDN w:val="0"/>
        <w:ind w:right="43"/>
        <w:contextualSpacing/>
        <w:jc w:val="both"/>
        <w:rPr>
          <w:rFonts w:ascii="Arial" w:eastAsia="Calibri" w:hAnsi="Arial" w:cs="Arial"/>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9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E70184" w:rsidRPr="00E70184" w:rsidRDefault="00E70184" w:rsidP="00E70184">
      <w:pPr>
        <w:widowControl w:val="0"/>
        <w:shd w:val="clear" w:color="auto" w:fill="FFFFFF"/>
        <w:autoSpaceDE w:val="0"/>
        <w:autoSpaceDN w:val="0"/>
        <w:ind w:left="1134" w:right="43"/>
        <w:contextualSpacing/>
        <w:jc w:val="both"/>
        <w:rPr>
          <w:rFonts w:ascii="Arial" w:eastAsia="Calibri" w:hAnsi="Arial" w:cs="Arial"/>
        </w:rPr>
      </w:pPr>
    </w:p>
    <w:p w:rsidR="00E70184" w:rsidRPr="00E70184" w:rsidRDefault="00E70184" w:rsidP="00147DB0">
      <w:pPr>
        <w:widowControl w:val="0"/>
        <w:numPr>
          <w:ilvl w:val="0"/>
          <w:numId w:val="99"/>
        </w:numPr>
        <w:shd w:val="clear" w:color="auto" w:fill="FFFFFF"/>
        <w:autoSpaceDE w:val="0"/>
        <w:autoSpaceDN w:val="0"/>
        <w:spacing w:after="200" w:line="276" w:lineRule="auto"/>
        <w:ind w:left="1134" w:right="43" w:hanging="283"/>
        <w:contextualSpacing/>
        <w:jc w:val="both"/>
        <w:rPr>
          <w:rFonts w:ascii="Arial" w:eastAsia="Calibri" w:hAnsi="Arial" w:cs="Arial"/>
        </w:rPr>
      </w:pPr>
      <w:proofErr w:type="spellStart"/>
      <w:r w:rsidRPr="00E70184">
        <w:rPr>
          <w:rFonts w:ascii="Arial" w:eastAsia="Calibri" w:hAnsi="Arial" w:cs="Arial"/>
        </w:rPr>
        <w:t>CRT’s</w:t>
      </w:r>
      <w:proofErr w:type="spellEnd"/>
      <w:r w:rsidRPr="00E70184">
        <w:rPr>
          <w:rFonts w:ascii="Arial" w:eastAsia="Calibri"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E70184" w:rsidRPr="00E70184" w:rsidRDefault="00E70184" w:rsidP="00147DB0">
      <w:pPr>
        <w:widowControl w:val="0"/>
        <w:numPr>
          <w:ilvl w:val="0"/>
          <w:numId w:val="99"/>
        </w:numPr>
        <w:shd w:val="clear" w:color="auto" w:fill="FFFFFF"/>
        <w:autoSpaceDE w:val="0"/>
        <w:autoSpaceDN w:val="0"/>
        <w:spacing w:after="200" w:line="276" w:lineRule="auto"/>
        <w:ind w:left="1134" w:right="43" w:hanging="283"/>
        <w:contextualSpacing/>
        <w:jc w:val="both"/>
        <w:rPr>
          <w:rFonts w:ascii="Arial" w:eastAsia="Calibri" w:hAnsi="Arial" w:cs="Arial"/>
        </w:rPr>
      </w:pPr>
      <w:proofErr w:type="spellStart"/>
      <w:r w:rsidRPr="00E70184">
        <w:rPr>
          <w:rFonts w:ascii="Arial" w:eastAsia="Calibri" w:hAnsi="Arial" w:cs="Arial"/>
        </w:rPr>
        <w:t>MIC’s</w:t>
      </w:r>
      <w:proofErr w:type="spellEnd"/>
      <w:r w:rsidRPr="00E70184">
        <w:rPr>
          <w:rFonts w:ascii="Arial" w:eastAsia="Calibri" w:hAnsi="Arial" w:cs="Arial"/>
        </w:rPr>
        <w:t xml:space="preserve"> originales que se emiten uno por cada cisterna, con firmas y sellos correspondientes </w:t>
      </w:r>
    </w:p>
    <w:p w:rsidR="00E70184" w:rsidRPr="00E70184" w:rsidRDefault="00E70184" w:rsidP="00147DB0">
      <w:pPr>
        <w:widowControl w:val="0"/>
        <w:numPr>
          <w:ilvl w:val="0"/>
          <w:numId w:val="9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E70184">
        <w:rPr>
          <w:rFonts w:ascii="Arial" w:eastAsia="Calibri" w:hAnsi="Arial" w:cs="Arial"/>
        </w:rPr>
        <w:t>Planillas del movimiento de peso, en medio físico y magnético, que registre:</w:t>
      </w:r>
    </w:p>
    <w:p w:rsidR="00E70184" w:rsidRPr="00E70184" w:rsidRDefault="00E70184" w:rsidP="00147DB0">
      <w:pPr>
        <w:widowControl w:val="0"/>
        <w:numPr>
          <w:ilvl w:val="2"/>
          <w:numId w:val="9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E70184">
        <w:rPr>
          <w:rFonts w:ascii="Arial" w:eastAsia="Calibri" w:hAnsi="Arial" w:cs="Arial"/>
        </w:rPr>
        <w:t>Fecha de carga</w:t>
      </w:r>
    </w:p>
    <w:p w:rsidR="00E70184" w:rsidRPr="00E70184" w:rsidRDefault="00E70184" w:rsidP="00147DB0">
      <w:pPr>
        <w:widowControl w:val="0"/>
        <w:numPr>
          <w:ilvl w:val="2"/>
          <w:numId w:val="9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E70184">
        <w:rPr>
          <w:rFonts w:ascii="Arial" w:eastAsia="Calibri" w:hAnsi="Arial" w:cs="Arial"/>
        </w:rPr>
        <w:t>Nro. de CRT</w:t>
      </w:r>
    </w:p>
    <w:p w:rsidR="00E70184" w:rsidRPr="00E70184" w:rsidRDefault="00E70184" w:rsidP="00147DB0">
      <w:pPr>
        <w:widowControl w:val="0"/>
        <w:numPr>
          <w:ilvl w:val="2"/>
          <w:numId w:val="9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E70184">
        <w:rPr>
          <w:rFonts w:ascii="Arial" w:eastAsia="Calibri" w:hAnsi="Arial" w:cs="Arial"/>
        </w:rPr>
        <w:t>N° de placa</w:t>
      </w:r>
    </w:p>
    <w:p w:rsidR="00E70184" w:rsidRPr="00E70184" w:rsidRDefault="00E70184" w:rsidP="00147DB0">
      <w:pPr>
        <w:widowControl w:val="0"/>
        <w:numPr>
          <w:ilvl w:val="2"/>
          <w:numId w:val="9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E70184">
        <w:rPr>
          <w:rFonts w:ascii="Arial" w:eastAsia="Calibri" w:hAnsi="Arial" w:cs="Arial"/>
        </w:rPr>
        <w:t>Número de  MIC</w:t>
      </w:r>
    </w:p>
    <w:p w:rsidR="00E70184" w:rsidRPr="00E70184" w:rsidRDefault="00E70184" w:rsidP="00147DB0">
      <w:pPr>
        <w:widowControl w:val="0"/>
        <w:numPr>
          <w:ilvl w:val="2"/>
          <w:numId w:val="99"/>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E70184">
        <w:rPr>
          <w:rFonts w:ascii="Arial" w:eastAsia="Calibri" w:hAnsi="Arial" w:cs="Arial"/>
        </w:rPr>
        <w:t>Volumen y peso del MIC</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9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La documentación deberá ser clasificada y remitida por aduana de salida.</w:t>
      </w:r>
    </w:p>
    <w:p w:rsidR="00E70184" w:rsidRPr="00E70184" w:rsidRDefault="00E70184" w:rsidP="00E70184">
      <w:pPr>
        <w:widowControl w:val="0"/>
        <w:jc w:val="both"/>
        <w:rPr>
          <w:rFonts w:ascii="Arial" w:eastAsia="Calibri" w:hAnsi="Arial" w:cs="Arial"/>
          <w:b/>
        </w:rPr>
      </w:pPr>
    </w:p>
    <w:p w:rsidR="00E70184" w:rsidRPr="00E70184" w:rsidRDefault="00E70184" w:rsidP="00E70184">
      <w:pPr>
        <w:widowControl w:val="0"/>
        <w:jc w:val="both"/>
        <w:rPr>
          <w:rFonts w:ascii="Arial" w:eastAsia="Calibri" w:hAnsi="Arial" w:cs="Arial"/>
          <w:b/>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CLAUSULA NOVENA.- CONCILIACIÓN DE VOLÚMENES</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i/>
        </w:rPr>
      </w:pPr>
      <w:r w:rsidRPr="00E70184">
        <w:rPr>
          <w:rFonts w:ascii="Arial" w:eastAsia="Calibri" w:hAnsi="Arial" w:cs="Arial"/>
          <w:i/>
        </w:rPr>
        <w:lastRenderedPageBreak/>
        <w:t>Opción A (</w:t>
      </w:r>
      <w:proofErr w:type="gramStart"/>
      <w:r w:rsidRPr="00E70184">
        <w:rPr>
          <w:rFonts w:ascii="Arial" w:eastAsia="Calibri" w:hAnsi="Arial" w:cs="Arial"/>
          <w:i/>
        </w:rPr>
        <w:t>Transporte  Nacional</w:t>
      </w:r>
      <w:proofErr w:type="gramEnd"/>
      <w:r w:rsidRPr="00E70184">
        <w:rPr>
          <w:rFonts w:ascii="Arial" w:eastAsia="Calibri" w:hAnsi="Arial" w:cs="Arial"/>
          <w:i/>
        </w:rPr>
        <w:t>)</w:t>
      </w:r>
    </w:p>
    <w:p w:rsidR="00E70184" w:rsidRPr="00E70184" w:rsidRDefault="00E70184" w:rsidP="00E70184">
      <w:pPr>
        <w:autoSpaceDE w:val="0"/>
        <w:autoSpaceDN w:val="0"/>
        <w:adjustRightInd w:val="0"/>
        <w:jc w:val="both"/>
        <w:rPr>
          <w:rFonts w:ascii="Arial" w:eastAsia="Calibri" w:hAnsi="Arial" w:cs="Arial"/>
          <w:i/>
        </w:rPr>
      </w:pPr>
    </w:p>
    <w:p w:rsidR="00E70184" w:rsidRPr="00E70184" w:rsidRDefault="00E70184" w:rsidP="00147DB0">
      <w:pPr>
        <w:widowControl w:val="0"/>
        <w:numPr>
          <w:ilvl w:val="0"/>
          <w:numId w:val="92"/>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92"/>
        </w:numPr>
        <w:shd w:val="clear" w:color="auto" w:fill="FFFFFF"/>
        <w:autoSpaceDE w:val="0"/>
        <w:autoSpaceDN w:val="0"/>
        <w:spacing w:after="200" w:line="276" w:lineRule="auto"/>
        <w:ind w:left="432" w:right="43"/>
        <w:contextualSpacing/>
        <w:jc w:val="both"/>
        <w:rPr>
          <w:rFonts w:ascii="Arial" w:eastAsia="Calibri" w:hAnsi="Arial" w:cs="Arial"/>
        </w:rPr>
      </w:pPr>
      <w:r w:rsidRPr="00E70184">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70184" w:rsidRPr="00E70184" w:rsidRDefault="00E70184" w:rsidP="00E70184">
      <w:pPr>
        <w:widowControl w:val="0"/>
        <w:shd w:val="clear" w:color="auto" w:fill="FFFFFF"/>
        <w:autoSpaceDE w:val="0"/>
        <w:autoSpaceDN w:val="0"/>
        <w:ind w:left="567" w:right="43"/>
        <w:contextualSpacing/>
        <w:jc w:val="both"/>
        <w:rPr>
          <w:rFonts w:ascii="Arial" w:eastAsia="Calibri" w:hAnsi="Arial" w:cs="Arial"/>
        </w:rPr>
      </w:pPr>
    </w:p>
    <w:p w:rsidR="00E70184" w:rsidRPr="00E70184" w:rsidRDefault="00E70184" w:rsidP="00147DB0">
      <w:pPr>
        <w:numPr>
          <w:ilvl w:val="0"/>
          <w:numId w:val="91"/>
        </w:numPr>
        <w:spacing w:after="200" w:line="276" w:lineRule="auto"/>
        <w:ind w:left="1134" w:hanging="283"/>
        <w:jc w:val="both"/>
        <w:rPr>
          <w:rFonts w:ascii="Arial" w:eastAsia="Calibri" w:hAnsi="Arial" w:cs="Arial"/>
        </w:rPr>
      </w:pPr>
      <w:r w:rsidRPr="00E70184">
        <w:rPr>
          <w:rFonts w:ascii="Arial" w:eastAsia="Calibri" w:hAnsi="Arial" w:cs="Arial"/>
        </w:rPr>
        <w:t>Planilla de pre liquidación, en medio físico y magnéticos, que registre:</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Fecha de Carga en Planta de origen</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Nº de Placa</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 xml:space="preserve">Cantidad cargada </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Fecha de recepción</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 xml:space="preserve">Cantidad </w:t>
      </w:r>
      <w:proofErr w:type="spellStart"/>
      <w:r w:rsidRPr="00E70184">
        <w:rPr>
          <w:rFonts w:ascii="Arial" w:eastAsia="Calibri" w:hAnsi="Arial" w:cs="Arial"/>
        </w:rPr>
        <w:t>recepcionada</w:t>
      </w:r>
      <w:proofErr w:type="spellEnd"/>
      <w:r w:rsidRPr="00E70184">
        <w:rPr>
          <w:rFonts w:ascii="Arial" w:eastAsia="Calibri" w:hAnsi="Arial" w:cs="Arial"/>
        </w:rPr>
        <w:t xml:space="preserve"> </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Nº de Documento de Transferencia</w:t>
      </w:r>
    </w:p>
    <w:p w:rsidR="00E70184" w:rsidRPr="00E70184" w:rsidRDefault="00E70184" w:rsidP="00E70184">
      <w:pPr>
        <w:ind w:left="1134"/>
        <w:jc w:val="both"/>
        <w:rPr>
          <w:rFonts w:ascii="Arial" w:eastAsia="Calibri" w:hAnsi="Arial" w:cs="Arial"/>
        </w:rPr>
      </w:pPr>
    </w:p>
    <w:p w:rsidR="00E70184" w:rsidRPr="00E70184" w:rsidRDefault="00E70184" w:rsidP="00147DB0">
      <w:pPr>
        <w:numPr>
          <w:ilvl w:val="0"/>
          <w:numId w:val="91"/>
        </w:numPr>
        <w:spacing w:after="200" w:line="276" w:lineRule="auto"/>
        <w:ind w:left="1134" w:hanging="283"/>
        <w:jc w:val="both"/>
        <w:rPr>
          <w:rFonts w:ascii="Arial" w:eastAsia="Calibri" w:hAnsi="Arial" w:cs="Arial"/>
        </w:rPr>
      </w:pPr>
      <w:r w:rsidRPr="00E70184">
        <w:rPr>
          <w:rFonts w:ascii="Arial" w:eastAsia="Calibri" w:hAnsi="Arial" w:cs="Arial"/>
        </w:rPr>
        <w:t>Documentos de Transferencia en el Punto de Recepción con el sello de confirmación en el Punto de Entrega.</w:t>
      </w:r>
    </w:p>
    <w:p w:rsidR="00E70184" w:rsidRPr="00E70184" w:rsidRDefault="00E70184" w:rsidP="00147DB0">
      <w:pPr>
        <w:widowControl w:val="0"/>
        <w:numPr>
          <w:ilvl w:val="0"/>
          <w:numId w:val="9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E70184">
        <w:rPr>
          <w:rFonts w:ascii="Arial" w:eastAsia="Calibri" w:hAnsi="Arial" w:cs="Arial"/>
        </w:rPr>
        <w:t>Fotocopia de respaldos de gastos reembolsables, cuando corresponda</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i/>
        </w:rPr>
      </w:pPr>
    </w:p>
    <w:p w:rsidR="00E70184" w:rsidRPr="00E70184" w:rsidRDefault="00E70184" w:rsidP="00E70184">
      <w:pPr>
        <w:autoSpaceDE w:val="0"/>
        <w:autoSpaceDN w:val="0"/>
        <w:adjustRightInd w:val="0"/>
        <w:jc w:val="both"/>
        <w:rPr>
          <w:rFonts w:ascii="Arial" w:eastAsia="Calibri" w:hAnsi="Arial" w:cs="Arial"/>
          <w:i/>
        </w:rPr>
      </w:pPr>
      <w:r w:rsidRPr="00E70184">
        <w:rPr>
          <w:rFonts w:ascii="Arial" w:eastAsia="Calibri" w:hAnsi="Arial" w:cs="Arial"/>
          <w:i/>
        </w:rPr>
        <w:t>Opción B (Transporte Internacional)</w:t>
      </w:r>
    </w:p>
    <w:p w:rsidR="00E70184" w:rsidRPr="00E70184" w:rsidRDefault="00E70184" w:rsidP="00E70184">
      <w:pPr>
        <w:autoSpaceDE w:val="0"/>
        <w:autoSpaceDN w:val="0"/>
        <w:adjustRightInd w:val="0"/>
        <w:jc w:val="both"/>
        <w:rPr>
          <w:rFonts w:ascii="Arial" w:eastAsia="Calibri" w:hAnsi="Arial" w:cs="Arial"/>
          <w:i/>
        </w:rPr>
      </w:pPr>
    </w:p>
    <w:p w:rsidR="00E70184" w:rsidRPr="00E70184" w:rsidRDefault="00E70184" w:rsidP="00147DB0">
      <w:pPr>
        <w:widowControl w:val="0"/>
        <w:numPr>
          <w:ilvl w:val="0"/>
          <w:numId w:val="100"/>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70184" w:rsidRPr="00E70184" w:rsidRDefault="00E70184" w:rsidP="00E70184">
      <w:pPr>
        <w:widowControl w:val="0"/>
        <w:shd w:val="clear" w:color="auto" w:fill="FFFFFF"/>
        <w:autoSpaceDE w:val="0"/>
        <w:autoSpaceDN w:val="0"/>
        <w:ind w:left="567" w:right="43"/>
        <w:contextualSpacing/>
        <w:jc w:val="both"/>
        <w:rPr>
          <w:rFonts w:ascii="Arial" w:eastAsia="Calibri" w:hAnsi="Arial" w:cs="Arial"/>
        </w:rPr>
      </w:pPr>
    </w:p>
    <w:p w:rsidR="00E70184" w:rsidRPr="00E70184" w:rsidRDefault="00E70184" w:rsidP="00147DB0">
      <w:pPr>
        <w:numPr>
          <w:ilvl w:val="0"/>
          <w:numId w:val="91"/>
        </w:numPr>
        <w:spacing w:after="200" w:line="276" w:lineRule="auto"/>
        <w:ind w:left="1134" w:hanging="283"/>
        <w:jc w:val="both"/>
        <w:rPr>
          <w:rFonts w:ascii="Arial" w:eastAsia="Calibri" w:hAnsi="Arial" w:cs="Arial"/>
        </w:rPr>
      </w:pPr>
      <w:r w:rsidRPr="00E70184">
        <w:rPr>
          <w:rFonts w:ascii="Arial" w:eastAsia="Calibri" w:hAnsi="Arial" w:cs="Arial"/>
        </w:rPr>
        <w:t>Planilla de pre liquidación, en medio físico y magnéticos, que registre:</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Fecha de Carga en Planta de origen</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Nº de Placa</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 xml:space="preserve">Cantidad cargada </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Fecha de recepción</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 xml:space="preserve">Cantidad </w:t>
      </w:r>
      <w:proofErr w:type="spellStart"/>
      <w:r w:rsidRPr="00E70184">
        <w:rPr>
          <w:rFonts w:ascii="Arial" w:eastAsia="Calibri" w:hAnsi="Arial" w:cs="Arial"/>
        </w:rPr>
        <w:t>recepcionada</w:t>
      </w:r>
      <w:proofErr w:type="spellEnd"/>
      <w:r w:rsidRPr="00E70184">
        <w:rPr>
          <w:rFonts w:ascii="Arial" w:eastAsia="Calibri" w:hAnsi="Arial" w:cs="Arial"/>
        </w:rPr>
        <w:t xml:space="preserve"> </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Nº de Documento de Transferencia</w:t>
      </w:r>
    </w:p>
    <w:p w:rsidR="00E70184" w:rsidRPr="00E70184" w:rsidRDefault="00E70184" w:rsidP="00147DB0">
      <w:pPr>
        <w:widowControl w:val="0"/>
        <w:numPr>
          <w:ilvl w:val="2"/>
          <w:numId w:val="9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Nº de DUE  que aplica</w:t>
      </w:r>
    </w:p>
    <w:p w:rsidR="00E70184" w:rsidRPr="00E70184" w:rsidRDefault="00E70184" w:rsidP="00E70184">
      <w:pPr>
        <w:ind w:left="1134"/>
        <w:jc w:val="both"/>
        <w:rPr>
          <w:rFonts w:ascii="Arial" w:eastAsia="Calibri" w:hAnsi="Arial" w:cs="Arial"/>
        </w:rPr>
      </w:pPr>
    </w:p>
    <w:p w:rsidR="00E70184" w:rsidRPr="00E70184" w:rsidRDefault="00E70184" w:rsidP="00147DB0">
      <w:pPr>
        <w:numPr>
          <w:ilvl w:val="0"/>
          <w:numId w:val="91"/>
        </w:numPr>
        <w:spacing w:after="200" w:line="276" w:lineRule="auto"/>
        <w:ind w:left="1134" w:hanging="283"/>
        <w:jc w:val="both"/>
        <w:rPr>
          <w:rFonts w:ascii="Arial" w:eastAsia="Calibri" w:hAnsi="Arial" w:cs="Arial"/>
        </w:rPr>
      </w:pPr>
      <w:r w:rsidRPr="00E70184">
        <w:rPr>
          <w:rFonts w:ascii="Arial" w:eastAsia="Calibri" w:hAnsi="Arial" w:cs="Arial"/>
        </w:rPr>
        <w:t>Documentos de Transferencia en el Punto de Recepción con el sello de confirmación en el Punto de Entrega por YPFB u otro.</w:t>
      </w:r>
    </w:p>
    <w:p w:rsidR="00E70184" w:rsidRPr="00E70184" w:rsidRDefault="00E70184" w:rsidP="00147DB0">
      <w:pPr>
        <w:numPr>
          <w:ilvl w:val="0"/>
          <w:numId w:val="91"/>
        </w:numPr>
        <w:spacing w:after="200" w:line="276" w:lineRule="auto"/>
        <w:ind w:left="1134" w:hanging="283"/>
        <w:jc w:val="both"/>
        <w:rPr>
          <w:rFonts w:ascii="Arial" w:eastAsia="Calibri" w:hAnsi="Arial" w:cs="Arial"/>
        </w:rPr>
      </w:pPr>
      <w:r w:rsidRPr="00E70184">
        <w:rPr>
          <w:rFonts w:ascii="Arial" w:eastAsia="Calibri" w:hAnsi="Arial" w:cs="Arial"/>
        </w:rPr>
        <w:t xml:space="preserve">Documento de Transferencia en el Punto de entrega con la cantidad </w:t>
      </w:r>
      <w:proofErr w:type="spellStart"/>
      <w:r w:rsidRPr="00E70184">
        <w:rPr>
          <w:rFonts w:ascii="Arial" w:eastAsia="Calibri" w:hAnsi="Arial" w:cs="Arial"/>
        </w:rPr>
        <w:t>recepcionada</w:t>
      </w:r>
      <w:proofErr w:type="spellEnd"/>
      <w:r w:rsidRPr="00E70184">
        <w:rPr>
          <w:rFonts w:ascii="Arial" w:eastAsia="Calibri" w:hAnsi="Arial" w:cs="Arial"/>
        </w:rPr>
        <w:t>.</w:t>
      </w:r>
    </w:p>
    <w:p w:rsidR="00E70184" w:rsidRPr="00E70184" w:rsidRDefault="00E70184" w:rsidP="00147DB0">
      <w:pPr>
        <w:widowControl w:val="0"/>
        <w:numPr>
          <w:ilvl w:val="0"/>
          <w:numId w:val="99"/>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E70184">
        <w:rPr>
          <w:rFonts w:ascii="Arial" w:eastAsia="Calibri" w:hAnsi="Arial" w:cs="Arial"/>
        </w:rPr>
        <w:t>Fotocopia de respaldos de gastos reembolsables, cuando corresponda</w:t>
      </w:r>
    </w:p>
    <w:p w:rsidR="00E70184" w:rsidRPr="00E70184" w:rsidRDefault="00E70184" w:rsidP="00E70184">
      <w:pPr>
        <w:widowControl w:val="0"/>
        <w:shd w:val="clear" w:color="auto" w:fill="FFFFFF"/>
        <w:autoSpaceDE w:val="0"/>
        <w:autoSpaceDN w:val="0"/>
        <w:ind w:right="43"/>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right="43"/>
        <w:contextualSpacing/>
        <w:jc w:val="both"/>
        <w:rPr>
          <w:rFonts w:ascii="Arial" w:eastAsia="Calibri" w:hAnsi="Arial" w:cs="Arial"/>
        </w:rPr>
      </w:pPr>
      <w:r w:rsidRPr="00E70184">
        <w:rPr>
          <w:rFonts w:ascii="Arial" w:eastAsia="Calibri"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w:t>
      </w:r>
      <w:proofErr w:type="gramStart"/>
      <w:r w:rsidRPr="00E70184">
        <w:rPr>
          <w:rFonts w:ascii="Arial" w:eastAsia="Calibri" w:hAnsi="Arial" w:cs="Arial"/>
        </w:rPr>
        <w:t>por  el</w:t>
      </w:r>
      <w:proofErr w:type="gramEnd"/>
      <w:r w:rsidRPr="00E70184">
        <w:rPr>
          <w:rFonts w:ascii="Arial" w:eastAsia="Calibri" w:hAnsi="Arial" w:cs="Arial"/>
        </w:rPr>
        <w:t xml:space="preserve"> servicio prestado.</w:t>
      </w:r>
    </w:p>
    <w:p w:rsidR="00E70184" w:rsidRPr="00E70184" w:rsidRDefault="00E70184" w:rsidP="00E70184">
      <w:pPr>
        <w:widowControl w:val="0"/>
        <w:shd w:val="clear" w:color="auto" w:fill="FFFFFF"/>
        <w:autoSpaceDE w:val="0"/>
        <w:autoSpaceDN w:val="0"/>
        <w:ind w:left="360" w:right="43"/>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La cantidad a considerarse para la liquidación del servicio de transporte será la cantidad _______________</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w:t>
      </w:r>
      <w:proofErr w:type="gramStart"/>
      <w:r w:rsidRPr="00E70184">
        <w:rPr>
          <w:rFonts w:ascii="Arial" w:eastAsia="Calibri" w:hAnsi="Arial" w:cs="Arial"/>
        </w:rPr>
        <w:t>,  referenciando</w:t>
      </w:r>
      <w:proofErr w:type="gramEnd"/>
      <w:r w:rsidRPr="00E70184">
        <w:rPr>
          <w:rFonts w:ascii="Arial" w:eastAsia="Calibri" w:hAnsi="Arial" w:cs="Arial"/>
        </w:rPr>
        <w:t xml:space="preserve"> en la solicitud que es documentación de complemento.</w:t>
      </w:r>
    </w:p>
    <w:p w:rsidR="00E70184" w:rsidRPr="00E70184" w:rsidRDefault="00E70184" w:rsidP="00E70184">
      <w:pPr>
        <w:widowControl w:val="0"/>
        <w:shd w:val="clear" w:color="auto" w:fill="FFFFFF"/>
        <w:autoSpaceDE w:val="0"/>
        <w:autoSpaceDN w:val="0"/>
        <w:ind w:right="43"/>
        <w:contextualSpacing/>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CLÁUSULA DÉCIMA.- FACTURACIÓN Y FORMA DE PAGO</w:t>
      </w:r>
    </w:p>
    <w:p w:rsidR="00E70184" w:rsidRPr="00E70184" w:rsidRDefault="00E70184" w:rsidP="00E70184">
      <w:pPr>
        <w:autoSpaceDE w:val="0"/>
        <w:autoSpaceDN w:val="0"/>
        <w:adjustRightInd w:val="0"/>
        <w:jc w:val="both"/>
        <w:rPr>
          <w:rFonts w:ascii="Arial" w:eastAsia="Calibri" w:hAnsi="Arial" w:cs="Arial"/>
          <w:b/>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E70184">
        <w:rPr>
          <w:rFonts w:ascii="Arial" w:eastAsia="Calibri" w:hAnsi="Arial" w:cs="Arial"/>
          <w:lang w:val="es-ES_tradnl"/>
        </w:rPr>
        <w:t xml:space="preserve">que deberá ser emitida de acuerdo a norma impositiva a nombre de Yacimientos Petrolíferos Fiscales Bolivianos </w:t>
      </w:r>
      <w:proofErr w:type="spellStart"/>
      <w:r w:rsidRPr="00E70184">
        <w:rPr>
          <w:rFonts w:ascii="Arial" w:eastAsia="Calibri" w:hAnsi="Arial" w:cs="Arial"/>
          <w:lang w:val="es-ES_tradnl"/>
        </w:rPr>
        <w:t>ó</w:t>
      </w:r>
      <w:proofErr w:type="spellEnd"/>
      <w:r w:rsidRPr="00E70184">
        <w:rPr>
          <w:rFonts w:ascii="Arial" w:eastAsia="Calibri" w:hAnsi="Arial" w:cs="Arial"/>
          <w:lang w:val="es-ES_tradnl"/>
        </w:rPr>
        <w:t xml:space="preserve"> YPFB con NIT 1020269020</w:t>
      </w:r>
      <w:r w:rsidRPr="00E70184">
        <w:rPr>
          <w:rFonts w:ascii="Arial" w:eastAsia="Calibri" w:hAnsi="Arial" w:cs="Arial"/>
        </w:rPr>
        <w:t xml:space="preserve">. </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Una vez que el Transportista reciba la liquidación por parte del Contratante, mediante nota escrita presentará la factura respectiva, en horario de (08:30 - 12:30 y 14:30 - 18:30), adjuntando los siguientes documentos:</w:t>
      </w:r>
    </w:p>
    <w:p w:rsidR="00E70184" w:rsidRPr="00E70184" w:rsidRDefault="00E70184" w:rsidP="00E70184">
      <w:pPr>
        <w:autoSpaceDE w:val="0"/>
        <w:autoSpaceDN w:val="0"/>
        <w:adjustRightInd w:val="0"/>
        <w:ind w:left="1134" w:hanging="283"/>
        <w:jc w:val="both"/>
        <w:rPr>
          <w:rFonts w:ascii="Arial" w:eastAsia="Calibri" w:hAnsi="Arial" w:cs="Arial"/>
        </w:rPr>
      </w:pPr>
      <w:r w:rsidRPr="00E70184">
        <w:rPr>
          <w:rFonts w:ascii="Arial" w:eastAsia="Calibri" w:hAnsi="Arial" w:cs="Arial"/>
        </w:rPr>
        <w:t>a) Fotocopia del contrato vigente suscrito con el Contratante</w:t>
      </w:r>
    </w:p>
    <w:p w:rsidR="00E70184" w:rsidRPr="00E70184" w:rsidRDefault="00E70184" w:rsidP="00E70184">
      <w:pPr>
        <w:autoSpaceDE w:val="0"/>
        <w:autoSpaceDN w:val="0"/>
        <w:adjustRightInd w:val="0"/>
        <w:ind w:left="1134" w:hanging="283"/>
        <w:jc w:val="both"/>
        <w:rPr>
          <w:rFonts w:ascii="Arial" w:eastAsia="Calibri" w:hAnsi="Arial" w:cs="Arial"/>
        </w:rPr>
      </w:pPr>
      <w:r w:rsidRPr="00E70184">
        <w:rPr>
          <w:rFonts w:ascii="Arial" w:eastAsia="Calibri" w:hAnsi="Arial" w:cs="Arial"/>
        </w:rPr>
        <w:t>b) Fotocopia del sistema integrado de gestión y modernización administrativa (SIGMA) o sistema de gestión de pública (SIGEP)</w:t>
      </w:r>
    </w:p>
    <w:p w:rsidR="00E70184" w:rsidRPr="00E70184" w:rsidRDefault="00E70184" w:rsidP="00E70184">
      <w:pPr>
        <w:autoSpaceDE w:val="0"/>
        <w:autoSpaceDN w:val="0"/>
        <w:adjustRightInd w:val="0"/>
        <w:ind w:left="1134" w:hanging="283"/>
        <w:jc w:val="both"/>
        <w:rPr>
          <w:rFonts w:ascii="Arial" w:eastAsia="Calibri" w:hAnsi="Arial" w:cs="Arial"/>
        </w:rPr>
      </w:pPr>
      <w:r w:rsidRPr="00E70184">
        <w:rPr>
          <w:rFonts w:ascii="Arial" w:eastAsia="Calibri" w:hAnsi="Arial" w:cs="Arial"/>
        </w:rPr>
        <w:t>c) Fotocopia del Número de Identificación Tributaria (NIT)</w:t>
      </w:r>
    </w:p>
    <w:p w:rsidR="00E70184" w:rsidRPr="00E70184" w:rsidRDefault="00E70184" w:rsidP="00E70184">
      <w:pPr>
        <w:autoSpaceDE w:val="0"/>
        <w:autoSpaceDN w:val="0"/>
        <w:adjustRightInd w:val="0"/>
        <w:ind w:left="851" w:hanging="851"/>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i/>
        </w:rPr>
        <w:t xml:space="preserve">(Para Transporte Internacional) </w:t>
      </w:r>
      <w:r w:rsidRPr="00E70184">
        <w:rPr>
          <w:rFonts w:ascii="Arial" w:eastAsia="Calibri" w:hAnsi="Arial" w:cs="Arial"/>
        </w:rPr>
        <w:t xml:space="preserve">En caso que la merma sea superior a la merma máxima permisible, el Contratante podrá cobrar el monto calculado de acuerdo a la cláusula décima segunda (Mermas), mediante el descuento de la factura del mes de solicitud de pago. </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E70184" w:rsidRPr="00E70184" w:rsidRDefault="00E70184" w:rsidP="00E70184">
      <w:pPr>
        <w:widowControl w:val="0"/>
        <w:shd w:val="clear" w:color="auto" w:fill="FFFFFF"/>
        <w:autoSpaceDE w:val="0"/>
        <w:autoSpaceDN w:val="0"/>
        <w:ind w:left="851" w:right="43"/>
        <w:contextualSpacing/>
        <w:jc w:val="both"/>
        <w:rPr>
          <w:rFonts w:ascii="Arial" w:eastAsia="Calibri" w:hAnsi="Arial" w:cs="Arial"/>
        </w:rPr>
      </w:pP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i/>
        </w:rPr>
      </w:pPr>
      <w:r w:rsidRPr="00E70184">
        <w:rPr>
          <w:rFonts w:ascii="Arial" w:eastAsia="Calibri" w:hAnsi="Arial" w:cs="Arial"/>
          <w:i/>
        </w:rPr>
        <w:t>Opción A (para Transporte Nacional)</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monto de la factura no deberá reflejar ningún descuento por pérdida de producto, penalidades u otros.</w:t>
      </w:r>
    </w:p>
    <w:p w:rsidR="00E70184" w:rsidRPr="00E70184" w:rsidRDefault="00E70184" w:rsidP="00E70184">
      <w:pPr>
        <w:widowControl w:val="0"/>
        <w:shd w:val="clear" w:color="auto" w:fill="FFFFFF"/>
        <w:autoSpaceDE w:val="0"/>
        <w:autoSpaceDN w:val="0"/>
        <w:ind w:right="43"/>
        <w:jc w:val="both"/>
        <w:rPr>
          <w:rFonts w:ascii="Arial" w:eastAsia="Calibri" w:hAnsi="Arial" w:cs="Arial"/>
          <w:i/>
        </w:rPr>
      </w:pPr>
    </w:p>
    <w:p w:rsidR="00E70184" w:rsidRPr="00E70184" w:rsidRDefault="00E70184" w:rsidP="00E70184">
      <w:pPr>
        <w:widowControl w:val="0"/>
        <w:shd w:val="clear" w:color="auto" w:fill="FFFFFF"/>
        <w:autoSpaceDE w:val="0"/>
        <w:autoSpaceDN w:val="0"/>
        <w:ind w:right="43"/>
        <w:jc w:val="both"/>
        <w:rPr>
          <w:rFonts w:ascii="Arial" w:eastAsia="Calibri" w:hAnsi="Arial" w:cs="Arial"/>
          <w:i/>
        </w:rPr>
      </w:pPr>
      <w:r w:rsidRPr="00E70184">
        <w:rPr>
          <w:rFonts w:ascii="Arial" w:eastAsia="Calibri" w:hAnsi="Arial" w:cs="Arial"/>
          <w:i/>
        </w:rPr>
        <w:t>Opción B (para Transporte Internacional)</w:t>
      </w:r>
    </w:p>
    <w:p w:rsidR="00E70184" w:rsidRPr="00E70184" w:rsidRDefault="00E70184" w:rsidP="00E70184">
      <w:pPr>
        <w:ind w:left="851" w:hanging="851"/>
        <w:contextualSpacing/>
        <w:rPr>
          <w:rFonts w:ascii="Arial" w:eastAsia="Calibri" w:hAnsi="Arial" w:cs="Arial"/>
        </w:rPr>
      </w:pPr>
    </w:p>
    <w:p w:rsidR="00E70184" w:rsidRPr="00E70184" w:rsidRDefault="00E70184" w:rsidP="00E70184">
      <w:pPr>
        <w:ind w:left="851" w:hanging="851"/>
        <w:contextualSpacing/>
        <w:rPr>
          <w:rFonts w:ascii="Arial" w:eastAsia="Calibri" w:hAnsi="Arial" w:cs="Arial"/>
        </w:rPr>
      </w:pPr>
      <w:r w:rsidRPr="00E70184">
        <w:rPr>
          <w:rFonts w:ascii="Arial" w:eastAsia="Calibri" w:hAnsi="Arial" w:cs="Arial"/>
        </w:rPr>
        <w:t xml:space="preserve">10.7 </w:t>
      </w:r>
      <w:r w:rsidRPr="00E70184">
        <w:rPr>
          <w:rFonts w:ascii="Arial" w:eastAsia="Calibri" w:hAnsi="Arial" w:cs="Arial"/>
        </w:rPr>
        <w:tab/>
        <w:t>El monto de la factura no deberá reflejar ningún descuento por merma, pérdida de producto, penalidades u otros.</w:t>
      </w:r>
    </w:p>
    <w:p w:rsidR="00E70184" w:rsidRPr="00E70184" w:rsidRDefault="00E70184" w:rsidP="00E70184">
      <w:pPr>
        <w:ind w:left="851" w:hanging="851"/>
        <w:contextualSpacing/>
        <w:rPr>
          <w:rFonts w:ascii="Arial" w:eastAsia="Calibri" w:hAnsi="Arial" w:cs="Arial"/>
        </w:rPr>
      </w:pPr>
    </w:p>
    <w:p w:rsidR="00E70184" w:rsidRPr="00E70184" w:rsidRDefault="00E70184" w:rsidP="00E70184">
      <w:pPr>
        <w:ind w:left="851" w:hanging="851"/>
        <w:contextualSpacing/>
        <w:rPr>
          <w:rFonts w:ascii="Arial" w:eastAsia="Calibri" w:hAnsi="Arial" w:cs="Arial"/>
        </w:rPr>
      </w:pPr>
      <w:r w:rsidRPr="00E70184">
        <w:rPr>
          <w:rFonts w:ascii="Arial" w:eastAsia="Calibri" w:hAnsi="Arial" w:cs="Arial"/>
          <w:i/>
        </w:rPr>
        <w:t>Opción A (para Transporte Nacional)</w:t>
      </w: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Contratante emitirá la facturación al Transportista en los casos de descuentos por pérdida de Producto en siniestros u otros.</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r w:rsidRPr="00E70184">
        <w:rPr>
          <w:rFonts w:ascii="Arial" w:eastAsia="Calibri" w:hAnsi="Arial" w:cs="Arial"/>
          <w:i/>
        </w:rPr>
        <w:t>Opción B (para Transporte Internacional)</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r w:rsidRPr="00E70184">
        <w:rPr>
          <w:rFonts w:ascii="Arial" w:eastAsia="Calibri" w:hAnsi="Arial" w:cs="Arial"/>
        </w:rPr>
        <w:t xml:space="preserve">10.8 </w:t>
      </w:r>
      <w:r w:rsidRPr="00E70184">
        <w:rPr>
          <w:rFonts w:ascii="Arial" w:eastAsia="Calibri" w:hAnsi="Arial" w:cs="Arial"/>
        </w:rPr>
        <w:tab/>
        <w:t xml:space="preserve">El Contratante emitirá la facturación al Transportista en los casos de descuentos por mermas </w:t>
      </w:r>
      <w:proofErr w:type="gramStart"/>
      <w:r w:rsidRPr="00E70184">
        <w:rPr>
          <w:rFonts w:ascii="Arial" w:eastAsia="Calibri" w:hAnsi="Arial" w:cs="Arial"/>
        </w:rPr>
        <w:t>o  por</w:t>
      </w:r>
      <w:proofErr w:type="gramEnd"/>
      <w:r w:rsidRPr="00E70184">
        <w:rPr>
          <w:rFonts w:ascii="Arial" w:eastAsia="Calibri" w:hAnsi="Arial" w:cs="Arial"/>
        </w:rPr>
        <w:t xml:space="preserve"> pérdida de Producto en siniestros u otros.</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plazo para el pago fuera un sábado, domingo u otro feriado bancario en el Estado Plurinacional de Bolivia, el pago se realizará al Día Hábil siguiente. </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bCs/>
          <w:u w:val="single"/>
        </w:rPr>
        <w:t>CLAUSULA DÉCIMA PRIMERA.</w:t>
      </w:r>
      <w:proofErr w:type="gramStart"/>
      <w:r w:rsidRPr="00E70184">
        <w:rPr>
          <w:rFonts w:ascii="Arial" w:eastAsia="Calibri" w:hAnsi="Arial" w:cs="Arial"/>
          <w:b/>
          <w:bCs/>
          <w:u w:val="single"/>
        </w:rPr>
        <w:t xml:space="preserve">- </w:t>
      </w:r>
      <w:r w:rsidRPr="00E70184">
        <w:rPr>
          <w:rFonts w:ascii="Arial" w:eastAsia="Calibri" w:hAnsi="Arial" w:cs="Arial"/>
          <w:u w:val="single"/>
        </w:rPr>
        <w:t xml:space="preserve"> </w:t>
      </w:r>
      <w:r w:rsidRPr="00E70184">
        <w:rPr>
          <w:rFonts w:ascii="Arial" w:eastAsia="Calibri" w:hAnsi="Arial" w:cs="Arial"/>
          <w:b/>
          <w:bCs/>
          <w:u w:val="single"/>
        </w:rPr>
        <w:t>NOMINACION</w:t>
      </w:r>
      <w:proofErr w:type="gramEnd"/>
      <w:r w:rsidRPr="00E70184">
        <w:rPr>
          <w:rFonts w:ascii="Arial" w:eastAsia="Calibri" w:hAnsi="Arial" w:cs="Arial"/>
          <w:b/>
          <w:bCs/>
          <w:u w:val="single"/>
        </w:rPr>
        <w:t xml:space="preserve"> </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E70184" w:rsidRPr="00E70184" w:rsidRDefault="00E70184" w:rsidP="00E70184">
      <w:pPr>
        <w:widowControl w:val="0"/>
        <w:shd w:val="clear" w:color="auto" w:fill="FFFFFF"/>
        <w:autoSpaceDE w:val="0"/>
        <w:autoSpaceDN w:val="0"/>
        <w:ind w:left="851" w:right="43"/>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En el caso que el Transportista</w:t>
      </w:r>
      <w:r w:rsidRPr="00E70184">
        <w:rPr>
          <w:rFonts w:ascii="Arial" w:eastAsia="Calibri" w:hAnsi="Arial" w:cs="Arial"/>
          <w:b/>
          <w:bCs/>
        </w:rPr>
        <w:t xml:space="preserve"> </w:t>
      </w:r>
      <w:r w:rsidRPr="00E70184">
        <w:rPr>
          <w:rFonts w:ascii="Arial" w:eastAsia="Calibri" w:hAnsi="Arial" w:cs="Arial"/>
        </w:rPr>
        <w:t xml:space="preserve">no ponga a disposición del Contratante los Camiones-Cisternas requeridas y de conformidad al cronograma remitido, el Contratante podrá requerir la prestación del servicio de transporte a un tercero, que se encuentre contratado para el </w:t>
      </w:r>
      <w:r w:rsidRPr="00E70184">
        <w:rPr>
          <w:rFonts w:ascii="Arial" w:eastAsia="Calibri" w:hAnsi="Arial" w:cs="Arial"/>
        </w:rPr>
        <w:lastRenderedPageBreak/>
        <w:t>mismo lote, el incumplimiento no podrá ser compensado en periodos de operación subsiguientes.​</w:t>
      </w: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bCs/>
          <w:u w:val="single"/>
        </w:rPr>
        <w:t>Alternativa</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147DB0">
      <w:pPr>
        <w:widowControl w:val="0"/>
        <w:numPr>
          <w:ilvl w:val="0"/>
          <w:numId w:val="93"/>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3"/>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93"/>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93"/>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Transportar la cantidad referencial de _________ +/- % (___________), durante la vigencia del Contrato, a requerimiento del Contratante.</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bCs/>
          <w:u w:val="single"/>
        </w:rPr>
        <w:t>CLÁUSULA DÉCIMA SEGUNDA.- MERMAS</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i/>
        </w:rPr>
      </w:pPr>
      <w:r w:rsidRPr="00E70184">
        <w:rPr>
          <w:rFonts w:ascii="Arial" w:eastAsia="Calibri" w:hAnsi="Arial" w:cs="Arial"/>
          <w:i/>
        </w:rPr>
        <w:t>Opción A (Transporte Nacional)</w:t>
      </w:r>
    </w:p>
    <w:p w:rsidR="00E70184" w:rsidRPr="00E70184" w:rsidRDefault="00E70184" w:rsidP="00E70184">
      <w:pPr>
        <w:autoSpaceDE w:val="0"/>
        <w:autoSpaceDN w:val="0"/>
        <w:adjustRightInd w:val="0"/>
        <w:jc w:val="both"/>
        <w:rPr>
          <w:rFonts w:ascii="Arial" w:eastAsia="Calibri" w:hAnsi="Arial" w:cs="Arial"/>
          <w:i/>
        </w:rPr>
      </w:pPr>
    </w:p>
    <w:p w:rsidR="00E70184" w:rsidRPr="00E70184" w:rsidRDefault="00E70184" w:rsidP="00E70184">
      <w:pPr>
        <w:autoSpaceDE w:val="0"/>
        <w:autoSpaceDN w:val="0"/>
        <w:adjustRightInd w:val="0"/>
        <w:jc w:val="both"/>
        <w:rPr>
          <w:rFonts w:ascii="Arial" w:eastAsia="Calibri" w:hAnsi="Arial" w:cs="Arial"/>
        </w:rPr>
      </w:pPr>
      <w:r w:rsidRPr="00E70184">
        <w:rPr>
          <w:rFonts w:ascii="Arial" w:eastAsia="Calibri" w:hAnsi="Arial" w:cs="Arial"/>
        </w:rPr>
        <w:t>No corresponde.</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i/>
        </w:rPr>
      </w:pPr>
      <w:r w:rsidRPr="00E70184">
        <w:rPr>
          <w:rFonts w:ascii="Arial" w:eastAsia="Calibri" w:hAnsi="Arial" w:cs="Arial"/>
          <w:i/>
        </w:rPr>
        <w:t>Opción B (Transporte Internacional)</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Contratante reconocerá una merma máxima permisible por concepto de manipulación de los productos de acuerdo al siguiente detalle:  </w:t>
      </w:r>
    </w:p>
    <w:p w:rsidR="00E70184" w:rsidRPr="00E70184" w:rsidRDefault="00E70184" w:rsidP="00E70184">
      <w:pPr>
        <w:ind w:left="851" w:hanging="851"/>
        <w:rPr>
          <w:rFonts w:ascii="Arial" w:eastAsia="Calibri"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E70184" w:rsidRPr="00E70184" w:rsidTr="005172F1">
        <w:trPr>
          <w:jc w:val="center"/>
        </w:trPr>
        <w:tc>
          <w:tcPr>
            <w:tcW w:w="1978" w:type="dxa"/>
          </w:tcPr>
          <w:p w:rsidR="00E70184" w:rsidRPr="00E70184" w:rsidRDefault="00E70184" w:rsidP="00E70184">
            <w:pPr>
              <w:ind w:left="851" w:hanging="851"/>
              <w:jc w:val="center"/>
              <w:rPr>
                <w:rFonts w:ascii="Arial" w:eastAsia="Calibri" w:hAnsi="Arial" w:cs="Arial"/>
                <w:b/>
              </w:rPr>
            </w:pPr>
            <w:r w:rsidRPr="00E70184">
              <w:rPr>
                <w:rFonts w:ascii="Arial" w:eastAsia="Calibri" w:hAnsi="Arial" w:cs="Arial"/>
                <w:b/>
              </w:rPr>
              <w:t>Producto</w:t>
            </w:r>
          </w:p>
        </w:tc>
        <w:tc>
          <w:tcPr>
            <w:tcW w:w="1991" w:type="dxa"/>
          </w:tcPr>
          <w:p w:rsidR="00E70184" w:rsidRPr="00E70184" w:rsidRDefault="00E70184" w:rsidP="00E70184">
            <w:pPr>
              <w:ind w:left="40"/>
              <w:jc w:val="center"/>
              <w:rPr>
                <w:rFonts w:ascii="Arial" w:eastAsia="Calibri" w:hAnsi="Arial" w:cs="Arial"/>
                <w:b/>
              </w:rPr>
            </w:pPr>
            <w:r w:rsidRPr="00E70184">
              <w:rPr>
                <w:rFonts w:ascii="Arial" w:eastAsia="Calibri" w:hAnsi="Arial" w:cs="Arial"/>
                <w:b/>
              </w:rPr>
              <w:t>Merma Máxima Permisible</w:t>
            </w:r>
          </w:p>
        </w:tc>
        <w:tc>
          <w:tcPr>
            <w:tcW w:w="3712" w:type="dxa"/>
          </w:tcPr>
          <w:p w:rsidR="00E70184" w:rsidRPr="00E70184" w:rsidRDefault="00E70184" w:rsidP="00E70184">
            <w:pPr>
              <w:ind w:left="851" w:hanging="851"/>
              <w:jc w:val="center"/>
              <w:rPr>
                <w:rFonts w:ascii="Arial" w:eastAsia="Calibri" w:hAnsi="Arial" w:cs="Arial"/>
                <w:b/>
              </w:rPr>
            </w:pPr>
            <w:r w:rsidRPr="00E70184">
              <w:rPr>
                <w:rFonts w:ascii="Arial" w:eastAsia="Calibri" w:hAnsi="Arial" w:cs="Arial"/>
                <w:b/>
              </w:rPr>
              <w:t>Costo Merma</w:t>
            </w:r>
          </w:p>
        </w:tc>
      </w:tr>
      <w:tr w:rsidR="00E70184" w:rsidRPr="00E70184" w:rsidTr="005172F1">
        <w:trPr>
          <w:jc w:val="center"/>
        </w:trPr>
        <w:tc>
          <w:tcPr>
            <w:tcW w:w="1978" w:type="dxa"/>
          </w:tcPr>
          <w:p w:rsidR="00E70184" w:rsidRPr="00E70184" w:rsidRDefault="00E70184" w:rsidP="00E70184">
            <w:pPr>
              <w:ind w:left="851" w:hanging="851"/>
              <w:jc w:val="both"/>
              <w:rPr>
                <w:rFonts w:ascii="Arial" w:eastAsia="Calibri" w:hAnsi="Arial" w:cs="Arial"/>
              </w:rPr>
            </w:pPr>
          </w:p>
        </w:tc>
        <w:tc>
          <w:tcPr>
            <w:tcW w:w="1991" w:type="dxa"/>
          </w:tcPr>
          <w:p w:rsidR="00E70184" w:rsidRPr="00E70184" w:rsidRDefault="00E70184" w:rsidP="00E70184">
            <w:pPr>
              <w:ind w:left="851" w:hanging="851"/>
              <w:jc w:val="center"/>
              <w:rPr>
                <w:rFonts w:ascii="Arial" w:eastAsia="Calibri" w:hAnsi="Arial" w:cs="Arial"/>
              </w:rPr>
            </w:pPr>
            <w:r w:rsidRPr="00E70184">
              <w:rPr>
                <w:rFonts w:ascii="Arial" w:eastAsia="Calibri" w:hAnsi="Arial" w:cs="Arial"/>
              </w:rPr>
              <w:t>%</w:t>
            </w:r>
          </w:p>
        </w:tc>
        <w:tc>
          <w:tcPr>
            <w:tcW w:w="3712" w:type="dxa"/>
          </w:tcPr>
          <w:p w:rsidR="00E70184" w:rsidRPr="00E70184" w:rsidRDefault="00E70184" w:rsidP="00E70184">
            <w:pPr>
              <w:ind w:left="851" w:hanging="851"/>
              <w:jc w:val="center"/>
              <w:rPr>
                <w:rFonts w:ascii="Arial" w:eastAsia="Calibri" w:hAnsi="Arial" w:cs="Arial"/>
              </w:rPr>
            </w:pPr>
          </w:p>
        </w:tc>
      </w:tr>
      <w:tr w:rsidR="00E70184" w:rsidRPr="00E70184" w:rsidTr="005172F1">
        <w:trPr>
          <w:jc w:val="center"/>
        </w:trPr>
        <w:tc>
          <w:tcPr>
            <w:tcW w:w="1978" w:type="dxa"/>
          </w:tcPr>
          <w:p w:rsidR="00E70184" w:rsidRPr="00E70184" w:rsidRDefault="00E70184" w:rsidP="00E70184">
            <w:pPr>
              <w:ind w:left="851" w:hanging="851"/>
              <w:jc w:val="both"/>
              <w:rPr>
                <w:rFonts w:ascii="Arial" w:eastAsia="Calibri" w:hAnsi="Arial" w:cs="Arial"/>
              </w:rPr>
            </w:pPr>
          </w:p>
        </w:tc>
        <w:tc>
          <w:tcPr>
            <w:tcW w:w="1991" w:type="dxa"/>
          </w:tcPr>
          <w:p w:rsidR="00E70184" w:rsidRPr="00E70184" w:rsidRDefault="00E70184" w:rsidP="00E70184">
            <w:pPr>
              <w:ind w:left="851" w:hanging="851"/>
              <w:jc w:val="center"/>
              <w:rPr>
                <w:rFonts w:ascii="Arial" w:eastAsia="Calibri" w:hAnsi="Arial" w:cs="Arial"/>
              </w:rPr>
            </w:pPr>
            <w:r w:rsidRPr="00E70184">
              <w:rPr>
                <w:rFonts w:ascii="Arial" w:eastAsia="Calibri" w:hAnsi="Arial" w:cs="Arial"/>
              </w:rPr>
              <w:t>%</w:t>
            </w:r>
          </w:p>
        </w:tc>
        <w:tc>
          <w:tcPr>
            <w:tcW w:w="3712" w:type="dxa"/>
          </w:tcPr>
          <w:p w:rsidR="00E70184" w:rsidRPr="00E70184" w:rsidRDefault="00E70184" w:rsidP="00E70184">
            <w:pPr>
              <w:ind w:left="851" w:hanging="851"/>
              <w:jc w:val="center"/>
              <w:rPr>
                <w:rFonts w:ascii="Arial" w:eastAsia="Calibri" w:hAnsi="Arial" w:cs="Arial"/>
              </w:rPr>
            </w:pPr>
          </w:p>
        </w:tc>
      </w:tr>
      <w:tr w:rsidR="00E70184" w:rsidRPr="00E70184" w:rsidTr="005172F1">
        <w:trPr>
          <w:jc w:val="center"/>
        </w:trPr>
        <w:tc>
          <w:tcPr>
            <w:tcW w:w="1978" w:type="dxa"/>
          </w:tcPr>
          <w:p w:rsidR="00E70184" w:rsidRPr="00E70184" w:rsidRDefault="00E70184" w:rsidP="00E70184">
            <w:pPr>
              <w:ind w:left="851" w:hanging="851"/>
              <w:jc w:val="both"/>
              <w:rPr>
                <w:rFonts w:ascii="Arial" w:eastAsia="Calibri" w:hAnsi="Arial" w:cs="Arial"/>
              </w:rPr>
            </w:pPr>
          </w:p>
        </w:tc>
        <w:tc>
          <w:tcPr>
            <w:tcW w:w="1991" w:type="dxa"/>
          </w:tcPr>
          <w:p w:rsidR="00E70184" w:rsidRPr="00E70184" w:rsidRDefault="00E70184" w:rsidP="00E70184">
            <w:pPr>
              <w:ind w:left="851" w:hanging="851"/>
              <w:jc w:val="center"/>
              <w:rPr>
                <w:rFonts w:ascii="Arial" w:eastAsia="Calibri" w:hAnsi="Arial" w:cs="Arial"/>
              </w:rPr>
            </w:pPr>
            <w:r w:rsidRPr="00E70184">
              <w:rPr>
                <w:rFonts w:ascii="Arial" w:eastAsia="Calibri" w:hAnsi="Arial" w:cs="Arial"/>
              </w:rPr>
              <w:t>%</w:t>
            </w:r>
          </w:p>
        </w:tc>
        <w:tc>
          <w:tcPr>
            <w:tcW w:w="3712" w:type="dxa"/>
          </w:tcPr>
          <w:p w:rsidR="00E70184" w:rsidRPr="00E70184" w:rsidRDefault="00E70184" w:rsidP="00E70184">
            <w:pPr>
              <w:ind w:left="851" w:hanging="851"/>
              <w:jc w:val="center"/>
              <w:rPr>
                <w:rFonts w:ascii="Arial" w:eastAsia="Calibri" w:hAnsi="Arial" w:cs="Arial"/>
              </w:rPr>
            </w:pPr>
          </w:p>
        </w:tc>
      </w:tr>
      <w:tr w:rsidR="00E70184" w:rsidRPr="00E70184" w:rsidTr="005172F1">
        <w:trPr>
          <w:jc w:val="center"/>
        </w:trPr>
        <w:tc>
          <w:tcPr>
            <w:tcW w:w="1978" w:type="dxa"/>
          </w:tcPr>
          <w:p w:rsidR="00E70184" w:rsidRPr="00E70184" w:rsidDel="00182E94" w:rsidRDefault="00E70184" w:rsidP="00E70184">
            <w:pPr>
              <w:ind w:left="851" w:hanging="851"/>
              <w:jc w:val="both"/>
              <w:rPr>
                <w:rFonts w:ascii="Arial" w:eastAsia="Calibri" w:hAnsi="Arial" w:cs="Arial"/>
              </w:rPr>
            </w:pPr>
          </w:p>
        </w:tc>
        <w:tc>
          <w:tcPr>
            <w:tcW w:w="1991" w:type="dxa"/>
          </w:tcPr>
          <w:p w:rsidR="00E70184" w:rsidRPr="00E70184" w:rsidRDefault="00E70184" w:rsidP="00E70184">
            <w:pPr>
              <w:tabs>
                <w:tab w:val="center" w:pos="1432"/>
                <w:tab w:val="right" w:pos="2864"/>
              </w:tabs>
              <w:ind w:left="851" w:hanging="851"/>
              <w:rPr>
                <w:rFonts w:ascii="Arial" w:eastAsia="Calibri" w:hAnsi="Arial" w:cs="Arial"/>
              </w:rPr>
            </w:pPr>
            <w:r w:rsidRPr="00E70184">
              <w:rPr>
                <w:rFonts w:ascii="Arial" w:eastAsia="Calibri" w:hAnsi="Arial" w:cs="Arial"/>
              </w:rPr>
              <w:tab/>
              <w:t>%</w:t>
            </w:r>
            <w:r w:rsidRPr="00E70184">
              <w:rPr>
                <w:rFonts w:ascii="Arial" w:eastAsia="Calibri" w:hAnsi="Arial" w:cs="Arial"/>
              </w:rPr>
              <w:tab/>
            </w:r>
          </w:p>
        </w:tc>
        <w:tc>
          <w:tcPr>
            <w:tcW w:w="3712" w:type="dxa"/>
          </w:tcPr>
          <w:p w:rsidR="00E70184" w:rsidRPr="00E70184" w:rsidRDefault="00E70184" w:rsidP="00E70184">
            <w:pPr>
              <w:ind w:left="851" w:hanging="851"/>
              <w:jc w:val="center"/>
              <w:rPr>
                <w:rFonts w:ascii="Arial" w:eastAsia="Calibri" w:hAnsi="Arial" w:cs="Arial"/>
              </w:rPr>
            </w:pPr>
          </w:p>
        </w:tc>
      </w:tr>
    </w:tbl>
    <w:p w:rsidR="00E70184" w:rsidRPr="00E70184" w:rsidRDefault="00E70184" w:rsidP="00E70184">
      <w:pPr>
        <w:ind w:left="851" w:hanging="851"/>
        <w:rPr>
          <w:rFonts w:ascii="Arial" w:eastAsia="Calibri" w:hAnsi="Arial" w:cs="Arial"/>
          <w:bCs/>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porcentaje de merma máxima permisible se calculará sobre la cantidad cargada en Punto de Recepción.</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Cuando la merma sea mayor a la merma máxima permisible, será descontada al Transportista del monto facturado de acuerdo al costo detallado en el cuadro precedente.</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La merma permisible no se considerará cuando se obtenga mermas superiores a los ___.</w:t>
      </w:r>
    </w:p>
    <w:p w:rsidR="00E70184" w:rsidRPr="00E70184" w:rsidRDefault="00E70184" w:rsidP="00E70184">
      <w:pPr>
        <w:widowControl w:val="0"/>
        <w:shd w:val="clear" w:color="auto" w:fill="FFFFFF"/>
        <w:autoSpaceDE w:val="0"/>
        <w:autoSpaceDN w:val="0"/>
        <w:ind w:left="851" w:right="43" w:hanging="851"/>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E70184" w:rsidRPr="00E70184" w:rsidRDefault="00E70184" w:rsidP="00E70184">
      <w:pPr>
        <w:spacing w:after="200" w:line="276" w:lineRule="auto"/>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En caso de no contar con medidor con calibración certificada en origen y/o destino, el contratante podrá determinar otro porcentaje de merma permisible.</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bCs/>
          <w:u w:val="single"/>
        </w:rPr>
        <w:t>CLAUSULA DÉCIMA TERCERA.</w:t>
      </w:r>
      <w:proofErr w:type="gramStart"/>
      <w:r w:rsidRPr="00E70184">
        <w:rPr>
          <w:rFonts w:ascii="Arial" w:eastAsia="Calibri" w:hAnsi="Arial" w:cs="Arial"/>
          <w:b/>
          <w:bCs/>
          <w:u w:val="single"/>
        </w:rPr>
        <w:t xml:space="preserve">- </w:t>
      </w:r>
      <w:r w:rsidRPr="00E70184">
        <w:rPr>
          <w:rFonts w:ascii="Arial" w:eastAsia="Calibri" w:hAnsi="Arial" w:cs="Arial"/>
          <w:u w:val="single"/>
        </w:rPr>
        <w:t xml:space="preserve"> </w:t>
      </w:r>
      <w:r w:rsidRPr="00E70184">
        <w:rPr>
          <w:rFonts w:ascii="Arial" w:eastAsia="Calibri" w:hAnsi="Arial" w:cs="Arial"/>
          <w:b/>
          <w:bCs/>
          <w:u w:val="single"/>
        </w:rPr>
        <w:t>GARANTÍA</w:t>
      </w:r>
      <w:proofErr w:type="gramEnd"/>
      <w:r w:rsidRPr="00E70184">
        <w:rPr>
          <w:rFonts w:ascii="Arial" w:eastAsia="Calibri" w:hAnsi="Arial" w:cs="Arial"/>
          <w:b/>
          <w:bCs/>
          <w:u w:val="single"/>
        </w:rPr>
        <w:t xml:space="preserve"> DE CUMPLIMIENTO DE CONTRATO</w:t>
      </w:r>
    </w:p>
    <w:p w:rsidR="00E70184" w:rsidRPr="00E70184" w:rsidRDefault="00E70184" w:rsidP="00E70184">
      <w:pPr>
        <w:ind w:left="709" w:hanging="709"/>
        <w:jc w:val="both"/>
        <w:rPr>
          <w:rFonts w:ascii="Arial" w:eastAsia="Calibri" w:hAnsi="Arial" w:cs="Arial"/>
          <w:bCs/>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E70184">
        <w:rPr>
          <w:rFonts w:ascii="Arial" w:eastAsia="Calibri" w:hAnsi="Arial" w:cs="Arial"/>
          <w:b/>
        </w:rPr>
        <w:t xml:space="preserve">Boleta de garantía </w:t>
      </w:r>
    </w:p>
    <w:p w:rsidR="00E70184" w:rsidRPr="00E70184" w:rsidRDefault="00E70184" w:rsidP="00E70184">
      <w:pPr>
        <w:ind w:left="709"/>
        <w:jc w:val="both"/>
        <w:rPr>
          <w:rFonts w:ascii="Arial" w:eastAsia="Calibri" w:hAnsi="Arial" w:cs="Arial"/>
          <w:lang w:val="es-ES_tradnl"/>
        </w:rPr>
      </w:pPr>
    </w:p>
    <w:p w:rsidR="00E70184" w:rsidRPr="00E70184" w:rsidRDefault="00E70184" w:rsidP="00E70184">
      <w:pPr>
        <w:ind w:left="851"/>
        <w:jc w:val="both"/>
        <w:rPr>
          <w:rFonts w:ascii="Arial" w:eastAsia="Calibri" w:hAnsi="Arial" w:cs="Arial"/>
          <w:lang w:val="es-ES_tradnl"/>
        </w:rPr>
      </w:pPr>
      <w:r w:rsidRPr="00E70184">
        <w:rPr>
          <w:rFonts w:ascii="Arial" w:eastAsia="Calibri" w:hAnsi="Arial" w:cs="Arial"/>
          <w:lang w:val="es-ES_tradnl"/>
        </w:rPr>
        <w:t xml:space="preserve">El Transportista garantiza el correcto cumplimiento y fiel ejecución del presente Contrato en todas sus partes con la boleta de garantía Nº </w:t>
      </w:r>
      <w:proofErr w:type="gramStart"/>
      <w:r w:rsidRPr="00E70184">
        <w:rPr>
          <w:rFonts w:ascii="Arial" w:eastAsia="Calibri" w:hAnsi="Arial" w:cs="Arial"/>
          <w:lang w:val="es-ES_tradnl"/>
        </w:rPr>
        <w:t>………</w:t>
      </w:r>
      <w:proofErr w:type="gramEnd"/>
      <w:r w:rsidRPr="00E70184">
        <w:rPr>
          <w:rFonts w:ascii="Arial" w:eastAsia="Calibri" w:hAnsi="Arial" w:cs="Arial"/>
        </w:rPr>
        <w:t xml:space="preserve"> </w:t>
      </w:r>
      <w:r w:rsidRPr="00E70184">
        <w:rPr>
          <w:rFonts w:ascii="Arial" w:eastAsia="Calibri" w:hAnsi="Arial" w:cs="Arial"/>
          <w:lang w:val="es-ES_tradnl"/>
        </w:rPr>
        <w:t xml:space="preserve">emitida por  el ………………, con vigencia hasta el ……. de ….. </w:t>
      </w:r>
      <w:proofErr w:type="gramStart"/>
      <w:r w:rsidRPr="00E70184">
        <w:rPr>
          <w:rFonts w:ascii="Arial" w:eastAsia="Calibri" w:hAnsi="Arial" w:cs="Arial"/>
          <w:lang w:val="es-ES_tradnl"/>
        </w:rPr>
        <w:t>de</w:t>
      </w:r>
      <w:proofErr w:type="gramEnd"/>
      <w:r w:rsidRPr="00E70184">
        <w:rPr>
          <w:rFonts w:ascii="Arial" w:eastAsia="Calibri" w:hAnsi="Arial" w:cs="Arial"/>
          <w:lang w:val="es-ES_tradnl"/>
        </w:rPr>
        <w:t xml:space="preserve"> 20……</w:t>
      </w:r>
      <w:r w:rsidRPr="00E70184">
        <w:rPr>
          <w:rFonts w:ascii="Arial" w:eastAsia="Calibri" w:hAnsi="Arial" w:cs="Arial"/>
          <w:i/>
          <w:lang w:val="es-ES_tradnl"/>
        </w:rPr>
        <w:t>,</w:t>
      </w:r>
      <w:r w:rsidRPr="00E70184">
        <w:rPr>
          <w:rFonts w:ascii="Arial" w:eastAsia="Calibri" w:hAnsi="Arial" w:cs="Arial"/>
          <w:b/>
          <w:i/>
          <w:lang w:val="es-ES_tradnl"/>
        </w:rPr>
        <w:t xml:space="preserve"> </w:t>
      </w:r>
      <w:r w:rsidRPr="00E70184">
        <w:rPr>
          <w:rFonts w:ascii="Arial" w:eastAsia="Calibri" w:hAnsi="Arial" w:cs="Arial"/>
          <w:lang w:val="es-ES_tradnl"/>
        </w:rPr>
        <w:t>a la orden de Yacimientos Petrolíferos Fiscales Bolivianos, por la suma de …………… (…………..),</w:t>
      </w:r>
      <w:r w:rsidRPr="00E70184">
        <w:rPr>
          <w:rFonts w:ascii="Arial" w:eastAsia="Calibri" w:hAnsi="Arial" w:cs="Arial"/>
          <w:b/>
          <w:i/>
          <w:lang w:val="es-ES_tradnl"/>
        </w:rPr>
        <w:t xml:space="preserve"> </w:t>
      </w:r>
      <w:r w:rsidRPr="00E70184">
        <w:rPr>
          <w:rFonts w:ascii="Arial" w:eastAsia="Calibri" w:hAnsi="Arial" w:cs="Arial"/>
          <w:lang w:val="es-ES_tradnl"/>
        </w:rPr>
        <w:t xml:space="preserve">equivalente al siete por ciento (7%) del monto  </w:t>
      </w:r>
      <w:proofErr w:type="gramStart"/>
      <w:r w:rsidRPr="00E70184">
        <w:rPr>
          <w:rFonts w:ascii="Arial" w:eastAsia="Calibri" w:hAnsi="Arial" w:cs="Arial"/>
          <w:lang w:val="es-ES_tradnl"/>
        </w:rPr>
        <w:t>……..</w:t>
      </w:r>
      <w:proofErr w:type="gramEnd"/>
      <w:r w:rsidRPr="00E70184">
        <w:rPr>
          <w:rFonts w:ascii="Arial" w:eastAsia="Calibri" w:hAnsi="Arial" w:cs="Arial"/>
          <w:lang w:val="es-ES_tradnl"/>
        </w:rPr>
        <w:t xml:space="preserve"> del Contrato, con las características de renovable, irrevocable y a primer requerimiento.</w:t>
      </w:r>
    </w:p>
    <w:p w:rsidR="00E70184" w:rsidRPr="00E70184" w:rsidRDefault="00E70184" w:rsidP="00E70184">
      <w:pPr>
        <w:ind w:left="851" w:right="-7"/>
        <w:jc w:val="both"/>
        <w:outlineLvl w:val="1"/>
        <w:rPr>
          <w:rFonts w:ascii="Arial" w:eastAsia="Calibri" w:hAnsi="Arial" w:cs="Arial"/>
          <w:lang w:val="es-BO" w:eastAsia="x-none"/>
        </w:rPr>
      </w:pPr>
    </w:p>
    <w:p w:rsidR="00E70184" w:rsidRPr="00E70184" w:rsidRDefault="00E70184" w:rsidP="00E70184">
      <w:pPr>
        <w:ind w:left="851" w:right="-7"/>
        <w:jc w:val="both"/>
        <w:outlineLvl w:val="1"/>
        <w:rPr>
          <w:rFonts w:ascii="Arial" w:eastAsia="Calibri" w:hAnsi="Arial" w:cs="Arial"/>
          <w:lang w:val="es-BO" w:eastAsia="x-none"/>
        </w:rPr>
      </w:pPr>
      <w:r w:rsidRPr="00E70184">
        <w:rPr>
          <w:rFonts w:ascii="Arial" w:eastAsia="Calibri" w:hAnsi="Arial" w:cs="Arial"/>
          <w:lang w:val="es-BO" w:eastAsia="x-none"/>
        </w:rPr>
        <w:lastRenderedPageBreak/>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E70184" w:rsidRPr="00E70184" w:rsidRDefault="00E70184" w:rsidP="00E70184">
      <w:pPr>
        <w:ind w:left="851"/>
        <w:jc w:val="both"/>
        <w:rPr>
          <w:rFonts w:ascii="Arial" w:eastAsia="Calibri" w:hAnsi="Arial" w:cs="Arial"/>
          <w:lang w:val="es-ES_tradnl"/>
        </w:rPr>
      </w:pPr>
    </w:p>
    <w:p w:rsidR="00E70184" w:rsidRPr="00E70184" w:rsidRDefault="00E70184" w:rsidP="00E70184">
      <w:pPr>
        <w:ind w:left="851"/>
        <w:jc w:val="both"/>
        <w:rPr>
          <w:rFonts w:ascii="Arial" w:eastAsia="Calibri" w:hAnsi="Arial" w:cs="Arial"/>
          <w:lang w:val="es-ES_tradnl"/>
        </w:rPr>
      </w:pPr>
      <w:r w:rsidRPr="00E70184">
        <w:rPr>
          <w:rFonts w:ascii="Arial" w:eastAsia="Calibri" w:hAnsi="Arial" w:cs="Arial"/>
          <w:lang w:val="es-ES_tradnl"/>
        </w:rPr>
        <w:t xml:space="preserve">El Transportista tiene la obligación de mantener actualizada la garantía de cumplimiento de Contrato, dicha garantía estará vigente hasta </w:t>
      </w:r>
      <w:proofErr w:type="gramStart"/>
      <w:r w:rsidRPr="00E70184">
        <w:rPr>
          <w:rFonts w:ascii="Arial" w:eastAsia="Calibri" w:hAnsi="Arial" w:cs="Arial"/>
          <w:lang w:val="es-ES_tradnl"/>
        </w:rPr>
        <w:t>……</w:t>
      </w:r>
      <w:proofErr w:type="gramEnd"/>
      <w:r w:rsidRPr="00E70184">
        <w:rPr>
          <w:rFonts w:ascii="Arial" w:eastAsia="Calibri"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E70184" w:rsidRPr="00E70184" w:rsidRDefault="00E70184" w:rsidP="00E70184">
      <w:pPr>
        <w:jc w:val="both"/>
        <w:rPr>
          <w:rFonts w:ascii="Arial" w:eastAsia="Calibri" w:hAnsi="Arial" w:cs="Arial"/>
          <w:u w:val="single"/>
          <w:lang w:val="es-ES_tradnl"/>
        </w:rPr>
      </w:pPr>
    </w:p>
    <w:p w:rsidR="00E70184" w:rsidRPr="00E70184" w:rsidRDefault="00E70184" w:rsidP="00E70184">
      <w:pPr>
        <w:jc w:val="both"/>
        <w:rPr>
          <w:rFonts w:ascii="Arial" w:eastAsia="Calibri" w:hAnsi="Arial" w:cs="Arial"/>
          <w:u w:val="single"/>
          <w:lang w:val="es-ES_tradnl"/>
        </w:rPr>
      </w:pPr>
      <w:r w:rsidRPr="00E70184">
        <w:rPr>
          <w:rFonts w:ascii="Arial" w:eastAsia="Calibri" w:hAnsi="Arial" w:cs="Arial"/>
          <w:b/>
          <w:u w:val="single"/>
          <w:lang w:val="es-ES_tradnl"/>
        </w:rPr>
        <w:t>Alternativa</w:t>
      </w:r>
      <w:r w:rsidRPr="00E70184">
        <w:rPr>
          <w:rFonts w:ascii="Arial" w:eastAsia="Calibri" w:hAnsi="Arial" w:cs="Arial"/>
          <w:u w:val="single"/>
          <w:lang w:val="es-ES_tradnl"/>
        </w:rPr>
        <w:t>:</w:t>
      </w:r>
    </w:p>
    <w:p w:rsidR="00E70184" w:rsidRPr="00E70184" w:rsidRDefault="00E70184" w:rsidP="00E70184">
      <w:pPr>
        <w:jc w:val="both"/>
        <w:rPr>
          <w:rFonts w:ascii="Arial" w:eastAsia="Calibri" w:hAnsi="Arial" w:cs="Arial"/>
          <w:u w:val="single"/>
          <w:lang w:val="es-ES_tradnl"/>
        </w:rPr>
      </w:pPr>
    </w:p>
    <w:p w:rsidR="00E70184" w:rsidRPr="00E70184" w:rsidRDefault="00E70184" w:rsidP="00E70184">
      <w:pPr>
        <w:ind w:left="851" w:hanging="851"/>
        <w:jc w:val="both"/>
        <w:rPr>
          <w:rFonts w:ascii="Arial" w:eastAsia="Calibri" w:hAnsi="Arial" w:cs="Arial"/>
          <w:b/>
          <w:bCs/>
        </w:rPr>
      </w:pPr>
      <w:r w:rsidRPr="00E70184">
        <w:rPr>
          <w:rFonts w:ascii="Arial" w:eastAsia="Calibri" w:hAnsi="Arial" w:cs="Arial"/>
          <w:b/>
          <w:bCs/>
        </w:rPr>
        <w:t>13.1</w:t>
      </w:r>
      <w:r w:rsidRPr="00E70184">
        <w:rPr>
          <w:rFonts w:ascii="Arial" w:eastAsia="Calibri" w:hAnsi="Arial" w:cs="Arial"/>
          <w:bCs/>
        </w:rPr>
        <w:tab/>
      </w:r>
      <w:r w:rsidRPr="00E70184">
        <w:rPr>
          <w:rFonts w:ascii="Arial" w:eastAsia="Calibri" w:hAnsi="Arial" w:cs="Arial"/>
          <w:b/>
          <w:bCs/>
        </w:rPr>
        <w:t xml:space="preserve">Retención </w:t>
      </w:r>
    </w:p>
    <w:p w:rsidR="00E70184" w:rsidRPr="00E70184" w:rsidRDefault="00E70184" w:rsidP="00E70184">
      <w:pPr>
        <w:autoSpaceDE w:val="0"/>
        <w:autoSpaceDN w:val="0"/>
        <w:ind w:left="709" w:right="11"/>
        <w:jc w:val="both"/>
        <w:rPr>
          <w:rFonts w:ascii="Arial" w:eastAsia="Calibri" w:hAnsi="Arial" w:cs="Arial"/>
          <w:lang w:eastAsia="es-ES"/>
        </w:rPr>
      </w:pPr>
    </w:p>
    <w:p w:rsidR="00E70184" w:rsidRPr="00E70184" w:rsidRDefault="00E70184" w:rsidP="00E70184">
      <w:pPr>
        <w:autoSpaceDE w:val="0"/>
        <w:autoSpaceDN w:val="0"/>
        <w:ind w:left="851" w:right="11"/>
        <w:jc w:val="both"/>
        <w:rPr>
          <w:rFonts w:ascii="Arial" w:eastAsia="Calibri" w:hAnsi="Arial" w:cs="Arial"/>
          <w:lang w:eastAsia="es-ES"/>
        </w:rPr>
      </w:pPr>
      <w:r w:rsidRPr="00E70184">
        <w:rPr>
          <w:rFonts w:ascii="Arial" w:eastAsia="Calibri" w:hAnsi="Arial" w:cs="Arial"/>
          <w:lang w:eastAsia="es-ES"/>
        </w:rPr>
        <w:t>El Transportista acepta que el Contratante retendrá el ______________% por ciento de cada pago parcial con el fin de constituir la garantía de cumplimiento de Contrato.</w:t>
      </w:r>
    </w:p>
    <w:p w:rsidR="00E70184" w:rsidRPr="00E70184" w:rsidRDefault="00E70184" w:rsidP="00E70184">
      <w:pPr>
        <w:autoSpaceDE w:val="0"/>
        <w:autoSpaceDN w:val="0"/>
        <w:ind w:left="851" w:right="11"/>
        <w:jc w:val="both"/>
        <w:rPr>
          <w:rFonts w:ascii="Arial" w:eastAsia="Calibri" w:hAnsi="Arial" w:cs="Arial"/>
          <w:lang w:eastAsia="es-ES"/>
        </w:rPr>
      </w:pPr>
    </w:p>
    <w:p w:rsidR="00E70184" w:rsidRPr="00E70184" w:rsidRDefault="00E70184" w:rsidP="00E70184">
      <w:pPr>
        <w:tabs>
          <w:tab w:val="left" w:pos="0"/>
        </w:tabs>
        <w:ind w:left="851" w:right="-7"/>
        <w:jc w:val="both"/>
        <w:outlineLvl w:val="1"/>
        <w:rPr>
          <w:rFonts w:ascii="Arial" w:eastAsia="Calibri" w:hAnsi="Arial" w:cs="Arial"/>
          <w:lang w:val="es-BO" w:eastAsia="x-none"/>
        </w:rPr>
      </w:pPr>
      <w:r w:rsidRPr="00E70184">
        <w:rPr>
          <w:rFonts w:ascii="Arial" w:eastAsia="Calibri"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E70184" w:rsidRPr="00E70184" w:rsidRDefault="00E70184" w:rsidP="00E70184">
      <w:pPr>
        <w:tabs>
          <w:tab w:val="left" w:pos="0"/>
        </w:tabs>
        <w:ind w:left="709" w:right="-7"/>
        <w:jc w:val="both"/>
        <w:outlineLvl w:val="1"/>
        <w:rPr>
          <w:rFonts w:ascii="Arial" w:eastAsia="Calibri" w:hAnsi="Arial" w:cs="Arial"/>
          <w:lang w:val="es-BO" w:eastAsia="x-none"/>
        </w:rPr>
      </w:pPr>
    </w:p>
    <w:p w:rsidR="00E70184" w:rsidRPr="00E70184" w:rsidRDefault="00E70184" w:rsidP="00E70184">
      <w:pPr>
        <w:keepNext/>
        <w:autoSpaceDE w:val="0"/>
        <w:autoSpaceDN w:val="0"/>
        <w:adjustRightInd w:val="0"/>
        <w:jc w:val="both"/>
        <w:rPr>
          <w:rFonts w:ascii="Arial" w:eastAsia="Calibri" w:hAnsi="Arial" w:cs="Arial"/>
          <w:b/>
          <w:u w:val="single"/>
        </w:rPr>
      </w:pPr>
      <w:r w:rsidRPr="00E70184">
        <w:rPr>
          <w:rFonts w:ascii="Arial" w:eastAsia="Calibri" w:hAnsi="Arial" w:cs="Arial"/>
          <w:b/>
          <w:u w:val="single"/>
        </w:rPr>
        <w:t>CLAUSULA DECIMA CUARTA.- SEGUROS</w:t>
      </w:r>
    </w:p>
    <w:p w:rsidR="00E70184" w:rsidRPr="00E70184" w:rsidRDefault="00E70184" w:rsidP="00E70184">
      <w:pPr>
        <w:keepNext/>
        <w:tabs>
          <w:tab w:val="left" w:pos="1418"/>
        </w:tabs>
        <w:ind w:right="-6"/>
        <w:jc w:val="both"/>
        <w:rPr>
          <w:rFonts w:ascii="Arial" w:eastAsia="Calibri" w:hAnsi="Arial" w:cs="Arial"/>
          <w:lang w:val="es-BO"/>
        </w:rPr>
      </w:pPr>
    </w:p>
    <w:p w:rsidR="00E70184" w:rsidRPr="00E70184" w:rsidRDefault="00E70184" w:rsidP="00E70184">
      <w:pPr>
        <w:keepNext/>
        <w:tabs>
          <w:tab w:val="left" w:pos="1418"/>
        </w:tabs>
        <w:ind w:right="-6"/>
        <w:jc w:val="both"/>
        <w:rPr>
          <w:rFonts w:ascii="Arial" w:eastAsia="Calibri" w:hAnsi="Arial" w:cs="Arial"/>
          <w:lang w:val="es-BO"/>
        </w:rPr>
      </w:pPr>
      <w:r w:rsidRPr="00E70184">
        <w:rPr>
          <w:rFonts w:ascii="Arial" w:eastAsia="Calibri" w:hAnsi="Arial" w:cs="Arial"/>
          <w:lang w:val="es-BO"/>
        </w:rPr>
        <w:t xml:space="preserve">El Transportista bajo su única y exclusiva responsabilidad adquirirá y mantendrá vigentes, a su cuenta y gasto, las pólizas de seguro mencionadas en el Anexo </w:t>
      </w:r>
      <w:proofErr w:type="gramStart"/>
      <w:r w:rsidRPr="00E70184">
        <w:rPr>
          <w:rFonts w:ascii="Arial" w:eastAsia="Calibri" w:hAnsi="Arial" w:cs="Arial"/>
          <w:lang w:val="es-BO"/>
        </w:rPr>
        <w:t>………</w:t>
      </w:r>
      <w:proofErr w:type="gramEnd"/>
      <w:r w:rsidRPr="00E70184">
        <w:rPr>
          <w:rFonts w:ascii="Arial" w:eastAsia="Calibri" w:hAnsi="Arial" w:cs="Arial"/>
          <w:lang w:val="es-BO"/>
        </w:rPr>
        <w:t xml:space="preserve"> </w:t>
      </w:r>
    </w:p>
    <w:p w:rsidR="00E70184" w:rsidRPr="00E70184" w:rsidRDefault="00E70184" w:rsidP="00E70184">
      <w:pPr>
        <w:tabs>
          <w:tab w:val="left" w:pos="1418"/>
        </w:tabs>
        <w:ind w:right="-6"/>
        <w:jc w:val="both"/>
        <w:rPr>
          <w:rFonts w:ascii="Arial" w:eastAsia="Calibri" w:hAnsi="Arial" w:cs="Arial"/>
          <w:lang w:val="es-BO"/>
        </w:rPr>
      </w:pPr>
    </w:p>
    <w:p w:rsidR="00E70184" w:rsidRPr="00E70184" w:rsidRDefault="00E70184" w:rsidP="00E70184">
      <w:pPr>
        <w:keepNext/>
        <w:autoSpaceDE w:val="0"/>
        <w:autoSpaceDN w:val="0"/>
        <w:adjustRightInd w:val="0"/>
        <w:jc w:val="both"/>
        <w:rPr>
          <w:rFonts w:ascii="Arial" w:eastAsia="Calibri" w:hAnsi="Arial" w:cs="Arial"/>
          <w:b/>
          <w:bCs/>
          <w:u w:val="single"/>
        </w:rPr>
      </w:pPr>
      <w:r w:rsidRPr="00E70184">
        <w:rPr>
          <w:rFonts w:ascii="Arial" w:eastAsia="Calibri" w:hAnsi="Arial" w:cs="Arial"/>
          <w:b/>
          <w:bCs/>
          <w:u w:val="single"/>
        </w:rPr>
        <w:t xml:space="preserve">CLAUSULA DECIMA QUINTA.- PENALIDADES </w:t>
      </w:r>
    </w:p>
    <w:p w:rsidR="00E70184" w:rsidRPr="00E70184" w:rsidRDefault="00E70184" w:rsidP="00E70184">
      <w:pPr>
        <w:keepNext/>
        <w:autoSpaceDE w:val="0"/>
        <w:autoSpaceDN w:val="0"/>
        <w:adjustRightInd w:val="0"/>
        <w:jc w:val="both"/>
        <w:rPr>
          <w:rFonts w:ascii="Arial" w:eastAsia="Calibri" w:hAnsi="Arial" w:cs="Arial"/>
          <w:color w:val="000000"/>
          <w:lang w:val="es-BO" w:eastAsia="es-BO"/>
        </w:rPr>
      </w:pPr>
    </w:p>
    <w:p w:rsidR="00E70184" w:rsidRPr="00E70184" w:rsidRDefault="00E70184" w:rsidP="00E70184">
      <w:pPr>
        <w:keepNext/>
        <w:autoSpaceDE w:val="0"/>
        <w:autoSpaceDN w:val="0"/>
        <w:adjustRightInd w:val="0"/>
        <w:jc w:val="both"/>
        <w:rPr>
          <w:rFonts w:ascii="Arial" w:eastAsia="Calibri" w:hAnsi="Arial" w:cs="Arial"/>
          <w:color w:val="000000"/>
          <w:lang w:val="es-BO" w:eastAsia="es-BO"/>
        </w:rPr>
      </w:pPr>
      <w:r w:rsidRPr="00E70184">
        <w:rPr>
          <w:rFonts w:ascii="Arial" w:eastAsia="Calibri" w:hAnsi="Arial" w:cs="Arial"/>
          <w:color w:val="000000"/>
          <w:lang w:val="es-BO" w:eastAsia="es-BO"/>
        </w:rPr>
        <w:t xml:space="preserve">El Contratante podrá aplicar notificando al Transportista por escrito, las penalidades indicadas a continuación: </w:t>
      </w:r>
    </w:p>
    <w:p w:rsidR="00E70184" w:rsidRPr="00E70184" w:rsidRDefault="00E70184" w:rsidP="00E70184">
      <w:pPr>
        <w:keepNext/>
        <w:autoSpaceDE w:val="0"/>
        <w:autoSpaceDN w:val="0"/>
        <w:adjustRightInd w:val="0"/>
        <w:jc w:val="both"/>
        <w:rPr>
          <w:rFonts w:ascii="Arial" w:eastAsia="Calibri" w:hAnsi="Arial" w:cs="Arial"/>
          <w:color w:val="000000"/>
          <w:lang w:val="es-BO" w:eastAsia="es-BO"/>
        </w:rPr>
      </w:pPr>
    </w:p>
    <w:p w:rsidR="00E70184" w:rsidRPr="00E70184" w:rsidRDefault="00E70184" w:rsidP="00147DB0">
      <w:pPr>
        <w:numPr>
          <w:ilvl w:val="2"/>
          <w:numId w:val="89"/>
        </w:numPr>
        <w:spacing w:after="200" w:line="276" w:lineRule="auto"/>
        <w:ind w:left="851" w:hanging="283"/>
        <w:jc w:val="both"/>
        <w:rPr>
          <w:rFonts w:ascii="Arial" w:eastAsia="Calibri" w:hAnsi="Arial" w:cs="Arial"/>
          <w:bCs/>
          <w:color w:val="000000"/>
        </w:rPr>
      </w:pPr>
      <w:r w:rsidRPr="00E70184">
        <w:rPr>
          <w:rFonts w:ascii="Arial" w:eastAsia="Calibri" w:hAnsi="Arial" w:cs="Arial"/>
          <w:bCs/>
          <w:color w:val="000000"/>
        </w:rPr>
        <w:t>Se aplicará una penalidad de Bs__________</w:t>
      </w:r>
      <w:proofErr w:type="gramStart"/>
      <w:r w:rsidRPr="00E70184">
        <w:rPr>
          <w:rFonts w:ascii="Arial" w:eastAsia="Calibri" w:hAnsi="Arial" w:cs="Arial"/>
          <w:bCs/>
          <w:color w:val="000000"/>
        </w:rPr>
        <w:t>_(</w:t>
      </w:r>
      <w:proofErr w:type="gramEnd"/>
      <w:r w:rsidRPr="00E70184">
        <w:rPr>
          <w:rFonts w:ascii="Arial" w:eastAsia="Calibri" w:hAnsi="Arial" w:cs="Arial"/>
          <w:bCs/>
          <w:color w:val="000000"/>
        </w:rPr>
        <w:t>___________) cada vez que  el Contratante o personal que lo represente identifique un conductor con algún nivel de alcoholemia durante la ejecución del Servicio.</w:t>
      </w:r>
    </w:p>
    <w:p w:rsidR="00E70184" w:rsidRPr="00E70184" w:rsidRDefault="00E70184" w:rsidP="00147DB0">
      <w:pPr>
        <w:numPr>
          <w:ilvl w:val="2"/>
          <w:numId w:val="89"/>
        </w:numPr>
        <w:spacing w:before="120" w:after="200" w:line="276" w:lineRule="auto"/>
        <w:ind w:left="851" w:hanging="284"/>
        <w:jc w:val="both"/>
        <w:rPr>
          <w:rFonts w:ascii="Arial" w:eastAsia="Calibri" w:hAnsi="Arial" w:cs="Arial"/>
          <w:bCs/>
          <w:color w:val="000000"/>
        </w:rPr>
      </w:pPr>
      <w:r w:rsidRPr="00E70184">
        <w:rPr>
          <w:rFonts w:ascii="Arial" w:eastAsia="Calibri" w:hAnsi="Arial" w:cs="Arial"/>
          <w:bCs/>
          <w:color w:val="000000"/>
        </w:rPr>
        <w:t>Se aplicará una penalidad de Bs__________</w:t>
      </w:r>
      <w:proofErr w:type="gramStart"/>
      <w:r w:rsidRPr="00E70184">
        <w:rPr>
          <w:rFonts w:ascii="Arial" w:eastAsia="Calibri" w:hAnsi="Arial" w:cs="Arial"/>
          <w:bCs/>
          <w:color w:val="000000"/>
        </w:rPr>
        <w:t>_(</w:t>
      </w:r>
      <w:proofErr w:type="gramEnd"/>
      <w:r w:rsidRPr="00E70184">
        <w:rPr>
          <w:rFonts w:ascii="Arial" w:eastAsia="Calibri" w:hAnsi="Arial" w:cs="Arial"/>
          <w:bCs/>
          <w:color w:val="000000"/>
        </w:rPr>
        <w:t xml:space="preserve">___________) cada vez que el Contratante o personal que lo represente encuentre terceros pasajeros en los Camiones - Cisternas durante la ejecución del Servicio. </w:t>
      </w:r>
    </w:p>
    <w:p w:rsidR="00E70184" w:rsidRPr="00E70184" w:rsidRDefault="00E70184" w:rsidP="00147DB0">
      <w:pPr>
        <w:numPr>
          <w:ilvl w:val="2"/>
          <w:numId w:val="89"/>
        </w:numPr>
        <w:spacing w:before="120" w:after="200" w:line="276" w:lineRule="auto"/>
        <w:ind w:left="851" w:hanging="284"/>
        <w:jc w:val="both"/>
        <w:rPr>
          <w:rFonts w:ascii="Arial" w:eastAsia="Calibri" w:hAnsi="Arial" w:cs="Arial"/>
          <w:bCs/>
          <w:color w:val="000000"/>
        </w:rPr>
      </w:pPr>
      <w:r w:rsidRPr="00E70184">
        <w:rPr>
          <w:rFonts w:ascii="Arial" w:eastAsia="Calibri" w:hAnsi="Arial" w:cs="Arial"/>
          <w:bCs/>
          <w:color w:val="000000"/>
        </w:rPr>
        <w:t>Se aplicará una penalidad de Bs__________</w:t>
      </w:r>
      <w:proofErr w:type="gramStart"/>
      <w:r w:rsidRPr="00E70184">
        <w:rPr>
          <w:rFonts w:ascii="Arial" w:eastAsia="Calibri" w:hAnsi="Arial" w:cs="Arial"/>
          <w:bCs/>
          <w:color w:val="000000"/>
        </w:rPr>
        <w:t>_(</w:t>
      </w:r>
      <w:proofErr w:type="gramEnd"/>
      <w:r w:rsidRPr="00E70184">
        <w:rPr>
          <w:rFonts w:ascii="Arial" w:eastAsia="Calibri" w:hAnsi="Arial" w:cs="Arial"/>
          <w:bCs/>
          <w:color w:val="000000"/>
        </w:rPr>
        <w:t>___________) cada vez que  el Contratante o personal que lo represente  verifique que se encuentre conduciendo un conductor vetado por el Contratante y/o Planta.</w:t>
      </w:r>
    </w:p>
    <w:p w:rsidR="00E70184" w:rsidRPr="00E70184" w:rsidRDefault="00E70184" w:rsidP="00147DB0">
      <w:pPr>
        <w:numPr>
          <w:ilvl w:val="2"/>
          <w:numId w:val="89"/>
        </w:numPr>
        <w:spacing w:before="120" w:after="200" w:line="276" w:lineRule="auto"/>
        <w:ind w:left="851" w:hanging="284"/>
        <w:jc w:val="both"/>
        <w:rPr>
          <w:rFonts w:ascii="Arial" w:eastAsia="Calibri" w:hAnsi="Arial" w:cs="Arial"/>
          <w:bCs/>
          <w:color w:val="000000"/>
        </w:rPr>
      </w:pPr>
      <w:r w:rsidRPr="00E70184">
        <w:rPr>
          <w:rFonts w:ascii="Arial" w:eastAsia="Calibri" w:hAnsi="Arial" w:cs="Arial"/>
          <w:bCs/>
          <w:color w:val="000000"/>
        </w:rPr>
        <w:t>Se aplicará una penalidad de Bs__________</w:t>
      </w:r>
      <w:proofErr w:type="gramStart"/>
      <w:r w:rsidRPr="00E70184">
        <w:rPr>
          <w:rFonts w:ascii="Arial" w:eastAsia="Calibri" w:hAnsi="Arial" w:cs="Arial"/>
          <w:bCs/>
          <w:color w:val="000000"/>
        </w:rPr>
        <w:t>_(</w:t>
      </w:r>
      <w:proofErr w:type="gramEnd"/>
      <w:r w:rsidRPr="00E70184">
        <w:rPr>
          <w:rFonts w:ascii="Arial" w:eastAsia="Calibri" w:hAnsi="Arial" w:cs="Arial"/>
          <w:bCs/>
          <w:color w:val="000000"/>
        </w:rPr>
        <w:t xml:space="preserve">___________) |cada vez que  el Contratante o personal que lo represente verifique que el conductor presente documentación relacionada al Servicio y que la misma este adulterada o fuera de vigencia. </w:t>
      </w:r>
    </w:p>
    <w:p w:rsidR="00E70184" w:rsidRPr="00E70184" w:rsidRDefault="00E70184" w:rsidP="00E70184">
      <w:pPr>
        <w:contextualSpacing/>
        <w:jc w:val="both"/>
        <w:rPr>
          <w:rFonts w:ascii="Arial" w:eastAsia="Calibri" w:hAnsi="Arial" w:cs="Arial"/>
        </w:rPr>
      </w:pPr>
    </w:p>
    <w:p w:rsidR="00E70184" w:rsidRPr="00E70184" w:rsidRDefault="00E70184" w:rsidP="00E70184">
      <w:pPr>
        <w:contextualSpacing/>
        <w:jc w:val="both"/>
        <w:rPr>
          <w:rFonts w:ascii="Arial" w:eastAsia="Calibri" w:hAnsi="Arial" w:cs="Arial"/>
        </w:rPr>
      </w:pPr>
      <w:r w:rsidRPr="00E70184">
        <w:rPr>
          <w:rFonts w:ascii="Arial" w:eastAsia="Calibri" w:hAnsi="Arial" w:cs="Arial"/>
        </w:rPr>
        <w:t>Las penalidades serán cobradas mediante descuentos establecidos expresamente por el Contratante de acuerdo a la cláusula (Facturación y Forma de Pago), sin perjuicio de que el Contratante pueda</w:t>
      </w:r>
      <w:r w:rsidRPr="00E70184">
        <w:rPr>
          <w:rFonts w:ascii="Arial" w:eastAsia="Calibri" w:hAnsi="Arial" w:cs="Arial"/>
          <w:b/>
          <w:bCs/>
          <w:lang w:val="es-ES_tradnl"/>
        </w:rPr>
        <w:t xml:space="preserve"> </w:t>
      </w:r>
      <w:r w:rsidRPr="00E70184">
        <w:rPr>
          <w:rFonts w:ascii="Arial" w:eastAsia="Calibri"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E70184" w:rsidRPr="00E70184" w:rsidRDefault="00E70184" w:rsidP="00E70184">
      <w:pPr>
        <w:contextualSpacing/>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bCs/>
          <w:u w:val="single"/>
        </w:rPr>
        <w:lastRenderedPageBreak/>
        <w:t>CLAUSULA DECIMA SEXTA.-</w:t>
      </w:r>
      <w:r w:rsidRPr="00E70184">
        <w:rPr>
          <w:rFonts w:ascii="Arial" w:eastAsia="Calibri" w:hAnsi="Arial" w:cs="Arial"/>
          <w:u w:val="single"/>
        </w:rPr>
        <w:t xml:space="preserve"> </w:t>
      </w:r>
      <w:r w:rsidRPr="00E70184">
        <w:rPr>
          <w:rFonts w:ascii="Arial" w:eastAsia="Calibri" w:hAnsi="Arial" w:cs="Arial"/>
          <w:b/>
          <w:bCs/>
          <w:u w:val="single"/>
        </w:rPr>
        <w:t>NOTIFICACIONES Y COMUNICACIONES</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rPr>
      </w:pPr>
      <w:r w:rsidRPr="00E70184">
        <w:rPr>
          <w:rFonts w:ascii="Arial" w:eastAsia="Calibri"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E70184" w:rsidRPr="00E70184" w:rsidRDefault="00E70184" w:rsidP="00E70184">
      <w:pPr>
        <w:autoSpaceDE w:val="0"/>
        <w:autoSpaceDN w:val="0"/>
        <w:adjustRightInd w:val="0"/>
        <w:jc w:val="both"/>
        <w:rPr>
          <w:rFonts w:ascii="Arial" w:eastAsia="Calibri" w:hAnsi="Arial" w:cs="Arial"/>
        </w:rPr>
      </w:pPr>
    </w:p>
    <w:tbl>
      <w:tblPr>
        <w:tblStyle w:val="Tablaconcuadrcula2"/>
        <w:tblW w:w="0" w:type="auto"/>
        <w:jc w:val="center"/>
        <w:tblLook w:val="04A0" w:firstRow="1" w:lastRow="0" w:firstColumn="1" w:lastColumn="0" w:noHBand="0" w:noVBand="1"/>
      </w:tblPr>
      <w:tblGrid>
        <w:gridCol w:w="3902"/>
        <w:gridCol w:w="4303"/>
      </w:tblGrid>
      <w:tr w:rsidR="00E70184" w:rsidRPr="00E70184" w:rsidTr="005172F1">
        <w:trPr>
          <w:trHeight w:val="505"/>
          <w:jc w:val="center"/>
        </w:trPr>
        <w:tc>
          <w:tcPr>
            <w:tcW w:w="3902"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YPFB:</w:t>
            </w:r>
          </w:p>
        </w:tc>
        <w:tc>
          <w:tcPr>
            <w:tcW w:w="4303" w:type="dxa"/>
            <w:vAlign w:val="center"/>
          </w:tcPr>
          <w:p w:rsidR="00E70184" w:rsidRPr="00E70184" w:rsidRDefault="00E70184" w:rsidP="00E70184">
            <w:pPr>
              <w:autoSpaceDE w:val="0"/>
              <w:autoSpaceDN w:val="0"/>
              <w:adjustRightInd w:val="0"/>
              <w:rPr>
                <w:rFonts w:ascii="Arial" w:hAnsi="Arial" w:cs="Arial"/>
                <w:b/>
                <w:bCs/>
              </w:rPr>
            </w:pPr>
            <w:r w:rsidRPr="00E70184">
              <w:rPr>
                <w:rFonts w:ascii="Arial" w:hAnsi="Arial" w:cs="Arial"/>
                <w:b/>
                <w:bCs/>
              </w:rPr>
              <w:t>TRANSPORTISTA:</w:t>
            </w:r>
          </w:p>
        </w:tc>
      </w:tr>
      <w:tr w:rsidR="00E70184" w:rsidRPr="00E70184" w:rsidTr="005172F1">
        <w:trPr>
          <w:trHeight w:val="1533"/>
          <w:jc w:val="center"/>
        </w:trPr>
        <w:tc>
          <w:tcPr>
            <w:tcW w:w="3902" w:type="dxa"/>
            <w:vAlign w:val="center"/>
          </w:tcPr>
          <w:p w:rsidR="00E70184" w:rsidRPr="00E70184" w:rsidRDefault="00E70184" w:rsidP="00E70184">
            <w:pPr>
              <w:autoSpaceDE w:val="0"/>
              <w:autoSpaceDN w:val="0"/>
              <w:adjustRightInd w:val="0"/>
              <w:rPr>
                <w:rFonts w:ascii="Arial" w:hAnsi="Arial" w:cs="Arial"/>
              </w:rPr>
            </w:pPr>
            <w:r w:rsidRPr="00E70184">
              <w:rPr>
                <w:rFonts w:ascii="Arial" w:hAnsi="Arial" w:cs="Arial"/>
                <w:b/>
              </w:rPr>
              <w:t>Domicilio:</w:t>
            </w:r>
            <w:r w:rsidRPr="00E70184">
              <w:rPr>
                <w:rFonts w:ascii="Arial" w:hAnsi="Arial" w:cs="Arial"/>
              </w:rPr>
              <w:t xml:space="preserve"> </w:t>
            </w:r>
          </w:p>
          <w:p w:rsidR="00E70184" w:rsidRPr="00E70184" w:rsidRDefault="00E70184" w:rsidP="00E70184">
            <w:pPr>
              <w:autoSpaceDE w:val="0"/>
              <w:autoSpaceDN w:val="0"/>
              <w:adjustRightInd w:val="0"/>
              <w:rPr>
                <w:rFonts w:ascii="Arial" w:hAnsi="Arial" w:cs="Arial"/>
              </w:rPr>
            </w:pPr>
            <w:r w:rsidRPr="00E70184">
              <w:rPr>
                <w:rFonts w:ascii="Arial" w:hAnsi="Arial" w:cs="Arial"/>
                <w:b/>
              </w:rPr>
              <w:t>Telf.:</w:t>
            </w:r>
            <w:r w:rsidRPr="00E70184">
              <w:rPr>
                <w:rFonts w:ascii="Arial" w:hAnsi="Arial" w:cs="Arial"/>
              </w:rPr>
              <w:t xml:space="preserve"> </w:t>
            </w:r>
          </w:p>
          <w:p w:rsidR="00E70184" w:rsidRPr="00E70184" w:rsidRDefault="00E70184" w:rsidP="00E70184">
            <w:pPr>
              <w:autoSpaceDE w:val="0"/>
              <w:autoSpaceDN w:val="0"/>
              <w:adjustRightInd w:val="0"/>
              <w:rPr>
                <w:rFonts w:ascii="Arial" w:hAnsi="Arial" w:cs="Arial"/>
                <w:b/>
              </w:rPr>
            </w:pPr>
            <w:r w:rsidRPr="00E70184">
              <w:rPr>
                <w:rFonts w:ascii="Arial" w:hAnsi="Arial" w:cs="Arial"/>
                <w:b/>
              </w:rPr>
              <w:t xml:space="preserve">E-mail.: </w:t>
            </w:r>
          </w:p>
          <w:p w:rsidR="00E70184" w:rsidRPr="00E70184" w:rsidRDefault="00E70184" w:rsidP="00E70184">
            <w:pPr>
              <w:autoSpaceDE w:val="0"/>
              <w:autoSpaceDN w:val="0"/>
              <w:adjustRightInd w:val="0"/>
              <w:rPr>
                <w:rFonts w:ascii="Arial" w:hAnsi="Arial" w:cs="Arial"/>
              </w:rPr>
            </w:pPr>
            <w:r w:rsidRPr="00E70184">
              <w:rPr>
                <w:rFonts w:ascii="Arial" w:hAnsi="Arial" w:cs="Arial"/>
              </w:rPr>
              <w:t>…………… - Bolivia</w:t>
            </w:r>
          </w:p>
        </w:tc>
        <w:tc>
          <w:tcPr>
            <w:tcW w:w="4303" w:type="dxa"/>
            <w:vAlign w:val="center"/>
          </w:tcPr>
          <w:p w:rsidR="00E70184" w:rsidRPr="00E70184" w:rsidRDefault="00E70184" w:rsidP="00E70184">
            <w:pPr>
              <w:autoSpaceDE w:val="0"/>
              <w:autoSpaceDN w:val="0"/>
              <w:adjustRightInd w:val="0"/>
              <w:rPr>
                <w:rFonts w:ascii="Arial" w:hAnsi="Arial" w:cs="Arial"/>
              </w:rPr>
            </w:pPr>
            <w:r w:rsidRPr="00E70184">
              <w:rPr>
                <w:rFonts w:ascii="Arial" w:hAnsi="Arial" w:cs="Arial"/>
                <w:b/>
              </w:rPr>
              <w:t>Domicilio:</w:t>
            </w:r>
            <w:r w:rsidRPr="00E70184">
              <w:rPr>
                <w:rFonts w:ascii="Arial" w:hAnsi="Arial" w:cs="Arial"/>
              </w:rPr>
              <w:t xml:space="preserve"> </w:t>
            </w:r>
          </w:p>
          <w:p w:rsidR="00E70184" w:rsidRPr="00E70184" w:rsidRDefault="00E70184" w:rsidP="00E70184">
            <w:pPr>
              <w:autoSpaceDE w:val="0"/>
              <w:autoSpaceDN w:val="0"/>
              <w:adjustRightInd w:val="0"/>
              <w:rPr>
                <w:rFonts w:ascii="Arial" w:hAnsi="Arial" w:cs="Arial"/>
              </w:rPr>
            </w:pPr>
            <w:r w:rsidRPr="00E70184">
              <w:rPr>
                <w:rFonts w:ascii="Arial" w:hAnsi="Arial" w:cs="Arial"/>
                <w:b/>
              </w:rPr>
              <w:t>Telf.:</w:t>
            </w:r>
          </w:p>
          <w:p w:rsidR="00E70184" w:rsidRPr="00E70184" w:rsidRDefault="00E70184" w:rsidP="00E70184">
            <w:pPr>
              <w:autoSpaceDE w:val="0"/>
              <w:autoSpaceDN w:val="0"/>
              <w:adjustRightInd w:val="0"/>
              <w:rPr>
                <w:rFonts w:ascii="Arial" w:hAnsi="Arial" w:cs="Arial"/>
                <w:b/>
              </w:rPr>
            </w:pPr>
            <w:r w:rsidRPr="00E70184">
              <w:rPr>
                <w:rFonts w:ascii="Arial" w:hAnsi="Arial" w:cs="Arial"/>
                <w:b/>
              </w:rPr>
              <w:t xml:space="preserve">E-mail.: </w:t>
            </w:r>
          </w:p>
          <w:p w:rsidR="00E70184" w:rsidRPr="00E70184" w:rsidRDefault="00E70184" w:rsidP="00E70184">
            <w:pPr>
              <w:autoSpaceDE w:val="0"/>
              <w:autoSpaceDN w:val="0"/>
              <w:adjustRightInd w:val="0"/>
              <w:rPr>
                <w:rFonts w:ascii="Arial" w:hAnsi="Arial" w:cs="Arial"/>
                <w:b/>
                <w:bCs/>
              </w:rPr>
            </w:pPr>
            <w:r w:rsidRPr="00E70184">
              <w:rPr>
                <w:rFonts w:ascii="Arial" w:hAnsi="Arial" w:cs="Arial"/>
              </w:rPr>
              <w:t>…………… - Bolivia</w:t>
            </w:r>
          </w:p>
        </w:tc>
      </w:tr>
    </w:tbl>
    <w:p w:rsidR="00E70184" w:rsidRPr="00E70184" w:rsidRDefault="00E70184" w:rsidP="00E70184">
      <w:pPr>
        <w:widowControl w:val="0"/>
        <w:tabs>
          <w:tab w:val="num" w:pos="1134"/>
        </w:tabs>
        <w:jc w:val="both"/>
        <w:rPr>
          <w:rFonts w:ascii="Arial" w:eastAsia="Calibri" w:hAnsi="Arial" w:cs="Arial"/>
          <w:lang w:val="es-ES_tradnl"/>
        </w:rPr>
      </w:pPr>
    </w:p>
    <w:p w:rsidR="00E70184" w:rsidRPr="00E70184" w:rsidRDefault="00E70184" w:rsidP="00E70184">
      <w:pPr>
        <w:widowControl w:val="0"/>
        <w:tabs>
          <w:tab w:val="num" w:pos="1134"/>
        </w:tabs>
        <w:jc w:val="both"/>
        <w:rPr>
          <w:rFonts w:ascii="Arial" w:eastAsia="Calibri" w:hAnsi="Arial" w:cs="Arial"/>
          <w:lang w:val="es-ES_tradnl"/>
        </w:rPr>
      </w:pPr>
      <w:r w:rsidRPr="00E70184">
        <w:rPr>
          <w:rFonts w:ascii="Arial" w:eastAsia="Calibri" w:hAnsi="Arial" w:cs="Arial"/>
          <w:lang w:val="es-ES_tradnl"/>
        </w:rPr>
        <w:t>Se considerará recibida la notificación o comunicación en la fecha y hora en que se haya realizado la entrega.</w:t>
      </w:r>
    </w:p>
    <w:p w:rsidR="00E70184" w:rsidRPr="00E70184" w:rsidRDefault="00E70184" w:rsidP="00E70184">
      <w:pPr>
        <w:widowControl w:val="0"/>
        <w:tabs>
          <w:tab w:val="num" w:pos="1134"/>
        </w:tabs>
        <w:jc w:val="both"/>
        <w:rPr>
          <w:rFonts w:ascii="Arial" w:eastAsia="Calibri" w:hAnsi="Arial" w:cs="Arial"/>
          <w:lang w:val="es-ES_tradnl"/>
        </w:rPr>
      </w:pPr>
    </w:p>
    <w:p w:rsidR="00E70184" w:rsidRPr="00E70184" w:rsidRDefault="00E70184" w:rsidP="00E70184">
      <w:pPr>
        <w:widowControl w:val="0"/>
        <w:tabs>
          <w:tab w:val="num" w:pos="1134"/>
        </w:tabs>
        <w:jc w:val="both"/>
        <w:rPr>
          <w:rFonts w:ascii="Arial" w:eastAsia="Calibri" w:hAnsi="Arial" w:cs="Arial"/>
          <w:lang w:val="es-ES_tradnl"/>
        </w:rPr>
      </w:pPr>
      <w:r w:rsidRPr="00E70184">
        <w:rPr>
          <w:rFonts w:ascii="Arial" w:eastAsia="Calibri"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E70184" w:rsidRPr="00E70184" w:rsidRDefault="00E70184" w:rsidP="00E70184">
      <w:pPr>
        <w:widowControl w:val="0"/>
        <w:tabs>
          <w:tab w:val="num" w:pos="1134"/>
        </w:tabs>
        <w:jc w:val="both"/>
        <w:rPr>
          <w:rFonts w:ascii="Arial" w:eastAsia="Calibri" w:hAnsi="Arial" w:cs="Arial"/>
          <w:lang w:val="es-ES_tradnl"/>
        </w:rPr>
      </w:pPr>
    </w:p>
    <w:p w:rsidR="00E70184" w:rsidRPr="00E70184" w:rsidRDefault="00E70184" w:rsidP="00E70184">
      <w:pPr>
        <w:keepNext/>
        <w:autoSpaceDE w:val="0"/>
        <w:autoSpaceDN w:val="0"/>
        <w:adjustRightInd w:val="0"/>
        <w:jc w:val="both"/>
        <w:rPr>
          <w:rFonts w:ascii="Arial" w:eastAsia="Calibri" w:hAnsi="Arial" w:cs="Arial"/>
          <w:b/>
          <w:u w:val="single"/>
        </w:rPr>
      </w:pPr>
      <w:r w:rsidRPr="00E70184">
        <w:rPr>
          <w:rFonts w:ascii="Arial" w:eastAsia="Calibri" w:hAnsi="Arial" w:cs="Arial"/>
          <w:b/>
          <w:u w:val="single"/>
        </w:rPr>
        <w:t xml:space="preserve">CLAUSULA </w:t>
      </w:r>
      <w:r w:rsidRPr="00E70184">
        <w:rPr>
          <w:rFonts w:ascii="Arial" w:eastAsia="Calibri" w:hAnsi="Arial" w:cs="Arial"/>
          <w:b/>
          <w:bCs/>
          <w:u w:val="single"/>
        </w:rPr>
        <w:t>DECIMA SÉPTIMA.-</w:t>
      </w:r>
      <w:r w:rsidRPr="00E70184">
        <w:rPr>
          <w:rFonts w:ascii="Arial" w:eastAsia="Calibri" w:hAnsi="Arial" w:cs="Arial"/>
          <w:b/>
          <w:u w:val="single"/>
        </w:rPr>
        <w:t xml:space="preserve"> CONDICIONES GENERALES DEL SERVICIO</w:t>
      </w:r>
    </w:p>
    <w:p w:rsidR="00E70184" w:rsidRPr="00E70184" w:rsidRDefault="00E70184" w:rsidP="00E70184">
      <w:pPr>
        <w:keepNext/>
        <w:autoSpaceDE w:val="0"/>
        <w:autoSpaceDN w:val="0"/>
        <w:adjustRightInd w:val="0"/>
        <w:jc w:val="both"/>
        <w:rPr>
          <w:rFonts w:ascii="Arial" w:eastAsia="Calibri" w:hAnsi="Arial" w:cs="Arial"/>
          <w:b/>
          <w:u w:val="single"/>
        </w:rPr>
      </w:pPr>
    </w:p>
    <w:p w:rsidR="00E70184" w:rsidRPr="00E70184" w:rsidRDefault="00E70184" w:rsidP="00147DB0">
      <w:pPr>
        <w:keepNext/>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keepNext/>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keepNext/>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keepNext/>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keepNext/>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E70184" w:rsidRPr="00E70184" w:rsidRDefault="00E70184" w:rsidP="00E70184">
      <w:pPr>
        <w:widowControl w:val="0"/>
        <w:shd w:val="clear" w:color="auto" w:fill="FFFFFF"/>
        <w:autoSpaceDE w:val="0"/>
        <w:autoSpaceDN w:val="0"/>
        <w:ind w:left="851" w:right="43"/>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Contratante remitirá un cronograma de carguíos estimado, antes del inicio de un periodo de operación, de acuerdo a su necesidad.</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En caso de necesidad de aplazar una programación de carga, en función al requerimiento y/o disponibilidad de Producto, el Contratante comunicará al Transportista antes de iniciar cualquier carga.</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w:t>
      </w:r>
      <w:proofErr w:type="gramStart"/>
      <w:r w:rsidRPr="00E70184">
        <w:rPr>
          <w:rFonts w:ascii="Arial" w:eastAsia="Calibri" w:hAnsi="Arial" w:cs="Arial"/>
        </w:rPr>
        <w:t>Transportista  se</w:t>
      </w:r>
      <w:proofErr w:type="gramEnd"/>
      <w:r w:rsidRPr="00E70184">
        <w:rPr>
          <w:rFonts w:ascii="Arial" w:eastAsia="Calibri"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Transportista durante la ejecución del Servicio, queda prohibido de incluir cualquier tipo de carga y/o bienes, que sean ajenos al Servicio. </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70184" w:rsidRPr="00E70184" w:rsidRDefault="00E70184" w:rsidP="00E70184">
      <w:pPr>
        <w:widowControl w:val="0"/>
        <w:shd w:val="clear" w:color="auto" w:fill="FFFFFF"/>
        <w:autoSpaceDE w:val="0"/>
        <w:autoSpaceDN w:val="0"/>
        <w:ind w:left="851" w:right="43"/>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Las comunicaciones del Contratante serán realizadas por escrito, mediante nota o correo </w:t>
      </w:r>
      <w:r w:rsidRPr="00E70184">
        <w:rPr>
          <w:rFonts w:ascii="Arial" w:eastAsia="Calibri" w:hAnsi="Arial" w:cs="Arial"/>
        </w:rPr>
        <w:lastRenderedPageBreak/>
        <w:t xml:space="preserve">electrónico (e-mail). </w:t>
      </w:r>
    </w:p>
    <w:p w:rsidR="00E70184" w:rsidRPr="00E70184" w:rsidRDefault="00E70184" w:rsidP="00E70184">
      <w:pPr>
        <w:ind w:left="720"/>
        <w:contextualSpacing/>
        <w:rPr>
          <w:rFonts w:ascii="Arial" w:eastAsia="Calibri" w:hAnsi="Arial" w:cs="Arial"/>
        </w:rPr>
      </w:pP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Transportista deberá, dentro de los términos indicados cumplir con la entrega y recepción del Producto.</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Transportista entregará al Contratante el Producto en el Punto de Entrega, con las mismas especificaciones de calidad de origen. </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Contratante de así requerirlo podrá solicitar al Transportista la incorporación de un conductor relevo para ciertas rutas con tramo interno. </w:t>
      </w:r>
    </w:p>
    <w:p w:rsidR="00E70184" w:rsidRPr="00E70184" w:rsidRDefault="00E70184" w:rsidP="00E70184">
      <w:pPr>
        <w:ind w:left="720"/>
        <w:contextualSpacing/>
        <w:rPr>
          <w:rFonts w:ascii="Arial" w:eastAsia="Calibri" w:hAnsi="Arial" w:cs="Arial"/>
        </w:rPr>
      </w:pPr>
    </w:p>
    <w:p w:rsidR="00E70184" w:rsidRPr="00E70184" w:rsidRDefault="00E70184" w:rsidP="00E70184">
      <w:pPr>
        <w:widowControl w:val="0"/>
        <w:shd w:val="clear" w:color="auto" w:fill="FFFFFF"/>
        <w:autoSpaceDE w:val="0"/>
        <w:autoSpaceDN w:val="0"/>
        <w:ind w:right="43"/>
        <w:jc w:val="both"/>
        <w:rPr>
          <w:rFonts w:ascii="Arial" w:eastAsia="Calibri" w:hAnsi="Arial" w:cs="Arial"/>
          <w:u w:val="single"/>
        </w:rPr>
      </w:pPr>
      <w:r w:rsidRPr="00E70184">
        <w:rPr>
          <w:rFonts w:ascii="Arial" w:eastAsia="Calibri" w:hAnsi="Arial" w:cs="Arial"/>
          <w:u w:val="single"/>
        </w:rPr>
        <w:t>(Demás condiciones que se puedan generar a partir de la suscripción del presente contrato.)</w:t>
      </w:r>
    </w:p>
    <w:p w:rsidR="00E70184" w:rsidRPr="00E70184" w:rsidRDefault="00E70184" w:rsidP="00E70184">
      <w:pPr>
        <w:widowControl w:val="0"/>
        <w:shd w:val="clear" w:color="auto" w:fill="FFFFFF"/>
        <w:autoSpaceDE w:val="0"/>
        <w:autoSpaceDN w:val="0"/>
        <w:ind w:right="43"/>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CLAUSULA DÉCIMA OCTAVA.- OBLIGACIONES</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b/>
          <w:bCs/>
        </w:rPr>
      </w:pPr>
      <w:r w:rsidRPr="00E70184">
        <w:rPr>
          <w:rFonts w:ascii="Arial" w:eastAsia="Calibri" w:hAnsi="Arial" w:cs="Arial"/>
          <w:b/>
          <w:bCs/>
        </w:rPr>
        <w:t>Obligaciones del Transportista:</w:t>
      </w: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147DB0">
      <w:pPr>
        <w:numPr>
          <w:ilvl w:val="0"/>
          <w:numId w:val="90"/>
        </w:numPr>
        <w:spacing w:after="200" w:line="276" w:lineRule="auto"/>
        <w:ind w:left="851" w:hanging="284"/>
        <w:jc w:val="both"/>
        <w:rPr>
          <w:rFonts w:ascii="Arial" w:eastAsia="Calibri" w:hAnsi="Arial" w:cs="Arial"/>
          <w:color w:val="000000"/>
          <w:lang w:val="es-BO"/>
        </w:rPr>
      </w:pPr>
      <w:r w:rsidRPr="00E70184">
        <w:rPr>
          <w:rFonts w:ascii="Arial" w:eastAsia="Calibri" w:hAnsi="Arial" w:cs="Arial"/>
          <w:color w:val="000000"/>
        </w:rPr>
        <w:t>Cumplir el Servicio con el personal y dentro de las especificaciones establecidas en el presente Contrato y conforme a procedimientos y normas técnicas usuales en trabajos de esta naturaleza.</w:t>
      </w:r>
      <w:r w:rsidRPr="00E70184">
        <w:rPr>
          <w:rFonts w:ascii="Arial" w:eastAsia="Calibri" w:hAnsi="Arial" w:cs="Arial"/>
          <w:color w:val="000000"/>
          <w:lang w:val="es-BO"/>
        </w:rPr>
        <w:t xml:space="preserve"> </w:t>
      </w:r>
    </w:p>
    <w:p w:rsidR="00E70184" w:rsidRPr="00E70184" w:rsidRDefault="00E70184" w:rsidP="00E70184">
      <w:pPr>
        <w:ind w:left="851"/>
        <w:jc w:val="both"/>
        <w:rPr>
          <w:rFonts w:ascii="Arial" w:eastAsia="Calibri" w:hAnsi="Arial" w:cs="Arial"/>
          <w:color w:val="000000"/>
          <w:lang w:val="es-BO"/>
        </w:rPr>
      </w:pPr>
    </w:p>
    <w:p w:rsidR="00E70184" w:rsidRPr="00E70184" w:rsidRDefault="00E70184" w:rsidP="00147DB0">
      <w:pPr>
        <w:numPr>
          <w:ilvl w:val="0"/>
          <w:numId w:val="90"/>
        </w:numPr>
        <w:spacing w:after="200" w:line="276" w:lineRule="auto"/>
        <w:ind w:left="851" w:hanging="284"/>
        <w:jc w:val="both"/>
        <w:rPr>
          <w:rFonts w:ascii="Arial" w:eastAsia="Calibri" w:hAnsi="Arial" w:cs="Arial"/>
          <w:color w:val="000000"/>
          <w:lang w:val="es-BO"/>
        </w:rPr>
      </w:pPr>
      <w:r w:rsidRPr="00E70184">
        <w:rPr>
          <w:rFonts w:ascii="Arial" w:eastAsia="Calibri" w:hAnsi="Arial" w:cs="Arial"/>
          <w:color w:val="000000"/>
          <w:lang w:val="es-BO"/>
        </w:rPr>
        <w:t xml:space="preserve">Mantener indemne al Contratante de cualquier reclamo, acción, proceso, que terceros efectúen por aspectos relacionados a las operaciones de transporte de los Productos, </w:t>
      </w:r>
      <w:r w:rsidRPr="00E70184">
        <w:rPr>
          <w:rFonts w:ascii="Arial" w:eastAsia="Calibri" w:hAnsi="Arial" w:cs="Arial"/>
          <w:color w:val="000000"/>
        </w:rPr>
        <w:t>debiendo mantener informado al Contratante de todos los reclamos que hubiera, haciendo llegar la documentación que corresponda.</w:t>
      </w:r>
    </w:p>
    <w:p w:rsidR="00E70184" w:rsidRPr="00E70184" w:rsidRDefault="00E70184" w:rsidP="00E70184">
      <w:pPr>
        <w:ind w:left="720"/>
        <w:contextualSpacing/>
        <w:rPr>
          <w:rFonts w:ascii="Arial" w:eastAsia="Calibri" w:hAnsi="Arial" w:cs="Arial"/>
          <w:color w:val="000000"/>
          <w:lang w:val="es-BO"/>
        </w:rPr>
      </w:pPr>
    </w:p>
    <w:p w:rsidR="00E70184" w:rsidRPr="00E70184" w:rsidRDefault="00E70184" w:rsidP="00147DB0">
      <w:pPr>
        <w:numPr>
          <w:ilvl w:val="0"/>
          <w:numId w:val="90"/>
        </w:numPr>
        <w:spacing w:after="200" w:line="276" w:lineRule="auto"/>
        <w:ind w:left="851" w:hanging="284"/>
        <w:jc w:val="both"/>
        <w:rPr>
          <w:rFonts w:ascii="Arial" w:eastAsia="Calibri" w:hAnsi="Arial" w:cs="Arial"/>
          <w:lang w:val="es-ES_tradnl"/>
        </w:rPr>
      </w:pPr>
      <w:r w:rsidRPr="00E70184">
        <w:rPr>
          <w:rFonts w:ascii="Arial" w:eastAsia="Calibri"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E70184" w:rsidRPr="00E70184" w:rsidRDefault="00E70184" w:rsidP="00E70184">
      <w:pPr>
        <w:ind w:left="720"/>
        <w:contextualSpacing/>
        <w:rPr>
          <w:rFonts w:ascii="Arial" w:eastAsia="Calibri" w:hAnsi="Arial" w:cs="Arial"/>
          <w:lang w:val="es-ES_tradnl"/>
        </w:rPr>
      </w:pPr>
    </w:p>
    <w:p w:rsidR="00E70184" w:rsidRPr="00E70184" w:rsidRDefault="00E70184" w:rsidP="00147DB0">
      <w:pPr>
        <w:numPr>
          <w:ilvl w:val="0"/>
          <w:numId w:val="90"/>
        </w:numPr>
        <w:spacing w:after="200" w:line="276" w:lineRule="auto"/>
        <w:ind w:left="851" w:hanging="284"/>
        <w:jc w:val="both"/>
        <w:rPr>
          <w:rFonts w:ascii="Arial" w:eastAsia="Calibri" w:hAnsi="Arial" w:cs="Arial"/>
          <w:lang w:val="es-ES_tradnl"/>
        </w:rPr>
      </w:pPr>
      <w:r w:rsidRPr="00E70184">
        <w:rPr>
          <w:rFonts w:ascii="Arial" w:eastAsia="Calibri"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70184" w:rsidRPr="00E70184" w:rsidRDefault="00E70184" w:rsidP="00E70184">
      <w:pPr>
        <w:ind w:left="720"/>
        <w:contextualSpacing/>
        <w:rPr>
          <w:rFonts w:ascii="Arial" w:eastAsia="Calibri" w:hAnsi="Arial" w:cs="Arial"/>
          <w:lang w:val="es-ES_tradnl"/>
        </w:rPr>
      </w:pPr>
    </w:p>
    <w:p w:rsidR="00E70184" w:rsidRPr="00E70184" w:rsidRDefault="00E70184" w:rsidP="00147DB0">
      <w:pPr>
        <w:numPr>
          <w:ilvl w:val="0"/>
          <w:numId w:val="90"/>
        </w:numPr>
        <w:autoSpaceDE w:val="0"/>
        <w:autoSpaceDN w:val="0"/>
        <w:adjustRightInd w:val="0"/>
        <w:spacing w:after="200" w:line="276" w:lineRule="auto"/>
        <w:ind w:left="851" w:hanging="284"/>
        <w:jc w:val="both"/>
        <w:rPr>
          <w:rFonts w:ascii="Arial" w:eastAsia="Calibri" w:hAnsi="Arial" w:cs="Arial"/>
          <w:lang w:val="es-ES_tradnl"/>
        </w:rPr>
      </w:pPr>
      <w:r w:rsidRPr="00E70184">
        <w:rPr>
          <w:rFonts w:ascii="Arial" w:eastAsia="Calibri" w:hAnsi="Arial" w:cs="Arial"/>
          <w:lang w:val="es-ES_tradnl"/>
        </w:rPr>
        <w:t>Realizar el transporte del Producto de acuerdo a la Ley Aplicable y las autorizaciones y asegurar el cumplimiento de las mismas por parte de sus trabajadores y sus subcontratistas.</w:t>
      </w:r>
    </w:p>
    <w:p w:rsidR="00E70184" w:rsidRPr="00E70184" w:rsidRDefault="00E70184" w:rsidP="00E70184">
      <w:pPr>
        <w:ind w:left="720"/>
        <w:contextualSpacing/>
        <w:rPr>
          <w:rFonts w:ascii="Arial" w:eastAsia="Calibri" w:hAnsi="Arial" w:cs="Arial"/>
          <w:lang w:val="es-ES_tradnl"/>
        </w:rPr>
      </w:pPr>
    </w:p>
    <w:p w:rsidR="00E70184" w:rsidRPr="00E70184" w:rsidRDefault="00E70184" w:rsidP="00147DB0">
      <w:pPr>
        <w:numPr>
          <w:ilvl w:val="0"/>
          <w:numId w:val="90"/>
        </w:numPr>
        <w:autoSpaceDE w:val="0"/>
        <w:autoSpaceDN w:val="0"/>
        <w:adjustRightInd w:val="0"/>
        <w:spacing w:after="200" w:line="276" w:lineRule="auto"/>
        <w:ind w:left="851" w:hanging="284"/>
        <w:jc w:val="both"/>
        <w:rPr>
          <w:rFonts w:ascii="Arial" w:eastAsia="Calibri" w:hAnsi="Arial" w:cs="Arial"/>
          <w:b/>
          <w:bCs/>
        </w:rPr>
      </w:pPr>
      <w:r w:rsidRPr="00E70184">
        <w:rPr>
          <w:rFonts w:ascii="Arial" w:eastAsia="Calibri"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E70184">
        <w:rPr>
          <w:rFonts w:ascii="Arial" w:eastAsia="Calibri" w:hAnsi="Arial" w:cs="Arial"/>
          <w:color w:val="000000"/>
          <w:lang w:val="es-BO"/>
        </w:rPr>
        <w:t>hidrocarburífero</w:t>
      </w:r>
      <w:proofErr w:type="spellEnd"/>
      <w:r w:rsidRPr="00E70184">
        <w:rPr>
          <w:rFonts w:ascii="Arial" w:eastAsia="Calibri" w:hAnsi="Arial" w:cs="Arial"/>
          <w:color w:val="000000"/>
          <w:lang w:val="es-BO"/>
        </w:rPr>
        <w:t>.</w:t>
      </w:r>
    </w:p>
    <w:p w:rsidR="00E70184" w:rsidRPr="00E70184" w:rsidRDefault="00E70184" w:rsidP="00E70184">
      <w:pPr>
        <w:ind w:left="720"/>
        <w:contextualSpacing/>
        <w:rPr>
          <w:rFonts w:ascii="Arial" w:eastAsia="Calibri" w:hAnsi="Arial" w:cs="Arial"/>
          <w:color w:val="000000"/>
          <w:lang w:val="es-BO"/>
        </w:rPr>
      </w:pPr>
    </w:p>
    <w:p w:rsidR="00E70184" w:rsidRPr="00E70184" w:rsidRDefault="00E70184" w:rsidP="00147DB0">
      <w:pPr>
        <w:numPr>
          <w:ilvl w:val="0"/>
          <w:numId w:val="90"/>
        </w:numPr>
        <w:autoSpaceDE w:val="0"/>
        <w:autoSpaceDN w:val="0"/>
        <w:adjustRightInd w:val="0"/>
        <w:spacing w:after="200" w:line="276" w:lineRule="auto"/>
        <w:ind w:left="851" w:hanging="284"/>
        <w:jc w:val="both"/>
        <w:rPr>
          <w:rFonts w:ascii="Arial" w:eastAsia="Calibri" w:hAnsi="Arial" w:cs="Arial"/>
          <w:b/>
          <w:bCs/>
        </w:rPr>
      </w:pPr>
      <w:r w:rsidRPr="00E70184">
        <w:rPr>
          <w:rFonts w:ascii="Arial" w:eastAsia="Calibri"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70184" w:rsidRPr="00E70184" w:rsidRDefault="00E70184" w:rsidP="00E70184">
      <w:pPr>
        <w:ind w:left="720"/>
        <w:contextualSpacing/>
        <w:rPr>
          <w:rFonts w:ascii="Arial" w:eastAsia="Calibri" w:hAnsi="Arial" w:cs="Arial"/>
          <w:b/>
          <w:bCs/>
        </w:rPr>
      </w:pPr>
    </w:p>
    <w:p w:rsidR="00E70184" w:rsidRPr="00E70184" w:rsidRDefault="00E70184" w:rsidP="00147DB0">
      <w:pPr>
        <w:numPr>
          <w:ilvl w:val="0"/>
          <w:numId w:val="90"/>
        </w:numPr>
        <w:autoSpaceDE w:val="0"/>
        <w:autoSpaceDN w:val="0"/>
        <w:adjustRightInd w:val="0"/>
        <w:spacing w:after="200" w:line="276" w:lineRule="auto"/>
        <w:ind w:left="851" w:hanging="284"/>
        <w:jc w:val="both"/>
        <w:rPr>
          <w:rFonts w:ascii="Arial" w:eastAsia="Calibri" w:hAnsi="Arial" w:cs="Arial"/>
          <w:b/>
          <w:bCs/>
        </w:rPr>
      </w:pPr>
      <w:r w:rsidRPr="00E70184">
        <w:rPr>
          <w:rFonts w:ascii="Arial" w:eastAsia="Calibri" w:hAnsi="Arial" w:cs="Arial"/>
        </w:rPr>
        <w:t xml:space="preserve">Coordinar con el </w:t>
      </w:r>
      <w:r w:rsidRPr="00E70184">
        <w:rPr>
          <w:rFonts w:ascii="Arial" w:eastAsia="Calibri" w:hAnsi="Arial" w:cs="Arial"/>
          <w:bCs/>
        </w:rPr>
        <w:t>Contratante</w:t>
      </w:r>
      <w:r w:rsidRPr="00E70184">
        <w:rPr>
          <w:rFonts w:ascii="Arial" w:eastAsia="Calibri" w:hAnsi="Arial" w:cs="Arial"/>
        </w:rPr>
        <w:t xml:space="preserve">, los volúmenes de Producto a ser </w:t>
      </w:r>
      <w:r w:rsidRPr="00E70184">
        <w:rPr>
          <w:rFonts w:ascii="Arial" w:eastAsia="Calibri" w:hAnsi="Arial" w:cs="Arial"/>
          <w:bCs/>
        </w:rPr>
        <w:t xml:space="preserve">entregados en el </w:t>
      </w:r>
      <w:r w:rsidRPr="00E70184">
        <w:rPr>
          <w:rFonts w:ascii="Arial" w:eastAsia="Calibri" w:hAnsi="Arial" w:cs="Arial"/>
        </w:rPr>
        <w:t xml:space="preserve">Punto de Entrega. </w:t>
      </w:r>
    </w:p>
    <w:p w:rsidR="00E70184" w:rsidRPr="00E70184" w:rsidRDefault="00E70184" w:rsidP="00147DB0">
      <w:pPr>
        <w:numPr>
          <w:ilvl w:val="0"/>
          <w:numId w:val="90"/>
        </w:numPr>
        <w:autoSpaceDE w:val="0"/>
        <w:autoSpaceDN w:val="0"/>
        <w:adjustRightInd w:val="0"/>
        <w:spacing w:after="200" w:line="276" w:lineRule="auto"/>
        <w:ind w:left="851" w:right="33" w:hanging="284"/>
        <w:jc w:val="both"/>
        <w:rPr>
          <w:rFonts w:ascii="Arial" w:eastAsia="Calibri" w:hAnsi="Arial" w:cs="Arial"/>
          <w:lang w:val="es-ES_tradnl"/>
        </w:rPr>
      </w:pPr>
      <w:r w:rsidRPr="00E70184">
        <w:rPr>
          <w:rFonts w:ascii="Arial" w:eastAsia="Calibri" w:hAnsi="Arial" w:cs="Arial"/>
        </w:rPr>
        <w:t>Mantener el Producto a ser transportado en las mismas condiciones de calidad, cantidad y número de precintos de seguridad, mientras se encuentra bajo su responsabilidad, control y riesgo del Transportista.</w:t>
      </w:r>
      <w:r w:rsidRPr="00E70184">
        <w:rPr>
          <w:rFonts w:ascii="Arial" w:eastAsia="Calibri" w:hAnsi="Arial" w:cs="Arial"/>
          <w:lang w:val="es-ES_tradnl"/>
        </w:rPr>
        <w:t xml:space="preserve"> </w:t>
      </w:r>
    </w:p>
    <w:p w:rsidR="00E70184" w:rsidRPr="00E70184" w:rsidRDefault="00E70184" w:rsidP="00E70184">
      <w:pPr>
        <w:ind w:left="720"/>
        <w:contextualSpacing/>
        <w:rPr>
          <w:rFonts w:ascii="Arial" w:eastAsia="Calibri" w:hAnsi="Arial" w:cs="Arial"/>
          <w:lang w:val="es-ES_tradnl"/>
        </w:rPr>
      </w:pPr>
    </w:p>
    <w:p w:rsidR="00E70184" w:rsidRPr="00E70184" w:rsidRDefault="00E70184" w:rsidP="00147DB0">
      <w:pPr>
        <w:numPr>
          <w:ilvl w:val="0"/>
          <w:numId w:val="90"/>
        </w:numPr>
        <w:spacing w:after="200" w:line="276" w:lineRule="auto"/>
        <w:ind w:left="851" w:hanging="284"/>
        <w:jc w:val="both"/>
        <w:rPr>
          <w:rFonts w:ascii="Arial" w:eastAsia="Calibri" w:hAnsi="Arial" w:cs="Arial"/>
          <w:lang w:val="es-ES_tradnl"/>
        </w:rPr>
      </w:pPr>
      <w:r w:rsidRPr="00E70184">
        <w:rPr>
          <w:rFonts w:ascii="Arial" w:eastAsia="Calibri" w:hAnsi="Arial" w:cs="Arial"/>
          <w:lang w:val="es-ES_tradnl"/>
        </w:rPr>
        <w:t>Cumplir con los requisitos mínimos establecidos en el Anexo _____</w:t>
      </w:r>
    </w:p>
    <w:p w:rsidR="00E70184" w:rsidRPr="00E70184" w:rsidRDefault="00E70184" w:rsidP="00E70184">
      <w:pPr>
        <w:ind w:left="720"/>
        <w:contextualSpacing/>
        <w:rPr>
          <w:rFonts w:ascii="Arial" w:eastAsia="Calibri" w:hAnsi="Arial" w:cs="Arial"/>
          <w:lang w:val="es-ES_tradnl"/>
        </w:rPr>
      </w:pPr>
    </w:p>
    <w:p w:rsidR="00E70184" w:rsidRPr="00E70184" w:rsidRDefault="00E70184" w:rsidP="00147DB0">
      <w:pPr>
        <w:numPr>
          <w:ilvl w:val="0"/>
          <w:numId w:val="90"/>
        </w:numPr>
        <w:spacing w:after="200" w:line="276" w:lineRule="auto"/>
        <w:ind w:left="851" w:hanging="284"/>
        <w:jc w:val="both"/>
        <w:rPr>
          <w:rFonts w:ascii="Arial" w:eastAsia="Calibri" w:hAnsi="Arial" w:cs="Arial"/>
          <w:lang w:val="es-ES_tradnl"/>
        </w:rPr>
      </w:pPr>
      <w:r w:rsidRPr="00E70184">
        <w:rPr>
          <w:rFonts w:ascii="Arial" w:eastAsia="Calibri"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70184" w:rsidRPr="00E70184" w:rsidRDefault="00E70184" w:rsidP="00E70184">
      <w:pPr>
        <w:ind w:left="720"/>
        <w:contextualSpacing/>
        <w:rPr>
          <w:rFonts w:ascii="Arial" w:eastAsia="Calibri" w:hAnsi="Arial" w:cs="Arial"/>
          <w:lang w:val="es-ES_tradnl"/>
        </w:rPr>
      </w:pPr>
    </w:p>
    <w:p w:rsidR="00E70184" w:rsidRPr="00E70184" w:rsidRDefault="00E70184" w:rsidP="00147DB0">
      <w:pPr>
        <w:numPr>
          <w:ilvl w:val="0"/>
          <w:numId w:val="90"/>
        </w:numPr>
        <w:autoSpaceDE w:val="0"/>
        <w:autoSpaceDN w:val="0"/>
        <w:adjustRightInd w:val="0"/>
        <w:spacing w:after="200" w:line="276" w:lineRule="auto"/>
        <w:ind w:left="851" w:right="33" w:hanging="284"/>
        <w:jc w:val="both"/>
        <w:rPr>
          <w:rFonts w:ascii="Arial" w:eastAsia="Calibri" w:hAnsi="Arial" w:cs="Arial"/>
          <w:lang w:val="es-ES_tradnl"/>
        </w:rPr>
      </w:pPr>
      <w:r w:rsidRPr="00E70184">
        <w:rPr>
          <w:rFonts w:ascii="Arial" w:eastAsia="Calibri" w:hAnsi="Arial" w:cs="Arial"/>
          <w:lang w:val="es-ES_tradnl"/>
        </w:rPr>
        <w:t>El Transportista tiene la obligación de presentar la documentación detallada en la cláusula séptima del presente Contrato, concerniente a la facturación y forma de pago.</w:t>
      </w:r>
    </w:p>
    <w:p w:rsidR="00E70184" w:rsidRPr="00E70184" w:rsidRDefault="00E70184" w:rsidP="00E70184">
      <w:pPr>
        <w:ind w:left="720"/>
        <w:contextualSpacing/>
        <w:rPr>
          <w:rFonts w:ascii="Arial" w:eastAsia="Calibri" w:hAnsi="Arial" w:cs="Arial"/>
          <w:lang w:val="es-ES_tradnl"/>
        </w:rPr>
      </w:pPr>
    </w:p>
    <w:p w:rsidR="00E70184" w:rsidRPr="00E70184" w:rsidRDefault="00E70184" w:rsidP="00147DB0">
      <w:pPr>
        <w:numPr>
          <w:ilvl w:val="0"/>
          <w:numId w:val="90"/>
        </w:numPr>
        <w:spacing w:after="200" w:line="276" w:lineRule="auto"/>
        <w:ind w:left="851" w:hanging="284"/>
        <w:jc w:val="both"/>
        <w:rPr>
          <w:rFonts w:ascii="Arial" w:eastAsia="Calibri" w:hAnsi="Arial" w:cs="Arial"/>
          <w:color w:val="000000"/>
          <w:lang w:val="es-BO"/>
        </w:rPr>
      </w:pPr>
      <w:r w:rsidRPr="00E70184">
        <w:rPr>
          <w:rFonts w:ascii="Arial" w:eastAsia="Calibri" w:hAnsi="Arial" w:cs="Arial"/>
          <w:color w:val="000000"/>
          <w:lang w:val="es-BO"/>
        </w:rPr>
        <w:t>El Transportista será responsable de mantener vigente y renovar las pólizas de seguro exigidas por el presente Contrato.</w:t>
      </w:r>
    </w:p>
    <w:p w:rsidR="00E70184" w:rsidRPr="00E70184" w:rsidRDefault="00E70184" w:rsidP="00E70184">
      <w:pPr>
        <w:ind w:left="720"/>
        <w:contextualSpacing/>
        <w:rPr>
          <w:rFonts w:ascii="Arial" w:eastAsia="Calibri" w:hAnsi="Arial" w:cs="Arial"/>
          <w:color w:val="000000"/>
          <w:lang w:val="es-BO"/>
        </w:rPr>
      </w:pPr>
    </w:p>
    <w:p w:rsidR="00E70184" w:rsidRPr="00E70184" w:rsidRDefault="00E70184" w:rsidP="00147DB0">
      <w:pPr>
        <w:numPr>
          <w:ilvl w:val="0"/>
          <w:numId w:val="90"/>
        </w:numPr>
        <w:spacing w:after="200" w:line="276" w:lineRule="auto"/>
        <w:ind w:left="851" w:hanging="284"/>
        <w:jc w:val="both"/>
        <w:rPr>
          <w:rFonts w:ascii="Arial" w:eastAsia="Calibri" w:hAnsi="Arial" w:cs="Arial"/>
          <w:color w:val="000000"/>
          <w:lang w:val="es-BO"/>
        </w:rPr>
      </w:pPr>
      <w:r w:rsidRPr="00E70184">
        <w:rPr>
          <w:rFonts w:ascii="Arial" w:eastAsia="Calibri"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70184" w:rsidRPr="00E70184" w:rsidRDefault="00E70184" w:rsidP="00E70184">
      <w:pPr>
        <w:ind w:left="720"/>
        <w:contextualSpacing/>
        <w:rPr>
          <w:rFonts w:ascii="Arial" w:eastAsia="Calibri" w:hAnsi="Arial" w:cs="Arial"/>
          <w:color w:val="000000"/>
          <w:lang w:val="es-BO"/>
        </w:rPr>
      </w:pPr>
    </w:p>
    <w:p w:rsidR="00E70184" w:rsidRPr="00E70184" w:rsidRDefault="00E70184" w:rsidP="00147DB0">
      <w:pPr>
        <w:numPr>
          <w:ilvl w:val="0"/>
          <w:numId w:val="90"/>
        </w:numPr>
        <w:spacing w:after="200" w:line="276" w:lineRule="auto"/>
        <w:ind w:left="851" w:hanging="284"/>
        <w:jc w:val="both"/>
        <w:rPr>
          <w:rFonts w:ascii="Arial" w:eastAsia="Calibri" w:hAnsi="Arial" w:cs="Arial"/>
          <w:color w:val="000000"/>
          <w:lang w:val="es-BO"/>
        </w:rPr>
      </w:pPr>
      <w:r w:rsidRPr="00E70184">
        <w:rPr>
          <w:rFonts w:ascii="Arial" w:eastAsia="Calibri" w:hAnsi="Arial" w:cs="Arial"/>
          <w:color w:val="000000"/>
          <w:lang w:val="es-BO"/>
        </w:rPr>
        <w:t xml:space="preserve">Ninguna subcontratación liberará al Transportista de cualquier responsabilidad bajo el Contrato.  </w:t>
      </w:r>
    </w:p>
    <w:p w:rsidR="00E70184" w:rsidRPr="00E70184" w:rsidRDefault="00E70184" w:rsidP="00E70184">
      <w:pPr>
        <w:ind w:left="720"/>
        <w:contextualSpacing/>
        <w:rPr>
          <w:rFonts w:ascii="Arial" w:eastAsia="Calibri" w:hAnsi="Arial" w:cs="Arial"/>
          <w:color w:val="000000"/>
          <w:lang w:val="es-BO"/>
        </w:rPr>
      </w:pPr>
    </w:p>
    <w:p w:rsidR="00E70184" w:rsidRPr="00E70184" w:rsidRDefault="00E70184" w:rsidP="00147DB0">
      <w:pPr>
        <w:numPr>
          <w:ilvl w:val="0"/>
          <w:numId w:val="90"/>
        </w:numPr>
        <w:spacing w:after="200" w:line="276" w:lineRule="auto"/>
        <w:ind w:left="851" w:hanging="284"/>
        <w:jc w:val="both"/>
        <w:rPr>
          <w:rFonts w:ascii="Arial" w:eastAsia="Calibri" w:hAnsi="Arial" w:cs="Arial"/>
          <w:color w:val="000000"/>
          <w:lang w:val="es-BO"/>
        </w:rPr>
      </w:pPr>
      <w:r w:rsidRPr="00E70184">
        <w:rPr>
          <w:rFonts w:ascii="Arial" w:eastAsia="Calibri" w:hAnsi="Arial" w:cs="Arial"/>
          <w:color w:val="000000"/>
          <w:lang w:val="es-BO"/>
        </w:rPr>
        <w:t>De ocurrir desabastecimiento y/o incumplimiento en la provisión de Productos a los clientes del Contratante, por causas atribuibles al Transportista</w:t>
      </w:r>
      <w:proofErr w:type="gramStart"/>
      <w:r w:rsidRPr="00E70184">
        <w:rPr>
          <w:rFonts w:ascii="Arial" w:eastAsia="Calibri" w:hAnsi="Arial" w:cs="Arial"/>
          <w:color w:val="000000"/>
          <w:lang w:val="es-BO"/>
        </w:rPr>
        <w:t>;  este</w:t>
      </w:r>
      <w:proofErr w:type="gramEnd"/>
      <w:r w:rsidRPr="00E70184">
        <w:rPr>
          <w:rFonts w:ascii="Arial" w:eastAsia="Calibri" w:hAnsi="Arial" w:cs="Arial"/>
          <w:color w:val="000000"/>
          <w:lang w:val="es-BO"/>
        </w:rPr>
        <w:t xml:space="preserve"> será responsable de los daños, perjuicios y sanciones emergentes.</w:t>
      </w:r>
    </w:p>
    <w:p w:rsidR="00E70184" w:rsidRPr="00E70184" w:rsidRDefault="00E70184" w:rsidP="00E70184">
      <w:pPr>
        <w:ind w:left="720"/>
        <w:contextualSpacing/>
        <w:rPr>
          <w:rFonts w:ascii="Arial" w:eastAsia="Calibri" w:hAnsi="Arial" w:cs="Arial"/>
          <w:color w:val="000000"/>
          <w:lang w:val="es-BO"/>
        </w:rPr>
      </w:pPr>
    </w:p>
    <w:p w:rsidR="00E70184" w:rsidRPr="00E70184" w:rsidRDefault="00E70184" w:rsidP="00147DB0">
      <w:pPr>
        <w:numPr>
          <w:ilvl w:val="0"/>
          <w:numId w:val="90"/>
        </w:numPr>
        <w:spacing w:after="200" w:line="276" w:lineRule="auto"/>
        <w:ind w:left="851" w:hanging="284"/>
        <w:jc w:val="both"/>
        <w:rPr>
          <w:rFonts w:ascii="Arial" w:eastAsia="Calibri" w:hAnsi="Arial" w:cs="Arial"/>
        </w:rPr>
      </w:pPr>
      <w:r w:rsidRPr="00E70184">
        <w:rPr>
          <w:rFonts w:ascii="Arial" w:eastAsia="Calibri"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70184" w:rsidRPr="00E70184" w:rsidRDefault="00E70184" w:rsidP="00E70184">
      <w:pPr>
        <w:widowControl w:val="0"/>
        <w:jc w:val="both"/>
        <w:rPr>
          <w:rFonts w:ascii="Arial" w:eastAsia="Calibri" w:hAnsi="Arial" w:cs="Arial"/>
          <w:lang w:eastAsia="es-ES"/>
        </w:rPr>
      </w:pPr>
    </w:p>
    <w:p w:rsidR="00E70184" w:rsidRPr="00E70184" w:rsidRDefault="00E70184" w:rsidP="00E70184">
      <w:pPr>
        <w:widowControl w:val="0"/>
        <w:jc w:val="both"/>
        <w:rPr>
          <w:rFonts w:ascii="Arial" w:eastAsia="Calibri" w:hAnsi="Arial" w:cs="Arial"/>
          <w:lang w:eastAsia="es-ES"/>
        </w:rPr>
      </w:pPr>
      <w:r w:rsidRPr="00E70184">
        <w:rPr>
          <w:rFonts w:ascii="Arial" w:eastAsia="Calibri" w:hAnsi="Arial" w:cs="Arial"/>
          <w:lang w:eastAsia="es-ES"/>
        </w:rPr>
        <w:t xml:space="preserve">Las demás obligaciones a su cargo que sin estar expresamente mencionadas, emerjan del presente Contrato. </w:t>
      </w:r>
    </w:p>
    <w:p w:rsidR="00E70184" w:rsidRPr="00E70184" w:rsidRDefault="00E70184" w:rsidP="00E70184">
      <w:pPr>
        <w:widowControl w:val="0"/>
        <w:jc w:val="both"/>
        <w:rPr>
          <w:rFonts w:ascii="Arial" w:eastAsia="Calibri" w:hAnsi="Arial" w:cs="Arial"/>
          <w:lang w:eastAsia="es-ES"/>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CLAUSULA DECIMA NOVENA.- PERSONAL Y EQUIPO DEL SERVICIO</w:t>
      </w:r>
    </w:p>
    <w:p w:rsidR="00E70184" w:rsidRPr="00E70184" w:rsidRDefault="00E70184" w:rsidP="00E70184">
      <w:pPr>
        <w:ind w:left="709" w:hanging="709"/>
        <w:jc w:val="both"/>
        <w:rPr>
          <w:rFonts w:ascii="Arial" w:eastAsia="Calibri" w:hAnsi="Arial" w:cs="Arial"/>
          <w:color w:val="000000"/>
          <w:lang w:val="es-BO"/>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Transportista declara conocer y se obliga a cumplir las leyes, regulaciones y normas sobre transporte, operación y manipuleo de productos derivados de petróleo que son consideradas sustancias peligrosas.</w:t>
      </w:r>
    </w:p>
    <w:p w:rsidR="00E70184" w:rsidRPr="00E70184" w:rsidRDefault="00E70184" w:rsidP="00E70184">
      <w:pPr>
        <w:widowControl w:val="0"/>
        <w:shd w:val="clear" w:color="auto" w:fill="FFFFFF"/>
        <w:autoSpaceDE w:val="0"/>
        <w:autoSpaceDN w:val="0"/>
        <w:ind w:left="851" w:right="43"/>
        <w:contextualSpacing/>
        <w:jc w:val="both"/>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En caso que el Transportista requiera Camiones Cisterna adicionales deberá cumplir con </w:t>
      </w:r>
      <w:proofErr w:type="gramStart"/>
      <w:r w:rsidRPr="00E70184">
        <w:rPr>
          <w:rFonts w:ascii="Arial" w:eastAsia="Calibri" w:hAnsi="Arial" w:cs="Arial"/>
        </w:rPr>
        <w:t>lo  establecido</w:t>
      </w:r>
      <w:proofErr w:type="gramEnd"/>
      <w:r w:rsidRPr="00E70184">
        <w:rPr>
          <w:rFonts w:ascii="Arial" w:eastAsia="Calibri" w:hAnsi="Arial" w:cs="Arial"/>
        </w:rPr>
        <w:t xml:space="preserve"> en el presente Contrato.</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Transportista se obliga a cumplir el presente Contrato con personal experimentado y entrenado en transporte de hidrocarburos conforme a la Ley Aplicable. </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personal deberá cumplir y hacer cumplir las normas administrativas y de seguridad existentes en las Plantas. </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Contratante podrá exigir, sin expresión de causa, la sustitución de cualquier miembro del personal del Transportista que participe durante la ejecución del Servicio.</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El Transportista se obliga a mantener en perfectas condiciones de </w:t>
      </w:r>
      <w:proofErr w:type="gramStart"/>
      <w:r w:rsidRPr="00E70184">
        <w:rPr>
          <w:rFonts w:ascii="Arial" w:eastAsia="Calibri" w:hAnsi="Arial" w:cs="Arial"/>
        </w:rPr>
        <w:t>operatividad  los</w:t>
      </w:r>
      <w:proofErr w:type="gramEnd"/>
      <w:r w:rsidRPr="00E70184">
        <w:rPr>
          <w:rFonts w:ascii="Arial" w:eastAsia="Calibri" w:hAnsi="Arial" w:cs="Arial"/>
        </w:rPr>
        <w:t xml:space="preserve"> Camiones Cisterna y equipos complementarios, sin limitar los de seguridad, control contra incendios, derrames, primeros auxilios y aquellos destinados al control de evaporación.</w:t>
      </w: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La calibración de los Camiones Cisternas deberá ser efectuada por la entidad competente, con la periodicidad que indique la Ley Aplicable. </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70184" w:rsidRPr="00E70184" w:rsidRDefault="00E70184" w:rsidP="00E70184">
      <w:pPr>
        <w:spacing w:after="200" w:line="276" w:lineRule="auto"/>
        <w:ind w:left="720"/>
        <w:contextualSpacing/>
        <w:rPr>
          <w:rFonts w:ascii="Arial" w:eastAsia="Calibri" w:hAnsi="Arial" w:cs="Aria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El Personal del Transportista deberá contar con Equipo de Protección Personal (EPP), completo y en buen estado.</w:t>
      </w:r>
    </w:p>
    <w:p w:rsidR="00E70184" w:rsidRPr="00E70184" w:rsidRDefault="00E70184" w:rsidP="00E70184">
      <w:pPr>
        <w:jc w:val="both"/>
        <w:rPr>
          <w:rFonts w:ascii="Arial" w:eastAsia="Calibri" w:hAnsi="Arial" w:cs="Arial"/>
          <w:b/>
          <w:color w:val="000000"/>
          <w:u w:val="single"/>
          <w:lang w:val="es-BO"/>
        </w:rPr>
      </w:pPr>
    </w:p>
    <w:p w:rsidR="00E70184" w:rsidRPr="00E70184" w:rsidRDefault="00E70184" w:rsidP="00E70184">
      <w:pPr>
        <w:keepNext/>
        <w:jc w:val="both"/>
        <w:rPr>
          <w:rFonts w:ascii="Arial" w:eastAsia="Calibri" w:hAnsi="Arial" w:cs="Arial"/>
          <w:b/>
          <w:color w:val="000000"/>
          <w:u w:val="single"/>
          <w:lang w:val="es-BO"/>
        </w:rPr>
      </w:pPr>
      <w:r w:rsidRPr="00E70184">
        <w:rPr>
          <w:rFonts w:ascii="Arial" w:eastAsia="Calibri" w:hAnsi="Arial" w:cs="Arial"/>
          <w:b/>
          <w:color w:val="000000"/>
          <w:u w:val="single"/>
          <w:lang w:val="es-BO"/>
        </w:rPr>
        <w:t>CLAUSULA VIGÉSIMA.- PROVISIONES Y MANTENIMIENTO</w:t>
      </w:r>
    </w:p>
    <w:p w:rsidR="00E70184" w:rsidRPr="00E70184" w:rsidRDefault="00E70184" w:rsidP="00E70184">
      <w:pPr>
        <w:keepNext/>
        <w:autoSpaceDE w:val="0"/>
        <w:autoSpaceDN w:val="0"/>
        <w:adjustRightInd w:val="0"/>
        <w:jc w:val="both"/>
        <w:rPr>
          <w:rFonts w:ascii="Arial" w:eastAsia="Calibri" w:hAnsi="Arial" w:cs="Arial"/>
          <w:color w:val="000000"/>
          <w:lang w:val="es-BO"/>
        </w:rPr>
      </w:pPr>
    </w:p>
    <w:p w:rsidR="00E70184" w:rsidRPr="00E70184" w:rsidRDefault="00E70184" w:rsidP="00E70184">
      <w:pPr>
        <w:keepNext/>
        <w:autoSpaceDE w:val="0"/>
        <w:autoSpaceDN w:val="0"/>
        <w:adjustRightInd w:val="0"/>
        <w:jc w:val="both"/>
        <w:rPr>
          <w:rFonts w:ascii="Arial" w:eastAsia="Calibri" w:hAnsi="Arial" w:cs="Arial"/>
          <w:color w:val="000000"/>
          <w:lang w:val="es-BO"/>
        </w:rPr>
      </w:pPr>
      <w:r w:rsidRPr="00E70184">
        <w:rPr>
          <w:rFonts w:ascii="Arial" w:eastAsia="Calibri"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tabs>
          <w:tab w:val="left" w:pos="0"/>
        </w:tabs>
        <w:jc w:val="both"/>
        <w:rPr>
          <w:rFonts w:ascii="Arial" w:eastAsia="Calibri" w:hAnsi="Arial" w:cs="Arial"/>
          <w:color w:val="000000"/>
          <w:lang w:val="es-BO"/>
        </w:rPr>
      </w:pPr>
      <w:r w:rsidRPr="00E70184">
        <w:rPr>
          <w:rFonts w:ascii="Arial" w:eastAsia="Calibri" w:hAnsi="Arial" w:cs="Arial"/>
          <w:color w:val="000000"/>
          <w:lang w:val="es-BO"/>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70184" w:rsidRPr="00E70184" w:rsidRDefault="00E70184" w:rsidP="00E70184">
      <w:pPr>
        <w:tabs>
          <w:tab w:val="left" w:pos="0"/>
        </w:tabs>
        <w:jc w:val="both"/>
        <w:rPr>
          <w:rFonts w:ascii="Arial" w:eastAsia="Calibri" w:hAnsi="Arial" w:cs="Arial"/>
          <w:color w:val="000000"/>
          <w:lang w:val="es-BO"/>
        </w:rPr>
      </w:pPr>
    </w:p>
    <w:p w:rsidR="00E70184" w:rsidRPr="00E70184" w:rsidRDefault="00E70184" w:rsidP="00E70184">
      <w:pPr>
        <w:jc w:val="both"/>
        <w:rPr>
          <w:rFonts w:ascii="Arial" w:eastAsia="Calibri" w:hAnsi="Arial" w:cs="Arial"/>
          <w:b/>
          <w:u w:val="single"/>
        </w:rPr>
      </w:pPr>
      <w:r w:rsidRPr="00E70184">
        <w:rPr>
          <w:rFonts w:ascii="Arial" w:eastAsia="Calibri" w:hAnsi="Arial" w:cs="Arial"/>
          <w:b/>
          <w:u w:val="single"/>
        </w:rPr>
        <w:t>CLAUSULA VIGÉSIMA PRIMERA.- INTRANSFERIBILIDAD DEL CONTRATO</w:t>
      </w:r>
    </w:p>
    <w:p w:rsidR="00E70184" w:rsidRPr="00E70184" w:rsidRDefault="00E70184" w:rsidP="00E70184">
      <w:pPr>
        <w:jc w:val="both"/>
        <w:rPr>
          <w:rFonts w:ascii="Arial" w:eastAsia="Calibri" w:hAnsi="Arial" w:cs="Arial"/>
        </w:rPr>
      </w:pPr>
    </w:p>
    <w:p w:rsidR="00E70184" w:rsidRPr="00E70184" w:rsidRDefault="00E70184" w:rsidP="00E70184">
      <w:pPr>
        <w:jc w:val="both"/>
        <w:rPr>
          <w:rFonts w:ascii="Arial" w:eastAsia="Calibri" w:hAnsi="Arial" w:cs="Arial"/>
        </w:rPr>
      </w:pPr>
      <w:r w:rsidRPr="00E70184">
        <w:rPr>
          <w:rFonts w:ascii="Arial" w:eastAsia="Calibri" w:hAnsi="Arial" w:cs="Arial"/>
        </w:rPr>
        <w:t>El Transportista bajo ningún título podrá ceder, transferir, subrogar, total o parcialmente este Contrato.</w:t>
      </w:r>
    </w:p>
    <w:p w:rsidR="00E70184" w:rsidRPr="00E70184" w:rsidRDefault="00E70184" w:rsidP="00E70184">
      <w:pPr>
        <w:jc w:val="both"/>
        <w:rPr>
          <w:rFonts w:ascii="Arial" w:eastAsia="Calibri" w:hAnsi="Arial" w:cs="Arial"/>
        </w:rPr>
      </w:pPr>
    </w:p>
    <w:p w:rsidR="00E70184" w:rsidRPr="00E70184" w:rsidRDefault="00E70184" w:rsidP="00E70184">
      <w:pPr>
        <w:jc w:val="both"/>
        <w:rPr>
          <w:rFonts w:ascii="Arial" w:eastAsia="Calibri" w:hAnsi="Arial" w:cs="Arial"/>
        </w:rPr>
      </w:pPr>
      <w:r w:rsidRPr="00E70184">
        <w:rPr>
          <w:rFonts w:ascii="Arial" w:eastAsia="Calibri" w:hAnsi="Arial" w:cs="Arial"/>
        </w:rPr>
        <w:lastRenderedPageBreak/>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E70184" w:rsidRPr="00E70184" w:rsidRDefault="00E70184" w:rsidP="00E70184">
      <w:pPr>
        <w:jc w:val="both"/>
        <w:rPr>
          <w:rFonts w:ascii="Arial" w:eastAsia="Calibri" w:hAnsi="Arial" w:cs="Arial"/>
        </w:rPr>
      </w:pPr>
    </w:p>
    <w:p w:rsidR="00E70184" w:rsidRPr="00E70184" w:rsidRDefault="00E70184" w:rsidP="00E70184">
      <w:pPr>
        <w:jc w:val="both"/>
        <w:rPr>
          <w:rFonts w:ascii="Arial" w:eastAsia="Calibri" w:hAnsi="Arial" w:cs="Arial"/>
        </w:rPr>
      </w:pPr>
      <w:r w:rsidRPr="00E70184">
        <w:rPr>
          <w:rFonts w:ascii="Arial" w:eastAsia="Calibri"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70184" w:rsidRPr="00E70184" w:rsidRDefault="00E70184" w:rsidP="00E70184">
      <w:pPr>
        <w:jc w:val="both"/>
        <w:rPr>
          <w:rFonts w:ascii="Arial" w:eastAsia="Calibri" w:hAnsi="Arial" w:cs="Arial"/>
        </w:rPr>
      </w:pPr>
    </w:p>
    <w:p w:rsidR="00E70184" w:rsidRPr="00E70184" w:rsidRDefault="00E70184" w:rsidP="00E70184">
      <w:pPr>
        <w:jc w:val="both"/>
        <w:rPr>
          <w:rFonts w:ascii="Arial" w:eastAsia="Calibri" w:hAnsi="Arial" w:cs="Arial"/>
        </w:rPr>
      </w:pPr>
      <w:r w:rsidRPr="00E70184">
        <w:rPr>
          <w:rFonts w:ascii="Arial" w:eastAsia="Calibri"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0184" w:rsidRPr="00E70184" w:rsidRDefault="00E70184" w:rsidP="00E70184">
      <w:pPr>
        <w:jc w:val="both"/>
        <w:rPr>
          <w:rFonts w:ascii="Arial" w:eastAsia="Calibri" w:hAnsi="Arial" w:cs="Arial"/>
        </w:rPr>
      </w:pPr>
    </w:p>
    <w:p w:rsidR="00E70184" w:rsidRPr="00E70184" w:rsidRDefault="00E70184" w:rsidP="00E70184">
      <w:pPr>
        <w:jc w:val="both"/>
        <w:rPr>
          <w:rFonts w:ascii="Arial" w:eastAsia="Calibri" w:hAnsi="Arial" w:cs="Arial"/>
          <w:u w:val="single"/>
          <w:lang w:val="es-ES_tradnl"/>
        </w:rPr>
      </w:pPr>
      <w:r w:rsidRPr="00E70184">
        <w:rPr>
          <w:rFonts w:ascii="Arial" w:eastAsia="Calibri" w:hAnsi="Arial" w:cs="Arial"/>
          <w:b/>
          <w:u w:val="single"/>
          <w:lang w:val="es-ES_tradnl"/>
        </w:rPr>
        <w:t>CLAUSULA VIGÉSIMA SEGUNDA.- TRIBUTOS</w:t>
      </w:r>
    </w:p>
    <w:p w:rsidR="00E70184" w:rsidRPr="00E70184" w:rsidRDefault="00E70184" w:rsidP="00E70184">
      <w:pPr>
        <w:jc w:val="both"/>
        <w:rPr>
          <w:rFonts w:ascii="Arial" w:eastAsia="Calibri" w:hAnsi="Arial" w:cs="Arial"/>
          <w:lang w:val="es-ES_tradnl"/>
        </w:rPr>
      </w:pPr>
    </w:p>
    <w:p w:rsidR="00E70184" w:rsidRPr="00E70184" w:rsidRDefault="00E70184" w:rsidP="00E70184">
      <w:pPr>
        <w:jc w:val="both"/>
        <w:rPr>
          <w:rFonts w:ascii="Arial" w:eastAsia="Calibri" w:hAnsi="Arial" w:cs="Arial"/>
          <w:lang w:val="es-ES_tradnl"/>
        </w:rPr>
      </w:pPr>
      <w:r w:rsidRPr="00E70184">
        <w:rPr>
          <w:rFonts w:ascii="Arial" w:eastAsia="Calibri"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70184" w:rsidRPr="00E70184" w:rsidRDefault="00E70184" w:rsidP="00E70184">
      <w:pPr>
        <w:jc w:val="both"/>
        <w:rPr>
          <w:rFonts w:ascii="Arial" w:eastAsia="Calibri" w:hAnsi="Arial" w:cs="Arial"/>
          <w:lang w:val="es-ES_tradnl"/>
        </w:rPr>
      </w:pPr>
    </w:p>
    <w:p w:rsidR="00E70184" w:rsidRPr="00E70184" w:rsidRDefault="00E70184" w:rsidP="00E70184">
      <w:pPr>
        <w:jc w:val="both"/>
        <w:rPr>
          <w:rFonts w:ascii="Arial" w:eastAsia="Calibri" w:hAnsi="Arial" w:cs="Arial"/>
          <w:lang w:val="es-ES_tradnl"/>
        </w:rPr>
      </w:pPr>
      <w:r w:rsidRPr="00E70184">
        <w:rPr>
          <w:rFonts w:ascii="Arial" w:eastAsia="Calibri"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E70184" w:rsidRPr="00E70184" w:rsidRDefault="00E70184" w:rsidP="00E70184">
      <w:pPr>
        <w:jc w:val="both"/>
        <w:rPr>
          <w:rFonts w:ascii="Arial" w:eastAsia="Calibri" w:hAnsi="Arial" w:cs="Arial"/>
          <w:lang w:val="es-ES_tradnl"/>
        </w:rPr>
      </w:pPr>
    </w:p>
    <w:p w:rsidR="00E70184" w:rsidRPr="00E70184" w:rsidRDefault="00E70184" w:rsidP="00E70184">
      <w:pPr>
        <w:jc w:val="both"/>
        <w:rPr>
          <w:rFonts w:ascii="Arial" w:hAnsi="Arial" w:cs="Arial"/>
          <w:b/>
          <w:u w:val="single"/>
          <w:lang w:val="es-BO" w:eastAsia="es-ES"/>
        </w:rPr>
      </w:pPr>
      <w:r w:rsidRPr="00E70184">
        <w:rPr>
          <w:rFonts w:ascii="Arial" w:hAnsi="Arial" w:cs="Arial"/>
          <w:b/>
          <w:u w:val="single"/>
          <w:lang w:val="es-BO" w:eastAsia="es-ES"/>
        </w:rPr>
        <w:t>CLAUSULA VIGÉSIMA TERCERA.- CONFIDENCIALIDAD</w:t>
      </w:r>
    </w:p>
    <w:p w:rsidR="00E70184" w:rsidRPr="00E70184" w:rsidRDefault="00E70184" w:rsidP="00E70184">
      <w:pPr>
        <w:shd w:val="clear" w:color="auto" w:fill="FFFFFF"/>
        <w:tabs>
          <w:tab w:val="left" w:pos="426"/>
        </w:tabs>
        <w:ind w:right="-6"/>
        <w:jc w:val="both"/>
        <w:rPr>
          <w:rFonts w:ascii="Arial" w:eastAsia="Calibri" w:hAnsi="Arial" w:cs="Arial"/>
          <w:lang w:val="es-BO"/>
        </w:rPr>
      </w:pPr>
    </w:p>
    <w:p w:rsidR="00E70184" w:rsidRPr="00E70184" w:rsidRDefault="00E70184" w:rsidP="00E70184">
      <w:pPr>
        <w:shd w:val="clear" w:color="auto" w:fill="FFFFFF"/>
        <w:tabs>
          <w:tab w:val="left" w:pos="426"/>
        </w:tabs>
        <w:ind w:right="-6"/>
        <w:jc w:val="both"/>
        <w:rPr>
          <w:rFonts w:ascii="Arial" w:eastAsia="Calibri" w:hAnsi="Arial" w:cs="Arial"/>
          <w:lang w:val="es-BO"/>
        </w:rPr>
      </w:pPr>
      <w:r w:rsidRPr="00E70184">
        <w:rPr>
          <w:rFonts w:ascii="Arial" w:eastAsia="Calibri"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0184" w:rsidRPr="00E70184" w:rsidRDefault="00E70184" w:rsidP="00E70184">
      <w:pPr>
        <w:shd w:val="clear" w:color="auto" w:fill="FFFFFF"/>
        <w:tabs>
          <w:tab w:val="left" w:pos="426"/>
        </w:tabs>
        <w:ind w:right="-6"/>
        <w:jc w:val="both"/>
        <w:rPr>
          <w:rFonts w:ascii="Arial" w:eastAsia="Calibri" w:hAnsi="Arial" w:cs="Arial"/>
          <w:lang w:val="es-BO"/>
        </w:rPr>
      </w:pPr>
    </w:p>
    <w:p w:rsidR="00E70184" w:rsidRPr="00E70184" w:rsidRDefault="00E70184" w:rsidP="00E70184">
      <w:pPr>
        <w:shd w:val="clear" w:color="auto" w:fill="FFFFFF"/>
        <w:tabs>
          <w:tab w:val="left" w:pos="426"/>
        </w:tabs>
        <w:ind w:right="-6"/>
        <w:jc w:val="both"/>
        <w:rPr>
          <w:rFonts w:ascii="Arial" w:eastAsia="Calibri" w:hAnsi="Arial" w:cs="Arial"/>
          <w:lang w:val="es-BO"/>
        </w:rPr>
      </w:pPr>
      <w:r w:rsidRPr="00E70184">
        <w:rPr>
          <w:rFonts w:ascii="Arial" w:eastAsia="Calibri" w:hAnsi="Arial" w:cs="Arial"/>
          <w:lang w:val="es-BO"/>
        </w:rPr>
        <w:t>Las obligaciones que el Transportista asume bajo este Contrato con relación a la confidencialidad, subsistirán una vez finalizado el Contrato.</w:t>
      </w:r>
    </w:p>
    <w:p w:rsidR="00E70184" w:rsidRPr="00E70184" w:rsidRDefault="00E70184" w:rsidP="00E70184">
      <w:pPr>
        <w:shd w:val="clear" w:color="auto" w:fill="FFFFFF"/>
        <w:ind w:right="-7"/>
        <w:contextualSpacing/>
        <w:jc w:val="both"/>
        <w:rPr>
          <w:rFonts w:ascii="Arial" w:eastAsia="Calibri" w:hAnsi="Arial" w:cs="Arial"/>
        </w:rPr>
      </w:pPr>
    </w:p>
    <w:p w:rsidR="00E70184" w:rsidRPr="00E70184" w:rsidRDefault="00E70184" w:rsidP="00E70184">
      <w:pPr>
        <w:shd w:val="clear" w:color="auto" w:fill="FFFFFF"/>
        <w:tabs>
          <w:tab w:val="left" w:pos="426"/>
        </w:tabs>
        <w:ind w:right="-6"/>
        <w:jc w:val="both"/>
        <w:rPr>
          <w:rFonts w:ascii="Arial" w:eastAsia="Calibri" w:hAnsi="Arial" w:cs="Arial"/>
          <w:lang w:val="es-BO"/>
        </w:rPr>
      </w:pPr>
      <w:r w:rsidRPr="00E70184">
        <w:rPr>
          <w:rFonts w:ascii="Arial" w:eastAsia="Calibri" w:hAnsi="Arial" w:cs="Arial"/>
          <w:lang w:val="es-BO"/>
        </w:rPr>
        <w:t>A la terminación del presente Contrato, por resolución o por su cumplimiento, el Transportista</w:t>
      </w:r>
      <w:r w:rsidRPr="00E70184">
        <w:rPr>
          <w:rFonts w:ascii="Arial" w:eastAsia="Calibri" w:hAnsi="Arial" w:cs="Arial"/>
          <w:b/>
          <w:lang w:val="es-BO"/>
        </w:rPr>
        <w:t xml:space="preserve"> </w:t>
      </w:r>
      <w:r w:rsidRPr="00E70184">
        <w:rPr>
          <w:rFonts w:ascii="Arial" w:eastAsia="Calibri"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E70184" w:rsidRPr="00E70184" w:rsidRDefault="00E70184" w:rsidP="00E70184">
      <w:pPr>
        <w:shd w:val="clear" w:color="auto" w:fill="FFFFFF"/>
        <w:tabs>
          <w:tab w:val="left" w:pos="426"/>
        </w:tabs>
        <w:ind w:right="-6"/>
        <w:jc w:val="both"/>
        <w:rPr>
          <w:rFonts w:ascii="Arial" w:eastAsia="Calibri" w:hAnsi="Arial" w:cs="Arial"/>
          <w:lang w:val="es-BO"/>
        </w:rPr>
      </w:pPr>
    </w:p>
    <w:p w:rsidR="00E70184" w:rsidRPr="00E70184" w:rsidRDefault="00E70184" w:rsidP="00E70184">
      <w:pPr>
        <w:shd w:val="clear" w:color="auto" w:fill="FFFFFF"/>
        <w:tabs>
          <w:tab w:val="left" w:pos="426"/>
        </w:tabs>
        <w:ind w:right="-6"/>
        <w:jc w:val="both"/>
        <w:rPr>
          <w:rFonts w:ascii="Arial" w:eastAsia="Calibri" w:hAnsi="Arial" w:cs="Arial"/>
          <w:lang w:val="es-BO"/>
        </w:rPr>
      </w:pPr>
      <w:r w:rsidRPr="00E70184">
        <w:rPr>
          <w:rFonts w:ascii="Arial" w:eastAsia="Calibri" w:hAnsi="Arial" w:cs="Arial"/>
          <w:lang w:val="es-BO"/>
        </w:rPr>
        <w:t>El incumplimiento de la obligación de confidencialidad importara:</w:t>
      </w:r>
    </w:p>
    <w:p w:rsidR="00E70184" w:rsidRPr="00E70184" w:rsidRDefault="00E70184" w:rsidP="00E70184">
      <w:pPr>
        <w:ind w:left="851"/>
        <w:jc w:val="both"/>
        <w:rPr>
          <w:rFonts w:ascii="Arial" w:eastAsia="Calibri" w:hAnsi="Arial" w:cs="Arial"/>
        </w:rPr>
      </w:pPr>
    </w:p>
    <w:p w:rsidR="00E70184" w:rsidRPr="00E70184" w:rsidRDefault="00E70184" w:rsidP="00147DB0">
      <w:pPr>
        <w:numPr>
          <w:ilvl w:val="0"/>
          <w:numId w:val="94"/>
        </w:numPr>
        <w:spacing w:after="200" w:line="276" w:lineRule="auto"/>
        <w:ind w:left="851" w:hanging="284"/>
        <w:jc w:val="both"/>
        <w:rPr>
          <w:rFonts w:ascii="Arial" w:eastAsia="Calibri" w:hAnsi="Arial" w:cs="Arial"/>
        </w:rPr>
      </w:pPr>
      <w:r w:rsidRPr="00E70184">
        <w:rPr>
          <w:rFonts w:ascii="Arial" w:eastAsia="Calibri" w:hAnsi="Arial" w:cs="Arial"/>
        </w:rPr>
        <w:t>La adopción de medidas judiciales y sanciones de acuerdo a normas pertinentes.</w:t>
      </w:r>
    </w:p>
    <w:p w:rsidR="00E70184" w:rsidRPr="00E70184" w:rsidRDefault="00E70184" w:rsidP="00E70184">
      <w:pPr>
        <w:ind w:left="851"/>
        <w:jc w:val="both"/>
        <w:rPr>
          <w:rFonts w:ascii="Arial" w:eastAsia="Calibri" w:hAnsi="Arial" w:cs="Arial"/>
        </w:rPr>
      </w:pPr>
    </w:p>
    <w:p w:rsidR="00E70184" w:rsidRPr="00E70184" w:rsidRDefault="00E70184" w:rsidP="00147DB0">
      <w:pPr>
        <w:numPr>
          <w:ilvl w:val="0"/>
          <w:numId w:val="94"/>
        </w:numPr>
        <w:spacing w:after="200" w:line="276" w:lineRule="auto"/>
        <w:ind w:left="851" w:hanging="284"/>
        <w:jc w:val="both"/>
        <w:rPr>
          <w:rFonts w:ascii="Arial" w:eastAsia="Calibri" w:hAnsi="Arial" w:cs="Arial"/>
        </w:rPr>
      </w:pPr>
      <w:r w:rsidRPr="00E70184">
        <w:rPr>
          <w:rFonts w:ascii="Arial" w:eastAsia="Calibri" w:hAnsi="Arial" w:cs="Arial"/>
        </w:rPr>
        <w:t>Responsabilidad por pérdida y daños.</w:t>
      </w:r>
    </w:p>
    <w:p w:rsidR="00E70184" w:rsidRPr="00E70184" w:rsidRDefault="00E70184" w:rsidP="00E70184">
      <w:pPr>
        <w:shd w:val="clear" w:color="auto" w:fill="FFFFFF"/>
        <w:tabs>
          <w:tab w:val="left" w:pos="426"/>
        </w:tabs>
        <w:ind w:left="720" w:right="-6"/>
        <w:contextualSpacing/>
        <w:jc w:val="both"/>
        <w:rPr>
          <w:rFonts w:ascii="Arial" w:eastAsia="Calibri" w:hAnsi="Arial" w:cs="Arial"/>
          <w:b/>
          <w:lang w:val="es-BO"/>
        </w:rPr>
      </w:pPr>
    </w:p>
    <w:p w:rsidR="00E70184" w:rsidRPr="00E70184" w:rsidRDefault="00E70184" w:rsidP="00E70184">
      <w:pPr>
        <w:ind w:right="-7"/>
        <w:jc w:val="both"/>
        <w:rPr>
          <w:rFonts w:ascii="Arial" w:eastAsia="Calibri" w:hAnsi="Arial" w:cs="Arial"/>
          <w:b/>
          <w:color w:val="000000"/>
          <w:u w:val="single"/>
          <w:lang w:val="es-BO"/>
        </w:rPr>
      </w:pPr>
      <w:r w:rsidRPr="00E70184">
        <w:rPr>
          <w:rFonts w:ascii="Arial" w:eastAsia="Calibri" w:hAnsi="Arial" w:cs="Arial"/>
          <w:b/>
          <w:color w:val="000000"/>
          <w:u w:val="single"/>
          <w:lang w:val="es-BO"/>
        </w:rPr>
        <w:t>CLAUSULA VIGÉSIMA CUARTA.- SUSPENSIÓN DEL SERVICIO</w:t>
      </w:r>
    </w:p>
    <w:p w:rsidR="00E70184" w:rsidRPr="00E70184" w:rsidRDefault="00E70184" w:rsidP="00E70184">
      <w:pPr>
        <w:ind w:right="-7"/>
        <w:jc w:val="both"/>
        <w:outlineLvl w:val="5"/>
        <w:rPr>
          <w:rFonts w:ascii="Arial" w:eastAsia="Calibri" w:hAnsi="Arial" w:cs="Arial"/>
          <w:highlight w:val="yellow"/>
        </w:rPr>
      </w:pPr>
    </w:p>
    <w:p w:rsidR="00E70184" w:rsidRPr="00E70184" w:rsidRDefault="00E70184" w:rsidP="00E70184">
      <w:pPr>
        <w:ind w:right="-7"/>
        <w:jc w:val="both"/>
        <w:outlineLvl w:val="5"/>
        <w:rPr>
          <w:rFonts w:ascii="Arial" w:eastAsia="Calibri" w:hAnsi="Arial" w:cs="Arial"/>
        </w:rPr>
      </w:pPr>
      <w:r w:rsidRPr="00E70184">
        <w:rPr>
          <w:rFonts w:ascii="Arial" w:eastAsia="Calibri"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E70184" w:rsidRPr="00E70184" w:rsidRDefault="00E70184" w:rsidP="00E70184">
      <w:pPr>
        <w:ind w:right="-7"/>
        <w:jc w:val="both"/>
        <w:outlineLvl w:val="5"/>
        <w:rPr>
          <w:rFonts w:ascii="Arial" w:eastAsia="Calibri" w:hAnsi="Arial" w:cs="Arial"/>
          <w:color w:val="000000"/>
          <w:lang w:val="es-BO" w:eastAsia="x-none"/>
        </w:rPr>
      </w:pPr>
    </w:p>
    <w:p w:rsidR="00E70184" w:rsidRPr="00E70184" w:rsidRDefault="00E70184" w:rsidP="00E70184">
      <w:pPr>
        <w:ind w:right="-7"/>
        <w:jc w:val="both"/>
        <w:outlineLvl w:val="5"/>
        <w:rPr>
          <w:rFonts w:ascii="Arial" w:eastAsia="Calibri" w:hAnsi="Arial" w:cs="Arial"/>
          <w:color w:val="000000"/>
          <w:lang w:val="es-BO" w:eastAsia="x-none"/>
        </w:rPr>
      </w:pPr>
      <w:r w:rsidRPr="00E70184">
        <w:rPr>
          <w:rFonts w:ascii="Arial" w:eastAsia="Calibri" w:hAnsi="Arial" w:cs="Arial"/>
          <w:color w:val="000000"/>
          <w:lang w:val="es-BO" w:eastAsia="x-none"/>
        </w:rPr>
        <w:t>En materia de suspensión del Servicio conforme a lo expresado, se seguirán las siguientes reglas:</w:t>
      </w:r>
    </w:p>
    <w:p w:rsidR="00E70184" w:rsidRPr="00E70184" w:rsidRDefault="00E70184" w:rsidP="00E70184">
      <w:pPr>
        <w:ind w:right="-7"/>
        <w:jc w:val="both"/>
        <w:outlineLvl w:val="5"/>
        <w:rPr>
          <w:rFonts w:ascii="Arial" w:eastAsia="Calibri" w:hAnsi="Arial" w:cs="Arial"/>
          <w:color w:val="000000"/>
          <w:lang w:val="es-BO" w:eastAsia="x-none"/>
        </w:rPr>
      </w:pPr>
    </w:p>
    <w:p w:rsidR="00E70184" w:rsidRPr="00E70184" w:rsidRDefault="00E70184" w:rsidP="00147DB0">
      <w:pPr>
        <w:numPr>
          <w:ilvl w:val="0"/>
          <w:numId w:val="95"/>
        </w:numPr>
        <w:spacing w:after="200" w:line="276" w:lineRule="auto"/>
        <w:ind w:left="851" w:hanging="284"/>
        <w:jc w:val="both"/>
        <w:rPr>
          <w:rFonts w:ascii="Arial" w:eastAsia="Calibri" w:hAnsi="Arial" w:cs="Arial"/>
        </w:rPr>
      </w:pPr>
      <w:r w:rsidRPr="00E70184">
        <w:rPr>
          <w:rFonts w:ascii="Arial" w:eastAsia="Calibri" w:hAnsi="Arial" w:cs="Arial"/>
        </w:rPr>
        <w:lastRenderedPageBreak/>
        <w:t>El Contratante podrá en cualquier momento luego de una suspensión ordenada bajo la presente cláusula, requerirle al Transportista que reanude el Servicio.</w:t>
      </w:r>
    </w:p>
    <w:p w:rsidR="00E70184" w:rsidRPr="00E70184" w:rsidRDefault="00E70184" w:rsidP="00E70184">
      <w:pPr>
        <w:ind w:left="851"/>
        <w:jc w:val="both"/>
        <w:rPr>
          <w:rFonts w:ascii="Arial" w:eastAsia="Calibri" w:hAnsi="Arial" w:cs="Arial"/>
        </w:rPr>
      </w:pPr>
    </w:p>
    <w:p w:rsidR="00E70184" w:rsidRPr="00E70184" w:rsidRDefault="00E70184" w:rsidP="00147DB0">
      <w:pPr>
        <w:numPr>
          <w:ilvl w:val="0"/>
          <w:numId w:val="95"/>
        </w:numPr>
        <w:spacing w:after="200" w:line="276" w:lineRule="auto"/>
        <w:ind w:left="851" w:hanging="284"/>
        <w:jc w:val="both"/>
        <w:rPr>
          <w:rFonts w:ascii="Arial" w:eastAsia="Calibri" w:hAnsi="Arial" w:cs="Arial"/>
        </w:rPr>
      </w:pPr>
      <w:r w:rsidRPr="00E70184">
        <w:rPr>
          <w:rFonts w:ascii="Arial" w:eastAsia="Calibri" w:hAnsi="Arial" w:cs="Arial"/>
        </w:rPr>
        <w:t>No obstante la suspensión sea a requerimiento del Contratante, las Partes acuerdan que no podrán requerir una modificación a la cláusula (Tarifa del servicio) y resarcimientos por daños y perjuicio generados por la suspensión.</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bCs/>
          <w:u w:val="single"/>
        </w:rPr>
        <w:t>CLAUSULA VIGÉSIMA QUINTA</w:t>
      </w:r>
      <w:r w:rsidRPr="00E70184">
        <w:rPr>
          <w:rFonts w:ascii="Arial" w:eastAsia="Calibri" w:hAnsi="Arial" w:cs="Arial"/>
          <w:u w:val="single"/>
        </w:rPr>
        <w:t xml:space="preserve">- </w:t>
      </w:r>
      <w:r w:rsidRPr="00E70184">
        <w:rPr>
          <w:rFonts w:ascii="Arial" w:eastAsia="Calibri" w:hAnsi="Arial" w:cs="Arial"/>
          <w:b/>
          <w:bCs/>
          <w:u w:val="single"/>
        </w:rPr>
        <w:t>CASO FORTUITO Y/O FUERZA MAYOR</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0184" w:rsidRPr="00E70184" w:rsidRDefault="00E70184" w:rsidP="00E70184">
      <w:pPr>
        <w:widowControl w:val="0"/>
        <w:shd w:val="clear" w:color="auto" w:fill="FFFFFF"/>
        <w:autoSpaceDE w:val="0"/>
        <w:autoSpaceDN w:val="0"/>
        <w:ind w:left="851" w:right="43"/>
        <w:contextualSpacing/>
        <w:jc w:val="both"/>
        <w:rPr>
          <w:rFonts w:ascii="Arial" w:eastAsia="Calibri" w:hAnsi="Arial" w:cs="Arial"/>
        </w:rPr>
      </w:pPr>
    </w:p>
    <w:p w:rsidR="00E70184" w:rsidRPr="00E70184" w:rsidRDefault="00E70184" w:rsidP="00E70184">
      <w:pPr>
        <w:widowControl w:val="0"/>
        <w:tabs>
          <w:tab w:val="left" w:pos="1134"/>
        </w:tabs>
        <w:ind w:left="851"/>
        <w:jc w:val="both"/>
        <w:rPr>
          <w:rFonts w:ascii="Arial" w:eastAsia="Calibri" w:hAnsi="Arial" w:cs="Arial"/>
        </w:rPr>
      </w:pPr>
      <w:r w:rsidRPr="00E70184">
        <w:rPr>
          <w:rFonts w:ascii="Arial" w:eastAsia="Calibri"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E70184">
        <w:rPr>
          <w:rFonts w:ascii="Arial" w:eastAsia="Calibri" w:hAnsi="Arial" w:cs="Arial"/>
        </w:rPr>
        <w:t xml:space="preserve"> </w:t>
      </w:r>
    </w:p>
    <w:p w:rsidR="00E70184" w:rsidRPr="00E70184" w:rsidRDefault="00E70184" w:rsidP="00E70184">
      <w:pPr>
        <w:widowControl w:val="0"/>
        <w:tabs>
          <w:tab w:val="left" w:pos="1134"/>
        </w:tabs>
        <w:ind w:left="851"/>
        <w:jc w:val="both"/>
        <w:rPr>
          <w:rFonts w:ascii="Arial" w:eastAsia="Calibri" w:hAnsi="Arial" w:cs="Arial"/>
        </w:rPr>
      </w:pPr>
    </w:p>
    <w:p w:rsidR="00E70184" w:rsidRPr="00E70184" w:rsidRDefault="00E70184" w:rsidP="00E70184">
      <w:pPr>
        <w:widowControl w:val="0"/>
        <w:tabs>
          <w:tab w:val="left" w:pos="1134"/>
        </w:tabs>
        <w:ind w:left="851"/>
        <w:jc w:val="both"/>
        <w:rPr>
          <w:rFonts w:ascii="Arial" w:eastAsia="Calibri" w:hAnsi="Arial" w:cs="Arial"/>
        </w:rPr>
      </w:pPr>
      <w:r w:rsidRPr="00E70184">
        <w:rPr>
          <w:rFonts w:ascii="Arial" w:eastAsia="Calibri"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E70184" w:rsidRPr="00E70184" w:rsidRDefault="00E70184" w:rsidP="00E70184">
      <w:pPr>
        <w:widowControl w:val="0"/>
        <w:tabs>
          <w:tab w:val="left" w:pos="1134"/>
        </w:tabs>
        <w:ind w:left="851"/>
        <w:jc w:val="both"/>
        <w:rPr>
          <w:rFonts w:ascii="Arial" w:eastAsia="Calibri" w:hAnsi="Arial" w:cs="Arial"/>
        </w:rPr>
      </w:pPr>
    </w:p>
    <w:p w:rsidR="00E70184" w:rsidRPr="00E70184" w:rsidRDefault="00E70184" w:rsidP="00E70184">
      <w:pPr>
        <w:ind w:left="851"/>
        <w:jc w:val="both"/>
        <w:rPr>
          <w:rFonts w:ascii="Arial" w:eastAsia="Calibri" w:hAnsi="Arial" w:cs="Arial"/>
          <w:lang w:val="es-ES_tradnl"/>
        </w:rPr>
      </w:pPr>
      <w:r w:rsidRPr="00E70184">
        <w:rPr>
          <w:rFonts w:ascii="Arial" w:eastAsia="Calibri"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0184" w:rsidRPr="00E70184" w:rsidRDefault="00E70184" w:rsidP="00E70184">
      <w:pPr>
        <w:ind w:left="851"/>
        <w:jc w:val="both"/>
        <w:rPr>
          <w:rFonts w:ascii="Arial" w:eastAsia="Calibri" w:hAnsi="Arial" w:cs="Arial"/>
          <w:lang w:val="es-ES_tradnl"/>
        </w:rPr>
      </w:pPr>
    </w:p>
    <w:p w:rsidR="00E70184" w:rsidRPr="00E70184" w:rsidRDefault="00E70184" w:rsidP="00E70184">
      <w:pPr>
        <w:ind w:left="851"/>
        <w:jc w:val="both"/>
        <w:rPr>
          <w:rFonts w:ascii="Arial" w:eastAsia="Calibri" w:hAnsi="Arial" w:cs="Arial"/>
          <w:lang w:val="es-ES_tradnl"/>
        </w:rPr>
      </w:pPr>
      <w:r w:rsidRPr="00E70184">
        <w:rPr>
          <w:rFonts w:ascii="Arial" w:eastAsia="Calibri"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E70184" w:rsidRPr="00E70184" w:rsidRDefault="00E70184" w:rsidP="00E70184">
      <w:pPr>
        <w:ind w:left="705"/>
        <w:jc w:val="both"/>
        <w:rPr>
          <w:rFonts w:ascii="Arial" w:eastAsia="Calibri" w:hAnsi="Arial" w:cs="Arial"/>
          <w:lang w:val="es-ES_tradnl"/>
        </w:rPr>
      </w:pPr>
    </w:p>
    <w:p w:rsidR="00E70184" w:rsidRPr="00E70184" w:rsidRDefault="00E70184" w:rsidP="00147DB0">
      <w:pPr>
        <w:keepNext/>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E70184">
        <w:rPr>
          <w:rFonts w:ascii="Arial" w:eastAsia="Calibri" w:hAnsi="Arial" w:cs="Arial"/>
          <w:b/>
        </w:rPr>
        <w:t>Condiciones de Validez:</w:t>
      </w:r>
    </w:p>
    <w:p w:rsidR="00E70184" w:rsidRPr="00E70184" w:rsidRDefault="00E70184" w:rsidP="00E70184">
      <w:pPr>
        <w:keepNext/>
        <w:jc w:val="both"/>
        <w:rPr>
          <w:rFonts w:ascii="Arial" w:eastAsia="Calibri" w:hAnsi="Arial" w:cs="Arial"/>
          <w:lang w:val="es-ES_tradnl"/>
        </w:rPr>
      </w:pPr>
    </w:p>
    <w:p w:rsidR="00E70184" w:rsidRPr="00E70184" w:rsidRDefault="00E70184" w:rsidP="00E70184">
      <w:pPr>
        <w:keepNext/>
        <w:ind w:left="851"/>
        <w:jc w:val="both"/>
        <w:rPr>
          <w:rFonts w:ascii="Arial" w:eastAsia="Calibri" w:hAnsi="Arial" w:cs="Arial"/>
          <w:lang w:val="es-ES_tradnl"/>
        </w:rPr>
      </w:pPr>
      <w:r w:rsidRPr="00E70184">
        <w:rPr>
          <w:rFonts w:ascii="Arial" w:eastAsia="Calibri"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E70184" w:rsidRPr="00E70184" w:rsidRDefault="00E70184" w:rsidP="00E70184">
      <w:pPr>
        <w:ind w:left="851"/>
        <w:jc w:val="both"/>
        <w:rPr>
          <w:rFonts w:ascii="Arial" w:eastAsia="Calibri" w:hAnsi="Arial" w:cs="Arial"/>
          <w:lang w:val="es-ES_tradnl"/>
        </w:rPr>
      </w:pPr>
    </w:p>
    <w:p w:rsidR="00E70184" w:rsidRPr="00E70184" w:rsidRDefault="00E70184" w:rsidP="00147DB0">
      <w:pPr>
        <w:numPr>
          <w:ilvl w:val="0"/>
          <w:numId w:val="96"/>
        </w:numPr>
        <w:spacing w:after="200" w:line="276" w:lineRule="auto"/>
        <w:ind w:left="1134" w:hanging="283"/>
        <w:jc w:val="both"/>
        <w:rPr>
          <w:rFonts w:ascii="Arial" w:eastAsia="Calibri" w:hAnsi="Arial" w:cs="Arial"/>
          <w:lang w:val="es-ES_tradnl"/>
        </w:rPr>
      </w:pPr>
      <w:r w:rsidRPr="00E70184">
        <w:rPr>
          <w:rFonts w:ascii="Arial" w:eastAsia="Calibri" w:hAnsi="Arial" w:cs="Arial"/>
          <w:lang w:val="es-ES_tradnl"/>
        </w:rPr>
        <w:t xml:space="preserve">Las circunstancias de la fuerza mayor o caso fortuito no hayan surgido por un incumplimiento, omisión o negligencia de la Parte </w:t>
      </w:r>
      <w:proofErr w:type="spellStart"/>
      <w:r w:rsidRPr="00E70184">
        <w:rPr>
          <w:rFonts w:ascii="Arial" w:eastAsia="Calibri" w:hAnsi="Arial" w:cs="Arial"/>
          <w:lang w:val="es-ES_tradnl"/>
        </w:rPr>
        <w:t>invocante</w:t>
      </w:r>
      <w:proofErr w:type="spellEnd"/>
      <w:r w:rsidRPr="00E70184">
        <w:rPr>
          <w:rFonts w:ascii="Arial" w:eastAsia="Calibri" w:hAnsi="Arial" w:cs="Arial"/>
          <w:lang w:val="es-ES_tradnl"/>
        </w:rPr>
        <w:t>, o en el caso del Transportista, será aplicable también a cualquier subcontratista.</w:t>
      </w:r>
    </w:p>
    <w:p w:rsidR="00E70184" w:rsidRPr="00E70184" w:rsidRDefault="00E70184" w:rsidP="00E70184">
      <w:pPr>
        <w:ind w:left="1134"/>
        <w:jc w:val="both"/>
        <w:rPr>
          <w:rFonts w:ascii="Arial" w:eastAsia="Calibri" w:hAnsi="Arial" w:cs="Arial"/>
          <w:lang w:val="es-ES_tradnl"/>
        </w:rPr>
      </w:pPr>
    </w:p>
    <w:p w:rsidR="00E70184" w:rsidRPr="00E70184" w:rsidRDefault="00E70184" w:rsidP="00147DB0">
      <w:pPr>
        <w:numPr>
          <w:ilvl w:val="0"/>
          <w:numId w:val="96"/>
        </w:numPr>
        <w:spacing w:after="200" w:line="276" w:lineRule="auto"/>
        <w:ind w:left="1134" w:hanging="283"/>
        <w:jc w:val="both"/>
        <w:rPr>
          <w:rFonts w:ascii="Arial" w:eastAsia="Calibri" w:hAnsi="Arial" w:cs="Arial"/>
          <w:lang w:val="es-ES_tradnl"/>
        </w:rPr>
      </w:pPr>
      <w:r w:rsidRPr="00E70184">
        <w:rPr>
          <w:rFonts w:ascii="Arial" w:eastAsia="Calibri"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E70184">
        <w:rPr>
          <w:rFonts w:ascii="Arial" w:eastAsia="Calibri" w:hAnsi="Arial" w:cs="Arial"/>
          <w:lang w:val="es-ES_tradnl"/>
        </w:rPr>
        <w:lastRenderedPageBreak/>
        <w:t>de tiempo durante el cual la Parte informante estima que no podrá desempeñar alguna o todas sus obligaciones.</w:t>
      </w:r>
    </w:p>
    <w:p w:rsidR="00E70184" w:rsidRPr="00E70184" w:rsidRDefault="00E70184" w:rsidP="00E70184">
      <w:pPr>
        <w:ind w:left="1134"/>
        <w:jc w:val="both"/>
        <w:rPr>
          <w:rFonts w:ascii="Arial" w:eastAsia="Calibri" w:hAnsi="Arial" w:cs="Arial"/>
          <w:lang w:val="es-ES_tradnl"/>
        </w:rPr>
      </w:pPr>
    </w:p>
    <w:p w:rsidR="00E70184" w:rsidRPr="00E70184" w:rsidRDefault="00E70184" w:rsidP="00147DB0">
      <w:pPr>
        <w:numPr>
          <w:ilvl w:val="0"/>
          <w:numId w:val="96"/>
        </w:numPr>
        <w:spacing w:after="200" w:line="276" w:lineRule="auto"/>
        <w:ind w:left="1134" w:hanging="283"/>
        <w:jc w:val="both"/>
        <w:rPr>
          <w:rFonts w:ascii="Arial" w:eastAsia="Calibri" w:hAnsi="Arial" w:cs="Arial"/>
          <w:lang w:val="es-ES_tradnl"/>
        </w:rPr>
      </w:pPr>
      <w:r w:rsidRPr="00E70184">
        <w:rPr>
          <w:rFonts w:ascii="Arial" w:eastAsia="Calibri"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E70184">
        <w:rPr>
          <w:rFonts w:ascii="Arial" w:eastAsia="Calibri" w:hAnsi="Arial" w:cs="Arial"/>
        </w:rPr>
        <w:t>prestación del Servicio</w:t>
      </w:r>
      <w:r w:rsidRPr="00E70184">
        <w:rPr>
          <w:rFonts w:ascii="Arial" w:eastAsia="Calibri" w:hAnsi="Arial" w:cs="Arial"/>
          <w:b/>
          <w:lang w:val="es-ES_tradnl"/>
        </w:rPr>
        <w:t xml:space="preserve"> </w:t>
      </w:r>
      <w:r w:rsidRPr="00E70184">
        <w:rPr>
          <w:rFonts w:ascii="Arial" w:eastAsia="Calibri" w:hAnsi="Arial" w:cs="Arial"/>
          <w:lang w:val="es-ES_tradnl"/>
        </w:rPr>
        <w:t>y limitar el daño al mismo.</w:t>
      </w:r>
    </w:p>
    <w:p w:rsidR="00E70184" w:rsidRPr="00E70184" w:rsidRDefault="00E70184" w:rsidP="00E70184">
      <w:pPr>
        <w:jc w:val="both"/>
        <w:rPr>
          <w:rFonts w:ascii="Arial" w:eastAsia="Calibri" w:hAnsi="Arial" w:cs="Arial"/>
          <w:lang w:val="es-ES_tradnl"/>
        </w:rPr>
      </w:pPr>
    </w:p>
    <w:p w:rsidR="00E70184" w:rsidRPr="00E70184" w:rsidRDefault="00E70184" w:rsidP="00E70184">
      <w:pPr>
        <w:ind w:left="851"/>
        <w:jc w:val="both"/>
        <w:rPr>
          <w:rFonts w:ascii="Arial" w:eastAsia="Calibri" w:hAnsi="Arial" w:cs="Arial"/>
          <w:lang w:val="es-ES_tradnl"/>
        </w:rPr>
      </w:pPr>
      <w:r w:rsidRPr="00E70184">
        <w:rPr>
          <w:rFonts w:ascii="Arial" w:eastAsia="Calibri"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E70184" w:rsidRPr="00E70184" w:rsidRDefault="00E70184" w:rsidP="00E70184">
      <w:pPr>
        <w:jc w:val="both"/>
        <w:rPr>
          <w:rFonts w:ascii="Arial" w:eastAsia="Calibri" w:hAnsi="Arial" w:cs="Arial"/>
          <w:lang w:val="es-ES_tradn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E70184">
        <w:rPr>
          <w:rFonts w:ascii="Arial" w:eastAsia="Calibri" w:hAnsi="Arial" w:cs="Arial"/>
          <w:b/>
        </w:rPr>
        <w:t>Cumplimiento ininterrumpido:</w:t>
      </w:r>
    </w:p>
    <w:p w:rsidR="00E70184" w:rsidRPr="00E70184" w:rsidRDefault="00E70184" w:rsidP="00E70184">
      <w:pPr>
        <w:ind w:left="851"/>
        <w:jc w:val="both"/>
        <w:rPr>
          <w:rFonts w:ascii="Arial" w:eastAsia="Calibri" w:hAnsi="Arial" w:cs="Arial"/>
          <w:lang w:val="es-ES_tradnl"/>
        </w:rPr>
      </w:pPr>
    </w:p>
    <w:p w:rsidR="00E70184" w:rsidRPr="00E70184" w:rsidRDefault="00E70184" w:rsidP="00E70184">
      <w:pPr>
        <w:ind w:left="851"/>
        <w:jc w:val="both"/>
        <w:rPr>
          <w:rFonts w:ascii="Arial" w:eastAsia="Calibri" w:hAnsi="Arial" w:cs="Arial"/>
          <w:lang w:val="es-ES_tradnl"/>
        </w:rPr>
      </w:pPr>
      <w:r w:rsidRPr="00E70184">
        <w:rPr>
          <w:rFonts w:ascii="Arial" w:eastAsia="Calibri"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E70184" w:rsidRPr="00E70184" w:rsidRDefault="00E70184" w:rsidP="00E70184">
      <w:pPr>
        <w:ind w:left="851"/>
        <w:jc w:val="both"/>
        <w:rPr>
          <w:rFonts w:ascii="Arial" w:eastAsia="Calibri" w:hAnsi="Arial" w:cs="Arial"/>
          <w:lang w:val="es-ES_tradnl"/>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E70184">
        <w:rPr>
          <w:rFonts w:ascii="Arial" w:eastAsia="Calibri" w:hAnsi="Arial" w:cs="Arial"/>
          <w:b/>
        </w:rPr>
        <w:t>Pérdidas:</w:t>
      </w:r>
    </w:p>
    <w:p w:rsidR="00E70184" w:rsidRPr="00E70184" w:rsidRDefault="00E70184" w:rsidP="00E70184">
      <w:pPr>
        <w:autoSpaceDE w:val="0"/>
        <w:autoSpaceDN w:val="0"/>
        <w:jc w:val="both"/>
        <w:rPr>
          <w:rFonts w:ascii="Arial" w:eastAsia="Calibri" w:hAnsi="Arial" w:cs="Arial"/>
          <w:lang w:val="es-ES_tradnl"/>
        </w:rPr>
      </w:pPr>
    </w:p>
    <w:p w:rsidR="00E70184" w:rsidRPr="00E70184" w:rsidRDefault="00E70184" w:rsidP="00E70184">
      <w:pPr>
        <w:autoSpaceDE w:val="0"/>
        <w:autoSpaceDN w:val="0"/>
        <w:ind w:left="851"/>
        <w:jc w:val="both"/>
        <w:rPr>
          <w:rFonts w:ascii="Arial" w:eastAsia="Calibri" w:hAnsi="Arial" w:cs="Arial"/>
          <w:lang w:val="es-ES_tradnl"/>
        </w:rPr>
      </w:pPr>
      <w:r w:rsidRPr="00E70184">
        <w:rPr>
          <w:rFonts w:ascii="Arial" w:eastAsia="Calibri" w:hAnsi="Arial" w:cs="Arial"/>
          <w:lang w:val="es-ES_tradnl"/>
        </w:rPr>
        <w:t>Durante este periodo las Partes soportarán independientemente sus respectivas perdidas por lo cual no podrán reclamar estas pérdidas como pagos debidos bajo el presente Contrato.</w:t>
      </w:r>
    </w:p>
    <w:p w:rsidR="00E70184" w:rsidRPr="00E70184" w:rsidRDefault="00E70184" w:rsidP="00E70184">
      <w:pPr>
        <w:autoSpaceDE w:val="0"/>
        <w:autoSpaceDN w:val="0"/>
        <w:jc w:val="both"/>
        <w:rPr>
          <w:rFonts w:ascii="Arial" w:eastAsia="Calibri" w:hAnsi="Arial" w:cs="Arial"/>
          <w:lang w:val="es-ES_tradnl"/>
        </w:rPr>
      </w:pPr>
    </w:p>
    <w:p w:rsidR="00E70184" w:rsidRPr="00E70184" w:rsidRDefault="00E70184" w:rsidP="00E70184">
      <w:pPr>
        <w:ind w:left="851"/>
        <w:jc w:val="both"/>
        <w:rPr>
          <w:rFonts w:ascii="Arial" w:eastAsia="Calibri" w:hAnsi="Arial" w:cs="Arial"/>
        </w:rPr>
      </w:pPr>
      <w:r w:rsidRPr="00E70184">
        <w:rPr>
          <w:rFonts w:ascii="Arial" w:eastAsia="Calibri" w:hAnsi="Arial" w:cs="Arial"/>
        </w:rPr>
        <w:t>Si la razón impeditiva o sus causas perduraren por más de …</w:t>
      </w:r>
      <w:proofErr w:type="gramStart"/>
      <w:r w:rsidRPr="00E70184">
        <w:rPr>
          <w:rFonts w:ascii="Arial" w:eastAsia="Calibri" w:hAnsi="Arial" w:cs="Arial"/>
        </w:rPr>
        <w:t>..</w:t>
      </w:r>
      <w:proofErr w:type="gramEnd"/>
      <w:r w:rsidRPr="00E70184">
        <w:rPr>
          <w:rFonts w:ascii="Arial" w:eastAsia="Calibri" w:hAnsi="Arial" w:cs="Arial"/>
        </w:rPr>
        <w:t xml:space="preserve"> (…..) </w:t>
      </w:r>
      <w:proofErr w:type="gramStart"/>
      <w:r w:rsidRPr="00E70184">
        <w:rPr>
          <w:rFonts w:ascii="Arial" w:eastAsia="Calibri" w:hAnsi="Arial" w:cs="Arial"/>
        </w:rPr>
        <w:t>días</w:t>
      </w:r>
      <w:proofErr w:type="gramEnd"/>
      <w:r w:rsidRPr="00E70184">
        <w:rPr>
          <w:rFonts w:ascii="Arial" w:eastAsia="Calibri" w:hAnsi="Arial" w:cs="Arial"/>
        </w:rPr>
        <w:t xml:space="preserve"> calendarios,  cualquiera de las Partes deberá notificar a la otra, por escrito, la resolución del Contrato de conformidad a la cláusula (terminación del Contrato).</w:t>
      </w:r>
    </w:p>
    <w:p w:rsidR="00E70184" w:rsidRPr="00E70184" w:rsidRDefault="00E70184" w:rsidP="00E70184">
      <w:pPr>
        <w:jc w:val="both"/>
        <w:rPr>
          <w:rFonts w:ascii="Arial" w:eastAsia="Calibri" w:hAnsi="Arial" w:cs="Arial"/>
        </w:rPr>
      </w:pPr>
    </w:p>
    <w:p w:rsidR="00E70184" w:rsidRPr="00E70184" w:rsidRDefault="00E70184" w:rsidP="00E70184">
      <w:pPr>
        <w:jc w:val="both"/>
        <w:rPr>
          <w:rFonts w:ascii="Arial" w:eastAsia="Calibri" w:hAnsi="Arial" w:cs="Arial"/>
          <w:u w:val="single"/>
        </w:rPr>
      </w:pPr>
      <w:r w:rsidRPr="00E70184">
        <w:rPr>
          <w:rFonts w:ascii="Arial" w:eastAsia="Calibri" w:hAnsi="Arial" w:cs="Arial"/>
          <w:b/>
          <w:u w:val="single"/>
        </w:rPr>
        <w:t>CLAUSULA VIGÉSIMA SEXTA.- TERMINACIÓN DEL CONTRATO</w:t>
      </w:r>
    </w:p>
    <w:p w:rsidR="00E70184" w:rsidRPr="00E70184" w:rsidRDefault="00E70184" w:rsidP="00E70184">
      <w:pPr>
        <w:jc w:val="both"/>
        <w:rPr>
          <w:rFonts w:ascii="Arial" w:eastAsia="Calibri" w:hAnsi="Arial" w:cs="Arial"/>
        </w:rPr>
      </w:pPr>
    </w:p>
    <w:p w:rsidR="00E70184" w:rsidRPr="00E70184" w:rsidRDefault="00E70184" w:rsidP="00E70184">
      <w:pPr>
        <w:jc w:val="both"/>
        <w:rPr>
          <w:rFonts w:ascii="Arial" w:eastAsia="Calibri" w:hAnsi="Arial" w:cs="Arial"/>
        </w:rPr>
      </w:pPr>
      <w:r w:rsidRPr="00E70184">
        <w:rPr>
          <w:rFonts w:ascii="Arial" w:eastAsia="Calibri" w:hAnsi="Arial" w:cs="Arial"/>
        </w:rPr>
        <w:t>El presente Contrato concluirá bajo una de las siguientes causas:</w:t>
      </w:r>
    </w:p>
    <w:p w:rsidR="00E70184" w:rsidRPr="00E70184" w:rsidRDefault="00E70184" w:rsidP="00E70184">
      <w:pPr>
        <w:jc w:val="both"/>
        <w:rPr>
          <w:rFonts w:ascii="Arial" w:eastAsia="Calibri" w:hAnsi="Arial" w:cs="Arial"/>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b/>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E70184">
        <w:rPr>
          <w:rFonts w:ascii="Arial" w:eastAsia="Calibri" w:hAnsi="Arial" w:cs="Arial"/>
          <w:b/>
        </w:rPr>
        <w:t xml:space="preserve">Por Cumplimiento del Contrato: </w:t>
      </w:r>
    </w:p>
    <w:p w:rsidR="00E70184" w:rsidRPr="00E70184" w:rsidRDefault="00E70184" w:rsidP="00E70184">
      <w:pPr>
        <w:ind w:left="851"/>
        <w:jc w:val="both"/>
        <w:rPr>
          <w:rFonts w:ascii="Arial" w:eastAsia="Calibri" w:hAnsi="Arial" w:cs="Arial"/>
          <w:b/>
        </w:rPr>
      </w:pPr>
      <w:r w:rsidRPr="00E70184">
        <w:rPr>
          <w:rFonts w:ascii="Arial" w:eastAsia="Calibri" w:hAnsi="Arial" w:cs="Arial"/>
        </w:rPr>
        <w:t>De forma normal, tanto el Contratante</w:t>
      </w:r>
      <w:r w:rsidRPr="00E70184">
        <w:rPr>
          <w:rFonts w:ascii="Arial" w:eastAsia="Calibri" w:hAnsi="Arial" w:cs="Arial"/>
          <w:b/>
        </w:rPr>
        <w:t xml:space="preserve"> </w:t>
      </w:r>
      <w:r w:rsidRPr="00E70184">
        <w:rPr>
          <w:rFonts w:ascii="Arial" w:eastAsia="Calibri"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E70184">
        <w:rPr>
          <w:rFonts w:ascii="Arial" w:eastAsia="Calibri" w:hAnsi="Arial" w:cs="Arial"/>
        </w:rPr>
        <w:t>de  Contrato</w:t>
      </w:r>
      <w:proofErr w:type="gramEnd"/>
      <w:r w:rsidRPr="00E70184">
        <w:rPr>
          <w:rFonts w:ascii="Arial" w:eastAsia="Calibri" w:hAnsi="Arial" w:cs="Arial"/>
        </w:rPr>
        <w:t>, emitido por el Contratante</w:t>
      </w:r>
      <w:r w:rsidRPr="00E70184">
        <w:rPr>
          <w:rFonts w:ascii="Arial" w:eastAsia="Calibri" w:hAnsi="Arial" w:cs="Arial"/>
          <w:b/>
        </w:rPr>
        <w:t>.</w:t>
      </w:r>
    </w:p>
    <w:p w:rsidR="00E70184" w:rsidRPr="00E70184" w:rsidRDefault="00E70184" w:rsidP="00E70184">
      <w:pPr>
        <w:tabs>
          <w:tab w:val="left" w:pos="3656"/>
        </w:tabs>
        <w:ind w:left="851" w:hanging="851"/>
        <w:jc w:val="both"/>
        <w:rPr>
          <w:rFonts w:ascii="Arial" w:eastAsia="Calibri" w:hAnsi="Arial" w:cs="Arial"/>
          <w:b/>
        </w:rPr>
      </w:pPr>
      <w:r w:rsidRPr="00E70184">
        <w:rPr>
          <w:rFonts w:ascii="Arial" w:eastAsia="Calibri" w:hAnsi="Arial" w:cs="Arial"/>
          <w:b/>
        </w:rPr>
        <w:tab/>
      </w:r>
      <w:r w:rsidRPr="00E70184">
        <w:rPr>
          <w:rFonts w:ascii="Arial" w:eastAsia="Calibri" w:hAnsi="Arial" w:cs="Arial"/>
          <w:b/>
        </w:rPr>
        <w:tab/>
      </w:r>
    </w:p>
    <w:p w:rsidR="00E70184" w:rsidRPr="00E70184" w:rsidRDefault="00E70184" w:rsidP="00147DB0">
      <w:pPr>
        <w:widowControl w:val="0"/>
        <w:numPr>
          <w:ilvl w:val="1"/>
          <w:numId w:val="10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E70184">
        <w:rPr>
          <w:rFonts w:ascii="Arial" w:eastAsia="Calibri" w:hAnsi="Arial" w:cs="Arial"/>
          <w:b/>
        </w:rPr>
        <w:t xml:space="preserve">Por Resolución del Contrato: </w:t>
      </w:r>
    </w:p>
    <w:p w:rsidR="00E70184" w:rsidRPr="00E70184" w:rsidRDefault="00E70184" w:rsidP="00E70184">
      <w:pPr>
        <w:ind w:left="851"/>
        <w:jc w:val="both"/>
        <w:rPr>
          <w:rFonts w:ascii="Arial" w:eastAsia="Calibri" w:hAnsi="Arial" w:cs="Arial"/>
        </w:rPr>
      </w:pPr>
      <w:r w:rsidRPr="00E70184">
        <w:rPr>
          <w:rFonts w:ascii="Arial" w:eastAsia="Calibri" w:hAnsi="Arial" w:cs="Arial"/>
        </w:rPr>
        <w:t>Si se diera el caso y como una forma excepcional de terminar el Contrato, a los efectos legales correspondientes, el Contratante y el Transportista</w:t>
      </w:r>
      <w:r w:rsidRPr="00E70184">
        <w:rPr>
          <w:rFonts w:ascii="Arial" w:eastAsia="Calibri" w:hAnsi="Arial" w:cs="Arial"/>
          <w:b/>
        </w:rPr>
        <w:t>,</w:t>
      </w:r>
      <w:r w:rsidRPr="00E70184">
        <w:rPr>
          <w:rFonts w:ascii="Arial" w:eastAsia="Calibri" w:hAnsi="Arial" w:cs="Arial"/>
        </w:rPr>
        <w:t xml:space="preserve"> acuerdan las siguientes causales para procesar la resolución del Contrato:</w:t>
      </w:r>
    </w:p>
    <w:p w:rsidR="00E70184" w:rsidRPr="00E70184" w:rsidRDefault="00E70184" w:rsidP="00E70184">
      <w:pPr>
        <w:ind w:left="851" w:hanging="851"/>
        <w:jc w:val="both"/>
        <w:rPr>
          <w:rFonts w:ascii="Arial" w:eastAsia="Calibri" w:hAnsi="Arial" w:cs="Arial"/>
        </w:rPr>
      </w:pPr>
    </w:p>
    <w:p w:rsidR="00E70184" w:rsidRPr="00E70184" w:rsidRDefault="00E70184" w:rsidP="00147DB0">
      <w:pPr>
        <w:widowControl w:val="0"/>
        <w:numPr>
          <w:ilvl w:val="2"/>
          <w:numId w:val="101"/>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E70184">
        <w:rPr>
          <w:rFonts w:ascii="Arial" w:eastAsia="Calibri" w:hAnsi="Arial" w:cs="Arial"/>
          <w:b/>
        </w:rPr>
        <w:t>Resolución a requerimiento del Contratante, por causales atribuibles al Transportista.</w:t>
      </w:r>
    </w:p>
    <w:p w:rsidR="00E70184" w:rsidRPr="00E70184" w:rsidRDefault="00E70184" w:rsidP="00E70184">
      <w:pPr>
        <w:ind w:left="1410" w:hanging="705"/>
        <w:jc w:val="both"/>
        <w:rPr>
          <w:rFonts w:ascii="Arial" w:eastAsia="Calibri" w:hAnsi="Arial" w:cs="Arial"/>
          <w:b/>
        </w:rPr>
      </w:pPr>
    </w:p>
    <w:p w:rsidR="00E70184" w:rsidRPr="00E70184" w:rsidRDefault="00E70184" w:rsidP="00E70184">
      <w:pPr>
        <w:ind w:left="1560" w:firstLine="3"/>
        <w:jc w:val="both"/>
        <w:rPr>
          <w:rFonts w:ascii="Arial" w:eastAsia="Calibri" w:hAnsi="Arial" w:cs="Arial"/>
        </w:rPr>
      </w:pPr>
      <w:r w:rsidRPr="00E70184">
        <w:rPr>
          <w:rFonts w:ascii="Arial" w:eastAsia="Calibri" w:hAnsi="Arial" w:cs="Arial"/>
        </w:rPr>
        <w:t>El Contratante, podrá proceder al trámite de resolución del Contrato, en los siguientes casos:</w:t>
      </w:r>
    </w:p>
    <w:p w:rsidR="00E70184" w:rsidRPr="00E70184" w:rsidRDefault="00E70184" w:rsidP="00E70184">
      <w:pPr>
        <w:ind w:left="1560" w:firstLine="3"/>
        <w:jc w:val="both"/>
        <w:rPr>
          <w:rFonts w:ascii="Arial" w:eastAsia="Calibri" w:hAnsi="Arial" w:cs="Arial"/>
        </w:rPr>
      </w:pPr>
    </w:p>
    <w:p w:rsidR="00E70184" w:rsidRPr="00E70184" w:rsidRDefault="00E70184" w:rsidP="00147DB0">
      <w:pPr>
        <w:numPr>
          <w:ilvl w:val="0"/>
          <w:numId w:val="88"/>
        </w:numPr>
        <w:spacing w:after="200" w:line="276" w:lineRule="auto"/>
        <w:ind w:left="1843" w:hanging="283"/>
        <w:jc w:val="both"/>
        <w:rPr>
          <w:rFonts w:ascii="Arial" w:eastAsia="Calibri" w:hAnsi="Arial" w:cs="Arial"/>
        </w:rPr>
      </w:pPr>
      <w:r w:rsidRPr="00E70184">
        <w:rPr>
          <w:rFonts w:ascii="Arial" w:eastAsia="Calibri" w:hAnsi="Arial" w:cs="Arial"/>
        </w:rPr>
        <w:t>Por disolución o liquidación del Transportista.</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Por quiebra declarada del Transportista.</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lastRenderedPageBreak/>
        <w:t xml:space="preserve">Por incumplimiento en la atención del Servicio, a requerimiento del </w:t>
      </w:r>
      <w:proofErr w:type="gramStart"/>
      <w:r w:rsidRPr="00E70184">
        <w:rPr>
          <w:rFonts w:ascii="Arial" w:eastAsia="Calibri" w:hAnsi="Arial" w:cs="Arial"/>
        </w:rPr>
        <w:t>Contratante  en</w:t>
      </w:r>
      <w:proofErr w:type="gramEnd"/>
      <w:r w:rsidRPr="00E70184">
        <w:rPr>
          <w:rFonts w:ascii="Arial" w:eastAsia="Calibri" w:hAnsi="Arial" w:cs="Arial"/>
        </w:rPr>
        <w:t xml:space="preserve"> asuntos relacionados con el objeto del presente Contrato.</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 xml:space="preserve">Por incumplimiento del Servicio de acuerdo a lo establecido en el Contrato.  </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 xml:space="preserve">Por falta de pago de salarios a su personal y otras obligaciones contractuales que afecten al Servicio. </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El Transportista no ha entregado o renovado las boletas de garantías correspondientes, las pólizas de seguros, o si estas han vencido y no se ha cumplido con la obligación de renovación.</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Por suspensión del servicio por más de _____ días calendario continuos a requerimiento del Contratante.</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Por fuerza mayor o caso fortuito.</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 xml:space="preserve">Por incumplimiento a la cláusula (anticorrupción). </w:t>
      </w:r>
    </w:p>
    <w:p w:rsidR="00E70184" w:rsidRPr="00E70184" w:rsidRDefault="00E70184" w:rsidP="00147DB0">
      <w:pPr>
        <w:numPr>
          <w:ilvl w:val="0"/>
          <w:numId w:val="88"/>
        </w:numPr>
        <w:spacing w:before="120" w:after="200" w:line="276" w:lineRule="auto"/>
        <w:ind w:left="1843" w:hanging="284"/>
        <w:jc w:val="both"/>
        <w:rPr>
          <w:rFonts w:ascii="Arial" w:eastAsia="Calibri" w:hAnsi="Arial" w:cs="Arial"/>
        </w:rPr>
      </w:pPr>
      <w:r w:rsidRPr="00E70184">
        <w:rPr>
          <w:rFonts w:ascii="Arial" w:eastAsia="Calibri"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E70184" w:rsidRPr="00E70184" w:rsidRDefault="00E70184" w:rsidP="00E70184">
      <w:pPr>
        <w:ind w:left="1413" w:hanging="705"/>
        <w:jc w:val="both"/>
        <w:rPr>
          <w:rFonts w:ascii="Arial" w:eastAsia="Calibri" w:hAnsi="Arial" w:cs="Arial"/>
          <w:b/>
        </w:rPr>
      </w:pPr>
    </w:p>
    <w:p w:rsidR="00E70184" w:rsidRPr="00E70184" w:rsidRDefault="00E70184" w:rsidP="00147DB0">
      <w:pPr>
        <w:widowControl w:val="0"/>
        <w:numPr>
          <w:ilvl w:val="2"/>
          <w:numId w:val="101"/>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E70184">
        <w:rPr>
          <w:rFonts w:ascii="Arial" w:eastAsia="Calibri"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E70184" w:rsidRPr="00E70184" w:rsidRDefault="00E70184" w:rsidP="00E70184">
      <w:pPr>
        <w:widowControl w:val="0"/>
        <w:shd w:val="clear" w:color="auto" w:fill="FFFFFF"/>
        <w:autoSpaceDE w:val="0"/>
        <w:autoSpaceDN w:val="0"/>
        <w:ind w:left="1560" w:right="43"/>
        <w:contextualSpacing/>
        <w:jc w:val="both"/>
        <w:rPr>
          <w:rFonts w:ascii="Arial" w:eastAsia="Calibri" w:hAnsi="Arial" w:cs="Arial"/>
        </w:rPr>
      </w:pPr>
    </w:p>
    <w:p w:rsidR="00E70184" w:rsidRPr="00E70184" w:rsidRDefault="00E70184" w:rsidP="00147DB0">
      <w:pPr>
        <w:widowControl w:val="0"/>
        <w:numPr>
          <w:ilvl w:val="2"/>
          <w:numId w:val="101"/>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E70184">
        <w:rPr>
          <w:rFonts w:ascii="Arial" w:eastAsia="Calibri"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E70184" w:rsidRPr="00E70184" w:rsidRDefault="00E70184" w:rsidP="00E70184">
      <w:pPr>
        <w:ind w:left="720"/>
        <w:contextualSpacing/>
        <w:rPr>
          <w:rFonts w:ascii="Arial" w:eastAsia="Calibri" w:hAnsi="Arial" w:cs="Arial"/>
        </w:rPr>
      </w:pPr>
    </w:p>
    <w:p w:rsidR="00E70184" w:rsidRPr="00E70184" w:rsidRDefault="00E70184" w:rsidP="00147DB0">
      <w:pPr>
        <w:widowControl w:val="0"/>
        <w:numPr>
          <w:ilvl w:val="2"/>
          <w:numId w:val="101"/>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E70184">
        <w:rPr>
          <w:rFonts w:ascii="Arial" w:eastAsia="Calibri" w:hAnsi="Arial" w:cs="Arial"/>
          <w:b/>
        </w:rPr>
        <w:t>Reglas aplicables a la Resolución:</w:t>
      </w:r>
    </w:p>
    <w:p w:rsidR="00E70184" w:rsidRPr="00E70184" w:rsidRDefault="00E70184" w:rsidP="00E70184">
      <w:pPr>
        <w:ind w:left="1413"/>
        <w:jc w:val="both"/>
        <w:rPr>
          <w:rFonts w:ascii="Arial" w:eastAsia="Calibri" w:hAnsi="Arial" w:cs="Arial"/>
        </w:rPr>
      </w:pPr>
    </w:p>
    <w:p w:rsidR="00E70184" w:rsidRPr="00E70184" w:rsidRDefault="00E70184" w:rsidP="00E70184">
      <w:pPr>
        <w:ind w:left="1560"/>
        <w:jc w:val="both"/>
        <w:rPr>
          <w:rFonts w:ascii="Arial" w:eastAsia="Calibri" w:hAnsi="Arial" w:cs="Arial"/>
        </w:rPr>
      </w:pPr>
      <w:r w:rsidRPr="00E70184">
        <w:rPr>
          <w:rFonts w:ascii="Arial" w:eastAsia="Calibri" w:hAnsi="Arial" w:cs="Arial"/>
        </w:rPr>
        <w:t>Para procesar la resolución del Contrato por cualquiera de las causales señaladas en el numeral 26.2.1</w:t>
      </w:r>
      <w:proofErr w:type="gramStart"/>
      <w:r w:rsidRPr="00E70184">
        <w:rPr>
          <w:rFonts w:ascii="Arial" w:eastAsia="Calibri" w:hAnsi="Arial" w:cs="Arial"/>
        </w:rPr>
        <w:t>,  la</w:t>
      </w:r>
      <w:proofErr w:type="gramEnd"/>
      <w:r w:rsidRPr="00E70184">
        <w:rPr>
          <w:rFonts w:ascii="Arial" w:eastAsia="Calibri" w:hAnsi="Arial" w:cs="Arial"/>
        </w:rPr>
        <w:t xml:space="preserve"> Parte afectada dará aviso escrito mediante carta notariada la resolución del Contrato, a la otra Parte, estableciendo claramente la causal que se aduce.</w:t>
      </w:r>
    </w:p>
    <w:p w:rsidR="00E70184" w:rsidRPr="00E70184" w:rsidRDefault="00E70184" w:rsidP="00E70184">
      <w:pPr>
        <w:ind w:left="1560"/>
        <w:jc w:val="both"/>
        <w:rPr>
          <w:rFonts w:ascii="Arial" w:eastAsia="Calibri" w:hAnsi="Arial" w:cs="Arial"/>
        </w:rPr>
      </w:pPr>
    </w:p>
    <w:p w:rsidR="00E70184" w:rsidRPr="00E70184" w:rsidRDefault="00E70184" w:rsidP="00E70184">
      <w:pPr>
        <w:tabs>
          <w:tab w:val="left" w:pos="567"/>
        </w:tabs>
        <w:ind w:left="1560"/>
        <w:jc w:val="both"/>
        <w:rPr>
          <w:rFonts w:ascii="Arial" w:eastAsia="Calibri" w:hAnsi="Arial" w:cs="Arial"/>
          <w:color w:val="000000"/>
        </w:rPr>
      </w:pPr>
      <w:r w:rsidRPr="00E70184">
        <w:rPr>
          <w:rFonts w:ascii="Arial" w:eastAsia="Calibri"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70184">
        <w:rPr>
          <w:rFonts w:ascii="Arial" w:eastAsia="Calibri" w:hAnsi="Arial" w:cs="Arial"/>
          <w:color w:val="000000"/>
        </w:rPr>
        <w:t>incluir los montos a reconocer por las prestaciones ejecutadas por las Partes.</w:t>
      </w:r>
    </w:p>
    <w:p w:rsidR="00E70184" w:rsidRPr="00E70184" w:rsidRDefault="00E70184" w:rsidP="00E70184">
      <w:pPr>
        <w:tabs>
          <w:tab w:val="left" w:pos="567"/>
        </w:tabs>
        <w:ind w:left="1560"/>
        <w:jc w:val="both"/>
        <w:rPr>
          <w:rFonts w:ascii="Arial" w:eastAsia="Calibri" w:hAnsi="Arial" w:cs="Arial"/>
          <w:lang w:val="es-ES_tradnl"/>
        </w:rPr>
      </w:pPr>
    </w:p>
    <w:p w:rsidR="00E70184" w:rsidRPr="00E70184" w:rsidRDefault="00E70184" w:rsidP="00E70184">
      <w:pPr>
        <w:tabs>
          <w:tab w:val="left" w:pos="567"/>
        </w:tabs>
        <w:ind w:left="1560"/>
        <w:jc w:val="both"/>
        <w:rPr>
          <w:rFonts w:ascii="Arial" w:eastAsia="Calibri" w:hAnsi="Arial" w:cs="Arial"/>
        </w:rPr>
      </w:pPr>
      <w:r w:rsidRPr="00E70184">
        <w:rPr>
          <w:rFonts w:ascii="Arial" w:eastAsia="Calibri" w:hAnsi="Arial" w:cs="Arial"/>
          <w:lang w:val="es-ES_tradnl"/>
        </w:rPr>
        <w:t>En caso que se proceda a la resolución del Contrato, por razones atribuibles al Transportista</w:t>
      </w:r>
      <w:r w:rsidRPr="00E70184">
        <w:rPr>
          <w:rFonts w:ascii="Arial" w:eastAsia="Calibri" w:hAnsi="Arial" w:cs="Arial"/>
          <w:b/>
          <w:lang w:val="es-ES_tradnl"/>
        </w:rPr>
        <w:t xml:space="preserve">, </w:t>
      </w:r>
      <w:r w:rsidRPr="00E70184">
        <w:rPr>
          <w:rFonts w:ascii="Arial" w:eastAsia="Calibri" w:hAnsi="Arial" w:cs="Arial"/>
        </w:rPr>
        <w:t xml:space="preserve">se ejecutara o consolidara en favor del Contratante la garantía de cumplimiento de Contrato. </w:t>
      </w:r>
    </w:p>
    <w:p w:rsidR="00E70184" w:rsidRPr="00E70184" w:rsidRDefault="00E70184" w:rsidP="00E70184">
      <w:pPr>
        <w:tabs>
          <w:tab w:val="left" w:pos="567"/>
        </w:tabs>
        <w:ind w:left="1560"/>
        <w:jc w:val="both"/>
        <w:rPr>
          <w:rFonts w:ascii="Arial" w:eastAsia="Calibri" w:hAnsi="Arial" w:cs="Arial"/>
        </w:rPr>
      </w:pPr>
    </w:p>
    <w:p w:rsidR="00E70184" w:rsidRPr="00E70184" w:rsidRDefault="00E70184" w:rsidP="00E70184">
      <w:pPr>
        <w:autoSpaceDE w:val="0"/>
        <w:autoSpaceDN w:val="0"/>
        <w:adjustRightInd w:val="0"/>
        <w:ind w:left="1560"/>
        <w:jc w:val="both"/>
        <w:rPr>
          <w:rFonts w:ascii="Arial" w:eastAsia="Calibri" w:hAnsi="Arial" w:cs="Arial"/>
        </w:rPr>
      </w:pPr>
      <w:r w:rsidRPr="00E70184">
        <w:rPr>
          <w:rFonts w:ascii="Arial" w:eastAsia="Calibri" w:hAnsi="Arial" w:cs="Arial"/>
        </w:rPr>
        <w:lastRenderedPageBreak/>
        <w:t xml:space="preserve">En caso de Resolución del Contrato, el Transportista renuncia expresamente a interponer cualquier tipo de reclamo contra el Contratante sea en la vía judicial o extrajudicial.  </w:t>
      </w:r>
    </w:p>
    <w:p w:rsidR="00E70184" w:rsidRPr="00E70184" w:rsidRDefault="00E70184" w:rsidP="00E70184">
      <w:pPr>
        <w:autoSpaceDE w:val="0"/>
        <w:autoSpaceDN w:val="0"/>
        <w:adjustRightInd w:val="0"/>
        <w:ind w:left="1560"/>
        <w:jc w:val="both"/>
        <w:rPr>
          <w:rFonts w:ascii="Arial" w:eastAsia="Calibri" w:hAnsi="Arial" w:cs="Arial"/>
        </w:rPr>
      </w:pPr>
    </w:p>
    <w:p w:rsidR="00E70184" w:rsidRPr="00E70184" w:rsidRDefault="00E70184" w:rsidP="00E70184">
      <w:pPr>
        <w:widowControl w:val="0"/>
        <w:jc w:val="both"/>
        <w:rPr>
          <w:rFonts w:ascii="Arial" w:eastAsia="Calibri" w:hAnsi="Arial" w:cs="Arial"/>
          <w:b/>
          <w:bCs/>
          <w:u w:val="single"/>
          <w:lang w:eastAsia="es-ES"/>
        </w:rPr>
      </w:pPr>
      <w:r w:rsidRPr="00E70184">
        <w:rPr>
          <w:rFonts w:ascii="Arial" w:eastAsia="Calibri" w:hAnsi="Arial" w:cs="Arial"/>
          <w:b/>
          <w:bCs/>
          <w:u w:val="single"/>
          <w:lang w:eastAsia="es-ES"/>
        </w:rPr>
        <w:t xml:space="preserve">CLAUSULA VIGÉSIMA SÉPTIMA.- DECLARACIONES DE LAS PARTES </w:t>
      </w:r>
    </w:p>
    <w:p w:rsidR="00E70184" w:rsidRPr="00E70184" w:rsidRDefault="00E70184" w:rsidP="00E70184">
      <w:pPr>
        <w:widowControl w:val="0"/>
        <w:ind w:left="360" w:hanging="360"/>
        <w:jc w:val="both"/>
        <w:rPr>
          <w:rFonts w:ascii="Arial" w:eastAsia="Calibri" w:hAnsi="Arial" w:cs="Arial"/>
          <w:lang w:eastAsia="es-ES"/>
        </w:rPr>
      </w:pPr>
    </w:p>
    <w:p w:rsidR="00E70184" w:rsidRPr="00E70184" w:rsidRDefault="00E70184" w:rsidP="00E70184">
      <w:pPr>
        <w:widowControl w:val="0"/>
        <w:ind w:left="360" w:hanging="360"/>
        <w:jc w:val="both"/>
        <w:rPr>
          <w:rFonts w:ascii="Arial" w:eastAsia="Calibri" w:hAnsi="Arial" w:cs="Arial"/>
          <w:lang w:eastAsia="es-ES"/>
        </w:rPr>
      </w:pPr>
      <w:r w:rsidRPr="00E70184">
        <w:rPr>
          <w:rFonts w:ascii="Arial" w:eastAsia="Calibri" w:hAnsi="Arial" w:cs="Arial"/>
          <w:lang w:eastAsia="es-ES"/>
        </w:rPr>
        <w:t>Las Partes declaran que:</w:t>
      </w:r>
    </w:p>
    <w:p w:rsidR="00E70184" w:rsidRPr="00E70184" w:rsidRDefault="00E70184" w:rsidP="00E70184">
      <w:pPr>
        <w:widowControl w:val="0"/>
        <w:ind w:left="360" w:hanging="360"/>
        <w:jc w:val="both"/>
        <w:rPr>
          <w:rFonts w:ascii="Arial" w:eastAsia="Calibri" w:hAnsi="Arial" w:cs="Arial"/>
          <w:lang w:eastAsia="es-ES"/>
        </w:rPr>
      </w:pPr>
    </w:p>
    <w:p w:rsidR="00E70184" w:rsidRPr="00E70184" w:rsidRDefault="00E70184" w:rsidP="00147DB0">
      <w:pPr>
        <w:widowControl w:val="0"/>
        <w:numPr>
          <w:ilvl w:val="0"/>
          <w:numId w:val="97"/>
        </w:numPr>
        <w:tabs>
          <w:tab w:val="clear" w:pos="720"/>
        </w:tabs>
        <w:spacing w:after="200" w:line="276" w:lineRule="auto"/>
        <w:ind w:left="851" w:hanging="284"/>
        <w:jc w:val="both"/>
        <w:rPr>
          <w:rFonts w:ascii="Arial" w:eastAsia="Calibri" w:hAnsi="Arial" w:cs="Arial"/>
          <w:lang w:eastAsia="es-ES"/>
        </w:rPr>
      </w:pPr>
      <w:r w:rsidRPr="00E70184">
        <w:rPr>
          <w:rFonts w:ascii="Arial" w:eastAsia="Calibri" w:hAnsi="Arial" w:cs="Arial"/>
          <w:lang w:eastAsia="es-ES"/>
        </w:rPr>
        <w:t>La celebración y la ejecución de este Contrato se regirán por los principios de la probidad y buena fe.</w:t>
      </w:r>
    </w:p>
    <w:p w:rsidR="00E70184" w:rsidRPr="00E70184" w:rsidRDefault="00E70184" w:rsidP="00E70184">
      <w:pPr>
        <w:widowControl w:val="0"/>
        <w:ind w:left="851"/>
        <w:jc w:val="both"/>
        <w:rPr>
          <w:rFonts w:ascii="Arial" w:eastAsia="Calibri" w:hAnsi="Arial" w:cs="Arial"/>
          <w:lang w:eastAsia="es-ES"/>
        </w:rPr>
      </w:pPr>
    </w:p>
    <w:p w:rsidR="00E70184" w:rsidRPr="00E70184" w:rsidRDefault="00E70184" w:rsidP="00147DB0">
      <w:pPr>
        <w:widowControl w:val="0"/>
        <w:numPr>
          <w:ilvl w:val="0"/>
          <w:numId w:val="97"/>
        </w:numPr>
        <w:tabs>
          <w:tab w:val="clear" w:pos="720"/>
        </w:tabs>
        <w:spacing w:after="200" w:line="276" w:lineRule="auto"/>
        <w:ind w:left="851" w:hanging="284"/>
        <w:jc w:val="both"/>
        <w:rPr>
          <w:rFonts w:ascii="Arial" w:eastAsia="Calibri" w:hAnsi="Arial" w:cs="Arial"/>
          <w:lang w:eastAsia="es-ES"/>
        </w:rPr>
      </w:pPr>
      <w:r w:rsidRPr="00E70184">
        <w:rPr>
          <w:rFonts w:ascii="Arial" w:eastAsia="Calibri"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E70184" w:rsidRPr="00E70184" w:rsidRDefault="00E70184" w:rsidP="00E70184">
      <w:pPr>
        <w:widowControl w:val="0"/>
        <w:ind w:left="851"/>
        <w:jc w:val="both"/>
        <w:rPr>
          <w:rFonts w:ascii="Arial" w:eastAsia="Calibri" w:hAnsi="Arial" w:cs="Arial"/>
          <w:lang w:eastAsia="es-ES"/>
        </w:rPr>
      </w:pPr>
    </w:p>
    <w:p w:rsidR="00E70184" w:rsidRPr="00E70184" w:rsidRDefault="00E70184" w:rsidP="00147DB0">
      <w:pPr>
        <w:widowControl w:val="0"/>
        <w:numPr>
          <w:ilvl w:val="0"/>
          <w:numId w:val="97"/>
        </w:numPr>
        <w:tabs>
          <w:tab w:val="clear" w:pos="720"/>
        </w:tabs>
        <w:spacing w:after="200" w:line="276" w:lineRule="auto"/>
        <w:ind w:left="851" w:hanging="284"/>
        <w:jc w:val="both"/>
        <w:rPr>
          <w:rFonts w:ascii="Arial" w:eastAsia="Calibri" w:hAnsi="Arial" w:cs="Arial"/>
          <w:lang w:eastAsia="es-ES"/>
        </w:rPr>
      </w:pPr>
      <w:r w:rsidRPr="00E70184">
        <w:rPr>
          <w:rFonts w:ascii="Arial" w:eastAsia="Calibri" w:hAnsi="Arial" w:cs="Arial"/>
          <w:lang w:eastAsia="es-ES"/>
        </w:rPr>
        <w:t>Mediante la firma tendrá preferencia el presente Contrato, sustituyendo cualquier acuerdo escrito u oral que se hubiere realizado entre las Partes anterior a la suscripción de éste Contrato.</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b/>
          <w:bCs/>
          <w:u w:val="single"/>
        </w:rPr>
      </w:pPr>
      <w:r w:rsidRPr="00E70184">
        <w:rPr>
          <w:rFonts w:ascii="Arial" w:eastAsia="Calibri" w:hAnsi="Arial" w:cs="Arial"/>
          <w:b/>
          <w:u w:val="single"/>
        </w:rPr>
        <w:t>CLAUSULA VIGÉSIMA</w:t>
      </w:r>
      <w:r w:rsidRPr="00E70184">
        <w:rPr>
          <w:rFonts w:ascii="Arial" w:eastAsia="Calibri" w:hAnsi="Arial" w:cs="Arial"/>
          <w:b/>
          <w:bCs/>
          <w:u w:val="single"/>
        </w:rPr>
        <w:t xml:space="preserve"> OCTAVA.- </w:t>
      </w:r>
      <w:r w:rsidRPr="00E70184">
        <w:rPr>
          <w:rFonts w:ascii="Arial" w:eastAsia="Calibri" w:hAnsi="Arial" w:cs="Arial"/>
          <w:b/>
          <w:u w:val="single"/>
        </w:rPr>
        <w:t>SOLUCIÓN</w:t>
      </w:r>
      <w:r w:rsidRPr="00E70184">
        <w:rPr>
          <w:rFonts w:ascii="Arial" w:eastAsia="Calibri" w:hAnsi="Arial" w:cs="Arial"/>
          <w:b/>
          <w:bCs/>
          <w:u w:val="single"/>
        </w:rPr>
        <w:t xml:space="preserve"> DE CONTROVERSIAS</w:t>
      </w:r>
    </w:p>
    <w:p w:rsidR="00E70184" w:rsidRPr="00E70184" w:rsidRDefault="00E70184" w:rsidP="00E70184">
      <w:pPr>
        <w:autoSpaceDE w:val="0"/>
        <w:autoSpaceDN w:val="0"/>
        <w:adjustRightInd w:val="0"/>
        <w:jc w:val="both"/>
        <w:rPr>
          <w:rFonts w:ascii="Arial" w:eastAsia="Calibri" w:hAnsi="Arial" w:cs="Arial"/>
          <w:b/>
          <w:bCs/>
          <w:u w:val="single"/>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b/>
          <w:vanish/>
        </w:rPr>
      </w:pPr>
    </w:p>
    <w:p w:rsidR="00E70184" w:rsidRPr="00E70184" w:rsidRDefault="00E70184" w:rsidP="00147DB0">
      <w:pPr>
        <w:widowControl w:val="0"/>
        <w:numPr>
          <w:ilvl w:val="0"/>
          <w:numId w:val="101"/>
        </w:numPr>
        <w:shd w:val="clear" w:color="auto" w:fill="FFFFFF"/>
        <w:autoSpaceDE w:val="0"/>
        <w:autoSpaceDN w:val="0"/>
        <w:spacing w:after="200" w:line="276" w:lineRule="auto"/>
        <w:ind w:right="43"/>
        <w:contextualSpacing/>
        <w:jc w:val="both"/>
        <w:rPr>
          <w:rFonts w:ascii="Arial" w:eastAsia="Calibri" w:hAnsi="Arial" w:cs="Arial"/>
          <w:b/>
          <w:vanish/>
        </w:rPr>
      </w:pPr>
    </w:p>
    <w:p w:rsidR="00E70184" w:rsidRPr="00E70184" w:rsidRDefault="00E70184" w:rsidP="00147DB0">
      <w:pPr>
        <w:widowControl w:val="0"/>
        <w:numPr>
          <w:ilvl w:val="1"/>
          <w:numId w:val="101"/>
        </w:numPr>
        <w:shd w:val="clear" w:color="auto" w:fill="FFFFFF"/>
        <w:autoSpaceDE w:val="0"/>
        <w:autoSpaceDN w:val="0"/>
        <w:spacing w:after="200" w:line="276" w:lineRule="auto"/>
        <w:ind w:left="432" w:right="43"/>
        <w:contextualSpacing/>
        <w:jc w:val="both"/>
        <w:rPr>
          <w:rFonts w:ascii="Arial" w:eastAsia="Calibri" w:hAnsi="Arial" w:cs="Arial"/>
          <w:b/>
        </w:rPr>
      </w:pPr>
      <w:r w:rsidRPr="00E70184">
        <w:rPr>
          <w:rFonts w:ascii="Arial" w:eastAsia="Calibri" w:hAnsi="Arial" w:cs="Arial"/>
          <w:b/>
        </w:rPr>
        <w:t>Negociaciones</w:t>
      </w:r>
    </w:p>
    <w:p w:rsidR="00E70184" w:rsidRPr="00E70184" w:rsidRDefault="00E70184" w:rsidP="00E70184">
      <w:pPr>
        <w:ind w:left="709" w:right="49"/>
        <w:jc w:val="both"/>
        <w:rPr>
          <w:rFonts w:ascii="Arial" w:eastAsia="Calibri" w:hAnsi="Arial" w:cs="Arial"/>
        </w:rPr>
      </w:pPr>
    </w:p>
    <w:p w:rsidR="00E70184" w:rsidRPr="00E70184" w:rsidRDefault="00E70184" w:rsidP="00E70184">
      <w:pPr>
        <w:ind w:left="709" w:right="49"/>
        <w:jc w:val="both"/>
        <w:rPr>
          <w:rFonts w:ascii="Arial" w:eastAsia="Calibri" w:hAnsi="Arial" w:cs="Arial"/>
        </w:rPr>
      </w:pPr>
      <w:r w:rsidRPr="00E70184">
        <w:rPr>
          <w:rFonts w:ascii="Arial" w:eastAsia="Calibri"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70184" w:rsidRPr="00E70184" w:rsidRDefault="00E70184" w:rsidP="00E70184">
      <w:pPr>
        <w:ind w:left="709" w:right="49"/>
        <w:jc w:val="both"/>
        <w:rPr>
          <w:rFonts w:ascii="Arial" w:eastAsia="Calibri" w:hAnsi="Arial" w:cs="Arial"/>
        </w:rPr>
      </w:pPr>
    </w:p>
    <w:p w:rsidR="00E70184" w:rsidRPr="00E70184" w:rsidRDefault="00E70184" w:rsidP="00E70184">
      <w:pPr>
        <w:ind w:left="709"/>
        <w:jc w:val="both"/>
        <w:rPr>
          <w:rFonts w:ascii="Arial" w:eastAsia="Calibri" w:hAnsi="Arial" w:cs="Arial"/>
          <w:bCs/>
          <w:lang w:val="es-BO"/>
        </w:rPr>
      </w:pPr>
      <w:r w:rsidRPr="00E70184">
        <w:rPr>
          <w:rFonts w:ascii="Arial" w:eastAsia="Calibri"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E70184" w:rsidRPr="00E70184" w:rsidRDefault="00E70184" w:rsidP="00E70184">
      <w:pPr>
        <w:ind w:left="709"/>
        <w:jc w:val="both"/>
        <w:rPr>
          <w:rFonts w:ascii="Arial" w:eastAsia="Calibri" w:hAnsi="Arial" w:cs="Arial"/>
          <w:bCs/>
          <w:lang w:val="es-BO"/>
        </w:rPr>
      </w:pPr>
    </w:p>
    <w:p w:rsidR="00E70184" w:rsidRPr="00E70184" w:rsidRDefault="00E70184" w:rsidP="00147DB0">
      <w:pPr>
        <w:keepNext/>
        <w:widowControl w:val="0"/>
        <w:numPr>
          <w:ilvl w:val="1"/>
          <w:numId w:val="101"/>
        </w:numPr>
        <w:shd w:val="clear" w:color="auto" w:fill="FFFFFF"/>
        <w:autoSpaceDE w:val="0"/>
        <w:autoSpaceDN w:val="0"/>
        <w:spacing w:after="200" w:line="276" w:lineRule="auto"/>
        <w:ind w:left="432" w:right="43"/>
        <w:contextualSpacing/>
        <w:jc w:val="both"/>
        <w:rPr>
          <w:rFonts w:ascii="Arial" w:eastAsia="Calibri" w:hAnsi="Arial" w:cs="Arial"/>
          <w:b/>
        </w:rPr>
      </w:pPr>
      <w:r w:rsidRPr="00E70184">
        <w:rPr>
          <w:rFonts w:ascii="Arial" w:eastAsia="Calibri" w:hAnsi="Arial" w:cs="Arial"/>
          <w:b/>
        </w:rPr>
        <w:t>Continuación del objeto de Contratación</w:t>
      </w:r>
    </w:p>
    <w:p w:rsidR="00E70184" w:rsidRPr="00E70184" w:rsidRDefault="00E70184" w:rsidP="00E70184">
      <w:pPr>
        <w:keepNext/>
        <w:ind w:left="709" w:right="333" w:hanging="1"/>
        <w:jc w:val="both"/>
        <w:rPr>
          <w:rFonts w:ascii="Arial" w:eastAsia="Calibri" w:hAnsi="Arial" w:cs="Arial"/>
        </w:rPr>
      </w:pPr>
    </w:p>
    <w:p w:rsidR="00E70184" w:rsidRPr="00E70184" w:rsidRDefault="00E70184" w:rsidP="00E70184">
      <w:pPr>
        <w:keepNext/>
        <w:ind w:left="709" w:right="333" w:hanging="1"/>
        <w:jc w:val="both"/>
        <w:rPr>
          <w:rFonts w:ascii="Arial" w:eastAsia="Calibri" w:hAnsi="Arial" w:cs="Arial"/>
          <w:color w:val="000000"/>
          <w:lang w:eastAsia="es-BO"/>
        </w:rPr>
      </w:pPr>
      <w:r w:rsidRPr="00E70184">
        <w:rPr>
          <w:rFonts w:ascii="Arial" w:eastAsia="Calibri" w:hAnsi="Arial" w:cs="Arial"/>
        </w:rPr>
        <w:t>La</w:t>
      </w:r>
      <w:r w:rsidRPr="00E70184">
        <w:rPr>
          <w:rFonts w:ascii="Arial" w:eastAsia="Calibri"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E70184" w:rsidRPr="00E70184" w:rsidRDefault="00E70184" w:rsidP="00E70184">
      <w:pPr>
        <w:ind w:left="709" w:right="333" w:hanging="1"/>
        <w:jc w:val="both"/>
        <w:rPr>
          <w:rFonts w:ascii="Arial" w:eastAsia="Calibri" w:hAnsi="Arial" w:cs="Arial"/>
          <w:color w:val="000000"/>
          <w:lang w:eastAsia="es-BO"/>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CLAUSULA VIGÉSIMA NOVENA.- MODIFICACIONES</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rPr>
      </w:pPr>
      <w:r w:rsidRPr="00E70184">
        <w:rPr>
          <w:rFonts w:ascii="Arial" w:eastAsia="Calibri"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E70184" w:rsidRPr="00E70184" w:rsidRDefault="00E70184" w:rsidP="00E70184">
      <w:pPr>
        <w:autoSpaceDE w:val="0"/>
        <w:autoSpaceDN w:val="0"/>
        <w:adjustRightInd w:val="0"/>
        <w:jc w:val="both"/>
        <w:rPr>
          <w:rFonts w:ascii="Arial" w:eastAsia="Calibri" w:hAnsi="Arial" w:cs="Arial"/>
          <w:b/>
        </w:rPr>
      </w:pP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b/>
          <w:u w:val="single"/>
        </w:rPr>
      </w:pPr>
      <w:r w:rsidRPr="00E70184">
        <w:rPr>
          <w:rFonts w:ascii="Arial" w:eastAsia="Calibri" w:hAnsi="Arial" w:cs="Arial"/>
          <w:b/>
          <w:u w:val="single"/>
        </w:rPr>
        <w:t xml:space="preserve">CLAUSULA </w:t>
      </w:r>
      <w:r w:rsidRPr="00E70184">
        <w:rPr>
          <w:rFonts w:ascii="Arial" w:eastAsia="Calibri" w:hAnsi="Arial" w:cs="Arial"/>
          <w:b/>
          <w:bCs/>
          <w:u w:val="single"/>
        </w:rPr>
        <w:t xml:space="preserve">TRIGÉSIMA.- </w:t>
      </w:r>
      <w:r w:rsidRPr="00E70184">
        <w:rPr>
          <w:rFonts w:ascii="Arial" w:eastAsia="Calibri" w:hAnsi="Arial" w:cs="Arial"/>
          <w:b/>
          <w:u w:val="single"/>
        </w:rPr>
        <w:t>ANTICORRUPCIÓN</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jc w:val="both"/>
        <w:rPr>
          <w:rFonts w:ascii="Arial" w:eastAsia="Calibri" w:hAnsi="Arial" w:cs="Arial"/>
          <w:color w:val="000000"/>
        </w:rPr>
      </w:pPr>
      <w:r w:rsidRPr="00E70184">
        <w:rPr>
          <w:rFonts w:ascii="Arial" w:eastAsia="Calibri"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E70184" w:rsidRPr="00E70184" w:rsidRDefault="00E70184" w:rsidP="00E70184">
      <w:pPr>
        <w:autoSpaceDE w:val="0"/>
        <w:autoSpaceDN w:val="0"/>
        <w:adjustRightInd w:val="0"/>
        <w:jc w:val="both"/>
        <w:rPr>
          <w:rFonts w:ascii="Arial" w:eastAsia="Calibri" w:hAnsi="Arial" w:cs="Arial"/>
          <w:b/>
          <w:u w:val="single"/>
        </w:rPr>
      </w:pPr>
    </w:p>
    <w:p w:rsidR="00E70184" w:rsidRPr="00E70184" w:rsidRDefault="00E70184" w:rsidP="00E70184">
      <w:pPr>
        <w:autoSpaceDE w:val="0"/>
        <w:autoSpaceDN w:val="0"/>
        <w:adjustRightInd w:val="0"/>
        <w:jc w:val="both"/>
        <w:rPr>
          <w:rFonts w:ascii="Arial" w:eastAsia="Calibri" w:hAnsi="Arial" w:cs="Arial"/>
          <w:u w:val="single"/>
        </w:rPr>
      </w:pPr>
      <w:r w:rsidRPr="00E70184">
        <w:rPr>
          <w:rFonts w:ascii="Arial" w:eastAsia="Calibri" w:hAnsi="Arial" w:cs="Arial"/>
          <w:b/>
          <w:u w:val="single"/>
        </w:rPr>
        <w:t xml:space="preserve">CLAUSULA </w:t>
      </w:r>
      <w:r w:rsidRPr="00E70184">
        <w:rPr>
          <w:rFonts w:ascii="Arial" w:eastAsia="Calibri" w:hAnsi="Arial" w:cs="Arial"/>
          <w:b/>
          <w:bCs/>
          <w:u w:val="single"/>
        </w:rPr>
        <w:t>TRIGÉSIMA PRIMERA.-</w:t>
      </w:r>
      <w:r w:rsidRPr="00E70184">
        <w:rPr>
          <w:rFonts w:ascii="Arial" w:eastAsia="Calibri" w:hAnsi="Arial" w:cs="Arial"/>
          <w:b/>
          <w:u w:val="single"/>
        </w:rPr>
        <w:t xml:space="preserve"> </w:t>
      </w:r>
      <w:r w:rsidRPr="00E70184">
        <w:rPr>
          <w:rFonts w:ascii="Arial" w:eastAsia="Calibri" w:hAnsi="Arial" w:cs="Arial"/>
          <w:b/>
          <w:bCs/>
          <w:u w:val="single"/>
        </w:rPr>
        <w:t>CONFORMIDAD</w:t>
      </w:r>
    </w:p>
    <w:p w:rsidR="00E70184" w:rsidRPr="00E70184" w:rsidRDefault="00E70184" w:rsidP="00E70184">
      <w:pPr>
        <w:autoSpaceDE w:val="0"/>
        <w:autoSpaceDN w:val="0"/>
        <w:adjustRightInd w:val="0"/>
        <w:jc w:val="both"/>
        <w:rPr>
          <w:rFonts w:ascii="Arial" w:eastAsia="Calibri" w:hAnsi="Arial" w:cs="Arial"/>
        </w:rPr>
      </w:pPr>
    </w:p>
    <w:p w:rsidR="00E70184" w:rsidRPr="00E70184" w:rsidRDefault="00E70184" w:rsidP="00E70184">
      <w:pPr>
        <w:autoSpaceDE w:val="0"/>
        <w:autoSpaceDN w:val="0"/>
        <w:adjustRightInd w:val="0"/>
        <w:jc w:val="both"/>
        <w:rPr>
          <w:rFonts w:ascii="Arial" w:eastAsia="Calibri" w:hAnsi="Arial" w:cs="Arial"/>
        </w:rPr>
      </w:pPr>
      <w:r w:rsidRPr="00E70184">
        <w:rPr>
          <w:rFonts w:ascii="Arial" w:eastAsia="Calibri" w:hAnsi="Arial" w:cs="Arial"/>
        </w:rPr>
        <w:t xml:space="preserve">Las Partes declaramos nuestra absoluta aceptación con el tenor íntegro </w:t>
      </w:r>
      <w:proofErr w:type="gramStart"/>
      <w:r w:rsidRPr="00E70184">
        <w:rPr>
          <w:rFonts w:ascii="Arial" w:eastAsia="Calibri" w:hAnsi="Arial" w:cs="Arial"/>
        </w:rPr>
        <w:t>de  todas</w:t>
      </w:r>
      <w:proofErr w:type="gramEnd"/>
      <w:r w:rsidRPr="00E70184">
        <w:rPr>
          <w:rFonts w:ascii="Arial" w:eastAsia="Calibri"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center"/>
        <w:rPr>
          <w:rFonts w:ascii="Arial" w:eastAsia="Calibri" w:hAnsi="Arial" w:cs="Arial"/>
          <w:bCs/>
        </w:rPr>
      </w:pPr>
    </w:p>
    <w:p w:rsidR="00E70184" w:rsidRPr="00E70184" w:rsidRDefault="00E70184" w:rsidP="00E70184">
      <w:pPr>
        <w:autoSpaceDE w:val="0"/>
        <w:autoSpaceDN w:val="0"/>
        <w:adjustRightInd w:val="0"/>
        <w:jc w:val="center"/>
        <w:rPr>
          <w:rFonts w:ascii="Arial" w:eastAsia="Calibri" w:hAnsi="Arial" w:cs="Arial"/>
          <w:bCs/>
        </w:rPr>
      </w:pPr>
    </w:p>
    <w:p w:rsidR="00E70184" w:rsidRPr="00E70184" w:rsidRDefault="00E70184" w:rsidP="00E70184">
      <w:pPr>
        <w:autoSpaceDE w:val="0"/>
        <w:autoSpaceDN w:val="0"/>
        <w:adjustRightInd w:val="0"/>
        <w:jc w:val="center"/>
        <w:rPr>
          <w:rFonts w:ascii="Arial" w:eastAsia="Calibri" w:hAnsi="Arial" w:cs="Arial"/>
          <w:bCs/>
        </w:rPr>
      </w:pPr>
    </w:p>
    <w:p w:rsidR="00E70184" w:rsidRPr="00E70184" w:rsidRDefault="00E70184" w:rsidP="00E70184">
      <w:pPr>
        <w:autoSpaceDE w:val="0"/>
        <w:autoSpaceDN w:val="0"/>
        <w:adjustRightInd w:val="0"/>
        <w:jc w:val="center"/>
        <w:rPr>
          <w:rFonts w:ascii="Arial" w:eastAsia="Calibri" w:hAnsi="Arial" w:cs="Arial"/>
          <w:bCs/>
        </w:rPr>
      </w:pPr>
    </w:p>
    <w:p w:rsidR="00E70184" w:rsidRPr="00E70184" w:rsidRDefault="00E70184" w:rsidP="00E70184">
      <w:pPr>
        <w:autoSpaceDE w:val="0"/>
        <w:autoSpaceDN w:val="0"/>
        <w:adjustRightInd w:val="0"/>
        <w:jc w:val="center"/>
        <w:rPr>
          <w:rFonts w:ascii="Arial" w:eastAsia="Calibri" w:hAnsi="Arial" w:cs="Arial"/>
          <w:bCs/>
        </w:rPr>
      </w:pPr>
    </w:p>
    <w:p w:rsidR="00E70184" w:rsidRPr="00E70184" w:rsidRDefault="00E70184" w:rsidP="00E70184">
      <w:pPr>
        <w:autoSpaceDE w:val="0"/>
        <w:autoSpaceDN w:val="0"/>
        <w:adjustRightInd w:val="0"/>
        <w:jc w:val="center"/>
        <w:rPr>
          <w:rFonts w:ascii="Arial" w:eastAsia="Calibri" w:hAnsi="Arial" w:cs="Arial"/>
          <w:bCs/>
        </w:rPr>
      </w:pPr>
    </w:p>
    <w:p w:rsidR="00E70184" w:rsidRPr="00E70184" w:rsidRDefault="00E70184" w:rsidP="00E70184">
      <w:pPr>
        <w:autoSpaceDE w:val="0"/>
        <w:autoSpaceDN w:val="0"/>
        <w:adjustRightInd w:val="0"/>
        <w:jc w:val="center"/>
        <w:rPr>
          <w:rFonts w:ascii="Arial" w:eastAsia="Calibri" w:hAnsi="Arial" w:cs="Arial"/>
          <w:bCs/>
        </w:rPr>
      </w:pPr>
      <w:r w:rsidRPr="00E70184">
        <w:rPr>
          <w:rFonts w:ascii="Arial" w:eastAsia="Calibri" w:hAnsi="Arial" w:cs="Arial"/>
          <w:b/>
          <w:bCs/>
        </w:rPr>
        <w:t>PRESIDENTE EJECUTIVO INTERINO</w:t>
      </w:r>
      <w:r w:rsidRPr="00E70184">
        <w:rPr>
          <w:rFonts w:ascii="Arial" w:eastAsia="Calibri" w:hAnsi="Arial" w:cs="Arial"/>
          <w:bCs/>
        </w:rPr>
        <w:t xml:space="preserve">                                                                                                    </w:t>
      </w:r>
      <w:r w:rsidRPr="00E70184">
        <w:rPr>
          <w:rFonts w:ascii="Arial" w:eastAsia="Calibri" w:hAnsi="Arial" w:cs="Arial"/>
          <w:b/>
          <w:bCs/>
        </w:rPr>
        <w:t>YACIMIENTOS PETROLÍFEROS FISCALES BOLIVIANOS</w:t>
      </w:r>
    </w:p>
    <w:p w:rsidR="00E70184" w:rsidRPr="00E70184" w:rsidRDefault="00E70184" w:rsidP="00E70184">
      <w:pPr>
        <w:autoSpaceDE w:val="0"/>
        <w:autoSpaceDN w:val="0"/>
        <w:adjustRightInd w:val="0"/>
        <w:jc w:val="center"/>
        <w:rPr>
          <w:rFonts w:ascii="Arial" w:eastAsia="Calibri" w:hAnsi="Arial" w:cs="Arial"/>
          <w:b/>
          <w:bCs/>
        </w:rPr>
      </w:pP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both"/>
        <w:rPr>
          <w:rFonts w:ascii="Arial" w:eastAsia="Calibri" w:hAnsi="Arial" w:cs="Arial"/>
          <w:b/>
          <w:bCs/>
        </w:rPr>
      </w:pPr>
    </w:p>
    <w:p w:rsidR="00E70184" w:rsidRPr="00E70184" w:rsidRDefault="00E70184" w:rsidP="00E70184">
      <w:pPr>
        <w:autoSpaceDE w:val="0"/>
        <w:autoSpaceDN w:val="0"/>
        <w:adjustRightInd w:val="0"/>
        <w:jc w:val="center"/>
        <w:rPr>
          <w:rFonts w:ascii="Arial" w:eastAsia="Calibri" w:hAnsi="Arial" w:cs="Arial"/>
          <w:b/>
          <w:bCs/>
        </w:rPr>
      </w:pPr>
      <w:r w:rsidRPr="00E70184">
        <w:rPr>
          <w:rFonts w:ascii="Arial" w:eastAsia="Calibri" w:hAnsi="Arial" w:cs="Arial"/>
          <w:b/>
          <w:bCs/>
        </w:rPr>
        <w:t>TRANSPORTISTA</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DB0" w:rsidRDefault="00147DB0">
      <w:r>
        <w:separator/>
      </w:r>
    </w:p>
  </w:endnote>
  <w:endnote w:type="continuationSeparator" w:id="0">
    <w:p w:rsidR="00147DB0" w:rsidRDefault="0014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2F1" w:rsidRPr="006B79AF" w:rsidRDefault="005172F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46279">
      <w:rPr>
        <w:rFonts w:ascii="Calibri" w:hAnsi="Calibri" w:cs="Calibri"/>
        <w:noProof/>
      </w:rPr>
      <w:t>21</w:t>
    </w:r>
    <w:r w:rsidRPr="006B79AF">
      <w:rPr>
        <w:rFonts w:ascii="Calibri" w:hAnsi="Calibri" w:cs="Calibri"/>
      </w:rPr>
      <w:fldChar w:fldCharType="end"/>
    </w:r>
  </w:p>
  <w:p w:rsidR="005172F1" w:rsidRDefault="005172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DB0" w:rsidRDefault="00147DB0">
      <w:r>
        <w:separator/>
      </w:r>
    </w:p>
  </w:footnote>
  <w:footnote w:type="continuationSeparator" w:id="0">
    <w:p w:rsidR="00147DB0" w:rsidRDefault="00147DB0">
      <w:r>
        <w:continuationSeparator/>
      </w:r>
    </w:p>
  </w:footnote>
  <w:footnote w:id="1">
    <w:p w:rsidR="005172F1" w:rsidRDefault="005172F1" w:rsidP="00B120F8">
      <w:pPr>
        <w:pStyle w:val="Textonotapie"/>
        <w:jc w:val="both"/>
      </w:pPr>
      <w:r>
        <w:rPr>
          <w:rStyle w:val="Refdenotaalpie"/>
        </w:rPr>
        <w:footnoteRef/>
      </w:r>
      <w:r>
        <w:t xml:space="preserve"> </w:t>
      </w:r>
      <w:r w:rsidRPr="00B12F8E">
        <w:rPr>
          <w:rFonts w:ascii="Lucida Bright" w:hAnsi="Lucida Bright"/>
          <w:sz w:val="16"/>
          <w:szCs w:val="16"/>
        </w:rPr>
        <w:t>“</w:t>
      </w:r>
      <w:r w:rsidRPr="00B12F8E">
        <w:rPr>
          <w:rFonts w:ascii="Lucida Bright" w:hAnsi="Lucida Bright"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3D050B"/>
    <w:multiLevelType w:val="hybridMultilevel"/>
    <w:tmpl w:val="C36C84D6"/>
    <w:lvl w:ilvl="0" w:tplc="93A6DE38">
      <w:start w:val="1"/>
      <w:numFmt w:val="lowerLetter"/>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DA45EE"/>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EF05A4"/>
    <w:multiLevelType w:val="multilevel"/>
    <w:tmpl w:val="3D7C1B56"/>
    <w:lvl w:ilvl="0">
      <w:start w:val="1"/>
      <w:numFmt w:val="upperRoman"/>
      <w:lvlText w:val="%1."/>
      <w:lvlJc w:val="left"/>
      <w:pPr>
        <w:ind w:left="720" w:hanging="720"/>
      </w:pPr>
      <w:rPr>
        <w:rFonts w:hint="default"/>
        <w:b/>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53F556A"/>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8340D5"/>
    <w:multiLevelType w:val="hybridMultilevel"/>
    <w:tmpl w:val="78AE06D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9">
    <w:nsid w:val="195A52AC"/>
    <w:multiLevelType w:val="multilevel"/>
    <w:tmpl w:val="B7A827B2"/>
    <w:styleLink w:val="Estilo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A8226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23">
    <w:nsid w:val="241F67C6"/>
    <w:multiLevelType w:val="hybridMultilevel"/>
    <w:tmpl w:val="CDC0CE54"/>
    <w:styleLink w:val="Estilo21"/>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AFC4DC7"/>
    <w:multiLevelType w:val="hybridMultilevel"/>
    <w:tmpl w:val="C48A93BA"/>
    <w:lvl w:ilvl="0" w:tplc="ADC62A4A">
      <w:start w:val="1"/>
      <w:numFmt w:val="decimal"/>
      <w:lvlText w:val="%1."/>
      <w:lvlJc w:val="left"/>
      <w:pPr>
        <w:ind w:left="720" w:hanging="360"/>
      </w:pPr>
      <w:rPr>
        <w:rFonts w:hint="default"/>
        <w:b w:val="0"/>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A4538E"/>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1554FE6"/>
    <w:multiLevelType w:val="multilevel"/>
    <w:tmpl w:val="1736F3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318A259E"/>
    <w:multiLevelType w:val="hybridMultilevel"/>
    <w:tmpl w:val="78AE06D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D534924"/>
    <w:multiLevelType w:val="hybridMultilevel"/>
    <w:tmpl w:val="6F7EC934"/>
    <w:lvl w:ilvl="0" w:tplc="87F8A9D0">
      <w:start w:val="1"/>
      <w:numFmt w:val="decimal"/>
      <w:lvlText w:val="%1."/>
      <w:lvlJc w:val="left"/>
      <w:pPr>
        <w:ind w:left="720" w:hanging="360"/>
      </w:pPr>
      <w:rPr>
        <w:rFonts w:hint="default"/>
        <w:b w:val="0"/>
        <w:sz w:val="18"/>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03F6DB4"/>
    <w:multiLevelType w:val="hybridMultilevel"/>
    <w:tmpl w:val="AAEA490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1EF3358"/>
    <w:multiLevelType w:val="hybridMultilevel"/>
    <w:tmpl w:val="7C6CAC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39E3F95"/>
    <w:multiLevelType w:val="hybridMultilevel"/>
    <w:tmpl w:val="6F7EC934"/>
    <w:lvl w:ilvl="0" w:tplc="87F8A9D0">
      <w:start w:val="1"/>
      <w:numFmt w:val="decimal"/>
      <w:lvlText w:val="%1."/>
      <w:lvlJc w:val="left"/>
      <w:pPr>
        <w:ind w:left="720" w:hanging="360"/>
      </w:pPr>
      <w:rPr>
        <w:rFonts w:hint="default"/>
        <w:b w:val="0"/>
        <w:sz w:val="18"/>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4F7680A"/>
    <w:multiLevelType w:val="hybridMultilevel"/>
    <w:tmpl w:val="1616AAB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nsid w:val="45290788"/>
    <w:multiLevelType w:val="hybridMultilevel"/>
    <w:tmpl w:val="78AE06D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46654C7A"/>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7427036"/>
    <w:multiLevelType w:val="hybridMultilevel"/>
    <w:tmpl w:val="C48A93BA"/>
    <w:lvl w:ilvl="0" w:tplc="ADC62A4A">
      <w:start w:val="1"/>
      <w:numFmt w:val="decimal"/>
      <w:lvlText w:val="%1."/>
      <w:lvlJc w:val="left"/>
      <w:pPr>
        <w:ind w:left="720" w:hanging="360"/>
      </w:pPr>
      <w:rPr>
        <w:rFonts w:hint="default"/>
        <w:b w:val="0"/>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2">
    <w:nsid w:val="4A78124D"/>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B3860C2"/>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54">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5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nsid w:val="4EAC5671"/>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2C51819"/>
    <w:multiLevelType w:val="hybridMultilevel"/>
    <w:tmpl w:val="78AE06D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6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8">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0">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5AE55C0A"/>
    <w:multiLevelType w:val="hybridMultilevel"/>
    <w:tmpl w:val="C48A93BA"/>
    <w:lvl w:ilvl="0" w:tplc="ADC62A4A">
      <w:start w:val="1"/>
      <w:numFmt w:val="decimal"/>
      <w:lvlText w:val="%1."/>
      <w:lvlJc w:val="left"/>
      <w:pPr>
        <w:ind w:left="720" w:hanging="360"/>
      </w:pPr>
      <w:rPr>
        <w:rFonts w:hint="default"/>
        <w:b w:val="0"/>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AE70A9B"/>
    <w:multiLevelType w:val="hybridMultilevel"/>
    <w:tmpl w:val="6F7EC934"/>
    <w:lvl w:ilvl="0" w:tplc="87F8A9D0">
      <w:start w:val="1"/>
      <w:numFmt w:val="decimal"/>
      <w:lvlText w:val="%1."/>
      <w:lvlJc w:val="left"/>
      <w:pPr>
        <w:ind w:left="720" w:hanging="360"/>
      </w:pPr>
      <w:rPr>
        <w:rFonts w:hint="default"/>
        <w:b w:val="0"/>
        <w:sz w:val="18"/>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B4E09C8"/>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BD41967"/>
    <w:multiLevelType w:val="hybridMultilevel"/>
    <w:tmpl w:val="78AE06D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7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61652A50"/>
    <w:multiLevelType w:val="hybridMultilevel"/>
    <w:tmpl w:val="19BA59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55C52E5"/>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0">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8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nsid w:val="67CB1120"/>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6A0C17E4"/>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7">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3D04E8E"/>
    <w:multiLevelType w:val="hybridMultilevel"/>
    <w:tmpl w:val="D338AD88"/>
    <w:lvl w:ilvl="0" w:tplc="286ADCA6">
      <w:start w:val="1"/>
      <w:numFmt w:val="lowerLetter"/>
      <w:lvlText w:val="%1)"/>
      <w:lvlJc w:val="left"/>
      <w:pPr>
        <w:ind w:left="1068" w:hanging="360"/>
      </w:pPr>
      <w:rPr>
        <w:rFonts w:hint="default"/>
        <w:sz w:val="2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1">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2">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5">
    <w:nsid w:val="7CEB03FB"/>
    <w:multiLevelType w:val="hybridMultilevel"/>
    <w:tmpl w:val="2228C6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7">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3"/>
  </w:num>
  <w:num w:numId="3">
    <w:abstractNumId w:val="76"/>
  </w:num>
  <w:num w:numId="4">
    <w:abstractNumId w:val="11"/>
  </w:num>
  <w:num w:numId="5">
    <w:abstractNumId w:val="36"/>
  </w:num>
  <w:num w:numId="6">
    <w:abstractNumId w:val="39"/>
  </w:num>
  <w:num w:numId="7">
    <w:abstractNumId w:val="0"/>
  </w:num>
  <w:num w:numId="8">
    <w:abstractNumId w:val="88"/>
  </w:num>
  <w:num w:numId="9">
    <w:abstractNumId w:val="9"/>
  </w:num>
  <w:num w:numId="10">
    <w:abstractNumId w:val="12"/>
  </w:num>
  <w:num w:numId="11">
    <w:abstractNumId w:val="63"/>
  </w:num>
  <w:num w:numId="12">
    <w:abstractNumId w:val="58"/>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7"/>
  </w:num>
  <w:num w:numId="17">
    <w:abstractNumId w:val="31"/>
  </w:num>
  <w:num w:numId="18">
    <w:abstractNumId w:val="4"/>
  </w:num>
  <w:num w:numId="19">
    <w:abstractNumId w:val="94"/>
  </w:num>
  <w:num w:numId="20">
    <w:abstractNumId w:val="93"/>
  </w:num>
  <w:num w:numId="21">
    <w:abstractNumId w:val="77"/>
  </w:num>
  <w:num w:numId="22">
    <w:abstractNumId w:val="40"/>
  </w:num>
  <w:num w:numId="23">
    <w:abstractNumId w:val="26"/>
  </w:num>
  <w:num w:numId="24">
    <w:abstractNumId w:val="98"/>
  </w:num>
  <w:num w:numId="25">
    <w:abstractNumId w:val="99"/>
  </w:num>
  <w:num w:numId="26">
    <w:abstractNumId w:val="15"/>
  </w:num>
  <w:num w:numId="27">
    <w:abstractNumId w:val="24"/>
  </w:num>
  <w:num w:numId="28">
    <w:abstractNumId w:val="89"/>
  </w:num>
  <w:num w:numId="29">
    <w:abstractNumId w:val="20"/>
  </w:num>
  <w:num w:numId="3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num>
  <w:num w:numId="34">
    <w:abstractNumId w:val="14"/>
  </w:num>
  <w:num w:numId="35">
    <w:abstractNumId w:val="95"/>
  </w:num>
  <w:num w:numId="36">
    <w:abstractNumId w:val="43"/>
  </w:num>
  <w:num w:numId="37">
    <w:abstractNumId w:val="22"/>
  </w:num>
  <w:num w:numId="38">
    <w:abstractNumId w:val="56"/>
  </w:num>
  <w:num w:numId="39">
    <w:abstractNumId w:val="5"/>
  </w:num>
  <w:num w:numId="40">
    <w:abstractNumId w:val="54"/>
  </w:num>
  <w:num w:numId="41">
    <w:abstractNumId w:val="92"/>
  </w:num>
  <w:num w:numId="42">
    <w:abstractNumId w:val="62"/>
  </w:num>
  <w:num w:numId="43">
    <w:abstractNumId w:val="33"/>
  </w:num>
  <w:num w:numId="44">
    <w:abstractNumId w:val="10"/>
  </w:num>
  <w:num w:numId="45">
    <w:abstractNumId w:val="79"/>
  </w:num>
  <w:num w:numId="46">
    <w:abstractNumId w:val="13"/>
  </w:num>
  <w:num w:numId="47">
    <w:abstractNumId w:val="61"/>
  </w:num>
  <w:num w:numId="48">
    <w:abstractNumId w:val="60"/>
  </w:num>
  <w:num w:numId="49">
    <w:abstractNumId w:val="87"/>
  </w:num>
  <w:num w:numId="50">
    <w:abstractNumId w:val="44"/>
  </w:num>
  <w:num w:numId="51">
    <w:abstractNumId w:val="84"/>
  </w:num>
  <w:num w:numId="52">
    <w:abstractNumId w:val="1"/>
  </w:num>
  <w:num w:numId="53">
    <w:abstractNumId w:val="32"/>
  </w:num>
  <w:num w:numId="54">
    <w:abstractNumId w:val="90"/>
  </w:num>
  <w:num w:numId="55">
    <w:abstractNumId w:val="65"/>
  </w:num>
  <w:num w:numId="56">
    <w:abstractNumId w:val="55"/>
  </w:num>
  <w:num w:numId="57">
    <w:abstractNumId w:val="85"/>
  </w:num>
  <w:num w:numId="58">
    <w:abstractNumId w:val="82"/>
  </w:num>
  <w:num w:numId="59">
    <w:abstractNumId w:val="17"/>
  </w:num>
  <w:num w:numId="60">
    <w:abstractNumId w:val="38"/>
  </w:num>
  <w:num w:numId="61">
    <w:abstractNumId w:val="73"/>
  </w:num>
  <w:num w:numId="62">
    <w:abstractNumId w:val="7"/>
  </w:num>
  <w:num w:numId="63">
    <w:abstractNumId w:val="71"/>
  </w:num>
  <w:num w:numId="64">
    <w:abstractNumId w:val="72"/>
  </w:num>
  <w:num w:numId="65">
    <w:abstractNumId w:val="74"/>
  </w:num>
  <w:num w:numId="66">
    <w:abstractNumId w:val="47"/>
  </w:num>
  <w:num w:numId="67">
    <w:abstractNumId w:val="34"/>
  </w:num>
  <w:num w:numId="68">
    <w:abstractNumId w:val="16"/>
  </w:num>
  <w:num w:numId="69">
    <w:abstractNumId w:val="64"/>
  </w:num>
  <w:num w:numId="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6"/>
  </w:num>
  <w:num w:numId="72">
    <w:abstractNumId w:val="81"/>
  </w:num>
  <w:num w:numId="73">
    <w:abstractNumId w:val="59"/>
  </w:num>
  <w:num w:numId="74">
    <w:abstractNumId w:val="83"/>
  </w:num>
  <w:num w:numId="75">
    <w:abstractNumId w:val="78"/>
  </w:num>
  <w:num w:numId="76">
    <w:abstractNumId w:val="53"/>
  </w:num>
  <w:num w:numId="77">
    <w:abstractNumId w:val="21"/>
  </w:num>
  <w:num w:numId="78">
    <w:abstractNumId w:val="25"/>
  </w:num>
  <w:num w:numId="79">
    <w:abstractNumId w:val="41"/>
  </w:num>
  <w:num w:numId="80">
    <w:abstractNumId w:val="28"/>
  </w:num>
  <w:num w:numId="81">
    <w:abstractNumId w:val="50"/>
  </w:num>
  <w:num w:numId="82">
    <w:abstractNumId w:val="45"/>
  </w:num>
  <w:num w:numId="83">
    <w:abstractNumId w:val="42"/>
  </w:num>
  <w:num w:numId="84">
    <w:abstractNumId w:val="8"/>
  </w:num>
  <w:num w:numId="85">
    <w:abstractNumId w:val="52"/>
  </w:num>
  <w:num w:numId="86">
    <w:abstractNumId w:val="48"/>
  </w:num>
  <w:num w:numId="87">
    <w:abstractNumId w:val="6"/>
  </w:num>
  <w:num w:numId="88">
    <w:abstractNumId w:val="97"/>
  </w:num>
  <w:num w:numId="89">
    <w:abstractNumId w:val="57"/>
  </w:num>
  <w:num w:numId="90">
    <w:abstractNumId w:val="91"/>
  </w:num>
  <w:num w:numId="91">
    <w:abstractNumId w:val="51"/>
  </w:num>
  <w:num w:numId="92">
    <w:abstractNumId w:val="80"/>
  </w:num>
  <w:num w:numId="93">
    <w:abstractNumId w:val="70"/>
  </w:num>
  <w:num w:numId="94">
    <w:abstractNumId w:val="69"/>
  </w:num>
  <w:num w:numId="95">
    <w:abstractNumId w:val="86"/>
  </w:num>
  <w:num w:numId="96">
    <w:abstractNumId w:val="29"/>
  </w:num>
  <w:num w:numId="97">
    <w:abstractNumId w:val="37"/>
  </w:num>
  <w:num w:numId="98">
    <w:abstractNumId w:val="66"/>
  </w:num>
  <w:num w:numId="99">
    <w:abstractNumId w:val="75"/>
  </w:num>
  <w:num w:numId="100">
    <w:abstractNumId w:val="49"/>
  </w:num>
  <w:num w:numId="101">
    <w:abstractNumId w:val="6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D3A"/>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47DB0"/>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49E"/>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3F05"/>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ACE"/>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33CA"/>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5"/>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E45"/>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5FE6"/>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2F1"/>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CE0"/>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279"/>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BC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04"/>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8E3"/>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61"/>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D25"/>
    <w:rsid w:val="009A4FBC"/>
    <w:rsid w:val="009A5338"/>
    <w:rsid w:val="009A5CB7"/>
    <w:rsid w:val="009A620E"/>
    <w:rsid w:val="009A6276"/>
    <w:rsid w:val="009A657B"/>
    <w:rsid w:val="009A665F"/>
    <w:rsid w:val="009A6AEC"/>
    <w:rsid w:val="009A74CA"/>
    <w:rsid w:val="009A7803"/>
    <w:rsid w:val="009A78FA"/>
    <w:rsid w:val="009B026E"/>
    <w:rsid w:val="009B0724"/>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0F8"/>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D7F89"/>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87F"/>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2A"/>
    <w:rsid w:val="00C20CC4"/>
    <w:rsid w:val="00C20E85"/>
    <w:rsid w:val="00C2164E"/>
    <w:rsid w:val="00C2197F"/>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174"/>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1E9A"/>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AF0"/>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306"/>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57D"/>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B8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3B9"/>
    <w:rsid w:val="00DC34D7"/>
    <w:rsid w:val="00DC3DDD"/>
    <w:rsid w:val="00DC3F9E"/>
    <w:rsid w:val="00DC4513"/>
    <w:rsid w:val="00DC470E"/>
    <w:rsid w:val="00DC4D3E"/>
    <w:rsid w:val="00DC56B7"/>
    <w:rsid w:val="00DC59FF"/>
    <w:rsid w:val="00DC6062"/>
    <w:rsid w:val="00DC62CD"/>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A1E"/>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184"/>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28E8"/>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94"/>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B78"/>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9D1"/>
    <w:rsid w:val="00FB10ED"/>
    <w:rsid w:val="00FB11B5"/>
    <w:rsid w:val="00FB1518"/>
    <w:rsid w:val="00FB219E"/>
    <w:rsid w:val="00FB24AC"/>
    <w:rsid w:val="00FB2D39"/>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6DEC"/>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2"/>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2">
    <w:name w:val="Puesto Car2"/>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basedOn w:val="Normal"/>
    <w:next w:val="Normal"/>
    <w:semiHidden/>
    <w:unhideWhenUsed/>
    <w:qFormat/>
    <w:rsid w:val="00F82B78"/>
    <w:pPr>
      <w:spacing w:after="200"/>
    </w:pPr>
    <w:rPr>
      <w:i/>
      <w:iCs/>
      <w:color w:val="1F497D"/>
      <w:sz w:val="18"/>
      <w:szCs w:val="18"/>
      <w:lang w:eastAsia="es-ES"/>
    </w:rPr>
  </w:style>
  <w:style w:type="table" w:styleId="Tabladecuadrcula1clara">
    <w:name w:val="Grid Table 1 Light"/>
    <w:basedOn w:val="Tablanormal"/>
    <w:uiPriority w:val="46"/>
    <w:rsid w:val="00F82B7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4">
    <w:name w:val="toc 4"/>
    <w:basedOn w:val="Normal"/>
    <w:next w:val="Normal"/>
    <w:autoRedefine/>
    <w:semiHidden/>
    <w:rsid w:val="00D93B81"/>
    <w:pPr>
      <w:ind w:left="720"/>
    </w:pPr>
    <w:rPr>
      <w:lang w:eastAsia="es-ES"/>
    </w:rPr>
  </w:style>
  <w:style w:type="paragraph" w:styleId="TDC5">
    <w:name w:val="toc 5"/>
    <w:basedOn w:val="Normal"/>
    <w:next w:val="Normal"/>
    <w:autoRedefine/>
    <w:semiHidden/>
    <w:rsid w:val="00D93B81"/>
    <w:pPr>
      <w:ind w:left="960"/>
    </w:pPr>
    <w:rPr>
      <w:lang w:eastAsia="es-ES"/>
    </w:rPr>
  </w:style>
  <w:style w:type="paragraph" w:styleId="TDC6">
    <w:name w:val="toc 6"/>
    <w:basedOn w:val="Normal"/>
    <w:next w:val="Normal"/>
    <w:autoRedefine/>
    <w:semiHidden/>
    <w:rsid w:val="00D93B81"/>
    <w:pPr>
      <w:ind w:left="1200"/>
    </w:pPr>
    <w:rPr>
      <w:lang w:eastAsia="es-ES"/>
    </w:rPr>
  </w:style>
  <w:style w:type="paragraph" w:styleId="TDC7">
    <w:name w:val="toc 7"/>
    <w:basedOn w:val="Normal"/>
    <w:next w:val="Normal"/>
    <w:autoRedefine/>
    <w:semiHidden/>
    <w:rsid w:val="00D93B81"/>
    <w:pPr>
      <w:ind w:left="1440"/>
    </w:pPr>
    <w:rPr>
      <w:lang w:eastAsia="es-ES"/>
    </w:rPr>
  </w:style>
  <w:style w:type="paragraph" w:styleId="TDC8">
    <w:name w:val="toc 8"/>
    <w:basedOn w:val="Normal"/>
    <w:next w:val="Normal"/>
    <w:autoRedefine/>
    <w:semiHidden/>
    <w:rsid w:val="00D93B81"/>
    <w:pPr>
      <w:ind w:left="1680"/>
    </w:pPr>
    <w:rPr>
      <w:lang w:eastAsia="es-ES"/>
    </w:rPr>
  </w:style>
  <w:style w:type="paragraph" w:styleId="TDC9">
    <w:name w:val="toc 9"/>
    <w:basedOn w:val="Normal"/>
    <w:next w:val="Normal"/>
    <w:autoRedefine/>
    <w:semiHidden/>
    <w:rsid w:val="00D93B81"/>
    <w:pPr>
      <w:ind w:left="1920"/>
    </w:pPr>
    <w:rPr>
      <w:lang w:eastAsia="es-ES"/>
    </w:rPr>
  </w:style>
  <w:style w:type="paragraph" w:customStyle="1" w:styleId="CM12">
    <w:name w:val="CM12"/>
    <w:basedOn w:val="Normal"/>
    <w:next w:val="Normal"/>
    <w:rsid w:val="00D93B8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93B81"/>
    <w:pPr>
      <w:widowControl w:val="0"/>
    </w:pPr>
    <w:rPr>
      <w:rFonts w:ascii="Verdana" w:hAnsi="Verdana" w:cs="Times New Roman"/>
      <w:color w:val="auto"/>
    </w:rPr>
  </w:style>
  <w:style w:type="paragraph" w:customStyle="1" w:styleId="CM8">
    <w:name w:val="CM8"/>
    <w:basedOn w:val="Default"/>
    <w:next w:val="Default"/>
    <w:uiPriority w:val="99"/>
    <w:rsid w:val="00D93B81"/>
    <w:pPr>
      <w:widowControl w:val="0"/>
      <w:spacing w:line="246" w:lineRule="atLeast"/>
    </w:pPr>
    <w:rPr>
      <w:rFonts w:ascii="Verdana" w:hAnsi="Verdana" w:cs="Times New Roman"/>
      <w:color w:val="auto"/>
    </w:rPr>
  </w:style>
  <w:style w:type="paragraph" w:customStyle="1" w:styleId="CM14">
    <w:name w:val="CM14"/>
    <w:basedOn w:val="Default"/>
    <w:next w:val="Default"/>
    <w:rsid w:val="00D93B81"/>
    <w:pPr>
      <w:widowControl w:val="0"/>
    </w:pPr>
    <w:rPr>
      <w:rFonts w:ascii="Verdana" w:hAnsi="Verdana" w:cs="Times New Roman"/>
      <w:color w:val="auto"/>
    </w:rPr>
  </w:style>
  <w:style w:type="paragraph" w:customStyle="1" w:styleId="1">
    <w:name w:val="1"/>
    <w:basedOn w:val="Normal"/>
    <w:next w:val="Puesto"/>
    <w:qFormat/>
    <w:rsid w:val="00D93B81"/>
    <w:pPr>
      <w:spacing w:before="240" w:after="60"/>
      <w:jc w:val="center"/>
      <w:outlineLvl w:val="0"/>
    </w:pPr>
    <w:rPr>
      <w:rFonts w:cs="Arial"/>
      <w:b/>
      <w:bCs/>
      <w:kern w:val="28"/>
      <w:szCs w:val="32"/>
      <w:lang w:eastAsia="es-ES"/>
    </w:rPr>
  </w:style>
  <w:style w:type="paragraph" w:customStyle="1" w:styleId="Tit10">
    <w:name w:val="Tit 1"/>
    <w:basedOn w:val="Normal"/>
    <w:next w:val="Normal"/>
    <w:rsid w:val="00D93B81"/>
    <w:pPr>
      <w:spacing w:line="200" w:lineRule="exact"/>
      <w:jc w:val="center"/>
    </w:pPr>
    <w:rPr>
      <w:rFonts w:ascii="Arial" w:hAnsi="Arial"/>
      <w:b/>
      <w:sz w:val="18"/>
      <w:lang w:val="es-ES_tradnl"/>
    </w:rPr>
  </w:style>
  <w:style w:type="paragraph" w:styleId="Lista">
    <w:name w:val="List"/>
    <w:basedOn w:val="Normal"/>
    <w:rsid w:val="00D93B81"/>
    <w:pPr>
      <w:ind w:left="283" w:hanging="283"/>
    </w:pPr>
    <w:rPr>
      <w:sz w:val="24"/>
      <w:szCs w:val="24"/>
      <w:lang w:val="es-BO" w:eastAsia="es-ES"/>
    </w:rPr>
  </w:style>
  <w:style w:type="paragraph" w:styleId="Lista3">
    <w:name w:val="List 3"/>
    <w:basedOn w:val="Normal"/>
    <w:rsid w:val="00D93B81"/>
    <w:pPr>
      <w:ind w:left="849" w:hanging="283"/>
    </w:pPr>
    <w:rPr>
      <w:sz w:val="24"/>
      <w:szCs w:val="24"/>
      <w:lang w:val="es-BO" w:eastAsia="es-ES"/>
    </w:rPr>
  </w:style>
  <w:style w:type="paragraph" w:styleId="Lista4">
    <w:name w:val="List 4"/>
    <w:basedOn w:val="Normal"/>
    <w:rsid w:val="00D93B81"/>
    <w:pPr>
      <w:ind w:left="1132" w:hanging="283"/>
    </w:pPr>
    <w:rPr>
      <w:sz w:val="24"/>
      <w:szCs w:val="24"/>
      <w:lang w:val="es-BO" w:eastAsia="es-ES"/>
    </w:rPr>
  </w:style>
  <w:style w:type="paragraph" w:styleId="Lista5">
    <w:name w:val="List 5"/>
    <w:basedOn w:val="Normal"/>
    <w:rsid w:val="00D93B81"/>
    <w:pPr>
      <w:ind w:left="1415" w:hanging="283"/>
    </w:pPr>
    <w:rPr>
      <w:sz w:val="24"/>
      <w:szCs w:val="24"/>
      <w:lang w:val="es-BO" w:eastAsia="es-ES"/>
    </w:rPr>
  </w:style>
  <w:style w:type="paragraph" w:styleId="Encabezadodemensaje">
    <w:name w:val="Message Header"/>
    <w:basedOn w:val="Normal"/>
    <w:link w:val="EncabezadodemensajeCar"/>
    <w:rsid w:val="00D93B8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D93B81"/>
    <w:rPr>
      <w:rFonts w:ascii="Arial" w:hAnsi="Arial"/>
      <w:sz w:val="24"/>
      <w:szCs w:val="24"/>
      <w:shd w:val="pct20" w:color="auto" w:fill="auto"/>
      <w:lang w:eastAsia="es-ES"/>
    </w:rPr>
  </w:style>
  <w:style w:type="paragraph" w:styleId="Continuarlista">
    <w:name w:val="List Continue"/>
    <w:basedOn w:val="Normal"/>
    <w:rsid w:val="00D93B81"/>
    <w:pPr>
      <w:spacing w:after="120"/>
      <w:ind w:left="283"/>
    </w:pPr>
    <w:rPr>
      <w:sz w:val="24"/>
      <w:szCs w:val="24"/>
      <w:lang w:val="es-BO" w:eastAsia="es-ES"/>
    </w:rPr>
  </w:style>
  <w:style w:type="paragraph" w:styleId="Continuarlista3">
    <w:name w:val="List Continue 3"/>
    <w:basedOn w:val="Normal"/>
    <w:rsid w:val="00D93B81"/>
    <w:pPr>
      <w:spacing w:after="120"/>
      <w:ind w:left="849"/>
    </w:pPr>
    <w:rPr>
      <w:sz w:val="24"/>
      <w:szCs w:val="24"/>
      <w:lang w:val="es-BO" w:eastAsia="es-ES"/>
    </w:rPr>
  </w:style>
  <w:style w:type="paragraph" w:styleId="Continuarlista4">
    <w:name w:val="List Continue 4"/>
    <w:basedOn w:val="Normal"/>
    <w:rsid w:val="00D93B81"/>
    <w:pPr>
      <w:spacing w:after="120"/>
      <w:ind w:left="1132"/>
    </w:pPr>
    <w:rPr>
      <w:sz w:val="24"/>
      <w:szCs w:val="24"/>
      <w:lang w:val="es-BO" w:eastAsia="es-ES"/>
    </w:rPr>
  </w:style>
  <w:style w:type="paragraph" w:styleId="Continuarlista5">
    <w:name w:val="List Continue 5"/>
    <w:basedOn w:val="Normal"/>
    <w:rsid w:val="00D93B81"/>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D93B81"/>
    <w:rPr>
      <w:lang w:val="es-BO" w:eastAsia="x-none"/>
    </w:rPr>
  </w:style>
  <w:style w:type="character" w:customStyle="1" w:styleId="TextonotaalfinalCar">
    <w:name w:val="Texto nota al final Car"/>
    <w:basedOn w:val="Fuentedeprrafopredeter"/>
    <w:link w:val="Textonotaalfinal"/>
    <w:uiPriority w:val="99"/>
    <w:rsid w:val="00D93B81"/>
    <w:rPr>
      <w:lang w:eastAsia="x-none"/>
    </w:rPr>
  </w:style>
  <w:style w:type="character" w:styleId="Refdenotaalfinal">
    <w:name w:val="endnote reference"/>
    <w:uiPriority w:val="99"/>
    <w:unhideWhenUsed/>
    <w:rsid w:val="00D93B81"/>
    <w:rPr>
      <w:vertAlign w:val="superscript"/>
    </w:rPr>
  </w:style>
  <w:style w:type="paragraph" w:customStyle="1" w:styleId="CM21">
    <w:name w:val="CM21"/>
    <w:basedOn w:val="Default"/>
    <w:next w:val="Default"/>
    <w:uiPriority w:val="99"/>
    <w:rsid w:val="00D93B81"/>
    <w:pPr>
      <w:widowControl w:val="0"/>
    </w:pPr>
    <w:rPr>
      <w:rFonts w:ascii="Arial" w:hAnsi="Arial" w:cs="Arial"/>
      <w:color w:val="auto"/>
      <w:lang w:val="en-US" w:eastAsia="en-US"/>
    </w:rPr>
  </w:style>
  <w:style w:type="paragraph" w:customStyle="1" w:styleId="CM22">
    <w:name w:val="CM22"/>
    <w:basedOn w:val="Default"/>
    <w:next w:val="Default"/>
    <w:uiPriority w:val="99"/>
    <w:rsid w:val="00D93B81"/>
    <w:pPr>
      <w:widowControl w:val="0"/>
    </w:pPr>
    <w:rPr>
      <w:rFonts w:ascii="Arial" w:hAnsi="Arial" w:cs="Arial"/>
      <w:color w:val="auto"/>
      <w:lang w:val="en-US" w:eastAsia="en-US"/>
    </w:rPr>
  </w:style>
  <w:style w:type="paragraph" w:customStyle="1" w:styleId="CM5">
    <w:name w:val="CM5"/>
    <w:basedOn w:val="Default"/>
    <w:next w:val="Default"/>
    <w:uiPriority w:val="99"/>
    <w:rsid w:val="00D93B81"/>
    <w:pPr>
      <w:widowControl w:val="0"/>
    </w:pPr>
    <w:rPr>
      <w:rFonts w:ascii="Arial" w:hAnsi="Arial" w:cs="Arial"/>
      <w:color w:val="auto"/>
      <w:lang w:val="en-US" w:eastAsia="en-US"/>
    </w:rPr>
  </w:style>
  <w:style w:type="character" w:customStyle="1" w:styleId="std1">
    <w:name w:val="std1"/>
    <w:rsid w:val="00D93B81"/>
    <w:rPr>
      <w:rFonts w:ascii="Arial" w:hAnsi="Arial" w:cs="Arial" w:hint="default"/>
      <w:sz w:val="24"/>
      <w:szCs w:val="24"/>
    </w:rPr>
  </w:style>
  <w:style w:type="character" w:customStyle="1" w:styleId="gl1">
    <w:name w:val="gl1"/>
    <w:rsid w:val="00D93B81"/>
    <w:rPr>
      <w:color w:val="767676"/>
    </w:rPr>
  </w:style>
  <w:style w:type="paragraph" w:customStyle="1" w:styleId="ListParagraph1">
    <w:name w:val="List Paragraph1"/>
    <w:basedOn w:val="Normal"/>
    <w:uiPriority w:val="34"/>
    <w:qFormat/>
    <w:rsid w:val="00D93B81"/>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D93B81"/>
    <w:pPr>
      <w:ind w:left="708"/>
    </w:pPr>
    <w:rPr>
      <w:rFonts w:eastAsia="Calibri"/>
      <w:lang w:eastAsia="es-ES"/>
    </w:rPr>
  </w:style>
  <w:style w:type="table" w:customStyle="1" w:styleId="Sombreadoclaro-nfasis11">
    <w:name w:val="Sombreado claro - Énfasis 11"/>
    <w:basedOn w:val="Tablanormal"/>
    <w:uiPriority w:val="60"/>
    <w:rsid w:val="00D93B81"/>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D93B81"/>
    <w:pPr>
      <w:pageBreakBefore/>
      <w:jc w:val="center"/>
    </w:pPr>
    <w:rPr>
      <w:rFonts w:ascii="Times" w:hAnsi="Times"/>
      <w:b/>
      <w:sz w:val="24"/>
      <w:lang w:eastAsia="es-ES"/>
    </w:rPr>
  </w:style>
  <w:style w:type="character" w:customStyle="1" w:styleId="PuestoCar">
    <w:name w:val="Puesto Car"/>
    <w:rsid w:val="00D93B81"/>
    <w:rPr>
      <w:rFonts w:ascii="Calibri Light" w:eastAsia="Times New Roman" w:hAnsi="Calibri Light" w:cs="Times New Roman"/>
      <w:b/>
      <w:bCs/>
      <w:kern w:val="28"/>
      <w:sz w:val="32"/>
      <w:szCs w:val="32"/>
    </w:rPr>
  </w:style>
  <w:style w:type="character" w:customStyle="1" w:styleId="PuestoCar1">
    <w:name w:val="Puesto Car1"/>
    <w:rsid w:val="00D93B81"/>
    <w:rPr>
      <w:rFonts w:ascii="Calibri Light" w:hAnsi="Calibri Light"/>
      <w:b/>
      <w:bCs/>
      <w:kern w:val="28"/>
      <w:sz w:val="32"/>
      <w:szCs w:val="32"/>
      <w:lang w:val="es-ES" w:eastAsia="es-ES"/>
    </w:rPr>
  </w:style>
  <w:style w:type="character" w:customStyle="1" w:styleId="ApendiceA2Car">
    <w:name w:val="Apendice A2 Car"/>
    <w:basedOn w:val="Fuentedeprrafopredeter"/>
    <w:link w:val="ApendiceA2"/>
    <w:locked/>
    <w:rsid w:val="00D93B81"/>
    <w:rPr>
      <w:rFonts w:ascii="Arial" w:hAnsi="Arial" w:cs="Arial"/>
      <w:lang w:eastAsia="es-ES"/>
    </w:rPr>
  </w:style>
  <w:style w:type="paragraph" w:customStyle="1" w:styleId="ApendiceA2">
    <w:name w:val="Apendice A2"/>
    <w:basedOn w:val="Normal"/>
    <w:link w:val="ApendiceA2Car"/>
    <w:rsid w:val="00D93B81"/>
    <w:pPr>
      <w:jc w:val="both"/>
    </w:pPr>
    <w:rPr>
      <w:rFonts w:ascii="Arial" w:hAnsi="Arial" w:cs="Arial"/>
      <w:lang w:val="es-BO" w:eastAsia="es-ES"/>
    </w:rPr>
  </w:style>
  <w:style w:type="table" w:customStyle="1" w:styleId="Tabladecuadrcula1clara1">
    <w:name w:val="Tabla de cuadrícula 1 clara1"/>
    <w:basedOn w:val="Tablanormal"/>
    <w:uiPriority w:val="46"/>
    <w:rsid w:val="00D93B81"/>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1">
    <w:name w:val="Sin lista1"/>
    <w:next w:val="Sinlista"/>
    <w:uiPriority w:val="99"/>
    <w:semiHidden/>
    <w:unhideWhenUsed/>
    <w:rsid w:val="00B120F8"/>
  </w:style>
  <w:style w:type="numbering" w:customStyle="1" w:styleId="Estilo11">
    <w:name w:val="Estilo11"/>
    <w:uiPriority w:val="99"/>
    <w:rsid w:val="00B120F8"/>
    <w:pPr>
      <w:numPr>
        <w:numId w:val="1"/>
      </w:numPr>
    </w:pPr>
  </w:style>
  <w:style w:type="numbering" w:customStyle="1" w:styleId="Estilo21">
    <w:name w:val="Estilo21"/>
    <w:uiPriority w:val="99"/>
    <w:rsid w:val="00B120F8"/>
    <w:pPr>
      <w:numPr>
        <w:numId w:val="2"/>
      </w:numPr>
    </w:pPr>
  </w:style>
  <w:style w:type="numbering" w:customStyle="1" w:styleId="Sinlista2">
    <w:name w:val="Sin lista2"/>
    <w:next w:val="Sinlista"/>
    <w:uiPriority w:val="99"/>
    <w:semiHidden/>
    <w:unhideWhenUsed/>
    <w:rsid w:val="00E70184"/>
  </w:style>
  <w:style w:type="table" w:customStyle="1" w:styleId="Tabladecuadrcula6concolores-nfasis11">
    <w:name w:val="Tabla de cuadrícula 6 con colores - Énfasis 11"/>
    <w:basedOn w:val="Tablanormal"/>
    <w:next w:val="Tabladecuadrcula6concolores-nfasis12"/>
    <w:uiPriority w:val="51"/>
    <w:rsid w:val="00E70184"/>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E70184"/>
    <w:rPr>
      <w:rFonts w:ascii="Calibri" w:eastAsia="Calibri" w:hAnsi="Calibri"/>
      <w:color w:val="2E74B5"/>
      <w:lang w:val="es-ES" w:eastAsia="es-E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2">
    <w:name w:val="Tabla con cuadrícula2"/>
    <w:basedOn w:val="Tablanormal"/>
    <w:next w:val="Tablaconcuadrcula"/>
    <w:uiPriority w:val="59"/>
    <w:rsid w:val="00E70184"/>
    <w:rPr>
      <w:rFonts w:ascii="Calibri" w:eastAsia="Calibri" w:hAnsi="Calibri"/>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66659138">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iandrade@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22B05-ED59-4AB6-9D11-C4C755B3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35527</Words>
  <Characters>195402</Characters>
  <Application>Microsoft Office Word</Application>
  <DocSecurity>0</DocSecurity>
  <Lines>1628</Lines>
  <Paragraphs>460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230469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2</cp:revision>
  <cp:lastPrinted>2015-02-19T14:27:00Z</cp:lastPrinted>
  <dcterms:created xsi:type="dcterms:W3CDTF">2018-11-09T00:28:00Z</dcterms:created>
  <dcterms:modified xsi:type="dcterms:W3CDTF">2018-11-09T00:28:00Z</dcterms:modified>
</cp:coreProperties>
</file>