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80668" w:rsidRDefault="0078066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80668" w:rsidRDefault="00780668" w:rsidP="00B8304E">
                            <w:pPr>
                              <w:ind w:left="142"/>
                              <w:jc w:val="center"/>
                              <w:rPr>
                                <w:rFonts w:ascii="Verdana" w:hAnsi="Verdana"/>
                                <w:b/>
                              </w:rPr>
                            </w:pPr>
                          </w:p>
                          <w:p w:rsidR="00780668" w:rsidRDefault="0078066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80668" w:rsidRPr="00103622" w:rsidRDefault="00780668" w:rsidP="00B8304E">
                            <w:pPr>
                              <w:ind w:left="142"/>
                              <w:jc w:val="center"/>
                              <w:rPr>
                                <w:rFonts w:ascii="Century Gothic" w:hAnsi="Century Gothic" w:cs="Arial"/>
                                <w:b/>
                                <w:sz w:val="32"/>
                                <w:szCs w:val="32"/>
                                <w:lang w:val="es-MX"/>
                              </w:rPr>
                            </w:pPr>
                          </w:p>
                          <w:p w:rsidR="00780668" w:rsidRPr="00103622" w:rsidRDefault="0078066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80668" w:rsidRDefault="0078066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80668" w:rsidRDefault="00780668" w:rsidP="00B8304E">
                            <w:pPr>
                              <w:jc w:val="center"/>
                              <w:rPr>
                                <w:rFonts w:ascii="Century Gothic" w:hAnsi="Century Gothic" w:cs="Arial"/>
                                <w:b/>
                                <w:sz w:val="28"/>
                                <w:szCs w:val="32"/>
                              </w:rPr>
                            </w:pPr>
                          </w:p>
                          <w:p w:rsidR="00780668" w:rsidRDefault="00780668" w:rsidP="00B8304E">
                            <w:pPr>
                              <w:jc w:val="center"/>
                              <w:rPr>
                                <w:rFonts w:ascii="Century Gothic" w:hAnsi="Century Gothic" w:cs="Arial"/>
                                <w:b/>
                                <w:sz w:val="28"/>
                                <w:szCs w:val="32"/>
                              </w:rPr>
                            </w:pPr>
                          </w:p>
                          <w:p w:rsidR="00780668" w:rsidRPr="00D94CE2" w:rsidRDefault="0078066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80668" w:rsidRPr="00D94CE2" w:rsidRDefault="0078066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80668" w:rsidRPr="00F40D69" w:rsidRDefault="00780668" w:rsidP="00B8304E">
                            <w:pPr>
                              <w:ind w:left="142"/>
                              <w:jc w:val="center"/>
                              <w:rPr>
                                <w:rFonts w:ascii="Century Gothic" w:hAnsi="Century Gothic" w:cs="Arial"/>
                                <w:b/>
                                <w:sz w:val="28"/>
                                <w:szCs w:val="28"/>
                              </w:rPr>
                            </w:pPr>
                          </w:p>
                          <w:p w:rsidR="00780668" w:rsidRPr="00103622" w:rsidRDefault="0078066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80668" w:rsidRPr="005F6C94" w:rsidRDefault="00780668" w:rsidP="00B8304E">
                            <w:pPr>
                              <w:ind w:left="142"/>
                              <w:rPr>
                                <w:rFonts w:ascii="Century Gothic" w:hAnsi="Century Gothic"/>
                                <w:b/>
                                <w:sz w:val="28"/>
                                <w:szCs w:val="28"/>
                                <w:lang w:val="es-MX"/>
                              </w:rPr>
                            </w:pPr>
                          </w:p>
                          <w:p w:rsidR="00780668" w:rsidRPr="00D94CE2" w:rsidRDefault="00780668"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TRANSPORTE DE PETRÓLEO Y CONDENSADO POR CISTERNAS  – GESTIÓN 2019</w:t>
                            </w:r>
                          </w:p>
                          <w:p w:rsidR="00780668" w:rsidRPr="00D94CE2" w:rsidRDefault="00780668" w:rsidP="00B8304E">
                            <w:pPr>
                              <w:jc w:val="center"/>
                              <w:rPr>
                                <w:rFonts w:ascii="Century Gothic" w:hAnsi="Century Gothic" w:cs="Century Gothic"/>
                                <w:b/>
                                <w:bCs/>
                                <w:color w:val="FF0000"/>
                                <w:sz w:val="28"/>
                                <w:szCs w:val="28"/>
                              </w:rPr>
                            </w:pPr>
                          </w:p>
                          <w:p w:rsidR="00780668" w:rsidRPr="00D94CE2" w:rsidRDefault="00780668"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DCO-CDL-GPDI-</w:t>
                            </w:r>
                            <w:r w:rsidR="00BE73B9">
                              <w:rPr>
                                <w:rFonts w:ascii="Century Gothic" w:hAnsi="Century Gothic" w:cs="Century Gothic"/>
                                <w:b/>
                                <w:bCs/>
                                <w:color w:val="FF0000"/>
                                <w:sz w:val="28"/>
                                <w:szCs w:val="28"/>
                              </w:rPr>
                              <w:t>673</w:t>
                            </w:r>
                            <w:r>
                              <w:rPr>
                                <w:rFonts w:ascii="Century Gothic" w:hAnsi="Century Gothic" w:cs="Century Gothic"/>
                                <w:b/>
                                <w:bCs/>
                                <w:color w:val="FF0000"/>
                                <w:sz w:val="28"/>
                                <w:szCs w:val="28"/>
                              </w:rPr>
                              <w:t>-18</w:t>
                            </w:r>
                          </w:p>
                          <w:p w:rsidR="00780668" w:rsidRPr="00D94CE2" w:rsidRDefault="00780668" w:rsidP="00B8304E">
                            <w:pPr>
                              <w:jc w:val="center"/>
                              <w:rPr>
                                <w:rFonts w:ascii="Century Gothic" w:hAnsi="Century Gothic" w:cs="Century Gothic"/>
                                <w:b/>
                                <w:bCs/>
                                <w:color w:val="FF0000"/>
                                <w:sz w:val="28"/>
                                <w:szCs w:val="28"/>
                              </w:rPr>
                            </w:pPr>
                          </w:p>
                          <w:p w:rsidR="00780668" w:rsidRPr="00D94CE2" w:rsidRDefault="00780668"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80668" w:rsidRPr="00103622" w:rsidRDefault="00780668" w:rsidP="00B8304E">
                            <w:pPr>
                              <w:jc w:val="center"/>
                              <w:rPr>
                                <w:rFonts w:ascii="Century Gothic" w:hAnsi="Century Gothic"/>
                                <w:sz w:val="32"/>
                                <w:szCs w:val="32"/>
                                <w:lang w:val="es-ES_tradnl"/>
                              </w:rPr>
                            </w:pPr>
                          </w:p>
                          <w:p w:rsidR="00780668" w:rsidRPr="00103622" w:rsidRDefault="00780668" w:rsidP="00B8304E">
                            <w:pPr>
                              <w:ind w:right="930"/>
                              <w:jc w:val="center"/>
                              <w:rPr>
                                <w:rFonts w:ascii="Century Gothic" w:hAnsi="Century Gothic"/>
                                <w:sz w:val="32"/>
                                <w:szCs w:val="32"/>
                                <w:lang w:val="es-ES_tradnl"/>
                              </w:rPr>
                            </w:pPr>
                          </w:p>
                          <w:p w:rsidR="00780668" w:rsidRPr="00103622" w:rsidRDefault="00780668" w:rsidP="00B8304E">
                            <w:pPr>
                              <w:ind w:right="930"/>
                              <w:jc w:val="center"/>
                              <w:rPr>
                                <w:rFonts w:ascii="Century Gothic" w:hAnsi="Century Gothic"/>
                                <w:sz w:val="32"/>
                                <w:szCs w:val="32"/>
                                <w:lang w:val="es-ES_tradnl"/>
                              </w:rPr>
                            </w:pPr>
                          </w:p>
                          <w:p w:rsidR="00780668" w:rsidRDefault="00780668" w:rsidP="00B8304E">
                            <w:pPr>
                              <w:ind w:right="930"/>
                              <w:jc w:val="center"/>
                              <w:rPr>
                                <w:rFonts w:ascii="Century Gothic" w:hAnsi="Century Gothic"/>
                                <w:lang w:val="es-ES_tradnl"/>
                              </w:rPr>
                            </w:pPr>
                          </w:p>
                          <w:p w:rsidR="00780668" w:rsidRPr="009C5A35" w:rsidRDefault="00780668"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780668" w:rsidRDefault="0078066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80668" w:rsidRDefault="00780668" w:rsidP="00B8304E">
                      <w:pPr>
                        <w:ind w:left="142"/>
                        <w:jc w:val="center"/>
                        <w:rPr>
                          <w:rFonts w:ascii="Verdana" w:hAnsi="Verdana"/>
                          <w:b/>
                        </w:rPr>
                      </w:pPr>
                    </w:p>
                    <w:p w:rsidR="00780668" w:rsidRDefault="0078066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80668" w:rsidRPr="00103622" w:rsidRDefault="00780668" w:rsidP="00B8304E">
                      <w:pPr>
                        <w:ind w:left="142"/>
                        <w:jc w:val="center"/>
                        <w:rPr>
                          <w:rFonts w:ascii="Century Gothic" w:hAnsi="Century Gothic" w:cs="Arial"/>
                          <w:b/>
                          <w:sz w:val="32"/>
                          <w:szCs w:val="32"/>
                          <w:lang w:val="es-MX"/>
                        </w:rPr>
                      </w:pPr>
                    </w:p>
                    <w:p w:rsidR="00780668" w:rsidRPr="00103622" w:rsidRDefault="0078066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80668" w:rsidRDefault="0078066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80668" w:rsidRDefault="00780668" w:rsidP="00B8304E">
                      <w:pPr>
                        <w:jc w:val="center"/>
                        <w:rPr>
                          <w:rFonts w:ascii="Century Gothic" w:hAnsi="Century Gothic" w:cs="Arial"/>
                          <w:b/>
                          <w:sz w:val="28"/>
                          <w:szCs w:val="32"/>
                        </w:rPr>
                      </w:pPr>
                    </w:p>
                    <w:p w:rsidR="00780668" w:rsidRDefault="00780668" w:rsidP="00B8304E">
                      <w:pPr>
                        <w:jc w:val="center"/>
                        <w:rPr>
                          <w:rFonts w:ascii="Century Gothic" w:hAnsi="Century Gothic" w:cs="Arial"/>
                          <w:b/>
                          <w:sz w:val="28"/>
                          <w:szCs w:val="32"/>
                        </w:rPr>
                      </w:pPr>
                    </w:p>
                    <w:p w:rsidR="00780668" w:rsidRPr="00D94CE2" w:rsidRDefault="0078066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80668" w:rsidRPr="00D94CE2" w:rsidRDefault="0078066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80668" w:rsidRPr="00F40D69" w:rsidRDefault="00780668" w:rsidP="00B8304E">
                      <w:pPr>
                        <w:ind w:left="142"/>
                        <w:jc w:val="center"/>
                        <w:rPr>
                          <w:rFonts w:ascii="Century Gothic" w:hAnsi="Century Gothic" w:cs="Arial"/>
                          <w:b/>
                          <w:sz w:val="28"/>
                          <w:szCs w:val="28"/>
                        </w:rPr>
                      </w:pPr>
                    </w:p>
                    <w:p w:rsidR="00780668" w:rsidRPr="00103622" w:rsidRDefault="0078066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80668" w:rsidRPr="005F6C94" w:rsidRDefault="00780668" w:rsidP="00B8304E">
                      <w:pPr>
                        <w:ind w:left="142"/>
                        <w:rPr>
                          <w:rFonts w:ascii="Century Gothic" w:hAnsi="Century Gothic"/>
                          <w:b/>
                          <w:sz w:val="28"/>
                          <w:szCs w:val="28"/>
                          <w:lang w:val="es-MX"/>
                        </w:rPr>
                      </w:pPr>
                    </w:p>
                    <w:p w:rsidR="00780668" w:rsidRPr="00D94CE2" w:rsidRDefault="00780668"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TRANSPORTE DE PETRÓLEO Y CONDENSADO POR CISTERNAS  – GESTIÓN 2019</w:t>
                      </w:r>
                    </w:p>
                    <w:p w:rsidR="00780668" w:rsidRPr="00D94CE2" w:rsidRDefault="00780668" w:rsidP="00B8304E">
                      <w:pPr>
                        <w:jc w:val="center"/>
                        <w:rPr>
                          <w:rFonts w:ascii="Century Gothic" w:hAnsi="Century Gothic" w:cs="Century Gothic"/>
                          <w:b/>
                          <w:bCs/>
                          <w:color w:val="FF0000"/>
                          <w:sz w:val="28"/>
                          <w:szCs w:val="28"/>
                        </w:rPr>
                      </w:pPr>
                    </w:p>
                    <w:p w:rsidR="00780668" w:rsidRPr="00D94CE2" w:rsidRDefault="00780668"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DCO-CDL-GPDI-</w:t>
                      </w:r>
                      <w:r w:rsidR="00BE73B9">
                        <w:rPr>
                          <w:rFonts w:ascii="Century Gothic" w:hAnsi="Century Gothic" w:cs="Century Gothic"/>
                          <w:b/>
                          <w:bCs/>
                          <w:color w:val="FF0000"/>
                          <w:sz w:val="28"/>
                          <w:szCs w:val="28"/>
                        </w:rPr>
                        <w:t>673</w:t>
                      </w:r>
                      <w:r>
                        <w:rPr>
                          <w:rFonts w:ascii="Century Gothic" w:hAnsi="Century Gothic" w:cs="Century Gothic"/>
                          <w:b/>
                          <w:bCs/>
                          <w:color w:val="FF0000"/>
                          <w:sz w:val="28"/>
                          <w:szCs w:val="28"/>
                        </w:rPr>
                        <w:t>-18</w:t>
                      </w:r>
                    </w:p>
                    <w:p w:rsidR="00780668" w:rsidRPr="00D94CE2" w:rsidRDefault="00780668" w:rsidP="00B8304E">
                      <w:pPr>
                        <w:jc w:val="center"/>
                        <w:rPr>
                          <w:rFonts w:ascii="Century Gothic" w:hAnsi="Century Gothic" w:cs="Century Gothic"/>
                          <w:b/>
                          <w:bCs/>
                          <w:color w:val="FF0000"/>
                          <w:sz w:val="28"/>
                          <w:szCs w:val="28"/>
                        </w:rPr>
                      </w:pPr>
                    </w:p>
                    <w:p w:rsidR="00780668" w:rsidRPr="00D94CE2" w:rsidRDefault="00780668"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80668" w:rsidRPr="00103622" w:rsidRDefault="00780668" w:rsidP="00B8304E">
                      <w:pPr>
                        <w:jc w:val="center"/>
                        <w:rPr>
                          <w:rFonts w:ascii="Century Gothic" w:hAnsi="Century Gothic"/>
                          <w:sz w:val="32"/>
                          <w:szCs w:val="32"/>
                          <w:lang w:val="es-ES_tradnl"/>
                        </w:rPr>
                      </w:pPr>
                    </w:p>
                    <w:p w:rsidR="00780668" w:rsidRPr="00103622" w:rsidRDefault="00780668" w:rsidP="00B8304E">
                      <w:pPr>
                        <w:ind w:right="930"/>
                        <w:jc w:val="center"/>
                        <w:rPr>
                          <w:rFonts w:ascii="Century Gothic" w:hAnsi="Century Gothic"/>
                          <w:sz w:val="32"/>
                          <w:szCs w:val="32"/>
                          <w:lang w:val="es-ES_tradnl"/>
                        </w:rPr>
                      </w:pPr>
                    </w:p>
                    <w:p w:rsidR="00780668" w:rsidRPr="00103622" w:rsidRDefault="00780668" w:rsidP="00B8304E">
                      <w:pPr>
                        <w:ind w:right="930"/>
                        <w:jc w:val="center"/>
                        <w:rPr>
                          <w:rFonts w:ascii="Century Gothic" w:hAnsi="Century Gothic"/>
                          <w:sz w:val="32"/>
                          <w:szCs w:val="32"/>
                          <w:lang w:val="es-ES_tradnl"/>
                        </w:rPr>
                      </w:pPr>
                    </w:p>
                    <w:p w:rsidR="00780668" w:rsidRDefault="00780668" w:rsidP="00B8304E">
                      <w:pPr>
                        <w:ind w:right="930"/>
                        <w:jc w:val="center"/>
                        <w:rPr>
                          <w:rFonts w:ascii="Century Gothic" w:hAnsi="Century Gothic"/>
                          <w:lang w:val="es-ES_tradnl"/>
                        </w:rPr>
                      </w:pPr>
                    </w:p>
                    <w:p w:rsidR="00780668" w:rsidRPr="009C5A35" w:rsidRDefault="00780668"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80668" w:rsidRPr="00AD6AF2" w:rsidRDefault="00780668" w:rsidP="00B26F20">
                            <w:pPr>
                              <w:ind w:right="930"/>
                              <w:jc w:val="center"/>
                              <w:rPr>
                                <w:rFonts w:ascii="Century Gothic" w:hAnsi="Century Gothic"/>
                                <w:sz w:val="14"/>
                                <w:lang w:val="es-ES_tradnl"/>
                              </w:rPr>
                            </w:pPr>
                          </w:p>
                          <w:p w:rsidR="00780668" w:rsidRDefault="0078066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780668" w:rsidRPr="00AD6AF2" w:rsidRDefault="0078066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80668" w:rsidRPr="00AD6AF2" w:rsidRDefault="00780668" w:rsidP="00B26F20">
                      <w:pPr>
                        <w:ind w:right="930"/>
                        <w:jc w:val="center"/>
                        <w:rPr>
                          <w:rFonts w:ascii="Century Gothic" w:hAnsi="Century Gothic"/>
                          <w:sz w:val="14"/>
                          <w:lang w:val="es-ES_tradnl"/>
                        </w:rPr>
                      </w:pPr>
                    </w:p>
                    <w:p w:rsidR="00780668" w:rsidRDefault="0078066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780668" w:rsidRPr="00AD6AF2" w:rsidRDefault="0078066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6"/>
        <w:gridCol w:w="4347"/>
      </w:tblGrid>
      <w:tr w:rsidR="006F0C8F" w:rsidRPr="006F0C8F" w:rsidTr="006F0C8F">
        <w:trPr>
          <w:trHeight w:val="363"/>
          <w:jc w:val="center"/>
        </w:trPr>
        <w:tc>
          <w:tcPr>
            <w:tcW w:w="4667" w:type="dxa"/>
            <w:shd w:val="clear" w:color="auto" w:fill="auto"/>
            <w:vAlign w:val="center"/>
          </w:tcPr>
          <w:p w:rsidR="00A94E21" w:rsidRPr="006F0C8F" w:rsidRDefault="00A94E21" w:rsidP="0027546B">
            <w:pPr>
              <w:jc w:val="center"/>
              <w:rPr>
                <w:rFonts w:ascii="Verdana" w:eastAsia="Calibri" w:hAnsi="Verdana" w:cs="Arial"/>
                <w:b/>
                <w:sz w:val="16"/>
                <w:szCs w:val="16"/>
              </w:rPr>
            </w:pPr>
            <w:r w:rsidRPr="006F0C8F">
              <w:rPr>
                <w:rFonts w:ascii="Verdana" w:eastAsia="Calibri" w:hAnsi="Verdana" w:cs="Arial"/>
                <w:b/>
                <w:sz w:val="16"/>
                <w:szCs w:val="16"/>
              </w:rPr>
              <w:t>ELABORADO POR:</w:t>
            </w:r>
          </w:p>
        </w:tc>
        <w:tc>
          <w:tcPr>
            <w:tcW w:w="4446" w:type="dxa"/>
            <w:vAlign w:val="center"/>
          </w:tcPr>
          <w:p w:rsidR="00A94E21" w:rsidRPr="006F0C8F" w:rsidRDefault="00A94E21" w:rsidP="0027546B">
            <w:pPr>
              <w:jc w:val="center"/>
              <w:rPr>
                <w:rFonts w:ascii="Verdana" w:eastAsia="Calibri" w:hAnsi="Verdana" w:cs="Arial"/>
                <w:b/>
                <w:sz w:val="16"/>
                <w:szCs w:val="16"/>
              </w:rPr>
            </w:pPr>
            <w:r w:rsidRPr="006F0C8F">
              <w:rPr>
                <w:rFonts w:ascii="Verdana" w:eastAsia="Calibri" w:hAnsi="Verdana" w:cs="Arial"/>
                <w:b/>
                <w:sz w:val="16"/>
                <w:szCs w:val="16"/>
              </w:rPr>
              <w:t>FECHA DE ELABORACIÓN:</w:t>
            </w:r>
          </w:p>
        </w:tc>
      </w:tr>
      <w:tr w:rsidR="006F0C8F" w:rsidRPr="006F0C8F" w:rsidTr="006F0C8F">
        <w:trPr>
          <w:trHeight w:val="1194"/>
          <w:jc w:val="center"/>
        </w:trPr>
        <w:tc>
          <w:tcPr>
            <w:tcW w:w="4667" w:type="dxa"/>
            <w:shd w:val="clear" w:color="auto" w:fill="auto"/>
            <w:vAlign w:val="bottom"/>
          </w:tcPr>
          <w:p w:rsidR="00A94E21" w:rsidRPr="006F0C8F" w:rsidRDefault="00A94E21" w:rsidP="0027546B">
            <w:pPr>
              <w:spacing w:line="240" w:lineRule="atLeast"/>
              <w:jc w:val="center"/>
              <w:rPr>
                <w:rFonts w:ascii="Lucida Handwriting" w:eastAsia="Calibri" w:hAnsi="Lucida Handwriting" w:cs="Arial"/>
                <w:b/>
                <w:i/>
                <w:sz w:val="16"/>
                <w:szCs w:val="18"/>
              </w:rPr>
            </w:pPr>
            <w:r w:rsidRPr="006F0C8F">
              <w:rPr>
                <w:rFonts w:ascii="Verdana" w:eastAsia="Calibri" w:hAnsi="Verdana" w:cs="Arial"/>
                <w:b/>
                <w:sz w:val="16"/>
                <w:szCs w:val="18"/>
              </w:rPr>
              <w:t>________________________________________</w:t>
            </w:r>
          </w:p>
          <w:p w:rsidR="00A94E21" w:rsidRPr="006F0C8F" w:rsidRDefault="00A94E21" w:rsidP="0027546B">
            <w:pPr>
              <w:jc w:val="center"/>
              <w:rPr>
                <w:rFonts w:ascii="Verdana" w:eastAsia="Calibri" w:hAnsi="Verdana" w:cs="Arial"/>
                <w:b/>
                <w:sz w:val="16"/>
                <w:szCs w:val="18"/>
              </w:rPr>
            </w:pPr>
            <w:r w:rsidRPr="006F0C8F">
              <w:rPr>
                <w:rFonts w:ascii="Verdana" w:eastAsia="Calibri" w:hAnsi="Verdana" w:cs="Arial"/>
                <w:b/>
                <w:sz w:val="16"/>
                <w:szCs w:val="18"/>
              </w:rPr>
              <w:t>Firma y Sello</w:t>
            </w:r>
          </w:p>
          <w:p w:rsidR="00A94E21" w:rsidRPr="006F0C8F" w:rsidRDefault="00A94E21" w:rsidP="0027546B">
            <w:pPr>
              <w:rPr>
                <w:rFonts w:ascii="Verdana" w:eastAsia="Calibri" w:hAnsi="Verdana" w:cs="Arial"/>
                <w:b/>
                <w:sz w:val="16"/>
                <w:szCs w:val="18"/>
              </w:rPr>
            </w:pPr>
          </w:p>
        </w:tc>
        <w:tc>
          <w:tcPr>
            <w:tcW w:w="4446" w:type="dxa"/>
          </w:tcPr>
          <w:p w:rsidR="00A94E21" w:rsidRPr="006F0C8F" w:rsidRDefault="00A94E21" w:rsidP="0027546B">
            <w:pPr>
              <w:spacing w:line="240" w:lineRule="atLeast"/>
              <w:jc w:val="center"/>
              <w:rPr>
                <w:rFonts w:ascii="Lucida Handwriting" w:eastAsia="Calibri" w:hAnsi="Lucida Handwriting" w:cs="Arial"/>
                <w:i/>
                <w:sz w:val="16"/>
                <w:szCs w:val="18"/>
              </w:rPr>
            </w:pPr>
          </w:p>
          <w:p w:rsidR="00A94E21" w:rsidRPr="006F0C8F" w:rsidRDefault="00A94E21" w:rsidP="0027546B">
            <w:pPr>
              <w:spacing w:line="240" w:lineRule="atLeast"/>
              <w:jc w:val="center"/>
              <w:rPr>
                <w:rFonts w:ascii="Lucida Handwriting" w:eastAsia="Calibri" w:hAnsi="Lucida Handwriting" w:cs="Arial"/>
                <w:i/>
                <w:sz w:val="16"/>
                <w:szCs w:val="18"/>
              </w:rPr>
            </w:pPr>
          </w:p>
          <w:p w:rsidR="00A94E21" w:rsidRPr="006F0C8F" w:rsidRDefault="00A94E21" w:rsidP="0027546B">
            <w:pPr>
              <w:spacing w:line="240" w:lineRule="atLeast"/>
              <w:jc w:val="center"/>
              <w:rPr>
                <w:rFonts w:ascii="Lucida Handwriting" w:eastAsia="Calibri" w:hAnsi="Lucida Handwriting" w:cs="Arial"/>
                <w:i/>
                <w:sz w:val="16"/>
                <w:szCs w:val="18"/>
              </w:rPr>
            </w:pPr>
          </w:p>
          <w:p w:rsidR="00A94E21" w:rsidRPr="006F0C8F" w:rsidRDefault="00A94E21" w:rsidP="0027546B">
            <w:pPr>
              <w:spacing w:line="240" w:lineRule="atLeast"/>
              <w:jc w:val="center"/>
              <w:rPr>
                <w:rFonts w:ascii="Lucida Handwriting" w:eastAsia="Calibri" w:hAnsi="Lucida Handwriting" w:cs="Arial"/>
                <w:i/>
                <w:sz w:val="16"/>
                <w:szCs w:val="18"/>
              </w:rPr>
            </w:pPr>
          </w:p>
          <w:p w:rsidR="00A94E21" w:rsidRPr="006F0C8F" w:rsidRDefault="009945AD" w:rsidP="0027546B">
            <w:pPr>
              <w:jc w:val="center"/>
              <w:rPr>
                <w:rFonts w:ascii="Verdana" w:eastAsia="Calibri" w:hAnsi="Verdana" w:cs="Arial"/>
                <w:b/>
                <w:sz w:val="16"/>
                <w:szCs w:val="18"/>
              </w:rPr>
            </w:pPr>
            <w:r w:rsidRPr="006F0C8F">
              <w:rPr>
                <w:rFonts w:ascii="Verdana" w:eastAsia="Calibri" w:hAnsi="Verdana" w:cs="Arial"/>
                <w:b/>
                <w:sz w:val="16"/>
                <w:szCs w:val="18"/>
              </w:rPr>
              <w:t>Fecha: 08/10/2018</w:t>
            </w:r>
          </w:p>
          <w:p w:rsidR="00A94E21" w:rsidRPr="006F0C8F" w:rsidRDefault="00A94E21" w:rsidP="0027546B">
            <w:pPr>
              <w:spacing w:line="240" w:lineRule="atLeast"/>
              <w:jc w:val="center"/>
              <w:rPr>
                <w:rFonts w:ascii="Lucida Handwriting" w:eastAsia="Calibri" w:hAnsi="Lucida Handwriting" w:cs="Arial"/>
                <w:i/>
                <w:sz w:val="16"/>
                <w:szCs w:val="18"/>
              </w:rPr>
            </w:pPr>
          </w:p>
        </w:tc>
      </w:tr>
    </w:tbl>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FA0BAF" w:rsidRDefault="00FA0BAF"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23AE7" w:rsidRPr="00552079" w:rsidTr="00C23AE7">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23AE7" w:rsidRPr="00552079" w:rsidRDefault="00C23AE7" w:rsidP="0027546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23AE7" w:rsidRPr="00552079" w:rsidRDefault="00C23AE7" w:rsidP="0027546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C23AE7" w:rsidRPr="003C0CB7" w:rsidRDefault="00C23AE7" w:rsidP="0027546B">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PRECIO EVALUADO MAS BAJO</w:t>
            </w:r>
          </w:p>
        </w:tc>
      </w:tr>
      <w:tr w:rsidR="00C23AE7" w:rsidRPr="00552079" w:rsidTr="00C23AE7">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23AE7" w:rsidRPr="00552079" w:rsidRDefault="00C23AE7" w:rsidP="0027546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23AE7" w:rsidRPr="00552079" w:rsidRDefault="00C23AE7" w:rsidP="0027546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C23AE7" w:rsidRPr="003C0CB7" w:rsidRDefault="00780668" w:rsidP="0027546B">
            <w:pPr>
              <w:rPr>
                <w:rFonts w:asciiTheme="minorHAnsi" w:eastAsia="Calibri" w:hAnsiTheme="minorHAnsi" w:cstheme="minorHAnsi"/>
                <w:b/>
                <w:sz w:val="22"/>
                <w:szCs w:val="22"/>
              </w:rPr>
            </w:pPr>
            <w:r>
              <w:rPr>
                <w:rFonts w:asciiTheme="minorHAnsi" w:eastAsia="Calibri" w:hAnsiTheme="minorHAnsi" w:cstheme="minorHAnsi"/>
                <w:b/>
                <w:sz w:val="22"/>
                <w:szCs w:val="22"/>
              </w:rPr>
              <w:t>VOLUMENES</w:t>
            </w:r>
          </w:p>
        </w:tc>
      </w:tr>
      <w:tr w:rsidR="00C23AE7" w:rsidRPr="00552079" w:rsidTr="00C23AE7">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23AE7" w:rsidRPr="00552079" w:rsidRDefault="00C23AE7" w:rsidP="0027546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23AE7" w:rsidRPr="00552079" w:rsidRDefault="00C23AE7" w:rsidP="0027546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C23AE7" w:rsidRPr="003C0CB7" w:rsidRDefault="00C23AE7" w:rsidP="0027546B">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CONTRATO</w:t>
            </w:r>
          </w:p>
        </w:tc>
      </w:tr>
      <w:tr w:rsidR="00C23AE7" w:rsidRPr="00552079" w:rsidTr="00C23AE7">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23AE7" w:rsidRPr="00552079" w:rsidRDefault="00C23AE7" w:rsidP="0027546B">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C23AE7" w:rsidRPr="00552079" w:rsidRDefault="00C23AE7" w:rsidP="0027546B">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C23AE7" w:rsidRPr="003C0CB7" w:rsidRDefault="00C23AE7" w:rsidP="0027546B">
            <w:pPr>
              <w:rPr>
                <w:rFonts w:asciiTheme="minorHAnsi" w:eastAsia="Calibri" w:hAnsiTheme="minorHAnsi" w:cstheme="minorHAnsi"/>
                <w:b/>
                <w:sz w:val="22"/>
                <w:szCs w:val="22"/>
              </w:rPr>
            </w:pPr>
            <w:r>
              <w:rPr>
                <w:rFonts w:asciiTheme="minorHAnsi" w:eastAsia="Calibr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8"/>
        <w:gridCol w:w="1278"/>
        <w:gridCol w:w="28"/>
        <w:gridCol w:w="1232"/>
        <w:gridCol w:w="3090"/>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C23AE7">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232"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09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C23AE7">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7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8"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C23AE7">
              <w:rPr>
                <w:rFonts w:asciiTheme="minorHAnsi" w:hAnsiTheme="minorHAnsi" w:cstheme="minorHAnsi"/>
                <w:sz w:val="22"/>
                <w:szCs w:val="22"/>
              </w:rPr>
              <w:t xml:space="preserve"> 08/11/2018</w:t>
            </w:r>
          </w:p>
        </w:tc>
      </w:tr>
      <w:tr w:rsidR="00EE7C79" w:rsidRPr="00552079" w:rsidTr="00C23AE7">
        <w:trPr>
          <w:trHeight w:val="64"/>
        </w:trPr>
        <w:tc>
          <w:tcPr>
            <w:tcW w:w="433" w:type="dxa"/>
          </w:tcPr>
          <w:p w:rsidR="00EE7C79" w:rsidRPr="00552079" w:rsidRDefault="00EE7C79" w:rsidP="00F77699">
            <w:pPr>
              <w:rPr>
                <w:rFonts w:asciiTheme="minorHAnsi" w:hAnsiTheme="minorHAnsi" w:cstheme="minorHAnsi"/>
                <w:sz w:val="22"/>
                <w:szCs w:val="22"/>
              </w:rPr>
            </w:pPr>
          </w:p>
        </w:tc>
        <w:tc>
          <w:tcPr>
            <w:tcW w:w="2978" w:type="dxa"/>
          </w:tcPr>
          <w:p w:rsidR="00EE7C79" w:rsidRPr="00552079" w:rsidRDefault="00EE7C79" w:rsidP="00F77699">
            <w:pPr>
              <w:rPr>
                <w:rFonts w:asciiTheme="minorHAnsi" w:hAnsiTheme="minorHAnsi" w:cstheme="minorHAnsi"/>
                <w:sz w:val="22"/>
                <w:szCs w:val="22"/>
              </w:rPr>
            </w:pPr>
          </w:p>
        </w:tc>
        <w:tc>
          <w:tcPr>
            <w:tcW w:w="2538" w:type="dxa"/>
            <w:gridSpan w:val="3"/>
          </w:tcPr>
          <w:p w:rsidR="00EE7C79" w:rsidRPr="00552079" w:rsidRDefault="00EE7C79" w:rsidP="00F77699">
            <w:pPr>
              <w:rPr>
                <w:rFonts w:asciiTheme="minorHAnsi" w:hAnsiTheme="minorHAnsi" w:cstheme="minorHAnsi"/>
                <w:sz w:val="22"/>
                <w:szCs w:val="22"/>
                <w:highlight w:val="yellow"/>
              </w:rPr>
            </w:pPr>
          </w:p>
        </w:tc>
        <w:tc>
          <w:tcPr>
            <w:tcW w:w="3090" w:type="dxa"/>
          </w:tcPr>
          <w:p w:rsidR="00EE7C79" w:rsidRPr="00552079" w:rsidRDefault="00EE7C79" w:rsidP="00F77699">
            <w:pPr>
              <w:rPr>
                <w:rFonts w:asciiTheme="minorHAnsi" w:hAnsiTheme="minorHAnsi" w:cstheme="minorHAnsi"/>
                <w:sz w:val="22"/>
                <w:szCs w:val="22"/>
              </w:rPr>
            </w:pPr>
          </w:p>
        </w:tc>
      </w:tr>
      <w:tr w:rsidR="00CE7B5F" w:rsidRPr="00552079" w:rsidTr="00C23AE7">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7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260"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090" w:type="dxa"/>
            <w:vAlign w:val="center"/>
          </w:tcPr>
          <w:p w:rsidR="00CE7B5F" w:rsidRPr="001C15EE" w:rsidRDefault="0027546B" w:rsidP="00F77699">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CE7B5F" w:rsidRPr="00552079" w:rsidTr="00C23AE7">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78" w:type="dxa"/>
            <w:vAlign w:val="center"/>
          </w:tcPr>
          <w:p w:rsidR="00CE7B5F" w:rsidRPr="00552079" w:rsidRDefault="00CE7B5F" w:rsidP="00F77699">
            <w:pPr>
              <w:jc w:val="both"/>
              <w:rPr>
                <w:rFonts w:asciiTheme="minorHAnsi" w:hAnsiTheme="minorHAnsi" w:cstheme="minorHAnsi"/>
                <w:sz w:val="22"/>
                <w:szCs w:val="22"/>
              </w:rPr>
            </w:pPr>
          </w:p>
        </w:tc>
        <w:tc>
          <w:tcPr>
            <w:tcW w:w="2538" w:type="dxa"/>
            <w:gridSpan w:val="3"/>
          </w:tcPr>
          <w:p w:rsidR="00CE7B5F" w:rsidRPr="00552079" w:rsidRDefault="00CE7B5F" w:rsidP="00F77699">
            <w:pPr>
              <w:jc w:val="center"/>
              <w:rPr>
                <w:rFonts w:asciiTheme="minorHAnsi" w:hAnsiTheme="minorHAnsi" w:cstheme="minorHAnsi"/>
                <w:sz w:val="22"/>
                <w:szCs w:val="22"/>
              </w:rPr>
            </w:pPr>
          </w:p>
        </w:tc>
        <w:tc>
          <w:tcPr>
            <w:tcW w:w="3090" w:type="dxa"/>
          </w:tcPr>
          <w:p w:rsidR="00CE7B5F" w:rsidRPr="00552079" w:rsidRDefault="00CE7B5F" w:rsidP="00F77699">
            <w:pPr>
              <w:jc w:val="both"/>
              <w:rPr>
                <w:rFonts w:asciiTheme="minorHAnsi" w:hAnsiTheme="minorHAnsi" w:cstheme="minorHAnsi"/>
                <w:sz w:val="22"/>
                <w:szCs w:val="22"/>
              </w:rPr>
            </w:pPr>
          </w:p>
        </w:tc>
      </w:tr>
      <w:tr w:rsidR="00CE7B5F" w:rsidRPr="00552079" w:rsidTr="00C23AE7">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78" w:type="dxa"/>
            <w:vAlign w:val="center"/>
          </w:tcPr>
          <w:p w:rsidR="0027546B" w:rsidRPr="00A72F2D" w:rsidRDefault="00CE7B5F" w:rsidP="0027546B">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23AE7" w:rsidP="004A4150">
            <w:pPr>
              <w:rPr>
                <w:rFonts w:asciiTheme="minorHAnsi" w:hAnsiTheme="minorHAnsi" w:cstheme="minorHAnsi"/>
                <w:sz w:val="22"/>
                <w:szCs w:val="22"/>
              </w:rPr>
            </w:pPr>
            <w:r>
              <w:rPr>
                <w:rFonts w:asciiTheme="minorHAnsi" w:hAnsiTheme="minorHAnsi" w:cstheme="minorHAnsi"/>
                <w:sz w:val="22"/>
                <w:szCs w:val="22"/>
              </w:rPr>
              <w:t>1</w:t>
            </w:r>
            <w:r w:rsidR="004A4150">
              <w:rPr>
                <w:rFonts w:asciiTheme="minorHAnsi" w:hAnsiTheme="minorHAnsi" w:cstheme="minorHAnsi"/>
                <w:sz w:val="22"/>
                <w:szCs w:val="22"/>
              </w:rPr>
              <w:t>4</w:t>
            </w:r>
            <w:r>
              <w:rPr>
                <w:rFonts w:asciiTheme="minorHAnsi" w:hAnsiTheme="minorHAnsi" w:cstheme="minorHAnsi"/>
                <w:sz w:val="22"/>
                <w:szCs w:val="22"/>
              </w:rPr>
              <w:t>/11/2018</w:t>
            </w:r>
          </w:p>
        </w:tc>
        <w:tc>
          <w:tcPr>
            <w:tcW w:w="1260"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4A4150" w:rsidP="00F77699">
            <w:pPr>
              <w:rPr>
                <w:rFonts w:asciiTheme="minorHAnsi" w:hAnsiTheme="minorHAnsi" w:cstheme="minorHAnsi"/>
                <w:sz w:val="22"/>
                <w:szCs w:val="22"/>
              </w:rPr>
            </w:pPr>
            <w:r>
              <w:rPr>
                <w:rFonts w:asciiTheme="minorHAnsi" w:hAnsiTheme="minorHAnsi" w:cstheme="minorHAnsi"/>
                <w:sz w:val="22"/>
                <w:szCs w:val="22"/>
              </w:rPr>
              <w:t>18:3</w:t>
            </w:r>
            <w:r w:rsidR="00C23AE7">
              <w:rPr>
                <w:rFonts w:asciiTheme="minorHAnsi" w:hAnsiTheme="minorHAnsi" w:cstheme="minorHAnsi"/>
                <w:sz w:val="22"/>
                <w:szCs w:val="22"/>
              </w:rPr>
              <w:t>0</w:t>
            </w:r>
          </w:p>
        </w:tc>
        <w:tc>
          <w:tcPr>
            <w:tcW w:w="3090" w:type="dxa"/>
            <w:vAlign w:val="center"/>
          </w:tcPr>
          <w:p w:rsidR="00CE7B5F" w:rsidRPr="00405640" w:rsidRDefault="0045057A" w:rsidP="00F77699">
            <w:pPr>
              <w:jc w:val="both"/>
              <w:rPr>
                <w:rFonts w:asciiTheme="minorHAnsi" w:hAnsiTheme="minorHAnsi" w:cstheme="minorHAnsi"/>
                <w:color w:val="000000"/>
                <w:sz w:val="22"/>
                <w:szCs w:val="22"/>
              </w:rPr>
            </w:pPr>
            <w:r>
              <w:t xml:space="preserve">Al correo electrónico </w:t>
            </w:r>
            <w:hyperlink r:id="rId9" w:history="1">
              <w:r w:rsidRPr="006C31C6">
                <w:rPr>
                  <w:rStyle w:val="Hipervnculo"/>
                  <w:rFonts w:asciiTheme="minorHAnsi" w:hAnsiTheme="minorHAnsi" w:cstheme="minorHAnsi"/>
                  <w:sz w:val="18"/>
                  <w:szCs w:val="22"/>
                </w:rPr>
                <w:t>zquisbert@ypfb.gob.bo</w:t>
              </w:r>
            </w:hyperlink>
          </w:p>
        </w:tc>
      </w:tr>
      <w:tr w:rsidR="00CE7B5F" w:rsidRPr="00552079" w:rsidTr="00C23AE7">
        <w:trPr>
          <w:trHeight w:val="37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8" w:type="dxa"/>
            <w:vAlign w:val="center"/>
          </w:tcPr>
          <w:p w:rsidR="00CE7B5F" w:rsidRPr="00A72F2D" w:rsidRDefault="00CE7B5F" w:rsidP="00F77699">
            <w:pPr>
              <w:rPr>
                <w:rFonts w:asciiTheme="minorHAnsi" w:hAnsiTheme="minorHAnsi" w:cstheme="minorHAnsi"/>
                <w:sz w:val="22"/>
                <w:szCs w:val="22"/>
              </w:rPr>
            </w:pPr>
          </w:p>
        </w:tc>
        <w:tc>
          <w:tcPr>
            <w:tcW w:w="2538" w:type="dxa"/>
            <w:gridSpan w:val="3"/>
          </w:tcPr>
          <w:p w:rsidR="00CE7B5F" w:rsidRPr="00552079" w:rsidRDefault="00CE7B5F" w:rsidP="00F77699">
            <w:pPr>
              <w:rPr>
                <w:rFonts w:asciiTheme="minorHAnsi" w:hAnsiTheme="minorHAnsi" w:cstheme="minorHAnsi"/>
                <w:sz w:val="22"/>
                <w:szCs w:val="22"/>
              </w:rPr>
            </w:pPr>
          </w:p>
        </w:tc>
        <w:tc>
          <w:tcPr>
            <w:tcW w:w="3090" w:type="dxa"/>
            <w:vAlign w:val="center"/>
          </w:tcPr>
          <w:p w:rsidR="00CE7B5F" w:rsidRPr="00552079" w:rsidRDefault="00CE7B5F" w:rsidP="00F77699">
            <w:pPr>
              <w:jc w:val="both"/>
              <w:rPr>
                <w:rFonts w:asciiTheme="minorHAnsi" w:hAnsiTheme="minorHAnsi" w:cstheme="minorHAnsi"/>
                <w:sz w:val="22"/>
                <w:szCs w:val="22"/>
              </w:rPr>
            </w:pPr>
          </w:p>
        </w:tc>
      </w:tr>
      <w:tr w:rsidR="0045057A" w:rsidRPr="00552079" w:rsidTr="00C23AE7">
        <w:trPr>
          <w:trHeight w:val="370"/>
        </w:trPr>
        <w:tc>
          <w:tcPr>
            <w:tcW w:w="433" w:type="dxa"/>
            <w:vAlign w:val="center"/>
          </w:tcPr>
          <w:p w:rsidR="0045057A" w:rsidRPr="00552079" w:rsidRDefault="0045057A" w:rsidP="0045057A">
            <w:pPr>
              <w:jc w:val="center"/>
              <w:rPr>
                <w:rFonts w:asciiTheme="minorHAnsi" w:hAnsiTheme="minorHAnsi" w:cstheme="minorHAnsi"/>
                <w:sz w:val="22"/>
                <w:szCs w:val="22"/>
              </w:rPr>
            </w:pPr>
            <w:r>
              <w:rPr>
                <w:rFonts w:asciiTheme="minorHAnsi" w:hAnsiTheme="minorHAnsi" w:cstheme="minorHAnsi"/>
                <w:sz w:val="22"/>
                <w:szCs w:val="22"/>
              </w:rPr>
              <w:t>4</w:t>
            </w:r>
          </w:p>
        </w:tc>
        <w:tc>
          <w:tcPr>
            <w:tcW w:w="2978" w:type="dxa"/>
            <w:vAlign w:val="center"/>
          </w:tcPr>
          <w:p w:rsidR="0045057A" w:rsidRPr="00A72F2D" w:rsidRDefault="0045057A" w:rsidP="0045057A">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45057A" w:rsidRPr="00552079" w:rsidRDefault="0045057A" w:rsidP="0045057A">
            <w:pPr>
              <w:rPr>
                <w:rFonts w:asciiTheme="minorHAnsi" w:hAnsiTheme="minorHAnsi" w:cstheme="minorHAnsi"/>
                <w:sz w:val="22"/>
                <w:szCs w:val="22"/>
              </w:rPr>
            </w:pPr>
            <w:r w:rsidRPr="00552079">
              <w:rPr>
                <w:rFonts w:asciiTheme="minorHAnsi" w:hAnsiTheme="minorHAnsi" w:cstheme="minorHAnsi"/>
                <w:sz w:val="22"/>
                <w:szCs w:val="22"/>
              </w:rPr>
              <w:t>Fecha:</w:t>
            </w:r>
          </w:p>
          <w:p w:rsidR="0045057A" w:rsidRPr="00552079" w:rsidRDefault="00C23AE7" w:rsidP="0045057A">
            <w:pPr>
              <w:rPr>
                <w:rFonts w:asciiTheme="minorHAnsi" w:hAnsiTheme="minorHAnsi" w:cstheme="minorHAnsi"/>
                <w:sz w:val="22"/>
                <w:szCs w:val="22"/>
              </w:rPr>
            </w:pPr>
            <w:r>
              <w:rPr>
                <w:rFonts w:asciiTheme="minorHAnsi" w:hAnsiTheme="minorHAnsi" w:cstheme="minorHAnsi"/>
                <w:sz w:val="22"/>
                <w:szCs w:val="22"/>
              </w:rPr>
              <w:t>16/11/2018</w:t>
            </w:r>
          </w:p>
        </w:tc>
        <w:tc>
          <w:tcPr>
            <w:tcW w:w="1260" w:type="dxa"/>
            <w:gridSpan w:val="2"/>
            <w:vAlign w:val="center"/>
          </w:tcPr>
          <w:p w:rsidR="0045057A" w:rsidRPr="00552079" w:rsidRDefault="0045057A" w:rsidP="0045057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5057A" w:rsidRPr="00552079" w:rsidRDefault="004A4150" w:rsidP="0045057A">
            <w:pPr>
              <w:rPr>
                <w:rFonts w:asciiTheme="minorHAnsi" w:hAnsiTheme="minorHAnsi" w:cstheme="minorHAnsi"/>
                <w:sz w:val="22"/>
                <w:szCs w:val="22"/>
              </w:rPr>
            </w:pPr>
            <w:r>
              <w:rPr>
                <w:rFonts w:asciiTheme="minorHAnsi" w:hAnsiTheme="minorHAnsi" w:cstheme="minorHAnsi"/>
                <w:sz w:val="22"/>
                <w:szCs w:val="22"/>
              </w:rPr>
              <w:t>11</w:t>
            </w:r>
            <w:r w:rsidR="00C23AE7">
              <w:rPr>
                <w:rFonts w:asciiTheme="minorHAnsi" w:hAnsiTheme="minorHAnsi" w:cstheme="minorHAnsi"/>
                <w:sz w:val="22"/>
                <w:szCs w:val="22"/>
              </w:rPr>
              <w:t>:00</w:t>
            </w:r>
          </w:p>
        </w:tc>
        <w:tc>
          <w:tcPr>
            <w:tcW w:w="3090" w:type="dxa"/>
          </w:tcPr>
          <w:p w:rsidR="0045057A" w:rsidRPr="00CE3183" w:rsidRDefault="0045057A" w:rsidP="0045057A">
            <w:pPr>
              <w:jc w:val="both"/>
              <w:rPr>
                <w:rFonts w:ascii="Calibri" w:hAnsi="Calibri" w:cs="Calibri"/>
                <w:color w:val="FF0000"/>
                <w:sz w:val="16"/>
                <w:szCs w:val="18"/>
              </w:rPr>
            </w:pPr>
            <w:r w:rsidRPr="00CE3183">
              <w:rPr>
                <w:rFonts w:asciiTheme="minorHAnsi" w:hAnsiTheme="minorHAnsi" w:cstheme="minorHAnsi"/>
                <w:b/>
                <w:color w:val="FF0000"/>
                <w:sz w:val="16"/>
                <w:szCs w:val="16"/>
              </w:rPr>
              <w:t>Lugar:</w:t>
            </w:r>
            <w:r>
              <w:rPr>
                <w:rFonts w:asciiTheme="minorHAnsi" w:hAnsiTheme="minorHAnsi" w:cstheme="minorHAnsi"/>
                <w:color w:val="FF0000"/>
                <w:sz w:val="16"/>
                <w:szCs w:val="16"/>
              </w:rPr>
              <w:t xml:space="preserve"> Sala de Reuniones - </w:t>
            </w:r>
            <w:r w:rsidRPr="00CE3183">
              <w:rPr>
                <w:rFonts w:ascii="Calibri" w:hAnsi="Calibri" w:cs="Calibri"/>
                <w:color w:val="FF0000"/>
                <w:sz w:val="16"/>
                <w:szCs w:val="18"/>
              </w:rPr>
              <w:t>Edificio YPFB - Calle Bueno N° 185, La Paz – Bolivia</w:t>
            </w:r>
          </w:p>
          <w:p w:rsidR="0045057A" w:rsidRPr="001B5615" w:rsidRDefault="0045057A" w:rsidP="0045057A">
            <w:pPr>
              <w:jc w:val="both"/>
              <w:rPr>
                <w:rFonts w:asciiTheme="minorHAnsi" w:hAnsiTheme="minorHAnsi" w:cstheme="minorHAnsi"/>
                <w:color w:val="FF0000"/>
                <w:sz w:val="22"/>
                <w:szCs w:val="22"/>
              </w:rPr>
            </w:pPr>
            <w:r w:rsidRPr="00CE3183">
              <w:rPr>
                <w:rFonts w:asciiTheme="minorHAnsi" w:hAnsiTheme="minorHAnsi" w:cstheme="minorHAnsi"/>
                <w:b/>
                <w:color w:val="FF0000"/>
                <w:sz w:val="16"/>
                <w:szCs w:val="16"/>
              </w:rPr>
              <w:t>Responsable:</w:t>
            </w:r>
            <w:r w:rsidRPr="00CE3183">
              <w:rPr>
                <w:rFonts w:asciiTheme="minorHAnsi" w:hAnsiTheme="minorHAnsi" w:cstheme="minorHAnsi"/>
                <w:color w:val="FF0000"/>
                <w:sz w:val="16"/>
                <w:szCs w:val="16"/>
              </w:rPr>
              <w:t xml:space="preserve"> </w:t>
            </w:r>
            <w:r>
              <w:rPr>
                <w:rFonts w:asciiTheme="minorHAnsi" w:hAnsiTheme="minorHAnsi" w:cstheme="minorHAnsi"/>
                <w:color w:val="FF0000"/>
                <w:sz w:val="16"/>
                <w:szCs w:val="16"/>
              </w:rPr>
              <w:t>Zoraida Margott Quisbert Ocampo</w:t>
            </w:r>
            <w:r>
              <w:rPr>
                <w:rFonts w:ascii="Calibri" w:hAnsi="Calibri" w:cs="Calibri"/>
                <w:color w:val="FF0000"/>
                <w:sz w:val="16"/>
                <w:szCs w:val="18"/>
              </w:rPr>
              <w:t>, Número de interno 1115-1100</w:t>
            </w:r>
          </w:p>
        </w:tc>
      </w:tr>
      <w:tr w:rsidR="0045057A" w:rsidRPr="00552079" w:rsidTr="00C23AE7">
        <w:trPr>
          <w:trHeight w:val="64"/>
        </w:trPr>
        <w:tc>
          <w:tcPr>
            <w:tcW w:w="433" w:type="dxa"/>
            <w:vAlign w:val="center"/>
          </w:tcPr>
          <w:p w:rsidR="0045057A" w:rsidRPr="00552079" w:rsidRDefault="0045057A" w:rsidP="0045057A">
            <w:pPr>
              <w:jc w:val="center"/>
              <w:rPr>
                <w:rFonts w:asciiTheme="minorHAnsi" w:hAnsiTheme="minorHAnsi" w:cstheme="minorHAnsi"/>
                <w:sz w:val="22"/>
                <w:szCs w:val="22"/>
              </w:rPr>
            </w:pPr>
          </w:p>
        </w:tc>
        <w:tc>
          <w:tcPr>
            <w:tcW w:w="2978" w:type="dxa"/>
            <w:vAlign w:val="center"/>
          </w:tcPr>
          <w:p w:rsidR="0045057A" w:rsidRPr="00552079" w:rsidRDefault="0045057A" w:rsidP="0045057A">
            <w:pPr>
              <w:jc w:val="center"/>
              <w:rPr>
                <w:rFonts w:asciiTheme="minorHAnsi" w:hAnsiTheme="minorHAnsi" w:cstheme="minorHAnsi"/>
                <w:sz w:val="22"/>
                <w:szCs w:val="22"/>
              </w:rPr>
            </w:pPr>
          </w:p>
        </w:tc>
        <w:tc>
          <w:tcPr>
            <w:tcW w:w="2538" w:type="dxa"/>
            <w:gridSpan w:val="3"/>
            <w:vAlign w:val="center"/>
          </w:tcPr>
          <w:p w:rsidR="0045057A" w:rsidRPr="00552079" w:rsidRDefault="0045057A" w:rsidP="0045057A">
            <w:pPr>
              <w:jc w:val="center"/>
              <w:rPr>
                <w:rFonts w:asciiTheme="minorHAnsi" w:hAnsiTheme="minorHAnsi" w:cstheme="minorHAnsi"/>
                <w:sz w:val="22"/>
                <w:szCs w:val="22"/>
              </w:rPr>
            </w:pPr>
          </w:p>
        </w:tc>
        <w:tc>
          <w:tcPr>
            <w:tcW w:w="3090" w:type="dxa"/>
            <w:vAlign w:val="center"/>
          </w:tcPr>
          <w:p w:rsidR="0045057A" w:rsidRPr="001B5615" w:rsidRDefault="0045057A" w:rsidP="0045057A">
            <w:pPr>
              <w:jc w:val="both"/>
              <w:rPr>
                <w:rFonts w:asciiTheme="minorHAnsi" w:hAnsiTheme="minorHAnsi" w:cstheme="minorHAnsi"/>
                <w:color w:val="FF0000"/>
                <w:sz w:val="22"/>
                <w:szCs w:val="22"/>
              </w:rPr>
            </w:pPr>
          </w:p>
        </w:tc>
      </w:tr>
      <w:tr w:rsidR="0045057A" w:rsidRPr="00552079" w:rsidTr="00C23AE7">
        <w:trPr>
          <w:trHeight w:val="370"/>
        </w:trPr>
        <w:tc>
          <w:tcPr>
            <w:tcW w:w="433" w:type="dxa"/>
            <w:vAlign w:val="center"/>
          </w:tcPr>
          <w:p w:rsidR="0045057A" w:rsidRPr="00552079" w:rsidRDefault="0045057A" w:rsidP="0045057A">
            <w:pPr>
              <w:jc w:val="center"/>
              <w:rPr>
                <w:rFonts w:asciiTheme="minorHAnsi" w:hAnsiTheme="minorHAnsi" w:cstheme="minorHAnsi"/>
                <w:sz w:val="22"/>
                <w:szCs w:val="22"/>
              </w:rPr>
            </w:pPr>
            <w:r>
              <w:rPr>
                <w:rFonts w:asciiTheme="minorHAnsi" w:hAnsiTheme="minorHAnsi" w:cstheme="minorHAnsi"/>
                <w:sz w:val="22"/>
                <w:szCs w:val="22"/>
              </w:rPr>
              <w:t>5</w:t>
            </w:r>
          </w:p>
        </w:tc>
        <w:tc>
          <w:tcPr>
            <w:tcW w:w="2978" w:type="dxa"/>
            <w:vAlign w:val="center"/>
          </w:tcPr>
          <w:p w:rsidR="0045057A" w:rsidRPr="00552079" w:rsidRDefault="0045057A" w:rsidP="0045057A">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45057A" w:rsidRPr="00552079" w:rsidRDefault="0045057A" w:rsidP="0045057A">
            <w:pPr>
              <w:rPr>
                <w:rFonts w:asciiTheme="minorHAnsi" w:hAnsiTheme="minorHAnsi" w:cstheme="minorHAnsi"/>
                <w:sz w:val="22"/>
                <w:szCs w:val="22"/>
              </w:rPr>
            </w:pPr>
            <w:r w:rsidRPr="00552079">
              <w:rPr>
                <w:rFonts w:asciiTheme="minorHAnsi" w:hAnsiTheme="minorHAnsi" w:cstheme="minorHAnsi"/>
                <w:sz w:val="22"/>
                <w:szCs w:val="22"/>
              </w:rPr>
              <w:t>Fecha:</w:t>
            </w:r>
          </w:p>
          <w:p w:rsidR="0045057A" w:rsidRPr="00552079" w:rsidRDefault="00C23AE7" w:rsidP="0045057A">
            <w:pPr>
              <w:rPr>
                <w:rFonts w:asciiTheme="minorHAnsi" w:hAnsiTheme="minorHAnsi" w:cstheme="minorHAnsi"/>
                <w:sz w:val="22"/>
                <w:szCs w:val="22"/>
              </w:rPr>
            </w:pPr>
            <w:r>
              <w:rPr>
                <w:rFonts w:asciiTheme="minorHAnsi" w:hAnsiTheme="minorHAnsi" w:cstheme="minorHAnsi"/>
                <w:sz w:val="22"/>
                <w:szCs w:val="22"/>
              </w:rPr>
              <w:t>26/11/2018</w:t>
            </w:r>
          </w:p>
        </w:tc>
        <w:tc>
          <w:tcPr>
            <w:tcW w:w="1260" w:type="dxa"/>
            <w:gridSpan w:val="2"/>
            <w:vAlign w:val="center"/>
          </w:tcPr>
          <w:p w:rsidR="0045057A" w:rsidRPr="00552079" w:rsidRDefault="0045057A" w:rsidP="0045057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45057A" w:rsidRPr="00552079" w:rsidRDefault="00C23AE7" w:rsidP="004A4150">
            <w:pPr>
              <w:rPr>
                <w:rFonts w:asciiTheme="minorHAnsi" w:hAnsiTheme="minorHAnsi" w:cstheme="minorHAnsi"/>
                <w:sz w:val="22"/>
                <w:szCs w:val="22"/>
              </w:rPr>
            </w:pPr>
            <w:r>
              <w:rPr>
                <w:rFonts w:asciiTheme="minorHAnsi" w:hAnsiTheme="minorHAnsi" w:cstheme="minorHAnsi"/>
                <w:sz w:val="22"/>
                <w:szCs w:val="22"/>
              </w:rPr>
              <w:t>1</w:t>
            </w:r>
            <w:r w:rsidR="004A4150">
              <w:rPr>
                <w:rFonts w:asciiTheme="minorHAnsi" w:hAnsiTheme="minorHAnsi" w:cstheme="minorHAnsi"/>
                <w:sz w:val="22"/>
                <w:szCs w:val="22"/>
              </w:rPr>
              <w:t>6</w:t>
            </w:r>
            <w:r>
              <w:rPr>
                <w:rFonts w:asciiTheme="minorHAnsi" w:hAnsiTheme="minorHAnsi" w:cstheme="minorHAnsi"/>
                <w:sz w:val="22"/>
                <w:szCs w:val="22"/>
              </w:rPr>
              <w:t>:00</w:t>
            </w:r>
          </w:p>
        </w:tc>
        <w:tc>
          <w:tcPr>
            <w:tcW w:w="3090" w:type="dxa"/>
          </w:tcPr>
          <w:p w:rsidR="0045057A" w:rsidRPr="00CE3183" w:rsidRDefault="0045057A" w:rsidP="0045057A">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Edificio YPFB Calle Bueno N° 185, La Paz – Bolivia</w:t>
            </w:r>
          </w:p>
          <w:p w:rsidR="0045057A" w:rsidRPr="001B5615" w:rsidRDefault="0045057A" w:rsidP="0045057A">
            <w:pPr>
              <w:jc w:val="both"/>
              <w:rPr>
                <w:rFonts w:asciiTheme="minorHAnsi" w:hAnsiTheme="minorHAnsi" w:cstheme="minorHAnsi"/>
                <w:color w:val="FF0000"/>
                <w:sz w:val="22"/>
                <w:szCs w:val="22"/>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w:t>
            </w:r>
            <w:r>
              <w:rPr>
                <w:rFonts w:ascii="Calibri" w:hAnsi="Calibri" w:cs="Calibri"/>
                <w:color w:val="FF0000"/>
                <w:sz w:val="16"/>
                <w:szCs w:val="18"/>
              </w:rPr>
              <w:t xml:space="preserve">Zoraida Margott Quisbert Ocampo </w:t>
            </w:r>
            <w:r w:rsidRPr="00CE3183">
              <w:rPr>
                <w:rFonts w:ascii="Calibri" w:hAnsi="Calibri" w:cs="Calibri"/>
                <w:color w:val="FF0000"/>
                <w:sz w:val="16"/>
                <w:szCs w:val="18"/>
              </w:rPr>
              <w:t xml:space="preserve">, Número de interno </w:t>
            </w:r>
            <w:r>
              <w:rPr>
                <w:rFonts w:ascii="Calibri" w:hAnsi="Calibri" w:cs="Calibri"/>
                <w:color w:val="FF0000"/>
                <w:sz w:val="16"/>
                <w:szCs w:val="18"/>
              </w:rPr>
              <w:t>1115 - 1100</w:t>
            </w:r>
          </w:p>
        </w:tc>
      </w:tr>
      <w:tr w:rsidR="0045057A" w:rsidRPr="00552079" w:rsidTr="00C23AE7">
        <w:trPr>
          <w:trHeight w:val="64"/>
        </w:trPr>
        <w:tc>
          <w:tcPr>
            <w:tcW w:w="433" w:type="dxa"/>
            <w:vAlign w:val="center"/>
          </w:tcPr>
          <w:p w:rsidR="0045057A" w:rsidRPr="00552079" w:rsidRDefault="0045057A" w:rsidP="0045057A">
            <w:pPr>
              <w:jc w:val="center"/>
              <w:rPr>
                <w:rFonts w:asciiTheme="minorHAnsi" w:hAnsiTheme="minorHAnsi" w:cstheme="minorHAnsi"/>
                <w:sz w:val="22"/>
                <w:szCs w:val="22"/>
              </w:rPr>
            </w:pPr>
          </w:p>
        </w:tc>
        <w:tc>
          <w:tcPr>
            <w:tcW w:w="2978" w:type="dxa"/>
            <w:vAlign w:val="center"/>
          </w:tcPr>
          <w:p w:rsidR="0045057A" w:rsidRPr="00552079" w:rsidRDefault="0045057A" w:rsidP="0045057A">
            <w:pPr>
              <w:rPr>
                <w:rFonts w:asciiTheme="minorHAnsi" w:hAnsiTheme="minorHAnsi" w:cstheme="minorHAnsi"/>
                <w:sz w:val="22"/>
                <w:szCs w:val="22"/>
              </w:rPr>
            </w:pPr>
          </w:p>
        </w:tc>
        <w:tc>
          <w:tcPr>
            <w:tcW w:w="2538" w:type="dxa"/>
            <w:gridSpan w:val="3"/>
            <w:vAlign w:val="center"/>
          </w:tcPr>
          <w:p w:rsidR="0045057A" w:rsidRPr="00552079" w:rsidRDefault="0045057A" w:rsidP="0045057A">
            <w:pPr>
              <w:jc w:val="center"/>
              <w:rPr>
                <w:rFonts w:asciiTheme="minorHAnsi" w:hAnsiTheme="minorHAnsi" w:cstheme="minorHAnsi"/>
                <w:sz w:val="22"/>
                <w:szCs w:val="22"/>
              </w:rPr>
            </w:pPr>
          </w:p>
        </w:tc>
        <w:tc>
          <w:tcPr>
            <w:tcW w:w="3090" w:type="dxa"/>
          </w:tcPr>
          <w:p w:rsidR="0045057A" w:rsidRPr="001B5615" w:rsidRDefault="0045057A" w:rsidP="0045057A">
            <w:pPr>
              <w:jc w:val="both"/>
              <w:rPr>
                <w:rFonts w:asciiTheme="minorHAnsi" w:hAnsiTheme="minorHAnsi" w:cstheme="minorHAnsi"/>
                <w:color w:val="FF0000"/>
                <w:sz w:val="22"/>
                <w:szCs w:val="22"/>
              </w:rPr>
            </w:pPr>
          </w:p>
        </w:tc>
      </w:tr>
      <w:tr w:rsidR="0045057A" w:rsidRPr="00552079" w:rsidTr="00C23AE7">
        <w:trPr>
          <w:trHeight w:val="601"/>
        </w:trPr>
        <w:tc>
          <w:tcPr>
            <w:tcW w:w="433" w:type="dxa"/>
            <w:vAlign w:val="center"/>
          </w:tcPr>
          <w:p w:rsidR="0045057A" w:rsidRPr="00552079" w:rsidRDefault="0045057A" w:rsidP="0045057A">
            <w:pPr>
              <w:jc w:val="center"/>
              <w:rPr>
                <w:rFonts w:asciiTheme="minorHAnsi" w:hAnsiTheme="minorHAnsi" w:cstheme="minorHAnsi"/>
                <w:sz w:val="22"/>
                <w:szCs w:val="22"/>
              </w:rPr>
            </w:pPr>
            <w:r>
              <w:rPr>
                <w:rFonts w:asciiTheme="minorHAnsi" w:hAnsiTheme="minorHAnsi" w:cstheme="minorHAnsi"/>
                <w:sz w:val="22"/>
                <w:szCs w:val="22"/>
              </w:rPr>
              <w:t>6</w:t>
            </w:r>
          </w:p>
        </w:tc>
        <w:tc>
          <w:tcPr>
            <w:tcW w:w="2978" w:type="dxa"/>
            <w:vAlign w:val="center"/>
          </w:tcPr>
          <w:p w:rsidR="0045057A" w:rsidRPr="00552079" w:rsidRDefault="0045057A" w:rsidP="0045057A">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45057A" w:rsidRPr="00552079" w:rsidRDefault="0045057A" w:rsidP="0045057A">
            <w:pPr>
              <w:rPr>
                <w:rFonts w:asciiTheme="minorHAnsi" w:hAnsiTheme="minorHAnsi" w:cstheme="minorHAnsi"/>
                <w:sz w:val="22"/>
                <w:szCs w:val="22"/>
              </w:rPr>
            </w:pPr>
            <w:r w:rsidRPr="00552079">
              <w:rPr>
                <w:rFonts w:asciiTheme="minorHAnsi" w:hAnsiTheme="minorHAnsi" w:cstheme="minorHAnsi"/>
                <w:sz w:val="22"/>
                <w:szCs w:val="22"/>
              </w:rPr>
              <w:t>Fecha:</w:t>
            </w:r>
          </w:p>
          <w:p w:rsidR="0045057A" w:rsidRPr="00552079" w:rsidRDefault="00C23AE7" w:rsidP="0045057A">
            <w:pPr>
              <w:rPr>
                <w:rFonts w:asciiTheme="minorHAnsi" w:hAnsiTheme="minorHAnsi" w:cstheme="minorHAnsi"/>
                <w:sz w:val="22"/>
                <w:szCs w:val="22"/>
              </w:rPr>
            </w:pPr>
            <w:r>
              <w:rPr>
                <w:rFonts w:asciiTheme="minorHAnsi" w:hAnsiTheme="minorHAnsi" w:cstheme="minorHAnsi"/>
                <w:sz w:val="22"/>
                <w:szCs w:val="22"/>
              </w:rPr>
              <w:t>26/11/2018</w:t>
            </w:r>
          </w:p>
        </w:tc>
        <w:tc>
          <w:tcPr>
            <w:tcW w:w="1260" w:type="dxa"/>
            <w:gridSpan w:val="2"/>
            <w:vAlign w:val="center"/>
          </w:tcPr>
          <w:p w:rsidR="0045057A" w:rsidRPr="00552079" w:rsidRDefault="0045057A" w:rsidP="0045057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5057A" w:rsidRPr="00552079" w:rsidRDefault="00C23AE7" w:rsidP="004A4150">
            <w:pPr>
              <w:rPr>
                <w:rFonts w:asciiTheme="minorHAnsi" w:hAnsiTheme="minorHAnsi" w:cstheme="minorHAnsi"/>
                <w:sz w:val="22"/>
                <w:szCs w:val="22"/>
              </w:rPr>
            </w:pPr>
            <w:r>
              <w:rPr>
                <w:rFonts w:asciiTheme="minorHAnsi" w:hAnsiTheme="minorHAnsi" w:cstheme="minorHAnsi"/>
                <w:sz w:val="22"/>
                <w:szCs w:val="22"/>
              </w:rPr>
              <w:t>1</w:t>
            </w:r>
            <w:r w:rsidR="004A4150">
              <w:rPr>
                <w:rFonts w:asciiTheme="minorHAnsi" w:hAnsiTheme="minorHAnsi" w:cstheme="minorHAnsi"/>
                <w:sz w:val="22"/>
                <w:szCs w:val="22"/>
              </w:rPr>
              <w:t>6:3</w:t>
            </w:r>
            <w:r>
              <w:rPr>
                <w:rFonts w:asciiTheme="minorHAnsi" w:hAnsiTheme="minorHAnsi" w:cstheme="minorHAnsi"/>
                <w:sz w:val="22"/>
                <w:szCs w:val="22"/>
              </w:rPr>
              <w:t>0</w:t>
            </w:r>
          </w:p>
        </w:tc>
        <w:tc>
          <w:tcPr>
            <w:tcW w:w="3090" w:type="dxa"/>
            <w:vAlign w:val="center"/>
          </w:tcPr>
          <w:p w:rsidR="0045057A" w:rsidRPr="00CE3183" w:rsidRDefault="0045057A" w:rsidP="0045057A">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w:t>
            </w:r>
            <w:r>
              <w:rPr>
                <w:rFonts w:ascii="Calibri" w:hAnsi="Calibri" w:cs="Calibri"/>
                <w:color w:val="FF0000"/>
                <w:sz w:val="16"/>
                <w:szCs w:val="18"/>
              </w:rPr>
              <w:t xml:space="preserve">Sala de Reuniones - </w:t>
            </w:r>
            <w:r w:rsidRPr="00CE3183">
              <w:rPr>
                <w:rFonts w:ascii="Calibri" w:hAnsi="Calibri" w:cs="Calibri"/>
                <w:color w:val="FF0000"/>
                <w:sz w:val="16"/>
                <w:szCs w:val="18"/>
              </w:rPr>
              <w:t>Edificio YPFB Calle Bueno N° 185, La Paz – Bolivia</w:t>
            </w:r>
          </w:p>
          <w:p w:rsidR="0045057A" w:rsidRPr="001B5615" w:rsidRDefault="0045057A" w:rsidP="0045057A">
            <w:pPr>
              <w:jc w:val="both"/>
              <w:rPr>
                <w:rFonts w:asciiTheme="minorHAnsi" w:hAnsiTheme="minorHAnsi" w:cstheme="minorHAnsi"/>
                <w:color w:val="FF0000"/>
                <w:sz w:val="22"/>
                <w:szCs w:val="22"/>
                <w:lang w:val="es-BO"/>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w:t>
            </w:r>
            <w:r>
              <w:rPr>
                <w:rFonts w:ascii="Calibri" w:hAnsi="Calibri" w:cs="Calibri"/>
                <w:color w:val="FF0000"/>
                <w:sz w:val="16"/>
                <w:szCs w:val="18"/>
              </w:rPr>
              <w:t xml:space="preserve">Zoraida Margott Quisbert Ocampo </w:t>
            </w:r>
            <w:r w:rsidRPr="00CE3183">
              <w:rPr>
                <w:rFonts w:ascii="Calibri" w:hAnsi="Calibri" w:cs="Calibri"/>
                <w:color w:val="FF0000"/>
                <w:sz w:val="16"/>
                <w:szCs w:val="18"/>
              </w:rPr>
              <w:t xml:space="preserve">, Número de interno </w:t>
            </w:r>
            <w:r>
              <w:rPr>
                <w:rFonts w:ascii="Calibri" w:hAnsi="Calibri" w:cs="Calibri"/>
                <w:color w:val="FF0000"/>
                <w:sz w:val="16"/>
                <w:szCs w:val="18"/>
              </w:rPr>
              <w:t>1115 </w:t>
            </w:r>
          </w:p>
        </w:tc>
      </w:tr>
      <w:tr w:rsidR="00CE7B5F" w:rsidRPr="00552079" w:rsidTr="00C23AE7">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8" w:type="dxa"/>
            <w:vAlign w:val="center"/>
          </w:tcPr>
          <w:p w:rsidR="00CE7B5F" w:rsidRPr="00552079" w:rsidRDefault="00CE7B5F" w:rsidP="00F77699">
            <w:pPr>
              <w:rPr>
                <w:rFonts w:asciiTheme="minorHAnsi" w:hAnsiTheme="minorHAnsi" w:cstheme="minorHAnsi"/>
                <w:sz w:val="22"/>
                <w:szCs w:val="22"/>
              </w:rPr>
            </w:pPr>
          </w:p>
        </w:tc>
        <w:tc>
          <w:tcPr>
            <w:tcW w:w="2538" w:type="dxa"/>
            <w:gridSpan w:val="3"/>
            <w:vAlign w:val="center"/>
          </w:tcPr>
          <w:p w:rsidR="00CE7B5F" w:rsidRPr="00552079" w:rsidRDefault="00CE7B5F" w:rsidP="00F77699">
            <w:pPr>
              <w:jc w:val="center"/>
              <w:rPr>
                <w:rFonts w:asciiTheme="minorHAnsi" w:hAnsiTheme="minorHAnsi" w:cstheme="minorHAnsi"/>
                <w:sz w:val="22"/>
                <w:szCs w:val="22"/>
              </w:rPr>
            </w:pPr>
          </w:p>
        </w:tc>
        <w:tc>
          <w:tcPr>
            <w:tcW w:w="3090"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C23AE7">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7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538"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C23AE7" w:rsidP="00C23AE7">
            <w:pPr>
              <w:jc w:val="both"/>
              <w:rPr>
                <w:rFonts w:asciiTheme="minorHAnsi" w:hAnsiTheme="minorHAnsi" w:cstheme="minorHAnsi"/>
                <w:sz w:val="22"/>
                <w:szCs w:val="22"/>
              </w:rPr>
            </w:pPr>
            <w:r>
              <w:rPr>
                <w:rFonts w:asciiTheme="minorHAnsi" w:hAnsiTheme="minorHAnsi" w:cstheme="minorHAnsi"/>
                <w:i/>
                <w:color w:val="FF0000"/>
                <w:szCs w:val="22"/>
              </w:rPr>
              <w:t>17/12/2018</w:t>
            </w:r>
          </w:p>
        </w:tc>
        <w:tc>
          <w:tcPr>
            <w:tcW w:w="3090"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C23AE7">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78" w:type="dxa"/>
            <w:vAlign w:val="center"/>
          </w:tcPr>
          <w:p w:rsidR="00CE7B5F" w:rsidRPr="002D60EE" w:rsidRDefault="00CE7B5F" w:rsidP="00F77699">
            <w:pPr>
              <w:rPr>
                <w:rFonts w:asciiTheme="minorHAnsi" w:hAnsiTheme="minorHAnsi" w:cstheme="minorHAnsi"/>
                <w:sz w:val="22"/>
                <w:szCs w:val="22"/>
              </w:rPr>
            </w:pPr>
          </w:p>
        </w:tc>
        <w:tc>
          <w:tcPr>
            <w:tcW w:w="2538" w:type="dxa"/>
            <w:gridSpan w:val="3"/>
            <w:vAlign w:val="center"/>
          </w:tcPr>
          <w:p w:rsidR="00CE7B5F" w:rsidRPr="002D60EE" w:rsidRDefault="00CE7B5F" w:rsidP="00F77699">
            <w:pPr>
              <w:jc w:val="center"/>
              <w:rPr>
                <w:rFonts w:asciiTheme="minorHAnsi" w:hAnsiTheme="minorHAnsi" w:cstheme="minorHAnsi"/>
                <w:sz w:val="22"/>
                <w:szCs w:val="22"/>
              </w:rPr>
            </w:pPr>
          </w:p>
        </w:tc>
        <w:tc>
          <w:tcPr>
            <w:tcW w:w="3090"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C23AE7">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7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8"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C23AE7"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31/12/2018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C23AE7" w:rsidRDefault="00C23AE7" w:rsidP="00CD7DE0">
      <w:pPr>
        <w:tabs>
          <w:tab w:val="left" w:pos="5691"/>
        </w:tabs>
        <w:rPr>
          <w:rFonts w:asciiTheme="minorHAnsi" w:hAnsiTheme="minorHAnsi" w:cstheme="minorHAnsi"/>
          <w:b/>
          <w:sz w:val="22"/>
          <w:szCs w:val="22"/>
        </w:rPr>
      </w:pPr>
    </w:p>
    <w:p w:rsidR="00C23AE7" w:rsidRDefault="00C23AE7" w:rsidP="00CD7DE0">
      <w:pPr>
        <w:tabs>
          <w:tab w:val="left" w:pos="5691"/>
        </w:tabs>
        <w:rPr>
          <w:rFonts w:asciiTheme="minorHAnsi" w:hAnsiTheme="minorHAnsi" w:cstheme="minorHAnsi"/>
          <w:b/>
          <w:sz w:val="22"/>
          <w:szCs w:val="22"/>
        </w:rPr>
      </w:pPr>
    </w:p>
    <w:p w:rsidR="00101D19" w:rsidRDefault="00101D19" w:rsidP="00CD7DE0">
      <w:pPr>
        <w:tabs>
          <w:tab w:val="left" w:pos="5691"/>
        </w:tabs>
        <w:rPr>
          <w:rFonts w:asciiTheme="minorHAnsi" w:hAnsiTheme="minorHAnsi" w:cstheme="minorHAnsi"/>
          <w:b/>
          <w:sz w:val="22"/>
          <w:szCs w:val="22"/>
        </w:rPr>
      </w:pPr>
    </w:p>
    <w:p w:rsidR="00EE7C79" w:rsidRDefault="00EE7C79" w:rsidP="00CD7DE0">
      <w:pPr>
        <w:tabs>
          <w:tab w:val="left" w:pos="5691"/>
        </w:tabs>
        <w:rPr>
          <w:rFonts w:asciiTheme="minorHAnsi" w:hAnsiTheme="minorHAnsi" w:cstheme="minorHAnsi"/>
          <w:b/>
          <w:sz w:val="22"/>
          <w:szCs w:val="22"/>
        </w:rPr>
      </w:pPr>
    </w:p>
    <w:p w:rsidR="0045057A" w:rsidRDefault="0045057A" w:rsidP="00CD7DE0">
      <w:pPr>
        <w:tabs>
          <w:tab w:val="left" w:pos="5691"/>
        </w:tabs>
        <w:rPr>
          <w:rFonts w:asciiTheme="minorHAnsi" w:hAnsiTheme="minorHAnsi" w:cstheme="minorHAnsi"/>
          <w:b/>
          <w:sz w:val="22"/>
          <w:szCs w:val="22"/>
        </w:rPr>
      </w:pPr>
    </w:p>
    <w:p w:rsidR="0045057A" w:rsidRDefault="0045057A" w:rsidP="00CD7DE0">
      <w:pPr>
        <w:tabs>
          <w:tab w:val="left" w:pos="5691"/>
        </w:tabs>
        <w:rPr>
          <w:rFonts w:asciiTheme="minorHAnsi" w:hAnsiTheme="minorHAnsi" w:cstheme="minorHAnsi"/>
          <w:b/>
          <w:sz w:val="22"/>
          <w:szCs w:val="22"/>
        </w:rPr>
      </w:pPr>
    </w:p>
    <w:p w:rsidR="000C52F2" w:rsidRDefault="000C52F2" w:rsidP="00CD7DE0">
      <w:pPr>
        <w:tabs>
          <w:tab w:val="left" w:pos="5691"/>
        </w:tabs>
        <w:rPr>
          <w:rFonts w:asciiTheme="minorHAnsi" w:hAnsiTheme="minorHAnsi" w:cstheme="minorHAnsi"/>
          <w:b/>
          <w:sz w:val="22"/>
          <w:szCs w:val="22"/>
        </w:rPr>
      </w:pPr>
    </w:p>
    <w:p w:rsidR="000C52F2" w:rsidRDefault="000C52F2" w:rsidP="00CD7DE0">
      <w:pPr>
        <w:tabs>
          <w:tab w:val="left" w:pos="5691"/>
        </w:tabs>
        <w:rPr>
          <w:rFonts w:asciiTheme="minorHAnsi" w:hAnsiTheme="minorHAnsi" w:cstheme="minorHAnsi"/>
          <w:b/>
          <w:sz w:val="22"/>
          <w:szCs w:val="22"/>
        </w:rPr>
      </w:pPr>
    </w:p>
    <w:p w:rsidR="000C52F2" w:rsidRPr="00552079" w:rsidRDefault="000C52F2"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2190"/>
        <w:gridCol w:w="2055"/>
        <w:gridCol w:w="1113"/>
        <w:gridCol w:w="1389"/>
        <w:gridCol w:w="1772"/>
      </w:tblGrid>
      <w:tr w:rsidR="00780668" w:rsidRPr="00552079" w:rsidTr="00780668">
        <w:trPr>
          <w:trHeight w:val="447"/>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80668" w:rsidRPr="00552079" w:rsidRDefault="00780668" w:rsidP="00097683">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r w:rsidRPr="00C436B6">
              <w:rPr>
                <w:rFonts w:asciiTheme="minorHAnsi" w:hAnsiTheme="minorHAnsi" w:cstheme="minorHAnsi"/>
                <w:b/>
                <w:i/>
                <w:color w:val="FF0000"/>
                <w:sz w:val="16"/>
                <w:szCs w:val="16"/>
              </w:rPr>
              <w:t xml:space="preserve"> </w:t>
            </w:r>
          </w:p>
        </w:tc>
      </w:tr>
      <w:tr w:rsidR="00780668" w:rsidRPr="00552079" w:rsidTr="00780668">
        <w:trPr>
          <w:trHeight w:val="529"/>
        </w:trPr>
        <w:tc>
          <w:tcPr>
            <w:tcW w:w="554"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780668" w:rsidRPr="00552079" w:rsidRDefault="00780668" w:rsidP="0078066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gridSpan w:val="2"/>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780668" w:rsidRPr="00552079" w:rsidRDefault="00780668" w:rsidP="0078066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vMerge w:val="restart"/>
            <w:tcBorders>
              <w:top w:val="single" w:sz="4" w:space="0" w:color="auto"/>
              <w:left w:val="single" w:sz="4" w:space="0" w:color="auto"/>
              <w:right w:val="single" w:sz="8" w:space="0" w:color="auto"/>
            </w:tcBorders>
            <w:shd w:val="clear" w:color="auto" w:fill="D9D9D9" w:themeFill="background1" w:themeFillShade="D9"/>
            <w:vAlign w:val="center"/>
          </w:tcPr>
          <w:p w:rsidR="00780668" w:rsidRPr="00552079" w:rsidRDefault="00780668" w:rsidP="00780668">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vMerge w:val="restart"/>
            <w:tcBorders>
              <w:top w:val="single" w:sz="4" w:space="0" w:color="auto"/>
              <w:left w:val="nil"/>
              <w:right w:val="single" w:sz="8" w:space="0" w:color="auto"/>
            </w:tcBorders>
            <w:shd w:val="clear" w:color="auto" w:fill="D9D9D9" w:themeFill="background1" w:themeFillShade="D9"/>
            <w:vAlign w:val="center"/>
          </w:tcPr>
          <w:p w:rsidR="00780668" w:rsidRPr="00552079" w:rsidRDefault="00780668" w:rsidP="00780668">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UNIDAD DE MEDIDA </w:t>
            </w:r>
          </w:p>
        </w:tc>
        <w:tc>
          <w:tcPr>
            <w:tcW w:w="1772" w:type="dxa"/>
            <w:vMerge w:val="restart"/>
            <w:tcBorders>
              <w:top w:val="single" w:sz="4" w:space="0" w:color="auto"/>
              <w:left w:val="nil"/>
              <w:right w:val="single" w:sz="8" w:space="0" w:color="auto"/>
            </w:tcBorders>
            <w:shd w:val="clear" w:color="auto" w:fill="D9D9D9" w:themeFill="background1" w:themeFillShade="D9"/>
            <w:vAlign w:val="center"/>
            <w:hideMark/>
          </w:tcPr>
          <w:p w:rsidR="00780668" w:rsidRDefault="00780668" w:rsidP="00780668">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p w:rsidR="00780668" w:rsidRPr="00552079" w:rsidRDefault="00780668" w:rsidP="00780668">
            <w:pPr>
              <w:jc w:val="center"/>
              <w:rPr>
                <w:rFonts w:asciiTheme="minorHAnsi" w:hAnsiTheme="minorHAnsi" w:cstheme="minorHAnsi"/>
                <w:b/>
                <w:bCs/>
                <w:color w:val="000000"/>
                <w:sz w:val="22"/>
                <w:szCs w:val="22"/>
                <w:lang w:val="es-BO" w:eastAsia="es-BO"/>
              </w:rPr>
            </w:pPr>
            <w:r>
              <w:rPr>
                <w:rFonts w:ascii="Calibri" w:hAnsi="Calibri" w:cs="Calibri"/>
                <w:b/>
                <w:bCs/>
                <w:sz w:val="16"/>
                <w:szCs w:val="16"/>
                <w:lang w:eastAsia="es-BO"/>
              </w:rPr>
              <w:t>(Bs./m3)</w:t>
            </w:r>
          </w:p>
        </w:tc>
      </w:tr>
      <w:tr w:rsidR="00780668" w:rsidRPr="00552079" w:rsidTr="00780668">
        <w:trPr>
          <w:trHeight w:val="330"/>
        </w:trPr>
        <w:tc>
          <w:tcPr>
            <w:tcW w:w="554" w:type="dxa"/>
            <w:vMerge/>
            <w:tcBorders>
              <w:left w:val="single" w:sz="8" w:space="0" w:color="auto"/>
              <w:bottom w:val="single" w:sz="8" w:space="0" w:color="auto"/>
              <w:right w:val="single" w:sz="8" w:space="0" w:color="auto"/>
            </w:tcBorders>
            <w:shd w:val="clear" w:color="auto" w:fill="auto"/>
            <w:noWrap/>
            <w:vAlign w:val="center"/>
          </w:tcPr>
          <w:p w:rsidR="00780668" w:rsidRPr="00552079" w:rsidRDefault="00780668" w:rsidP="00780668">
            <w:pPr>
              <w:jc w:val="center"/>
              <w:rPr>
                <w:rFonts w:asciiTheme="minorHAnsi" w:hAnsiTheme="minorHAnsi" w:cstheme="minorHAnsi"/>
                <w:color w:val="000000"/>
                <w:sz w:val="22"/>
                <w:szCs w:val="22"/>
                <w:lang w:val="es-BO" w:eastAsia="es-BO"/>
              </w:rPr>
            </w:pPr>
          </w:p>
        </w:tc>
        <w:tc>
          <w:tcPr>
            <w:tcW w:w="2190" w:type="dxa"/>
            <w:tcBorders>
              <w:top w:val="single" w:sz="4" w:space="0" w:color="auto"/>
              <w:left w:val="nil"/>
              <w:bottom w:val="single" w:sz="4" w:space="0" w:color="auto"/>
              <w:right w:val="single" w:sz="4" w:space="0" w:color="auto"/>
            </w:tcBorders>
            <w:shd w:val="clear" w:color="000000" w:fill="D9D9D9"/>
            <w:vAlign w:val="center"/>
          </w:tcPr>
          <w:p w:rsidR="00780668" w:rsidRPr="003B30EC" w:rsidRDefault="00780668" w:rsidP="00780668">
            <w:pPr>
              <w:jc w:val="center"/>
              <w:rPr>
                <w:rFonts w:ascii="Calibri" w:hAnsi="Calibri" w:cs="Calibri"/>
                <w:b/>
                <w:bCs/>
                <w:sz w:val="16"/>
                <w:szCs w:val="16"/>
              </w:rPr>
            </w:pPr>
            <w:r w:rsidRPr="003B30EC">
              <w:rPr>
                <w:rFonts w:ascii="Calibri" w:hAnsi="Calibri" w:cs="Calibri"/>
                <w:b/>
                <w:bCs/>
                <w:sz w:val="16"/>
                <w:szCs w:val="16"/>
              </w:rPr>
              <w:t>Punto de Recepción</w:t>
            </w:r>
          </w:p>
        </w:tc>
        <w:tc>
          <w:tcPr>
            <w:tcW w:w="2055" w:type="dxa"/>
            <w:tcBorders>
              <w:top w:val="single" w:sz="4" w:space="0" w:color="auto"/>
              <w:left w:val="nil"/>
              <w:bottom w:val="single" w:sz="4" w:space="0" w:color="auto"/>
              <w:right w:val="single" w:sz="4" w:space="0" w:color="auto"/>
            </w:tcBorders>
            <w:shd w:val="clear" w:color="000000" w:fill="D9D9D9"/>
            <w:vAlign w:val="center"/>
          </w:tcPr>
          <w:p w:rsidR="00780668" w:rsidRPr="003B30EC" w:rsidRDefault="00780668" w:rsidP="00780668">
            <w:pPr>
              <w:jc w:val="center"/>
              <w:rPr>
                <w:rFonts w:ascii="Calibri" w:hAnsi="Calibri" w:cs="Calibri"/>
                <w:b/>
                <w:bCs/>
                <w:sz w:val="16"/>
                <w:szCs w:val="16"/>
              </w:rPr>
            </w:pPr>
            <w:r w:rsidRPr="003B30EC">
              <w:rPr>
                <w:rFonts w:ascii="Calibri" w:hAnsi="Calibri" w:cs="Calibri"/>
                <w:b/>
                <w:bCs/>
                <w:sz w:val="16"/>
                <w:szCs w:val="16"/>
              </w:rPr>
              <w:t>Punto de Entrega</w:t>
            </w:r>
          </w:p>
        </w:tc>
        <w:tc>
          <w:tcPr>
            <w:tcW w:w="1113" w:type="dxa"/>
            <w:vMerge/>
            <w:tcBorders>
              <w:left w:val="single" w:sz="4" w:space="0" w:color="auto"/>
              <w:bottom w:val="single" w:sz="8" w:space="0" w:color="auto"/>
              <w:right w:val="single" w:sz="8" w:space="0" w:color="auto"/>
            </w:tcBorders>
            <w:shd w:val="clear" w:color="000000" w:fill="FFFFFF"/>
            <w:vAlign w:val="center"/>
          </w:tcPr>
          <w:p w:rsidR="00780668" w:rsidRDefault="00780668" w:rsidP="00780668">
            <w:pPr>
              <w:jc w:val="center"/>
              <w:rPr>
                <w:rFonts w:ascii="Calibri" w:hAnsi="Calibri" w:cs="Calibri"/>
                <w:sz w:val="16"/>
                <w:szCs w:val="16"/>
              </w:rPr>
            </w:pPr>
          </w:p>
        </w:tc>
        <w:tc>
          <w:tcPr>
            <w:tcW w:w="1389" w:type="dxa"/>
            <w:vMerge/>
            <w:tcBorders>
              <w:left w:val="nil"/>
              <w:bottom w:val="single" w:sz="8" w:space="0" w:color="auto"/>
              <w:right w:val="single" w:sz="8" w:space="0" w:color="auto"/>
            </w:tcBorders>
            <w:shd w:val="clear" w:color="auto" w:fill="auto"/>
            <w:vAlign w:val="center"/>
          </w:tcPr>
          <w:p w:rsidR="00780668" w:rsidRDefault="00780668" w:rsidP="00780668">
            <w:pPr>
              <w:jc w:val="center"/>
              <w:rPr>
                <w:rFonts w:ascii="Calibri" w:hAnsi="Calibri" w:cs="Calibri"/>
                <w:sz w:val="16"/>
                <w:szCs w:val="16"/>
              </w:rPr>
            </w:pPr>
          </w:p>
        </w:tc>
        <w:tc>
          <w:tcPr>
            <w:tcW w:w="1772" w:type="dxa"/>
            <w:vMerge/>
            <w:tcBorders>
              <w:left w:val="nil"/>
              <w:bottom w:val="single" w:sz="8" w:space="0" w:color="auto"/>
              <w:right w:val="single" w:sz="8" w:space="0" w:color="auto"/>
            </w:tcBorders>
            <w:shd w:val="clear" w:color="auto" w:fill="auto"/>
            <w:noWrap/>
            <w:vAlign w:val="center"/>
          </w:tcPr>
          <w:p w:rsidR="00780668" w:rsidRPr="00552079" w:rsidRDefault="00780668" w:rsidP="00780668">
            <w:pPr>
              <w:jc w:val="right"/>
              <w:rPr>
                <w:rFonts w:asciiTheme="minorHAnsi" w:hAnsiTheme="minorHAnsi" w:cstheme="minorHAnsi"/>
                <w:color w:val="000000"/>
                <w:sz w:val="22"/>
                <w:szCs w:val="22"/>
                <w:lang w:val="es-BO" w:eastAsia="es-BO"/>
              </w:rPr>
            </w:pPr>
          </w:p>
        </w:tc>
      </w:tr>
      <w:tr w:rsidR="00780668" w:rsidRPr="00552079" w:rsidTr="00780668">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780668" w:rsidRPr="00552079" w:rsidRDefault="00780668" w:rsidP="0078066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2190" w:type="dxa"/>
            <w:tcBorders>
              <w:top w:val="nil"/>
              <w:left w:val="nil"/>
              <w:bottom w:val="single" w:sz="8" w:space="0" w:color="auto"/>
              <w:right w:val="single" w:sz="4" w:space="0" w:color="auto"/>
            </w:tcBorders>
            <w:shd w:val="clear" w:color="000000" w:fill="FFFFFF"/>
            <w:vAlign w:val="center"/>
          </w:tcPr>
          <w:p w:rsidR="00780668" w:rsidRPr="003B30EC" w:rsidRDefault="00780668" w:rsidP="00780668">
            <w:pPr>
              <w:jc w:val="center"/>
              <w:rPr>
                <w:rFonts w:ascii="Calibri" w:hAnsi="Calibri" w:cs="Calibri"/>
                <w:sz w:val="16"/>
                <w:szCs w:val="16"/>
              </w:rPr>
            </w:pPr>
            <w:r>
              <w:rPr>
                <w:rFonts w:ascii="Calibri" w:hAnsi="Calibri" w:cs="Calibri"/>
                <w:sz w:val="16"/>
                <w:szCs w:val="16"/>
              </w:rPr>
              <w:t>Bermejo (</w:t>
            </w:r>
            <w:proofErr w:type="spellStart"/>
            <w:r>
              <w:rPr>
                <w:rFonts w:ascii="Calibri" w:hAnsi="Calibri" w:cs="Calibri"/>
                <w:sz w:val="16"/>
                <w:szCs w:val="16"/>
              </w:rPr>
              <w:t>Pluspetrol</w:t>
            </w:r>
            <w:proofErr w:type="spellEnd"/>
            <w:r>
              <w:rPr>
                <w:rFonts w:ascii="Calibri" w:hAnsi="Calibri" w:cs="Calibri"/>
                <w:sz w:val="16"/>
                <w:szCs w:val="16"/>
              </w:rPr>
              <w:t>)</w:t>
            </w:r>
          </w:p>
        </w:tc>
        <w:tc>
          <w:tcPr>
            <w:tcW w:w="2055" w:type="dxa"/>
            <w:tcBorders>
              <w:top w:val="nil"/>
              <w:left w:val="nil"/>
              <w:bottom w:val="single" w:sz="8" w:space="0" w:color="auto"/>
              <w:right w:val="single" w:sz="4" w:space="0" w:color="auto"/>
            </w:tcBorders>
            <w:shd w:val="clear" w:color="000000" w:fill="FFFFFF"/>
            <w:vAlign w:val="center"/>
          </w:tcPr>
          <w:p w:rsidR="00780668" w:rsidRPr="003B30EC" w:rsidRDefault="00780668" w:rsidP="00780668">
            <w:pPr>
              <w:jc w:val="center"/>
              <w:rPr>
                <w:rFonts w:ascii="Calibri" w:hAnsi="Calibri" w:cs="Calibri"/>
                <w:sz w:val="16"/>
                <w:szCs w:val="16"/>
              </w:rPr>
            </w:pPr>
            <w:proofErr w:type="spellStart"/>
            <w:r>
              <w:rPr>
                <w:rFonts w:ascii="Calibri" w:hAnsi="Calibri" w:cs="Calibri"/>
                <w:sz w:val="16"/>
                <w:szCs w:val="16"/>
              </w:rPr>
              <w:t>Tigüipa</w:t>
            </w:r>
            <w:proofErr w:type="spellEnd"/>
            <w:r>
              <w:rPr>
                <w:rFonts w:ascii="Calibri" w:hAnsi="Calibri" w:cs="Calibri"/>
                <w:sz w:val="16"/>
                <w:szCs w:val="16"/>
              </w:rPr>
              <w:t xml:space="preserve"> (YPFB Transporte S.A.)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780668" w:rsidRPr="003B30EC" w:rsidRDefault="00780668" w:rsidP="00780668">
            <w:pPr>
              <w:jc w:val="center"/>
              <w:rPr>
                <w:rFonts w:ascii="Calibri" w:hAnsi="Calibri" w:cs="Calibri"/>
                <w:sz w:val="16"/>
                <w:szCs w:val="16"/>
              </w:rPr>
            </w:pPr>
            <w:r>
              <w:rPr>
                <w:rFonts w:ascii="Calibri" w:hAnsi="Calibri" w:cs="Calibri"/>
                <w:sz w:val="16"/>
                <w:szCs w:val="16"/>
              </w:rPr>
              <w:t>1</w:t>
            </w:r>
          </w:p>
        </w:tc>
        <w:tc>
          <w:tcPr>
            <w:tcW w:w="1389" w:type="dxa"/>
            <w:tcBorders>
              <w:top w:val="nil"/>
              <w:left w:val="nil"/>
              <w:bottom w:val="single" w:sz="8" w:space="0" w:color="auto"/>
              <w:right w:val="single" w:sz="8" w:space="0" w:color="auto"/>
            </w:tcBorders>
            <w:shd w:val="clear" w:color="auto" w:fill="auto"/>
            <w:vAlign w:val="center"/>
          </w:tcPr>
          <w:p w:rsidR="00780668" w:rsidRPr="003B30EC" w:rsidRDefault="00780668" w:rsidP="00780668">
            <w:pPr>
              <w:jc w:val="center"/>
              <w:rPr>
                <w:rFonts w:ascii="Calibri" w:hAnsi="Calibri" w:cs="Calibri"/>
                <w:sz w:val="16"/>
                <w:szCs w:val="16"/>
              </w:rPr>
            </w:pPr>
            <w:r>
              <w:rPr>
                <w:rFonts w:ascii="Calibri" w:hAnsi="Calibri" w:cs="Calibri"/>
                <w:sz w:val="16"/>
                <w:szCs w:val="16"/>
              </w:rPr>
              <w:t>m3</w:t>
            </w:r>
          </w:p>
        </w:tc>
        <w:tc>
          <w:tcPr>
            <w:tcW w:w="1772" w:type="dxa"/>
            <w:tcBorders>
              <w:top w:val="nil"/>
              <w:left w:val="nil"/>
              <w:bottom w:val="single" w:sz="8" w:space="0" w:color="auto"/>
              <w:right w:val="single" w:sz="8" w:space="0" w:color="auto"/>
            </w:tcBorders>
            <w:shd w:val="clear" w:color="auto" w:fill="auto"/>
            <w:noWrap/>
            <w:vAlign w:val="center"/>
          </w:tcPr>
          <w:p w:rsidR="00780668" w:rsidRPr="003B30EC" w:rsidRDefault="00780668" w:rsidP="00780668">
            <w:pPr>
              <w:jc w:val="center"/>
              <w:rPr>
                <w:rFonts w:ascii="Calibri" w:hAnsi="Calibri" w:cs="Calibri"/>
                <w:sz w:val="16"/>
                <w:szCs w:val="16"/>
              </w:rPr>
            </w:pPr>
            <w:r>
              <w:rPr>
                <w:rFonts w:ascii="Calibri" w:hAnsi="Calibri" w:cs="Calibri"/>
                <w:sz w:val="16"/>
                <w:szCs w:val="16"/>
              </w:rPr>
              <w:t>407,28</w:t>
            </w:r>
          </w:p>
        </w:tc>
      </w:tr>
      <w:tr w:rsidR="00780668" w:rsidRPr="00552079" w:rsidTr="00780668">
        <w:trPr>
          <w:trHeight w:val="330"/>
        </w:trPr>
        <w:tc>
          <w:tcPr>
            <w:tcW w:w="554" w:type="dxa"/>
            <w:tcBorders>
              <w:top w:val="single" w:sz="8" w:space="0" w:color="auto"/>
              <w:left w:val="single" w:sz="8" w:space="0" w:color="auto"/>
              <w:bottom w:val="single" w:sz="8" w:space="0" w:color="auto"/>
              <w:right w:val="single" w:sz="8" w:space="0" w:color="auto"/>
            </w:tcBorders>
            <w:shd w:val="clear" w:color="auto" w:fill="auto"/>
            <w:noWrap/>
            <w:vAlign w:val="center"/>
          </w:tcPr>
          <w:p w:rsidR="00780668" w:rsidRPr="00552079" w:rsidRDefault="00780668" w:rsidP="0078066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2190" w:type="dxa"/>
            <w:tcBorders>
              <w:top w:val="single" w:sz="8" w:space="0" w:color="auto"/>
              <w:left w:val="nil"/>
              <w:bottom w:val="single" w:sz="8" w:space="0" w:color="auto"/>
              <w:right w:val="single" w:sz="4" w:space="0" w:color="auto"/>
            </w:tcBorders>
            <w:shd w:val="clear" w:color="000000" w:fill="FFFFFF"/>
            <w:vAlign w:val="center"/>
          </w:tcPr>
          <w:p w:rsidR="00780668" w:rsidRPr="003B30EC" w:rsidRDefault="00780668" w:rsidP="00780668">
            <w:pPr>
              <w:jc w:val="center"/>
              <w:rPr>
                <w:rFonts w:ascii="Calibri" w:hAnsi="Calibri" w:cs="Calibri"/>
                <w:sz w:val="16"/>
                <w:szCs w:val="16"/>
              </w:rPr>
            </w:pPr>
            <w:r>
              <w:rPr>
                <w:rFonts w:ascii="Calibri" w:hAnsi="Calibri" w:cs="Calibri"/>
                <w:sz w:val="16"/>
                <w:szCs w:val="16"/>
              </w:rPr>
              <w:t>Toro (</w:t>
            </w:r>
            <w:proofErr w:type="spellStart"/>
            <w:r>
              <w:rPr>
                <w:rFonts w:ascii="Calibri" w:hAnsi="Calibri" w:cs="Calibri"/>
                <w:sz w:val="16"/>
                <w:szCs w:val="16"/>
              </w:rPr>
              <w:t>Pluspetrol</w:t>
            </w:r>
            <w:proofErr w:type="spellEnd"/>
            <w:r>
              <w:rPr>
                <w:rFonts w:ascii="Calibri" w:hAnsi="Calibri" w:cs="Calibri"/>
                <w:sz w:val="16"/>
                <w:szCs w:val="16"/>
              </w:rPr>
              <w:t>)</w:t>
            </w:r>
          </w:p>
        </w:tc>
        <w:tc>
          <w:tcPr>
            <w:tcW w:w="2055" w:type="dxa"/>
            <w:tcBorders>
              <w:top w:val="single" w:sz="8" w:space="0" w:color="auto"/>
              <w:left w:val="nil"/>
              <w:bottom w:val="single" w:sz="8" w:space="0" w:color="auto"/>
              <w:right w:val="single" w:sz="4" w:space="0" w:color="auto"/>
            </w:tcBorders>
            <w:shd w:val="clear" w:color="000000" w:fill="FFFFFF"/>
            <w:vAlign w:val="center"/>
          </w:tcPr>
          <w:p w:rsidR="00780668" w:rsidRPr="003B30EC" w:rsidRDefault="00780668" w:rsidP="00780668">
            <w:pPr>
              <w:jc w:val="center"/>
              <w:rPr>
                <w:rFonts w:ascii="Calibri" w:hAnsi="Calibri" w:cs="Calibri"/>
                <w:sz w:val="16"/>
                <w:szCs w:val="16"/>
              </w:rPr>
            </w:pPr>
            <w:proofErr w:type="spellStart"/>
            <w:r>
              <w:rPr>
                <w:rFonts w:ascii="Calibri" w:hAnsi="Calibri" w:cs="Calibri"/>
                <w:sz w:val="16"/>
                <w:szCs w:val="16"/>
              </w:rPr>
              <w:t>Tigüipa</w:t>
            </w:r>
            <w:proofErr w:type="spellEnd"/>
            <w:r>
              <w:rPr>
                <w:rFonts w:ascii="Calibri" w:hAnsi="Calibri" w:cs="Calibri"/>
                <w:sz w:val="16"/>
                <w:szCs w:val="16"/>
              </w:rPr>
              <w:t xml:space="preserve"> (YPFB Transporte S.A.)</w:t>
            </w:r>
          </w:p>
        </w:tc>
        <w:tc>
          <w:tcPr>
            <w:tcW w:w="1113" w:type="dxa"/>
            <w:tcBorders>
              <w:top w:val="single" w:sz="8" w:space="0" w:color="auto"/>
              <w:left w:val="single" w:sz="4" w:space="0" w:color="auto"/>
              <w:bottom w:val="single" w:sz="8" w:space="0" w:color="auto"/>
              <w:right w:val="single" w:sz="8" w:space="0" w:color="auto"/>
            </w:tcBorders>
            <w:shd w:val="clear" w:color="000000" w:fill="FFFFFF"/>
            <w:vAlign w:val="center"/>
          </w:tcPr>
          <w:p w:rsidR="00780668" w:rsidRPr="003B30EC" w:rsidRDefault="00780668" w:rsidP="00780668">
            <w:pPr>
              <w:jc w:val="center"/>
              <w:rPr>
                <w:rFonts w:ascii="Calibri" w:hAnsi="Calibri" w:cs="Calibri"/>
                <w:sz w:val="16"/>
                <w:szCs w:val="16"/>
              </w:rPr>
            </w:pPr>
            <w:r>
              <w:rPr>
                <w:rFonts w:ascii="Calibri" w:hAnsi="Calibri" w:cs="Calibri"/>
                <w:sz w:val="16"/>
                <w:szCs w:val="16"/>
              </w:rPr>
              <w:t>1</w:t>
            </w:r>
          </w:p>
        </w:tc>
        <w:tc>
          <w:tcPr>
            <w:tcW w:w="1389" w:type="dxa"/>
            <w:tcBorders>
              <w:top w:val="single" w:sz="8" w:space="0" w:color="auto"/>
              <w:left w:val="nil"/>
              <w:bottom w:val="single" w:sz="8" w:space="0" w:color="auto"/>
              <w:right w:val="single" w:sz="8" w:space="0" w:color="auto"/>
            </w:tcBorders>
            <w:shd w:val="clear" w:color="auto" w:fill="auto"/>
            <w:vAlign w:val="center"/>
          </w:tcPr>
          <w:p w:rsidR="00780668" w:rsidRPr="003B30EC" w:rsidRDefault="00780668" w:rsidP="00780668">
            <w:pPr>
              <w:jc w:val="center"/>
              <w:rPr>
                <w:rFonts w:ascii="Calibri" w:hAnsi="Calibri" w:cs="Calibri"/>
                <w:sz w:val="16"/>
                <w:szCs w:val="16"/>
              </w:rPr>
            </w:pPr>
            <w:r>
              <w:rPr>
                <w:rFonts w:ascii="Calibri" w:hAnsi="Calibri" w:cs="Calibri"/>
                <w:sz w:val="16"/>
                <w:szCs w:val="16"/>
              </w:rPr>
              <w:t>m3</w:t>
            </w:r>
          </w:p>
        </w:tc>
        <w:tc>
          <w:tcPr>
            <w:tcW w:w="1772" w:type="dxa"/>
            <w:tcBorders>
              <w:top w:val="single" w:sz="8" w:space="0" w:color="auto"/>
              <w:left w:val="nil"/>
              <w:bottom w:val="single" w:sz="8" w:space="0" w:color="auto"/>
              <w:right w:val="single" w:sz="8" w:space="0" w:color="auto"/>
            </w:tcBorders>
            <w:shd w:val="clear" w:color="auto" w:fill="auto"/>
            <w:noWrap/>
            <w:vAlign w:val="center"/>
          </w:tcPr>
          <w:p w:rsidR="00780668" w:rsidRPr="003B30EC" w:rsidRDefault="00780668" w:rsidP="00780668">
            <w:pPr>
              <w:jc w:val="center"/>
              <w:rPr>
                <w:rFonts w:ascii="Calibri" w:hAnsi="Calibri" w:cs="Calibri"/>
                <w:sz w:val="16"/>
                <w:szCs w:val="16"/>
              </w:rPr>
            </w:pPr>
            <w:r>
              <w:rPr>
                <w:rFonts w:ascii="Calibri" w:hAnsi="Calibri" w:cs="Calibri"/>
                <w:sz w:val="16"/>
                <w:szCs w:val="16"/>
              </w:rPr>
              <w:t>427,64</w:t>
            </w:r>
          </w:p>
        </w:tc>
      </w:tr>
      <w:tr w:rsidR="00780668" w:rsidRPr="00552079" w:rsidTr="00780668">
        <w:trPr>
          <w:trHeight w:val="330"/>
        </w:trPr>
        <w:tc>
          <w:tcPr>
            <w:tcW w:w="554" w:type="dxa"/>
            <w:tcBorders>
              <w:top w:val="single" w:sz="8" w:space="0" w:color="auto"/>
              <w:left w:val="single" w:sz="8" w:space="0" w:color="auto"/>
              <w:bottom w:val="single" w:sz="4" w:space="0" w:color="auto"/>
              <w:right w:val="single" w:sz="8" w:space="0" w:color="auto"/>
            </w:tcBorders>
            <w:shd w:val="clear" w:color="auto" w:fill="auto"/>
            <w:noWrap/>
            <w:vAlign w:val="center"/>
          </w:tcPr>
          <w:p w:rsidR="00780668" w:rsidRPr="00552079" w:rsidRDefault="00780668" w:rsidP="0078066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2190" w:type="dxa"/>
            <w:tcBorders>
              <w:top w:val="single" w:sz="8" w:space="0" w:color="auto"/>
              <w:left w:val="nil"/>
              <w:bottom w:val="single" w:sz="4" w:space="0" w:color="auto"/>
              <w:right w:val="single" w:sz="4" w:space="0" w:color="auto"/>
            </w:tcBorders>
            <w:shd w:val="clear" w:color="auto" w:fill="auto"/>
            <w:vAlign w:val="center"/>
          </w:tcPr>
          <w:p w:rsidR="00780668" w:rsidRPr="003B30EC" w:rsidRDefault="00780668" w:rsidP="00780668">
            <w:pPr>
              <w:jc w:val="center"/>
              <w:rPr>
                <w:rFonts w:ascii="Calibri" w:hAnsi="Calibri" w:cs="Calibri"/>
                <w:sz w:val="16"/>
                <w:szCs w:val="16"/>
              </w:rPr>
            </w:pPr>
            <w:r>
              <w:rPr>
                <w:rFonts w:ascii="Calibri" w:hAnsi="Calibri" w:cs="Calibri"/>
                <w:sz w:val="16"/>
                <w:szCs w:val="16"/>
              </w:rPr>
              <w:t xml:space="preserve">Batería </w:t>
            </w:r>
            <w:proofErr w:type="spellStart"/>
            <w:r>
              <w:rPr>
                <w:rFonts w:ascii="Calibri" w:hAnsi="Calibri" w:cs="Calibri"/>
                <w:sz w:val="16"/>
                <w:szCs w:val="16"/>
              </w:rPr>
              <w:t>Ñupuco</w:t>
            </w:r>
            <w:proofErr w:type="spellEnd"/>
            <w:r>
              <w:rPr>
                <w:rFonts w:ascii="Calibri" w:hAnsi="Calibri" w:cs="Calibri"/>
                <w:sz w:val="16"/>
                <w:szCs w:val="16"/>
              </w:rPr>
              <w:t xml:space="preserve"> (</w:t>
            </w:r>
            <w:proofErr w:type="spellStart"/>
            <w:r>
              <w:rPr>
                <w:rFonts w:ascii="Calibri" w:hAnsi="Calibri" w:cs="Calibri"/>
                <w:sz w:val="16"/>
                <w:szCs w:val="16"/>
              </w:rPr>
              <w:t>Vintage</w:t>
            </w:r>
            <w:proofErr w:type="spellEnd"/>
            <w:r>
              <w:rPr>
                <w:rFonts w:ascii="Calibri" w:hAnsi="Calibri" w:cs="Calibri"/>
                <w:sz w:val="16"/>
                <w:szCs w:val="16"/>
              </w:rPr>
              <w:t>)</w:t>
            </w:r>
          </w:p>
        </w:tc>
        <w:tc>
          <w:tcPr>
            <w:tcW w:w="2055" w:type="dxa"/>
            <w:tcBorders>
              <w:top w:val="single" w:sz="8" w:space="0" w:color="auto"/>
              <w:left w:val="nil"/>
              <w:bottom w:val="single" w:sz="4" w:space="0" w:color="auto"/>
              <w:right w:val="single" w:sz="4" w:space="0" w:color="auto"/>
            </w:tcBorders>
            <w:shd w:val="clear" w:color="000000" w:fill="FFFFFF"/>
            <w:vAlign w:val="center"/>
          </w:tcPr>
          <w:p w:rsidR="00780668" w:rsidRPr="003B30EC" w:rsidRDefault="00780668" w:rsidP="00780668">
            <w:pPr>
              <w:jc w:val="center"/>
              <w:rPr>
                <w:rFonts w:ascii="Calibri" w:hAnsi="Calibri" w:cs="Calibri"/>
                <w:sz w:val="16"/>
                <w:szCs w:val="16"/>
              </w:rPr>
            </w:pPr>
            <w:proofErr w:type="spellStart"/>
            <w:r>
              <w:rPr>
                <w:rFonts w:ascii="Calibri" w:hAnsi="Calibri" w:cs="Calibri"/>
                <w:sz w:val="16"/>
                <w:szCs w:val="16"/>
              </w:rPr>
              <w:t>Tigüipa</w:t>
            </w:r>
            <w:proofErr w:type="spellEnd"/>
            <w:r>
              <w:rPr>
                <w:rFonts w:ascii="Calibri" w:hAnsi="Calibri" w:cs="Calibri"/>
                <w:sz w:val="16"/>
                <w:szCs w:val="16"/>
              </w:rPr>
              <w:t xml:space="preserve"> (YPFB Transporte S.A.)</w:t>
            </w:r>
          </w:p>
        </w:tc>
        <w:tc>
          <w:tcPr>
            <w:tcW w:w="1113" w:type="dxa"/>
            <w:tcBorders>
              <w:top w:val="single" w:sz="8" w:space="0" w:color="auto"/>
              <w:left w:val="single" w:sz="4" w:space="0" w:color="auto"/>
              <w:bottom w:val="single" w:sz="4" w:space="0" w:color="auto"/>
              <w:right w:val="single" w:sz="8" w:space="0" w:color="auto"/>
            </w:tcBorders>
            <w:shd w:val="clear" w:color="000000" w:fill="FFFFFF"/>
            <w:vAlign w:val="center"/>
          </w:tcPr>
          <w:p w:rsidR="00780668" w:rsidRPr="003B30EC" w:rsidRDefault="00780668" w:rsidP="00780668">
            <w:pPr>
              <w:jc w:val="center"/>
              <w:rPr>
                <w:rFonts w:ascii="Calibri" w:hAnsi="Calibri" w:cs="Calibri"/>
                <w:sz w:val="16"/>
                <w:szCs w:val="16"/>
              </w:rPr>
            </w:pPr>
            <w:r>
              <w:rPr>
                <w:rFonts w:ascii="Calibri" w:hAnsi="Calibri" w:cs="Calibri"/>
                <w:sz w:val="16"/>
                <w:szCs w:val="16"/>
              </w:rPr>
              <w:t>1</w:t>
            </w:r>
          </w:p>
        </w:tc>
        <w:tc>
          <w:tcPr>
            <w:tcW w:w="1389" w:type="dxa"/>
            <w:tcBorders>
              <w:top w:val="single" w:sz="8" w:space="0" w:color="auto"/>
              <w:left w:val="nil"/>
              <w:bottom w:val="single" w:sz="4" w:space="0" w:color="auto"/>
              <w:right w:val="single" w:sz="8" w:space="0" w:color="auto"/>
            </w:tcBorders>
            <w:shd w:val="clear" w:color="auto" w:fill="auto"/>
            <w:vAlign w:val="center"/>
          </w:tcPr>
          <w:p w:rsidR="00780668" w:rsidRPr="003B30EC" w:rsidRDefault="00780668" w:rsidP="00780668">
            <w:pPr>
              <w:jc w:val="center"/>
              <w:rPr>
                <w:rFonts w:ascii="Calibri" w:hAnsi="Calibri" w:cs="Calibri"/>
                <w:sz w:val="16"/>
                <w:szCs w:val="16"/>
              </w:rPr>
            </w:pPr>
            <w:r>
              <w:rPr>
                <w:rFonts w:ascii="Calibri" w:hAnsi="Calibri" w:cs="Calibri"/>
                <w:sz w:val="16"/>
                <w:szCs w:val="16"/>
              </w:rPr>
              <w:t>m3</w:t>
            </w:r>
          </w:p>
        </w:tc>
        <w:tc>
          <w:tcPr>
            <w:tcW w:w="1772" w:type="dxa"/>
            <w:tcBorders>
              <w:top w:val="single" w:sz="8" w:space="0" w:color="auto"/>
              <w:left w:val="nil"/>
              <w:bottom w:val="single" w:sz="4" w:space="0" w:color="auto"/>
              <w:right w:val="single" w:sz="8" w:space="0" w:color="auto"/>
            </w:tcBorders>
            <w:shd w:val="clear" w:color="auto" w:fill="auto"/>
            <w:noWrap/>
            <w:vAlign w:val="center"/>
          </w:tcPr>
          <w:p w:rsidR="00780668" w:rsidRPr="003B30EC" w:rsidRDefault="00780668" w:rsidP="00780668">
            <w:pPr>
              <w:jc w:val="center"/>
              <w:rPr>
                <w:rFonts w:ascii="Calibri" w:hAnsi="Calibri" w:cs="Calibri"/>
                <w:sz w:val="16"/>
                <w:szCs w:val="16"/>
              </w:rPr>
            </w:pPr>
            <w:r>
              <w:rPr>
                <w:rFonts w:ascii="Calibri" w:hAnsi="Calibri" w:cs="Calibri"/>
                <w:sz w:val="16"/>
                <w:szCs w:val="16"/>
              </w:rPr>
              <w:t>203,64</w:t>
            </w:r>
          </w:p>
        </w:tc>
      </w:tr>
    </w:tbl>
    <w:p w:rsidR="00780668" w:rsidRPr="002B59E7" w:rsidRDefault="00780668" w:rsidP="00780668">
      <w:pPr>
        <w:rPr>
          <w:rFonts w:asciiTheme="minorHAnsi" w:hAnsiTheme="minorHAnsi" w:cstheme="minorHAnsi"/>
          <w:b/>
          <w:color w:val="FF0000"/>
          <w:sz w:val="22"/>
          <w:szCs w:val="22"/>
        </w:rPr>
      </w:pPr>
    </w:p>
    <w:p w:rsidR="00780668" w:rsidRPr="0005463B" w:rsidRDefault="00780668" w:rsidP="00780668">
      <w:pPr>
        <w:jc w:val="both"/>
        <w:rPr>
          <w:rFonts w:asciiTheme="minorHAnsi" w:hAnsiTheme="minorHAnsi" w:cstheme="minorHAnsi"/>
          <w:b/>
          <w:sz w:val="24"/>
          <w:szCs w:val="28"/>
        </w:rPr>
      </w:pPr>
      <w:r w:rsidRPr="0005463B">
        <w:rPr>
          <w:rFonts w:asciiTheme="minorHAnsi" w:hAnsiTheme="minorHAnsi" w:cstheme="minorHAnsi"/>
          <w:b/>
          <w:sz w:val="24"/>
          <w:szCs w:val="28"/>
        </w:rPr>
        <w:t>El presupuesto asignado para el proceso de contratación “</w:t>
      </w:r>
      <w:r w:rsidRPr="0005463B">
        <w:rPr>
          <w:rFonts w:asciiTheme="minorHAnsi" w:hAnsiTheme="minorHAnsi" w:cstheme="minorHAnsi"/>
          <w:b/>
          <w:bCs/>
          <w:sz w:val="24"/>
          <w:szCs w:val="28"/>
        </w:rPr>
        <w:t>Transporte de Petróleo Crudo y/o Condens</w:t>
      </w:r>
      <w:r w:rsidR="000C52F2" w:rsidRPr="0005463B">
        <w:rPr>
          <w:rFonts w:asciiTheme="minorHAnsi" w:hAnsiTheme="minorHAnsi" w:cstheme="minorHAnsi"/>
          <w:b/>
          <w:bCs/>
          <w:sz w:val="24"/>
          <w:szCs w:val="28"/>
        </w:rPr>
        <w:t>ado por Cisternas – Gestión 2019</w:t>
      </w:r>
      <w:r w:rsidRPr="0005463B">
        <w:rPr>
          <w:rFonts w:asciiTheme="minorHAnsi" w:hAnsiTheme="minorHAnsi" w:cstheme="minorHAnsi"/>
          <w:b/>
          <w:bCs/>
          <w:sz w:val="24"/>
          <w:szCs w:val="28"/>
        </w:rPr>
        <w:t xml:space="preserve">” es hasta Bs. </w:t>
      </w:r>
      <w:r w:rsidR="000C52F2" w:rsidRPr="0005463B">
        <w:rPr>
          <w:rFonts w:asciiTheme="minorHAnsi" w:hAnsiTheme="minorHAnsi" w:cstheme="minorHAnsi"/>
          <w:b/>
          <w:sz w:val="24"/>
          <w:szCs w:val="28"/>
        </w:rPr>
        <w:t>3.310.986,23</w:t>
      </w:r>
      <w:r w:rsidR="0005463B">
        <w:rPr>
          <w:rFonts w:asciiTheme="minorHAnsi" w:hAnsiTheme="minorHAnsi" w:cstheme="minorHAnsi"/>
          <w:b/>
          <w:sz w:val="24"/>
          <w:szCs w:val="28"/>
        </w:rPr>
        <w:t>, de acuerdo a requerimiento de YPFB.</w:t>
      </w:r>
    </w:p>
    <w:p w:rsidR="00780668" w:rsidRDefault="00780668" w:rsidP="00780668">
      <w:pPr>
        <w:rPr>
          <w:rFonts w:asciiTheme="minorHAnsi" w:hAnsiTheme="minorHAnsi" w:cstheme="minorHAnsi"/>
          <w:b/>
          <w:sz w:val="22"/>
          <w:szCs w:val="22"/>
        </w:rPr>
      </w:pPr>
    </w:p>
    <w:p w:rsidR="00780668" w:rsidRDefault="00780668" w:rsidP="00780668">
      <w:pPr>
        <w:rPr>
          <w:rFonts w:asciiTheme="minorHAnsi" w:hAnsiTheme="minorHAnsi" w:cstheme="minorHAnsi"/>
          <w:b/>
          <w:sz w:val="22"/>
          <w:szCs w:val="22"/>
        </w:rPr>
      </w:pPr>
    </w:p>
    <w:p w:rsidR="00780668" w:rsidRDefault="00780668" w:rsidP="00780668">
      <w:pPr>
        <w:rPr>
          <w:rFonts w:asciiTheme="minorHAnsi" w:hAnsiTheme="minorHAnsi" w:cstheme="minorHAnsi"/>
          <w:b/>
          <w:sz w:val="22"/>
          <w:szCs w:val="22"/>
        </w:rPr>
      </w:pPr>
    </w:p>
    <w:p w:rsidR="00780668" w:rsidRDefault="00780668"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0C52F2" w:rsidRDefault="000C52F2" w:rsidP="00780668">
      <w:pPr>
        <w:rPr>
          <w:rFonts w:asciiTheme="minorHAnsi" w:hAnsiTheme="minorHAnsi" w:cstheme="minorHAnsi"/>
          <w:b/>
          <w:sz w:val="22"/>
          <w:szCs w:val="22"/>
        </w:rPr>
      </w:pPr>
    </w:p>
    <w:p w:rsidR="00F73E51" w:rsidRDefault="00F73E51" w:rsidP="00780668">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FB4C7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FB4C7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906BBB" w:rsidRDefault="004668B6" w:rsidP="00780668">
      <w:pPr>
        <w:pStyle w:val="Prrafodelista"/>
        <w:numPr>
          <w:ilvl w:val="0"/>
          <w:numId w:val="17"/>
        </w:numPr>
        <w:ind w:left="851"/>
        <w:jc w:val="both"/>
        <w:rPr>
          <w:rFonts w:asciiTheme="minorHAnsi" w:hAnsiTheme="minorHAnsi" w:cstheme="minorHAnsi"/>
          <w:sz w:val="22"/>
          <w:szCs w:val="22"/>
          <w:lang w:val="es-BO"/>
        </w:rPr>
      </w:pPr>
      <w:r w:rsidRPr="00906BBB">
        <w:rPr>
          <w:rFonts w:asciiTheme="minorHAnsi" w:hAnsiTheme="minorHAnsi" w:cstheme="minorHAnsi"/>
          <w:sz w:val="22"/>
          <w:szCs w:val="22"/>
          <w:lang w:val="es-BO"/>
        </w:rPr>
        <w:t xml:space="preserve">Empresas extranjeras. </w:t>
      </w:r>
    </w:p>
    <w:p w:rsidR="004668B6" w:rsidRPr="00906BBB" w:rsidRDefault="004668B6" w:rsidP="00780668">
      <w:pPr>
        <w:pStyle w:val="Prrafodelista"/>
        <w:numPr>
          <w:ilvl w:val="0"/>
          <w:numId w:val="17"/>
        </w:numPr>
        <w:ind w:left="851"/>
        <w:jc w:val="both"/>
        <w:rPr>
          <w:rFonts w:asciiTheme="minorHAnsi" w:hAnsiTheme="minorHAnsi" w:cstheme="minorHAnsi"/>
          <w:sz w:val="22"/>
          <w:szCs w:val="22"/>
          <w:lang w:val="es-BO"/>
        </w:rPr>
      </w:pPr>
      <w:r w:rsidRPr="00906BBB">
        <w:rPr>
          <w:rFonts w:asciiTheme="minorHAnsi" w:hAnsiTheme="minorHAnsi" w:cstheme="minorHAnsi"/>
          <w:sz w:val="22"/>
          <w:szCs w:val="22"/>
          <w:lang w:val="es-BO"/>
        </w:rPr>
        <w:t>Asociaciones Accidentales conformadas por empresas nacionales.</w:t>
      </w:r>
    </w:p>
    <w:p w:rsidR="00906BBB" w:rsidRDefault="004668B6" w:rsidP="00780668">
      <w:pPr>
        <w:pStyle w:val="Prrafodelista"/>
        <w:numPr>
          <w:ilvl w:val="0"/>
          <w:numId w:val="17"/>
        </w:numPr>
        <w:ind w:left="851"/>
        <w:jc w:val="both"/>
        <w:rPr>
          <w:rFonts w:asciiTheme="minorHAnsi" w:hAnsiTheme="minorHAnsi" w:cstheme="minorHAnsi"/>
          <w:sz w:val="22"/>
          <w:szCs w:val="22"/>
          <w:lang w:val="es-BO"/>
        </w:rPr>
      </w:pPr>
      <w:r w:rsidRPr="00906BBB">
        <w:rPr>
          <w:rFonts w:asciiTheme="minorHAnsi" w:hAnsiTheme="minorHAnsi" w:cstheme="minorHAnsi"/>
          <w:sz w:val="22"/>
          <w:szCs w:val="22"/>
          <w:lang w:val="es-BO"/>
        </w:rPr>
        <w:t>Asociaciones Accidentales conformadas por empresas nacionales y extranjeras.</w:t>
      </w:r>
      <w:r w:rsidR="0027546B" w:rsidRPr="00906BBB">
        <w:rPr>
          <w:rFonts w:asciiTheme="minorHAnsi" w:hAnsiTheme="minorHAnsi" w:cstheme="minorHAnsi"/>
          <w:sz w:val="22"/>
          <w:szCs w:val="22"/>
          <w:lang w:val="es-BO"/>
        </w:rPr>
        <w:t xml:space="preserve"> </w:t>
      </w:r>
    </w:p>
    <w:p w:rsidR="004668B6" w:rsidRPr="00906BBB" w:rsidRDefault="004668B6" w:rsidP="00780668">
      <w:pPr>
        <w:pStyle w:val="Prrafodelista"/>
        <w:numPr>
          <w:ilvl w:val="0"/>
          <w:numId w:val="17"/>
        </w:numPr>
        <w:ind w:left="851"/>
        <w:jc w:val="both"/>
        <w:rPr>
          <w:rFonts w:asciiTheme="minorHAnsi" w:hAnsiTheme="minorHAnsi" w:cstheme="minorHAnsi"/>
          <w:sz w:val="22"/>
          <w:szCs w:val="22"/>
          <w:lang w:val="es-BO"/>
        </w:rPr>
      </w:pPr>
      <w:r w:rsidRPr="00906BBB">
        <w:rPr>
          <w:rFonts w:asciiTheme="minorHAnsi" w:hAnsiTheme="minorHAnsi" w:cstheme="minorHAnsi"/>
          <w:sz w:val="22"/>
          <w:szCs w:val="22"/>
          <w:lang w:val="es-BO"/>
        </w:rPr>
        <w:t>Asociaciones Accidentales conformadas por empresas extranjeras.</w:t>
      </w:r>
      <w:r w:rsidR="0027546B" w:rsidRPr="00906BBB">
        <w:rPr>
          <w:rFonts w:asciiTheme="minorHAnsi" w:hAnsiTheme="minorHAnsi" w:cstheme="minorHAnsi"/>
          <w:sz w:val="22"/>
          <w:szCs w:val="22"/>
          <w:lang w:val="es-BO"/>
        </w:rPr>
        <w:t xml:space="preserve"> </w:t>
      </w:r>
    </w:p>
    <w:p w:rsidR="004668B6" w:rsidRPr="00365997" w:rsidRDefault="004668B6" w:rsidP="00FB4C7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FB4C75">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FB4C75">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FB4C75">
      <w:pPr>
        <w:pStyle w:val="Sinespaciado4"/>
        <w:numPr>
          <w:ilvl w:val="0"/>
          <w:numId w:val="21"/>
        </w:numPr>
        <w:ind w:left="851"/>
        <w:jc w:val="both"/>
      </w:pPr>
      <w:r w:rsidRPr="008842A3">
        <w:t>Que tengan sentencia ejecutoriada, con impedimento para ejercer el comercio.</w:t>
      </w:r>
    </w:p>
    <w:p w:rsidR="00983825" w:rsidRDefault="00983825" w:rsidP="00FB4C75">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FB4C75">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FB4C75">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FB4C75">
      <w:pPr>
        <w:pStyle w:val="Sinespaciado4"/>
        <w:numPr>
          <w:ilvl w:val="0"/>
          <w:numId w:val="21"/>
        </w:numPr>
        <w:ind w:left="851"/>
        <w:jc w:val="both"/>
      </w:pPr>
      <w:r w:rsidRPr="00747E3C">
        <w:t>Que hubiesen declarado su disolución o quiebra.</w:t>
      </w:r>
    </w:p>
    <w:p w:rsidR="00983825" w:rsidRDefault="00983825" w:rsidP="00FB4C75">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FB4C75">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FB4C75">
      <w:pPr>
        <w:pStyle w:val="Sinespaciado4"/>
        <w:numPr>
          <w:ilvl w:val="0"/>
          <w:numId w:val="21"/>
        </w:numPr>
        <w:ind w:left="851"/>
        <w:jc w:val="both"/>
      </w:pPr>
      <w:r w:rsidRPr="008842A3">
        <w:lastRenderedPageBreak/>
        <w:t>El personal que ejerce funciones en YPFB, sus empresas subsidiaras y afiliadas, así como en las Empresas Subsidiarias de la Empresa Estatal Petrolera.</w:t>
      </w:r>
    </w:p>
    <w:p w:rsidR="00983825" w:rsidRDefault="00983825" w:rsidP="00FB4C75">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FB4C75">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27546B"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27546B">
        <w:rPr>
          <w:rFonts w:asciiTheme="minorHAnsi" w:hAnsiTheme="minorHAnsi" w:cstheme="minorHAnsi"/>
          <w:color w:val="FF0000"/>
          <w:sz w:val="22"/>
          <w:szCs w:val="22"/>
        </w:rPr>
        <w:t>bolivianos.</w:t>
      </w:r>
    </w:p>
    <w:p w:rsidR="0027546B" w:rsidRDefault="0027546B"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FB4C75">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FB4C75">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FB4C7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FB4C75">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FB4C7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FB4C75">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FB4C75">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FB4C75">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FB4C75">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FB4C75">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FB4C7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FB4C75">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FB4C7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FB4C7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FB4C7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FB4C75">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9229E3"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 xml:space="preserve"> “No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365997" w:rsidRDefault="00E322F5" w:rsidP="000C146F">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r w:rsidR="000C146F" w:rsidRPr="00365997">
        <w:rPr>
          <w:rFonts w:asciiTheme="minorHAnsi" w:hAnsiTheme="minorHAnsi" w:cstheme="minorHAnsi"/>
          <w:b/>
          <w:bCs/>
          <w:i/>
          <w:iCs/>
          <w:color w:val="FF0000"/>
          <w:lang w:eastAsia="es-BO"/>
        </w:rPr>
        <w:t>.</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E322F5" w:rsidRDefault="00E322F5" w:rsidP="00E322F5">
      <w:pPr>
        <w:tabs>
          <w:tab w:val="num" w:pos="993"/>
        </w:tabs>
        <w:jc w:val="both"/>
        <w:rPr>
          <w:rFonts w:asciiTheme="minorHAnsi" w:hAnsiTheme="minorHAnsi" w:cstheme="minorHAnsi"/>
          <w:sz w:val="22"/>
          <w:szCs w:val="22"/>
        </w:rPr>
      </w:pPr>
    </w:p>
    <w:p w:rsidR="00701146" w:rsidRPr="008842A3" w:rsidRDefault="00701146" w:rsidP="00E322F5">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E322F5" w:rsidRDefault="00E322F5"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FB4C7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FB4C7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FB4C7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0C52F2" w:rsidRDefault="000C52F2" w:rsidP="000C52F2">
      <w:pPr>
        <w:ind w:left="426"/>
        <w:jc w:val="both"/>
        <w:rPr>
          <w:rFonts w:asciiTheme="minorHAnsi" w:hAnsiTheme="minorHAnsi" w:cstheme="minorHAnsi"/>
          <w:sz w:val="22"/>
          <w:szCs w:val="22"/>
        </w:rPr>
      </w:pPr>
      <w:r w:rsidRPr="000C52F2">
        <w:rPr>
          <w:rFonts w:asciiTheme="minorHAnsi" w:hAnsiTheme="minorHAnsi" w:cstheme="minorHAnsi"/>
          <w:sz w:val="22"/>
          <w:szCs w:val="22"/>
        </w:rPr>
        <w:t>La concertación podrá ser utilizada en los procesos de contratación con el objetivo de obtener mejores condiciones técnicas y/o económicas y de acuerdo a lo descrito en las especificaciones técnicas del presente DBC.</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E322F5" w:rsidRPr="00552079" w:rsidRDefault="00E322F5"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w:t>
      </w:r>
      <w:r w:rsidRPr="00365997">
        <w:rPr>
          <w:rFonts w:asciiTheme="minorHAnsi" w:hAnsiTheme="minorHAnsi" w:cstheme="minorHAnsi"/>
          <w:sz w:val="22"/>
          <w:szCs w:val="22"/>
        </w:rPr>
        <w:lastRenderedPageBreak/>
        <w:t xml:space="preserve">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0C52F2" w:rsidRDefault="000C52F2" w:rsidP="004A3439">
      <w:pPr>
        <w:ind w:left="426"/>
        <w:jc w:val="center"/>
        <w:rPr>
          <w:rFonts w:asciiTheme="minorHAnsi" w:hAnsiTheme="minorHAnsi" w:cstheme="minorHAnsi"/>
          <w:b/>
          <w:color w:val="000000"/>
          <w:sz w:val="22"/>
          <w:szCs w:val="22"/>
        </w:rPr>
      </w:pPr>
    </w:p>
    <w:p w:rsidR="000C52F2" w:rsidRDefault="000C52F2" w:rsidP="004A3439">
      <w:pPr>
        <w:ind w:left="426"/>
        <w:jc w:val="center"/>
        <w:rPr>
          <w:rFonts w:asciiTheme="minorHAnsi" w:hAnsiTheme="minorHAnsi" w:cstheme="minorHAnsi"/>
          <w:b/>
          <w:color w:val="000000"/>
          <w:sz w:val="22"/>
          <w:szCs w:val="22"/>
        </w:rPr>
      </w:pPr>
    </w:p>
    <w:p w:rsidR="000C52F2" w:rsidRDefault="000C52F2" w:rsidP="004A3439">
      <w:pPr>
        <w:ind w:left="426"/>
        <w:jc w:val="center"/>
        <w:rPr>
          <w:rFonts w:asciiTheme="minorHAnsi" w:hAnsiTheme="minorHAnsi" w:cstheme="minorHAnsi"/>
          <w:b/>
          <w:color w:val="000000"/>
          <w:sz w:val="22"/>
          <w:szCs w:val="22"/>
        </w:rPr>
      </w:pPr>
    </w:p>
    <w:p w:rsidR="000C52F2" w:rsidRDefault="000C52F2" w:rsidP="004A3439">
      <w:pPr>
        <w:ind w:left="426"/>
        <w:jc w:val="center"/>
        <w:rPr>
          <w:rFonts w:asciiTheme="minorHAnsi" w:hAnsiTheme="minorHAnsi" w:cstheme="minorHAnsi"/>
          <w:b/>
          <w:color w:val="000000"/>
          <w:sz w:val="22"/>
          <w:szCs w:val="22"/>
        </w:rPr>
      </w:pPr>
    </w:p>
    <w:p w:rsidR="000C52F2" w:rsidRDefault="000C52F2" w:rsidP="004A3439">
      <w:pPr>
        <w:ind w:left="426"/>
        <w:jc w:val="center"/>
        <w:rPr>
          <w:rFonts w:asciiTheme="minorHAnsi" w:hAnsiTheme="minorHAnsi" w:cstheme="minorHAnsi"/>
          <w:b/>
          <w:color w:val="000000"/>
          <w:sz w:val="22"/>
          <w:szCs w:val="22"/>
        </w:rPr>
      </w:pPr>
    </w:p>
    <w:p w:rsidR="000C52F2" w:rsidRDefault="000C52F2" w:rsidP="004A3439">
      <w:pPr>
        <w:ind w:left="426"/>
        <w:jc w:val="center"/>
        <w:rPr>
          <w:rFonts w:asciiTheme="minorHAnsi" w:hAnsiTheme="minorHAnsi" w:cstheme="minorHAnsi"/>
          <w:b/>
          <w:color w:val="000000"/>
          <w:sz w:val="22"/>
          <w:szCs w:val="22"/>
        </w:rPr>
      </w:pPr>
    </w:p>
    <w:p w:rsidR="000C52F2" w:rsidRDefault="000C52F2" w:rsidP="004A3439">
      <w:pPr>
        <w:ind w:left="426"/>
        <w:jc w:val="center"/>
        <w:rPr>
          <w:rFonts w:asciiTheme="minorHAnsi" w:hAnsiTheme="minorHAnsi" w:cstheme="minorHAnsi"/>
          <w:b/>
          <w:color w:val="000000"/>
          <w:sz w:val="22"/>
          <w:szCs w:val="22"/>
        </w:rPr>
      </w:pPr>
    </w:p>
    <w:p w:rsidR="000C52F2" w:rsidRDefault="000C52F2" w:rsidP="004A3439">
      <w:pPr>
        <w:ind w:left="426"/>
        <w:jc w:val="center"/>
        <w:rPr>
          <w:rFonts w:asciiTheme="minorHAnsi" w:hAnsiTheme="minorHAnsi" w:cstheme="minorHAnsi"/>
          <w:b/>
          <w:color w:val="000000"/>
          <w:sz w:val="22"/>
          <w:szCs w:val="22"/>
        </w:rPr>
      </w:pPr>
    </w:p>
    <w:p w:rsidR="000C52F2" w:rsidRDefault="000C52F2" w:rsidP="004A3439">
      <w:pPr>
        <w:ind w:left="426"/>
        <w:jc w:val="center"/>
        <w:rPr>
          <w:rFonts w:asciiTheme="minorHAnsi" w:hAnsiTheme="minorHAnsi" w:cstheme="minorHAnsi"/>
          <w:b/>
          <w:color w:val="000000"/>
          <w:sz w:val="22"/>
          <w:szCs w:val="22"/>
        </w:rPr>
      </w:pPr>
    </w:p>
    <w:p w:rsidR="000C52F2" w:rsidRDefault="000C52F2"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0C52F2" w:rsidRDefault="000C52F2"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lastRenderedPageBreak/>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FB4C75">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FB4C75">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FB4C75">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FB4C75">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w:t>
      </w:r>
      <w:r w:rsidR="00E322F5">
        <w:rPr>
          <w:rFonts w:asciiTheme="minorHAnsi" w:hAnsiTheme="minorHAnsi" w:cstheme="minorHAnsi"/>
          <w:sz w:val="22"/>
          <w:szCs w:val="22"/>
        </w:rPr>
        <w:t>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FB4C75">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F73E51" w:rsidRDefault="00F73E51" w:rsidP="00F73E51">
      <w:pPr>
        <w:tabs>
          <w:tab w:val="left" w:pos="2410"/>
        </w:tabs>
        <w:ind w:left="1276" w:hanging="567"/>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Formulario </w:t>
      </w:r>
      <w:r>
        <w:rPr>
          <w:rFonts w:asciiTheme="minorHAnsi" w:hAnsiTheme="minorHAnsi" w:cstheme="minorHAnsi"/>
          <w:sz w:val="22"/>
          <w:szCs w:val="22"/>
          <w:lang w:val="es-BO"/>
        </w:rPr>
        <w:tab/>
        <w:t xml:space="preserve">Nomina de Cisternas </w:t>
      </w:r>
    </w:p>
    <w:p w:rsidR="00F73E51" w:rsidRDefault="00F73E51" w:rsidP="00F73E51">
      <w:pPr>
        <w:tabs>
          <w:tab w:val="left" w:pos="5025"/>
        </w:tabs>
        <w:ind w:left="709"/>
        <w:jc w:val="both"/>
        <w:rPr>
          <w:rFonts w:asciiTheme="minorHAnsi" w:hAnsiTheme="minorHAnsi" w:cstheme="minorHAnsi"/>
          <w:sz w:val="22"/>
          <w:szCs w:val="22"/>
          <w:lang w:val="es-BO"/>
        </w:rPr>
      </w:pPr>
    </w:p>
    <w:p w:rsidR="00F73E51" w:rsidRDefault="00F73E51" w:rsidP="00F73E51">
      <w:pPr>
        <w:tabs>
          <w:tab w:val="left" w:pos="2410"/>
        </w:tabs>
        <w:ind w:left="709"/>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Formulario </w:t>
      </w:r>
      <w:r>
        <w:rPr>
          <w:rFonts w:asciiTheme="minorHAnsi" w:hAnsiTheme="minorHAnsi" w:cstheme="minorHAnsi"/>
          <w:sz w:val="22"/>
          <w:szCs w:val="22"/>
          <w:lang w:val="es-BO"/>
        </w:rPr>
        <w:tab/>
        <w:t xml:space="preserve">Detalle de Tanques </w:t>
      </w:r>
    </w:p>
    <w:p w:rsidR="00F73E51" w:rsidRDefault="00F73E51" w:rsidP="00F73E51">
      <w:pPr>
        <w:tabs>
          <w:tab w:val="left" w:pos="5025"/>
        </w:tabs>
        <w:ind w:left="709"/>
        <w:jc w:val="both"/>
        <w:rPr>
          <w:rFonts w:asciiTheme="minorHAnsi" w:hAnsiTheme="minorHAnsi" w:cstheme="minorHAnsi"/>
          <w:sz w:val="22"/>
          <w:szCs w:val="22"/>
          <w:lang w:val="es-BO"/>
        </w:rPr>
      </w:pPr>
    </w:p>
    <w:p w:rsidR="004A3439" w:rsidRDefault="004A3439" w:rsidP="004A3439">
      <w:pPr>
        <w:pStyle w:val="Normal2"/>
        <w:tabs>
          <w:tab w:val="left" w:pos="1701"/>
        </w:tabs>
        <w:ind w:left="1417"/>
        <w:rPr>
          <w:rFonts w:asciiTheme="minorHAnsi" w:hAnsiTheme="minorHAnsi" w:cstheme="minorHAnsi"/>
          <w:sz w:val="22"/>
          <w:szCs w:val="22"/>
          <w:lang w:val="es-BO"/>
        </w:rPr>
      </w:pPr>
    </w:p>
    <w:p w:rsidR="00097683" w:rsidRPr="001C15EE" w:rsidRDefault="00097683" w:rsidP="004A3439">
      <w:pPr>
        <w:pStyle w:val="Normal2"/>
        <w:tabs>
          <w:tab w:val="left" w:pos="1701"/>
        </w:tabs>
        <w:ind w:left="1417"/>
        <w:rPr>
          <w:rFonts w:asciiTheme="minorHAnsi" w:hAnsiTheme="minorHAnsi" w:cstheme="minorHAnsi"/>
          <w:sz w:val="22"/>
          <w:szCs w:val="22"/>
          <w:lang w:val="es-BO"/>
        </w:rPr>
      </w:pPr>
    </w:p>
    <w:p w:rsidR="004A3439" w:rsidRDefault="004A3439"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097683" w:rsidRDefault="00097683" w:rsidP="00301799">
      <w:pPr>
        <w:tabs>
          <w:tab w:val="left" w:pos="7133"/>
        </w:tabs>
        <w:jc w:val="center"/>
        <w:rPr>
          <w:rFonts w:asciiTheme="minorHAnsi" w:hAnsiTheme="minorHAnsi" w:cstheme="minorHAnsi"/>
          <w:b/>
          <w:sz w:val="22"/>
          <w:szCs w:val="22"/>
        </w:rPr>
      </w:pPr>
    </w:p>
    <w:p w:rsidR="00097683" w:rsidRDefault="00097683"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lastRenderedPageBreak/>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FB4C7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B4C7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FB4C7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FB4C7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FB4C7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FB4C75">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FB4C75">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FB4C7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FB4C7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B4C75">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B4C7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FB4C75">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FB4C7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FB4C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B4C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FB4C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FB4C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FB4C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FB4C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B4C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B4C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FB4C75">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FB4C7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FB4C7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FB4C7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FB4C7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FB4C7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FB4C75">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FB4C75">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FB4C7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registro tributario y el documento de identificación o pasaporte deberán acompañar una </w:t>
      </w:r>
      <w:r w:rsidRPr="002D60EE">
        <w:rPr>
          <w:rFonts w:asciiTheme="minorHAnsi" w:hAnsiTheme="minorHAnsi" w:cstheme="minorHAnsi"/>
          <w:sz w:val="22"/>
          <w:szCs w:val="22"/>
        </w:rPr>
        <w:lastRenderedPageBreak/>
        <w:t>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097683" w:rsidRDefault="00097683" w:rsidP="00FA78A9">
      <w:pPr>
        <w:jc w:val="center"/>
        <w:rPr>
          <w:rFonts w:asciiTheme="minorHAnsi" w:hAnsiTheme="minorHAnsi" w:cstheme="minorHAnsi"/>
          <w:b/>
          <w:sz w:val="22"/>
          <w:szCs w:val="22"/>
        </w:rPr>
      </w:pPr>
    </w:p>
    <w:p w:rsidR="00097683" w:rsidRDefault="00097683" w:rsidP="00FA78A9">
      <w:pPr>
        <w:jc w:val="center"/>
        <w:rPr>
          <w:rFonts w:asciiTheme="minorHAnsi" w:hAnsiTheme="minorHAnsi" w:cstheme="minorHAnsi"/>
          <w:b/>
          <w:sz w:val="22"/>
          <w:szCs w:val="22"/>
        </w:rPr>
      </w:pPr>
    </w:p>
    <w:p w:rsidR="00097683" w:rsidRDefault="00097683"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E322F5">
        <w:rPr>
          <w:rFonts w:asciiTheme="minorHAnsi" w:hAnsiTheme="minorHAnsi" w:cstheme="minorHAnsi"/>
          <w:b/>
          <w:color w:val="FF0000"/>
          <w:sz w:val="22"/>
          <w:szCs w:val="22"/>
          <w:lang w:val="es-BO"/>
        </w:rPr>
        <w:t>Expresado en Bolivianos</w:t>
      </w:r>
      <w:r w:rsidRPr="00365997">
        <w:rPr>
          <w:rFonts w:asciiTheme="minorHAnsi" w:hAnsiTheme="minorHAnsi" w:cstheme="minorHAnsi"/>
          <w:b/>
          <w:color w:val="FF0000"/>
          <w:sz w:val="22"/>
          <w:szCs w:val="22"/>
          <w:lang w:val="es-BO"/>
        </w:rPr>
        <w:t>)</w:t>
      </w:r>
    </w:p>
    <w:p w:rsidR="00E322F5" w:rsidRDefault="00E322F5" w:rsidP="009E0B3E">
      <w:pPr>
        <w:jc w:val="center"/>
        <w:rPr>
          <w:rFonts w:asciiTheme="minorHAnsi" w:hAnsiTheme="minorHAnsi" w:cstheme="minorHAnsi"/>
          <w:b/>
          <w:color w:val="FF0000"/>
          <w:sz w:val="22"/>
          <w:szCs w:val="22"/>
          <w:lang w:val="es-BO"/>
        </w:rPr>
      </w:pPr>
    </w:p>
    <w:tbl>
      <w:tblPr>
        <w:tblW w:w="9073" w:type="dxa"/>
        <w:tblCellMar>
          <w:left w:w="70" w:type="dxa"/>
          <w:right w:w="70" w:type="dxa"/>
        </w:tblCellMar>
        <w:tblLook w:val="04A0" w:firstRow="1" w:lastRow="0" w:firstColumn="1" w:lastColumn="0" w:noHBand="0" w:noVBand="1"/>
      </w:tblPr>
      <w:tblGrid>
        <w:gridCol w:w="554"/>
        <w:gridCol w:w="1846"/>
        <w:gridCol w:w="2399"/>
        <w:gridCol w:w="1113"/>
        <w:gridCol w:w="1389"/>
        <w:gridCol w:w="1772"/>
      </w:tblGrid>
      <w:tr w:rsidR="00097683" w:rsidRPr="00F73E51" w:rsidTr="007C2C70">
        <w:trPr>
          <w:trHeight w:val="529"/>
        </w:trPr>
        <w:tc>
          <w:tcPr>
            <w:tcW w:w="554"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097683" w:rsidRPr="00F73E51" w:rsidRDefault="00097683" w:rsidP="007C2C70">
            <w:pPr>
              <w:jc w:val="center"/>
              <w:rPr>
                <w:rFonts w:asciiTheme="minorHAnsi" w:hAnsiTheme="minorHAnsi" w:cstheme="minorHAnsi"/>
                <w:b/>
                <w:bCs/>
                <w:color w:val="000000"/>
                <w:lang w:val="es-BO" w:eastAsia="es-BO"/>
              </w:rPr>
            </w:pPr>
            <w:r w:rsidRPr="00F73E51">
              <w:rPr>
                <w:rFonts w:asciiTheme="minorHAnsi" w:hAnsiTheme="minorHAnsi" w:cstheme="minorHAnsi"/>
                <w:b/>
                <w:bCs/>
                <w:color w:val="000000"/>
                <w:lang w:val="es-BO" w:eastAsia="es-BO"/>
              </w:rPr>
              <w:t>Nº</w:t>
            </w:r>
          </w:p>
        </w:tc>
        <w:tc>
          <w:tcPr>
            <w:tcW w:w="4245" w:type="dxa"/>
            <w:gridSpan w:val="2"/>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097683" w:rsidRPr="00F73E51" w:rsidRDefault="00097683" w:rsidP="007C2C70">
            <w:pPr>
              <w:jc w:val="center"/>
              <w:rPr>
                <w:rFonts w:asciiTheme="minorHAnsi" w:hAnsiTheme="minorHAnsi" w:cstheme="minorHAnsi"/>
                <w:b/>
                <w:bCs/>
                <w:color w:val="000000"/>
                <w:lang w:val="es-BO" w:eastAsia="es-BO"/>
              </w:rPr>
            </w:pPr>
            <w:r w:rsidRPr="00F73E51">
              <w:rPr>
                <w:rFonts w:asciiTheme="minorHAnsi" w:hAnsiTheme="minorHAnsi" w:cstheme="minorHAnsi"/>
                <w:b/>
                <w:bCs/>
                <w:color w:val="000000"/>
                <w:lang w:val="es-BO" w:eastAsia="es-BO"/>
              </w:rPr>
              <w:t>DESCRIPCIÓN DEL SERVICIO</w:t>
            </w:r>
          </w:p>
        </w:tc>
        <w:tc>
          <w:tcPr>
            <w:tcW w:w="1113" w:type="dxa"/>
            <w:vMerge w:val="restart"/>
            <w:tcBorders>
              <w:top w:val="single" w:sz="4" w:space="0" w:color="auto"/>
              <w:left w:val="single" w:sz="4" w:space="0" w:color="auto"/>
              <w:right w:val="single" w:sz="8" w:space="0" w:color="auto"/>
            </w:tcBorders>
            <w:shd w:val="clear" w:color="auto" w:fill="D9D9D9" w:themeFill="background1" w:themeFillShade="D9"/>
            <w:vAlign w:val="center"/>
          </w:tcPr>
          <w:p w:rsidR="00097683" w:rsidRPr="00F73E51" w:rsidRDefault="00097683" w:rsidP="007C2C70">
            <w:pPr>
              <w:jc w:val="center"/>
              <w:rPr>
                <w:rFonts w:asciiTheme="minorHAnsi" w:hAnsiTheme="minorHAnsi" w:cstheme="minorHAnsi"/>
                <w:b/>
                <w:bCs/>
                <w:color w:val="000000"/>
                <w:lang w:val="es-BO" w:eastAsia="es-BO"/>
              </w:rPr>
            </w:pPr>
            <w:r w:rsidRPr="00F73E51">
              <w:rPr>
                <w:rFonts w:asciiTheme="minorHAnsi" w:hAnsiTheme="minorHAnsi" w:cstheme="minorHAnsi"/>
                <w:b/>
                <w:bCs/>
                <w:color w:val="000000"/>
                <w:lang w:val="es-BO" w:eastAsia="es-BO"/>
              </w:rPr>
              <w:t>CANTIDAD</w:t>
            </w:r>
          </w:p>
        </w:tc>
        <w:tc>
          <w:tcPr>
            <w:tcW w:w="1389" w:type="dxa"/>
            <w:vMerge w:val="restart"/>
            <w:tcBorders>
              <w:top w:val="single" w:sz="4" w:space="0" w:color="auto"/>
              <w:left w:val="nil"/>
              <w:right w:val="single" w:sz="8" w:space="0" w:color="auto"/>
            </w:tcBorders>
            <w:shd w:val="clear" w:color="auto" w:fill="D9D9D9" w:themeFill="background1" w:themeFillShade="D9"/>
            <w:vAlign w:val="center"/>
          </w:tcPr>
          <w:p w:rsidR="00097683" w:rsidRPr="00F73E51" w:rsidRDefault="00097683" w:rsidP="007C2C70">
            <w:pPr>
              <w:jc w:val="center"/>
              <w:rPr>
                <w:rFonts w:asciiTheme="minorHAnsi" w:hAnsiTheme="minorHAnsi" w:cstheme="minorHAnsi"/>
                <w:b/>
                <w:bCs/>
                <w:color w:val="000000"/>
                <w:lang w:val="es-BO" w:eastAsia="es-BO"/>
              </w:rPr>
            </w:pPr>
            <w:r w:rsidRPr="00F73E51">
              <w:rPr>
                <w:rFonts w:asciiTheme="minorHAnsi" w:hAnsiTheme="minorHAnsi" w:cstheme="minorHAnsi"/>
                <w:b/>
                <w:bCs/>
                <w:color w:val="000000"/>
                <w:lang w:val="es-BO" w:eastAsia="es-BO"/>
              </w:rPr>
              <w:t xml:space="preserve">UNIDAD DE MEDIDA </w:t>
            </w:r>
          </w:p>
        </w:tc>
        <w:tc>
          <w:tcPr>
            <w:tcW w:w="1772" w:type="dxa"/>
            <w:vMerge w:val="restart"/>
            <w:tcBorders>
              <w:top w:val="single" w:sz="4" w:space="0" w:color="auto"/>
              <w:left w:val="nil"/>
              <w:right w:val="single" w:sz="8" w:space="0" w:color="auto"/>
            </w:tcBorders>
            <w:shd w:val="clear" w:color="auto" w:fill="D9D9D9" w:themeFill="background1" w:themeFillShade="D9"/>
            <w:vAlign w:val="center"/>
            <w:hideMark/>
          </w:tcPr>
          <w:p w:rsidR="00097683" w:rsidRPr="00F73E51" w:rsidRDefault="00097683" w:rsidP="007C2C70">
            <w:pPr>
              <w:jc w:val="center"/>
              <w:rPr>
                <w:rFonts w:asciiTheme="minorHAnsi" w:hAnsiTheme="minorHAnsi" w:cstheme="minorHAnsi"/>
                <w:b/>
                <w:bCs/>
                <w:color w:val="000000"/>
                <w:lang w:val="es-BO" w:eastAsia="es-BO"/>
              </w:rPr>
            </w:pPr>
            <w:r w:rsidRPr="00F73E51">
              <w:rPr>
                <w:rFonts w:asciiTheme="minorHAnsi" w:hAnsiTheme="minorHAnsi" w:cstheme="minorHAnsi"/>
                <w:b/>
                <w:bCs/>
                <w:color w:val="000000"/>
                <w:lang w:val="es-BO" w:eastAsia="es-BO"/>
              </w:rPr>
              <w:t xml:space="preserve">TARIFA </w:t>
            </w:r>
            <w:r w:rsidRPr="00F73E51">
              <w:rPr>
                <w:rFonts w:asciiTheme="minorHAnsi" w:hAnsiTheme="minorHAnsi" w:cstheme="minorHAnsi"/>
                <w:b/>
                <w:bCs/>
                <w:color w:val="000000"/>
                <w:lang w:val="es-BO" w:eastAsia="es-BO"/>
              </w:rPr>
              <w:t>OFERTADA</w:t>
            </w:r>
          </w:p>
          <w:p w:rsidR="00097683" w:rsidRPr="00F73E51" w:rsidRDefault="00097683" w:rsidP="007C2C70">
            <w:pPr>
              <w:jc w:val="center"/>
              <w:rPr>
                <w:rFonts w:asciiTheme="minorHAnsi" w:hAnsiTheme="minorHAnsi" w:cstheme="minorHAnsi"/>
                <w:b/>
                <w:bCs/>
                <w:color w:val="000000"/>
                <w:lang w:val="es-BO" w:eastAsia="es-BO"/>
              </w:rPr>
            </w:pPr>
            <w:r w:rsidRPr="00F73E51">
              <w:rPr>
                <w:rFonts w:ascii="Calibri" w:hAnsi="Calibri" w:cs="Calibri"/>
                <w:b/>
                <w:bCs/>
                <w:lang w:eastAsia="es-BO"/>
              </w:rPr>
              <w:t>(Bs./m3)</w:t>
            </w:r>
          </w:p>
        </w:tc>
      </w:tr>
      <w:tr w:rsidR="00097683" w:rsidRPr="00F73E51" w:rsidTr="00F73E51">
        <w:trPr>
          <w:trHeight w:val="330"/>
        </w:trPr>
        <w:tc>
          <w:tcPr>
            <w:tcW w:w="554" w:type="dxa"/>
            <w:vMerge/>
            <w:tcBorders>
              <w:left w:val="single" w:sz="8" w:space="0" w:color="auto"/>
              <w:bottom w:val="single" w:sz="8" w:space="0" w:color="auto"/>
              <w:right w:val="single" w:sz="8" w:space="0" w:color="auto"/>
            </w:tcBorders>
            <w:shd w:val="clear" w:color="auto" w:fill="auto"/>
            <w:noWrap/>
            <w:vAlign w:val="center"/>
          </w:tcPr>
          <w:p w:rsidR="00097683" w:rsidRPr="00F73E51" w:rsidRDefault="00097683" w:rsidP="007C2C70">
            <w:pPr>
              <w:jc w:val="center"/>
              <w:rPr>
                <w:rFonts w:asciiTheme="minorHAnsi" w:hAnsiTheme="minorHAnsi" w:cstheme="minorHAnsi"/>
                <w:color w:val="000000"/>
                <w:lang w:val="es-BO" w:eastAsia="es-BO"/>
              </w:rPr>
            </w:pPr>
          </w:p>
        </w:tc>
        <w:tc>
          <w:tcPr>
            <w:tcW w:w="1846" w:type="dxa"/>
            <w:tcBorders>
              <w:top w:val="single" w:sz="4" w:space="0" w:color="auto"/>
              <w:left w:val="nil"/>
              <w:bottom w:val="single" w:sz="4" w:space="0" w:color="auto"/>
              <w:right w:val="single" w:sz="4" w:space="0" w:color="auto"/>
            </w:tcBorders>
            <w:shd w:val="clear" w:color="000000" w:fill="D9D9D9"/>
            <w:vAlign w:val="center"/>
          </w:tcPr>
          <w:p w:rsidR="00097683" w:rsidRPr="00F73E51" w:rsidRDefault="00097683" w:rsidP="007C2C70">
            <w:pPr>
              <w:jc w:val="center"/>
              <w:rPr>
                <w:rFonts w:ascii="Calibri" w:hAnsi="Calibri" w:cs="Calibri"/>
                <w:b/>
                <w:bCs/>
              </w:rPr>
            </w:pPr>
            <w:r w:rsidRPr="00F73E51">
              <w:rPr>
                <w:rFonts w:ascii="Calibri" w:hAnsi="Calibri" w:cs="Calibri"/>
                <w:b/>
                <w:bCs/>
              </w:rPr>
              <w:t>Punto de Recepción</w:t>
            </w:r>
          </w:p>
        </w:tc>
        <w:tc>
          <w:tcPr>
            <w:tcW w:w="2399" w:type="dxa"/>
            <w:tcBorders>
              <w:top w:val="single" w:sz="4" w:space="0" w:color="auto"/>
              <w:left w:val="nil"/>
              <w:bottom w:val="single" w:sz="4" w:space="0" w:color="auto"/>
              <w:right w:val="single" w:sz="4" w:space="0" w:color="auto"/>
            </w:tcBorders>
            <w:shd w:val="clear" w:color="000000" w:fill="D9D9D9"/>
            <w:vAlign w:val="center"/>
          </w:tcPr>
          <w:p w:rsidR="00097683" w:rsidRPr="00F73E51" w:rsidRDefault="00097683" w:rsidP="007C2C70">
            <w:pPr>
              <w:jc w:val="center"/>
              <w:rPr>
                <w:rFonts w:ascii="Calibri" w:hAnsi="Calibri" w:cs="Calibri"/>
                <w:b/>
                <w:bCs/>
              </w:rPr>
            </w:pPr>
            <w:r w:rsidRPr="00F73E51">
              <w:rPr>
                <w:rFonts w:ascii="Calibri" w:hAnsi="Calibri" w:cs="Calibri"/>
                <w:b/>
                <w:bCs/>
              </w:rPr>
              <w:t>Punto de Entrega</w:t>
            </w:r>
          </w:p>
        </w:tc>
        <w:tc>
          <w:tcPr>
            <w:tcW w:w="1113" w:type="dxa"/>
            <w:vMerge/>
            <w:tcBorders>
              <w:left w:val="single" w:sz="4" w:space="0" w:color="auto"/>
              <w:bottom w:val="single" w:sz="8" w:space="0" w:color="auto"/>
              <w:right w:val="single" w:sz="8" w:space="0" w:color="auto"/>
            </w:tcBorders>
            <w:shd w:val="clear" w:color="000000" w:fill="FFFFFF"/>
            <w:vAlign w:val="center"/>
          </w:tcPr>
          <w:p w:rsidR="00097683" w:rsidRPr="00F73E51" w:rsidRDefault="00097683" w:rsidP="007C2C70">
            <w:pPr>
              <w:jc w:val="center"/>
              <w:rPr>
                <w:rFonts w:ascii="Calibri" w:hAnsi="Calibri" w:cs="Calibri"/>
              </w:rPr>
            </w:pPr>
          </w:p>
        </w:tc>
        <w:tc>
          <w:tcPr>
            <w:tcW w:w="1389" w:type="dxa"/>
            <w:vMerge/>
            <w:tcBorders>
              <w:left w:val="nil"/>
              <w:bottom w:val="single" w:sz="8" w:space="0" w:color="auto"/>
              <w:right w:val="single" w:sz="8" w:space="0" w:color="auto"/>
            </w:tcBorders>
            <w:shd w:val="clear" w:color="auto" w:fill="auto"/>
            <w:vAlign w:val="center"/>
          </w:tcPr>
          <w:p w:rsidR="00097683" w:rsidRPr="00F73E51" w:rsidRDefault="00097683" w:rsidP="007C2C70">
            <w:pPr>
              <w:jc w:val="center"/>
              <w:rPr>
                <w:rFonts w:ascii="Calibri" w:hAnsi="Calibri" w:cs="Calibri"/>
              </w:rPr>
            </w:pPr>
          </w:p>
        </w:tc>
        <w:tc>
          <w:tcPr>
            <w:tcW w:w="1772" w:type="dxa"/>
            <w:vMerge/>
            <w:tcBorders>
              <w:left w:val="nil"/>
              <w:bottom w:val="single" w:sz="8" w:space="0" w:color="auto"/>
              <w:right w:val="single" w:sz="8" w:space="0" w:color="auto"/>
            </w:tcBorders>
            <w:shd w:val="clear" w:color="auto" w:fill="auto"/>
            <w:noWrap/>
            <w:vAlign w:val="center"/>
          </w:tcPr>
          <w:p w:rsidR="00097683" w:rsidRPr="00F73E51" w:rsidRDefault="00097683" w:rsidP="007C2C70">
            <w:pPr>
              <w:jc w:val="right"/>
              <w:rPr>
                <w:rFonts w:asciiTheme="minorHAnsi" w:hAnsiTheme="minorHAnsi" w:cstheme="minorHAnsi"/>
                <w:color w:val="000000"/>
                <w:lang w:val="es-BO" w:eastAsia="es-BO"/>
              </w:rPr>
            </w:pPr>
          </w:p>
        </w:tc>
      </w:tr>
      <w:tr w:rsidR="00097683" w:rsidRPr="00F73E51" w:rsidTr="00F73E51">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097683" w:rsidRPr="00F73E51" w:rsidRDefault="00097683" w:rsidP="007C2C70">
            <w:pPr>
              <w:jc w:val="center"/>
              <w:rPr>
                <w:rFonts w:asciiTheme="minorHAnsi" w:hAnsiTheme="minorHAnsi" w:cstheme="minorHAnsi"/>
                <w:color w:val="000000"/>
                <w:lang w:val="es-BO" w:eastAsia="es-BO"/>
              </w:rPr>
            </w:pPr>
            <w:r w:rsidRPr="00F73E51">
              <w:rPr>
                <w:rFonts w:asciiTheme="minorHAnsi" w:hAnsiTheme="minorHAnsi" w:cstheme="minorHAnsi"/>
                <w:color w:val="000000"/>
                <w:lang w:val="es-BO" w:eastAsia="es-BO"/>
              </w:rPr>
              <w:t>1</w:t>
            </w:r>
          </w:p>
        </w:tc>
        <w:tc>
          <w:tcPr>
            <w:tcW w:w="1846" w:type="dxa"/>
            <w:tcBorders>
              <w:top w:val="nil"/>
              <w:left w:val="nil"/>
              <w:bottom w:val="single" w:sz="8" w:space="0" w:color="auto"/>
              <w:right w:val="single" w:sz="4" w:space="0" w:color="auto"/>
            </w:tcBorders>
            <w:shd w:val="clear" w:color="000000" w:fill="FFFFFF"/>
            <w:vAlign w:val="center"/>
          </w:tcPr>
          <w:p w:rsidR="00097683" w:rsidRPr="00F73E51" w:rsidRDefault="00097683" w:rsidP="007C2C70">
            <w:pPr>
              <w:jc w:val="center"/>
              <w:rPr>
                <w:rFonts w:ascii="Calibri" w:hAnsi="Calibri" w:cs="Calibri"/>
              </w:rPr>
            </w:pPr>
            <w:r w:rsidRPr="00F73E51">
              <w:rPr>
                <w:rFonts w:ascii="Calibri" w:hAnsi="Calibri" w:cs="Calibri"/>
              </w:rPr>
              <w:t>Bermejo (</w:t>
            </w:r>
            <w:proofErr w:type="spellStart"/>
            <w:r w:rsidRPr="00F73E51">
              <w:rPr>
                <w:rFonts w:ascii="Calibri" w:hAnsi="Calibri" w:cs="Calibri"/>
              </w:rPr>
              <w:t>Pluspetrol</w:t>
            </w:r>
            <w:proofErr w:type="spellEnd"/>
            <w:r w:rsidRPr="00F73E51">
              <w:rPr>
                <w:rFonts w:ascii="Calibri" w:hAnsi="Calibri" w:cs="Calibri"/>
              </w:rPr>
              <w:t>)</w:t>
            </w:r>
          </w:p>
        </w:tc>
        <w:tc>
          <w:tcPr>
            <w:tcW w:w="2399" w:type="dxa"/>
            <w:tcBorders>
              <w:top w:val="nil"/>
              <w:left w:val="nil"/>
              <w:bottom w:val="single" w:sz="8" w:space="0" w:color="auto"/>
              <w:right w:val="single" w:sz="4" w:space="0" w:color="auto"/>
            </w:tcBorders>
            <w:shd w:val="clear" w:color="000000" w:fill="FFFFFF"/>
            <w:vAlign w:val="center"/>
          </w:tcPr>
          <w:p w:rsidR="00097683" w:rsidRPr="00F73E51" w:rsidRDefault="00097683" w:rsidP="007C2C70">
            <w:pPr>
              <w:jc w:val="center"/>
              <w:rPr>
                <w:rFonts w:ascii="Calibri" w:hAnsi="Calibri" w:cs="Calibri"/>
              </w:rPr>
            </w:pPr>
            <w:proofErr w:type="spellStart"/>
            <w:r w:rsidRPr="00F73E51">
              <w:rPr>
                <w:rFonts w:ascii="Calibri" w:hAnsi="Calibri" w:cs="Calibri"/>
              </w:rPr>
              <w:t>Tigüipa</w:t>
            </w:r>
            <w:proofErr w:type="spellEnd"/>
            <w:r w:rsidRPr="00F73E51">
              <w:rPr>
                <w:rFonts w:ascii="Calibri" w:hAnsi="Calibri" w:cs="Calibri"/>
              </w:rPr>
              <w:t xml:space="preserve"> (YPFB Transporte S.A.)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97683" w:rsidRPr="00F73E51" w:rsidRDefault="00097683" w:rsidP="007C2C70">
            <w:pPr>
              <w:jc w:val="center"/>
              <w:rPr>
                <w:rFonts w:ascii="Calibri" w:hAnsi="Calibri" w:cs="Calibri"/>
              </w:rPr>
            </w:pPr>
            <w:r w:rsidRPr="00F73E51">
              <w:rPr>
                <w:rFonts w:ascii="Calibri" w:hAnsi="Calibri" w:cs="Calibri"/>
              </w:rPr>
              <w:t>1</w:t>
            </w:r>
          </w:p>
        </w:tc>
        <w:tc>
          <w:tcPr>
            <w:tcW w:w="1389" w:type="dxa"/>
            <w:tcBorders>
              <w:top w:val="nil"/>
              <w:left w:val="nil"/>
              <w:bottom w:val="single" w:sz="8" w:space="0" w:color="auto"/>
              <w:right w:val="single" w:sz="8" w:space="0" w:color="auto"/>
            </w:tcBorders>
            <w:shd w:val="clear" w:color="auto" w:fill="auto"/>
            <w:vAlign w:val="center"/>
          </w:tcPr>
          <w:p w:rsidR="00097683" w:rsidRPr="00F73E51" w:rsidRDefault="00097683" w:rsidP="007C2C70">
            <w:pPr>
              <w:jc w:val="center"/>
              <w:rPr>
                <w:rFonts w:ascii="Calibri" w:hAnsi="Calibri" w:cs="Calibri"/>
              </w:rPr>
            </w:pPr>
            <w:r w:rsidRPr="00F73E51">
              <w:rPr>
                <w:rFonts w:ascii="Calibri" w:hAnsi="Calibri" w:cs="Calibri"/>
              </w:rPr>
              <w:t>m3</w:t>
            </w:r>
          </w:p>
        </w:tc>
        <w:tc>
          <w:tcPr>
            <w:tcW w:w="1772" w:type="dxa"/>
            <w:tcBorders>
              <w:top w:val="nil"/>
              <w:left w:val="nil"/>
              <w:bottom w:val="single" w:sz="8" w:space="0" w:color="auto"/>
              <w:right w:val="single" w:sz="8" w:space="0" w:color="auto"/>
            </w:tcBorders>
            <w:shd w:val="clear" w:color="auto" w:fill="auto"/>
            <w:noWrap/>
            <w:vAlign w:val="center"/>
          </w:tcPr>
          <w:p w:rsidR="00097683" w:rsidRPr="00F73E51" w:rsidRDefault="00097683" w:rsidP="007C2C70">
            <w:pPr>
              <w:jc w:val="center"/>
              <w:rPr>
                <w:rFonts w:ascii="Calibri" w:hAnsi="Calibri" w:cs="Calibri"/>
              </w:rPr>
            </w:pPr>
          </w:p>
        </w:tc>
      </w:tr>
      <w:tr w:rsidR="00097683" w:rsidRPr="00F73E51" w:rsidTr="00F73E51">
        <w:trPr>
          <w:trHeight w:val="330"/>
        </w:trPr>
        <w:tc>
          <w:tcPr>
            <w:tcW w:w="554" w:type="dxa"/>
            <w:tcBorders>
              <w:top w:val="single" w:sz="8" w:space="0" w:color="auto"/>
              <w:left w:val="single" w:sz="8" w:space="0" w:color="auto"/>
              <w:bottom w:val="single" w:sz="8" w:space="0" w:color="auto"/>
              <w:right w:val="single" w:sz="8" w:space="0" w:color="auto"/>
            </w:tcBorders>
            <w:shd w:val="clear" w:color="auto" w:fill="auto"/>
            <w:noWrap/>
            <w:vAlign w:val="center"/>
          </w:tcPr>
          <w:p w:rsidR="00097683" w:rsidRPr="00F73E51" w:rsidRDefault="00097683" w:rsidP="007C2C70">
            <w:pPr>
              <w:jc w:val="center"/>
              <w:rPr>
                <w:rFonts w:asciiTheme="minorHAnsi" w:hAnsiTheme="minorHAnsi" w:cstheme="minorHAnsi"/>
                <w:color w:val="000000"/>
                <w:lang w:val="es-BO" w:eastAsia="es-BO"/>
              </w:rPr>
            </w:pPr>
            <w:r w:rsidRPr="00F73E51">
              <w:rPr>
                <w:rFonts w:asciiTheme="minorHAnsi" w:hAnsiTheme="minorHAnsi" w:cstheme="minorHAnsi"/>
                <w:color w:val="000000"/>
                <w:lang w:val="es-BO" w:eastAsia="es-BO"/>
              </w:rPr>
              <w:t>2</w:t>
            </w:r>
          </w:p>
        </w:tc>
        <w:tc>
          <w:tcPr>
            <w:tcW w:w="1846" w:type="dxa"/>
            <w:tcBorders>
              <w:top w:val="single" w:sz="8" w:space="0" w:color="auto"/>
              <w:left w:val="nil"/>
              <w:bottom w:val="single" w:sz="8" w:space="0" w:color="auto"/>
              <w:right w:val="single" w:sz="4" w:space="0" w:color="auto"/>
            </w:tcBorders>
            <w:shd w:val="clear" w:color="000000" w:fill="FFFFFF"/>
            <w:vAlign w:val="center"/>
          </w:tcPr>
          <w:p w:rsidR="00097683" w:rsidRPr="00F73E51" w:rsidRDefault="00097683" w:rsidP="007C2C70">
            <w:pPr>
              <w:jc w:val="center"/>
              <w:rPr>
                <w:rFonts w:ascii="Calibri" w:hAnsi="Calibri" w:cs="Calibri"/>
              </w:rPr>
            </w:pPr>
            <w:r w:rsidRPr="00F73E51">
              <w:rPr>
                <w:rFonts w:ascii="Calibri" w:hAnsi="Calibri" w:cs="Calibri"/>
              </w:rPr>
              <w:t>Toro (</w:t>
            </w:r>
            <w:proofErr w:type="spellStart"/>
            <w:r w:rsidRPr="00F73E51">
              <w:rPr>
                <w:rFonts w:ascii="Calibri" w:hAnsi="Calibri" w:cs="Calibri"/>
              </w:rPr>
              <w:t>Pluspetrol</w:t>
            </w:r>
            <w:proofErr w:type="spellEnd"/>
            <w:r w:rsidRPr="00F73E51">
              <w:rPr>
                <w:rFonts w:ascii="Calibri" w:hAnsi="Calibri" w:cs="Calibri"/>
              </w:rPr>
              <w:t>)</w:t>
            </w:r>
          </w:p>
        </w:tc>
        <w:tc>
          <w:tcPr>
            <w:tcW w:w="2399" w:type="dxa"/>
            <w:tcBorders>
              <w:top w:val="single" w:sz="8" w:space="0" w:color="auto"/>
              <w:left w:val="nil"/>
              <w:bottom w:val="single" w:sz="8" w:space="0" w:color="auto"/>
              <w:right w:val="single" w:sz="4" w:space="0" w:color="auto"/>
            </w:tcBorders>
            <w:shd w:val="clear" w:color="000000" w:fill="FFFFFF"/>
            <w:vAlign w:val="center"/>
          </w:tcPr>
          <w:p w:rsidR="00097683" w:rsidRPr="00F73E51" w:rsidRDefault="00097683" w:rsidP="007C2C70">
            <w:pPr>
              <w:jc w:val="center"/>
              <w:rPr>
                <w:rFonts w:ascii="Calibri" w:hAnsi="Calibri" w:cs="Calibri"/>
              </w:rPr>
            </w:pPr>
            <w:proofErr w:type="spellStart"/>
            <w:r w:rsidRPr="00F73E51">
              <w:rPr>
                <w:rFonts w:ascii="Calibri" w:hAnsi="Calibri" w:cs="Calibri"/>
              </w:rPr>
              <w:t>Tigüipa</w:t>
            </w:r>
            <w:proofErr w:type="spellEnd"/>
            <w:r w:rsidRPr="00F73E51">
              <w:rPr>
                <w:rFonts w:ascii="Calibri" w:hAnsi="Calibri" w:cs="Calibri"/>
              </w:rPr>
              <w:t xml:space="preserve"> (YPFB Transporte S.A.)</w:t>
            </w:r>
          </w:p>
        </w:tc>
        <w:tc>
          <w:tcPr>
            <w:tcW w:w="1113" w:type="dxa"/>
            <w:tcBorders>
              <w:top w:val="single" w:sz="8" w:space="0" w:color="auto"/>
              <w:left w:val="single" w:sz="4" w:space="0" w:color="auto"/>
              <w:bottom w:val="single" w:sz="8" w:space="0" w:color="auto"/>
              <w:right w:val="single" w:sz="8" w:space="0" w:color="auto"/>
            </w:tcBorders>
            <w:shd w:val="clear" w:color="000000" w:fill="FFFFFF"/>
            <w:vAlign w:val="center"/>
          </w:tcPr>
          <w:p w:rsidR="00097683" w:rsidRPr="00F73E51" w:rsidRDefault="00097683" w:rsidP="007C2C70">
            <w:pPr>
              <w:jc w:val="center"/>
              <w:rPr>
                <w:rFonts w:ascii="Calibri" w:hAnsi="Calibri" w:cs="Calibri"/>
              </w:rPr>
            </w:pPr>
            <w:r w:rsidRPr="00F73E51">
              <w:rPr>
                <w:rFonts w:ascii="Calibri" w:hAnsi="Calibri" w:cs="Calibri"/>
              </w:rPr>
              <w:t>1</w:t>
            </w:r>
          </w:p>
        </w:tc>
        <w:tc>
          <w:tcPr>
            <w:tcW w:w="1389" w:type="dxa"/>
            <w:tcBorders>
              <w:top w:val="single" w:sz="8" w:space="0" w:color="auto"/>
              <w:left w:val="nil"/>
              <w:bottom w:val="single" w:sz="8" w:space="0" w:color="auto"/>
              <w:right w:val="single" w:sz="8" w:space="0" w:color="auto"/>
            </w:tcBorders>
            <w:shd w:val="clear" w:color="auto" w:fill="auto"/>
            <w:vAlign w:val="center"/>
          </w:tcPr>
          <w:p w:rsidR="00097683" w:rsidRPr="00F73E51" w:rsidRDefault="00097683" w:rsidP="007C2C70">
            <w:pPr>
              <w:jc w:val="center"/>
              <w:rPr>
                <w:rFonts w:ascii="Calibri" w:hAnsi="Calibri" w:cs="Calibri"/>
              </w:rPr>
            </w:pPr>
            <w:r w:rsidRPr="00F73E51">
              <w:rPr>
                <w:rFonts w:ascii="Calibri" w:hAnsi="Calibri" w:cs="Calibri"/>
              </w:rPr>
              <w:t>m3</w:t>
            </w:r>
          </w:p>
        </w:tc>
        <w:tc>
          <w:tcPr>
            <w:tcW w:w="1772" w:type="dxa"/>
            <w:tcBorders>
              <w:top w:val="single" w:sz="8" w:space="0" w:color="auto"/>
              <w:left w:val="nil"/>
              <w:bottom w:val="single" w:sz="8" w:space="0" w:color="auto"/>
              <w:right w:val="single" w:sz="8" w:space="0" w:color="auto"/>
            </w:tcBorders>
            <w:shd w:val="clear" w:color="auto" w:fill="auto"/>
            <w:noWrap/>
            <w:vAlign w:val="center"/>
          </w:tcPr>
          <w:p w:rsidR="00097683" w:rsidRPr="00F73E51" w:rsidRDefault="00097683" w:rsidP="007C2C70">
            <w:pPr>
              <w:jc w:val="center"/>
              <w:rPr>
                <w:rFonts w:ascii="Calibri" w:hAnsi="Calibri" w:cs="Calibri"/>
              </w:rPr>
            </w:pPr>
          </w:p>
        </w:tc>
      </w:tr>
      <w:tr w:rsidR="00097683" w:rsidRPr="00F73E51" w:rsidTr="00F73E51">
        <w:trPr>
          <w:trHeight w:val="330"/>
        </w:trPr>
        <w:tc>
          <w:tcPr>
            <w:tcW w:w="554" w:type="dxa"/>
            <w:tcBorders>
              <w:top w:val="single" w:sz="8" w:space="0" w:color="auto"/>
              <w:left w:val="single" w:sz="8" w:space="0" w:color="auto"/>
              <w:bottom w:val="single" w:sz="4" w:space="0" w:color="auto"/>
              <w:right w:val="single" w:sz="8" w:space="0" w:color="auto"/>
            </w:tcBorders>
            <w:shd w:val="clear" w:color="auto" w:fill="auto"/>
            <w:noWrap/>
            <w:vAlign w:val="center"/>
          </w:tcPr>
          <w:p w:rsidR="00097683" w:rsidRPr="00F73E51" w:rsidRDefault="00097683" w:rsidP="007C2C70">
            <w:pPr>
              <w:jc w:val="center"/>
              <w:rPr>
                <w:rFonts w:asciiTheme="minorHAnsi" w:hAnsiTheme="minorHAnsi" w:cstheme="minorHAnsi"/>
                <w:color w:val="000000"/>
                <w:lang w:val="es-BO" w:eastAsia="es-BO"/>
              </w:rPr>
            </w:pPr>
            <w:r w:rsidRPr="00F73E51">
              <w:rPr>
                <w:rFonts w:asciiTheme="minorHAnsi" w:hAnsiTheme="minorHAnsi" w:cstheme="minorHAnsi"/>
                <w:color w:val="000000"/>
                <w:lang w:val="es-BO" w:eastAsia="es-BO"/>
              </w:rPr>
              <w:t>3</w:t>
            </w:r>
          </w:p>
        </w:tc>
        <w:tc>
          <w:tcPr>
            <w:tcW w:w="1846" w:type="dxa"/>
            <w:tcBorders>
              <w:top w:val="single" w:sz="8" w:space="0" w:color="auto"/>
              <w:left w:val="nil"/>
              <w:bottom w:val="single" w:sz="4" w:space="0" w:color="auto"/>
              <w:right w:val="single" w:sz="4" w:space="0" w:color="auto"/>
            </w:tcBorders>
            <w:shd w:val="clear" w:color="auto" w:fill="auto"/>
            <w:vAlign w:val="center"/>
          </w:tcPr>
          <w:p w:rsidR="00097683" w:rsidRPr="00F73E51" w:rsidRDefault="00097683" w:rsidP="007C2C70">
            <w:pPr>
              <w:jc w:val="center"/>
              <w:rPr>
                <w:rFonts w:ascii="Calibri" w:hAnsi="Calibri" w:cs="Calibri"/>
              </w:rPr>
            </w:pPr>
            <w:r w:rsidRPr="00F73E51">
              <w:rPr>
                <w:rFonts w:ascii="Calibri" w:hAnsi="Calibri" w:cs="Calibri"/>
              </w:rPr>
              <w:t xml:space="preserve">Batería </w:t>
            </w:r>
            <w:proofErr w:type="spellStart"/>
            <w:r w:rsidRPr="00F73E51">
              <w:rPr>
                <w:rFonts w:ascii="Calibri" w:hAnsi="Calibri" w:cs="Calibri"/>
              </w:rPr>
              <w:t>Ñupuco</w:t>
            </w:r>
            <w:proofErr w:type="spellEnd"/>
            <w:r w:rsidRPr="00F73E51">
              <w:rPr>
                <w:rFonts w:ascii="Calibri" w:hAnsi="Calibri" w:cs="Calibri"/>
              </w:rPr>
              <w:t xml:space="preserve"> (</w:t>
            </w:r>
            <w:proofErr w:type="spellStart"/>
            <w:r w:rsidRPr="00F73E51">
              <w:rPr>
                <w:rFonts w:ascii="Calibri" w:hAnsi="Calibri" w:cs="Calibri"/>
              </w:rPr>
              <w:t>Vintage</w:t>
            </w:r>
            <w:proofErr w:type="spellEnd"/>
            <w:r w:rsidRPr="00F73E51">
              <w:rPr>
                <w:rFonts w:ascii="Calibri" w:hAnsi="Calibri" w:cs="Calibri"/>
              </w:rPr>
              <w:t>)</w:t>
            </w:r>
          </w:p>
        </w:tc>
        <w:tc>
          <w:tcPr>
            <w:tcW w:w="2399" w:type="dxa"/>
            <w:tcBorders>
              <w:top w:val="single" w:sz="8" w:space="0" w:color="auto"/>
              <w:left w:val="nil"/>
              <w:bottom w:val="single" w:sz="4" w:space="0" w:color="auto"/>
              <w:right w:val="single" w:sz="4" w:space="0" w:color="auto"/>
            </w:tcBorders>
            <w:shd w:val="clear" w:color="000000" w:fill="FFFFFF"/>
            <w:vAlign w:val="center"/>
          </w:tcPr>
          <w:p w:rsidR="00097683" w:rsidRPr="00F73E51" w:rsidRDefault="00097683" w:rsidP="007C2C70">
            <w:pPr>
              <w:jc w:val="center"/>
              <w:rPr>
                <w:rFonts w:ascii="Calibri" w:hAnsi="Calibri" w:cs="Calibri"/>
              </w:rPr>
            </w:pPr>
            <w:proofErr w:type="spellStart"/>
            <w:r w:rsidRPr="00F73E51">
              <w:rPr>
                <w:rFonts w:ascii="Calibri" w:hAnsi="Calibri" w:cs="Calibri"/>
              </w:rPr>
              <w:t>Tigüipa</w:t>
            </w:r>
            <w:proofErr w:type="spellEnd"/>
            <w:r w:rsidRPr="00F73E51">
              <w:rPr>
                <w:rFonts w:ascii="Calibri" w:hAnsi="Calibri" w:cs="Calibri"/>
              </w:rPr>
              <w:t xml:space="preserve"> (YPFB Transporte S.A.)</w:t>
            </w:r>
          </w:p>
        </w:tc>
        <w:tc>
          <w:tcPr>
            <w:tcW w:w="1113" w:type="dxa"/>
            <w:tcBorders>
              <w:top w:val="single" w:sz="8" w:space="0" w:color="auto"/>
              <w:left w:val="single" w:sz="4" w:space="0" w:color="auto"/>
              <w:bottom w:val="single" w:sz="4" w:space="0" w:color="auto"/>
              <w:right w:val="single" w:sz="8" w:space="0" w:color="auto"/>
            </w:tcBorders>
            <w:shd w:val="clear" w:color="000000" w:fill="FFFFFF"/>
            <w:vAlign w:val="center"/>
          </w:tcPr>
          <w:p w:rsidR="00097683" w:rsidRPr="00F73E51" w:rsidRDefault="00097683" w:rsidP="007C2C70">
            <w:pPr>
              <w:jc w:val="center"/>
              <w:rPr>
                <w:rFonts w:ascii="Calibri" w:hAnsi="Calibri" w:cs="Calibri"/>
              </w:rPr>
            </w:pPr>
            <w:r w:rsidRPr="00F73E51">
              <w:rPr>
                <w:rFonts w:ascii="Calibri" w:hAnsi="Calibri" w:cs="Calibri"/>
              </w:rPr>
              <w:t>1</w:t>
            </w:r>
          </w:p>
        </w:tc>
        <w:tc>
          <w:tcPr>
            <w:tcW w:w="1389" w:type="dxa"/>
            <w:tcBorders>
              <w:top w:val="single" w:sz="8" w:space="0" w:color="auto"/>
              <w:left w:val="nil"/>
              <w:bottom w:val="single" w:sz="4" w:space="0" w:color="auto"/>
              <w:right w:val="single" w:sz="8" w:space="0" w:color="auto"/>
            </w:tcBorders>
            <w:shd w:val="clear" w:color="auto" w:fill="auto"/>
            <w:vAlign w:val="center"/>
          </w:tcPr>
          <w:p w:rsidR="00097683" w:rsidRPr="00F73E51" w:rsidRDefault="00097683" w:rsidP="007C2C70">
            <w:pPr>
              <w:jc w:val="center"/>
              <w:rPr>
                <w:rFonts w:ascii="Calibri" w:hAnsi="Calibri" w:cs="Calibri"/>
              </w:rPr>
            </w:pPr>
            <w:r w:rsidRPr="00F73E51">
              <w:rPr>
                <w:rFonts w:ascii="Calibri" w:hAnsi="Calibri" w:cs="Calibri"/>
              </w:rPr>
              <w:t>m3</w:t>
            </w:r>
          </w:p>
        </w:tc>
        <w:tc>
          <w:tcPr>
            <w:tcW w:w="1772" w:type="dxa"/>
            <w:tcBorders>
              <w:top w:val="single" w:sz="8" w:space="0" w:color="auto"/>
              <w:left w:val="nil"/>
              <w:bottom w:val="single" w:sz="4" w:space="0" w:color="auto"/>
              <w:right w:val="single" w:sz="8" w:space="0" w:color="auto"/>
            </w:tcBorders>
            <w:shd w:val="clear" w:color="auto" w:fill="auto"/>
            <w:noWrap/>
            <w:vAlign w:val="center"/>
          </w:tcPr>
          <w:p w:rsidR="00097683" w:rsidRPr="00F73E51" w:rsidRDefault="00097683" w:rsidP="007C2C70">
            <w:pPr>
              <w:jc w:val="center"/>
              <w:rPr>
                <w:rFonts w:ascii="Calibri" w:hAnsi="Calibri" w:cs="Calibri"/>
              </w:rPr>
            </w:pPr>
          </w:p>
        </w:tc>
      </w:tr>
    </w:tbl>
    <w:p w:rsidR="00097683" w:rsidRDefault="00097683" w:rsidP="00097683">
      <w:pPr>
        <w:ind w:left="-851"/>
        <w:jc w:val="center"/>
        <w:rPr>
          <w:rFonts w:asciiTheme="minorHAnsi" w:hAnsiTheme="minorHAnsi" w:cstheme="minorHAnsi"/>
          <w:b/>
          <w:sz w:val="22"/>
          <w:szCs w:val="22"/>
        </w:rPr>
      </w:pPr>
    </w:p>
    <w:p w:rsidR="00097683" w:rsidRPr="00097683" w:rsidRDefault="00097683" w:rsidP="00097683">
      <w:pPr>
        <w:jc w:val="both"/>
        <w:rPr>
          <w:rFonts w:asciiTheme="minorHAnsi" w:hAnsiTheme="minorHAnsi" w:cstheme="minorHAnsi"/>
          <w:sz w:val="24"/>
          <w:szCs w:val="28"/>
        </w:rPr>
      </w:pPr>
      <w:r w:rsidRPr="00097683">
        <w:rPr>
          <w:rFonts w:asciiTheme="minorHAnsi" w:hAnsiTheme="minorHAnsi" w:cstheme="minorHAnsi"/>
          <w:sz w:val="24"/>
          <w:szCs w:val="28"/>
        </w:rPr>
        <w:t>Nota: Los precios cotizados deben ser expresados máximo con dos decimales.</w:t>
      </w: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097683" w:rsidRDefault="00097683"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4394"/>
      </w:tblGrid>
      <w:tr w:rsidR="00097683" w:rsidRPr="002E0D7E" w:rsidTr="00F355FF">
        <w:trPr>
          <w:trHeight w:val="803"/>
        </w:trPr>
        <w:tc>
          <w:tcPr>
            <w:tcW w:w="5274" w:type="dxa"/>
            <w:shd w:val="clear" w:color="auto" w:fill="F2DBDB" w:themeFill="accent2" w:themeFillTint="33"/>
            <w:vAlign w:val="center"/>
          </w:tcPr>
          <w:p w:rsidR="00097683" w:rsidRPr="002E0D7E" w:rsidRDefault="00097683" w:rsidP="00097683">
            <w:pPr>
              <w:autoSpaceDE w:val="0"/>
              <w:autoSpaceDN w:val="0"/>
              <w:adjustRightInd w:val="0"/>
              <w:jc w:val="center"/>
              <w:rPr>
                <w:rFonts w:ascii="Lucida Bright" w:hAnsi="Lucida Bright" w:cs="Calibri"/>
                <w:b/>
                <w:bCs/>
                <w:sz w:val="18"/>
                <w:szCs w:val="18"/>
              </w:rPr>
            </w:pPr>
            <w:r>
              <w:rPr>
                <w:rFonts w:ascii="Calibri" w:hAnsi="Calibri" w:cs="Calibri"/>
                <w:b/>
                <w:sz w:val="18"/>
                <w:szCs w:val="18"/>
              </w:rPr>
              <w:t>CARACTERÍSTICAS TÉCNICAS SOLICITADAS POR YPFB</w:t>
            </w:r>
          </w:p>
        </w:tc>
        <w:tc>
          <w:tcPr>
            <w:tcW w:w="4394" w:type="dxa"/>
            <w:shd w:val="clear" w:color="auto" w:fill="F2DBDB" w:themeFill="accent2" w:themeFillTint="33"/>
          </w:tcPr>
          <w:p w:rsidR="00097683" w:rsidRDefault="00097683" w:rsidP="0009768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POR EL PROPONENTE</w:t>
            </w:r>
          </w:p>
          <w:p w:rsidR="00097683" w:rsidRPr="002E0D7E" w:rsidRDefault="00097683" w:rsidP="00097683">
            <w:pPr>
              <w:autoSpaceDE w:val="0"/>
              <w:autoSpaceDN w:val="0"/>
              <w:adjustRightInd w:val="0"/>
              <w:jc w:val="center"/>
              <w:rPr>
                <w:rFonts w:ascii="Lucida Bright" w:hAnsi="Lucida Bright" w:cs="Calibri"/>
                <w:b/>
                <w:bCs/>
                <w:sz w:val="18"/>
                <w:szCs w:val="18"/>
              </w:rPr>
            </w:pPr>
            <w:r>
              <w:rPr>
                <w:rFonts w:ascii="Calibri" w:hAnsi="Calibri" w:cs="Calibri"/>
                <w:b/>
                <w:i/>
                <w:sz w:val="18"/>
                <w:szCs w:val="18"/>
              </w:rPr>
              <w:t>(</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097683" w:rsidRPr="002E0D7E" w:rsidTr="00097683">
        <w:trPr>
          <w:trHeight w:val="87"/>
        </w:trPr>
        <w:tc>
          <w:tcPr>
            <w:tcW w:w="5274" w:type="dxa"/>
            <w:shd w:val="clear" w:color="auto" w:fill="C6D9F1"/>
            <w:vAlign w:val="center"/>
          </w:tcPr>
          <w:p w:rsidR="00097683" w:rsidRPr="002E0D7E" w:rsidRDefault="00097683" w:rsidP="007C2C70">
            <w:pPr>
              <w:autoSpaceDE w:val="0"/>
              <w:autoSpaceDN w:val="0"/>
              <w:adjustRightInd w:val="0"/>
              <w:rPr>
                <w:rFonts w:ascii="Lucida Bright" w:hAnsi="Lucida Bright" w:cs="Calibri"/>
                <w:sz w:val="18"/>
                <w:szCs w:val="18"/>
              </w:rPr>
            </w:pPr>
            <w:r w:rsidRPr="002E0D7E">
              <w:rPr>
                <w:rFonts w:ascii="Lucida Bright" w:hAnsi="Lucida Bright" w:cs="Calibri"/>
                <w:b/>
                <w:bCs/>
                <w:sz w:val="18"/>
                <w:szCs w:val="18"/>
              </w:rPr>
              <w:t xml:space="preserve">DESCRIPCIÓN DEL SERVICIO </w:t>
            </w:r>
          </w:p>
        </w:tc>
        <w:tc>
          <w:tcPr>
            <w:tcW w:w="4394" w:type="dxa"/>
            <w:shd w:val="clear" w:color="auto" w:fill="C6D9F1"/>
          </w:tcPr>
          <w:p w:rsidR="00097683" w:rsidRPr="002E0D7E" w:rsidRDefault="00097683" w:rsidP="007C2C70">
            <w:pPr>
              <w:autoSpaceDE w:val="0"/>
              <w:autoSpaceDN w:val="0"/>
              <w:adjustRightInd w:val="0"/>
              <w:rPr>
                <w:rFonts w:ascii="Lucida Bright" w:hAnsi="Lucida Bright" w:cs="Calibri"/>
                <w:b/>
                <w:bCs/>
                <w:sz w:val="18"/>
                <w:szCs w:val="18"/>
              </w:rPr>
            </w:pPr>
          </w:p>
        </w:tc>
      </w:tr>
      <w:tr w:rsidR="00097683" w:rsidRPr="002E0D7E" w:rsidTr="00097683">
        <w:trPr>
          <w:trHeight w:val="834"/>
        </w:trPr>
        <w:tc>
          <w:tcPr>
            <w:tcW w:w="5274" w:type="dxa"/>
            <w:shd w:val="clear" w:color="auto" w:fill="auto"/>
          </w:tcPr>
          <w:p w:rsidR="00097683" w:rsidRPr="002E0D7E" w:rsidRDefault="00097683" w:rsidP="00D162A3">
            <w:pPr>
              <w:numPr>
                <w:ilvl w:val="0"/>
                <w:numId w:val="34"/>
              </w:numPr>
              <w:rPr>
                <w:rFonts w:ascii="Lucida Bright" w:hAnsi="Lucida Bright" w:cs="Calibri"/>
                <w:b/>
                <w:caps/>
                <w:sz w:val="18"/>
                <w:szCs w:val="18"/>
              </w:rPr>
            </w:pPr>
            <w:r w:rsidRPr="002E0D7E">
              <w:rPr>
                <w:rFonts w:ascii="Lucida Bright" w:hAnsi="Lucida Bright" w:cs="Calibri"/>
                <w:b/>
                <w:caps/>
                <w:sz w:val="18"/>
                <w:szCs w:val="18"/>
              </w:rPr>
              <w:t>Capacidad de Transporte</w:t>
            </w:r>
            <w:r w:rsidRPr="002E0D7E">
              <w:rPr>
                <w:rFonts w:ascii="Lucida Bright" w:hAnsi="Lucida Bright" w:cs="Calibri"/>
                <w:b/>
                <w:caps/>
                <w:sz w:val="18"/>
                <w:szCs w:val="18"/>
              </w:rPr>
              <w:tab/>
            </w:r>
          </w:p>
          <w:p w:rsidR="00097683" w:rsidRPr="002E0D7E" w:rsidRDefault="00097683" w:rsidP="007C2C70">
            <w:pPr>
              <w:rPr>
                <w:rFonts w:ascii="Lucida Bright" w:hAnsi="Lucida Bright" w:cs="Calibri"/>
                <w:b/>
                <w:caps/>
                <w:sz w:val="18"/>
                <w:szCs w:val="18"/>
              </w:rPr>
            </w:pPr>
          </w:p>
          <w:p w:rsidR="00097683" w:rsidRPr="002E0D7E" w:rsidRDefault="00097683" w:rsidP="007C2C70">
            <w:pPr>
              <w:jc w:val="both"/>
              <w:rPr>
                <w:rFonts w:ascii="Lucida Bright" w:hAnsi="Lucida Bright" w:cs="Calibri"/>
                <w:b/>
                <w:caps/>
                <w:sz w:val="18"/>
                <w:szCs w:val="18"/>
              </w:rPr>
            </w:pPr>
            <w:r w:rsidRPr="002E0D7E">
              <w:rPr>
                <w:rFonts w:ascii="Lucida Bright" w:hAnsi="Lucida Bright" w:cs="Calibri"/>
                <w:sz w:val="18"/>
                <w:szCs w:val="18"/>
              </w:rPr>
              <w:t>El volumen requerido a transportar es hasta:</w:t>
            </w:r>
            <w:r w:rsidRPr="002E0D7E">
              <w:rPr>
                <w:rFonts w:ascii="Lucida Bright" w:hAnsi="Lucida Bright" w:cs="Calibri"/>
                <w:b/>
                <w:caps/>
                <w:sz w:val="18"/>
                <w:szCs w:val="18"/>
              </w:rPr>
              <w:t xml:space="preserve"> </w:t>
            </w:r>
            <w:r w:rsidRPr="002E0D7E">
              <w:rPr>
                <w:rFonts w:ascii="Lucida Bright" w:hAnsi="Lucida Bright" w:cs="Calibri"/>
                <w:b/>
                <w:sz w:val="18"/>
                <w:szCs w:val="18"/>
              </w:rPr>
              <w:t xml:space="preserve"> 8.132,46 m3</w:t>
            </w:r>
          </w:p>
          <w:p w:rsidR="00097683" w:rsidRPr="002E0D7E" w:rsidRDefault="00097683" w:rsidP="007C2C70">
            <w:pPr>
              <w:jc w:val="both"/>
              <w:rPr>
                <w:rFonts w:ascii="Lucida Bright" w:hAnsi="Lucida Bright" w:cs="Calibri"/>
                <w:sz w:val="18"/>
                <w:szCs w:val="18"/>
              </w:rPr>
            </w:pPr>
          </w:p>
          <w:p w:rsidR="00097683" w:rsidRPr="002E0D7E" w:rsidRDefault="00097683" w:rsidP="007C2C70">
            <w:pPr>
              <w:jc w:val="both"/>
              <w:rPr>
                <w:rFonts w:ascii="Lucida Bright" w:hAnsi="Lucida Bright" w:cs="Calibri"/>
                <w:sz w:val="18"/>
                <w:szCs w:val="18"/>
              </w:rPr>
            </w:pPr>
            <w:r w:rsidRPr="002E0D7E">
              <w:rPr>
                <w:rFonts w:ascii="Lucida Bright" w:hAnsi="Lucida Bright" w:cs="Calibri"/>
                <w:sz w:val="18"/>
                <w:szCs w:val="18"/>
              </w:rPr>
              <w:t>Capacidad de Transporte mensual: Mínimo 6</w:t>
            </w:r>
            <w:r w:rsidRPr="002E0D7E">
              <w:rPr>
                <w:rFonts w:ascii="Lucida Bright" w:hAnsi="Lucida Bright" w:cs="Calibri"/>
                <w:sz w:val="18"/>
                <w:szCs w:val="18"/>
                <w:shd w:val="clear" w:color="auto" w:fill="FFFFFF"/>
              </w:rPr>
              <w:t xml:space="preserve"> </w:t>
            </w:r>
            <w:r w:rsidRPr="002E0D7E">
              <w:rPr>
                <w:rFonts w:ascii="Lucida Bright" w:hAnsi="Lucida Bright" w:cs="Calibri"/>
                <w:sz w:val="18"/>
                <w:szCs w:val="18"/>
              </w:rPr>
              <w:t xml:space="preserve">cisternas que equivale a 660 m3 - Se consideran por lo menos 3 Camiones Cisternas con capacidad de 20 m3 y el resto de mayor capacidad. </w:t>
            </w:r>
          </w:p>
          <w:p w:rsidR="00097683" w:rsidRPr="002E0D7E" w:rsidRDefault="00097683" w:rsidP="007C2C70">
            <w:pPr>
              <w:jc w:val="both"/>
              <w:rPr>
                <w:rFonts w:ascii="Lucida Bright" w:hAnsi="Lucida Bright" w:cs="Calibri"/>
                <w:sz w:val="18"/>
                <w:szCs w:val="18"/>
              </w:rPr>
            </w:pPr>
          </w:p>
          <w:tbl>
            <w:tblPr>
              <w:tblW w:w="4946" w:type="dxa"/>
              <w:jc w:val="center"/>
              <w:tblLayout w:type="fixed"/>
              <w:tblCellMar>
                <w:left w:w="70" w:type="dxa"/>
                <w:right w:w="70" w:type="dxa"/>
              </w:tblCellMar>
              <w:tblLook w:val="04A0" w:firstRow="1" w:lastRow="0" w:firstColumn="1" w:lastColumn="0" w:noHBand="0" w:noVBand="1"/>
            </w:tblPr>
            <w:tblGrid>
              <w:gridCol w:w="2244"/>
              <w:gridCol w:w="2702"/>
            </w:tblGrid>
            <w:tr w:rsidR="00097683" w:rsidRPr="002E0D7E" w:rsidTr="00F355FF">
              <w:trPr>
                <w:trHeight w:val="241"/>
                <w:jc w:val="center"/>
              </w:trPr>
              <w:tc>
                <w:tcPr>
                  <w:tcW w:w="224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97683" w:rsidRPr="002E0D7E" w:rsidRDefault="00097683" w:rsidP="007C2C70">
                  <w:pPr>
                    <w:jc w:val="center"/>
                    <w:rPr>
                      <w:rFonts w:ascii="Lucida Bright" w:hAnsi="Lucida Bright" w:cs="Calibri"/>
                      <w:b/>
                      <w:bCs/>
                      <w:color w:val="000000"/>
                      <w:sz w:val="18"/>
                      <w:szCs w:val="18"/>
                      <w:lang w:val="es-BO" w:eastAsia="es-BO"/>
                    </w:rPr>
                  </w:pPr>
                  <w:r w:rsidRPr="002E0D7E">
                    <w:rPr>
                      <w:rFonts w:ascii="Lucida Bright" w:hAnsi="Lucida Bright" w:cs="Calibri"/>
                      <w:b/>
                      <w:bCs/>
                      <w:color w:val="000000"/>
                      <w:sz w:val="18"/>
                      <w:szCs w:val="18"/>
                    </w:rPr>
                    <w:t>Cantidad mínima de cisternas ofertada</w:t>
                  </w:r>
                </w:p>
              </w:tc>
              <w:tc>
                <w:tcPr>
                  <w:tcW w:w="2702" w:type="dxa"/>
                  <w:tcBorders>
                    <w:top w:val="single" w:sz="4" w:space="0" w:color="auto"/>
                    <w:left w:val="nil"/>
                    <w:bottom w:val="single" w:sz="4" w:space="0" w:color="auto"/>
                    <w:right w:val="single" w:sz="4" w:space="0" w:color="auto"/>
                  </w:tcBorders>
                  <w:shd w:val="clear" w:color="auto" w:fill="D9D9D9"/>
                  <w:noWrap/>
                  <w:vAlign w:val="center"/>
                  <w:hideMark/>
                </w:tcPr>
                <w:p w:rsidR="00097683" w:rsidRPr="002E0D7E" w:rsidRDefault="00097683" w:rsidP="007C2C70">
                  <w:pPr>
                    <w:jc w:val="center"/>
                    <w:rPr>
                      <w:rFonts w:ascii="Lucida Bright" w:hAnsi="Lucida Bright" w:cs="Calibri"/>
                      <w:b/>
                      <w:bCs/>
                      <w:color w:val="000000"/>
                      <w:sz w:val="18"/>
                      <w:szCs w:val="18"/>
                    </w:rPr>
                  </w:pPr>
                  <w:r w:rsidRPr="002E0D7E">
                    <w:rPr>
                      <w:rFonts w:ascii="Lucida Bright" w:hAnsi="Lucida Bright" w:cs="Calibri"/>
                      <w:b/>
                      <w:bCs/>
                      <w:color w:val="000000"/>
                      <w:sz w:val="18"/>
                      <w:szCs w:val="18"/>
                    </w:rPr>
                    <w:t>Equivalencia de cantidad mínima de cisternas en volumen</w:t>
                  </w:r>
                </w:p>
              </w:tc>
            </w:tr>
            <w:tr w:rsidR="00097683" w:rsidRPr="002E0D7E" w:rsidTr="00F355FF">
              <w:trPr>
                <w:trHeight w:val="241"/>
                <w:jc w:val="center"/>
              </w:trPr>
              <w:tc>
                <w:tcPr>
                  <w:tcW w:w="2244" w:type="dxa"/>
                  <w:tcBorders>
                    <w:top w:val="nil"/>
                    <w:left w:val="single" w:sz="4" w:space="0" w:color="auto"/>
                    <w:bottom w:val="single" w:sz="4" w:space="0" w:color="auto"/>
                    <w:right w:val="single" w:sz="4" w:space="0" w:color="auto"/>
                  </w:tcBorders>
                  <w:noWrap/>
                  <w:vAlign w:val="center"/>
                  <w:hideMark/>
                </w:tcPr>
                <w:p w:rsidR="00097683" w:rsidRPr="002E0D7E" w:rsidRDefault="00097683" w:rsidP="007C2C70">
                  <w:pPr>
                    <w:jc w:val="center"/>
                    <w:rPr>
                      <w:rFonts w:ascii="Lucida Bright" w:hAnsi="Lucida Bright" w:cs="Calibri"/>
                      <w:color w:val="000000"/>
                      <w:sz w:val="18"/>
                      <w:szCs w:val="18"/>
                    </w:rPr>
                  </w:pPr>
                  <w:r>
                    <w:rPr>
                      <w:rFonts w:ascii="Lucida Bright" w:hAnsi="Lucida Bright" w:cs="Calibri"/>
                      <w:color w:val="000000"/>
                      <w:sz w:val="18"/>
                      <w:szCs w:val="18"/>
                    </w:rPr>
                    <w:t>6</w:t>
                  </w:r>
                  <w:r w:rsidRPr="002E0D7E">
                    <w:rPr>
                      <w:rFonts w:ascii="Lucida Bright" w:hAnsi="Lucida Bright" w:cs="Calibri"/>
                      <w:color w:val="000000"/>
                      <w:sz w:val="18"/>
                      <w:szCs w:val="18"/>
                    </w:rPr>
                    <w:t xml:space="preserve"> cisternas</w:t>
                  </w:r>
                </w:p>
              </w:tc>
              <w:tc>
                <w:tcPr>
                  <w:tcW w:w="2702" w:type="dxa"/>
                  <w:tcBorders>
                    <w:top w:val="nil"/>
                    <w:left w:val="nil"/>
                    <w:bottom w:val="single" w:sz="4" w:space="0" w:color="auto"/>
                    <w:right w:val="single" w:sz="4" w:space="0" w:color="auto"/>
                  </w:tcBorders>
                  <w:noWrap/>
                  <w:vAlign w:val="center"/>
                  <w:hideMark/>
                </w:tcPr>
                <w:p w:rsidR="00097683" w:rsidRPr="002E0D7E" w:rsidRDefault="00097683" w:rsidP="007C2C70">
                  <w:pPr>
                    <w:jc w:val="center"/>
                    <w:rPr>
                      <w:rFonts w:ascii="Lucida Bright" w:hAnsi="Lucida Bright" w:cs="Calibri"/>
                      <w:color w:val="000000"/>
                      <w:sz w:val="18"/>
                      <w:szCs w:val="18"/>
                    </w:rPr>
                  </w:pPr>
                  <w:r w:rsidRPr="002E0D7E">
                    <w:rPr>
                      <w:rFonts w:ascii="Lucida Bright" w:hAnsi="Lucida Bright" w:cs="Calibri"/>
                      <w:color w:val="000000"/>
                      <w:sz w:val="18"/>
                      <w:szCs w:val="18"/>
                    </w:rPr>
                    <w:t>660 m3</w:t>
                  </w:r>
                </w:p>
              </w:tc>
            </w:tr>
          </w:tbl>
          <w:p w:rsidR="00097683" w:rsidRPr="002E0D7E" w:rsidRDefault="00097683" w:rsidP="007C2C70">
            <w:pPr>
              <w:jc w:val="both"/>
              <w:rPr>
                <w:rFonts w:ascii="Lucida Bright" w:hAnsi="Lucida Bright" w:cs="Calibri"/>
                <w:sz w:val="18"/>
                <w:szCs w:val="18"/>
              </w:rPr>
            </w:pPr>
          </w:p>
          <w:p w:rsidR="00097683" w:rsidRPr="009C5A96" w:rsidRDefault="00097683" w:rsidP="007C2C70">
            <w:pPr>
              <w:jc w:val="both"/>
              <w:rPr>
                <w:rFonts w:ascii="Lucida Bright" w:hAnsi="Lucida Bright" w:cs="Calibri"/>
                <w:sz w:val="18"/>
                <w:szCs w:val="18"/>
              </w:rPr>
            </w:pPr>
            <w:r w:rsidRPr="009C5A96">
              <w:rPr>
                <w:rFonts w:ascii="Lucida Bright" w:hAnsi="Lucida Bright" w:cs="Calibri"/>
                <w:sz w:val="18"/>
                <w:szCs w:val="18"/>
              </w:rPr>
              <w:t>La cantidad mínima de cisternas podrá comprender: cisternas propias, de accionistas o socios, además de cisternas subcontratadas, estas últimas para su propuesta deben presentar la documentación del punto de subcontratación.</w:t>
            </w:r>
          </w:p>
          <w:p w:rsidR="00097683" w:rsidRPr="002E0D7E" w:rsidRDefault="00097683" w:rsidP="007C2C70">
            <w:pPr>
              <w:jc w:val="both"/>
              <w:rPr>
                <w:rFonts w:ascii="Lucida Bright" w:hAnsi="Lucida Bright" w:cs="Calibri"/>
                <w:sz w:val="18"/>
                <w:szCs w:val="18"/>
              </w:rPr>
            </w:pPr>
          </w:p>
          <w:p w:rsidR="00097683" w:rsidRPr="002E0D7E" w:rsidRDefault="00097683" w:rsidP="007C2C70">
            <w:pPr>
              <w:jc w:val="both"/>
              <w:rPr>
                <w:rFonts w:ascii="Lucida Bright" w:hAnsi="Lucida Bright" w:cs="Calibri"/>
                <w:sz w:val="18"/>
                <w:szCs w:val="18"/>
              </w:rPr>
            </w:pPr>
            <w:r w:rsidRPr="002E0D7E">
              <w:rPr>
                <w:rFonts w:ascii="Lucida Bright" w:hAnsi="Lucida Bright" w:cs="Calibri"/>
                <w:sz w:val="18"/>
                <w:szCs w:val="18"/>
              </w:rPr>
              <w:t>En calidad de constancia de la capacidad de transporte propuesta, se debe hacer llegar junto con la propuesta la nómina de las cisternas que el proponente pondrá a disposición del servicio requerido:</w:t>
            </w:r>
          </w:p>
          <w:p w:rsidR="00097683" w:rsidRPr="002E0D7E" w:rsidRDefault="00097683" w:rsidP="007C2C70">
            <w:pPr>
              <w:jc w:val="both"/>
              <w:rPr>
                <w:rFonts w:ascii="Lucida Bright" w:hAnsi="Lucida Bright" w:cs="Calibri"/>
                <w:sz w:val="18"/>
                <w:szCs w:val="18"/>
              </w:rPr>
            </w:pPr>
          </w:p>
          <w:p w:rsidR="00097683" w:rsidRPr="002E0D7E" w:rsidRDefault="00097683" w:rsidP="007C2C70">
            <w:pPr>
              <w:jc w:val="both"/>
              <w:rPr>
                <w:rFonts w:ascii="Lucida Bright" w:hAnsi="Lucida Bright" w:cs="Calibri"/>
                <w:sz w:val="18"/>
                <w:szCs w:val="18"/>
              </w:rPr>
            </w:pPr>
          </w:p>
          <w:tbl>
            <w:tblPr>
              <w:tblW w:w="4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0"/>
              <w:gridCol w:w="783"/>
              <w:gridCol w:w="2257"/>
              <w:gridCol w:w="951"/>
            </w:tblGrid>
            <w:tr w:rsidR="00097683" w:rsidRPr="002E0D7E" w:rsidTr="00097683">
              <w:trPr>
                <w:trHeight w:val="110"/>
                <w:jc w:val="center"/>
              </w:trPr>
              <w:tc>
                <w:tcPr>
                  <w:tcW w:w="26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097683" w:rsidRPr="002E0D7E" w:rsidRDefault="00097683" w:rsidP="007C2C70">
                  <w:pPr>
                    <w:jc w:val="center"/>
                    <w:rPr>
                      <w:rFonts w:ascii="Lucida Bright" w:hAnsi="Lucida Bright"/>
                      <w:b/>
                      <w:bCs/>
                      <w:sz w:val="18"/>
                      <w:szCs w:val="18"/>
                      <w:lang w:val="es-BO"/>
                    </w:rPr>
                  </w:pPr>
                  <w:r w:rsidRPr="002E0D7E">
                    <w:rPr>
                      <w:rFonts w:ascii="Lucida Bright" w:hAnsi="Lucida Bright"/>
                      <w:b/>
                      <w:bCs/>
                      <w:sz w:val="18"/>
                      <w:szCs w:val="18"/>
                    </w:rPr>
                    <w:t>#</w:t>
                  </w:r>
                </w:p>
              </w:tc>
              <w:tc>
                <w:tcPr>
                  <w:tcW w:w="78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097683" w:rsidRPr="002E0D7E" w:rsidRDefault="00097683" w:rsidP="007C2C70">
                  <w:pPr>
                    <w:jc w:val="center"/>
                    <w:rPr>
                      <w:rFonts w:ascii="Lucida Bright" w:hAnsi="Lucida Bright"/>
                      <w:b/>
                      <w:bCs/>
                      <w:sz w:val="18"/>
                      <w:szCs w:val="18"/>
                    </w:rPr>
                  </w:pPr>
                  <w:r w:rsidRPr="002E0D7E">
                    <w:rPr>
                      <w:rFonts w:ascii="Lucida Bright" w:hAnsi="Lucida Bright"/>
                      <w:b/>
                      <w:bCs/>
                      <w:sz w:val="18"/>
                      <w:szCs w:val="18"/>
                    </w:rPr>
                    <w:t>N° de Placa</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097683" w:rsidRPr="002E0D7E" w:rsidRDefault="00097683" w:rsidP="007C2C70">
                  <w:pPr>
                    <w:jc w:val="center"/>
                    <w:rPr>
                      <w:rFonts w:ascii="Lucida Bright" w:hAnsi="Lucida Bright"/>
                      <w:b/>
                      <w:bCs/>
                      <w:sz w:val="18"/>
                      <w:szCs w:val="18"/>
                    </w:rPr>
                  </w:pPr>
                  <w:r w:rsidRPr="002E0D7E">
                    <w:rPr>
                      <w:rFonts w:ascii="Lucida Bright" w:hAnsi="Lucida Bright"/>
                      <w:b/>
                      <w:bCs/>
                      <w:sz w:val="18"/>
                      <w:szCs w:val="18"/>
                    </w:rPr>
                    <w:t>Certificado de Registro de Propiedad del Vehículo Automotor (CRPVA)</w:t>
                  </w:r>
                </w:p>
              </w:tc>
              <w:tc>
                <w:tcPr>
                  <w:tcW w:w="95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097683" w:rsidRPr="002E0D7E" w:rsidRDefault="00097683" w:rsidP="007C2C70">
                  <w:pPr>
                    <w:jc w:val="center"/>
                    <w:rPr>
                      <w:rFonts w:ascii="Lucida Bright" w:hAnsi="Lucida Bright"/>
                      <w:b/>
                      <w:bCs/>
                      <w:sz w:val="18"/>
                      <w:szCs w:val="18"/>
                    </w:rPr>
                  </w:pPr>
                  <w:r w:rsidRPr="002E0D7E">
                    <w:rPr>
                      <w:rFonts w:ascii="Lucida Bright" w:hAnsi="Lucida Bright"/>
                      <w:b/>
                      <w:bCs/>
                      <w:sz w:val="18"/>
                      <w:szCs w:val="18"/>
                    </w:rPr>
                    <w:t>MODELO</w:t>
                  </w:r>
                </w:p>
              </w:tc>
            </w:tr>
            <w:tr w:rsidR="00097683" w:rsidRPr="002E0D7E" w:rsidTr="00097683">
              <w:trPr>
                <w:trHeight w:val="60"/>
                <w:jc w:val="center"/>
              </w:trPr>
              <w:tc>
                <w:tcPr>
                  <w:tcW w:w="2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97683" w:rsidRPr="002E0D7E" w:rsidRDefault="00097683" w:rsidP="007C2C70">
                  <w:pPr>
                    <w:rPr>
                      <w:rFonts w:ascii="Lucida Bright" w:hAnsi="Lucida Bright"/>
                      <w:sz w:val="18"/>
                      <w:szCs w:val="18"/>
                    </w:rPr>
                  </w:pPr>
                  <w:r w:rsidRPr="002E0D7E">
                    <w:rPr>
                      <w:rFonts w:ascii="Lucida Bright" w:hAnsi="Lucida Bright"/>
                      <w:sz w:val="18"/>
                      <w:szCs w:val="18"/>
                    </w:rPr>
                    <w:t> </w:t>
                  </w:r>
                </w:p>
              </w:tc>
              <w:tc>
                <w:tcPr>
                  <w:tcW w:w="7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097683" w:rsidRPr="002E0D7E" w:rsidRDefault="00097683" w:rsidP="007C2C70">
                  <w:pPr>
                    <w:rPr>
                      <w:rFonts w:ascii="Lucida Bright" w:hAnsi="Lucida Bright"/>
                      <w:sz w:val="18"/>
                      <w:szCs w:val="18"/>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097683" w:rsidRPr="002E0D7E" w:rsidRDefault="00097683" w:rsidP="007C2C70">
                  <w:pPr>
                    <w:rPr>
                      <w:rFonts w:ascii="Lucida Bright" w:hAnsi="Lucida Bright"/>
                      <w:sz w:val="18"/>
                      <w:szCs w:val="18"/>
                    </w:rPr>
                  </w:pPr>
                  <w:r w:rsidRPr="002E0D7E">
                    <w:rPr>
                      <w:rFonts w:ascii="Lucida Bright" w:hAnsi="Lucida Bright"/>
                      <w:sz w:val="18"/>
                      <w:szCs w:val="18"/>
                    </w:rPr>
                    <w:t> </w:t>
                  </w:r>
                </w:p>
              </w:tc>
              <w:tc>
                <w:tcPr>
                  <w:tcW w:w="9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097683" w:rsidRPr="002E0D7E" w:rsidRDefault="00097683" w:rsidP="007C2C70">
                  <w:pPr>
                    <w:jc w:val="center"/>
                    <w:rPr>
                      <w:rFonts w:ascii="Lucida Bright" w:hAnsi="Lucida Bright"/>
                      <w:sz w:val="18"/>
                      <w:szCs w:val="18"/>
                    </w:rPr>
                  </w:pPr>
                </w:p>
              </w:tc>
            </w:tr>
          </w:tbl>
          <w:p w:rsidR="00097683" w:rsidRPr="002E0D7E" w:rsidRDefault="00097683" w:rsidP="007C2C70">
            <w:pPr>
              <w:jc w:val="both"/>
              <w:rPr>
                <w:rFonts w:ascii="Lucida Bright" w:hAnsi="Lucida Bright" w:cs="Calibri"/>
                <w:sz w:val="18"/>
                <w:szCs w:val="18"/>
                <w:lang w:val="es-BO"/>
              </w:rPr>
            </w:pPr>
          </w:p>
          <w:p w:rsidR="00097683" w:rsidRPr="009C5A96" w:rsidRDefault="00097683" w:rsidP="007C2C70">
            <w:pPr>
              <w:jc w:val="both"/>
              <w:rPr>
                <w:rFonts w:ascii="Lucida Bright" w:hAnsi="Lucida Bright" w:cs="Calibri"/>
                <w:sz w:val="18"/>
                <w:szCs w:val="18"/>
              </w:rPr>
            </w:pPr>
            <w:r w:rsidRPr="009C5A96">
              <w:rPr>
                <w:rFonts w:ascii="Lucida Bright" w:hAnsi="Lucida Bright" w:cs="Calibri"/>
                <w:sz w:val="18"/>
                <w:szCs w:val="18"/>
              </w:rPr>
              <w:t xml:space="preserve">Las empresas deberán presentar en su propuesta fotocopia simple del </w:t>
            </w:r>
            <w:r>
              <w:rPr>
                <w:rFonts w:ascii="Lucida Bright" w:hAnsi="Lucida Bright" w:cs="Calibri"/>
                <w:sz w:val="18"/>
                <w:szCs w:val="18"/>
              </w:rPr>
              <w:t xml:space="preserve">Certificado de </w:t>
            </w:r>
            <w:r w:rsidRPr="009C5A96">
              <w:rPr>
                <w:rFonts w:ascii="Lucida Bright" w:hAnsi="Lucida Bright" w:cs="Calibri"/>
                <w:sz w:val="18"/>
                <w:szCs w:val="18"/>
              </w:rPr>
              <w:t xml:space="preserve">Registro </w:t>
            </w:r>
            <w:r>
              <w:rPr>
                <w:rFonts w:ascii="Lucida Bright" w:hAnsi="Lucida Bright" w:cs="Calibri"/>
                <w:sz w:val="18"/>
                <w:szCs w:val="18"/>
              </w:rPr>
              <w:t>de Propiedad del Vehículo Automotor (CRPVA)</w:t>
            </w:r>
            <w:r w:rsidRPr="009C5A96">
              <w:rPr>
                <w:rFonts w:ascii="Lucida Bright" w:hAnsi="Lucida Bright" w:cs="Calibri"/>
                <w:sz w:val="18"/>
                <w:szCs w:val="18"/>
              </w:rPr>
              <w:t xml:space="preserve"> de todas las cisternas ofertadas, mismas que deberán estar a nombre de los proponentes, accionistas, socios y de las empresas subcontratadas. </w:t>
            </w:r>
          </w:p>
          <w:p w:rsidR="00097683" w:rsidRPr="002E0D7E" w:rsidRDefault="00097683" w:rsidP="007C2C70">
            <w:pPr>
              <w:ind w:right="-93"/>
              <w:jc w:val="both"/>
              <w:rPr>
                <w:rFonts w:ascii="Lucida Bright" w:hAnsi="Lucida Bright" w:cs="Calibri"/>
                <w:sz w:val="18"/>
                <w:szCs w:val="18"/>
              </w:rPr>
            </w:pPr>
          </w:p>
          <w:p w:rsidR="00097683" w:rsidRPr="002E0D7E" w:rsidRDefault="00097683" w:rsidP="007C2C70">
            <w:pPr>
              <w:jc w:val="both"/>
              <w:rPr>
                <w:rFonts w:ascii="Lucida Bright" w:hAnsi="Lucida Bright" w:cs="Calibri"/>
                <w:sz w:val="18"/>
                <w:szCs w:val="18"/>
              </w:rPr>
            </w:pPr>
            <w:r w:rsidRPr="002E0D7E">
              <w:rPr>
                <w:rFonts w:ascii="Lucida Bright" w:hAnsi="Lucida Bright" w:cs="Calibri"/>
                <w:sz w:val="18"/>
                <w:szCs w:val="18"/>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097683" w:rsidRPr="002E0D7E" w:rsidRDefault="00097683" w:rsidP="007C2C70">
            <w:pPr>
              <w:jc w:val="both"/>
              <w:rPr>
                <w:rFonts w:ascii="Lucida Bright" w:hAnsi="Lucida Bright" w:cs="Calibri"/>
                <w:sz w:val="18"/>
                <w:szCs w:val="18"/>
              </w:rPr>
            </w:pPr>
          </w:p>
          <w:p w:rsidR="00097683" w:rsidRPr="002E0D7E" w:rsidRDefault="00097683" w:rsidP="00D162A3">
            <w:pPr>
              <w:numPr>
                <w:ilvl w:val="0"/>
                <w:numId w:val="34"/>
              </w:numPr>
              <w:tabs>
                <w:tab w:val="left" w:pos="567"/>
              </w:tabs>
              <w:rPr>
                <w:rFonts w:ascii="Lucida Bright" w:hAnsi="Lucida Bright" w:cs="Calibri"/>
                <w:b/>
                <w:sz w:val="18"/>
                <w:szCs w:val="18"/>
              </w:rPr>
            </w:pPr>
            <w:r w:rsidRPr="002E0D7E">
              <w:rPr>
                <w:rFonts w:ascii="Lucida Bright" w:hAnsi="Lucida Bright" w:cs="Calibri"/>
                <w:b/>
                <w:sz w:val="18"/>
                <w:szCs w:val="18"/>
              </w:rPr>
              <w:t>DETALLE DE TANQUES</w:t>
            </w:r>
          </w:p>
          <w:p w:rsidR="00097683" w:rsidRPr="002E0D7E" w:rsidRDefault="00097683" w:rsidP="007C2C70">
            <w:pPr>
              <w:tabs>
                <w:tab w:val="left" w:pos="567"/>
              </w:tabs>
              <w:rPr>
                <w:rFonts w:ascii="Lucida Bright" w:hAnsi="Lucida Bright" w:cs="Calibri"/>
                <w:b/>
                <w:sz w:val="18"/>
                <w:szCs w:val="18"/>
              </w:rPr>
            </w:pPr>
          </w:p>
          <w:p w:rsidR="00097683" w:rsidRPr="002E0D7E" w:rsidRDefault="00097683" w:rsidP="007C2C70">
            <w:pPr>
              <w:ind w:right="-93"/>
              <w:jc w:val="both"/>
              <w:rPr>
                <w:rFonts w:ascii="Lucida Bright" w:hAnsi="Lucida Bright" w:cs="Calibri"/>
                <w:sz w:val="18"/>
                <w:szCs w:val="18"/>
              </w:rPr>
            </w:pPr>
            <w:r w:rsidRPr="002E0D7E">
              <w:rPr>
                <w:rFonts w:ascii="Lucida Bright" w:hAnsi="Lucida Bright" w:cs="Calibri"/>
                <w:sz w:val="18"/>
                <w:szCs w:val="18"/>
              </w:rPr>
              <w:t>La empresa deberá presentar en su propuesta, el detalle de tanques con los que cuenta para su oferta, que deberán ser mínimamente la misma cantidad de cisternas ofertadas de los camiones cisternas.</w:t>
            </w:r>
          </w:p>
          <w:p w:rsidR="00097683" w:rsidRPr="002E0D7E" w:rsidRDefault="00097683" w:rsidP="007C2C70">
            <w:pPr>
              <w:ind w:right="-93"/>
              <w:jc w:val="both"/>
              <w:rPr>
                <w:rFonts w:ascii="Lucida Bright" w:hAnsi="Lucida Bright" w:cs="Calibri"/>
                <w:sz w:val="18"/>
                <w:szCs w:val="18"/>
              </w:rPr>
            </w:pPr>
          </w:p>
          <w:tbl>
            <w:tblPr>
              <w:tblW w:w="4703" w:type="dxa"/>
              <w:jc w:val="center"/>
              <w:tblLayout w:type="fixed"/>
              <w:tblCellMar>
                <w:left w:w="70" w:type="dxa"/>
                <w:right w:w="70" w:type="dxa"/>
              </w:tblCellMar>
              <w:tblLook w:val="04A0" w:firstRow="1" w:lastRow="0" w:firstColumn="1" w:lastColumn="0" w:noHBand="0" w:noVBand="1"/>
            </w:tblPr>
            <w:tblGrid>
              <w:gridCol w:w="474"/>
              <w:gridCol w:w="1427"/>
              <w:gridCol w:w="1842"/>
              <w:gridCol w:w="960"/>
            </w:tblGrid>
            <w:tr w:rsidR="00097683" w:rsidRPr="00F355FF" w:rsidTr="00F355FF">
              <w:trPr>
                <w:trHeight w:val="74"/>
                <w:jc w:val="center"/>
              </w:trPr>
              <w:tc>
                <w:tcPr>
                  <w:tcW w:w="47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097683" w:rsidRPr="00F355FF" w:rsidRDefault="00097683" w:rsidP="007C2C70">
                  <w:pPr>
                    <w:jc w:val="center"/>
                    <w:rPr>
                      <w:rFonts w:ascii="Lucida Bright" w:hAnsi="Lucida Bright"/>
                      <w:b/>
                      <w:bCs/>
                      <w:color w:val="000000"/>
                      <w:sz w:val="16"/>
                      <w:szCs w:val="18"/>
                      <w:lang w:val="es-BO" w:eastAsia="es-BO"/>
                    </w:rPr>
                  </w:pPr>
                  <w:r w:rsidRPr="00F355FF">
                    <w:rPr>
                      <w:rFonts w:ascii="Lucida Bright" w:hAnsi="Lucida Bright"/>
                      <w:b/>
                      <w:bCs/>
                      <w:color w:val="000000"/>
                      <w:sz w:val="16"/>
                      <w:szCs w:val="18"/>
                    </w:rPr>
                    <w:t>Nro.</w:t>
                  </w:r>
                </w:p>
              </w:tc>
              <w:tc>
                <w:tcPr>
                  <w:tcW w:w="1427" w:type="dxa"/>
                  <w:tcBorders>
                    <w:top w:val="single" w:sz="4" w:space="0" w:color="auto"/>
                    <w:left w:val="nil"/>
                    <w:bottom w:val="single" w:sz="4" w:space="0" w:color="auto"/>
                    <w:right w:val="single" w:sz="4" w:space="0" w:color="auto"/>
                  </w:tcBorders>
                  <w:shd w:val="clear" w:color="000000" w:fill="D9D9D9"/>
                  <w:vAlign w:val="center"/>
                  <w:hideMark/>
                </w:tcPr>
                <w:p w:rsidR="00097683" w:rsidRPr="00F355FF" w:rsidRDefault="00097683" w:rsidP="007C2C70">
                  <w:pPr>
                    <w:jc w:val="center"/>
                    <w:rPr>
                      <w:rFonts w:ascii="Lucida Bright" w:hAnsi="Lucida Bright"/>
                      <w:b/>
                      <w:bCs/>
                      <w:color w:val="000000"/>
                      <w:sz w:val="16"/>
                      <w:szCs w:val="18"/>
                    </w:rPr>
                  </w:pPr>
                  <w:r w:rsidRPr="00F355FF">
                    <w:rPr>
                      <w:rFonts w:ascii="Lucida Bright" w:hAnsi="Lucida Bright"/>
                      <w:b/>
                      <w:bCs/>
                      <w:color w:val="000000"/>
                      <w:sz w:val="16"/>
                      <w:szCs w:val="18"/>
                    </w:rPr>
                    <w:t>Serie de tanque/ Chasis/ Otro</w:t>
                  </w:r>
                </w:p>
              </w:tc>
              <w:tc>
                <w:tcPr>
                  <w:tcW w:w="1842" w:type="dxa"/>
                  <w:tcBorders>
                    <w:top w:val="single" w:sz="4" w:space="0" w:color="auto"/>
                    <w:left w:val="nil"/>
                    <w:bottom w:val="single" w:sz="4" w:space="0" w:color="auto"/>
                    <w:right w:val="single" w:sz="4" w:space="0" w:color="auto"/>
                  </w:tcBorders>
                  <w:shd w:val="clear" w:color="000000" w:fill="D9D9D9"/>
                  <w:vAlign w:val="center"/>
                  <w:hideMark/>
                </w:tcPr>
                <w:p w:rsidR="00097683" w:rsidRPr="00F355FF" w:rsidRDefault="00097683" w:rsidP="007C2C70">
                  <w:pPr>
                    <w:jc w:val="center"/>
                    <w:rPr>
                      <w:rFonts w:ascii="Lucida Bright" w:hAnsi="Lucida Bright"/>
                      <w:b/>
                      <w:bCs/>
                      <w:color w:val="000000"/>
                      <w:sz w:val="16"/>
                      <w:szCs w:val="18"/>
                    </w:rPr>
                  </w:pPr>
                  <w:r w:rsidRPr="00F355FF">
                    <w:rPr>
                      <w:rFonts w:ascii="Lucida Bright" w:hAnsi="Lucida Bright"/>
                      <w:b/>
                      <w:bCs/>
                      <w:color w:val="000000"/>
                      <w:sz w:val="16"/>
                      <w:szCs w:val="18"/>
                    </w:rPr>
                    <w:t>Documento Internacional/Nacional que demuestre la calibración de tanque</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rsidR="00097683" w:rsidRPr="00F355FF" w:rsidRDefault="00097683" w:rsidP="007C2C70">
                  <w:pPr>
                    <w:jc w:val="center"/>
                    <w:rPr>
                      <w:rFonts w:ascii="Lucida Bright" w:hAnsi="Lucida Bright"/>
                      <w:b/>
                      <w:bCs/>
                      <w:color w:val="000000"/>
                      <w:sz w:val="16"/>
                      <w:szCs w:val="18"/>
                    </w:rPr>
                  </w:pPr>
                  <w:r w:rsidRPr="00F355FF">
                    <w:rPr>
                      <w:rFonts w:ascii="Lucida Bright" w:hAnsi="Lucida Bright"/>
                      <w:b/>
                      <w:bCs/>
                      <w:color w:val="000000"/>
                      <w:sz w:val="16"/>
                      <w:szCs w:val="18"/>
                    </w:rPr>
                    <w:t>Capacidad (m3)</w:t>
                  </w:r>
                </w:p>
              </w:tc>
            </w:tr>
            <w:tr w:rsidR="00097683" w:rsidRPr="00F355FF" w:rsidTr="00F355FF">
              <w:trPr>
                <w:trHeight w:val="322"/>
                <w:jc w:val="center"/>
              </w:trPr>
              <w:tc>
                <w:tcPr>
                  <w:tcW w:w="474" w:type="dxa"/>
                  <w:tcBorders>
                    <w:top w:val="nil"/>
                    <w:left w:val="single" w:sz="4" w:space="0" w:color="auto"/>
                    <w:bottom w:val="single" w:sz="4" w:space="0" w:color="auto"/>
                    <w:right w:val="single" w:sz="4" w:space="0" w:color="auto"/>
                  </w:tcBorders>
                  <w:shd w:val="clear" w:color="auto" w:fill="auto"/>
                  <w:vAlign w:val="center"/>
                  <w:hideMark/>
                </w:tcPr>
                <w:p w:rsidR="00097683" w:rsidRPr="00F355FF" w:rsidRDefault="00097683" w:rsidP="007C2C70">
                  <w:pPr>
                    <w:rPr>
                      <w:rFonts w:ascii="Lucida Bright" w:hAnsi="Lucida Bright"/>
                      <w:color w:val="000000"/>
                      <w:sz w:val="16"/>
                      <w:szCs w:val="18"/>
                    </w:rPr>
                  </w:pPr>
                  <w:r w:rsidRPr="00F355FF">
                    <w:rPr>
                      <w:rFonts w:ascii="Lucida Bright" w:hAnsi="Lucida Bright"/>
                      <w:color w:val="000000"/>
                      <w:sz w:val="16"/>
                      <w:szCs w:val="18"/>
                    </w:rPr>
                    <w:t> </w:t>
                  </w:r>
                </w:p>
              </w:tc>
              <w:tc>
                <w:tcPr>
                  <w:tcW w:w="1427" w:type="dxa"/>
                  <w:tcBorders>
                    <w:top w:val="nil"/>
                    <w:left w:val="nil"/>
                    <w:bottom w:val="single" w:sz="4" w:space="0" w:color="auto"/>
                    <w:right w:val="single" w:sz="4" w:space="0" w:color="auto"/>
                  </w:tcBorders>
                  <w:shd w:val="clear" w:color="auto" w:fill="auto"/>
                  <w:vAlign w:val="center"/>
                  <w:hideMark/>
                </w:tcPr>
                <w:p w:rsidR="00097683" w:rsidRPr="00F355FF" w:rsidRDefault="00097683" w:rsidP="007C2C70">
                  <w:pPr>
                    <w:rPr>
                      <w:rFonts w:ascii="Lucida Bright" w:hAnsi="Lucida Bright"/>
                      <w:color w:val="000000"/>
                      <w:sz w:val="16"/>
                      <w:szCs w:val="18"/>
                    </w:rPr>
                  </w:pPr>
                  <w:r w:rsidRPr="00F355FF">
                    <w:rPr>
                      <w:rFonts w:ascii="Lucida Bright" w:hAnsi="Lucida Bright"/>
                      <w:color w:val="000000"/>
                      <w:sz w:val="16"/>
                      <w:szCs w:val="18"/>
                    </w:rPr>
                    <w:t> </w:t>
                  </w:r>
                </w:p>
              </w:tc>
              <w:tc>
                <w:tcPr>
                  <w:tcW w:w="1842" w:type="dxa"/>
                  <w:tcBorders>
                    <w:top w:val="nil"/>
                    <w:left w:val="nil"/>
                    <w:bottom w:val="single" w:sz="4" w:space="0" w:color="auto"/>
                    <w:right w:val="single" w:sz="4" w:space="0" w:color="auto"/>
                  </w:tcBorders>
                  <w:shd w:val="clear" w:color="auto" w:fill="auto"/>
                  <w:noWrap/>
                  <w:vAlign w:val="center"/>
                  <w:hideMark/>
                </w:tcPr>
                <w:p w:rsidR="00097683" w:rsidRPr="00F355FF" w:rsidRDefault="00097683" w:rsidP="007C2C70">
                  <w:pPr>
                    <w:rPr>
                      <w:rFonts w:ascii="Lucida Bright" w:hAnsi="Lucida Bright"/>
                      <w:color w:val="000000"/>
                      <w:sz w:val="16"/>
                      <w:szCs w:val="18"/>
                    </w:rPr>
                  </w:pPr>
                  <w:r w:rsidRPr="00F355FF">
                    <w:rPr>
                      <w:rFonts w:ascii="Lucida Bright" w:hAnsi="Lucida Bright"/>
                      <w:color w:val="000000"/>
                      <w:sz w:val="16"/>
                      <w:szCs w:val="18"/>
                    </w:rPr>
                    <w:t> </w:t>
                  </w:r>
                </w:p>
              </w:tc>
              <w:tc>
                <w:tcPr>
                  <w:tcW w:w="960" w:type="dxa"/>
                  <w:tcBorders>
                    <w:top w:val="nil"/>
                    <w:left w:val="nil"/>
                    <w:bottom w:val="single" w:sz="4" w:space="0" w:color="auto"/>
                    <w:right w:val="single" w:sz="4" w:space="0" w:color="auto"/>
                  </w:tcBorders>
                  <w:shd w:val="clear" w:color="auto" w:fill="auto"/>
                  <w:noWrap/>
                  <w:vAlign w:val="center"/>
                  <w:hideMark/>
                </w:tcPr>
                <w:p w:rsidR="00097683" w:rsidRPr="00F355FF" w:rsidRDefault="00097683" w:rsidP="007C2C70">
                  <w:pPr>
                    <w:rPr>
                      <w:rFonts w:ascii="Lucida Bright" w:hAnsi="Lucida Bright"/>
                      <w:color w:val="000000"/>
                      <w:sz w:val="16"/>
                      <w:szCs w:val="18"/>
                    </w:rPr>
                  </w:pPr>
                  <w:r w:rsidRPr="00F355FF">
                    <w:rPr>
                      <w:rFonts w:ascii="Lucida Bright" w:hAnsi="Lucida Bright"/>
                      <w:color w:val="000000"/>
                      <w:sz w:val="16"/>
                      <w:szCs w:val="18"/>
                    </w:rPr>
                    <w:t> </w:t>
                  </w:r>
                </w:p>
              </w:tc>
            </w:tr>
          </w:tbl>
          <w:p w:rsidR="00097683" w:rsidRPr="002E0D7E" w:rsidRDefault="00097683" w:rsidP="007C2C70">
            <w:pPr>
              <w:ind w:right="-93"/>
              <w:jc w:val="both"/>
              <w:rPr>
                <w:rFonts w:ascii="Lucida Bright" w:hAnsi="Lucida Bright" w:cs="Calibri"/>
                <w:sz w:val="18"/>
                <w:szCs w:val="18"/>
              </w:rPr>
            </w:pPr>
          </w:p>
          <w:p w:rsidR="00097683" w:rsidRPr="002E0D7E" w:rsidRDefault="00097683" w:rsidP="007C2C70">
            <w:pPr>
              <w:jc w:val="both"/>
              <w:rPr>
                <w:rFonts w:ascii="Lucida Bright" w:hAnsi="Lucida Bright" w:cs="Calibri"/>
                <w:sz w:val="18"/>
                <w:szCs w:val="18"/>
              </w:rPr>
            </w:pPr>
            <w:r w:rsidRPr="002E0D7E">
              <w:rPr>
                <w:rFonts w:ascii="Lucida Bright" w:hAnsi="Lucida Bright" w:cs="Calibri"/>
                <w:sz w:val="18"/>
                <w:szCs w:val="18"/>
              </w:rPr>
              <w:t>En caso que la documentación señalada precedentemente de alguna/s cisterna/s no se encuentre adjunta a la propuesta, se descontarán estas cisternas de la propuesta. Si después de los descuentos de las cisternas observadas no se cumple con la cantidad mínima de cisternas, la propuesta quedará descalificada.</w:t>
            </w:r>
          </w:p>
          <w:p w:rsidR="00097683" w:rsidRPr="002E0D7E" w:rsidRDefault="00097683" w:rsidP="007C2C70">
            <w:pPr>
              <w:tabs>
                <w:tab w:val="left" w:pos="567"/>
              </w:tabs>
              <w:rPr>
                <w:rFonts w:ascii="Lucida Bright" w:hAnsi="Lucida Bright" w:cs="Calibri"/>
                <w:b/>
                <w:sz w:val="18"/>
                <w:szCs w:val="18"/>
              </w:rPr>
            </w:pPr>
          </w:p>
          <w:p w:rsidR="00097683" w:rsidRPr="002E0D7E" w:rsidRDefault="00097683" w:rsidP="00D162A3">
            <w:pPr>
              <w:numPr>
                <w:ilvl w:val="0"/>
                <w:numId w:val="34"/>
              </w:numPr>
              <w:tabs>
                <w:tab w:val="left" w:pos="567"/>
              </w:tabs>
              <w:rPr>
                <w:rFonts w:ascii="Lucida Bright" w:hAnsi="Lucida Bright" w:cs="Calibri"/>
                <w:b/>
                <w:sz w:val="18"/>
                <w:szCs w:val="18"/>
              </w:rPr>
            </w:pPr>
            <w:r w:rsidRPr="002E0D7E">
              <w:rPr>
                <w:rFonts w:ascii="Lucida Bright" w:hAnsi="Lucida Bright" w:cs="Calibri"/>
                <w:b/>
                <w:sz w:val="18"/>
                <w:szCs w:val="18"/>
              </w:rPr>
              <w:t>CERTIFICADO DE VERIFICACIÓN</w:t>
            </w:r>
          </w:p>
          <w:p w:rsidR="00097683" w:rsidRPr="002E0D7E" w:rsidRDefault="00097683" w:rsidP="007C2C70">
            <w:pPr>
              <w:tabs>
                <w:tab w:val="left" w:pos="567"/>
              </w:tabs>
              <w:rPr>
                <w:rFonts w:ascii="Lucida Bright" w:hAnsi="Lucida Bright" w:cs="Calibri"/>
                <w:b/>
                <w:sz w:val="18"/>
                <w:szCs w:val="18"/>
              </w:rPr>
            </w:pPr>
          </w:p>
          <w:p w:rsidR="00097683" w:rsidRPr="002E0D7E" w:rsidRDefault="00097683" w:rsidP="007C2C70">
            <w:pPr>
              <w:jc w:val="both"/>
              <w:rPr>
                <w:rFonts w:ascii="Lucida Bright" w:hAnsi="Lucida Bright" w:cs="Calibri"/>
                <w:sz w:val="18"/>
                <w:szCs w:val="18"/>
              </w:rPr>
            </w:pPr>
            <w:r>
              <w:rPr>
                <w:rFonts w:ascii="Lucida Bright" w:hAnsi="Lucida Bright" w:cs="Calibri"/>
                <w:sz w:val="18"/>
                <w:szCs w:val="18"/>
              </w:rPr>
              <w:t>T</w:t>
            </w:r>
            <w:r w:rsidRPr="002E0D7E">
              <w:rPr>
                <w:rFonts w:ascii="Lucida Bright" w:hAnsi="Lucida Bright" w:cs="Calibri"/>
                <w:sz w:val="18"/>
                <w:szCs w:val="18"/>
              </w:rPr>
              <w:t>odos los camiones cisternas deben contar con sus Certificados de Verificación vigentes y validadas por IBMETRO, por lo que es necesario que se presente con la propuesta la copia simple de estos documentos como constancia.</w:t>
            </w:r>
          </w:p>
          <w:p w:rsidR="00097683" w:rsidRPr="002E0D7E" w:rsidRDefault="00097683" w:rsidP="007C2C70">
            <w:pPr>
              <w:jc w:val="both"/>
              <w:rPr>
                <w:rFonts w:ascii="Lucida Bright" w:hAnsi="Lucida Bright" w:cs="Calibri"/>
                <w:sz w:val="18"/>
                <w:szCs w:val="18"/>
              </w:rPr>
            </w:pPr>
          </w:p>
          <w:p w:rsidR="00097683" w:rsidRPr="002E0D7E" w:rsidRDefault="00097683" w:rsidP="007C2C70">
            <w:pPr>
              <w:jc w:val="both"/>
              <w:rPr>
                <w:rFonts w:ascii="Lucida Bright" w:hAnsi="Lucida Bright" w:cs="Calibri"/>
                <w:sz w:val="18"/>
                <w:szCs w:val="18"/>
              </w:rPr>
            </w:pPr>
            <w:r w:rsidRPr="002E0D7E">
              <w:rPr>
                <w:rFonts w:ascii="Lucida Bright" w:hAnsi="Lucida Bright" w:cs="Calibri"/>
                <w:sz w:val="18"/>
                <w:szCs w:val="18"/>
              </w:rPr>
              <w:t>En caso que la documentación vigente señalada precedentemente de alguna/s cisterna/s no se encuentre adjunta a la propuesta, se descontarán estas cisternas de la propuesta. Si después de los descuentos de las cisternas observadas no se cumple con la cantidad mínima de cisternas, la propuesta quedará descalificada.</w:t>
            </w:r>
          </w:p>
          <w:p w:rsidR="00097683" w:rsidRPr="002E0D7E" w:rsidRDefault="00097683" w:rsidP="007C2C70">
            <w:pPr>
              <w:jc w:val="both"/>
              <w:rPr>
                <w:rFonts w:ascii="Lucida Bright" w:hAnsi="Lucida Bright" w:cs="Calibri"/>
                <w:sz w:val="18"/>
                <w:szCs w:val="18"/>
              </w:rPr>
            </w:pPr>
          </w:p>
          <w:p w:rsidR="00097683" w:rsidRPr="002E0D7E" w:rsidRDefault="00097683" w:rsidP="007C2C70">
            <w:pPr>
              <w:jc w:val="both"/>
              <w:rPr>
                <w:rFonts w:ascii="Lucida Bright" w:hAnsi="Lucida Bright" w:cs="Calibri"/>
                <w:sz w:val="18"/>
                <w:szCs w:val="18"/>
              </w:rPr>
            </w:pPr>
            <w:r w:rsidRPr="002E0D7E">
              <w:rPr>
                <w:rFonts w:ascii="Lucida Bright" w:hAnsi="Lucida Bright" w:cs="Calibri"/>
                <w:sz w:val="18"/>
                <w:szCs w:val="18"/>
              </w:rPr>
              <w:t>Nota 1: En la propuesta deberán adjuntarse fotocopias simples de los certificados solicitados para los camiones cisterna comprometidos para el propósito, el proponente debe cumplir con la reglamentación de tránsito nacional.</w:t>
            </w:r>
          </w:p>
          <w:p w:rsidR="00097683" w:rsidRPr="002E0D7E" w:rsidRDefault="00097683" w:rsidP="007C2C70">
            <w:pPr>
              <w:jc w:val="both"/>
              <w:rPr>
                <w:rFonts w:ascii="Lucida Bright" w:hAnsi="Lucida Bright" w:cs="Calibri"/>
                <w:sz w:val="18"/>
                <w:szCs w:val="18"/>
              </w:rPr>
            </w:pPr>
          </w:p>
          <w:p w:rsidR="00097683" w:rsidRPr="00DA15E7" w:rsidRDefault="00097683" w:rsidP="007C2C70">
            <w:pPr>
              <w:jc w:val="both"/>
              <w:rPr>
                <w:rFonts w:ascii="Lucida Bright" w:hAnsi="Lucida Bright" w:cs="Calibri"/>
                <w:sz w:val="18"/>
                <w:szCs w:val="18"/>
              </w:rPr>
            </w:pPr>
            <w:r w:rsidRPr="009C5A96">
              <w:rPr>
                <w:rFonts w:ascii="Lucida Bright" w:hAnsi="Lucida Bright" w:cs="Calibri"/>
                <w:sz w:val="18"/>
                <w:szCs w:val="18"/>
              </w:rPr>
              <w:t xml:space="preserve">Nota 2: De verificarse que la empresa proponente presente una o más cisternas y tanques en dos o más lotes, procesos de contratación </w:t>
            </w:r>
            <w:r>
              <w:rPr>
                <w:rFonts w:ascii="Lucida Bright" w:hAnsi="Lucida Bright" w:cs="Calibri"/>
                <w:sz w:val="18"/>
                <w:szCs w:val="18"/>
              </w:rPr>
              <w:t>de GLP, CRUDO</w:t>
            </w:r>
            <w:r w:rsidRPr="009C5A96">
              <w:rPr>
                <w:rFonts w:ascii="Lucida Bright" w:hAnsi="Lucida Bright" w:cs="Calibri"/>
                <w:sz w:val="18"/>
                <w:szCs w:val="18"/>
              </w:rPr>
              <w:t xml:space="preserve"> y/o en el listado de otros proponentes o empresas subcontratadas, automáticamente serán descontadas de la propuesta. Si después de los descuentos de las cisternas observadas no se cumple con la cantidad mínima de cisternas, la propuesta quedará </w:t>
            </w:r>
            <w:r w:rsidRPr="00DA15E7">
              <w:rPr>
                <w:rFonts w:ascii="Lucida Bright" w:hAnsi="Lucida Bright" w:cs="Calibri"/>
                <w:sz w:val="18"/>
                <w:szCs w:val="18"/>
              </w:rPr>
              <w:t>descalificada.</w:t>
            </w:r>
          </w:p>
          <w:p w:rsidR="00097683" w:rsidRPr="00DA15E7" w:rsidRDefault="00097683" w:rsidP="007C2C70">
            <w:pPr>
              <w:jc w:val="both"/>
              <w:rPr>
                <w:rFonts w:ascii="Lucida Bright" w:hAnsi="Lucida Bright" w:cs="Calibri"/>
                <w:sz w:val="18"/>
                <w:szCs w:val="18"/>
              </w:rPr>
            </w:pPr>
          </w:p>
          <w:p w:rsidR="00097683" w:rsidRPr="002E0D7E" w:rsidRDefault="00097683" w:rsidP="007C2C70">
            <w:pPr>
              <w:rPr>
                <w:rFonts w:ascii="Lucida Bright" w:hAnsi="Lucida Bright" w:cs="Calibri"/>
                <w:b/>
                <w:sz w:val="18"/>
                <w:szCs w:val="18"/>
              </w:rPr>
            </w:pPr>
            <w:r w:rsidRPr="00DA15E7">
              <w:rPr>
                <w:rFonts w:ascii="Lucida Bright" w:hAnsi="Lucida Bright" w:cs="Calibri"/>
                <w:b/>
                <w:sz w:val="18"/>
                <w:szCs w:val="18"/>
              </w:rPr>
              <w:t xml:space="preserve">Nota 3: </w:t>
            </w:r>
            <w:r w:rsidRPr="006D0813">
              <w:rPr>
                <w:rFonts w:ascii="Lucida Bright" w:hAnsi="Lucida Bright"/>
                <w:b/>
                <w:sz w:val="18"/>
                <w:szCs w:val="18"/>
              </w:rPr>
              <w:t>Se solicita que el proponente presente las planillas en medio digital (formato Excel) y físico según formato establecido en las especificaciones técnicas del DBC. (Misma solicitud no se será excluyente).</w:t>
            </w:r>
          </w:p>
        </w:tc>
        <w:tc>
          <w:tcPr>
            <w:tcW w:w="4394" w:type="dxa"/>
          </w:tcPr>
          <w:p w:rsidR="00097683" w:rsidRPr="002E0D7E" w:rsidRDefault="00097683" w:rsidP="00097683">
            <w:pPr>
              <w:ind w:left="360"/>
              <w:rPr>
                <w:rFonts w:ascii="Lucida Bright" w:hAnsi="Lucida Bright" w:cs="Calibri"/>
                <w:b/>
                <w:caps/>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F73E51" w:rsidRDefault="00F73E51" w:rsidP="00F73E51">
      <w:pPr>
        <w:jc w:val="center"/>
        <w:rPr>
          <w:rFonts w:asciiTheme="minorHAnsi" w:hAnsiTheme="minorHAnsi" w:cstheme="minorHAnsi"/>
          <w:b/>
          <w:sz w:val="22"/>
          <w:szCs w:val="22"/>
        </w:rPr>
      </w:pPr>
      <w:bookmarkStart w:id="2" w:name="_Toc351628703"/>
      <w:r w:rsidRPr="00D31848">
        <w:rPr>
          <w:rFonts w:asciiTheme="minorHAnsi" w:hAnsiTheme="minorHAnsi" w:cstheme="minorHAnsi"/>
          <w:b/>
          <w:sz w:val="22"/>
          <w:szCs w:val="22"/>
        </w:rPr>
        <w:t>FORMULARIO</w:t>
      </w:r>
    </w:p>
    <w:p w:rsidR="00F73E51" w:rsidRPr="00D31848" w:rsidRDefault="00F73E51" w:rsidP="00F73E51">
      <w:pPr>
        <w:jc w:val="center"/>
        <w:rPr>
          <w:rFonts w:asciiTheme="minorHAnsi" w:hAnsiTheme="minorHAnsi" w:cstheme="minorHAnsi"/>
          <w:b/>
          <w:sz w:val="22"/>
          <w:szCs w:val="22"/>
        </w:rPr>
      </w:pPr>
      <w:r w:rsidRPr="00D31848">
        <w:rPr>
          <w:rFonts w:asciiTheme="minorHAnsi" w:hAnsiTheme="minorHAnsi" w:cstheme="minorHAnsi"/>
          <w:b/>
          <w:sz w:val="22"/>
          <w:szCs w:val="22"/>
        </w:rPr>
        <w:t>DETALLE DE CISTERNAS</w:t>
      </w:r>
    </w:p>
    <w:p w:rsidR="00F73E51" w:rsidRDefault="00F73E51" w:rsidP="00F73E51">
      <w:pPr>
        <w:jc w:val="center"/>
        <w:rPr>
          <w:rFonts w:asciiTheme="minorHAnsi" w:hAnsiTheme="minorHAnsi" w:cs="Calibri"/>
          <w:b/>
        </w:rPr>
      </w:pPr>
    </w:p>
    <w:tbl>
      <w:tblPr>
        <w:tblW w:w="7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4"/>
        <w:gridCol w:w="1367"/>
        <w:gridCol w:w="4151"/>
        <w:gridCol w:w="1815"/>
      </w:tblGrid>
      <w:tr w:rsidR="00F73E51" w:rsidRPr="00854714" w:rsidTr="007C2C70">
        <w:trPr>
          <w:trHeight w:val="261"/>
          <w:jc w:val="center"/>
        </w:trPr>
        <w:tc>
          <w:tcPr>
            <w:tcW w:w="42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73E51" w:rsidRPr="00854714" w:rsidRDefault="00F73E51" w:rsidP="007C2C70">
            <w:pPr>
              <w:jc w:val="center"/>
              <w:rPr>
                <w:rFonts w:asciiTheme="minorHAnsi" w:hAnsiTheme="minorHAnsi"/>
                <w:b/>
                <w:bCs/>
                <w:sz w:val="22"/>
                <w:lang w:val="es-BO"/>
              </w:rPr>
            </w:pPr>
            <w:r w:rsidRPr="00854714">
              <w:rPr>
                <w:rFonts w:asciiTheme="minorHAnsi" w:hAnsiTheme="minorHAnsi"/>
                <w:b/>
                <w:bCs/>
                <w:sz w:val="22"/>
              </w:rPr>
              <w:t>#</w:t>
            </w:r>
          </w:p>
        </w:tc>
        <w:tc>
          <w:tcPr>
            <w:tcW w:w="13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73E51" w:rsidRPr="00854714" w:rsidRDefault="00F73E51" w:rsidP="007C2C70">
            <w:pPr>
              <w:jc w:val="center"/>
              <w:rPr>
                <w:rFonts w:asciiTheme="minorHAnsi" w:hAnsiTheme="minorHAnsi"/>
                <w:b/>
                <w:bCs/>
                <w:sz w:val="22"/>
              </w:rPr>
            </w:pPr>
            <w:r w:rsidRPr="00854714">
              <w:rPr>
                <w:rFonts w:asciiTheme="minorHAnsi" w:hAnsiTheme="minorHAnsi"/>
                <w:b/>
                <w:bCs/>
                <w:sz w:val="22"/>
              </w:rPr>
              <w:t>N° de Placa</w:t>
            </w:r>
          </w:p>
        </w:tc>
        <w:tc>
          <w:tcPr>
            <w:tcW w:w="415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73E51" w:rsidRPr="00854714" w:rsidRDefault="00F73E51" w:rsidP="007C2C70">
            <w:pPr>
              <w:jc w:val="center"/>
              <w:rPr>
                <w:rFonts w:asciiTheme="minorHAnsi" w:hAnsiTheme="minorHAnsi"/>
                <w:b/>
                <w:bCs/>
                <w:sz w:val="22"/>
              </w:rPr>
            </w:pPr>
            <w:r w:rsidRPr="00854714">
              <w:rPr>
                <w:rFonts w:asciiTheme="minorHAnsi" w:hAnsiTheme="minorHAnsi"/>
                <w:b/>
                <w:bCs/>
                <w:sz w:val="22"/>
              </w:rPr>
              <w:t>Certificado de Registro de Propiedad del Vehículo Automotor (CRPVA)</w:t>
            </w:r>
          </w:p>
        </w:tc>
        <w:tc>
          <w:tcPr>
            <w:tcW w:w="181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73E51" w:rsidRPr="00854714" w:rsidRDefault="00F73E51" w:rsidP="007C2C70">
            <w:pPr>
              <w:jc w:val="center"/>
              <w:rPr>
                <w:rFonts w:asciiTheme="minorHAnsi" w:hAnsiTheme="minorHAnsi"/>
                <w:b/>
                <w:bCs/>
                <w:sz w:val="22"/>
              </w:rPr>
            </w:pPr>
            <w:r w:rsidRPr="00854714">
              <w:rPr>
                <w:rFonts w:asciiTheme="minorHAnsi" w:hAnsiTheme="minorHAnsi"/>
                <w:b/>
                <w:bCs/>
                <w:sz w:val="22"/>
              </w:rPr>
              <w:t>MODELO</w:t>
            </w:r>
          </w:p>
        </w:tc>
      </w:tr>
      <w:tr w:rsidR="00F73E51" w:rsidRPr="00854714" w:rsidTr="007C2C70">
        <w:trPr>
          <w:trHeight w:val="140"/>
          <w:jc w:val="center"/>
        </w:trPr>
        <w:tc>
          <w:tcPr>
            <w:tcW w:w="42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73E51" w:rsidRPr="00854714" w:rsidRDefault="00F73E51" w:rsidP="007C2C70">
            <w:pPr>
              <w:rPr>
                <w:sz w:val="22"/>
              </w:rPr>
            </w:pPr>
            <w:r w:rsidRPr="00854714">
              <w:rPr>
                <w:sz w:val="22"/>
              </w:rPr>
              <w:t> </w:t>
            </w:r>
          </w:p>
        </w:tc>
        <w:tc>
          <w:tcPr>
            <w:tcW w:w="13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73E51" w:rsidRPr="00854714" w:rsidRDefault="00F73E51" w:rsidP="007C2C70">
            <w:pPr>
              <w:rPr>
                <w:sz w:val="22"/>
              </w:rPr>
            </w:pPr>
          </w:p>
        </w:tc>
        <w:tc>
          <w:tcPr>
            <w:tcW w:w="41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73E51" w:rsidRPr="00854714" w:rsidRDefault="00F73E51" w:rsidP="007C2C70">
            <w:pPr>
              <w:rPr>
                <w:sz w:val="22"/>
              </w:rPr>
            </w:pPr>
            <w:r w:rsidRPr="00854714">
              <w:rPr>
                <w:sz w:val="22"/>
              </w:rPr>
              <w:t> </w:t>
            </w:r>
          </w:p>
        </w:tc>
        <w:tc>
          <w:tcPr>
            <w:tcW w:w="1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73E51" w:rsidRPr="00854714" w:rsidRDefault="00F73E51" w:rsidP="007C2C70">
            <w:pPr>
              <w:jc w:val="center"/>
              <w:rPr>
                <w:sz w:val="22"/>
              </w:rPr>
            </w:pPr>
          </w:p>
        </w:tc>
      </w:tr>
      <w:tr w:rsidR="00F73E51" w:rsidRPr="00854714" w:rsidTr="007C2C70">
        <w:trPr>
          <w:trHeight w:val="140"/>
          <w:jc w:val="center"/>
        </w:trPr>
        <w:tc>
          <w:tcPr>
            <w:tcW w:w="42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F73E51" w:rsidRPr="00854714" w:rsidRDefault="00F73E51" w:rsidP="007C2C70">
            <w:pPr>
              <w:rPr>
                <w:sz w:val="22"/>
              </w:rPr>
            </w:pPr>
          </w:p>
        </w:tc>
        <w:tc>
          <w:tcPr>
            <w:tcW w:w="13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73E51" w:rsidRPr="00854714" w:rsidRDefault="00F73E51" w:rsidP="007C2C70">
            <w:pPr>
              <w:rPr>
                <w:sz w:val="22"/>
              </w:rPr>
            </w:pPr>
          </w:p>
        </w:tc>
        <w:tc>
          <w:tcPr>
            <w:tcW w:w="41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F73E51" w:rsidRPr="00854714" w:rsidRDefault="00F73E51" w:rsidP="007C2C70">
            <w:pPr>
              <w:rPr>
                <w:sz w:val="22"/>
              </w:rPr>
            </w:pPr>
          </w:p>
        </w:tc>
        <w:tc>
          <w:tcPr>
            <w:tcW w:w="1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73E51" w:rsidRPr="00854714" w:rsidRDefault="00F73E51" w:rsidP="007C2C70">
            <w:pPr>
              <w:jc w:val="center"/>
              <w:rPr>
                <w:sz w:val="22"/>
              </w:rPr>
            </w:pPr>
          </w:p>
        </w:tc>
      </w:tr>
      <w:tr w:rsidR="00F73E51" w:rsidRPr="00854714" w:rsidTr="007C2C70">
        <w:trPr>
          <w:trHeight w:val="140"/>
          <w:jc w:val="center"/>
        </w:trPr>
        <w:tc>
          <w:tcPr>
            <w:tcW w:w="42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F73E51" w:rsidRPr="00854714" w:rsidRDefault="00F73E51" w:rsidP="007C2C70">
            <w:pPr>
              <w:rPr>
                <w:sz w:val="22"/>
              </w:rPr>
            </w:pPr>
          </w:p>
        </w:tc>
        <w:tc>
          <w:tcPr>
            <w:tcW w:w="13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73E51" w:rsidRPr="00854714" w:rsidRDefault="00F73E51" w:rsidP="007C2C70">
            <w:pPr>
              <w:rPr>
                <w:sz w:val="22"/>
              </w:rPr>
            </w:pPr>
          </w:p>
        </w:tc>
        <w:tc>
          <w:tcPr>
            <w:tcW w:w="41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F73E51" w:rsidRPr="00854714" w:rsidRDefault="00F73E51" w:rsidP="007C2C70">
            <w:pPr>
              <w:rPr>
                <w:sz w:val="22"/>
              </w:rPr>
            </w:pPr>
          </w:p>
        </w:tc>
        <w:tc>
          <w:tcPr>
            <w:tcW w:w="1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73E51" w:rsidRPr="00854714" w:rsidRDefault="00F73E51" w:rsidP="007C2C70">
            <w:pPr>
              <w:jc w:val="center"/>
              <w:rPr>
                <w:sz w:val="22"/>
              </w:rPr>
            </w:pPr>
          </w:p>
        </w:tc>
      </w:tr>
    </w:tbl>
    <w:p w:rsidR="00F73E51" w:rsidRDefault="00F73E51" w:rsidP="00F73E51">
      <w:pPr>
        <w:jc w:val="center"/>
        <w:rPr>
          <w:rFonts w:asciiTheme="minorHAnsi" w:hAnsiTheme="minorHAnsi" w:cs="Calibri"/>
          <w:b/>
        </w:rPr>
      </w:pPr>
    </w:p>
    <w:p w:rsidR="00F73E51" w:rsidRDefault="00F73E51" w:rsidP="00F73E51">
      <w:pPr>
        <w:jc w:val="center"/>
        <w:rPr>
          <w:rFonts w:asciiTheme="minorHAnsi" w:hAnsiTheme="minorHAnsi" w:cstheme="minorHAnsi"/>
          <w:b/>
          <w:sz w:val="22"/>
          <w:szCs w:val="22"/>
        </w:rPr>
      </w:pPr>
    </w:p>
    <w:p w:rsidR="00F73E51" w:rsidRDefault="00F73E51" w:rsidP="00F73E51">
      <w:pPr>
        <w:rPr>
          <w:rFonts w:asciiTheme="minorHAnsi" w:hAnsiTheme="minorHAnsi" w:cstheme="minorHAnsi"/>
          <w:b/>
          <w:sz w:val="22"/>
          <w:szCs w:val="22"/>
        </w:rPr>
      </w:pPr>
      <w:r>
        <w:rPr>
          <w:rFonts w:asciiTheme="minorHAnsi" w:hAnsiTheme="minorHAnsi" w:cstheme="minorHAnsi"/>
          <w:b/>
          <w:sz w:val="22"/>
          <w:szCs w:val="22"/>
        </w:rPr>
        <w:br w:type="page"/>
      </w:r>
    </w:p>
    <w:p w:rsidR="00F73E51" w:rsidRDefault="00F73E51" w:rsidP="00F73E51">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F73E51" w:rsidRDefault="00F73E51" w:rsidP="00F73E51">
      <w:pPr>
        <w:jc w:val="center"/>
        <w:rPr>
          <w:rFonts w:asciiTheme="minorHAnsi" w:hAnsiTheme="minorHAnsi" w:cstheme="minorHAnsi"/>
          <w:b/>
          <w:sz w:val="22"/>
          <w:szCs w:val="22"/>
        </w:rPr>
      </w:pPr>
      <w:r w:rsidRPr="00D31848">
        <w:rPr>
          <w:rFonts w:asciiTheme="minorHAnsi" w:hAnsiTheme="minorHAnsi" w:cstheme="minorHAnsi"/>
          <w:b/>
          <w:sz w:val="22"/>
          <w:szCs w:val="22"/>
        </w:rPr>
        <w:t>DETALLE DE TANQUES</w:t>
      </w:r>
    </w:p>
    <w:p w:rsidR="00F73E51" w:rsidRDefault="00F73E51" w:rsidP="00F73E51">
      <w:pPr>
        <w:jc w:val="center"/>
        <w:rPr>
          <w:rFonts w:asciiTheme="minorHAnsi" w:hAnsiTheme="minorHAnsi" w:cs="Calibri"/>
          <w:b/>
        </w:rPr>
      </w:pPr>
    </w:p>
    <w:tbl>
      <w:tblPr>
        <w:tblW w:w="7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9"/>
        <w:gridCol w:w="1383"/>
        <w:gridCol w:w="4200"/>
        <w:gridCol w:w="1836"/>
      </w:tblGrid>
      <w:tr w:rsidR="007E1724" w:rsidRPr="00854714" w:rsidTr="007C2C70">
        <w:trPr>
          <w:trHeight w:val="73"/>
          <w:jc w:val="center"/>
        </w:trPr>
        <w:tc>
          <w:tcPr>
            <w:tcW w:w="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724" w:rsidRPr="002E0D7E" w:rsidRDefault="007E1724" w:rsidP="007E1724">
            <w:pPr>
              <w:jc w:val="center"/>
              <w:rPr>
                <w:rFonts w:ascii="Lucida Bright" w:hAnsi="Lucida Bright"/>
                <w:b/>
                <w:bCs/>
                <w:color w:val="000000"/>
                <w:sz w:val="18"/>
                <w:szCs w:val="18"/>
                <w:lang w:val="es-BO" w:eastAsia="es-BO"/>
              </w:rPr>
            </w:pPr>
            <w:r w:rsidRPr="002E0D7E">
              <w:rPr>
                <w:rFonts w:ascii="Lucida Bright" w:hAnsi="Lucida Bright"/>
                <w:b/>
                <w:bCs/>
                <w:color w:val="000000"/>
                <w:sz w:val="18"/>
                <w:szCs w:val="18"/>
              </w:rPr>
              <w:t>Nro.</w:t>
            </w:r>
          </w:p>
        </w:tc>
        <w:tc>
          <w:tcPr>
            <w:tcW w:w="138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724" w:rsidRPr="002E0D7E" w:rsidRDefault="007E1724" w:rsidP="007E1724">
            <w:pPr>
              <w:jc w:val="center"/>
              <w:rPr>
                <w:rFonts w:ascii="Lucida Bright" w:hAnsi="Lucida Bright"/>
                <w:b/>
                <w:bCs/>
                <w:color w:val="000000"/>
                <w:sz w:val="18"/>
                <w:szCs w:val="18"/>
              </w:rPr>
            </w:pPr>
            <w:r w:rsidRPr="002E0D7E">
              <w:rPr>
                <w:rFonts w:ascii="Lucida Bright" w:hAnsi="Lucida Bright"/>
                <w:b/>
                <w:bCs/>
                <w:color w:val="000000"/>
                <w:sz w:val="18"/>
                <w:szCs w:val="18"/>
              </w:rPr>
              <w:t>Serie de tanque/ Chasis/ Otro</w:t>
            </w:r>
          </w:p>
        </w:tc>
        <w:tc>
          <w:tcPr>
            <w:tcW w:w="420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724" w:rsidRPr="002E0D7E" w:rsidRDefault="007E1724" w:rsidP="007E1724">
            <w:pPr>
              <w:jc w:val="center"/>
              <w:rPr>
                <w:rFonts w:ascii="Lucida Bright" w:hAnsi="Lucida Bright"/>
                <w:b/>
                <w:bCs/>
                <w:color w:val="000000"/>
                <w:sz w:val="18"/>
                <w:szCs w:val="18"/>
              </w:rPr>
            </w:pPr>
            <w:r w:rsidRPr="002E0D7E">
              <w:rPr>
                <w:rFonts w:ascii="Lucida Bright" w:hAnsi="Lucida Bright"/>
                <w:b/>
                <w:bCs/>
                <w:color w:val="000000"/>
                <w:sz w:val="18"/>
                <w:szCs w:val="18"/>
              </w:rPr>
              <w:t>Documento Internacional/Nacional que demuestre la calibración de tanque</w:t>
            </w:r>
          </w:p>
        </w:tc>
        <w:tc>
          <w:tcPr>
            <w:tcW w:w="183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724" w:rsidRPr="002E0D7E" w:rsidRDefault="007E1724" w:rsidP="007E1724">
            <w:pPr>
              <w:jc w:val="center"/>
              <w:rPr>
                <w:rFonts w:ascii="Lucida Bright" w:hAnsi="Lucida Bright"/>
                <w:b/>
                <w:bCs/>
                <w:color w:val="000000"/>
                <w:sz w:val="18"/>
                <w:szCs w:val="18"/>
              </w:rPr>
            </w:pPr>
            <w:r w:rsidRPr="002E0D7E">
              <w:rPr>
                <w:rFonts w:ascii="Lucida Bright" w:hAnsi="Lucida Bright"/>
                <w:b/>
                <w:bCs/>
                <w:color w:val="000000"/>
                <w:sz w:val="18"/>
                <w:szCs w:val="18"/>
              </w:rPr>
              <w:t>Capacidad (m3)</w:t>
            </w:r>
          </w:p>
        </w:tc>
      </w:tr>
      <w:tr w:rsidR="00F73E51" w:rsidRPr="00854714" w:rsidTr="007C2C70">
        <w:trPr>
          <w:trHeight w:val="39"/>
          <w:jc w:val="center"/>
        </w:trPr>
        <w:tc>
          <w:tcPr>
            <w:tcW w:w="4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73E51" w:rsidRPr="00854714" w:rsidRDefault="00F73E51" w:rsidP="007C2C70">
            <w:pPr>
              <w:rPr>
                <w:sz w:val="22"/>
              </w:rPr>
            </w:pPr>
            <w:r w:rsidRPr="00854714">
              <w:rPr>
                <w:sz w:val="22"/>
              </w:rPr>
              <w:t> </w:t>
            </w:r>
          </w:p>
        </w:tc>
        <w:tc>
          <w:tcPr>
            <w:tcW w:w="13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73E51" w:rsidRPr="00854714" w:rsidRDefault="00F73E51" w:rsidP="007C2C70">
            <w:pPr>
              <w:rPr>
                <w:sz w:val="22"/>
              </w:rPr>
            </w:pPr>
          </w:p>
        </w:tc>
        <w:tc>
          <w:tcPr>
            <w:tcW w:w="42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73E51" w:rsidRPr="00854714" w:rsidRDefault="00F73E51" w:rsidP="007C2C70">
            <w:pPr>
              <w:rPr>
                <w:sz w:val="22"/>
              </w:rPr>
            </w:pPr>
            <w:r w:rsidRPr="00854714">
              <w:rPr>
                <w:sz w:val="22"/>
              </w:rPr>
              <w:t> </w:t>
            </w:r>
          </w:p>
        </w:tc>
        <w:tc>
          <w:tcPr>
            <w:tcW w:w="18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73E51" w:rsidRPr="00854714" w:rsidRDefault="00F73E51" w:rsidP="007C2C70">
            <w:pPr>
              <w:jc w:val="center"/>
              <w:rPr>
                <w:sz w:val="22"/>
              </w:rPr>
            </w:pPr>
          </w:p>
        </w:tc>
      </w:tr>
      <w:tr w:rsidR="00F73E51" w:rsidRPr="00854714" w:rsidTr="007C2C70">
        <w:trPr>
          <w:trHeight w:val="39"/>
          <w:jc w:val="center"/>
        </w:trPr>
        <w:tc>
          <w:tcPr>
            <w:tcW w:w="4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F73E51" w:rsidRPr="00854714" w:rsidRDefault="00F73E51" w:rsidP="007C2C70">
            <w:pPr>
              <w:rPr>
                <w:sz w:val="22"/>
              </w:rPr>
            </w:pPr>
          </w:p>
        </w:tc>
        <w:tc>
          <w:tcPr>
            <w:tcW w:w="13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73E51" w:rsidRPr="00854714" w:rsidRDefault="00F73E51" w:rsidP="007C2C70">
            <w:pPr>
              <w:rPr>
                <w:sz w:val="22"/>
              </w:rPr>
            </w:pPr>
          </w:p>
        </w:tc>
        <w:tc>
          <w:tcPr>
            <w:tcW w:w="42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F73E51" w:rsidRPr="00854714" w:rsidRDefault="00F73E51" w:rsidP="007C2C70">
            <w:pPr>
              <w:rPr>
                <w:sz w:val="22"/>
              </w:rPr>
            </w:pPr>
          </w:p>
        </w:tc>
        <w:tc>
          <w:tcPr>
            <w:tcW w:w="18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73E51" w:rsidRPr="00854714" w:rsidRDefault="00F73E51" w:rsidP="007C2C70">
            <w:pPr>
              <w:jc w:val="center"/>
              <w:rPr>
                <w:sz w:val="22"/>
              </w:rPr>
            </w:pPr>
          </w:p>
        </w:tc>
      </w:tr>
      <w:tr w:rsidR="00F73E51" w:rsidRPr="00854714" w:rsidTr="007C2C70">
        <w:trPr>
          <w:trHeight w:val="39"/>
          <w:jc w:val="center"/>
        </w:trPr>
        <w:tc>
          <w:tcPr>
            <w:tcW w:w="4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F73E51" w:rsidRPr="00854714" w:rsidRDefault="00F73E51" w:rsidP="007C2C70">
            <w:pPr>
              <w:rPr>
                <w:sz w:val="22"/>
              </w:rPr>
            </w:pPr>
          </w:p>
        </w:tc>
        <w:tc>
          <w:tcPr>
            <w:tcW w:w="13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73E51" w:rsidRPr="00854714" w:rsidRDefault="00F73E51" w:rsidP="007C2C70">
            <w:pPr>
              <w:rPr>
                <w:sz w:val="22"/>
              </w:rPr>
            </w:pPr>
          </w:p>
        </w:tc>
        <w:tc>
          <w:tcPr>
            <w:tcW w:w="42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F73E51" w:rsidRPr="00854714" w:rsidRDefault="00F73E51" w:rsidP="007C2C70">
            <w:pPr>
              <w:rPr>
                <w:sz w:val="22"/>
              </w:rPr>
            </w:pPr>
          </w:p>
        </w:tc>
        <w:tc>
          <w:tcPr>
            <w:tcW w:w="18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73E51" w:rsidRPr="00854714" w:rsidRDefault="00F73E51" w:rsidP="007C2C70">
            <w:pPr>
              <w:jc w:val="center"/>
              <w:rPr>
                <w:sz w:val="22"/>
              </w:rPr>
            </w:pPr>
          </w:p>
        </w:tc>
      </w:tr>
    </w:tbl>
    <w:p w:rsidR="00F73E51" w:rsidRPr="002C22EC" w:rsidRDefault="00F73E51" w:rsidP="00F73E51">
      <w:pPr>
        <w:jc w:val="center"/>
        <w:rPr>
          <w:rFonts w:asciiTheme="minorHAnsi" w:hAnsiTheme="minorHAnsi" w:cstheme="minorHAnsi"/>
          <w:b/>
        </w:rPr>
      </w:pPr>
    </w:p>
    <w:p w:rsidR="00F73E51" w:rsidRDefault="00F73E51" w:rsidP="00F73E51">
      <w:pPr>
        <w:rPr>
          <w:rFonts w:asciiTheme="minorHAnsi" w:hAnsiTheme="minorHAnsi" w:cstheme="minorHAnsi"/>
          <w:b/>
          <w:sz w:val="22"/>
          <w:szCs w:val="22"/>
        </w:rPr>
      </w:pPr>
    </w:p>
    <w:p w:rsidR="00223744" w:rsidRDefault="00F73E51" w:rsidP="00F73E51">
      <w:pPr>
        <w:jc w:val="center"/>
        <w:rPr>
          <w:rFonts w:asciiTheme="minorHAnsi" w:hAnsiTheme="minorHAnsi" w:cstheme="minorHAnsi"/>
          <w:b/>
          <w:sz w:val="22"/>
          <w:szCs w:val="22"/>
        </w:rPr>
      </w:pPr>
      <w:r>
        <w:rPr>
          <w:rFonts w:asciiTheme="minorHAnsi" w:hAnsiTheme="minorHAnsi" w:cstheme="minorHAnsi"/>
          <w:b/>
          <w:sz w:val="22"/>
          <w:szCs w:val="22"/>
        </w:rPr>
        <w:br w:type="page"/>
      </w:r>
    </w:p>
    <w:bookmarkEnd w:id="2"/>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FB4C75">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FB4C7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FB4C7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FB4C7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7852E7" w:rsidRDefault="007852E7" w:rsidP="00F44111">
      <w:pPr>
        <w:pStyle w:val="Sinespaciado"/>
        <w:ind w:left="709"/>
        <w:jc w:val="both"/>
        <w:rPr>
          <w:rFonts w:asciiTheme="minorHAnsi" w:hAnsiTheme="minorHAnsi" w:cstheme="minorHAnsi"/>
        </w:rPr>
      </w:pPr>
    </w:p>
    <w:p w:rsidR="007852E7" w:rsidRDefault="007852E7" w:rsidP="00F44111">
      <w:pPr>
        <w:pStyle w:val="Sinespaciado"/>
        <w:ind w:left="709"/>
        <w:jc w:val="both"/>
        <w:rPr>
          <w:rFonts w:asciiTheme="minorHAnsi" w:hAnsiTheme="minorHAnsi" w:cstheme="minorHAnsi"/>
        </w:rPr>
      </w:pPr>
    </w:p>
    <w:p w:rsidR="007852E7" w:rsidRDefault="007852E7" w:rsidP="00F44111">
      <w:pPr>
        <w:pStyle w:val="Sinespaciado"/>
        <w:ind w:left="709"/>
        <w:jc w:val="both"/>
        <w:rPr>
          <w:rFonts w:asciiTheme="minorHAnsi" w:hAnsiTheme="minorHAnsi" w:cstheme="minorHAnsi"/>
        </w:rPr>
      </w:pPr>
    </w:p>
    <w:p w:rsidR="007852E7" w:rsidRDefault="007852E7" w:rsidP="00F44111">
      <w:pPr>
        <w:pStyle w:val="Sinespaciado"/>
        <w:ind w:left="709"/>
        <w:jc w:val="both"/>
        <w:rPr>
          <w:rFonts w:asciiTheme="minorHAnsi" w:hAnsiTheme="minorHAnsi" w:cstheme="minorHAnsi"/>
        </w:rPr>
      </w:pPr>
    </w:p>
    <w:p w:rsidR="00F44111" w:rsidRPr="00365997" w:rsidRDefault="00F44111" w:rsidP="00FB4C7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FB4C7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FB4C75">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FB4C7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FB4C7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FB4C7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w:t>
      </w:r>
      <w:r w:rsidRPr="00AD0AC9">
        <w:rPr>
          <w:rFonts w:asciiTheme="minorHAnsi" w:hAnsiTheme="minorHAnsi" w:cstheme="minorHAnsi"/>
          <w:b/>
          <w:color w:val="000000" w:themeColor="text1"/>
        </w:rPr>
        <w:t>PREFERENCIA (APLICAR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B4C7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780668"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FB4C7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FB4C7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B4C7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097683" w:rsidRPr="00097683" w:rsidRDefault="00097683" w:rsidP="00097683">
      <w:pPr>
        <w:pStyle w:val="Sinespaciado"/>
        <w:ind w:left="284"/>
        <w:jc w:val="both"/>
        <w:rPr>
          <w:rFonts w:asciiTheme="minorHAnsi" w:hAnsiTheme="minorHAnsi" w:cstheme="minorHAnsi"/>
        </w:rPr>
      </w:pPr>
      <w:r w:rsidRPr="00097683">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y de acuerdo a lo establecido en las especificaciones técnicas del presente DBC.</w:t>
      </w:r>
    </w:p>
    <w:p w:rsidR="00F44111" w:rsidRPr="00097683" w:rsidRDefault="00F44111" w:rsidP="00F44111">
      <w:pPr>
        <w:pStyle w:val="Sinespaciado"/>
        <w:ind w:left="284"/>
        <w:jc w:val="both"/>
        <w:rPr>
          <w:rFonts w:asciiTheme="minorHAnsi" w:hAnsiTheme="minorHAnsi" w:cstheme="minorHAnsi"/>
        </w:rPr>
      </w:pPr>
      <w:r w:rsidRPr="00097683">
        <w:rPr>
          <w:rFonts w:asciiTheme="minorHAnsi" w:hAnsiTheme="minorHAnsi" w:cstheme="minorHAnsi"/>
        </w:rPr>
        <w:t xml:space="preserve"> </w:t>
      </w:r>
    </w:p>
    <w:p w:rsidR="00F44111" w:rsidRPr="00097683" w:rsidRDefault="00F44111" w:rsidP="00F44111">
      <w:pPr>
        <w:pStyle w:val="Sinespaciado"/>
        <w:ind w:left="284"/>
        <w:jc w:val="both"/>
        <w:rPr>
          <w:rFonts w:asciiTheme="minorHAnsi" w:hAnsiTheme="minorHAnsi" w:cstheme="minorHAnsi"/>
        </w:rPr>
      </w:pPr>
      <w:r w:rsidRPr="00097683">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097683">
        <w:rPr>
          <w:rFonts w:asciiTheme="minorHAnsi" w:hAnsiTheme="minorHAnsi" w:cstheme="minorHAnsi"/>
        </w:rPr>
        <w:tab/>
      </w:r>
    </w:p>
    <w:p w:rsidR="00F44111" w:rsidRPr="00097683" w:rsidRDefault="00F44111" w:rsidP="00F44111">
      <w:pPr>
        <w:pStyle w:val="Sinespaciado"/>
        <w:ind w:left="284"/>
        <w:jc w:val="both"/>
        <w:rPr>
          <w:rFonts w:asciiTheme="minorHAnsi" w:hAnsiTheme="minorHAnsi" w:cstheme="minorHAnsi"/>
        </w:rPr>
      </w:pPr>
    </w:p>
    <w:p w:rsidR="00F44111" w:rsidRPr="00097683" w:rsidRDefault="00F44111" w:rsidP="00FB4C75">
      <w:pPr>
        <w:pStyle w:val="Sinespaciado"/>
        <w:numPr>
          <w:ilvl w:val="6"/>
          <w:numId w:val="29"/>
        </w:numPr>
        <w:ind w:left="284"/>
        <w:jc w:val="both"/>
        <w:rPr>
          <w:rFonts w:asciiTheme="minorHAnsi" w:hAnsiTheme="minorHAnsi" w:cstheme="minorHAnsi"/>
          <w:b/>
        </w:rPr>
      </w:pPr>
      <w:r w:rsidRPr="00097683">
        <w:rPr>
          <w:rFonts w:asciiTheme="minorHAnsi" w:hAnsiTheme="minorHAnsi" w:cstheme="minorHAnsi"/>
          <w:b/>
        </w:rPr>
        <w:t>RESULTADO DE LA EVALUACIÓN</w:t>
      </w:r>
    </w:p>
    <w:p w:rsidR="00F44111" w:rsidRPr="00097683" w:rsidRDefault="00F44111" w:rsidP="00F44111">
      <w:pPr>
        <w:jc w:val="both"/>
        <w:rPr>
          <w:rFonts w:asciiTheme="minorHAnsi" w:hAnsiTheme="minorHAnsi" w:cstheme="minorHAnsi"/>
          <w:sz w:val="22"/>
          <w:szCs w:val="22"/>
        </w:rPr>
      </w:pPr>
    </w:p>
    <w:p w:rsidR="00F44111" w:rsidRPr="00097683" w:rsidRDefault="00F44111" w:rsidP="00F44111">
      <w:pPr>
        <w:pStyle w:val="Sinespaciado"/>
        <w:ind w:left="284"/>
        <w:jc w:val="both"/>
        <w:rPr>
          <w:rFonts w:asciiTheme="minorHAnsi" w:hAnsiTheme="minorHAnsi" w:cstheme="minorHAnsi"/>
        </w:rPr>
      </w:pPr>
      <w:r w:rsidRPr="00097683">
        <w:rPr>
          <w:rFonts w:asciiTheme="minorHAnsi" w:hAnsiTheme="minorHAnsi" w:cstheme="minorHAnsi"/>
        </w:rPr>
        <w:t>El Comité de Licitación recomendará al RPC la adjudicación o concertación o declaratoria desierta.</w:t>
      </w:r>
    </w:p>
    <w:p w:rsidR="00F44111" w:rsidRPr="00097683" w:rsidRDefault="00F44111" w:rsidP="00F44111">
      <w:pPr>
        <w:pStyle w:val="Sinespaciado"/>
        <w:ind w:left="284"/>
        <w:jc w:val="both"/>
        <w:rPr>
          <w:rFonts w:asciiTheme="minorHAnsi" w:hAnsiTheme="minorHAnsi" w:cstheme="minorHAnsi"/>
        </w:rPr>
      </w:pPr>
    </w:p>
    <w:p w:rsidR="00097683" w:rsidRPr="00365997" w:rsidRDefault="00097683" w:rsidP="00097683">
      <w:pPr>
        <w:pStyle w:val="Sinespaciado"/>
        <w:ind w:left="284"/>
        <w:jc w:val="both"/>
        <w:rPr>
          <w:rFonts w:asciiTheme="minorHAnsi" w:hAnsiTheme="minorHAnsi" w:cstheme="minorHAnsi"/>
          <w:b/>
          <w:bCs/>
          <w:lang w:val="es-ES_tradnl"/>
        </w:rPr>
      </w:pPr>
      <w:r w:rsidRPr="00097683">
        <w:rPr>
          <w:rFonts w:asciiTheme="minorHAnsi" w:hAnsiTheme="minorHAnsi" w:cstheme="minorHAnsi"/>
        </w:rPr>
        <w:t>En caso de adjudicación, se recomendará al RPC la adjudicación del o los proponentes con la propuesta que obtuvo el precio evaluado más bajo 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F44111" w:rsidRPr="00365997" w:rsidRDefault="00F44111" w:rsidP="00F44111">
      <w:pPr>
        <w:rPr>
          <w:rFonts w:asciiTheme="minorHAnsi" w:hAnsiTheme="minorHAnsi" w:cstheme="minorHAnsi"/>
          <w:b/>
          <w:bCs/>
          <w:sz w:val="22"/>
          <w:szCs w:val="22"/>
          <w:lang w:val="es-ES_tradnl"/>
        </w:rPr>
      </w:pPr>
    </w:p>
    <w:p w:rsidR="00F44111" w:rsidRDefault="00F44111" w:rsidP="00F44111">
      <w:pPr>
        <w:rPr>
          <w:rFonts w:asciiTheme="minorHAnsi" w:hAnsiTheme="minorHAnsi" w:cstheme="minorHAnsi"/>
          <w:b/>
          <w:bCs/>
          <w:sz w:val="22"/>
          <w:szCs w:val="22"/>
          <w:lang w:val="es-ES_tradnl"/>
        </w:rPr>
      </w:pPr>
    </w:p>
    <w:p w:rsidR="0002233D" w:rsidRDefault="0002233D" w:rsidP="00F44111">
      <w:pPr>
        <w:rPr>
          <w:rFonts w:asciiTheme="minorHAnsi" w:hAnsiTheme="minorHAnsi" w:cstheme="minorHAnsi"/>
          <w:b/>
          <w:bCs/>
          <w:sz w:val="22"/>
          <w:szCs w:val="22"/>
          <w:lang w:val="es-ES_tradnl"/>
        </w:rPr>
      </w:pPr>
    </w:p>
    <w:p w:rsidR="0002233D" w:rsidRDefault="0002233D" w:rsidP="00F44111">
      <w:pPr>
        <w:rPr>
          <w:rFonts w:asciiTheme="minorHAnsi" w:hAnsiTheme="minorHAnsi" w:cstheme="minorHAnsi"/>
          <w:b/>
          <w:bCs/>
          <w:sz w:val="22"/>
          <w:szCs w:val="22"/>
          <w:lang w:val="es-ES_tradnl"/>
        </w:rPr>
      </w:pPr>
    </w:p>
    <w:p w:rsidR="00F355FF" w:rsidRDefault="00F355FF" w:rsidP="00F44111">
      <w:pPr>
        <w:rPr>
          <w:rFonts w:asciiTheme="minorHAnsi" w:hAnsiTheme="minorHAnsi" w:cstheme="minorHAnsi"/>
          <w:b/>
          <w:bCs/>
          <w:sz w:val="22"/>
          <w:szCs w:val="22"/>
          <w:lang w:val="es-ES_tradnl"/>
        </w:rPr>
      </w:pPr>
    </w:p>
    <w:p w:rsidR="00F355FF" w:rsidRDefault="00F355FF" w:rsidP="00F44111">
      <w:pPr>
        <w:rPr>
          <w:rFonts w:asciiTheme="minorHAnsi" w:hAnsiTheme="minorHAnsi" w:cstheme="minorHAnsi"/>
          <w:b/>
          <w:bCs/>
          <w:sz w:val="22"/>
          <w:szCs w:val="22"/>
          <w:lang w:val="es-ES_tradnl"/>
        </w:rPr>
      </w:pPr>
    </w:p>
    <w:p w:rsidR="00F355FF" w:rsidRPr="00365997" w:rsidRDefault="00F355FF" w:rsidP="00F44111">
      <w:pPr>
        <w:rPr>
          <w:rFonts w:asciiTheme="minorHAnsi" w:hAnsiTheme="minorHAnsi" w:cstheme="minorHAnsi"/>
          <w:b/>
          <w:bCs/>
          <w:sz w:val="22"/>
          <w:szCs w:val="22"/>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7D4619">
      <w:pPr>
        <w:rPr>
          <w:rFonts w:asciiTheme="minorHAnsi" w:hAnsiTheme="minorHAnsi" w:cstheme="minorHAnsi"/>
          <w:snapToGrid w:val="0"/>
          <w:color w:val="FF0000"/>
          <w:sz w:val="22"/>
          <w:szCs w:val="22"/>
        </w:rPr>
      </w:pPr>
    </w:p>
    <w:p w:rsidR="00F355FF" w:rsidRPr="002E0D7E" w:rsidRDefault="00F355FF" w:rsidP="00F355FF">
      <w:pPr>
        <w:pStyle w:val="Encabezado"/>
        <w:jc w:val="center"/>
        <w:rPr>
          <w:rFonts w:ascii="Lucida Bright" w:eastAsia="Arial Unicode MS" w:hAnsi="Lucida Bright" w:cs="Calibri"/>
          <w:b/>
          <w:sz w:val="18"/>
          <w:szCs w:val="18"/>
          <w:lang w:val="es-BO"/>
        </w:rPr>
      </w:pPr>
      <w:r w:rsidRPr="002E0D7E">
        <w:rPr>
          <w:rFonts w:ascii="Lucida Bright" w:eastAsia="Arial Unicode MS" w:hAnsi="Lucida Bright" w:cs="Calibri"/>
          <w:b/>
          <w:sz w:val="18"/>
          <w:szCs w:val="18"/>
          <w:lang w:val="es-BO"/>
        </w:rPr>
        <w:t>TRANSPORTE DE PETRÓLEO CRUDO Y CONDENSADO POR CISTERNAS - GESTION 2019</w:t>
      </w:r>
    </w:p>
    <w:p w:rsidR="00F355FF" w:rsidRPr="002E0D7E" w:rsidRDefault="00F355FF" w:rsidP="00F355FF">
      <w:pPr>
        <w:pStyle w:val="Encabezado"/>
        <w:jc w:val="center"/>
        <w:rPr>
          <w:rFonts w:ascii="Lucida Bright" w:eastAsia="Arial Unicode MS" w:hAnsi="Lucida Bright" w:cs="Calibri"/>
          <w:sz w:val="18"/>
          <w:szCs w:val="18"/>
          <w:lang w:val="es-BO"/>
        </w:rPr>
      </w:pPr>
    </w:p>
    <w:tbl>
      <w:tblPr>
        <w:tblW w:w="9214" w:type="dxa"/>
        <w:tblInd w:w="70" w:type="dxa"/>
        <w:tblCellMar>
          <w:left w:w="70" w:type="dxa"/>
          <w:right w:w="70" w:type="dxa"/>
        </w:tblCellMar>
        <w:tblLook w:val="04A0" w:firstRow="1" w:lastRow="0" w:firstColumn="1" w:lastColumn="0" w:noHBand="0" w:noVBand="1"/>
      </w:tblPr>
      <w:tblGrid>
        <w:gridCol w:w="1134"/>
        <w:gridCol w:w="8080"/>
      </w:tblGrid>
      <w:tr w:rsidR="00F355FF" w:rsidRPr="002E0D7E" w:rsidTr="007C2C70">
        <w:trPr>
          <w:trHeight w:val="53"/>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F355FF" w:rsidRPr="002E0D7E" w:rsidRDefault="00F355FF" w:rsidP="007C2C70">
            <w:pPr>
              <w:jc w:val="center"/>
              <w:rPr>
                <w:rFonts w:ascii="Lucida Bright" w:hAnsi="Lucida Bright" w:cs="Calibri"/>
                <w:b/>
                <w:bCs/>
                <w:sz w:val="18"/>
                <w:szCs w:val="18"/>
                <w:lang w:val="es-BO"/>
              </w:rPr>
            </w:pPr>
            <w:r w:rsidRPr="002E0D7E">
              <w:rPr>
                <w:rFonts w:ascii="Lucida Bright" w:hAnsi="Lucida Bright" w:cs="Calibri"/>
                <w:b/>
                <w:bCs/>
                <w:sz w:val="18"/>
                <w:szCs w:val="18"/>
                <w:lang w:val="es-BO"/>
              </w:rPr>
              <w:t>N° ÍTEM</w:t>
            </w:r>
          </w:p>
        </w:tc>
        <w:tc>
          <w:tcPr>
            <w:tcW w:w="8080"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F355FF" w:rsidRPr="002E0D7E" w:rsidRDefault="00F355FF" w:rsidP="007C2C70">
            <w:pPr>
              <w:jc w:val="center"/>
              <w:rPr>
                <w:rFonts w:ascii="Lucida Bright" w:hAnsi="Lucida Bright" w:cs="Calibri"/>
                <w:b/>
                <w:bCs/>
                <w:sz w:val="18"/>
                <w:szCs w:val="18"/>
                <w:lang w:val="es-BO"/>
              </w:rPr>
            </w:pPr>
            <w:r w:rsidRPr="002E0D7E">
              <w:rPr>
                <w:rFonts w:ascii="Lucida Bright" w:hAnsi="Lucida Bright" w:cs="Calibri"/>
                <w:b/>
                <w:bCs/>
                <w:sz w:val="18"/>
                <w:szCs w:val="18"/>
                <w:lang w:val="es-BO"/>
              </w:rPr>
              <w:t xml:space="preserve">DESCRIPCIÓN DETALLADA DEL SERVICIO </w:t>
            </w:r>
          </w:p>
        </w:tc>
      </w:tr>
      <w:tr w:rsidR="00F355FF" w:rsidRPr="002E0D7E" w:rsidTr="007C2C70">
        <w:trPr>
          <w:trHeight w:val="105"/>
        </w:trPr>
        <w:tc>
          <w:tcPr>
            <w:tcW w:w="1134" w:type="dxa"/>
            <w:tcBorders>
              <w:top w:val="single" w:sz="4" w:space="0" w:color="auto"/>
              <w:left w:val="single" w:sz="4" w:space="0" w:color="auto"/>
              <w:bottom w:val="single" w:sz="4" w:space="0" w:color="auto"/>
              <w:right w:val="single" w:sz="4" w:space="0" w:color="000000"/>
            </w:tcBorders>
            <w:vAlign w:val="center"/>
          </w:tcPr>
          <w:p w:rsidR="00F355FF" w:rsidRPr="002E0D7E" w:rsidRDefault="00F355FF" w:rsidP="007C2C70">
            <w:pPr>
              <w:jc w:val="center"/>
              <w:rPr>
                <w:rFonts w:ascii="Lucida Bright" w:hAnsi="Lucida Bright" w:cs="Calibri"/>
                <w:bCs/>
                <w:sz w:val="18"/>
                <w:szCs w:val="18"/>
                <w:lang w:val="es-BO"/>
              </w:rPr>
            </w:pPr>
            <w:r w:rsidRPr="002E0D7E">
              <w:rPr>
                <w:rFonts w:ascii="Lucida Bright" w:hAnsi="Lucida Bright" w:cs="Calibri"/>
                <w:bCs/>
                <w:sz w:val="18"/>
                <w:szCs w:val="18"/>
                <w:lang w:val="es-BO"/>
              </w:rPr>
              <w:t>1</w:t>
            </w:r>
          </w:p>
        </w:tc>
        <w:tc>
          <w:tcPr>
            <w:tcW w:w="8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355FF" w:rsidRPr="002E0D7E" w:rsidRDefault="000E4068" w:rsidP="000E4068">
            <w:pPr>
              <w:rPr>
                <w:rFonts w:ascii="Lucida Bright" w:hAnsi="Lucida Bright" w:cs="Calibri"/>
                <w:sz w:val="18"/>
                <w:szCs w:val="18"/>
                <w:lang w:val="es-BO"/>
              </w:rPr>
            </w:pPr>
            <w:r>
              <w:rPr>
                <w:rFonts w:ascii="Lucida Bright" w:hAnsi="Lucida Bright" w:cs="Calibri"/>
                <w:sz w:val="18"/>
                <w:szCs w:val="18"/>
                <w:lang w:val="es-BO"/>
              </w:rPr>
              <w:t xml:space="preserve">TRANSPORTE DE PETROLEO </w:t>
            </w:r>
            <w:bookmarkStart w:id="3" w:name="_GoBack"/>
            <w:bookmarkEnd w:id="3"/>
            <w:r w:rsidR="00F355FF" w:rsidRPr="002E0D7E">
              <w:rPr>
                <w:rFonts w:ascii="Lucida Bright" w:hAnsi="Lucida Bright" w:cs="Calibri"/>
                <w:sz w:val="18"/>
                <w:szCs w:val="18"/>
                <w:lang w:val="es-BO"/>
              </w:rPr>
              <w:t xml:space="preserve"> Y CONDENSADO POR CISTERNAS - GESTION 2019  </w:t>
            </w:r>
          </w:p>
        </w:tc>
      </w:tr>
    </w:tbl>
    <w:p w:rsidR="00F355FF" w:rsidRPr="002E0D7E" w:rsidRDefault="00F355FF" w:rsidP="00F355FF">
      <w:pPr>
        <w:rPr>
          <w:rFonts w:ascii="Lucida Bright" w:hAnsi="Lucida Bright" w:cs="Calibri"/>
          <w:b/>
          <w:sz w:val="18"/>
          <w:szCs w:val="18"/>
        </w:rPr>
      </w:pPr>
    </w:p>
    <w:p w:rsidR="00F355FF" w:rsidRPr="002E0D7E" w:rsidRDefault="00F355FF" w:rsidP="00D162A3">
      <w:pPr>
        <w:pStyle w:val="Prrafodelista"/>
        <w:numPr>
          <w:ilvl w:val="0"/>
          <w:numId w:val="33"/>
        </w:numPr>
        <w:ind w:left="567" w:hanging="567"/>
        <w:contextualSpacing/>
        <w:jc w:val="both"/>
        <w:rPr>
          <w:rFonts w:ascii="Lucida Bright" w:hAnsi="Lucida Bright" w:cs="Calibri"/>
          <w:b/>
          <w:bCs/>
          <w:sz w:val="18"/>
          <w:szCs w:val="18"/>
          <w:lang w:eastAsia="es-BO"/>
        </w:rPr>
      </w:pPr>
      <w:r w:rsidRPr="002E0D7E">
        <w:rPr>
          <w:rFonts w:ascii="Lucida Bright" w:hAnsi="Lucida Bright" w:cs="Calibri"/>
          <w:b/>
          <w:bCs/>
          <w:sz w:val="18"/>
          <w:szCs w:val="18"/>
          <w:lang w:eastAsia="es-BO"/>
        </w:rPr>
        <w:t>CARACTERÍSTICAS DEL SERVICIO (Sujeto a Evaluación)</w:t>
      </w:r>
    </w:p>
    <w:p w:rsidR="00F355FF" w:rsidRPr="002E0D7E" w:rsidRDefault="00F355FF" w:rsidP="00F355FF">
      <w:pPr>
        <w:autoSpaceDE w:val="0"/>
        <w:autoSpaceDN w:val="0"/>
        <w:adjustRightInd w:val="0"/>
        <w:rPr>
          <w:rFonts w:ascii="Lucida Bright" w:hAnsi="Lucida Bright" w:cs="Calibri"/>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F355FF" w:rsidRPr="002E0D7E" w:rsidTr="007C2C70">
        <w:trPr>
          <w:trHeight w:val="87"/>
        </w:trPr>
        <w:tc>
          <w:tcPr>
            <w:tcW w:w="9214" w:type="dxa"/>
            <w:shd w:val="clear" w:color="auto" w:fill="C6D9F1"/>
            <w:vAlign w:val="center"/>
          </w:tcPr>
          <w:p w:rsidR="00F355FF" w:rsidRPr="002E0D7E" w:rsidRDefault="00F355FF" w:rsidP="007C2C70">
            <w:pPr>
              <w:autoSpaceDE w:val="0"/>
              <w:autoSpaceDN w:val="0"/>
              <w:adjustRightInd w:val="0"/>
              <w:rPr>
                <w:rFonts w:ascii="Lucida Bright" w:hAnsi="Lucida Bright" w:cs="Calibri"/>
                <w:sz w:val="18"/>
                <w:szCs w:val="18"/>
              </w:rPr>
            </w:pPr>
            <w:r w:rsidRPr="002E0D7E">
              <w:rPr>
                <w:rFonts w:ascii="Lucida Bright" w:hAnsi="Lucida Bright" w:cs="Calibri"/>
                <w:b/>
                <w:bCs/>
                <w:sz w:val="18"/>
                <w:szCs w:val="18"/>
              </w:rPr>
              <w:t xml:space="preserve">DESCRIPCIÓN DEL SERVICIO </w:t>
            </w:r>
          </w:p>
        </w:tc>
      </w:tr>
      <w:tr w:rsidR="00F355FF" w:rsidRPr="002E0D7E" w:rsidTr="007C2C70">
        <w:trPr>
          <w:trHeight w:val="834"/>
        </w:trPr>
        <w:tc>
          <w:tcPr>
            <w:tcW w:w="9214" w:type="dxa"/>
            <w:shd w:val="clear" w:color="auto" w:fill="auto"/>
          </w:tcPr>
          <w:p w:rsidR="00F355FF" w:rsidRPr="002E0D7E" w:rsidRDefault="00F355FF" w:rsidP="00D162A3">
            <w:pPr>
              <w:numPr>
                <w:ilvl w:val="0"/>
                <w:numId w:val="34"/>
              </w:numPr>
              <w:rPr>
                <w:rFonts w:ascii="Lucida Bright" w:hAnsi="Lucida Bright" w:cs="Calibri"/>
                <w:b/>
                <w:caps/>
                <w:sz w:val="18"/>
                <w:szCs w:val="18"/>
              </w:rPr>
            </w:pPr>
            <w:r w:rsidRPr="002E0D7E">
              <w:rPr>
                <w:rFonts w:ascii="Lucida Bright" w:hAnsi="Lucida Bright" w:cs="Calibri"/>
                <w:b/>
                <w:caps/>
                <w:sz w:val="18"/>
                <w:szCs w:val="18"/>
              </w:rPr>
              <w:t>Capacidad de Transporte</w:t>
            </w:r>
            <w:r w:rsidRPr="002E0D7E">
              <w:rPr>
                <w:rFonts w:ascii="Lucida Bright" w:hAnsi="Lucida Bright" w:cs="Calibri"/>
                <w:b/>
                <w:caps/>
                <w:sz w:val="18"/>
                <w:szCs w:val="18"/>
              </w:rPr>
              <w:tab/>
            </w:r>
          </w:p>
          <w:p w:rsidR="00F355FF" w:rsidRPr="002E0D7E" w:rsidRDefault="00F355FF" w:rsidP="007C2C70">
            <w:pPr>
              <w:rPr>
                <w:rFonts w:ascii="Lucida Bright" w:hAnsi="Lucida Bright" w:cs="Calibri"/>
                <w:b/>
                <w:caps/>
                <w:sz w:val="18"/>
                <w:szCs w:val="18"/>
              </w:rPr>
            </w:pPr>
          </w:p>
          <w:p w:rsidR="00F355FF" w:rsidRPr="002E0D7E" w:rsidRDefault="00F355FF" w:rsidP="007C2C70">
            <w:pPr>
              <w:jc w:val="both"/>
              <w:rPr>
                <w:rFonts w:ascii="Lucida Bright" w:hAnsi="Lucida Bright" w:cs="Calibri"/>
                <w:b/>
                <w:caps/>
                <w:sz w:val="18"/>
                <w:szCs w:val="18"/>
              </w:rPr>
            </w:pPr>
            <w:r w:rsidRPr="002E0D7E">
              <w:rPr>
                <w:rFonts w:ascii="Lucida Bright" w:hAnsi="Lucida Bright" w:cs="Calibri"/>
                <w:sz w:val="18"/>
                <w:szCs w:val="18"/>
              </w:rPr>
              <w:t>El volumen requerido a transportar es hasta:</w:t>
            </w:r>
            <w:r w:rsidRPr="002E0D7E">
              <w:rPr>
                <w:rFonts w:ascii="Lucida Bright" w:hAnsi="Lucida Bright" w:cs="Calibri"/>
                <w:b/>
                <w:caps/>
                <w:sz w:val="18"/>
                <w:szCs w:val="18"/>
              </w:rPr>
              <w:t xml:space="preserve"> </w:t>
            </w:r>
            <w:r w:rsidRPr="002E0D7E">
              <w:rPr>
                <w:rFonts w:ascii="Lucida Bright" w:hAnsi="Lucida Bright" w:cs="Calibri"/>
                <w:b/>
                <w:sz w:val="18"/>
                <w:szCs w:val="18"/>
              </w:rPr>
              <w:t xml:space="preserve"> 8.132,46 m3</w:t>
            </w:r>
          </w:p>
          <w:p w:rsidR="00F355FF" w:rsidRPr="002E0D7E" w:rsidRDefault="00F355FF" w:rsidP="007C2C70">
            <w:pPr>
              <w:jc w:val="both"/>
              <w:rPr>
                <w:rFonts w:ascii="Lucida Bright" w:hAnsi="Lucida Bright" w:cs="Calibri"/>
                <w:sz w:val="18"/>
                <w:szCs w:val="18"/>
              </w:rPr>
            </w:pPr>
          </w:p>
          <w:p w:rsidR="00F355FF" w:rsidRPr="002E0D7E" w:rsidRDefault="00F355FF" w:rsidP="007C2C70">
            <w:pPr>
              <w:jc w:val="both"/>
              <w:rPr>
                <w:rFonts w:ascii="Lucida Bright" w:hAnsi="Lucida Bright" w:cs="Calibri"/>
                <w:sz w:val="18"/>
                <w:szCs w:val="18"/>
              </w:rPr>
            </w:pPr>
            <w:r w:rsidRPr="002E0D7E">
              <w:rPr>
                <w:rFonts w:ascii="Lucida Bright" w:hAnsi="Lucida Bright" w:cs="Calibri"/>
                <w:sz w:val="18"/>
                <w:szCs w:val="18"/>
              </w:rPr>
              <w:t>Capacidad de Transporte mensual: Mínimo 6</w:t>
            </w:r>
            <w:r w:rsidRPr="002E0D7E">
              <w:rPr>
                <w:rFonts w:ascii="Lucida Bright" w:hAnsi="Lucida Bright" w:cs="Calibri"/>
                <w:sz w:val="18"/>
                <w:szCs w:val="18"/>
                <w:shd w:val="clear" w:color="auto" w:fill="FFFFFF"/>
              </w:rPr>
              <w:t xml:space="preserve"> </w:t>
            </w:r>
            <w:r w:rsidRPr="002E0D7E">
              <w:rPr>
                <w:rFonts w:ascii="Lucida Bright" w:hAnsi="Lucida Bright" w:cs="Calibri"/>
                <w:sz w:val="18"/>
                <w:szCs w:val="18"/>
              </w:rPr>
              <w:t xml:space="preserve">cisternas que equivale a 660 m3 - Se consideran por lo menos 3 Camiones Cisternas con capacidad de 20 m3 y el resto de mayor capacidad. </w:t>
            </w:r>
          </w:p>
          <w:p w:rsidR="00F355FF" w:rsidRPr="002E0D7E" w:rsidRDefault="00F355FF" w:rsidP="007C2C70">
            <w:pPr>
              <w:jc w:val="both"/>
              <w:rPr>
                <w:rFonts w:ascii="Lucida Bright" w:hAnsi="Lucida Bright" w:cs="Calibri"/>
                <w:sz w:val="18"/>
                <w:szCs w:val="18"/>
              </w:rPr>
            </w:pPr>
          </w:p>
          <w:tbl>
            <w:tblPr>
              <w:tblW w:w="0" w:type="auto"/>
              <w:jc w:val="center"/>
              <w:tblCellMar>
                <w:left w:w="70" w:type="dxa"/>
                <w:right w:w="70" w:type="dxa"/>
              </w:tblCellMar>
              <w:tblLook w:val="04A0" w:firstRow="1" w:lastRow="0" w:firstColumn="1" w:lastColumn="0" w:noHBand="0" w:noVBand="1"/>
            </w:tblPr>
            <w:tblGrid>
              <w:gridCol w:w="2880"/>
              <w:gridCol w:w="3467"/>
            </w:tblGrid>
            <w:tr w:rsidR="00F355FF" w:rsidRPr="002E0D7E" w:rsidTr="007C2C70">
              <w:trPr>
                <w:trHeight w:val="300"/>
                <w:jc w:val="center"/>
              </w:trPr>
              <w:tc>
                <w:tcPr>
                  <w:tcW w:w="28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355FF" w:rsidRPr="002E0D7E" w:rsidRDefault="00F355FF" w:rsidP="007C2C70">
                  <w:pPr>
                    <w:jc w:val="center"/>
                    <w:rPr>
                      <w:rFonts w:ascii="Lucida Bright" w:hAnsi="Lucida Bright" w:cs="Calibri"/>
                      <w:b/>
                      <w:bCs/>
                      <w:color w:val="000000"/>
                      <w:sz w:val="18"/>
                      <w:szCs w:val="18"/>
                      <w:lang w:val="es-BO" w:eastAsia="es-BO"/>
                    </w:rPr>
                  </w:pPr>
                  <w:r w:rsidRPr="002E0D7E">
                    <w:rPr>
                      <w:rFonts w:ascii="Lucida Bright" w:hAnsi="Lucida Bright" w:cs="Calibri"/>
                      <w:b/>
                      <w:bCs/>
                      <w:color w:val="000000"/>
                      <w:sz w:val="18"/>
                      <w:szCs w:val="18"/>
                    </w:rPr>
                    <w:t>Cantidad mínima de cisternas ofertada</w:t>
                  </w:r>
                </w:p>
              </w:tc>
              <w:tc>
                <w:tcPr>
                  <w:tcW w:w="3467" w:type="dxa"/>
                  <w:tcBorders>
                    <w:top w:val="single" w:sz="4" w:space="0" w:color="auto"/>
                    <w:left w:val="nil"/>
                    <w:bottom w:val="single" w:sz="4" w:space="0" w:color="auto"/>
                    <w:right w:val="single" w:sz="4" w:space="0" w:color="auto"/>
                  </w:tcBorders>
                  <w:shd w:val="clear" w:color="auto" w:fill="D9D9D9"/>
                  <w:noWrap/>
                  <w:vAlign w:val="center"/>
                  <w:hideMark/>
                </w:tcPr>
                <w:p w:rsidR="00F355FF" w:rsidRPr="002E0D7E" w:rsidRDefault="00F355FF" w:rsidP="007C2C70">
                  <w:pPr>
                    <w:jc w:val="center"/>
                    <w:rPr>
                      <w:rFonts w:ascii="Lucida Bright" w:hAnsi="Lucida Bright" w:cs="Calibri"/>
                      <w:b/>
                      <w:bCs/>
                      <w:color w:val="000000"/>
                      <w:sz w:val="18"/>
                      <w:szCs w:val="18"/>
                    </w:rPr>
                  </w:pPr>
                  <w:r w:rsidRPr="002E0D7E">
                    <w:rPr>
                      <w:rFonts w:ascii="Lucida Bright" w:hAnsi="Lucida Bright" w:cs="Calibri"/>
                      <w:b/>
                      <w:bCs/>
                      <w:color w:val="000000"/>
                      <w:sz w:val="18"/>
                      <w:szCs w:val="18"/>
                    </w:rPr>
                    <w:t>Equivalencia de cantidad mínima de cisternas en volumen</w:t>
                  </w:r>
                </w:p>
              </w:tc>
            </w:tr>
            <w:tr w:rsidR="00F355FF" w:rsidRPr="002E0D7E" w:rsidTr="007C2C70">
              <w:trPr>
                <w:trHeight w:val="300"/>
                <w:jc w:val="center"/>
              </w:trPr>
              <w:tc>
                <w:tcPr>
                  <w:tcW w:w="2880" w:type="dxa"/>
                  <w:tcBorders>
                    <w:top w:val="nil"/>
                    <w:left w:val="single" w:sz="4" w:space="0" w:color="auto"/>
                    <w:bottom w:val="single" w:sz="4" w:space="0" w:color="auto"/>
                    <w:right w:val="single" w:sz="4" w:space="0" w:color="auto"/>
                  </w:tcBorders>
                  <w:noWrap/>
                  <w:vAlign w:val="center"/>
                  <w:hideMark/>
                </w:tcPr>
                <w:p w:rsidR="00F355FF" w:rsidRPr="002E0D7E" w:rsidRDefault="00F355FF" w:rsidP="007C2C70">
                  <w:pPr>
                    <w:jc w:val="center"/>
                    <w:rPr>
                      <w:rFonts w:ascii="Lucida Bright" w:hAnsi="Lucida Bright" w:cs="Calibri"/>
                      <w:color w:val="000000"/>
                      <w:sz w:val="18"/>
                      <w:szCs w:val="18"/>
                    </w:rPr>
                  </w:pPr>
                  <w:r>
                    <w:rPr>
                      <w:rFonts w:ascii="Lucida Bright" w:hAnsi="Lucida Bright" w:cs="Calibri"/>
                      <w:color w:val="000000"/>
                      <w:sz w:val="18"/>
                      <w:szCs w:val="18"/>
                    </w:rPr>
                    <w:t>6</w:t>
                  </w:r>
                  <w:r w:rsidRPr="002E0D7E">
                    <w:rPr>
                      <w:rFonts w:ascii="Lucida Bright" w:hAnsi="Lucida Bright" w:cs="Calibri"/>
                      <w:color w:val="000000"/>
                      <w:sz w:val="18"/>
                      <w:szCs w:val="18"/>
                    </w:rPr>
                    <w:t xml:space="preserve"> cisternas</w:t>
                  </w:r>
                </w:p>
              </w:tc>
              <w:tc>
                <w:tcPr>
                  <w:tcW w:w="3467" w:type="dxa"/>
                  <w:tcBorders>
                    <w:top w:val="nil"/>
                    <w:left w:val="nil"/>
                    <w:bottom w:val="single" w:sz="4" w:space="0" w:color="auto"/>
                    <w:right w:val="single" w:sz="4" w:space="0" w:color="auto"/>
                  </w:tcBorders>
                  <w:noWrap/>
                  <w:vAlign w:val="center"/>
                  <w:hideMark/>
                </w:tcPr>
                <w:p w:rsidR="00F355FF" w:rsidRPr="002E0D7E" w:rsidRDefault="00F355FF" w:rsidP="007C2C70">
                  <w:pPr>
                    <w:jc w:val="center"/>
                    <w:rPr>
                      <w:rFonts w:ascii="Lucida Bright" w:hAnsi="Lucida Bright" w:cs="Calibri"/>
                      <w:color w:val="000000"/>
                      <w:sz w:val="18"/>
                      <w:szCs w:val="18"/>
                    </w:rPr>
                  </w:pPr>
                  <w:r w:rsidRPr="002E0D7E">
                    <w:rPr>
                      <w:rFonts w:ascii="Lucida Bright" w:hAnsi="Lucida Bright" w:cs="Calibri"/>
                      <w:color w:val="000000"/>
                      <w:sz w:val="18"/>
                      <w:szCs w:val="18"/>
                    </w:rPr>
                    <w:t>660 m3</w:t>
                  </w:r>
                </w:p>
              </w:tc>
            </w:tr>
          </w:tbl>
          <w:p w:rsidR="00F355FF" w:rsidRPr="002E0D7E" w:rsidRDefault="00F355FF" w:rsidP="007C2C70">
            <w:pPr>
              <w:jc w:val="both"/>
              <w:rPr>
                <w:rFonts w:ascii="Lucida Bright" w:hAnsi="Lucida Bright" w:cs="Calibri"/>
                <w:sz w:val="18"/>
                <w:szCs w:val="18"/>
              </w:rPr>
            </w:pPr>
          </w:p>
          <w:p w:rsidR="00F355FF" w:rsidRPr="009C5A96" w:rsidRDefault="00F355FF" w:rsidP="007C2C70">
            <w:pPr>
              <w:jc w:val="both"/>
              <w:rPr>
                <w:rFonts w:ascii="Lucida Bright" w:hAnsi="Lucida Bright" w:cs="Calibri"/>
                <w:sz w:val="18"/>
                <w:szCs w:val="18"/>
              </w:rPr>
            </w:pPr>
            <w:r w:rsidRPr="009C5A96">
              <w:rPr>
                <w:rFonts w:ascii="Lucida Bright" w:hAnsi="Lucida Bright" w:cs="Calibri"/>
                <w:sz w:val="18"/>
                <w:szCs w:val="18"/>
              </w:rPr>
              <w:t>La cantidad mínima de cisternas podrá comprender: cisternas propias, de accionistas o socios, además de cisternas subcontratadas, estas últimas para su propuesta deben presentar la documentación del punto de subcontratación.</w:t>
            </w:r>
          </w:p>
          <w:p w:rsidR="00F355FF" w:rsidRPr="002E0D7E" w:rsidRDefault="00F355FF" w:rsidP="007C2C70">
            <w:pPr>
              <w:jc w:val="both"/>
              <w:rPr>
                <w:rFonts w:ascii="Lucida Bright" w:hAnsi="Lucida Bright" w:cs="Calibri"/>
                <w:sz w:val="18"/>
                <w:szCs w:val="18"/>
              </w:rPr>
            </w:pPr>
          </w:p>
          <w:p w:rsidR="00F355FF" w:rsidRPr="002E0D7E" w:rsidRDefault="00F355FF" w:rsidP="007C2C70">
            <w:pPr>
              <w:jc w:val="both"/>
              <w:rPr>
                <w:rFonts w:ascii="Lucida Bright" w:hAnsi="Lucida Bright" w:cs="Calibri"/>
                <w:sz w:val="18"/>
                <w:szCs w:val="18"/>
              </w:rPr>
            </w:pPr>
            <w:r w:rsidRPr="002E0D7E">
              <w:rPr>
                <w:rFonts w:ascii="Lucida Bright" w:hAnsi="Lucida Bright" w:cs="Calibri"/>
                <w:sz w:val="18"/>
                <w:szCs w:val="18"/>
              </w:rPr>
              <w:t>En calidad de constancia de la capacidad de transporte propuesta, se debe hacer llegar junto con la propuesta la nómina de las cisternas que el proponente pondrá a disposición del servicio requerido:</w:t>
            </w:r>
          </w:p>
          <w:p w:rsidR="00F355FF" w:rsidRPr="002E0D7E" w:rsidRDefault="00F355FF" w:rsidP="007C2C70">
            <w:pPr>
              <w:jc w:val="both"/>
              <w:rPr>
                <w:rFonts w:ascii="Lucida Bright" w:hAnsi="Lucida Bright" w:cs="Calibri"/>
                <w:sz w:val="18"/>
                <w:szCs w:val="18"/>
              </w:rPr>
            </w:pPr>
          </w:p>
          <w:p w:rsidR="00F355FF" w:rsidRPr="002E0D7E" w:rsidRDefault="00F355FF" w:rsidP="007C2C70">
            <w:pPr>
              <w:jc w:val="both"/>
              <w:rPr>
                <w:rFonts w:ascii="Lucida Bright" w:hAnsi="Lucida Bright" w:cs="Calibri"/>
                <w:sz w:val="18"/>
                <w:szCs w:val="18"/>
              </w:rPr>
            </w:pPr>
          </w:p>
          <w:tbl>
            <w:tblPr>
              <w:tblW w:w="4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0"/>
              <w:gridCol w:w="783"/>
              <w:gridCol w:w="2257"/>
              <w:gridCol w:w="951"/>
            </w:tblGrid>
            <w:tr w:rsidR="00F355FF" w:rsidRPr="002E0D7E" w:rsidTr="007C2C70">
              <w:trPr>
                <w:trHeight w:val="110"/>
                <w:jc w:val="center"/>
              </w:trPr>
              <w:tc>
                <w:tcPr>
                  <w:tcW w:w="26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355FF" w:rsidRPr="002E0D7E" w:rsidRDefault="00F355FF" w:rsidP="007C2C70">
                  <w:pPr>
                    <w:jc w:val="center"/>
                    <w:rPr>
                      <w:rFonts w:ascii="Lucida Bright" w:hAnsi="Lucida Bright"/>
                      <w:b/>
                      <w:bCs/>
                      <w:sz w:val="18"/>
                      <w:szCs w:val="18"/>
                      <w:lang w:val="es-BO"/>
                    </w:rPr>
                  </w:pPr>
                  <w:r w:rsidRPr="002E0D7E">
                    <w:rPr>
                      <w:rFonts w:ascii="Lucida Bright" w:hAnsi="Lucida Bright"/>
                      <w:b/>
                      <w:bCs/>
                      <w:sz w:val="18"/>
                      <w:szCs w:val="18"/>
                    </w:rPr>
                    <w:t>#</w:t>
                  </w:r>
                </w:p>
              </w:tc>
              <w:tc>
                <w:tcPr>
                  <w:tcW w:w="78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355FF" w:rsidRPr="002E0D7E" w:rsidRDefault="00F355FF" w:rsidP="007C2C70">
                  <w:pPr>
                    <w:jc w:val="center"/>
                    <w:rPr>
                      <w:rFonts w:ascii="Lucida Bright" w:hAnsi="Lucida Bright"/>
                      <w:b/>
                      <w:bCs/>
                      <w:sz w:val="18"/>
                      <w:szCs w:val="18"/>
                    </w:rPr>
                  </w:pPr>
                  <w:r w:rsidRPr="002E0D7E">
                    <w:rPr>
                      <w:rFonts w:ascii="Lucida Bright" w:hAnsi="Lucida Bright"/>
                      <w:b/>
                      <w:bCs/>
                      <w:sz w:val="18"/>
                      <w:szCs w:val="18"/>
                    </w:rPr>
                    <w:t>N° de Placa</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355FF" w:rsidRPr="002E0D7E" w:rsidRDefault="00F355FF" w:rsidP="007C2C70">
                  <w:pPr>
                    <w:jc w:val="center"/>
                    <w:rPr>
                      <w:rFonts w:ascii="Lucida Bright" w:hAnsi="Lucida Bright"/>
                      <w:b/>
                      <w:bCs/>
                      <w:sz w:val="18"/>
                      <w:szCs w:val="18"/>
                    </w:rPr>
                  </w:pPr>
                  <w:r w:rsidRPr="002E0D7E">
                    <w:rPr>
                      <w:rFonts w:ascii="Lucida Bright" w:hAnsi="Lucida Bright"/>
                      <w:b/>
                      <w:bCs/>
                      <w:sz w:val="18"/>
                      <w:szCs w:val="18"/>
                    </w:rPr>
                    <w:t>Certificado de Registro de Propiedad del Vehículo Automotor (CRPVA)</w:t>
                  </w:r>
                </w:p>
              </w:tc>
              <w:tc>
                <w:tcPr>
                  <w:tcW w:w="95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355FF" w:rsidRPr="002E0D7E" w:rsidRDefault="00F355FF" w:rsidP="007C2C70">
                  <w:pPr>
                    <w:jc w:val="center"/>
                    <w:rPr>
                      <w:rFonts w:ascii="Lucida Bright" w:hAnsi="Lucida Bright"/>
                      <w:b/>
                      <w:bCs/>
                      <w:sz w:val="18"/>
                      <w:szCs w:val="18"/>
                    </w:rPr>
                  </w:pPr>
                  <w:r w:rsidRPr="002E0D7E">
                    <w:rPr>
                      <w:rFonts w:ascii="Lucida Bright" w:hAnsi="Lucida Bright"/>
                      <w:b/>
                      <w:bCs/>
                      <w:sz w:val="18"/>
                      <w:szCs w:val="18"/>
                    </w:rPr>
                    <w:t>MODELO</w:t>
                  </w:r>
                </w:p>
              </w:tc>
            </w:tr>
            <w:tr w:rsidR="00F355FF" w:rsidRPr="002E0D7E" w:rsidTr="007C2C70">
              <w:trPr>
                <w:trHeight w:val="60"/>
                <w:jc w:val="center"/>
              </w:trPr>
              <w:tc>
                <w:tcPr>
                  <w:tcW w:w="2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355FF" w:rsidRPr="002E0D7E" w:rsidRDefault="00F355FF" w:rsidP="007C2C70">
                  <w:pPr>
                    <w:rPr>
                      <w:rFonts w:ascii="Lucida Bright" w:hAnsi="Lucida Bright"/>
                      <w:sz w:val="18"/>
                      <w:szCs w:val="18"/>
                    </w:rPr>
                  </w:pPr>
                  <w:r w:rsidRPr="002E0D7E">
                    <w:rPr>
                      <w:rFonts w:ascii="Lucida Bright" w:hAnsi="Lucida Bright"/>
                      <w:sz w:val="18"/>
                      <w:szCs w:val="18"/>
                    </w:rPr>
                    <w:t> </w:t>
                  </w:r>
                </w:p>
              </w:tc>
              <w:tc>
                <w:tcPr>
                  <w:tcW w:w="7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355FF" w:rsidRPr="002E0D7E" w:rsidRDefault="00F355FF" w:rsidP="007C2C70">
                  <w:pPr>
                    <w:rPr>
                      <w:rFonts w:ascii="Lucida Bright" w:hAnsi="Lucida Bright"/>
                      <w:sz w:val="18"/>
                      <w:szCs w:val="18"/>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355FF" w:rsidRPr="002E0D7E" w:rsidRDefault="00F355FF" w:rsidP="007C2C70">
                  <w:pPr>
                    <w:rPr>
                      <w:rFonts w:ascii="Lucida Bright" w:hAnsi="Lucida Bright"/>
                      <w:sz w:val="18"/>
                      <w:szCs w:val="18"/>
                    </w:rPr>
                  </w:pPr>
                  <w:r w:rsidRPr="002E0D7E">
                    <w:rPr>
                      <w:rFonts w:ascii="Lucida Bright" w:hAnsi="Lucida Bright"/>
                      <w:sz w:val="18"/>
                      <w:szCs w:val="18"/>
                    </w:rPr>
                    <w:t> </w:t>
                  </w:r>
                </w:p>
              </w:tc>
              <w:tc>
                <w:tcPr>
                  <w:tcW w:w="9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355FF" w:rsidRPr="002E0D7E" w:rsidRDefault="00F355FF" w:rsidP="007C2C70">
                  <w:pPr>
                    <w:jc w:val="center"/>
                    <w:rPr>
                      <w:rFonts w:ascii="Lucida Bright" w:hAnsi="Lucida Bright"/>
                      <w:sz w:val="18"/>
                      <w:szCs w:val="18"/>
                    </w:rPr>
                  </w:pPr>
                </w:p>
              </w:tc>
            </w:tr>
          </w:tbl>
          <w:p w:rsidR="00F355FF" w:rsidRPr="002E0D7E" w:rsidRDefault="00F355FF" w:rsidP="007C2C70">
            <w:pPr>
              <w:jc w:val="both"/>
              <w:rPr>
                <w:rFonts w:ascii="Lucida Bright" w:hAnsi="Lucida Bright" w:cs="Calibri"/>
                <w:sz w:val="18"/>
                <w:szCs w:val="18"/>
                <w:lang w:val="es-BO"/>
              </w:rPr>
            </w:pPr>
          </w:p>
          <w:p w:rsidR="00F355FF" w:rsidRPr="009C5A96" w:rsidRDefault="00F355FF" w:rsidP="007C2C70">
            <w:pPr>
              <w:jc w:val="both"/>
              <w:rPr>
                <w:rFonts w:ascii="Lucida Bright" w:hAnsi="Lucida Bright" w:cs="Calibri"/>
                <w:sz w:val="18"/>
                <w:szCs w:val="18"/>
              </w:rPr>
            </w:pPr>
            <w:r w:rsidRPr="009C5A96">
              <w:rPr>
                <w:rFonts w:ascii="Lucida Bright" w:hAnsi="Lucida Bright" w:cs="Calibri"/>
                <w:sz w:val="18"/>
                <w:szCs w:val="18"/>
              </w:rPr>
              <w:t xml:space="preserve">Las empresas deberán presentar en su propuesta fotocopia simple del </w:t>
            </w:r>
            <w:r>
              <w:rPr>
                <w:rFonts w:ascii="Lucida Bright" w:hAnsi="Lucida Bright" w:cs="Calibri"/>
                <w:sz w:val="18"/>
                <w:szCs w:val="18"/>
              </w:rPr>
              <w:t xml:space="preserve">Certificado de </w:t>
            </w:r>
            <w:r w:rsidRPr="009C5A96">
              <w:rPr>
                <w:rFonts w:ascii="Lucida Bright" w:hAnsi="Lucida Bright" w:cs="Calibri"/>
                <w:sz w:val="18"/>
                <w:szCs w:val="18"/>
              </w:rPr>
              <w:t xml:space="preserve">Registro </w:t>
            </w:r>
            <w:r>
              <w:rPr>
                <w:rFonts w:ascii="Lucida Bright" w:hAnsi="Lucida Bright" w:cs="Calibri"/>
                <w:sz w:val="18"/>
                <w:szCs w:val="18"/>
              </w:rPr>
              <w:t>de Propiedad del Vehículo Automotor (CRPVA)</w:t>
            </w:r>
            <w:r w:rsidRPr="009C5A96">
              <w:rPr>
                <w:rFonts w:ascii="Lucida Bright" w:hAnsi="Lucida Bright" w:cs="Calibri"/>
                <w:sz w:val="18"/>
                <w:szCs w:val="18"/>
              </w:rPr>
              <w:t xml:space="preserve"> de todas las cisternas ofertadas, mismas que deberán estar a nombre de los proponentes, accionistas, socios y de las empresas subcontratadas. </w:t>
            </w:r>
          </w:p>
          <w:p w:rsidR="00F355FF" w:rsidRPr="002E0D7E" w:rsidRDefault="00F355FF" w:rsidP="007C2C70">
            <w:pPr>
              <w:ind w:right="-93"/>
              <w:jc w:val="both"/>
              <w:rPr>
                <w:rFonts w:ascii="Lucida Bright" w:hAnsi="Lucida Bright" w:cs="Calibri"/>
                <w:sz w:val="18"/>
                <w:szCs w:val="18"/>
              </w:rPr>
            </w:pPr>
          </w:p>
          <w:p w:rsidR="00F355FF" w:rsidRPr="002E0D7E" w:rsidRDefault="00F355FF" w:rsidP="007C2C70">
            <w:pPr>
              <w:jc w:val="both"/>
              <w:rPr>
                <w:rFonts w:ascii="Lucida Bright" w:hAnsi="Lucida Bright" w:cs="Calibri"/>
                <w:sz w:val="18"/>
                <w:szCs w:val="18"/>
              </w:rPr>
            </w:pPr>
            <w:r w:rsidRPr="002E0D7E">
              <w:rPr>
                <w:rFonts w:ascii="Lucida Bright" w:hAnsi="Lucida Bright" w:cs="Calibri"/>
                <w:sz w:val="18"/>
                <w:szCs w:val="18"/>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F355FF" w:rsidRPr="002E0D7E" w:rsidRDefault="00F355FF" w:rsidP="007C2C70">
            <w:pPr>
              <w:jc w:val="both"/>
              <w:rPr>
                <w:rFonts w:ascii="Lucida Bright" w:hAnsi="Lucida Bright" w:cs="Calibri"/>
                <w:sz w:val="18"/>
                <w:szCs w:val="18"/>
              </w:rPr>
            </w:pPr>
          </w:p>
          <w:p w:rsidR="00F355FF" w:rsidRPr="002E0D7E" w:rsidRDefault="00F355FF" w:rsidP="00D162A3">
            <w:pPr>
              <w:numPr>
                <w:ilvl w:val="0"/>
                <w:numId w:val="34"/>
              </w:numPr>
              <w:tabs>
                <w:tab w:val="left" w:pos="567"/>
              </w:tabs>
              <w:rPr>
                <w:rFonts w:ascii="Lucida Bright" w:hAnsi="Lucida Bright" w:cs="Calibri"/>
                <w:b/>
                <w:sz w:val="18"/>
                <w:szCs w:val="18"/>
              </w:rPr>
            </w:pPr>
            <w:r w:rsidRPr="002E0D7E">
              <w:rPr>
                <w:rFonts w:ascii="Lucida Bright" w:hAnsi="Lucida Bright" w:cs="Calibri"/>
                <w:b/>
                <w:sz w:val="18"/>
                <w:szCs w:val="18"/>
              </w:rPr>
              <w:t>DETALLE DE TANQUES</w:t>
            </w:r>
          </w:p>
          <w:p w:rsidR="00F355FF" w:rsidRPr="002E0D7E" w:rsidRDefault="00F355FF" w:rsidP="007C2C70">
            <w:pPr>
              <w:tabs>
                <w:tab w:val="left" w:pos="567"/>
              </w:tabs>
              <w:rPr>
                <w:rFonts w:ascii="Lucida Bright" w:hAnsi="Lucida Bright" w:cs="Calibri"/>
                <w:b/>
                <w:sz w:val="18"/>
                <w:szCs w:val="18"/>
              </w:rPr>
            </w:pPr>
          </w:p>
          <w:p w:rsidR="00F355FF" w:rsidRDefault="00F355FF" w:rsidP="007C2C70">
            <w:pPr>
              <w:ind w:right="-93"/>
              <w:jc w:val="both"/>
              <w:rPr>
                <w:rFonts w:ascii="Lucida Bright" w:hAnsi="Lucida Bright" w:cs="Calibri"/>
                <w:sz w:val="18"/>
                <w:szCs w:val="18"/>
              </w:rPr>
            </w:pPr>
            <w:r w:rsidRPr="002E0D7E">
              <w:rPr>
                <w:rFonts w:ascii="Lucida Bright" w:hAnsi="Lucida Bright" w:cs="Calibri"/>
                <w:sz w:val="18"/>
                <w:szCs w:val="18"/>
              </w:rPr>
              <w:t>La empresa deberá presentar en su propuesta, el detalle de tanques con los que cuenta para su oferta, que deberán ser mínimamente la misma cantidad de cisternas ofertadas de los camiones cisternas.</w:t>
            </w:r>
          </w:p>
          <w:p w:rsidR="007E1724" w:rsidRDefault="007E1724" w:rsidP="007C2C70">
            <w:pPr>
              <w:ind w:right="-93"/>
              <w:jc w:val="both"/>
              <w:rPr>
                <w:rFonts w:ascii="Lucida Bright" w:hAnsi="Lucida Bright" w:cs="Calibri"/>
                <w:sz w:val="18"/>
                <w:szCs w:val="18"/>
              </w:rPr>
            </w:pPr>
          </w:p>
          <w:tbl>
            <w:tblPr>
              <w:tblW w:w="6720" w:type="dxa"/>
              <w:jc w:val="center"/>
              <w:tblCellMar>
                <w:left w:w="70" w:type="dxa"/>
                <w:right w:w="70" w:type="dxa"/>
              </w:tblCellMar>
              <w:tblLook w:val="04A0" w:firstRow="1" w:lastRow="0" w:firstColumn="1" w:lastColumn="0" w:noHBand="0" w:noVBand="1"/>
            </w:tblPr>
            <w:tblGrid>
              <w:gridCol w:w="652"/>
              <w:gridCol w:w="1859"/>
              <w:gridCol w:w="3132"/>
              <w:gridCol w:w="1077"/>
            </w:tblGrid>
            <w:tr w:rsidR="00F355FF" w:rsidRPr="002E0D7E" w:rsidTr="0002233D">
              <w:trPr>
                <w:trHeight w:val="70"/>
                <w:jc w:val="center"/>
              </w:trPr>
              <w:tc>
                <w:tcPr>
                  <w:tcW w:w="65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355FF" w:rsidRPr="002E0D7E" w:rsidRDefault="00F355FF" w:rsidP="007C2C70">
                  <w:pPr>
                    <w:jc w:val="center"/>
                    <w:rPr>
                      <w:rFonts w:ascii="Lucida Bright" w:hAnsi="Lucida Bright"/>
                      <w:b/>
                      <w:bCs/>
                      <w:color w:val="000000"/>
                      <w:sz w:val="18"/>
                      <w:szCs w:val="18"/>
                      <w:lang w:val="es-BO" w:eastAsia="es-BO"/>
                    </w:rPr>
                  </w:pPr>
                  <w:r w:rsidRPr="002E0D7E">
                    <w:rPr>
                      <w:rFonts w:ascii="Lucida Bright" w:hAnsi="Lucida Bright"/>
                      <w:b/>
                      <w:bCs/>
                      <w:color w:val="000000"/>
                      <w:sz w:val="18"/>
                      <w:szCs w:val="18"/>
                    </w:rPr>
                    <w:t>Nro.</w:t>
                  </w:r>
                </w:p>
              </w:tc>
              <w:tc>
                <w:tcPr>
                  <w:tcW w:w="1859" w:type="dxa"/>
                  <w:tcBorders>
                    <w:top w:val="single" w:sz="4" w:space="0" w:color="auto"/>
                    <w:left w:val="nil"/>
                    <w:bottom w:val="single" w:sz="4" w:space="0" w:color="auto"/>
                    <w:right w:val="single" w:sz="4" w:space="0" w:color="auto"/>
                  </w:tcBorders>
                  <w:shd w:val="clear" w:color="000000" w:fill="D9D9D9"/>
                  <w:vAlign w:val="center"/>
                  <w:hideMark/>
                </w:tcPr>
                <w:p w:rsidR="00F355FF" w:rsidRPr="002E0D7E" w:rsidRDefault="00F355FF" w:rsidP="007C2C70">
                  <w:pPr>
                    <w:jc w:val="center"/>
                    <w:rPr>
                      <w:rFonts w:ascii="Lucida Bright" w:hAnsi="Lucida Bright"/>
                      <w:b/>
                      <w:bCs/>
                      <w:color w:val="000000"/>
                      <w:sz w:val="18"/>
                      <w:szCs w:val="18"/>
                    </w:rPr>
                  </w:pPr>
                  <w:r w:rsidRPr="002E0D7E">
                    <w:rPr>
                      <w:rFonts w:ascii="Lucida Bright" w:hAnsi="Lucida Bright"/>
                      <w:b/>
                      <w:bCs/>
                      <w:color w:val="000000"/>
                      <w:sz w:val="18"/>
                      <w:szCs w:val="18"/>
                    </w:rPr>
                    <w:t>Serie de tanque/ Chasis/ Otro</w:t>
                  </w:r>
                </w:p>
              </w:tc>
              <w:tc>
                <w:tcPr>
                  <w:tcW w:w="3132" w:type="dxa"/>
                  <w:tcBorders>
                    <w:top w:val="single" w:sz="4" w:space="0" w:color="auto"/>
                    <w:left w:val="nil"/>
                    <w:bottom w:val="single" w:sz="4" w:space="0" w:color="auto"/>
                    <w:right w:val="single" w:sz="4" w:space="0" w:color="auto"/>
                  </w:tcBorders>
                  <w:shd w:val="clear" w:color="000000" w:fill="D9D9D9"/>
                  <w:vAlign w:val="center"/>
                  <w:hideMark/>
                </w:tcPr>
                <w:p w:rsidR="00F355FF" w:rsidRPr="002E0D7E" w:rsidRDefault="00F355FF" w:rsidP="007C2C70">
                  <w:pPr>
                    <w:jc w:val="center"/>
                    <w:rPr>
                      <w:rFonts w:ascii="Lucida Bright" w:hAnsi="Lucida Bright"/>
                      <w:b/>
                      <w:bCs/>
                      <w:color w:val="000000"/>
                      <w:sz w:val="18"/>
                      <w:szCs w:val="18"/>
                    </w:rPr>
                  </w:pPr>
                  <w:r w:rsidRPr="002E0D7E">
                    <w:rPr>
                      <w:rFonts w:ascii="Lucida Bright" w:hAnsi="Lucida Bright"/>
                      <w:b/>
                      <w:bCs/>
                      <w:color w:val="000000"/>
                      <w:sz w:val="18"/>
                      <w:szCs w:val="18"/>
                    </w:rPr>
                    <w:t>Documento Internacional/Nacional que demuestre la calibración de tanque</w:t>
                  </w:r>
                </w:p>
              </w:tc>
              <w:tc>
                <w:tcPr>
                  <w:tcW w:w="1077" w:type="dxa"/>
                  <w:tcBorders>
                    <w:top w:val="single" w:sz="4" w:space="0" w:color="auto"/>
                    <w:left w:val="nil"/>
                    <w:bottom w:val="single" w:sz="4" w:space="0" w:color="auto"/>
                    <w:right w:val="single" w:sz="4" w:space="0" w:color="auto"/>
                  </w:tcBorders>
                  <w:shd w:val="clear" w:color="000000" w:fill="D9D9D9"/>
                  <w:vAlign w:val="center"/>
                  <w:hideMark/>
                </w:tcPr>
                <w:p w:rsidR="00F355FF" w:rsidRPr="002E0D7E" w:rsidRDefault="00F355FF" w:rsidP="007C2C70">
                  <w:pPr>
                    <w:jc w:val="center"/>
                    <w:rPr>
                      <w:rFonts w:ascii="Lucida Bright" w:hAnsi="Lucida Bright"/>
                      <w:b/>
                      <w:bCs/>
                      <w:color w:val="000000"/>
                      <w:sz w:val="18"/>
                      <w:szCs w:val="18"/>
                    </w:rPr>
                  </w:pPr>
                  <w:r w:rsidRPr="002E0D7E">
                    <w:rPr>
                      <w:rFonts w:ascii="Lucida Bright" w:hAnsi="Lucida Bright"/>
                      <w:b/>
                      <w:bCs/>
                      <w:color w:val="000000"/>
                      <w:sz w:val="18"/>
                      <w:szCs w:val="18"/>
                    </w:rPr>
                    <w:t>Capacidad (m3)</w:t>
                  </w:r>
                </w:p>
              </w:tc>
            </w:tr>
            <w:tr w:rsidR="00F355FF" w:rsidRPr="002E0D7E" w:rsidTr="0002233D">
              <w:trPr>
                <w:trHeight w:val="300"/>
                <w:jc w:val="center"/>
              </w:trPr>
              <w:tc>
                <w:tcPr>
                  <w:tcW w:w="652" w:type="dxa"/>
                  <w:tcBorders>
                    <w:top w:val="nil"/>
                    <w:left w:val="single" w:sz="4" w:space="0" w:color="auto"/>
                    <w:bottom w:val="single" w:sz="4" w:space="0" w:color="auto"/>
                    <w:right w:val="single" w:sz="4" w:space="0" w:color="auto"/>
                  </w:tcBorders>
                  <w:shd w:val="clear" w:color="auto" w:fill="auto"/>
                  <w:vAlign w:val="center"/>
                  <w:hideMark/>
                </w:tcPr>
                <w:p w:rsidR="00F355FF" w:rsidRPr="002E0D7E" w:rsidRDefault="00F355FF" w:rsidP="007C2C70">
                  <w:pPr>
                    <w:rPr>
                      <w:rFonts w:ascii="Lucida Bright" w:hAnsi="Lucida Bright"/>
                      <w:color w:val="000000"/>
                      <w:sz w:val="18"/>
                      <w:szCs w:val="18"/>
                    </w:rPr>
                  </w:pPr>
                  <w:r w:rsidRPr="002E0D7E">
                    <w:rPr>
                      <w:rFonts w:ascii="Lucida Bright" w:hAnsi="Lucida Bright"/>
                      <w:color w:val="000000"/>
                      <w:sz w:val="18"/>
                      <w:szCs w:val="18"/>
                    </w:rPr>
                    <w:t> </w:t>
                  </w:r>
                </w:p>
              </w:tc>
              <w:tc>
                <w:tcPr>
                  <w:tcW w:w="1859" w:type="dxa"/>
                  <w:tcBorders>
                    <w:top w:val="nil"/>
                    <w:left w:val="nil"/>
                    <w:bottom w:val="single" w:sz="4" w:space="0" w:color="auto"/>
                    <w:right w:val="single" w:sz="4" w:space="0" w:color="auto"/>
                  </w:tcBorders>
                  <w:shd w:val="clear" w:color="auto" w:fill="auto"/>
                  <w:vAlign w:val="center"/>
                  <w:hideMark/>
                </w:tcPr>
                <w:p w:rsidR="00F355FF" w:rsidRPr="002E0D7E" w:rsidRDefault="00F355FF" w:rsidP="007C2C70">
                  <w:pPr>
                    <w:rPr>
                      <w:rFonts w:ascii="Lucida Bright" w:hAnsi="Lucida Bright"/>
                      <w:color w:val="000000"/>
                      <w:sz w:val="18"/>
                      <w:szCs w:val="18"/>
                    </w:rPr>
                  </w:pPr>
                  <w:r w:rsidRPr="002E0D7E">
                    <w:rPr>
                      <w:rFonts w:ascii="Lucida Bright" w:hAnsi="Lucida Bright"/>
                      <w:color w:val="000000"/>
                      <w:sz w:val="18"/>
                      <w:szCs w:val="18"/>
                    </w:rPr>
                    <w:t> </w:t>
                  </w:r>
                </w:p>
              </w:tc>
              <w:tc>
                <w:tcPr>
                  <w:tcW w:w="3132" w:type="dxa"/>
                  <w:tcBorders>
                    <w:top w:val="nil"/>
                    <w:left w:val="nil"/>
                    <w:bottom w:val="single" w:sz="4" w:space="0" w:color="auto"/>
                    <w:right w:val="single" w:sz="4" w:space="0" w:color="auto"/>
                  </w:tcBorders>
                  <w:shd w:val="clear" w:color="auto" w:fill="auto"/>
                  <w:noWrap/>
                  <w:vAlign w:val="center"/>
                  <w:hideMark/>
                </w:tcPr>
                <w:p w:rsidR="00F355FF" w:rsidRPr="002E0D7E" w:rsidRDefault="00F355FF" w:rsidP="007C2C70">
                  <w:pPr>
                    <w:rPr>
                      <w:rFonts w:ascii="Lucida Bright" w:hAnsi="Lucida Bright"/>
                      <w:color w:val="000000"/>
                      <w:sz w:val="18"/>
                      <w:szCs w:val="18"/>
                    </w:rPr>
                  </w:pPr>
                  <w:r w:rsidRPr="002E0D7E">
                    <w:rPr>
                      <w:rFonts w:ascii="Lucida Bright" w:hAnsi="Lucida Bright"/>
                      <w:color w:val="000000"/>
                      <w:sz w:val="18"/>
                      <w:szCs w:val="18"/>
                    </w:rPr>
                    <w:t> </w:t>
                  </w:r>
                </w:p>
              </w:tc>
              <w:tc>
                <w:tcPr>
                  <w:tcW w:w="1077" w:type="dxa"/>
                  <w:tcBorders>
                    <w:top w:val="nil"/>
                    <w:left w:val="nil"/>
                    <w:bottom w:val="single" w:sz="4" w:space="0" w:color="auto"/>
                    <w:right w:val="single" w:sz="4" w:space="0" w:color="auto"/>
                  </w:tcBorders>
                  <w:shd w:val="clear" w:color="auto" w:fill="auto"/>
                  <w:noWrap/>
                  <w:vAlign w:val="center"/>
                  <w:hideMark/>
                </w:tcPr>
                <w:p w:rsidR="00F355FF" w:rsidRPr="002E0D7E" w:rsidRDefault="00F355FF" w:rsidP="007C2C70">
                  <w:pPr>
                    <w:rPr>
                      <w:rFonts w:ascii="Lucida Bright" w:hAnsi="Lucida Bright"/>
                      <w:color w:val="000000"/>
                      <w:sz w:val="18"/>
                      <w:szCs w:val="18"/>
                    </w:rPr>
                  </w:pPr>
                  <w:r w:rsidRPr="002E0D7E">
                    <w:rPr>
                      <w:rFonts w:ascii="Lucida Bright" w:hAnsi="Lucida Bright"/>
                      <w:color w:val="000000"/>
                      <w:sz w:val="18"/>
                      <w:szCs w:val="18"/>
                    </w:rPr>
                    <w:t> </w:t>
                  </w:r>
                </w:p>
              </w:tc>
            </w:tr>
          </w:tbl>
          <w:p w:rsidR="00F355FF" w:rsidRPr="002E0D7E" w:rsidRDefault="00F355FF" w:rsidP="007C2C70">
            <w:pPr>
              <w:ind w:right="-93"/>
              <w:jc w:val="both"/>
              <w:rPr>
                <w:rFonts w:ascii="Lucida Bright" w:hAnsi="Lucida Bright" w:cs="Calibri"/>
                <w:sz w:val="18"/>
                <w:szCs w:val="18"/>
              </w:rPr>
            </w:pPr>
          </w:p>
          <w:p w:rsidR="00F355FF" w:rsidRPr="002E0D7E" w:rsidRDefault="00F355FF" w:rsidP="007C2C70">
            <w:pPr>
              <w:jc w:val="both"/>
              <w:rPr>
                <w:rFonts w:ascii="Lucida Bright" w:hAnsi="Lucida Bright" w:cs="Calibri"/>
                <w:sz w:val="18"/>
                <w:szCs w:val="18"/>
              </w:rPr>
            </w:pPr>
            <w:r w:rsidRPr="002E0D7E">
              <w:rPr>
                <w:rFonts w:ascii="Lucida Bright" w:hAnsi="Lucida Bright" w:cs="Calibri"/>
                <w:sz w:val="18"/>
                <w:szCs w:val="18"/>
              </w:rPr>
              <w:lastRenderedPageBreak/>
              <w:t>En caso que la documentación señalada precedentemente de alguna/s cisterna/s no se encuentre adjunta a la propuesta, se descontarán estas cisternas de la propuesta. Si después de los descuentos de las cisternas observadas no se cumple con la cantidad mínima de cisternas, la propuesta quedará descalificada.</w:t>
            </w:r>
          </w:p>
          <w:p w:rsidR="00F355FF" w:rsidRPr="002E0D7E" w:rsidRDefault="00F355FF" w:rsidP="007C2C70">
            <w:pPr>
              <w:tabs>
                <w:tab w:val="left" w:pos="567"/>
              </w:tabs>
              <w:rPr>
                <w:rFonts w:ascii="Lucida Bright" w:hAnsi="Lucida Bright" w:cs="Calibri"/>
                <w:b/>
                <w:sz w:val="18"/>
                <w:szCs w:val="18"/>
              </w:rPr>
            </w:pPr>
          </w:p>
          <w:p w:rsidR="00F355FF" w:rsidRPr="002E0D7E" w:rsidRDefault="00F355FF" w:rsidP="00D162A3">
            <w:pPr>
              <w:numPr>
                <w:ilvl w:val="0"/>
                <w:numId w:val="34"/>
              </w:numPr>
              <w:tabs>
                <w:tab w:val="left" w:pos="567"/>
              </w:tabs>
              <w:rPr>
                <w:rFonts w:ascii="Lucida Bright" w:hAnsi="Lucida Bright" w:cs="Calibri"/>
                <w:b/>
                <w:sz w:val="18"/>
                <w:szCs w:val="18"/>
              </w:rPr>
            </w:pPr>
            <w:r w:rsidRPr="002E0D7E">
              <w:rPr>
                <w:rFonts w:ascii="Lucida Bright" w:hAnsi="Lucida Bright" w:cs="Calibri"/>
                <w:b/>
                <w:sz w:val="18"/>
                <w:szCs w:val="18"/>
              </w:rPr>
              <w:t>CERTIFICADO DE VERIFICACIÓN</w:t>
            </w:r>
          </w:p>
          <w:p w:rsidR="00F355FF" w:rsidRPr="002E0D7E" w:rsidRDefault="00F355FF" w:rsidP="007C2C70">
            <w:pPr>
              <w:tabs>
                <w:tab w:val="left" w:pos="567"/>
              </w:tabs>
              <w:rPr>
                <w:rFonts w:ascii="Lucida Bright" w:hAnsi="Lucida Bright" w:cs="Calibri"/>
                <w:b/>
                <w:sz w:val="18"/>
                <w:szCs w:val="18"/>
              </w:rPr>
            </w:pPr>
          </w:p>
          <w:p w:rsidR="00F355FF" w:rsidRPr="002E0D7E" w:rsidRDefault="00F355FF" w:rsidP="007C2C70">
            <w:pPr>
              <w:jc w:val="both"/>
              <w:rPr>
                <w:rFonts w:ascii="Lucida Bright" w:hAnsi="Lucida Bright" w:cs="Calibri"/>
                <w:sz w:val="18"/>
                <w:szCs w:val="18"/>
              </w:rPr>
            </w:pPr>
            <w:r>
              <w:rPr>
                <w:rFonts w:ascii="Lucida Bright" w:hAnsi="Lucida Bright" w:cs="Calibri"/>
                <w:sz w:val="18"/>
                <w:szCs w:val="18"/>
              </w:rPr>
              <w:t>T</w:t>
            </w:r>
            <w:r w:rsidRPr="002E0D7E">
              <w:rPr>
                <w:rFonts w:ascii="Lucida Bright" w:hAnsi="Lucida Bright" w:cs="Calibri"/>
                <w:sz w:val="18"/>
                <w:szCs w:val="18"/>
              </w:rPr>
              <w:t>odos los camiones cisternas deben contar con sus Certificados de Verificación vigentes y validadas por IBMETRO, por lo que es necesario que se presente con la propuesta la copia simple de estos documentos como constancia.</w:t>
            </w:r>
          </w:p>
          <w:p w:rsidR="00F355FF" w:rsidRPr="002E0D7E" w:rsidRDefault="00F355FF" w:rsidP="007C2C70">
            <w:pPr>
              <w:jc w:val="both"/>
              <w:rPr>
                <w:rFonts w:ascii="Lucida Bright" w:hAnsi="Lucida Bright" w:cs="Calibri"/>
                <w:sz w:val="18"/>
                <w:szCs w:val="18"/>
              </w:rPr>
            </w:pPr>
          </w:p>
          <w:p w:rsidR="00F355FF" w:rsidRPr="002E0D7E" w:rsidRDefault="00F355FF" w:rsidP="007C2C70">
            <w:pPr>
              <w:jc w:val="both"/>
              <w:rPr>
                <w:rFonts w:ascii="Lucida Bright" w:hAnsi="Lucida Bright" w:cs="Calibri"/>
                <w:sz w:val="18"/>
                <w:szCs w:val="18"/>
              </w:rPr>
            </w:pPr>
            <w:r w:rsidRPr="002E0D7E">
              <w:rPr>
                <w:rFonts w:ascii="Lucida Bright" w:hAnsi="Lucida Bright" w:cs="Calibri"/>
                <w:sz w:val="18"/>
                <w:szCs w:val="18"/>
              </w:rPr>
              <w:t>En caso que la documentación vigente señalada precedentemente de alguna/s cisterna/s no se encuentre adjunta a la propuesta, se descontarán estas cisternas de la propuesta. Si después de los descuentos de las cisternas observadas no se cumple con la cantidad mínima de cisternas, la propuesta quedará descalificada.</w:t>
            </w:r>
          </w:p>
          <w:p w:rsidR="00F355FF" w:rsidRPr="002E0D7E" w:rsidRDefault="00F355FF" w:rsidP="007C2C70">
            <w:pPr>
              <w:jc w:val="both"/>
              <w:rPr>
                <w:rFonts w:ascii="Lucida Bright" w:hAnsi="Lucida Bright" w:cs="Calibri"/>
                <w:sz w:val="18"/>
                <w:szCs w:val="18"/>
              </w:rPr>
            </w:pPr>
          </w:p>
          <w:p w:rsidR="00F355FF" w:rsidRPr="002E0D7E" w:rsidRDefault="00F355FF" w:rsidP="007C2C70">
            <w:pPr>
              <w:jc w:val="both"/>
              <w:rPr>
                <w:rFonts w:ascii="Lucida Bright" w:hAnsi="Lucida Bright" w:cs="Calibri"/>
                <w:sz w:val="18"/>
                <w:szCs w:val="18"/>
              </w:rPr>
            </w:pPr>
            <w:r w:rsidRPr="002E0D7E">
              <w:rPr>
                <w:rFonts w:ascii="Lucida Bright" w:hAnsi="Lucida Bright" w:cs="Calibri"/>
                <w:sz w:val="18"/>
                <w:szCs w:val="18"/>
              </w:rPr>
              <w:t>Nota 1: En la propuesta deberán adjuntarse fotocopias simples de los certificados solicitados para los camiones cisterna comprometidos para el propósito, el proponente debe cumplir con la reglamentación de tránsito nacional.</w:t>
            </w:r>
          </w:p>
          <w:p w:rsidR="00F355FF" w:rsidRPr="002E0D7E" w:rsidRDefault="00F355FF" w:rsidP="007C2C70">
            <w:pPr>
              <w:jc w:val="both"/>
              <w:rPr>
                <w:rFonts w:ascii="Lucida Bright" w:hAnsi="Lucida Bright" w:cs="Calibri"/>
                <w:sz w:val="18"/>
                <w:szCs w:val="18"/>
              </w:rPr>
            </w:pPr>
          </w:p>
          <w:p w:rsidR="00F355FF" w:rsidRPr="00DA15E7" w:rsidRDefault="00F355FF" w:rsidP="007C2C70">
            <w:pPr>
              <w:jc w:val="both"/>
              <w:rPr>
                <w:rFonts w:ascii="Lucida Bright" w:hAnsi="Lucida Bright" w:cs="Calibri"/>
                <w:sz w:val="18"/>
                <w:szCs w:val="18"/>
              </w:rPr>
            </w:pPr>
            <w:r w:rsidRPr="009C5A96">
              <w:rPr>
                <w:rFonts w:ascii="Lucida Bright" w:hAnsi="Lucida Bright" w:cs="Calibri"/>
                <w:sz w:val="18"/>
                <w:szCs w:val="18"/>
              </w:rPr>
              <w:t xml:space="preserve">Nota 2: De verificarse que la empresa proponente presente una o más cisternas y tanques en dos o más lotes, procesos de contratación </w:t>
            </w:r>
            <w:r>
              <w:rPr>
                <w:rFonts w:ascii="Lucida Bright" w:hAnsi="Lucida Bright" w:cs="Calibri"/>
                <w:sz w:val="18"/>
                <w:szCs w:val="18"/>
              </w:rPr>
              <w:t>de GLP, CRUDO</w:t>
            </w:r>
            <w:r w:rsidRPr="009C5A96">
              <w:rPr>
                <w:rFonts w:ascii="Lucida Bright" w:hAnsi="Lucida Bright" w:cs="Calibri"/>
                <w:sz w:val="18"/>
                <w:szCs w:val="18"/>
              </w:rPr>
              <w:t xml:space="preserve"> y/o en el listado de otros proponentes o empresas subcontratadas, automáticamente serán descontadas de la propuesta. Si después de los descuentos de las cisternas observadas no se cumple con la cantidad mínima de cisternas, la propuesta quedará </w:t>
            </w:r>
            <w:r w:rsidRPr="00DA15E7">
              <w:rPr>
                <w:rFonts w:ascii="Lucida Bright" w:hAnsi="Lucida Bright" w:cs="Calibri"/>
                <w:sz w:val="18"/>
                <w:szCs w:val="18"/>
              </w:rPr>
              <w:t>descalificada.</w:t>
            </w:r>
          </w:p>
          <w:p w:rsidR="00F355FF" w:rsidRPr="00DA15E7" w:rsidRDefault="00F355FF" w:rsidP="007C2C70">
            <w:pPr>
              <w:jc w:val="both"/>
              <w:rPr>
                <w:rFonts w:ascii="Lucida Bright" w:hAnsi="Lucida Bright" w:cs="Calibri"/>
                <w:sz w:val="18"/>
                <w:szCs w:val="18"/>
              </w:rPr>
            </w:pPr>
          </w:p>
          <w:p w:rsidR="00F355FF" w:rsidRPr="002E0D7E" w:rsidRDefault="00F355FF" w:rsidP="007C2C70">
            <w:pPr>
              <w:rPr>
                <w:rFonts w:ascii="Lucida Bright" w:hAnsi="Lucida Bright" w:cs="Calibri"/>
                <w:b/>
                <w:sz w:val="18"/>
                <w:szCs w:val="18"/>
              </w:rPr>
            </w:pPr>
            <w:r w:rsidRPr="00DA15E7">
              <w:rPr>
                <w:rFonts w:ascii="Lucida Bright" w:hAnsi="Lucida Bright" w:cs="Calibri"/>
                <w:b/>
                <w:sz w:val="18"/>
                <w:szCs w:val="18"/>
              </w:rPr>
              <w:t xml:space="preserve">Nota 3: </w:t>
            </w:r>
            <w:r w:rsidRPr="006D0813">
              <w:rPr>
                <w:rFonts w:ascii="Lucida Bright" w:hAnsi="Lucida Bright"/>
                <w:b/>
                <w:sz w:val="18"/>
                <w:szCs w:val="18"/>
              </w:rPr>
              <w:t>Se solicita que el proponente presente las planillas en medio digital (formato Excel) y físico según formato establecido en las especificaciones técnicas del DBC. (Misma solicitud no se será excluyente).</w:t>
            </w:r>
          </w:p>
        </w:tc>
      </w:tr>
    </w:tbl>
    <w:p w:rsidR="00F355FF" w:rsidRDefault="00F355FF" w:rsidP="00F355FF">
      <w:pPr>
        <w:rPr>
          <w:rFonts w:ascii="Lucida Bright" w:hAnsi="Lucida Bright" w:cs="Calibri"/>
          <w:sz w:val="18"/>
          <w:szCs w:val="18"/>
        </w:rPr>
      </w:pPr>
    </w:p>
    <w:p w:rsidR="00F355FF" w:rsidRPr="002E0D7E" w:rsidRDefault="00F355FF" w:rsidP="00F355FF">
      <w:pPr>
        <w:rPr>
          <w:rFonts w:ascii="Lucida Bright" w:hAnsi="Lucida Bright" w:cs="Calibri"/>
          <w:sz w:val="18"/>
          <w:szCs w:val="18"/>
        </w:rPr>
      </w:pPr>
    </w:p>
    <w:p w:rsidR="00F355FF" w:rsidRPr="002E0D7E" w:rsidRDefault="00F355FF" w:rsidP="00D162A3">
      <w:pPr>
        <w:pStyle w:val="Prrafodelista"/>
        <w:numPr>
          <w:ilvl w:val="0"/>
          <w:numId w:val="33"/>
        </w:numPr>
        <w:ind w:left="567" w:hanging="567"/>
        <w:jc w:val="both"/>
        <w:rPr>
          <w:rFonts w:ascii="Lucida Bright" w:hAnsi="Lucida Bright" w:cs="Calibri"/>
          <w:b/>
          <w:bCs/>
          <w:sz w:val="18"/>
          <w:szCs w:val="18"/>
          <w:lang w:eastAsia="es-BO"/>
        </w:rPr>
      </w:pPr>
      <w:r w:rsidRPr="002E0D7E">
        <w:rPr>
          <w:rFonts w:ascii="Lucida Bright" w:hAnsi="Lucida Bright" w:cs="Calibri"/>
          <w:b/>
          <w:bCs/>
          <w:sz w:val="18"/>
          <w:szCs w:val="18"/>
          <w:lang w:eastAsia="es-BO"/>
        </w:rPr>
        <w:t>CONDICIONES REQUERIDAS PARA EL SERVICIO (De cumplimiento obligatorio por el proponente)</w:t>
      </w:r>
    </w:p>
    <w:p w:rsidR="00F355FF" w:rsidRPr="002E0D7E" w:rsidRDefault="00F355FF" w:rsidP="00F355FF">
      <w:pPr>
        <w:pStyle w:val="Prrafodelista"/>
        <w:ind w:left="0"/>
        <w:jc w:val="both"/>
        <w:rPr>
          <w:rFonts w:ascii="Lucida Bright" w:hAnsi="Lucida Bright" w:cs="Calibri"/>
          <w:b/>
          <w:bCs/>
          <w:sz w:val="18"/>
          <w:szCs w:val="18"/>
          <w:lang w:eastAsia="es-BO"/>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F355FF" w:rsidRPr="002E0D7E" w:rsidTr="007C2C70">
        <w:trPr>
          <w:trHeight w:val="70"/>
        </w:trPr>
        <w:tc>
          <w:tcPr>
            <w:tcW w:w="9214" w:type="dxa"/>
            <w:shd w:val="clear" w:color="auto" w:fill="C6D9F1"/>
            <w:vAlign w:val="center"/>
          </w:tcPr>
          <w:p w:rsidR="00F355FF" w:rsidRPr="002E0D7E" w:rsidRDefault="00F355FF" w:rsidP="007C2C70">
            <w:pPr>
              <w:rPr>
                <w:rFonts w:ascii="Lucida Bright" w:hAnsi="Lucida Bright" w:cs="Calibri"/>
                <w:b/>
                <w:bCs/>
                <w:sz w:val="18"/>
                <w:szCs w:val="18"/>
              </w:rPr>
            </w:pPr>
            <w:r w:rsidRPr="002E0D7E">
              <w:rPr>
                <w:rFonts w:ascii="Lucida Bright" w:hAnsi="Lucida Bright" w:cs="Calibri"/>
                <w:b/>
                <w:bCs/>
                <w:sz w:val="18"/>
                <w:szCs w:val="18"/>
              </w:rPr>
              <w:t>CONDICIONES TÉCNICAS</w:t>
            </w:r>
          </w:p>
        </w:tc>
      </w:tr>
      <w:tr w:rsidR="00F355FF" w:rsidRPr="002E0D7E" w:rsidTr="007C2C70">
        <w:trPr>
          <w:trHeight w:val="70"/>
        </w:trPr>
        <w:tc>
          <w:tcPr>
            <w:tcW w:w="9214" w:type="dxa"/>
            <w:shd w:val="clear" w:color="auto" w:fill="auto"/>
            <w:vAlign w:val="center"/>
          </w:tcPr>
          <w:p w:rsidR="00F355FF" w:rsidRDefault="00F355FF" w:rsidP="007C2C70">
            <w:pPr>
              <w:pStyle w:val="Prrafodelista"/>
              <w:tabs>
                <w:tab w:val="left" w:pos="567"/>
              </w:tabs>
              <w:rPr>
                <w:rFonts w:ascii="Lucida Bright" w:hAnsi="Lucida Bright" w:cs="Calibri"/>
                <w:b/>
                <w:sz w:val="18"/>
                <w:szCs w:val="18"/>
              </w:rPr>
            </w:pPr>
          </w:p>
          <w:p w:rsidR="00F355FF" w:rsidRPr="00A335F5" w:rsidRDefault="00F355FF" w:rsidP="00D162A3">
            <w:pPr>
              <w:pStyle w:val="Prrafodelista"/>
              <w:numPr>
                <w:ilvl w:val="0"/>
                <w:numId w:val="62"/>
              </w:numPr>
              <w:tabs>
                <w:tab w:val="left" w:pos="567"/>
              </w:tabs>
              <w:ind w:left="630"/>
              <w:rPr>
                <w:rFonts w:ascii="Lucida Bright" w:hAnsi="Lucida Bright" w:cs="Calibri"/>
                <w:b/>
                <w:sz w:val="18"/>
                <w:szCs w:val="18"/>
              </w:rPr>
            </w:pPr>
            <w:r w:rsidRPr="00A335F5">
              <w:rPr>
                <w:rFonts w:ascii="Lucida Bright" w:hAnsi="Lucida Bright" w:cs="Calibri"/>
                <w:b/>
                <w:sz w:val="18"/>
                <w:szCs w:val="18"/>
              </w:rPr>
              <w:t>PRODUCTO</w:t>
            </w:r>
          </w:p>
          <w:p w:rsidR="00F355FF" w:rsidRPr="002E0D7E" w:rsidRDefault="00F355FF" w:rsidP="007C2C70">
            <w:pPr>
              <w:rPr>
                <w:rFonts w:ascii="Lucida Bright" w:hAnsi="Lucida Bright" w:cs="Calibri"/>
                <w:sz w:val="18"/>
                <w:szCs w:val="18"/>
                <w:u w:val="single"/>
              </w:rPr>
            </w:pPr>
          </w:p>
          <w:p w:rsidR="00F355FF" w:rsidRPr="002E0D7E" w:rsidRDefault="00F355FF" w:rsidP="00D162A3">
            <w:pPr>
              <w:numPr>
                <w:ilvl w:val="0"/>
                <w:numId w:val="35"/>
              </w:numPr>
              <w:ind w:left="916"/>
              <w:rPr>
                <w:rFonts w:ascii="Lucida Bright" w:hAnsi="Lucida Bright" w:cs="Calibri"/>
                <w:sz w:val="18"/>
                <w:szCs w:val="18"/>
              </w:rPr>
            </w:pPr>
            <w:r w:rsidRPr="002E0D7E">
              <w:rPr>
                <w:rFonts w:ascii="Lucida Bright" w:hAnsi="Lucida Bright" w:cs="Calibri"/>
                <w:sz w:val="18"/>
                <w:szCs w:val="18"/>
              </w:rPr>
              <w:t>Petróleo Crudo y Condensado</w:t>
            </w:r>
          </w:p>
          <w:p w:rsidR="00F355FF" w:rsidRPr="002E0D7E" w:rsidRDefault="00F355FF" w:rsidP="007C2C70">
            <w:pPr>
              <w:rPr>
                <w:rFonts w:ascii="Lucida Bright" w:hAnsi="Lucida Bright" w:cs="Calibri"/>
                <w:sz w:val="18"/>
                <w:szCs w:val="18"/>
              </w:rPr>
            </w:pPr>
          </w:p>
          <w:p w:rsidR="00F355FF" w:rsidRPr="00A335F5" w:rsidRDefault="00F355FF" w:rsidP="00D162A3">
            <w:pPr>
              <w:pStyle w:val="Prrafodelista"/>
              <w:numPr>
                <w:ilvl w:val="0"/>
                <w:numId w:val="62"/>
              </w:numPr>
              <w:tabs>
                <w:tab w:val="left" w:pos="567"/>
              </w:tabs>
              <w:ind w:left="630"/>
              <w:rPr>
                <w:rFonts w:ascii="Lucida Bright" w:hAnsi="Lucida Bright" w:cs="Calibri"/>
                <w:b/>
                <w:sz w:val="18"/>
                <w:szCs w:val="18"/>
              </w:rPr>
            </w:pPr>
            <w:r w:rsidRPr="00A335F5">
              <w:rPr>
                <w:rFonts w:ascii="Lucida Bright" w:hAnsi="Lucida Bright" w:cs="Calibri"/>
                <w:b/>
                <w:sz w:val="18"/>
                <w:szCs w:val="18"/>
              </w:rPr>
              <w:t>TRAMOS</w:t>
            </w:r>
          </w:p>
          <w:p w:rsidR="00F355FF" w:rsidRPr="002E0D7E" w:rsidRDefault="00F355FF" w:rsidP="007C2C70">
            <w:pPr>
              <w:ind w:left="927"/>
              <w:rPr>
                <w:rFonts w:ascii="Lucida Bright" w:hAnsi="Lucida Bright" w:cs="Calibr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9"/>
              <w:gridCol w:w="1929"/>
              <w:gridCol w:w="1686"/>
            </w:tblGrid>
            <w:tr w:rsidR="00F355FF" w:rsidRPr="002E0D7E" w:rsidTr="007C2C70">
              <w:trPr>
                <w:trHeight w:val="140"/>
                <w:jc w:val="center"/>
              </w:trPr>
              <w:tc>
                <w:tcPr>
                  <w:tcW w:w="0" w:type="auto"/>
                  <w:shd w:val="clear" w:color="000000" w:fill="D9D9D9"/>
                  <w:vAlign w:val="center"/>
                  <w:hideMark/>
                </w:tcPr>
                <w:p w:rsidR="00F355FF" w:rsidRPr="002E0D7E" w:rsidRDefault="00F355FF" w:rsidP="007C2C70">
                  <w:pPr>
                    <w:jc w:val="center"/>
                    <w:rPr>
                      <w:rFonts w:ascii="Lucida Bright" w:hAnsi="Lucida Bright"/>
                      <w:b/>
                      <w:bCs/>
                      <w:sz w:val="18"/>
                      <w:szCs w:val="18"/>
                      <w:lang w:val="es-BO" w:eastAsia="es-BO"/>
                    </w:rPr>
                  </w:pPr>
                  <w:r w:rsidRPr="002E0D7E">
                    <w:rPr>
                      <w:rFonts w:ascii="Lucida Bright" w:hAnsi="Lucida Bright"/>
                      <w:b/>
                      <w:bCs/>
                      <w:sz w:val="18"/>
                      <w:szCs w:val="18"/>
                    </w:rPr>
                    <w:t>N°</w:t>
                  </w:r>
                </w:p>
              </w:tc>
              <w:tc>
                <w:tcPr>
                  <w:tcW w:w="0" w:type="auto"/>
                  <w:shd w:val="clear" w:color="000000" w:fill="D9D9D9"/>
                  <w:vAlign w:val="center"/>
                  <w:hideMark/>
                </w:tcPr>
                <w:p w:rsidR="00F355FF" w:rsidRPr="002E0D7E" w:rsidRDefault="00F355FF" w:rsidP="007C2C70">
                  <w:pPr>
                    <w:jc w:val="center"/>
                    <w:rPr>
                      <w:rFonts w:ascii="Lucida Bright" w:hAnsi="Lucida Bright"/>
                      <w:b/>
                      <w:bCs/>
                      <w:sz w:val="18"/>
                      <w:szCs w:val="18"/>
                    </w:rPr>
                  </w:pPr>
                  <w:r w:rsidRPr="002E0D7E">
                    <w:rPr>
                      <w:rFonts w:ascii="Lucida Bright" w:hAnsi="Lucida Bright"/>
                      <w:b/>
                      <w:bCs/>
                      <w:sz w:val="18"/>
                      <w:szCs w:val="18"/>
                    </w:rPr>
                    <w:t>Punto de Recepción</w:t>
                  </w:r>
                </w:p>
              </w:tc>
              <w:tc>
                <w:tcPr>
                  <w:tcW w:w="0" w:type="auto"/>
                  <w:shd w:val="clear" w:color="000000" w:fill="D9D9D9"/>
                  <w:vAlign w:val="center"/>
                  <w:hideMark/>
                </w:tcPr>
                <w:p w:rsidR="00F355FF" w:rsidRPr="002E0D7E" w:rsidRDefault="00F355FF" w:rsidP="007C2C70">
                  <w:pPr>
                    <w:jc w:val="center"/>
                    <w:rPr>
                      <w:rFonts w:ascii="Lucida Bright" w:hAnsi="Lucida Bright"/>
                      <w:b/>
                      <w:bCs/>
                      <w:sz w:val="18"/>
                      <w:szCs w:val="18"/>
                    </w:rPr>
                  </w:pPr>
                  <w:r w:rsidRPr="002E0D7E">
                    <w:rPr>
                      <w:rFonts w:ascii="Lucida Bright" w:hAnsi="Lucida Bright"/>
                      <w:b/>
                      <w:bCs/>
                      <w:sz w:val="18"/>
                      <w:szCs w:val="18"/>
                    </w:rPr>
                    <w:t>Punto de Entrega</w:t>
                  </w:r>
                </w:p>
              </w:tc>
            </w:tr>
            <w:tr w:rsidR="00F355FF" w:rsidRPr="002E0D7E" w:rsidTr="007C2C70">
              <w:trPr>
                <w:trHeight w:val="240"/>
                <w:jc w:val="center"/>
              </w:trPr>
              <w:tc>
                <w:tcPr>
                  <w:tcW w:w="0" w:type="auto"/>
                  <w:shd w:val="clear" w:color="000000" w:fill="FFFFFF"/>
                  <w:vAlign w:val="center"/>
                  <w:hideMark/>
                </w:tcPr>
                <w:p w:rsidR="00F355FF" w:rsidRPr="002E0D7E" w:rsidRDefault="00F355FF" w:rsidP="007C2C70">
                  <w:pPr>
                    <w:jc w:val="center"/>
                    <w:rPr>
                      <w:rFonts w:ascii="Lucida Bright" w:hAnsi="Lucida Bright"/>
                      <w:sz w:val="18"/>
                      <w:szCs w:val="18"/>
                    </w:rPr>
                  </w:pPr>
                  <w:r w:rsidRPr="002E0D7E">
                    <w:rPr>
                      <w:rFonts w:ascii="Lucida Bright" w:hAnsi="Lucida Bright"/>
                      <w:sz w:val="18"/>
                      <w:szCs w:val="18"/>
                    </w:rPr>
                    <w:t>1</w:t>
                  </w:r>
                </w:p>
              </w:tc>
              <w:tc>
                <w:tcPr>
                  <w:tcW w:w="0" w:type="auto"/>
                  <w:shd w:val="clear" w:color="auto" w:fill="auto"/>
                  <w:noWrap/>
                  <w:vAlign w:val="center"/>
                  <w:hideMark/>
                </w:tcPr>
                <w:p w:rsidR="00F355FF" w:rsidRPr="002E0D7E" w:rsidRDefault="00F355FF" w:rsidP="007C2C70">
                  <w:pPr>
                    <w:jc w:val="center"/>
                    <w:rPr>
                      <w:rFonts w:ascii="Lucida Bright" w:hAnsi="Lucida Bright"/>
                      <w:sz w:val="18"/>
                      <w:szCs w:val="18"/>
                    </w:rPr>
                  </w:pPr>
                  <w:r w:rsidRPr="002E0D7E">
                    <w:rPr>
                      <w:rFonts w:ascii="Lucida Bright" w:hAnsi="Lucida Bright"/>
                      <w:sz w:val="18"/>
                      <w:szCs w:val="18"/>
                    </w:rPr>
                    <w:t>Bermejo</w:t>
                  </w:r>
                </w:p>
              </w:tc>
              <w:tc>
                <w:tcPr>
                  <w:tcW w:w="0" w:type="auto"/>
                  <w:shd w:val="clear" w:color="auto" w:fill="auto"/>
                  <w:noWrap/>
                  <w:vAlign w:val="center"/>
                  <w:hideMark/>
                </w:tcPr>
                <w:p w:rsidR="00F355FF" w:rsidRPr="002E0D7E" w:rsidRDefault="00F355FF" w:rsidP="007C2C70">
                  <w:pPr>
                    <w:jc w:val="center"/>
                    <w:rPr>
                      <w:rFonts w:ascii="Lucida Bright" w:hAnsi="Lucida Bright"/>
                      <w:sz w:val="18"/>
                      <w:szCs w:val="18"/>
                    </w:rPr>
                  </w:pPr>
                  <w:proofErr w:type="spellStart"/>
                  <w:r w:rsidRPr="002E0D7E">
                    <w:rPr>
                      <w:rFonts w:ascii="Lucida Bright" w:hAnsi="Lucida Bright"/>
                      <w:sz w:val="18"/>
                      <w:szCs w:val="18"/>
                    </w:rPr>
                    <w:t>Tigüipa</w:t>
                  </w:r>
                  <w:proofErr w:type="spellEnd"/>
                  <w:r w:rsidRPr="002E0D7E">
                    <w:rPr>
                      <w:rFonts w:ascii="Lucida Bright" w:hAnsi="Lucida Bright"/>
                      <w:sz w:val="18"/>
                      <w:szCs w:val="18"/>
                    </w:rPr>
                    <w:t xml:space="preserve"> (YPFBT)</w:t>
                  </w:r>
                </w:p>
              </w:tc>
            </w:tr>
            <w:tr w:rsidR="00F355FF" w:rsidRPr="002E0D7E" w:rsidTr="007C2C70">
              <w:trPr>
                <w:trHeight w:val="240"/>
                <w:jc w:val="center"/>
              </w:trPr>
              <w:tc>
                <w:tcPr>
                  <w:tcW w:w="0" w:type="auto"/>
                  <w:shd w:val="clear" w:color="000000" w:fill="FFFFFF"/>
                  <w:vAlign w:val="center"/>
                </w:tcPr>
                <w:p w:rsidR="00F355FF" w:rsidRPr="002E0D7E" w:rsidRDefault="00F355FF" w:rsidP="007C2C70">
                  <w:pPr>
                    <w:jc w:val="center"/>
                    <w:rPr>
                      <w:rFonts w:ascii="Lucida Bright" w:hAnsi="Lucida Bright"/>
                      <w:sz w:val="18"/>
                      <w:szCs w:val="18"/>
                    </w:rPr>
                  </w:pPr>
                  <w:r w:rsidRPr="002E0D7E">
                    <w:rPr>
                      <w:rFonts w:ascii="Lucida Bright" w:hAnsi="Lucida Bright"/>
                      <w:sz w:val="18"/>
                      <w:szCs w:val="18"/>
                    </w:rPr>
                    <w:t>2</w:t>
                  </w:r>
                </w:p>
              </w:tc>
              <w:tc>
                <w:tcPr>
                  <w:tcW w:w="0" w:type="auto"/>
                  <w:shd w:val="clear" w:color="auto" w:fill="auto"/>
                  <w:noWrap/>
                  <w:vAlign w:val="center"/>
                </w:tcPr>
                <w:p w:rsidR="00F355FF" w:rsidRPr="002E0D7E" w:rsidRDefault="00F355FF" w:rsidP="007C2C70">
                  <w:pPr>
                    <w:jc w:val="center"/>
                    <w:rPr>
                      <w:rFonts w:ascii="Lucida Bright" w:hAnsi="Lucida Bright"/>
                      <w:sz w:val="18"/>
                      <w:szCs w:val="18"/>
                    </w:rPr>
                  </w:pPr>
                  <w:r w:rsidRPr="002E0D7E">
                    <w:rPr>
                      <w:rFonts w:ascii="Lucida Bright" w:hAnsi="Lucida Bright"/>
                      <w:sz w:val="18"/>
                      <w:szCs w:val="18"/>
                    </w:rPr>
                    <w:t>Toro</w:t>
                  </w:r>
                </w:p>
              </w:tc>
              <w:tc>
                <w:tcPr>
                  <w:tcW w:w="0" w:type="auto"/>
                  <w:shd w:val="clear" w:color="auto" w:fill="auto"/>
                  <w:noWrap/>
                  <w:vAlign w:val="center"/>
                </w:tcPr>
                <w:p w:rsidR="00F355FF" w:rsidRPr="002E0D7E" w:rsidRDefault="00F355FF" w:rsidP="007C2C70">
                  <w:pPr>
                    <w:jc w:val="center"/>
                    <w:rPr>
                      <w:rFonts w:ascii="Lucida Bright" w:hAnsi="Lucida Bright"/>
                      <w:sz w:val="18"/>
                      <w:szCs w:val="18"/>
                    </w:rPr>
                  </w:pPr>
                  <w:proofErr w:type="spellStart"/>
                  <w:r w:rsidRPr="002E0D7E">
                    <w:rPr>
                      <w:rFonts w:ascii="Lucida Bright" w:hAnsi="Lucida Bright"/>
                      <w:sz w:val="18"/>
                      <w:szCs w:val="18"/>
                    </w:rPr>
                    <w:t>Tigüipa</w:t>
                  </w:r>
                  <w:proofErr w:type="spellEnd"/>
                  <w:r w:rsidRPr="002E0D7E">
                    <w:rPr>
                      <w:rFonts w:ascii="Lucida Bright" w:hAnsi="Lucida Bright"/>
                      <w:sz w:val="18"/>
                      <w:szCs w:val="18"/>
                    </w:rPr>
                    <w:t xml:space="preserve"> (YPFBT)</w:t>
                  </w:r>
                </w:p>
              </w:tc>
            </w:tr>
            <w:tr w:rsidR="00F355FF" w:rsidRPr="002E0D7E" w:rsidTr="007C2C70">
              <w:trPr>
                <w:trHeight w:val="240"/>
                <w:jc w:val="center"/>
              </w:trPr>
              <w:tc>
                <w:tcPr>
                  <w:tcW w:w="0" w:type="auto"/>
                  <w:shd w:val="clear" w:color="000000" w:fill="FFFFFF"/>
                  <w:vAlign w:val="center"/>
                </w:tcPr>
                <w:p w:rsidR="00F355FF" w:rsidRPr="002E0D7E" w:rsidRDefault="00F355FF" w:rsidP="007C2C70">
                  <w:pPr>
                    <w:jc w:val="center"/>
                    <w:rPr>
                      <w:rFonts w:ascii="Lucida Bright" w:hAnsi="Lucida Bright"/>
                      <w:sz w:val="18"/>
                      <w:szCs w:val="18"/>
                    </w:rPr>
                  </w:pPr>
                  <w:r w:rsidRPr="002E0D7E">
                    <w:rPr>
                      <w:rFonts w:ascii="Lucida Bright" w:hAnsi="Lucida Bright"/>
                      <w:sz w:val="18"/>
                      <w:szCs w:val="18"/>
                    </w:rPr>
                    <w:t>2</w:t>
                  </w:r>
                </w:p>
              </w:tc>
              <w:tc>
                <w:tcPr>
                  <w:tcW w:w="0" w:type="auto"/>
                  <w:shd w:val="clear" w:color="auto" w:fill="auto"/>
                  <w:noWrap/>
                  <w:vAlign w:val="center"/>
                </w:tcPr>
                <w:p w:rsidR="00F355FF" w:rsidRPr="002E0D7E" w:rsidRDefault="00F355FF" w:rsidP="007C2C70">
                  <w:pPr>
                    <w:jc w:val="center"/>
                    <w:rPr>
                      <w:rFonts w:ascii="Lucida Bright" w:hAnsi="Lucida Bright"/>
                      <w:sz w:val="18"/>
                      <w:szCs w:val="18"/>
                    </w:rPr>
                  </w:pPr>
                  <w:proofErr w:type="spellStart"/>
                  <w:r w:rsidRPr="002E0D7E">
                    <w:rPr>
                      <w:rFonts w:ascii="Lucida Bright" w:hAnsi="Lucida Bright"/>
                      <w:sz w:val="18"/>
                      <w:szCs w:val="18"/>
                    </w:rPr>
                    <w:t>Ñupuco</w:t>
                  </w:r>
                  <w:proofErr w:type="spellEnd"/>
                </w:p>
              </w:tc>
              <w:tc>
                <w:tcPr>
                  <w:tcW w:w="0" w:type="auto"/>
                  <w:shd w:val="clear" w:color="auto" w:fill="auto"/>
                  <w:noWrap/>
                  <w:vAlign w:val="center"/>
                </w:tcPr>
                <w:p w:rsidR="00F355FF" w:rsidRPr="002E0D7E" w:rsidRDefault="00F355FF" w:rsidP="007C2C70">
                  <w:pPr>
                    <w:jc w:val="center"/>
                    <w:rPr>
                      <w:rFonts w:ascii="Lucida Bright" w:hAnsi="Lucida Bright"/>
                      <w:sz w:val="18"/>
                      <w:szCs w:val="18"/>
                    </w:rPr>
                  </w:pPr>
                  <w:proofErr w:type="spellStart"/>
                  <w:r w:rsidRPr="002E0D7E">
                    <w:rPr>
                      <w:rFonts w:ascii="Lucida Bright" w:hAnsi="Lucida Bright"/>
                      <w:sz w:val="18"/>
                      <w:szCs w:val="18"/>
                    </w:rPr>
                    <w:t>Tigüipa</w:t>
                  </w:r>
                  <w:proofErr w:type="spellEnd"/>
                  <w:r w:rsidRPr="002E0D7E">
                    <w:rPr>
                      <w:rFonts w:ascii="Lucida Bright" w:hAnsi="Lucida Bright"/>
                      <w:sz w:val="18"/>
                      <w:szCs w:val="18"/>
                    </w:rPr>
                    <w:t xml:space="preserve"> (YPFBT)</w:t>
                  </w:r>
                </w:p>
              </w:tc>
            </w:tr>
          </w:tbl>
          <w:p w:rsidR="00F355FF" w:rsidRPr="002E0D7E" w:rsidRDefault="00F355FF" w:rsidP="007C2C70">
            <w:pPr>
              <w:ind w:left="567"/>
              <w:rPr>
                <w:rFonts w:ascii="Lucida Bright" w:hAnsi="Lucida Bright" w:cs="Calibri"/>
                <w:i/>
                <w:sz w:val="18"/>
                <w:szCs w:val="18"/>
              </w:rPr>
            </w:pPr>
            <w:r w:rsidRPr="002E0D7E">
              <w:rPr>
                <w:rFonts w:ascii="Lucida Bright" w:hAnsi="Lucida Bright" w:cs="Calibri"/>
                <w:sz w:val="18"/>
                <w:szCs w:val="18"/>
              </w:rPr>
              <w:t>*</w:t>
            </w:r>
            <w:r w:rsidRPr="002E0D7E">
              <w:rPr>
                <w:rFonts w:ascii="Lucida Bright" w:hAnsi="Lucida Bright" w:cs="Calibri"/>
                <w:i/>
                <w:sz w:val="18"/>
                <w:szCs w:val="18"/>
              </w:rPr>
              <w:t xml:space="preserve"> Es obligatoria la presentación de la propuesta para todos estos tramos</w:t>
            </w:r>
          </w:p>
          <w:p w:rsidR="00F355FF" w:rsidRPr="002E0D7E" w:rsidRDefault="00F355FF" w:rsidP="007C2C70">
            <w:pPr>
              <w:ind w:left="567"/>
              <w:rPr>
                <w:rFonts w:ascii="Lucida Bright" w:hAnsi="Lucida Bright" w:cs="Calibri"/>
                <w:sz w:val="18"/>
                <w:szCs w:val="18"/>
              </w:rPr>
            </w:pPr>
          </w:p>
          <w:p w:rsidR="00F355FF" w:rsidRPr="002E0D7E" w:rsidRDefault="00F355FF" w:rsidP="007C2C70">
            <w:pPr>
              <w:rPr>
                <w:rFonts w:ascii="Lucida Bright" w:hAnsi="Lucida Bright" w:cs="Calibri"/>
                <w:b/>
                <w:sz w:val="18"/>
                <w:szCs w:val="18"/>
              </w:rPr>
            </w:pPr>
            <w:r w:rsidRPr="002E0D7E">
              <w:rPr>
                <w:rFonts w:ascii="Lucida Bright" w:hAnsi="Lucida Bright" w:cs="Calibri"/>
                <w:b/>
                <w:sz w:val="18"/>
                <w:szCs w:val="18"/>
              </w:rPr>
              <w:t>Nota 1: Las tarifas propuestas deben incluir todos los seguros exigidos, así como costos de Hojas de Ruta.</w:t>
            </w:r>
          </w:p>
          <w:p w:rsidR="00F355FF" w:rsidRDefault="00F355FF" w:rsidP="007C2C70">
            <w:pPr>
              <w:tabs>
                <w:tab w:val="left" w:pos="720"/>
              </w:tabs>
              <w:autoSpaceDE w:val="0"/>
              <w:autoSpaceDN w:val="0"/>
              <w:adjustRightInd w:val="0"/>
              <w:ind w:right="18"/>
              <w:jc w:val="both"/>
              <w:rPr>
                <w:rFonts w:ascii="Lucida Bright" w:hAnsi="Lucida Bright" w:cs="Calibri"/>
                <w:b/>
                <w:sz w:val="18"/>
                <w:szCs w:val="18"/>
              </w:rPr>
            </w:pPr>
            <w:r w:rsidRPr="002E0D7E">
              <w:rPr>
                <w:rFonts w:ascii="Lucida Bright" w:hAnsi="Lucida Bright" w:cs="Calibri"/>
                <w:b/>
                <w:sz w:val="18"/>
                <w:szCs w:val="18"/>
              </w:rPr>
              <w:t>Nota 2: Se podrá adjudicar a más de un proponente.</w:t>
            </w:r>
          </w:p>
          <w:p w:rsidR="00F355FF" w:rsidRPr="002E0D7E" w:rsidRDefault="00F355FF" w:rsidP="007C2C70">
            <w:pPr>
              <w:tabs>
                <w:tab w:val="left" w:pos="720"/>
              </w:tabs>
              <w:autoSpaceDE w:val="0"/>
              <w:autoSpaceDN w:val="0"/>
              <w:adjustRightInd w:val="0"/>
              <w:ind w:right="18"/>
              <w:jc w:val="both"/>
              <w:rPr>
                <w:rFonts w:ascii="Lucida Bright" w:hAnsi="Lucida Bright" w:cs="Calibri"/>
                <w:b/>
                <w:sz w:val="18"/>
                <w:szCs w:val="18"/>
              </w:rPr>
            </w:pPr>
          </w:p>
        </w:tc>
      </w:tr>
      <w:tr w:rsidR="00F355FF" w:rsidRPr="002E0D7E" w:rsidTr="007C2C70">
        <w:trPr>
          <w:trHeight w:val="70"/>
        </w:trPr>
        <w:tc>
          <w:tcPr>
            <w:tcW w:w="9214" w:type="dxa"/>
            <w:shd w:val="clear" w:color="auto" w:fill="C6D9F1"/>
            <w:vAlign w:val="center"/>
          </w:tcPr>
          <w:p w:rsidR="00F355FF" w:rsidRPr="002E0D7E" w:rsidRDefault="00F355FF" w:rsidP="007C2C70">
            <w:pPr>
              <w:rPr>
                <w:rFonts w:ascii="Lucida Bright" w:hAnsi="Lucida Bright" w:cs="Calibri"/>
                <w:sz w:val="18"/>
                <w:szCs w:val="18"/>
              </w:rPr>
            </w:pPr>
            <w:r w:rsidRPr="002E0D7E">
              <w:rPr>
                <w:rFonts w:ascii="Lucida Bright" w:hAnsi="Lucida Bright" w:cs="Calibri"/>
                <w:b/>
                <w:bCs/>
                <w:sz w:val="18"/>
                <w:szCs w:val="18"/>
              </w:rPr>
              <w:t>PLAZO DEL SERVICIO</w:t>
            </w:r>
          </w:p>
        </w:tc>
      </w:tr>
      <w:tr w:rsidR="00F355FF" w:rsidRPr="002E0D7E" w:rsidTr="007C2C70">
        <w:trPr>
          <w:trHeight w:val="70"/>
        </w:trPr>
        <w:tc>
          <w:tcPr>
            <w:tcW w:w="9214" w:type="dxa"/>
            <w:shd w:val="clear" w:color="auto" w:fill="auto"/>
            <w:vAlign w:val="center"/>
          </w:tcPr>
          <w:p w:rsidR="00F355FF" w:rsidRDefault="00F355FF" w:rsidP="007C2C70">
            <w:pPr>
              <w:autoSpaceDE w:val="0"/>
              <w:autoSpaceDN w:val="0"/>
              <w:adjustRightInd w:val="0"/>
              <w:jc w:val="both"/>
              <w:rPr>
                <w:rFonts w:ascii="Lucida Bright" w:hAnsi="Lucida Bright" w:cs="Calibri"/>
                <w:sz w:val="18"/>
                <w:szCs w:val="18"/>
              </w:rPr>
            </w:pPr>
          </w:p>
          <w:p w:rsidR="00F355FF" w:rsidRPr="002E0D7E" w:rsidRDefault="00F355FF" w:rsidP="007C2C70">
            <w:pPr>
              <w:autoSpaceDE w:val="0"/>
              <w:autoSpaceDN w:val="0"/>
              <w:adjustRightInd w:val="0"/>
              <w:jc w:val="both"/>
              <w:rPr>
                <w:rFonts w:ascii="Lucida Bright" w:hAnsi="Lucida Bright" w:cs="Calibri"/>
                <w:sz w:val="18"/>
                <w:szCs w:val="18"/>
              </w:rPr>
            </w:pPr>
            <w:r w:rsidRPr="002E0D7E">
              <w:rPr>
                <w:rFonts w:ascii="Lucida Bright" w:hAnsi="Lucida Bright" w:cs="Calibri"/>
                <w:sz w:val="18"/>
                <w:szCs w:val="18"/>
              </w:rPr>
              <w:t xml:space="preserve">A partir del 01 de enero </w:t>
            </w:r>
            <w:r>
              <w:rPr>
                <w:rFonts w:ascii="Lucida Bright" w:hAnsi="Lucida Bright" w:cs="Calibri"/>
                <w:sz w:val="18"/>
                <w:szCs w:val="18"/>
              </w:rPr>
              <w:t xml:space="preserve">de 2019 o la suscripción del contrato </w:t>
            </w:r>
            <w:r w:rsidRPr="002E0D7E">
              <w:rPr>
                <w:rFonts w:ascii="Lucida Bright" w:hAnsi="Lucida Bright" w:cs="Calibri"/>
                <w:sz w:val="18"/>
                <w:szCs w:val="18"/>
              </w:rPr>
              <w:t>hasta el 31 de diciembre de 2019 o hasta la fecha en que descarguen todas las cisternas que cargaron durante la gestión de 2019.</w:t>
            </w:r>
          </w:p>
        </w:tc>
      </w:tr>
      <w:tr w:rsidR="00F355FF" w:rsidRPr="002E0D7E" w:rsidTr="007C2C70">
        <w:trPr>
          <w:trHeight w:val="70"/>
        </w:trPr>
        <w:tc>
          <w:tcPr>
            <w:tcW w:w="9214" w:type="dxa"/>
            <w:shd w:val="clear" w:color="auto" w:fill="C6D9F1"/>
            <w:vAlign w:val="center"/>
          </w:tcPr>
          <w:p w:rsidR="00F355FF" w:rsidRPr="002E0D7E" w:rsidRDefault="00F355FF" w:rsidP="007C2C70">
            <w:pPr>
              <w:rPr>
                <w:rFonts w:ascii="Lucida Bright" w:hAnsi="Lucida Bright" w:cs="Calibri"/>
                <w:b/>
                <w:bCs/>
                <w:sz w:val="18"/>
                <w:szCs w:val="18"/>
              </w:rPr>
            </w:pPr>
            <w:r w:rsidRPr="002E0D7E">
              <w:rPr>
                <w:rFonts w:ascii="Lucida Bright" w:hAnsi="Lucida Bright" w:cs="Calibri"/>
                <w:b/>
                <w:bCs/>
                <w:sz w:val="18"/>
                <w:szCs w:val="18"/>
              </w:rPr>
              <w:t>ALTAS Y BAJAS</w:t>
            </w:r>
          </w:p>
        </w:tc>
      </w:tr>
      <w:tr w:rsidR="00F355FF" w:rsidRPr="002E0D7E" w:rsidTr="007C2C70">
        <w:trPr>
          <w:trHeight w:val="70"/>
        </w:trPr>
        <w:tc>
          <w:tcPr>
            <w:tcW w:w="9214" w:type="dxa"/>
            <w:shd w:val="clear" w:color="auto" w:fill="auto"/>
            <w:vAlign w:val="center"/>
          </w:tcPr>
          <w:p w:rsidR="00F355FF" w:rsidRDefault="00F355FF" w:rsidP="007C2C70">
            <w:pPr>
              <w:tabs>
                <w:tab w:val="left" w:pos="567"/>
              </w:tabs>
              <w:jc w:val="both"/>
              <w:rPr>
                <w:rFonts w:ascii="Lucida Bright" w:hAnsi="Lucida Bright" w:cs="Calibri"/>
                <w:sz w:val="18"/>
                <w:szCs w:val="18"/>
              </w:rPr>
            </w:pPr>
          </w:p>
          <w:p w:rsidR="00F355FF" w:rsidRDefault="00F355FF" w:rsidP="007C2C70">
            <w:pPr>
              <w:tabs>
                <w:tab w:val="left" w:pos="567"/>
              </w:tabs>
              <w:jc w:val="both"/>
              <w:rPr>
                <w:rFonts w:ascii="Lucida Bright" w:hAnsi="Lucida Bright" w:cs="Calibri"/>
                <w:sz w:val="18"/>
                <w:szCs w:val="18"/>
              </w:rPr>
            </w:pPr>
            <w:r w:rsidRPr="002E0D7E">
              <w:rPr>
                <w:rFonts w:ascii="Lucida Bright" w:hAnsi="Lucida Bright" w:cs="Calibri"/>
                <w:sz w:val="18"/>
                <w:szCs w:val="18"/>
              </w:rPr>
              <w:lastRenderedPageBreak/>
              <w:t>Durante la ejecución del contrato, previa autorización de YPFB, el Transportista podrá modificar los camiones-cisternas de su propuesta original mediante la solicitud de altas y bajas (sin modificar su capacidad adjudicada), sin necesidad de una adenda, siempre que las mismas sean de propiedad de la empresa de transporte, representante legal, socios o accionistas de la empresa de transporte, las cuales no serán consideradas como subcontratadas; para tal efecto deberán presentar fotocopia del RUAT y Certificado de Inspección o Prueba Hidráulica vigentes de IBMETRO/IBNORCA de cada camión-cisterna.</w:t>
            </w:r>
          </w:p>
          <w:p w:rsidR="00F355FF" w:rsidRPr="002E0D7E" w:rsidRDefault="00F355FF" w:rsidP="007C2C70">
            <w:pPr>
              <w:tabs>
                <w:tab w:val="left" w:pos="567"/>
              </w:tabs>
              <w:jc w:val="both"/>
              <w:rPr>
                <w:rFonts w:ascii="Lucida Bright" w:hAnsi="Lucida Bright" w:cs="Calibri"/>
                <w:sz w:val="18"/>
                <w:szCs w:val="18"/>
                <w:lang w:val="es-BO"/>
              </w:rPr>
            </w:pPr>
          </w:p>
        </w:tc>
      </w:tr>
      <w:tr w:rsidR="00F355FF" w:rsidRPr="002E0D7E" w:rsidTr="007C2C70">
        <w:trPr>
          <w:trHeight w:val="70"/>
        </w:trPr>
        <w:tc>
          <w:tcPr>
            <w:tcW w:w="9214" w:type="dxa"/>
            <w:shd w:val="clear" w:color="auto" w:fill="C6D9F1"/>
            <w:vAlign w:val="center"/>
          </w:tcPr>
          <w:p w:rsidR="00F355FF" w:rsidRPr="002E0D7E" w:rsidRDefault="00F355FF" w:rsidP="007C2C70">
            <w:pPr>
              <w:rPr>
                <w:rFonts w:ascii="Lucida Bright" w:hAnsi="Lucida Bright" w:cs="Calibri"/>
                <w:b/>
                <w:bCs/>
                <w:sz w:val="18"/>
                <w:szCs w:val="18"/>
              </w:rPr>
            </w:pPr>
            <w:r w:rsidRPr="002E0D7E">
              <w:rPr>
                <w:rFonts w:ascii="Lucida Bright" w:hAnsi="Lucida Bright" w:cs="Calibri"/>
                <w:b/>
                <w:bCs/>
                <w:sz w:val="18"/>
                <w:szCs w:val="18"/>
              </w:rPr>
              <w:lastRenderedPageBreak/>
              <w:t>SUBCONTRATACIÓN</w:t>
            </w:r>
          </w:p>
        </w:tc>
      </w:tr>
      <w:tr w:rsidR="00F355FF" w:rsidRPr="002E0D7E" w:rsidTr="007C2C70">
        <w:trPr>
          <w:trHeight w:val="420"/>
        </w:trPr>
        <w:tc>
          <w:tcPr>
            <w:tcW w:w="9214" w:type="dxa"/>
            <w:shd w:val="clear" w:color="auto" w:fill="auto"/>
            <w:vAlign w:val="center"/>
          </w:tcPr>
          <w:p w:rsidR="00F355FF" w:rsidRDefault="00F355FF" w:rsidP="007C2C70">
            <w:pPr>
              <w:jc w:val="both"/>
              <w:rPr>
                <w:rFonts w:ascii="Lucida Bright" w:hAnsi="Lucida Bright" w:cs="Calibri"/>
                <w:sz w:val="18"/>
                <w:szCs w:val="18"/>
              </w:rPr>
            </w:pPr>
          </w:p>
          <w:p w:rsidR="00F355FF" w:rsidRPr="002E0D7E" w:rsidRDefault="00F355FF" w:rsidP="007C2C70">
            <w:pPr>
              <w:jc w:val="both"/>
              <w:rPr>
                <w:rFonts w:ascii="Lucida Bright" w:hAnsi="Lucida Bright" w:cs="Calibri"/>
                <w:sz w:val="18"/>
                <w:szCs w:val="18"/>
              </w:rPr>
            </w:pPr>
            <w:r w:rsidRPr="002E0D7E">
              <w:rPr>
                <w:rFonts w:ascii="Lucida Bright" w:hAnsi="Lucida Bright" w:cs="Calibri"/>
                <w:sz w:val="18"/>
                <w:szCs w:val="18"/>
              </w:rPr>
              <w:t>El Transportista podrá realizar subcontrataciones parciales, para cumplir el Servicio, cumpliendo los siguientes parámetros:</w:t>
            </w:r>
          </w:p>
          <w:p w:rsidR="00F355FF" w:rsidRPr="002E0D7E" w:rsidRDefault="00F355FF" w:rsidP="00D162A3">
            <w:pPr>
              <w:numPr>
                <w:ilvl w:val="2"/>
                <w:numId w:val="41"/>
              </w:numPr>
              <w:ind w:hanging="294"/>
              <w:jc w:val="both"/>
              <w:rPr>
                <w:rFonts w:ascii="Lucida Bright" w:hAnsi="Lucida Bright" w:cs="Calibri"/>
                <w:sz w:val="18"/>
                <w:szCs w:val="18"/>
              </w:rPr>
            </w:pPr>
            <w:r w:rsidRPr="002E0D7E">
              <w:rPr>
                <w:rFonts w:ascii="Lucida Bright" w:hAnsi="Lucida Bright" w:cs="Calibri"/>
                <w:sz w:val="18"/>
                <w:szCs w:val="18"/>
              </w:rPr>
              <w:t xml:space="preserve">El Transportista reconoce su obligación de reportar y someter a la aprobación previa de YPFB toda subcontratación del Servicio no contemplado en su propuesta; para lo cual el Transportista debe presentar a YPFB: </w:t>
            </w:r>
          </w:p>
          <w:p w:rsidR="00F355FF" w:rsidRPr="002E0D7E" w:rsidRDefault="00F355FF" w:rsidP="00D162A3">
            <w:pPr>
              <w:numPr>
                <w:ilvl w:val="0"/>
                <w:numId w:val="40"/>
              </w:numPr>
              <w:ind w:left="1985"/>
              <w:jc w:val="both"/>
              <w:rPr>
                <w:rFonts w:ascii="Lucida Bright" w:hAnsi="Lucida Bright" w:cs="Calibri"/>
                <w:sz w:val="18"/>
                <w:szCs w:val="18"/>
              </w:rPr>
            </w:pPr>
            <w:r w:rsidRPr="002E0D7E">
              <w:rPr>
                <w:rFonts w:ascii="Lucida Bright" w:hAnsi="Lucida Bright" w:cs="Calibri"/>
                <w:sz w:val="18"/>
                <w:szCs w:val="18"/>
              </w:rPr>
              <w:t>Testimonio de constitución de la empresa (si corresponde)</w:t>
            </w:r>
          </w:p>
          <w:p w:rsidR="00F355FF" w:rsidRPr="002E0D7E" w:rsidRDefault="00F355FF" w:rsidP="00D162A3">
            <w:pPr>
              <w:numPr>
                <w:ilvl w:val="0"/>
                <w:numId w:val="40"/>
              </w:numPr>
              <w:ind w:left="1985"/>
              <w:jc w:val="both"/>
              <w:rPr>
                <w:rFonts w:ascii="Lucida Bright" w:hAnsi="Lucida Bright" w:cs="Calibri"/>
                <w:sz w:val="18"/>
                <w:szCs w:val="18"/>
              </w:rPr>
            </w:pPr>
            <w:r w:rsidRPr="002E0D7E">
              <w:rPr>
                <w:rFonts w:ascii="Lucida Bright" w:hAnsi="Lucida Bright" w:cs="Calibri"/>
                <w:sz w:val="18"/>
                <w:szCs w:val="18"/>
              </w:rPr>
              <w:t>Poder del representante legal (si corresponde).</w:t>
            </w:r>
          </w:p>
          <w:p w:rsidR="00F355FF" w:rsidRPr="002E0D7E" w:rsidRDefault="00F355FF" w:rsidP="00D162A3">
            <w:pPr>
              <w:numPr>
                <w:ilvl w:val="0"/>
                <w:numId w:val="40"/>
              </w:numPr>
              <w:ind w:left="1985"/>
              <w:jc w:val="both"/>
              <w:rPr>
                <w:rFonts w:ascii="Lucida Bright" w:hAnsi="Lucida Bright" w:cs="Calibri"/>
                <w:sz w:val="18"/>
                <w:szCs w:val="18"/>
              </w:rPr>
            </w:pPr>
            <w:r>
              <w:rPr>
                <w:rFonts w:ascii="Lucida Bright" w:hAnsi="Lucida Bright" w:cs="Calibri"/>
                <w:sz w:val="18"/>
                <w:szCs w:val="18"/>
              </w:rPr>
              <w:t>“Matrícula de Comercio”</w:t>
            </w:r>
            <w:r w:rsidRPr="009C5A96">
              <w:rPr>
                <w:rFonts w:ascii="Lucida Bright" w:hAnsi="Lucida Bright" w:cs="Calibri"/>
                <w:sz w:val="18"/>
                <w:szCs w:val="18"/>
              </w:rPr>
              <w:t xml:space="preserve"> </w:t>
            </w:r>
            <w:r>
              <w:rPr>
                <w:rFonts w:ascii="Lucida Bright" w:hAnsi="Lucida Bright" w:cs="Calibri"/>
                <w:sz w:val="18"/>
                <w:szCs w:val="18"/>
              </w:rPr>
              <w:t>emitido por FUNDEMPRESA</w:t>
            </w:r>
            <w:r w:rsidRPr="002E0D7E">
              <w:rPr>
                <w:rFonts w:ascii="Lucida Bright" w:hAnsi="Lucida Bright" w:cs="Calibri"/>
                <w:sz w:val="18"/>
                <w:szCs w:val="18"/>
              </w:rPr>
              <w:t xml:space="preserve"> (si corresponde).</w:t>
            </w:r>
          </w:p>
          <w:p w:rsidR="00F355FF" w:rsidRPr="002E0D7E" w:rsidRDefault="00F355FF" w:rsidP="00D162A3">
            <w:pPr>
              <w:numPr>
                <w:ilvl w:val="0"/>
                <w:numId w:val="40"/>
              </w:numPr>
              <w:ind w:left="1985"/>
              <w:jc w:val="both"/>
              <w:rPr>
                <w:rFonts w:ascii="Lucida Bright" w:hAnsi="Lucida Bright" w:cs="Calibri"/>
                <w:sz w:val="18"/>
                <w:szCs w:val="18"/>
              </w:rPr>
            </w:pPr>
            <w:r w:rsidRPr="002E0D7E">
              <w:rPr>
                <w:rFonts w:ascii="Lucida Bright" w:hAnsi="Lucida Bright" w:cs="Calibri"/>
                <w:sz w:val="18"/>
                <w:szCs w:val="18"/>
              </w:rPr>
              <w:t>Certificado de tradición comercial (si corresponde).</w:t>
            </w:r>
          </w:p>
          <w:p w:rsidR="00F355FF" w:rsidRPr="002E0D7E" w:rsidRDefault="00F355FF" w:rsidP="00D162A3">
            <w:pPr>
              <w:numPr>
                <w:ilvl w:val="0"/>
                <w:numId w:val="40"/>
              </w:numPr>
              <w:ind w:left="1985"/>
              <w:jc w:val="both"/>
              <w:rPr>
                <w:rFonts w:ascii="Lucida Bright" w:hAnsi="Lucida Bright" w:cs="Calibri"/>
                <w:sz w:val="18"/>
                <w:szCs w:val="18"/>
              </w:rPr>
            </w:pPr>
            <w:r w:rsidRPr="002E0D7E">
              <w:rPr>
                <w:rFonts w:ascii="Lucida Bright" w:hAnsi="Lucida Bright" w:cs="Calibri"/>
                <w:sz w:val="18"/>
                <w:szCs w:val="18"/>
              </w:rPr>
              <w:t>Original del Certificado de Antecedentes de la FELCN (Fuerza Especial de Lucha Contra el Narcotráfico), Original del Certificado de Antecedentes de la FELCC (Fuerza Especial de Lucha Contra el Crimen, Original del Informe de Antecedentes Penales emitido por el REJAP (Registro Judicial de Antecedentes Penales), de los propietarios, representantes legales, socios y/o accionistas, de los subcontratados (emitidos según las formalidades y en documentos valorados por estas entidades), de las empresas a ser subcontratadas.</w:t>
            </w:r>
          </w:p>
          <w:p w:rsidR="00F355FF" w:rsidRPr="002E0D7E" w:rsidRDefault="00F355FF" w:rsidP="00D162A3">
            <w:pPr>
              <w:numPr>
                <w:ilvl w:val="0"/>
                <w:numId w:val="40"/>
              </w:numPr>
              <w:ind w:left="1985"/>
              <w:jc w:val="both"/>
              <w:rPr>
                <w:rFonts w:ascii="Lucida Bright" w:hAnsi="Lucida Bright" w:cs="Calibri"/>
                <w:sz w:val="18"/>
                <w:szCs w:val="18"/>
              </w:rPr>
            </w:pPr>
            <w:r w:rsidRPr="002E0D7E">
              <w:rPr>
                <w:rFonts w:ascii="Lucida Bright" w:hAnsi="Lucida Bright" w:cs="Calibri"/>
                <w:sz w:val="18"/>
                <w:szCs w:val="18"/>
              </w:rPr>
              <w:t>RUAT (registro único para la administración tributaria municipal) de los Camiones – Cisternas que prestarán el Servicio.</w:t>
            </w:r>
          </w:p>
          <w:p w:rsidR="00F355FF" w:rsidRPr="002E0D7E" w:rsidRDefault="00F355FF" w:rsidP="007C2C70">
            <w:pPr>
              <w:ind w:left="1625"/>
              <w:jc w:val="both"/>
              <w:rPr>
                <w:rFonts w:ascii="Lucida Bright" w:hAnsi="Lucida Bright" w:cs="Calibri"/>
                <w:sz w:val="18"/>
                <w:szCs w:val="18"/>
              </w:rPr>
            </w:pPr>
          </w:p>
          <w:p w:rsidR="00F355FF" w:rsidRPr="002E0D7E" w:rsidRDefault="00F355FF" w:rsidP="00D162A3">
            <w:pPr>
              <w:numPr>
                <w:ilvl w:val="2"/>
                <w:numId w:val="41"/>
              </w:numPr>
              <w:ind w:hanging="294"/>
              <w:jc w:val="both"/>
              <w:rPr>
                <w:rFonts w:ascii="Lucida Bright" w:hAnsi="Lucida Bright" w:cs="Calibri"/>
                <w:sz w:val="18"/>
                <w:szCs w:val="18"/>
              </w:rPr>
            </w:pPr>
            <w:r w:rsidRPr="002E0D7E">
              <w:rPr>
                <w:rFonts w:ascii="Lucida Bright" w:hAnsi="Lucida Bright" w:cs="Calibri"/>
                <w:sz w:val="18"/>
                <w:szCs w:val="18"/>
              </w:rPr>
              <w:t>El Transportista mantendrá actualizada la lista de sus subcontratistas, la misma que deberá ser remitida cuando YPFB lo requiera.</w:t>
            </w:r>
          </w:p>
          <w:p w:rsidR="00F355FF" w:rsidRPr="002E0D7E" w:rsidRDefault="00F355FF" w:rsidP="00D162A3">
            <w:pPr>
              <w:numPr>
                <w:ilvl w:val="2"/>
                <w:numId w:val="41"/>
              </w:numPr>
              <w:ind w:hanging="294"/>
              <w:jc w:val="both"/>
              <w:rPr>
                <w:rFonts w:ascii="Lucida Bright" w:hAnsi="Lucida Bright" w:cs="Calibri"/>
                <w:sz w:val="18"/>
                <w:szCs w:val="18"/>
              </w:rPr>
            </w:pPr>
            <w:r w:rsidRPr="002E0D7E">
              <w:rPr>
                <w:rFonts w:ascii="Lucida Bright" w:hAnsi="Lucida Bright" w:cs="Calibri"/>
                <w:sz w:val="18"/>
                <w:szCs w:val="18"/>
              </w:rPr>
              <w:t>El Transportista le proveerá a YPFB las copias de todos los subcontratos, que deberán ser remitidos cuando YPFB los requiera.</w:t>
            </w:r>
          </w:p>
          <w:p w:rsidR="00F355FF" w:rsidRPr="002E0D7E" w:rsidRDefault="00F355FF" w:rsidP="00D162A3">
            <w:pPr>
              <w:numPr>
                <w:ilvl w:val="2"/>
                <w:numId w:val="41"/>
              </w:numPr>
              <w:ind w:hanging="294"/>
              <w:jc w:val="both"/>
              <w:rPr>
                <w:rFonts w:ascii="Lucida Bright" w:hAnsi="Lucida Bright" w:cs="Calibri"/>
                <w:sz w:val="18"/>
                <w:szCs w:val="18"/>
              </w:rPr>
            </w:pPr>
            <w:r w:rsidRPr="002E0D7E">
              <w:rPr>
                <w:rFonts w:ascii="Lucida Bright" w:hAnsi="Lucida Bright" w:cs="Calibri"/>
                <w:sz w:val="18"/>
                <w:szCs w:val="18"/>
              </w:rPr>
              <w:t xml:space="preserve">El Transportista garantiza que todos los subcontratistas realizarán la parte del Servicio subcontratada y proveerán los Camiones - Cisternas de acuerdo con los términos y condiciones del Contrato.  </w:t>
            </w:r>
          </w:p>
          <w:p w:rsidR="00F355FF" w:rsidRPr="002E0D7E" w:rsidRDefault="00F355FF" w:rsidP="00D162A3">
            <w:pPr>
              <w:numPr>
                <w:ilvl w:val="2"/>
                <w:numId w:val="41"/>
              </w:numPr>
              <w:ind w:hanging="294"/>
              <w:jc w:val="both"/>
              <w:rPr>
                <w:rFonts w:ascii="Lucida Bright" w:hAnsi="Lucida Bright" w:cs="Calibri"/>
                <w:sz w:val="18"/>
                <w:szCs w:val="18"/>
              </w:rPr>
            </w:pPr>
            <w:r w:rsidRPr="002E0D7E">
              <w:rPr>
                <w:rFonts w:ascii="Lucida Bright" w:hAnsi="Lucida Bright" w:cs="Calibri"/>
                <w:sz w:val="18"/>
                <w:szCs w:val="18"/>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F355FF" w:rsidRPr="002E0D7E" w:rsidRDefault="00F355FF" w:rsidP="00D162A3">
            <w:pPr>
              <w:numPr>
                <w:ilvl w:val="2"/>
                <w:numId w:val="41"/>
              </w:numPr>
              <w:ind w:hanging="294"/>
              <w:jc w:val="both"/>
              <w:rPr>
                <w:rFonts w:ascii="Lucida Bright" w:hAnsi="Lucida Bright" w:cs="Calibri"/>
                <w:sz w:val="18"/>
                <w:szCs w:val="18"/>
              </w:rPr>
            </w:pPr>
            <w:r w:rsidRPr="002E0D7E">
              <w:rPr>
                <w:rFonts w:ascii="Lucida Bright" w:hAnsi="Lucida Bright" w:cs="Calibri"/>
                <w:sz w:val="18"/>
                <w:szCs w:val="18"/>
              </w:rPr>
              <w:t xml:space="preserve">El Transportista será responsable que la cobertura de todos los seguros aplique a todos los subcontratistas. </w:t>
            </w:r>
          </w:p>
          <w:p w:rsidR="00F355FF" w:rsidRPr="002E0D7E" w:rsidRDefault="00F355FF" w:rsidP="00D162A3">
            <w:pPr>
              <w:pStyle w:val="Prrafodelista"/>
              <w:numPr>
                <w:ilvl w:val="2"/>
                <w:numId w:val="41"/>
              </w:numPr>
              <w:tabs>
                <w:tab w:val="left" w:pos="567"/>
              </w:tabs>
              <w:ind w:hanging="294"/>
              <w:jc w:val="both"/>
              <w:rPr>
                <w:rFonts w:ascii="Lucida Bright" w:hAnsi="Lucida Bright" w:cs="Calibri"/>
                <w:sz w:val="18"/>
                <w:szCs w:val="18"/>
              </w:rPr>
            </w:pPr>
            <w:r w:rsidRPr="002E0D7E">
              <w:rPr>
                <w:rFonts w:ascii="Lucida Bright" w:hAnsi="Lucida Bright" w:cs="Calibri"/>
                <w:sz w:val="18"/>
                <w:szCs w:val="18"/>
              </w:rPr>
              <w:t>Con respecto a todos los subcontratistas, el Transportista será responsable por el cumplimiento de la Ley Aplicable relacionada con material laboral, salud, seguridad ocupacional y medio ambiente de conformidad con lo establecido en el Contrato.</w:t>
            </w:r>
          </w:p>
          <w:p w:rsidR="00F355FF" w:rsidRPr="002E0D7E" w:rsidRDefault="00F355FF" w:rsidP="00D162A3">
            <w:pPr>
              <w:pStyle w:val="Prrafodelista"/>
              <w:numPr>
                <w:ilvl w:val="2"/>
                <w:numId w:val="41"/>
              </w:numPr>
              <w:tabs>
                <w:tab w:val="left" w:pos="567"/>
              </w:tabs>
              <w:ind w:hanging="294"/>
              <w:jc w:val="both"/>
              <w:rPr>
                <w:rFonts w:ascii="Lucida Bright" w:hAnsi="Lucida Bright" w:cs="Calibri"/>
                <w:sz w:val="18"/>
                <w:szCs w:val="18"/>
              </w:rPr>
            </w:pPr>
            <w:r w:rsidRPr="002E0D7E">
              <w:rPr>
                <w:rFonts w:ascii="Lucida Bright" w:hAnsi="Lucida Bright" w:cs="Calibri"/>
                <w:sz w:val="18"/>
                <w:szCs w:val="18"/>
              </w:rPr>
              <w:t>Se considera</w:t>
            </w:r>
            <w:r>
              <w:rPr>
                <w:rFonts w:ascii="Lucida Bright" w:hAnsi="Lucida Bright" w:cs="Calibri"/>
                <w:sz w:val="18"/>
                <w:szCs w:val="18"/>
              </w:rPr>
              <w:t>rá</w:t>
            </w:r>
            <w:r w:rsidRPr="002E0D7E">
              <w:rPr>
                <w:rFonts w:ascii="Lucida Bright" w:hAnsi="Lucida Bright" w:cs="Calibri"/>
                <w:sz w:val="18"/>
                <w:szCs w:val="18"/>
              </w:rPr>
              <w:t xml:space="preserve">n cisternas subcontratadas, aquellas cisternas que no </w:t>
            </w:r>
            <w:r>
              <w:rPr>
                <w:rFonts w:ascii="Lucida Bright" w:hAnsi="Lucida Bright" w:cs="Calibri"/>
                <w:sz w:val="18"/>
                <w:szCs w:val="18"/>
              </w:rPr>
              <w:t>estén</w:t>
            </w:r>
            <w:r w:rsidRPr="002E0D7E">
              <w:rPr>
                <w:rFonts w:ascii="Lucida Bright" w:hAnsi="Lucida Bright" w:cs="Calibri"/>
                <w:sz w:val="18"/>
                <w:szCs w:val="18"/>
              </w:rPr>
              <w:t xml:space="preserve"> a nombre de la empresa de transporte</w:t>
            </w:r>
            <w:r>
              <w:rPr>
                <w:rFonts w:ascii="Lucida Bright" w:hAnsi="Lucida Bright" w:cs="Calibri"/>
                <w:sz w:val="18"/>
                <w:szCs w:val="18"/>
              </w:rPr>
              <w:t xml:space="preserve"> (propias)</w:t>
            </w:r>
            <w:r w:rsidRPr="002E0D7E">
              <w:rPr>
                <w:rFonts w:ascii="Lucida Bright" w:hAnsi="Lucida Bright" w:cs="Calibri"/>
                <w:sz w:val="18"/>
                <w:szCs w:val="18"/>
              </w:rPr>
              <w:t>, accionistas o socios.</w:t>
            </w:r>
          </w:p>
          <w:p w:rsidR="00F355FF" w:rsidRPr="002E0D7E" w:rsidRDefault="00F355FF" w:rsidP="007C2C70">
            <w:pPr>
              <w:tabs>
                <w:tab w:val="left" w:pos="567"/>
              </w:tabs>
              <w:jc w:val="both"/>
              <w:rPr>
                <w:rFonts w:ascii="Lucida Bright" w:hAnsi="Lucida Bright" w:cs="Calibri"/>
                <w:sz w:val="18"/>
                <w:szCs w:val="18"/>
              </w:rPr>
            </w:pPr>
          </w:p>
          <w:p w:rsidR="00F355FF" w:rsidRPr="002E0D7E" w:rsidRDefault="00F355FF" w:rsidP="007C2C70">
            <w:pPr>
              <w:jc w:val="both"/>
              <w:rPr>
                <w:rFonts w:ascii="Lucida Bright" w:hAnsi="Lucida Bright" w:cs="Calibri"/>
                <w:sz w:val="18"/>
                <w:szCs w:val="18"/>
              </w:rPr>
            </w:pPr>
            <w:r w:rsidRPr="002E0D7E">
              <w:rPr>
                <w:rFonts w:ascii="Lucida Bright" w:hAnsi="Lucida Bright" w:cs="Calibri"/>
                <w:sz w:val="18"/>
                <w:szCs w:val="18"/>
              </w:rPr>
              <w:t>Durante la Ejecución del contrato, la subcontratación no podrá ser automática o por iniciativa propia. YPFB solicitará en el ámbito de sus atribuciones a las empresas de transporte solo cuando así lo requiera, la subcontratación de cisternas adicionales o sustitución al parque automotor con la que se adjudicó el contrato.</w:t>
            </w:r>
          </w:p>
          <w:p w:rsidR="00F355FF" w:rsidRPr="002E0D7E" w:rsidRDefault="00F355FF" w:rsidP="007C2C70">
            <w:pPr>
              <w:jc w:val="both"/>
              <w:rPr>
                <w:rFonts w:ascii="Lucida Bright" w:hAnsi="Lucida Bright" w:cs="Calibri"/>
                <w:sz w:val="18"/>
                <w:szCs w:val="18"/>
              </w:rPr>
            </w:pPr>
          </w:p>
          <w:p w:rsidR="00F355FF" w:rsidRDefault="00F355FF" w:rsidP="007C2C70">
            <w:pPr>
              <w:tabs>
                <w:tab w:val="left" w:pos="567"/>
              </w:tabs>
              <w:jc w:val="both"/>
              <w:rPr>
                <w:rFonts w:ascii="Lucida Bright" w:hAnsi="Lucida Bright" w:cs="Calibri"/>
                <w:sz w:val="18"/>
                <w:szCs w:val="18"/>
              </w:rPr>
            </w:pPr>
            <w:r w:rsidRPr="002E0D7E">
              <w:rPr>
                <w:rFonts w:ascii="Lucida Bright" w:hAnsi="Lucida Bright" w:cs="Calibri"/>
                <w:sz w:val="18"/>
                <w:szCs w:val="18"/>
              </w:rPr>
              <w:t>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w:t>
            </w:r>
          </w:p>
          <w:p w:rsidR="00F355FF" w:rsidRPr="002E0D7E" w:rsidRDefault="00F355FF" w:rsidP="007C2C70">
            <w:pPr>
              <w:tabs>
                <w:tab w:val="left" w:pos="567"/>
              </w:tabs>
              <w:jc w:val="both"/>
              <w:rPr>
                <w:rFonts w:ascii="Lucida Bright" w:hAnsi="Lucida Bright" w:cs="Calibri"/>
                <w:sz w:val="18"/>
                <w:szCs w:val="18"/>
              </w:rPr>
            </w:pPr>
          </w:p>
        </w:tc>
      </w:tr>
      <w:tr w:rsidR="00F355FF" w:rsidRPr="002E0D7E" w:rsidTr="007C2C70">
        <w:trPr>
          <w:trHeight w:val="70"/>
        </w:trPr>
        <w:tc>
          <w:tcPr>
            <w:tcW w:w="9214" w:type="dxa"/>
            <w:shd w:val="clear" w:color="auto" w:fill="C6D9F1"/>
            <w:vAlign w:val="center"/>
          </w:tcPr>
          <w:p w:rsidR="00F355FF" w:rsidRPr="009C5A96" w:rsidRDefault="00F355FF" w:rsidP="007C2C70">
            <w:pPr>
              <w:rPr>
                <w:rFonts w:ascii="Lucida Bright" w:hAnsi="Lucida Bright" w:cs="Calibri"/>
                <w:b/>
                <w:bCs/>
                <w:sz w:val="18"/>
                <w:szCs w:val="18"/>
              </w:rPr>
            </w:pPr>
            <w:r w:rsidRPr="00132D41">
              <w:rPr>
                <w:rFonts w:ascii="Lucida Bright" w:hAnsi="Lucida Bright" w:cs="Calibri"/>
                <w:b/>
                <w:bCs/>
                <w:sz w:val="18"/>
                <w:szCs w:val="18"/>
              </w:rPr>
              <w:t>EJECUCION DEL SERVICIO</w:t>
            </w:r>
          </w:p>
        </w:tc>
      </w:tr>
      <w:tr w:rsidR="00F355FF" w:rsidRPr="002E0D7E" w:rsidTr="007C2C70">
        <w:trPr>
          <w:trHeight w:val="70"/>
        </w:trPr>
        <w:tc>
          <w:tcPr>
            <w:tcW w:w="9214" w:type="dxa"/>
            <w:shd w:val="clear" w:color="auto" w:fill="auto"/>
            <w:vAlign w:val="center"/>
          </w:tcPr>
          <w:p w:rsidR="00F355FF" w:rsidRDefault="00F355FF" w:rsidP="007C2C70">
            <w:pPr>
              <w:jc w:val="both"/>
              <w:rPr>
                <w:rFonts w:ascii="Lucida Bright" w:hAnsi="Lucida Bright" w:cs="Calibri"/>
                <w:bCs/>
                <w:sz w:val="18"/>
                <w:szCs w:val="18"/>
              </w:rPr>
            </w:pPr>
          </w:p>
          <w:p w:rsidR="00F355FF" w:rsidRPr="00132D41" w:rsidRDefault="00F355FF" w:rsidP="007C2C70">
            <w:pPr>
              <w:jc w:val="both"/>
              <w:rPr>
                <w:rFonts w:ascii="Lucida Bright" w:hAnsi="Lucida Bright" w:cs="Calibri"/>
                <w:bCs/>
                <w:sz w:val="18"/>
                <w:szCs w:val="18"/>
              </w:rPr>
            </w:pPr>
            <w:r w:rsidRPr="00132D41">
              <w:rPr>
                <w:rFonts w:ascii="Lucida Bright" w:hAnsi="Lucida Bright" w:cs="Calibri"/>
                <w:bCs/>
                <w:sz w:val="18"/>
                <w:szCs w:val="18"/>
              </w:rPr>
              <w:lastRenderedPageBreak/>
              <w:t xml:space="preserve">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el Transportista será sancionado con la suspensión de cargas por el lapso de 60 días hábiles. El personal (chofer) involucrado será suspendido para conducir de forma indefinida en todas las Plantas de YPFB, siendo responsabilidad de la empresa reemplazar al personal suspendido de forma inmediata. </w:t>
            </w:r>
          </w:p>
          <w:p w:rsidR="00F355FF" w:rsidRPr="00132D41" w:rsidRDefault="00F355FF" w:rsidP="007C2C70">
            <w:pPr>
              <w:jc w:val="both"/>
              <w:rPr>
                <w:rFonts w:ascii="Lucida Bright" w:hAnsi="Lucida Bright" w:cs="Calibri"/>
                <w:bCs/>
                <w:sz w:val="18"/>
                <w:szCs w:val="18"/>
              </w:rPr>
            </w:pPr>
          </w:p>
          <w:p w:rsidR="00F355FF" w:rsidRPr="00132D41" w:rsidRDefault="00F355FF" w:rsidP="007C2C70">
            <w:pPr>
              <w:jc w:val="both"/>
              <w:rPr>
                <w:rFonts w:ascii="Lucida Bright" w:hAnsi="Lucida Bright" w:cs="Calibri"/>
                <w:bCs/>
                <w:sz w:val="18"/>
                <w:szCs w:val="18"/>
              </w:rPr>
            </w:pPr>
            <w:r w:rsidRPr="00132D41">
              <w:rPr>
                <w:rFonts w:ascii="Lucida Bright" w:hAnsi="Lucida Bright" w:cs="Calibri"/>
                <w:bCs/>
                <w:sz w:val="18"/>
                <w:szCs w:val="18"/>
              </w:rPr>
              <w:t>El plazo del cumplimiento del contrato, automáticamente deja sin efecto cualquier suspensión que estuviere pendiente de cumplimiento por parte del Transportista.</w:t>
            </w:r>
          </w:p>
          <w:p w:rsidR="00F355FF" w:rsidRPr="00132D41" w:rsidRDefault="00F355FF" w:rsidP="007C2C70">
            <w:pPr>
              <w:jc w:val="both"/>
              <w:rPr>
                <w:rFonts w:ascii="Lucida Bright" w:hAnsi="Lucida Bright" w:cs="Calibri"/>
                <w:bCs/>
                <w:sz w:val="18"/>
                <w:szCs w:val="18"/>
              </w:rPr>
            </w:pPr>
          </w:p>
          <w:p w:rsidR="00F355FF" w:rsidRDefault="00F355FF" w:rsidP="007C2C70">
            <w:pPr>
              <w:jc w:val="both"/>
              <w:rPr>
                <w:rFonts w:ascii="Lucida Bright" w:hAnsi="Lucida Bright" w:cs="Calibri"/>
                <w:bCs/>
                <w:sz w:val="18"/>
                <w:szCs w:val="18"/>
              </w:rPr>
            </w:pPr>
            <w:r w:rsidRPr="00132D41">
              <w:rPr>
                <w:rFonts w:ascii="Lucida Bright" w:hAnsi="Lucida Bright" w:cs="Calibri"/>
                <w:bCs/>
                <w:sz w:val="18"/>
                <w:szCs w:val="18"/>
              </w:rPr>
              <w:t>En caso de que los subco</w:t>
            </w:r>
            <w:r>
              <w:rPr>
                <w:rFonts w:ascii="Lucida Bright" w:hAnsi="Lucida Bright" w:cs="Calibri"/>
                <w:bCs/>
                <w:sz w:val="18"/>
                <w:szCs w:val="18"/>
              </w:rPr>
              <w:t xml:space="preserve">ntratistas o cualquiera de los </w:t>
            </w:r>
            <w:r w:rsidRPr="00132D41">
              <w:rPr>
                <w:rFonts w:ascii="Lucida Bright" w:hAnsi="Lucida Bright" w:cs="Calibri"/>
                <w:bCs/>
                <w:sz w:val="18"/>
                <w:szCs w:val="18"/>
              </w:rPr>
              <w:t>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por segunda vez durante la vigencia del contrato, será causal de resolución del contrato.</w:t>
            </w:r>
          </w:p>
          <w:p w:rsidR="00F355FF" w:rsidRPr="009C5A96" w:rsidRDefault="00F355FF" w:rsidP="007C2C70">
            <w:pPr>
              <w:jc w:val="both"/>
              <w:rPr>
                <w:rFonts w:ascii="Lucida Bright" w:hAnsi="Lucida Bright" w:cs="Calibri"/>
                <w:b/>
                <w:bCs/>
                <w:sz w:val="18"/>
                <w:szCs w:val="18"/>
              </w:rPr>
            </w:pPr>
          </w:p>
        </w:tc>
      </w:tr>
      <w:tr w:rsidR="00F355FF" w:rsidRPr="002E0D7E" w:rsidTr="007C2C70">
        <w:trPr>
          <w:trHeight w:val="70"/>
        </w:trPr>
        <w:tc>
          <w:tcPr>
            <w:tcW w:w="9214" w:type="dxa"/>
            <w:shd w:val="clear" w:color="auto" w:fill="C6D9F1"/>
            <w:vAlign w:val="center"/>
          </w:tcPr>
          <w:p w:rsidR="00F355FF" w:rsidRPr="002E0D7E" w:rsidRDefault="00F355FF" w:rsidP="007C2C70">
            <w:pPr>
              <w:rPr>
                <w:rFonts w:ascii="Lucida Bright" w:hAnsi="Lucida Bright" w:cs="Calibri"/>
                <w:b/>
                <w:bCs/>
                <w:sz w:val="18"/>
                <w:szCs w:val="18"/>
              </w:rPr>
            </w:pPr>
            <w:r w:rsidRPr="002E0D7E">
              <w:rPr>
                <w:rFonts w:ascii="Lucida Bright" w:hAnsi="Lucida Bright" w:cs="Calibri"/>
                <w:b/>
                <w:bCs/>
                <w:sz w:val="18"/>
                <w:szCs w:val="18"/>
              </w:rPr>
              <w:lastRenderedPageBreak/>
              <w:t>PERSONAL Y EQUIPO DEL SERVICIO</w:t>
            </w:r>
          </w:p>
        </w:tc>
      </w:tr>
      <w:tr w:rsidR="00F355FF" w:rsidRPr="002E0D7E" w:rsidTr="007C2C70">
        <w:trPr>
          <w:trHeight w:val="420"/>
        </w:trPr>
        <w:tc>
          <w:tcPr>
            <w:tcW w:w="9214" w:type="dxa"/>
            <w:shd w:val="clear" w:color="auto" w:fill="auto"/>
            <w:vAlign w:val="center"/>
          </w:tcPr>
          <w:p w:rsidR="00F355FF" w:rsidRDefault="00F355FF" w:rsidP="007C2C70">
            <w:pPr>
              <w:autoSpaceDE w:val="0"/>
              <w:autoSpaceDN w:val="0"/>
              <w:adjustRightInd w:val="0"/>
              <w:ind w:left="567"/>
              <w:jc w:val="both"/>
              <w:rPr>
                <w:rFonts w:ascii="Lucida Bright" w:hAnsi="Lucida Bright" w:cs="Calibri"/>
                <w:sz w:val="18"/>
                <w:szCs w:val="18"/>
              </w:rPr>
            </w:pPr>
          </w:p>
          <w:p w:rsidR="00F355FF" w:rsidRPr="002E0D7E" w:rsidRDefault="00F355FF" w:rsidP="00D162A3">
            <w:pPr>
              <w:numPr>
                <w:ilvl w:val="0"/>
                <w:numId w:val="55"/>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El Transportista declara conocer y se obliga a cumplir las leyes, regulaciones y normas sobre transporte, operación y manipuleo de productos derivados de petróleo que son consideradas sustancias peligrosas.</w:t>
            </w:r>
          </w:p>
          <w:p w:rsidR="00F355FF" w:rsidRPr="002E0D7E" w:rsidRDefault="00F355FF" w:rsidP="007C2C70">
            <w:pPr>
              <w:autoSpaceDE w:val="0"/>
              <w:autoSpaceDN w:val="0"/>
              <w:adjustRightInd w:val="0"/>
              <w:ind w:left="567" w:hanging="567"/>
              <w:jc w:val="both"/>
              <w:rPr>
                <w:rFonts w:ascii="Lucida Bright" w:hAnsi="Lucida Bright" w:cs="Calibri"/>
                <w:sz w:val="18"/>
                <w:szCs w:val="18"/>
              </w:rPr>
            </w:pPr>
          </w:p>
          <w:p w:rsidR="00F355FF" w:rsidRPr="002E0D7E" w:rsidRDefault="00F355FF" w:rsidP="00D162A3">
            <w:pPr>
              <w:numPr>
                <w:ilvl w:val="0"/>
                <w:numId w:val="55"/>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En caso que el Transportista requiera Camiones Cisterna adicionales deberá cumplir con lo establecido en el Contrato.</w:t>
            </w:r>
          </w:p>
          <w:p w:rsidR="00F355FF" w:rsidRPr="002E0D7E" w:rsidRDefault="00F355FF" w:rsidP="007C2C70">
            <w:pPr>
              <w:autoSpaceDE w:val="0"/>
              <w:autoSpaceDN w:val="0"/>
              <w:adjustRightInd w:val="0"/>
              <w:ind w:left="567" w:hanging="567"/>
              <w:jc w:val="both"/>
              <w:rPr>
                <w:rFonts w:ascii="Lucida Bright" w:hAnsi="Lucida Bright" w:cs="Calibri"/>
                <w:sz w:val="18"/>
                <w:szCs w:val="18"/>
              </w:rPr>
            </w:pPr>
          </w:p>
          <w:p w:rsidR="00F355FF" w:rsidRPr="002E0D7E" w:rsidRDefault="00F355FF" w:rsidP="00D162A3">
            <w:pPr>
              <w:numPr>
                <w:ilvl w:val="0"/>
                <w:numId w:val="55"/>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 xml:space="preserve">El Transportista se obliga a cumplir el Contrato con personal experimentado y entrenado en transporte de hidrocarburos conforme a la Ley Aplicable. </w:t>
            </w:r>
          </w:p>
          <w:p w:rsidR="00F355FF" w:rsidRPr="002E0D7E" w:rsidRDefault="00F355FF" w:rsidP="007C2C70">
            <w:pPr>
              <w:autoSpaceDE w:val="0"/>
              <w:autoSpaceDN w:val="0"/>
              <w:adjustRightInd w:val="0"/>
              <w:ind w:left="567" w:hanging="567"/>
              <w:jc w:val="both"/>
              <w:rPr>
                <w:rFonts w:ascii="Lucida Bright" w:hAnsi="Lucida Bright" w:cs="Calibri"/>
                <w:sz w:val="18"/>
                <w:szCs w:val="18"/>
              </w:rPr>
            </w:pPr>
          </w:p>
          <w:p w:rsidR="00F355FF" w:rsidRPr="002E0D7E" w:rsidRDefault="00F355FF" w:rsidP="00D162A3">
            <w:pPr>
              <w:numPr>
                <w:ilvl w:val="0"/>
                <w:numId w:val="55"/>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 xml:space="preserve">El personal deberá cumplir y hacer cumplir las normas administrativas, seguridad e higiene ocupacional existentes en las Plantas en las que se realice el servicio. </w:t>
            </w:r>
          </w:p>
          <w:p w:rsidR="00F355FF" w:rsidRPr="002E0D7E" w:rsidRDefault="00F355FF" w:rsidP="007C2C70">
            <w:pPr>
              <w:autoSpaceDE w:val="0"/>
              <w:autoSpaceDN w:val="0"/>
              <w:adjustRightInd w:val="0"/>
              <w:ind w:left="567" w:hanging="567"/>
              <w:jc w:val="both"/>
              <w:rPr>
                <w:rFonts w:ascii="Lucida Bright" w:hAnsi="Lucida Bright" w:cs="Calibri"/>
                <w:sz w:val="18"/>
                <w:szCs w:val="18"/>
              </w:rPr>
            </w:pPr>
          </w:p>
          <w:p w:rsidR="00F355FF" w:rsidRPr="002E0D7E" w:rsidRDefault="00F355FF" w:rsidP="00D162A3">
            <w:pPr>
              <w:numPr>
                <w:ilvl w:val="0"/>
                <w:numId w:val="55"/>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F355FF" w:rsidRPr="002E0D7E" w:rsidRDefault="00F355FF" w:rsidP="007C2C70">
            <w:pPr>
              <w:autoSpaceDE w:val="0"/>
              <w:autoSpaceDN w:val="0"/>
              <w:adjustRightInd w:val="0"/>
              <w:ind w:left="567" w:hanging="567"/>
              <w:jc w:val="both"/>
              <w:rPr>
                <w:rFonts w:ascii="Lucida Bright" w:hAnsi="Lucida Bright" w:cs="Calibri"/>
                <w:sz w:val="18"/>
                <w:szCs w:val="18"/>
              </w:rPr>
            </w:pPr>
          </w:p>
          <w:p w:rsidR="00F355FF" w:rsidRPr="002E0D7E" w:rsidRDefault="00F355FF" w:rsidP="00D162A3">
            <w:pPr>
              <w:numPr>
                <w:ilvl w:val="0"/>
                <w:numId w:val="55"/>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El Contratante podrá exigir, con expresión de causa justificada, la sustitución de cualquier persona de la empresa Transportista que participe durante la ejecución del Servicio.</w:t>
            </w:r>
          </w:p>
          <w:p w:rsidR="00F355FF" w:rsidRPr="002E0D7E" w:rsidRDefault="00F355FF" w:rsidP="007C2C70">
            <w:pPr>
              <w:autoSpaceDE w:val="0"/>
              <w:autoSpaceDN w:val="0"/>
              <w:adjustRightInd w:val="0"/>
              <w:ind w:left="567" w:hanging="567"/>
              <w:jc w:val="both"/>
              <w:rPr>
                <w:rFonts w:ascii="Lucida Bright" w:hAnsi="Lucida Bright" w:cs="Calibri"/>
                <w:sz w:val="18"/>
                <w:szCs w:val="18"/>
              </w:rPr>
            </w:pPr>
          </w:p>
          <w:p w:rsidR="00F355FF" w:rsidRPr="002E0D7E" w:rsidRDefault="00F355FF" w:rsidP="00D162A3">
            <w:pPr>
              <w:numPr>
                <w:ilvl w:val="0"/>
                <w:numId w:val="55"/>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El Transportista se obliga a mantener en perfectas condiciones de operatividad los Camiones Cisterna y equipos complementarios, así como los requisitos de seguridad, control contra incendios, derrames, primeros auxilios y aquellos destinados al control de evaporación.</w:t>
            </w:r>
          </w:p>
          <w:p w:rsidR="00F355FF" w:rsidRPr="002E0D7E" w:rsidRDefault="00F355FF" w:rsidP="007C2C70">
            <w:pPr>
              <w:autoSpaceDE w:val="0"/>
              <w:autoSpaceDN w:val="0"/>
              <w:adjustRightInd w:val="0"/>
              <w:ind w:left="567" w:hanging="567"/>
              <w:jc w:val="both"/>
              <w:rPr>
                <w:rFonts w:ascii="Lucida Bright" w:hAnsi="Lucida Bright" w:cs="Calibri"/>
                <w:sz w:val="18"/>
                <w:szCs w:val="18"/>
              </w:rPr>
            </w:pPr>
          </w:p>
          <w:p w:rsidR="00F355FF" w:rsidRPr="002E0D7E" w:rsidRDefault="00F355FF" w:rsidP="00D162A3">
            <w:pPr>
              <w:numPr>
                <w:ilvl w:val="0"/>
                <w:numId w:val="55"/>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 xml:space="preserve">La calibración de los Camiones Cisternas deberá ser efectuada por la entidad competente, con la periodicidad que indique la Ley Aplicable. </w:t>
            </w:r>
          </w:p>
          <w:p w:rsidR="00F355FF" w:rsidRPr="002E0D7E" w:rsidRDefault="00F355FF" w:rsidP="007C2C70">
            <w:pPr>
              <w:autoSpaceDE w:val="0"/>
              <w:autoSpaceDN w:val="0"/>
              <w:adjustRightInd w:val="0"/>
              <w:ind w:left="567" w:hanging="567"/>
              <w:jc w:val="both"/>
              <w:rPr>
                <w:rFonts w:ascii="Lucida Bright" w:hAnsi="Lucida Bright" w:cs="Calibri"/>
                <w:sz w:val="18"/>
                <w:szCs w:val="18"/>
              </w:rPr>
            </w:pPr>
          </w:p>
          <w:p w:rsidR="00F355FF" w:rsidRPr="002E0D7E" w:rsidRDefault="00F355FF" w:rsidP="00D162A3">
            <w:pPr>
              <w:numPr>
                <w:ilvl w:val="0"/>
                <w:numId w:val="55"/>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F355FF" w:rsidRPr="002E0D7E" w:rsidRDefault="00F355FF" w:rsidP="007C2C70">
            <w:pPr>
              <w:autoSpaceDE w:val="0"/>
              <w:autoSpaceDN w:val="0"/>
              <w:adjustRightInd w:val="0"/>
              <w:ind w:left="567" w:hanging="567"/>
              <w:jc w:val="both"/>
              <w:rPr>
                <w:rFonts w:ascii="Lucida Bright" w:hAnsi="Lucida Bright" w:cs="Calibri"/>
                <w:sz w:val="18"/>
                <w:szCs w:val="18"/>
              </w:rPr>
            </w:pPr>
          </w:p>
          <w:p w:rsidR="00F355FF" w:rsidRPr="00F355FF" w:rsidRDefault="00F355FF" w:rsidP="00D162A3">
            <w:pPr>
              <w:numPr>
                <w:ilvl w:val="0"/>
                <w:numId w:val="55"/>
              </w:numPr>
              <w:autoSpaceDE w:val="0"/>
              <w:autoSpaceDN w:val="0"/>
              <w:adjustRightInd w:val="0"/>
              <w:ind w:left="567" w:hanging="567"/>
              <w:jc w:val="both"/>
              <w:rPr>
                <w:rFonts w:ascii="Lucida Bright" w:hAnsi="Lucida Bright" w:cs="Calibri"/>
                <w:sz w:val="18"/>
                <w:szCs w:val="18"/>
              </w:rPr>
            </w:pPr>
            <w:r w:rsidRPr="00F355FF">
              <w:rPr>
                <w:rFonts w:ascii="Lucida Bright" w:hAnsi="Lucida Bright" w:cs="Calibri"/>
                <w:sz w:val="18"/>
                <w:szCs w:val="18"/>
              </w:rPr>
              <w:t>El Personal del Transportista deberá contar con Equipo de Protección Personal (EPP), completo y en buen estado.</w:t>
            </w:r>
          </w:p>
          <w:p w:rsidR="00F355FF" w:rsidRPr="002E0D7E" w:rsidRDefault="00F355FF" w:rsidP="007C2C70">
            <w:pPr>
              <w:autoSpaceDE w:val="0"/>
              <w:autoSpaceDN w:val="0"/>
              <w:adjustRightInd w:val="0"/>
              <w:ind w:left="567"/>
              <w:jc w:val="both"/>
              <w:rPr>
                <w:rFonts w:ascii="Lucida Bright" w:hAnsi="Lucida Bright" w:cs="Calibri"/>
                <w:sz w:val="18"/>
                <w:szCs w:val="18"/>
              </w:rPr>
            </w:pPr>
          </w:p>
        </w:tc>
      </w:tr>
      <w:tr w:rsidR="00F355FF" w:rsidRPr="002E0D7E" w:rsidTr="007C2C70">
        <w:trPr>
          <w:trHeight w:val="70"/>
        </w:trPr>
        <w:tc>
          <w:tcPr>
            <w:tcW w:w="9214" w:type="dxa"/>
            <w:shd w:val="clear" w:color="auto" w:fill="C6D9F1"/>
            <w:vAlign w:val="center"/>
          </w:tcPr>
          <w:p w:rsidR="00F355FF" w:rsidRPr="002E0D7E" w:rsidRDefault="00F355FF" w:rsidP="007C2C70">
            <w:pPr>
              <w:rPr>
                <w:rFonts w:ascii="Lucida Bright" w:hAnsi="Lucida Bright" w:cs="Calibri"/>
                <w:sz w:val="18"/>
                <w:szCs w:val="18"/>
              </w:rPr>
            </w:pPr>
            <w:r w:rsidRPr="002E0D7E">
              <w:rPr>
                <w:rFonts w:ascii="Lucida Bright" w:hAnsi="Lucida Bright" w:cs="Calibri"/>
                <w:b/>
                <w:bCs/>
                <w:sz w:val="18"/>
                <w:szCs w:val="18"/>
              </w:rPr>
              <w:t>PROVISIONES Y MANTENIMIENTO</w:t>
            </w:r>
          </w:p>
        </w:tc>
      </w:tr>
      <w:tr w:rsidR="00F355FF" w:rsidRPr="002E0D7E" w:rsidTr="007C2C70">
        <w:trPr>
          <w:trHeight w:val="1525"/>
        </w:trPr>
        <w:tc>
          <w:tcPr>
            <w:tcW w:w="9214" w:type="dxa"/>
            <w:shd w:val="clear" w:color="auto" w:fill="auto"/>
            <w:vAlign w:val="center"/>
          </w:tcPr>
          <w:p w:rsidR="00F355FF" w:rsidRPr="002E0D7E" w:rsidRDefault="00F355FF" w:rsidP="007C2C70">
            <w:pPr>
              <w:autoSpaceDE w:val="0"/>
              <w:autoSpaceDN w:val="0"/>
              <w:adjustRightInd w:val="0"/>
              <w:jc w:val="both"/>
              <w:rPr>
                <w:rFonts w:ascii="Lucida Bright" w:hAnsi="Lucida Bright" w:cs="Arial"/>
                <w:sz w:val="18"/>
                <w:szCs w:val="18"/>
                <w:lang w:val="es-BO"/>
              </w:rPr>
            </w:pPr>
            <w:r w:rsidRPr="002E0D7E">
              <w:rPr>
                <w:rFonts w:ascii="Lucida Bright" w:hAnsi="Lucida Bright" w:cs="Arial"/>
                <w:sz w:val="18"/>
                <w:szCs w:val="18"/>
                <w:lang w:val="es-BO"/>
              </w:rPr>
              <w:lastRenderedPageBreak/>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de terceros y del Producto.</w:t>
            </w:r>
          </w:p>
          <w:p w:rsidR="00F355FF" w:rsidRPr="002E0D7E" w:rsidRDefault="00F355FF" w:rsidP="007C2C70">
            <w:pPr>
              <w:autoSpaceDE w:val="0"/>
              <w:autoSpaceDN w:val="0"/>
              <w:adjustRightInd w:val="0"/>
              <w:jc w:val="both"/>
              <w:rPr>
                <w:rFonts w:ascii="Lucida Bright" w:hAnsi="Lucida Bright" w:cs="Arial"/>
                <w:sz w:val="18"/>
                <w:szCs w:val="18"/>
              </w:rPr>
            </w:pPr>
          </w:p>
          <w:p w:rsidR="00F355FF" w:rsidRPr="002E0D7E" w:rsidRDefault="00F355FF" w:rsidP="007C2C70">
            <w:pPr>
              <w:jc w:val="both"/>
              <w:rPr>
                <w:rFonts w:ascii="Lucida Bright" w:hAnsi="Lucida Bright" w:cs="Arial"/>
                <w:sz w:val="18"/>
                <w:szCs w:val="18"/>
                <w:lang w:val="es-BO"/>
              </w:rPr>
            </w:pPr>
            <w:r w:rsidRPr="002E0D7E">
              <w:rPr>
                <w:rFonts w:ascii="Lucida Bright" w:hAnsi="Lucida Bright" w:cs="Arial"/>
                <w:sz w:val="18"/>
                <w:szCs w:val="18"/>
                <w:lang w:val="es-BO"/>
              </w:rPr>
              <w:t>En caso de desperfecto o mantenimiento a un Camión Cisterna, el Transportista deberá sustituirlo en el plazo máximo de dos (2) días calendario por otro con las mismas características, corriendo por su cuenta exclusiva el pago del vehículo suplente, garantizando de esta manera el cumplimiento del programa acordado con el Contratante.</w:t>
            </w:r>
          </w:p>
          <w:p w:rsidR="00F355FF" w:rsidRPr="002E0D7E" w:rsidRDefault="00F355FF" w:rsidP="007C2C70">
            <w:pPr>
              <w:jc w:val="both"/>
              <w:rPr>
                <w:rFonts w:ascii="Lucida Bright" w:hAnsi="Lucida Bright" w:cs="Arial"/>
                <w:sz w:val="18"/>
                <w:szCs w:val="18"/>
                <w:lang w:val="es-BO"/>
              </w:rPr>
            </w:pPr>
          </w:p>
          <w:p w:rsidR="00F355FF" w:rsidRPr="002E0D7E" w:rsidRDefault="00F355FF" w:rsidP="007C2C70">
            <w:pPr>
              <w:jc w:val="both"/>
              <w:rPr>
                <w:rFonts w:ascii="Lucida Bright" w:hAnsi="Lucida Bright" w:cs="Arial"/>
                <w:sz w:val="18"/>
                <w:szCs w:val="18"/>
                <w:lang w:val="es-BO"/>
              </w:rPr>
            </w:pPr>
            <w:r w:rsidRPr="002E0D7E">
              <w:rPr>
                <w:rFonts w:ascii="Lucida Bright" w:hAnsi="Lucida Bright" w:cs="Arial"/>
                <w:sz w:val="18"/>
                <w:szCs w:val="18"/>
                <w:lang w:val="es-BO"/>
              </w:rPr>
              <w:t xml:space="preserve">En caso de un desperfecto con producto, los costos asociados para la reparación y el mantenimiento, así como de ser necesario el trasvasijado del producto a otra cisterna </w:t>
            </w:r>
            <w:proofErr w:type="gramStart"/>
            <w:r w:rsidRPr="002E0D7E">
              <w:rPr>
                <w:rFonts w:ascii="Lucida Bright" w:hAnsi="Lucida Bright" w:cs="Arial"/>
                <w:sz w:val="18"/>
                <w:szCs w:val="18"/>
                <w:lang w:val="es-BO"/>
              </w:rPr>
              <w:t>correrán</w:t>
            </w:r>
            <w:proofErr w:type="gramEnd"/>
            <w:r w:rsidRPr="002E0D7E">
              <w:rPr>
                <w:rFonts w:ascii="Lucida Bright" w:hAnsi="Lucida Bright" w:cs="Arial"/>
                <w:sz w:val="18"/>
                <w:szCs w:val="18"/>
                <w:lang w:val="es-BO"/>
              </w:rPr>
              <w:t xml:space="preserve"> por cuenta de la empresa de transporte. Toda la pérdida o merma del trasvasijado será descontando a la empresa de transporte de acuerdo al procedimiento descrito en el acápite de mermas.</w:t>
            </w:r>
          </w:p>
        </w:tc>
      </w:tr>
      <w:tr w:rsidR="00F355FF" w:rsidRPr="002E0D7E" w:rsidTr="007C2C70">
        <w:trPr>
          <w:trHeight w:val="70"/>
        </w:trPr>
        <w:tc>
          <w:tcPr>
            <w:tcW w:w="9214" w:type="dxa"/>
            <w:shd w:val="clear" w:color="auto" w:fill="C6D9F1"/>
            <w:vAlign w:val="center"/>
          </w:tcPr>
          <w:p w:rsidR="00F355FF" w:rsidRPr="002E0D7E" w:rsidRDefault="00F355FF" w:rsidP="007C2C70">
            <w:pPr>
              <w:rPr>
                <w:rFonts w:ascii="Lucida Bright" w:hAnsi="Lucida Bright" w:cs="Calibri"/>
                <w:b/>
                <w:bCs/>
                <w:sz w:val="18"/>
                <w:szCs w:val="18"/>
              </w:rPr>
            </w:pPr>
            <w:r w:rsidRPr="002E0D7E">
              <w:rPr>
                <w:rFonts w:ascii="Lucida Bright" w:hAnsi="Lucida Bright" w:cs="Calibri"/>
                <w:b/>
                <w:bCs/>
                <w:sz w:val="18"/>
                <w:szCs w:val="18"/>
              </w:rPr>
              <w:t>NOMINACIÓN DE VOLUMEN</w:t>
            </w:r>
          </w:p>
        </w:tc>
      </w:tr>
      <w:tr w:rsidR="00F355FF" w:rsidRPr="002E0D7E" w:rsidTr="007C2C70">
        <w:trPr>
          <w:trHeight w:val="417"/>
        </w:trPr>
        <w:tc>
          <w:tcPr>
            <w:tcW w:w="9214" w:type="dxa"/>
            <w:shd w:val="clear" w:color="auto" w:fill="auto"/>
            <w:vAlign w:val="center"/>
          </w:tcPr>
          <w:p w:rsidR="00F355FF" w:rsidRPr="002E0D7E" w:rsidRDefault="00F355FF" w:rsidP="007C2C70">
            <w:pPr>
              <w:pStyle w:val="Prrafodelista"/>
              <w:widowControl w:val="0"/>
              <w:autoSpaceDE w:val="0"/>
              <w:autoSpaceDN w:val="0"/>
              <w:ind w:left="0" w:right="43"/>
              <w:contextualSpacing/>
              <w:jc w:val="both"/>
              <w:rPr>
                <w:rFonts w:ascii="Lucida Bright" w:hAnsi="Lucida Bright" w:cs="Arial"/>
                <w:sz w:val="18"/>
                <w:szCs w:val="18"/>
              </w:rPr>
            </w:pPr>
            <w:r w:rsidRPr="002E0D7E">
              <w:rPr>
                <w:rFonts w:ascii="Lucida Bright" w:hAnsi="Lucida Bright" w:cs="Arial"/>
                <w:sz w:val="18"/>
                <w:szCs w:val="18"/>
              </w:rPr>
              <w:t xml:space="preserve">El volumen a nominar para prestar el servicio de transporte corresponde al volumen adjudicado. </w:t>
            </w:r>
          </w:p>
          <w:p w:rsidR="00F355FF" w:rsidRPr="002E0D7E" w:rsidRDefault="00F355FF" w:rsidP="007C2C70">
            <w:pPr>
              <w:pStyle w:val="Prrafodelista"/>
              <w:widowControl w:val="0"/>
              <w:autoSpaceDE w:val="0"/>
              <w:autoSpaceDN w:val="0"/>
              <w:ind w:left="0" w:right="43"/>
              <w:contextualSpacing/>
              <w:jc w:val="both"/>
              <w:rPr>
                <w:rFonts w:ascii="Lucida Bright" w:hAnsi="Lucida Bright" w:cs="Arial"/>
                <w:sz w:val="18"/>
                <w:szCs w:val="18"/>
              </w:rPr>
            </w:pPr>
          </w:p>
          <w:p w:rsidR="00F355FF" w:rsidRPr="002E0D7E" w:rsidRDefault="00F355FF" w:rsidP="007C2C70">
            <w:pPr>
              <w:pStyle w:val="Prrafodelista"/>
              <w:widowControl w:val="0"/>
              <w:autoSpaceDE w:val="0"/>
              <w:autoSpaceDN w:val="0"/>
              <w:ind w:left="0" w:right="43"/>
              <w:contextualSpacing/>
              <w:jc w:val="both"/>
              <w:rPr>
                <w:rFonts w:ascii="Lucida Bright" w:hAnsi="Lucida Bright" w:cs="Arial"/>
                <w:sz w:val="18"/>
                <w:szCs w:val="18"/>
              </w:rPr>
            </w:pPr>
            <w:r w:rsidRPr="002E0D7E">
              <w:rPr>
                <w:rFonts w:ascii="Lucida Bright" w:hAnsi="Lucida Bright" w:cs="Arial"/>
                <w:sz w:val="18"/>
                <w:szCs w:val="18"/>
              </w:rPr>
              <w:t xml:space="preserve">El volumen periódico a nominar será a requerimiento del Contratante informado previo al inicio del mismo. </w:t>
            </w:r>
          </w:p>
          <w:p w:rsidR="00F355FF" w:rsidRPr="002E0D7E" w:rsidRDefault="00F355FF" w:rsidP="007C2C70">
            <w:pPr>
              <w:pStyle w:val="Prrafodelista"/>
              <w:widowControl w:val="0"/>
              <w:autoSpaceDE w:val="0"/>
              <w:autoSpaceDN w:val="0"/>
              <w:ind w:left="0" w:right="43"/>
              <w:contextualSpacing/>
              <w:jc w:val="both"/>
              <w:rPr>
                <w:rFonts w:ascii="Lucida Bright" w:hAnsi="Lucida Bright" w:cs="Arial"/>
                <w:sz w:val="18"/>
                <w:szCs w:val="18"/>
              </w:rPr>
            </w:pPr>
          </w:p>
          <w:p w:rsidR="00F355FF" w:rsidRPr="002E0D7E" w:rsidRDefault="00F355FF" w:rsidP="007C2C70">
            <w:pPr>
              <w:pStyle w:val="Prrafodelista"/>
              <w:widowControl w:val="0"/>
              <w:autoSpaceDE w:val="0"/>
              <w:autoSpaceDN w:val="0"/>
              <w:ind w:left="0" w:right="43"/>
              <w:contextualSpacing/>
              <w:jc w:val="both"/>
              <w:rPr>
                <w:rFonts w:ascii="Lucida Bright" w:hAnsi="Lucida Bright" w:cs="Arial"/>
                <w:sz w:val="18"/>
                <w:szCs w:val="18"/>
              </w:rPr>
            </w:pPr>
            <w:r w:rsidRPr="002E0D7E">
              <w:rPr>
                <w:rFonts w:ascii="Lucida Bright" w:hAnsi="Lucida Bright" w:cs="Arial"/>
                <w:sz w:val="18"/>
                <w:szCs w:val="18"/>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F355FF" w:rsidRPr="002E0D7E" w:rsidTr="007C2C70">
        <w:trPr>
          <w:trHeight w:val="60"/>
        </w:trPr>
        <w:tc>
          <w:tcPr>
            <w:tcW w:w="9214" w:type="dxa"/>
            <w:shd w:val="clear" w:color="auto" w:fill="C6D9F1"/>
            <w:vAlign w:val="center"/>
          </w:tcPr>
          <w:p w:rsidR="00F355FF" w:rsidRPr="002E0D7E" w:rsidRDefault="00F355FF" w:rsidP="007C2C70">
            <w:pPr>
              <w:rPr>
                <w:rFonts w:ascii="Lucida Bright" w:hAnsi="Lucida Bright" w:cs="Calibri"/>
                <w:b/>
                <w:bCs/>
                <w:sz w:val="18"/>
                <w:szCs w:val="18"/>
              </w:rPr>
            </w:pPr>
            <w:r w:rsidRPr="002E0D7E">
              <w:rPr>
                <w:rFonts w:ascii="Lucida Bright" w:hAnsi="Lucida Bright" w:cs="Calibri"/>
                <w:b/>
                <w:bCs/>
                <w:sz w:val="18"/>
                <w:szCs w:val="18"/>
              </w:rPr>
              <w:t>NORMATIVA CARGAS</w:t>
            </w:r>
          </w:p>
        </w:tc>
      </w:tr>
      <w:tr w:rsidR="00F355FF" w:rsidRPr="002E0D7E" w:rsidTr="007C2C70">
        <w:trPr>
          <w:trHeight w:val="417"/>
        </w:trPr>
        <w:tc>
          <w:tcPr>
            <w:tcW w:w="9214" w:type="dxa"/>
            <w:shd w:val="clear" w:color="auto" w:fill="auto"/>
            <w:vAlign w:val="center"/>
          </w:tcPr>
          <w:p w:rsidR="00F355FF" w:rsidRPr="002E0D7E" w:rsidRDefault="00F355FF" w:rsidP="007C2C70">
            <w:pPr>
              <w:tabs>
                <w:tab w:val="left" w:pos="567"/>
              </w:tabs>
              <w:jc w:val="both"/>
              <w:rPr>
                <w:rFonts w:ascii="Lucida Bright" w:hAnsi="Lucida Bright" w:cs="Calibri"/>
                <w:sz w:val="18"/>
                <w:szCs w:val="18"/>
              </w:rPr>
            </w:pPr>
            <w:r w:rsidRPr="002E0D7E">
              <w:rPr>
                <w:rFonts w:ascii="Lucida Bright" w:hAnsi="Lucida Bright" w:cs="Calibri"/>
                <w:sz w:val="18"/>
                <w:szCs w:val="18"/>
              </w:rPr>
              <w:t>La empresa de transporte será responsable en su totalidad por el cumplimiento de la normativa vigente según la Ley de Cargas de los países por los cuales realice el tránsito.</w:t>
            </w:r>
          </w:p>
          <w:p w:rsidR="00F355FF" w:rsidRPr="002E0D7E" w:rsidRDefault="00F355FF" w:rsidP="007C2C70">
            <w:pPr>
              <w:tabs>
                <w:tab w:val="left" w:pos="567"/>
              </w:tabs>
              <w:jc w:val="both"/>
              <w:rPr>
                <w:rFonts w:ascii="Lucida Bright" w:hAnsi="Lucida Bright" w:cs="Calibri"/>
                <w:sz w:val="18"/>
                <w:szCs w:val="18"/>
              </w:rPr>
            </w:pPr>
          </w:p>
          <w:p w:rsidR="00F355FF" w:rsidRPr="002E0D7E" w:rsidRDefault="00F355FF" w:rsidP="007C2C70">
            <w:pPr>
              <w:tabs>
                <w:tab w:val="left" w:pos="567"/>
              </w:tabs>
              <w:jc w:val="both"/>
              <w:rPr>
                <w:rFonts w:ascii="Lucida Bright" w:hAnsi="Lucida Bright" w:cs="Calibri"/>
                <w:sz w:val="18"/>
                <w:szCs w:val="18"/>
              </w:rPr>
            </w:pPr>
            <w:r w:rsidRPr="002E0D7E">
              <w:rPr>
                <w:rFonts w:ascii="Lucida Bright" w:hAnsi="Lucida Bright" w:cs="Calibri"/>
                <w:sz w:val="18"/>
                <w:szCs w:val="18"/>
              </w:rPr>
              <w:t>El volumen nominado para cada cisterna deberá contemplar el peso que generará de manera que no sobrepase el peso máximo permitido. YPFB tendrá la potestad de transferir al transportista el costo de cualquier multa resultado de una mala nominación de la empresa de transporte, debiendo el transportista asumir las multas o sanciones que se determinen en la ocurrencia de la falta y pagarlas a la institución que corresponda.</w:t>
            </w:r>
          </w:p>
          <w:p w:rsidR="00F355FF" w:rsidRPr="002E0D7E" w:rsidRDefault="00F355FF" w:rsidP="007C2C70">
            <w:pPr>
              <w:tabs>
                <w:tab w:val="left" w:pos="567"/>
              </w:tabs>
              <w:jc w:val="both"/>
              <w:rPr>
                <w:rFonts w:ascii="Lucida Bright" w:hAnsi="Lucida Bright" w:cs="Calibri"/>
                <w:sz w:val="18"/>
                <w:szCs w:val="18"/>
              </w:rPr>
            </w:pPr>
          </w:p>
          <w:p w:rsidR="00F355FF" w:rsidRPr="002E0D7E" w:rsidRDefault="00F355FF" w:rsidP="007C2C70">
            <w:pPr>
              <w:tabs>
                <w:tab w:val="left" w:pos="567"/>
              </w:tabs>
              <w:jc w:val="both"/>
              <w:rPr>
                <w:rFonts w:ascii="Lucida Bright" w:hAnsi="Lucida Bright" w:cs="Calibri"/>
                <w:sz w:val="18"/>
                <w:szCs w:val="18"/>
              </w:rPr>
            </w:pPr>
            <w:r w:rsidRPr="002E0D7E">
              <w:rPr>
                <w:rFonts w:ascii="Lucida Bright" w:hAnsi="Lucida Bright" w:cs="Calibri"/>
                <w:sz w:val="18"/>
                <w:szCs w:val="18"/>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F355FF" w:rsidRPr="002E0D7E" w:rsidTr="007C2C70">
        <w:trPr>
          <w:trHeight w:val="70"/>
        </w:trPr>
        <w:tc>
          <w:tcPr>
            <w:tcW w:w="9214" w:type="dxa"/>
            <w:shd w:val="clear" w:color="auto" w:fill="C6D9F1"/>
            <w:vAlign w:val="center"/>
          </w:tcPr>
          <w:p w:rsidR="00F355FF" w:rsidRPr="002E0D7E" w:rsidRDefault="00F355FF" w:rsidP="007C2C70">
            <w:pPr>
              <w:rPr>
                <w:rFonts w:ascii="Lucida Bright" w:hAnsi="Lucida Bright" w:cs="Calibri"/>
                <w:b/>
                <w:bCs/>
                <w:sz w:val="18"/>
                <w:szCs w:val="18"/>
              </w:rPr>
            </w:pPr>
            <w:r w:rsidRPr="002E0D7E">
              <w:rPr>
                <w:rFonts w:ascii="Lucida Bright" w:hAnsi="Lucida Bright" w:cs="Calibri"/>
                <w:b/>
                <w:bCs/>
                <w:sz w:val="18"/>
                <w:szCs w:val="18"/>
              </w:rPr>
              <w:t>MERMAS</w:t>
            </w:r>
          </w:p>
        </w:tc>
      </w:tr>
      <w:tr w:rsidR="00F355FF" w:rsidRPr="002E0D7E" w:rsidTr="007C2C70">
        <w:trPr>
          <w:trHeight w:val="70"/>
        </w:trPr>
        <w:tc>
          <w:tcPr>
            <w:tcW w:w="9214" w:type="dxa"/>
            <w:shd w:val="clear" w:color="auto" w:fill="auto"/>
            <w:vAlign w:val="center"/>
          </w:tcPr>
          <w:p w:rsidR="00F355FF" w:rsidRPr="002E0D7E" w:rsidRDefault="00F355FF" w:rsidP="00D162A3">
            <w:pPr>
              <w:numPr>
                <w:ilvl w:val="0"/>
                <w:numId w:val="36"/>
              </w:numPr>
              <w:ind w:left="425" w:hanging="425"/>
              <w:jc w:val="both"/>
              <w:rPr>
                <w:rFonts w:ascii="Lucida Bright" w:hAnsi="Lucida Bright" w:cs="Calibri"/>
                <w:sz w:val="18"/>
                <w:szCs w:val="18"/>
              </w:rPr>
            </w:pPr>
            <w:r w:rsidRPr="002E0D7E">
              <w:rPr>
                <w:rFonts w:ascii="Lucida Bright" w:hAnsi="Lucida Bright" w:cs="Calibri"/>
                <w:sz w:val="18"/>
                <w:szCs w:val="18"/>
              </w:rPr>
              <w:t xml:space="preserve">El Contratante reconocerá una merma máxima permisible por concepto de manipulación de los productos de acuerdo al siguiente detalle:   </w:t>
            </w:r>
          </w:p>
          <w:p w:rsidR="00F355FF" w:rsidRPr="002E0D7E" w:rsidRDefault="00F355FF" w:rsidP="007C2C70">
            <w:pPr>
              <w:tabs>
                <w:tab w:val="left" w:pos="899"/>
              </w:tabs>
              <w:ind w:left="284" w:hanging="284"/>
              <w:jc w:val="both"/>
              <w:rPr>
                <w:rFonts w:ascii="Lucida Bright" w:hAnsi="Lucida Bright"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6"/>
              <w:gridCol w:w="1408"/>
              <w:gridCol w:w="4284"/>
            </w:tblGrid>
            <w:tr w:rsidR="00F355FF" w:rsidRPr="002E0D7E" w:rsidTr="007C2C70">
              <w:trPr>
                <w:trHeight w:val="173"/>
                <w:jc w:val="center"/>
              </w:trPr>
              <w:tc>
                <w:tcPr>
                  <w:tcW w:w="1546" w:type="dxa"/>
                  <w:shd w:val="clear" w:color="auto" w:fill="D9D9D9"/>
                  <w:vAlign w:val="center"/>
                </w:tcPr>
                <w:p w:rsidR="00F355FF" w:rsidRPr="002E0D7E" w:rsidRDefault="00F355FF" w:rsidP="007C2C70">
                  <w:pPr>
                    <w:tabs>
                      <w:tab w:val="left" w:pos="899"/>
                    </w:tabs>
                    <w:ind w:left="284" w:hanging="284"/>
                    <w:jc w:val="center"/>
                    <w:rPr>
                      <w:rFonts w:ascii="Lucida Bright" w:hAnsi="Lucida Bright" w:cs="Arial"/>
                      <w:b/>
                      <w:sz w:val="18"/>
                      <w:szCs w:val="18"/>
                    </w:rPr>
                  </w:pPr>
                  <w:r w:rsidRPr="002E0D7E">
                    <w:rPr>
                      <w:rFonts w:ascii="Lucida Bright" w:hAnsi="Lucida Bright" w:cs="Arial"/>
                      <w:b/>
                      <w:sz w:val="18"/>
                      <w:szCs w:val="18"/>
                    </w:rPr>
                    <w:t>Producto</w:t>
                  </w:r>
                </w:p>
              </w:tc>
              <w:tc>
                <w:tcPr>
                  <w:tcW w:w="1408" w:type="dxa"/>
                  <w:shd w:val="clear" w:color="auto" w:fill="D9D9D9"/>
                  <w:vAlign w:val="center"/>
                </w:tcPr>
                <w:p w:rsidR="00F355FF" w:rsidRPr="002E0D7E" w:rsidRDefault="00F355FF" w:rsidP="007C2C70">
                  <w:pPr>
                    <w:jc w:val="center"/>
                    <w:rPr>
                      <w:rFonts w:ascii="Lucida Bright" w:hAnsi="Lucida Bright" w:cs="Arial"/>
                      <w:b/>
                      <w:sz w:val="18"/>
                      <w:szCs w:val="18"/>
                    </w:rPr>
                  </w:pPr>
                  <w:r w:rsidRPr="002E0D7E">
                    <w:rPr>
                      <w:rFonts w:ascii="Lucida Bright" w:hAnsi="Lucida Bright" w:cs="Arial"/>
                      <w:b/>
                      <w:sz w:val="18"/>
                      <w:szCs w:val="18"/>
                    </w:rPr>
                    <w:t>Merma Máxima Permisible</w:t>
                  </w:r>
                </w:p>
              </w:tc>
              <w:tc>
                <w:tcPr>
                  <w:tcW w:w="4284" w:type="dxa"/>
                  <w:shd w:val="clear" w:color="auto" w:fill="D9D9D9"/>
                  <w:vAlign w:val="center"/>
                </w:tcPr>
                <w:p w:rsidR="00F355FF" w:rsidRPr="002E0D7E" w:rsidRDefault="00F355FF" w:rsidP="007C2C70">
                  <w:pPr>
                    <w:tabs>
                      <w:tab w:val="left" w:pos="899"/>
                    </w:tabs>
                    <w:ind w:left="284" w:hanging="284"/>
                    <w:jc w:val="center"/>
                    <w:rPr>
                      <w:rFonts w:ascii="Lucida Bright" w:hAnsi="Lucida Bright" w:cs="Arial"/>
                      <w:b/>
                      <w:sz w:val="18"/>
                      <w:szCs w:val="18"/>
                    </w:rPr>
                  </w:pPr>
                  <w:r w:rsidRPr="002E0D7E">
                    <w:rPr>
                      <w:rFonts w:ascii="Lucida Bright" w:hAnsi="Lucida Bright" w:cs="Arial"/>
                      <w:b/>
                      <w:sz w:val="18"/>
                      <w:szCs w:val="18"/>
                    </w:rPr>
                    <w:t>Costo Merma</w:t>
                  </w:r>
                </w:p>
              </w:tc>
            </w:tr>
            <w:tr w:rsidR="00F355FF" w:rsidRPr="002E0D7E" w:rsidTr="007C2C70">
              <w:trPr>
                <w:trHeight w:val="70"/>
                <w:jc w:val="center"/>
              </w:trPr>
              <w:tc>
                <w:tcPr>
                  <w:tcW w:w="1546" w:type="dxa"/>
                  <w:vAlign w:val="center"/>
                </w:tcPr>
                <w:p w:rsidR="00F355FF" w:rsidRPr="002E0D7E" w:rsidRDefault="00F355FF" w:rsidP="007C2C70">
                  <w:pPr>
                    <w:jc w:val="center"/>
                    <w:rPr>
                      <w:rFonts w:ascii="Lucida Bright" w:hAnsi="Lucida Bright" w:cs="Calibri"/>
                      <w:sz w:val="18"/>
                      <w:szCs w:val="18"/>
                    </w:rPr>
                  </w:pPr>
                  <w:r w:rsidRPr="002E0D7E">
                    <w:rPr>
                      <w:rFonts w:ascii="Lucida Bright" w:hAnsi="Lucida Bright" w:cs="Calibri"/>
                      <w:sz w:val="18"/>
                      <w:szCs w:val="18"/>
                    </w:rPr>
                    <w:t>Petróleo y condensado</w:t>
                  </w:r>
                </w:p>
              </w:tc>
              <w:tc>
                <w:tcPr>
                  <w:tcW w:w="1408" w:type="dxa"/>
                  <w:vAlign w:val="center"/>
                </w:tcPr>
                <w:p w:rsidR="00F355FF" w:rsidRPr="002E0D7E" w:rsidRDefault="00F355FF" w:rsidP="007C2C70">
                  <w:pPr>
                    <w:tabs>
                      <w:tab w:val="left" w:pos="899"/>
                    </w:tabs>
                    <w:ind w:left="284" w:hanging="284"/>
                    <w:jc w:val="center"/>
                    <w:rPr>
                      <w:rFonts w:ascii="Lucida Bright" w:hAnsi="Lucida Bright" w:cs="Calibri"/>
                      <w:sz w:val="18"/>
                      <w:szCs w:val="18"/>
                    </w:rPr>
                  </w:pPr>
                  <w:r w:rsidRPr="002E0D7E">
                    <w:rPr>
                      <w:rFonts w:ascii="Lucida Bright" w:hAnsi="Lucida Bright" w:cs="Calibri"/>
                      <w:sz w:val="18"/>
                      <w:szCs w:val="18"/>
                    </w:rPr>
                    <w:t>0,70%</w:t>
                  </w:r>
                </w:p>
              </w:tc>
              <w:tc>
                <w:tcPr>
                  <w:tcW w:w="4284" w:type="dxa"/>
                  <w:vAlign w:val="center"/>
                </w:tcPr>
                <w:p w:rsidR="00F355FF" w:rsidRPr="002E0D7E" w:rsidRDefault="00F355FF" w:rsidP="007C2C70">
                  <w:pPr>
                    <w:tabs>
                      <w:tab w:val="left" w:pos="899"/>
                    </w:tabs>
                    <w:ind w:left="34" w:hanging="34"/>
                    <w:jc w:val="both"/>
                    <w:rPr>
                      <w:rFonts w:ascii="Lucida Bright" w:hAnsi="Lucida Bright" w:cs="Calibri"/>
                      <w:sz w:val="18"/>
                      <w:szCs w:val="18"/>
                    </w:rPr>
                  </w:pPr>
                  <w:r w:rsidRPr="002E0D7E">
                    <w:rPr>
                      <w:rFonts w:ascii="Lucida Bright" w:hAnsi="Lucida Bright" w:cs="Calibri"/>
                      <w:sz w:val="18"/>
                      <w:szCs w:val="18"/>
                    </w:rPr>
                    <w:t>Precio de compra en mercado interno de acuerdo al DS 27691 más impuestos en el caso que corresponda</w:t>
                  </w:r>
                </w:p>
              </w:tc>
            </w:tr>
          </w:tbl>
          <w:p w:rsidR="00F355FF" w:rsidRPr="002E0D7E" w:rsidRDefault="00F355FF" w:rsidP="007C2C70">
            <w:pPr>
              <w:tabs>
                <w:tab w:val="left" w:pos="899"/>
              </w:tabs>
              <w:ind w:left="284" w:hanging="284"/>
              <w:jc w:val="both"/>
              <w:rPr>
                <w:rFonts w:ascii="Lucida Bright" w:hAnsi="Lucida Bright" w:cs="Calibri"/>
                <w:sz w:val="18"/>
                <w:szCs w:val="18"/>
              </w:rPr>
            </w:pPr>
          </w:p>
          <w:p w:rsidR="00F355FF" w:rsidRPr="002E0D7E" w:rsidRDefault="00F355FF" w:rsidP="00D162A3">
            <w:pPr>
              <w:numPr>
                <w:ilvl w:val="0"/>
                <w:numId w:val="36"/>
              </w:numPr>
              <w:ind w:left="425" w:hanging="425"/>
              <w:jc w:val="both"/>
              <w:rPr>
                <w:rFonts w:ascii="Lucida Bright" w:hAnsi="Lucida Bright" w:cs="Calibri"/>
                <w:sz w:val="18"/>
                <w:szCs w:val="18"/>
              </w:rPr>
            </w:pPr>
            <w:r w:rsidRPr="002E0D7E">
              <w:rPr>
                <w:rFonts w:ascii="Lucida Bright" w:hAnsi="Lucida Bright" w:cs="Calibri"/>
                <w:sz w:val="18"/>
                <w:szCs w:val="18"/>
              </w:rPr>
              <w:t>El porcentaje de merma máxima permisible se calculará sobre el volumen cargado en Punto de Recepción.</w:t>
            </w:r>
          </w:p>
          <w:p w:rsidR="00F355FF" w:rsidRPr="002E0D7E" w:rsidRDefault="00F355FF" w:rsidP="007C2C70">
            <w:pPr>
              <w:ind w:left="425"/>
              <w:jc w:val="both"/>
              <w:rPr>
                <w:rFonts w:ascii="Lucida Bright" w:hAnsi="Lucida Bright" w:cs="Calibri"/>
                <w:sz w:val="18"/>
                <w:szCs w:val="18"/>
              </w:rPr>
            </w:pPr>
          </w:p>
          <w:p w:rsidR="00F355FF" w:rsidRPr="002E0D7E" w:rsidRDefault="00F355FF" w:rsidP="00D162A3">
            <w:pPr>
              <w:numPr>
                <w:ilvl w:val="0"/>
                <w:numId w:val="36"/>
              </w:numPr>
              <w:ind w:left="425" w:hanging="425"/>
              <w:jc w:val="both"/>
              <w:rPr>
                <w:rFonts w:ascii="Lucida Bright" w:hAnsi="Lucida Bright" w:cs="Calibri"/>
                <w:sz w:val="18"/>
                <w:szCs w:val="18"/>
              </w:rPr>
            </w:pPr>
            <w:r w:rsidRPr="002E0D7E">
              <w:rPr>
                <w:rFonts w:ascii="Lucida Bright" w:hAnsi="Lucida Bright" w:cs="Calibri"/>
                <w:sz w:val="18"/>
                <w:szCs w:val="18"/>
              </w:rPr>
              <w:t>Cuando la merma sea mayor a la merma máxima permisible, será descontada al Transportista del monto facturado de acuerdo al costo detallado en el cuadro precedente.</w:t>
            </w:r>
          </w:p>
          <w:p w:rsidR="00F355FF" w:rsidRPr="002E0D7E" w:rsidRDefault="00F355FF" w:rsidP="007C2C70">
            <w:pPr>
              <w:ind w:left="425"/>
              <w:jc w:val="both"/>
              <w:rPr>
                <w:rFonts w:ascii="Lucida Bright" w:hAnsi="Lucida Bright" w:cs="Calibri"/>
                <w:sz w:val="18"/>
                <w:szCs w:val="18"/>
              </w:rPr>
            </w:pPr>
          </w:p>
          <w:p w:rsidR="00F355FF" w:rsidRPr="002E0D7E" w:rsidRDefault="00F355FF" w:rsidP="00D162A3">
            <w:pPr>
              <w:numPr>
                <w:ilvl w:val="0"/>
                <w:numId w:val="36"/>
              </w:numPr>
              <w:ind w:left="425" w:hanging="425"/>
              <w:jc w:val="both"/>
              <w:rPr>
                <w:rFonts w:ascii="Lucida Bright" w:hAnsi="Lucida Bright" w:cs="Calibri"/>
                <w:sz w:val="18"/>
                <w:szCs w:val="18"/>
              </w:rPr>
            </w:pPr>
            <w:r w:rsidRPr="002E0D7E">
              <w:rPr>
                <w:rFonts w:ascii="Lucida Bright" w:hAnsi="Lucida Bright" w:cs="Calibri"/>
                <w:sz w:val="18"/>
                <w:szCs w:val="18"/>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F355FF" w:rsidRPr="002E0D7E" w:rsidRDefault="00F355FF" w:rsidP="007C2C70">
            <w:pPr>
              <w:ind w:left="425"/>
              <w:jc w:val="both"/>
              <w:rPr>
                <w:rFonts w:ascii="Lucida Bright" w:hAnsi="Lucida Bright" w:cs="Calibri"/>
                <w:sz w:val="18"/>
                <w:szCs w:val="18"/>
              </w:rPr>
            </w:pPr>
          </w:p>
          <w:p w:rsidR="00F355FF" w:rsidRPr="002E0D7E" w:rsidRDefault="00F355FF" w:rsidP="00D162A3">
            <w:pPr>
              <w:pStyle w:val="Prrafodelista"/>
              <w:numPr>
                <w:ilvl w:val="0"/>
                <w:numId w:val="36"/>
              </w:numPr>
              <w:rPr>
                <w:rFonts w:ascii="Lucida Bright" w:hAnsi="Lucida Bright" w:cs="Calibri"/>
                <w:sz w:val="18"/>
                <w:szCs w:val="18"/>
              </w:rPr>
            </w:pPr>
            <w:r w:rsidRPr="002E0D7E">
              <w:rPr>
                <w:rFonts w:ascii="Lucida Bright" w:hAnsi="Lucida Bright" w:cs="Calibri"/>
                <w:sz w:val="18"/>
                <w:szCs w:val="18"/>
              </w:rPr>
              <w:t>En caso que alguna planta de origen/destino no cuente con medidor volumétrico calibrado con calibración certificada, se considerará el volumen cargado/descargado de cisterna de la planta de origen/destino que cuente con medidor volumétrico calibrado.</w:t>
            </w:r>
          </w:p>
          <w:p w:rsidR="00F355FF" w:rsidRPr="002E0D7E" w:rsidRDefault="00F355FF" w:rsidP="007C2C70">
            <w:pPr>
              <w:ind w:left="360"/>
              <w:jc w:val="both"/>
              <w:rPr>
                <w:rFonts w:ascii="Lucida Bright" w:hAnsi="Lucida Bright" w:cs="Calibri"/>
                <w:sz w:val="18"/>
                <w:szCs w:val="18"/>
              </w:rPr>
            </w:pPr>
          </w:p>
          <w:p w:rsidR="00F355FF" w:rsidRDefault="00F355FF" w:rsidP="00D162A3">
            <w:pPr>
              <w:numPr>
                <w:ilvl w:val="0"/>
                <w:numId w:val="36"/>
              </w:numPr>
              <w:jc w:val="both"/>
              <w:rPr>
                <w:rFonts w:ascii="Lucida Bright" w:hAnsi="Lucida Bright" w:cs="Calibri"/>
                <w:sz w:val="18"/>
                <w:szCs w:val="18"/>
              </w:rPr>
            </w:pPr>
            <w:r w:rsidRPr="002E0D7E">
              <w:rPr>
                <w:rFonts w:ascii="Lucida Bright" w:hAnsi="Lucida Bright" w:cs="Calibri"/>
                <w:sz w:val="18"/>
                <w:szCs w:val="18"/>
              </w:rPr>
              <w:t>El caso del párrafo anterior no se aplica si la planta de origen/destino cuenta con medición por tanque-tierra o medición de nivel.</w:t>
            </w:r>
          </w:p>
          <w:p w:rsidR="00F355FF" w:rsidRPr="002E0D7E" w:rsidRDefault="00F355FF" w:rsidP="007C2C70">
            <w:pPr>
              <w:jc w:val="both"/>
              <w:rPr>
                <w:rFonts w:ascii="Lucida Bright" w:hAnsi="Lucida Bright" w:cs="Calibri"/>
                <w:sz w:val="18"/>
                <w:szCs w:val="18"/>
              </w:rPr>
            </w:pPr>
          </w:p>
        </w:tc>
      </w:tr>
      <w:tr w:rsidR="00F355FF" w:rsidRPr="002E0D7E" w:rsidTr="007C2C70">
        <w:trPr>
          <w:trHeight w:val="70"/>
        </w:trPr>
        <w:tc>
          <w:tcPr>
            <w:tcW w:w="9214" w:type="dxa"/>
            <w:shd w:val="clear" w:color="auto" w:fill="C6D9F1"/>
            <w:vAlign w:val="center"/>
          </w:tcPr>
          <w:p w:rsidR="00F355FF" w:rsidRPr="002E0D7E" w:rsidRDefault="00F355FF" w:rsidP="007C2C70">
            <w:pPr>
              <w:rPr>
                <w:rFonts w:ascii="Lucida Bright" w:hAnsi="Lucida Bright" w:cs="Calibri"/>
                <w:b/>
                <w:bCs/>
                <w:sz w:val="18"/>
                <w:szCs w:val="18"/>
              </w:rPr>
            </w:pPr>
            <w:r w:rsidRPr="002E0D7E">
              <w:rPr>
                <w:rFonts w:ascii="Lucida Bright" w:hAnsi="Lucida Bright" w:cs="Calibri"/>
                <w:b/>
                <w:bCs/>
                <w:sz w:val="18"/>
                <w:szCs w:val="18"/>
              </w:rPr>
              <w:lastRenderedPageBreak/>
              <w:t xml:space="preserve">CONCILIACIÓN DE VOLÚMENES </w:t>
            </w:r>
          </w:p>
        </w:tc>
      </w:tr>
      <w:tr w:rsidR="00F355FF" w:rsidRPr="002E0D7E" w:rsidTr="007C2C70">
        <w:trPr>
          <w:trHeight w:val="417"/>
        </w:trPr>
        <w:tc>
          <w:tcPr>
            <w:tcW w:w="9214" w:type="dxa"/>
            <w:shd w:val="clear" w:color="auto" w:fill="auto"/>
            <w:vAlign w:val="center"/>
          </w:tcPr>
          <w:p w:rsidR="00F355FF" w:rsidRPr="002E0D7E" w:rsidRDefault="00F355FF" w:rsidP="00D162A3">
            <w:pPr>
              <w:numPr>
                <w:ilvl w:val="0"/>
                <w:numId w:val="56"/>
              </w:numPr>
              <w:ind w:left="426" w:hanging="426"/>
              <w:jc w:val="both"/>
              <w:rPr>
                <w:rFonts w:ascii="Lucida Bright" w:hAnsi="Lucida Bright" w:cs="Calibri"/>
                <w:sz w:val="18"/>
                <w:szCs w:val="18"/>
              </w:rPr>
            </w:pPr>
            <w:r w:rsidRPr="002E0D7E">
              <w:rPr>
                <w:rFonts w:ascii="Lucida Bright" w:hAnsi="Lucida Bright" w:cs="Calibri"/>
                <w:sz w:val="18"/>
                <w:szCs w:val="18"/>
              </w:rPr>
              <w:t>Dentro de los 5 (Cinco) Días Hábiles posteriores a la finalización de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 Si posterior a este plazo el Contratante no recibe comunicación por el Transportista, el Contratante considerará una aceptación tácita a la misma.</w:t>
            </w:r>
          </w:p>
          <w:p w:rsidR="00F355FF" w:rsidRPr="002E0D7E" w:rsidRDefault="00F355FF" w:rsidP="007C2C70">
            <w:pPr>
              <w:ind w:left="426" w:hanging="426"/>
              <w:jc w:val="both"/>
              <w:rPr>
                <w:rFonts w:ascii="Lucida Bright" w:hAnsi="Lucida Bright" w:cs="Calibri"/>
                <w:sz w:val="18"/>
                <w:szCs w:val="18"/>
              </w:rPr>
            </w:pPr>
          </w:p>
          <w:p w:rsidR="00F355FF" w:rsidRPr="002E0D7E" w:rsidRDefault="00F355FF" w:rsidP="007C2C70">
            <w:pPr>
              <w:ind w:left="426"/>
              <w:jc w:val="both"/>
              <w:rPr>
                <w:rFonts w:ascii="Lucida Bright" w:hAnsi="Lucida Bright" w:cs="Calibri"/>
                <w:sz w:val="18"/>
                <w:szCs w:val="18"/>
              </w:rPr>
            </w:pPr>
            <w:r w:rsidRPr="002E0D7E">
              <w:rPr>
                <w:rFonts w:ascii="Lucida Bright" w:hAnsi="Lucida Bright" w:cs="Calibri"/>
                <w:sz w:val="18"/>
                <w:szCs w:val="18"/>
              </w:rPr>
              <w:t>En caso de que por razones de carácter operativo YPFB no pueda dentro del plazo de los 5 días hábiles enviar el acta, vía correo electrónico coordinará con la empresa de transporte el plazo estimado de su emisión.</w:t>
            </w:r>
          </w:p>
          <w:p w:rsidR="00F355FF" w:rsidRPr="002E0D7E" w:rsidRDefault="00F355FF" w:rsidP="007C2C70">
            <w:pPr>
              <w:ind w:left="426" w:hanging="426"/>
              <w:jc w:val="both"/>
              <w:rPr>
                <w:rFonts w:ascii="Lucida Bright" w:hAnsi="Lucida Bright" w:cs="Calibri"/>
                <w:sz w:val="18"/>
                <w:szCs w:val="18"/>
              </w:rPr>
            </w:pPr>
          </w:p>
          <w:p w:rsidR="00F355FF" w:rsidRPr="002E0D7E" w:rsidRDefault="00F355FF" w:rsidP="00D162A3">
            <w:pPr>
              <w:numPr>
                <w:ilvl w:val="0"/>
                <w:numId w:val="56"/>
              </w:numPr>
              <w:ind w:left="426" w:hanging="426"/>
              <w:jc w:val="both"/>
              <w:rPr>
                <w:rFonts w:ascii="Lucida Bright" w:hAnsi="Lucida Bright" w:cs="Calibri"/>
                <w:sz w:val="18"/>
                <w:szCs w:val="18"/>
              </w:rPr>
            </w:pPr>
            <w:r w:rsidRPr="002E0D7E">
              <w:rPr>
                <w:rFonts w:ascii="Lucida Bright" w:hAnsi="Lucida Bright" w:cs="Calibri"/>
                <w:sz w:val="18"/>
                <w:szCs w:val="18"/>
              </w:rPr>
              <w:t>Cuando el volumen efectivamente recibido en destino supere al volumen cargado en origen, el volumen a considerarse para la liquidación del servicio de transporte será el volumen cargado en origen.</w:t>
            </w:r>
          </w:p>
          <w:p w:rsidR="00F355FF" w:rsidRPr="002E0D7E" w:rsidRDefault="00F355FF" w:rsidP="007C2C70">
            <w:pPr>
              <w:ind w:left="426" w:hanging="426"/>
              <w:jc w:val="both"/>
              <w:rPr>
                <w:rFonts w:ascii="Lucida Bright" w:hAnsi="Lucida Bright" w:cs="Calibri"/>
                <w:sz w:val="18"/>
                <w:szCs w:val="18"/>
              </w:rPr>
            </w:pPr>
          </w:p>
          <w:p w:rsidR="00F355FF" w:rsidRPr="002E0D7E" w:rsidRDefault="00F355FF" w:rsidP="00D162A3">
            <w:pPr>
              <w:numPr>
                <w:ilvl w:val="0"/>
                <w:numId w:val="56"/>
              </w:numPr>
              <w:tabs>
                <w:tab w:val="left" w:pos="426"/>
              </w:tabs>
              <w:ind w:left="426" w:hanging="426"/>
              <w:jc w:val="both"/>
              <w:rPr>
                <w:rFonts w:ascii="Lucida Bright" w:hAnsi="Lucida Bright" w:cs="Calibri"/>
                <w:b/>
                <w:bCs/>
                <w:sz w:val="18"/>
                <w:szCs w:val="18"/>
              </w:rPr>
            </w:pPr>
            <w:r w:rsidRPr="002E0D7E">
              <w:rPr>
                <w:rFonts w:ascii="Lucida Bright" w:hAnsi="Lucida Bright" w:cs="Calibri"/>
                <w:sz w:val="18"/>
                <w:szCs w:val="18"/>
              </w:rPr>
              <w:t xml:space="preserve">El Acta de Recepción y Conformidad será emitido en base a </w:t>
            </w:r>
            <w:proofErr w:type="spellStart"/>
            <w:r w:rsidRPr="002E0D7E">
              <w:rPr>
                <w:rFonts w:ascii="Lucida Bright" w:hAnsi="Lucida Bright" w:cs="Calibri"/>
                <w:sz w:val="18"/>
                <w:szCs w:val="18"/>
              </w:rPr>
              <w:t>CRE’s</w:t>
            </w:r>
            <w:proofErr w:type="spellEnd"/>
            <w:r w:rsidRPr="002E0D7E">
              <w:rPr>
                <w:rFonts w:ascii="Lucida Bright" w:hAnsi="Lucida Bright" w:cs="Calibri"/>
                <w:sz w:val="18"/>
                <w:szCs w:val="18"/>
              </w:rPr>
              <w:t xml:space="preserve"> generados en sistema informático utilizado por el contratante.</w:t>
            </w:r>
          </w:p>
        </w:tc>
      </w:tr>
      <w:tr w:rsidR="00F355FF" w:rsidRPr="002E0D7E" w:rsidTr="007C2C70">
        <w:trPr>
          <w:trHeight w:val="70"/>
        </w:trPr>
        <w:tc>
          <w:tcPr>
            <w:tcW w:w="9214" w:type="dxa"/>
            <w:shd w:val="clear" w:color="auto" w:fill="C6D9F1"/>
            <w:vAlign w:val="center"/>
          </w:tcPr>
          <w:p w:rsidR="00F355FF" w:rsidRPr="002E0D7E" w:rsidRDefault="00F355FF" w:rsidP="007C2C70">
            <w:pPr>
              <w:rPr>
                <w:rFonts w:ascii="Lucida Bright" w:hAnsi="Lucida Bright" w:cs="Calibri"/>
                <w:b/>
                <w:bCs/>
                <w:sz w:val="18"/>
                <w:szCs w:val="18"/>
              </w:rPr>
            </w:pPr>
            <w:r w:rsidRPr="002E0D7E">
              <w:rPr>
                <w:rFonts w:ascii="Lucida Bright" w:hAnsi="Lucida Bright" w:cs="Calibri"/>
                <w:b/>
                <w:bCs/>
                <w:sz w:val="18"/>
                <w:szCs w:val="18"/>
              </w:rPr>
              <w:t>CONDICIONES GENERALES DEL SERVICIO</w:t>
            </w:r>
          </w:p>
        </w:tc>
      </w:tr>
      <w:tr w:rsidR="00F355FF" w:rsidRPr="002E0D7E" w:rsidTr="007C2C70">
        <w:trPr>
          <w:trHeight w:val="267"/>
        </w:trPr>
        <w:tc>
          <w:tcPr>
            <w:tcW w:w="9214" w:type="dxa"/>
            <w:shd w:val="clear" w:color="auto" w:fill="auto"/>
            <w:vAlign w:val="center"/>
          </w:tcPr>
          <w:p w:rsidR="00F355FF" w:rsidRPr="002E0D7E" w:rsidRDefault="00F355FF" w:rsidP="00D162A3">
            <w:pPr>
              <w:numPr>
                <w:ilvl w:val="0"/>
                <w:numId w:val="57"/>
              </w:numPr>
              <w:jc w:val="both"/>
              <w:rPr>
                <w:rFonts w:ascii="Lucida Bright" w:hAnsi="Lucida Bright" w:cs="Calibri"/>
                <w:sz w:val="18"/>
                <w:szCs w:val="18"/>
              </w:rPr>
            </w:pPr>
            <w:r w:rsidRPr="002E0D7E">
              <w:rPr>
                <w:rFonts w:ascii="Lucida Bright" w:hAnsi="Lucida Bright" w:cs="Calibri"/>
                <w:sz w:val="18"/>
                <w:szCs w:val="18"/>
              </w:rPr>
              <w:t>El Contratante remitirá un cronograma de carguíos estimado, antes del inicio de un periodo de operación, de acuerdo a su necesidad.</w:t>
            </w:r>
          </w:p>
          <w:p w:rsidR="00F355FF" w:rsidRPr="002E0D7E" w:rsidRDefault="00F355FF" w:rsidP="007C2C70">
            <w:pPr>
              <w:pStyle w:val="Prrafodelista"/>
              <w:rPr>
                <w:rFonts w:ascii="Lucida Bright" w:hAnsi="Lucida Bright" w:cs="Calibri"/>
                <w:sz w:val="18"/>
                <w:szCs w:val="18"/>
              </w:rPr>
            </w:pPr>
          </w:p>
          <w:p w:rsidR="00F355FF" w:rsidRPr="002E0D7E" w:rsidRDefault="00F355FF" w:rsidP="00D162A3">
            <w:pPr>
              <w:numPr>
                <w:ilvl w:val="0"/>
                <w:numId w:val="57"/>
              </w:numPr>
              <w:jc w:val="both"/>
              <w:rPr>
                <w:rFonts w:ascii="Lucida Bright" w:hAnsi="Lucida Bright" w:cs="Calibri"/>
                <w:sz w:val="18"/>
                <w:szCs w:val="18"/>
              </w:rPr>
            </w:pPr>
            <w:r w:rsidRPr="002E0D7E">
              <w:rPr>
                <w:rFonts w:ascii="Lucida Bright" w:hAnsi="Lucida Bright" w:cs="Calibri"/>
                <w:sz w:val="18"/>
                <w:szCs w:val="18"/>
              </w:rPr>
              <w:t>En caso de necesidad de modificar una programación de carga, en función al requerimiento y/o disponibilidad de Producto, el Contratante comunicará al Transportista antes de iniciar cualquier carga.</w:t>
            </w:r>
          </w:p>
          <w:p w:rsidR="00F355FF" w:rsidRPr="002E0D7E" w:rsidRDefault="00F355FF" w:rsidP="007C2C70">
            <w:pPr>
              <w:jc w:val="both"/>
              <w:rPr>
                <w:rFonts w:ascii="Lucida Bright" w:hAnsi="Lucida Bright" w:cs="Calibri"/>
                <w:sz w:val="18"/>
                <w:szCs w:val="18"/>
              </w:rPr>
            </w:pPr>
          </w:p>
          <w:p w:rsidR="00F355FF" w:rsidRPr="002E0D7E" w:rsidRDefault="00F355FF" w:rsidP="00D162A3">
            <w:pPr>
              <w:numPr>
                <w:ilvl w:val="0"/>
                <w:numId w:val="57"/>
              </w:numPr>
              <w:jc w:val="both"/>
              <w:rPr>
                <w:rFonts w:ascii="Lucida Bright" w:hAnsi="Lucida Bright" w:cs="Calibri"/>
                <w:sz w:val="18"/>
                <w:szCs w:val="18"/>
              </w:rPr>
            </w:pPr>
            <w:r w:rsidRPr="002E0D7E">
              <w:rPr>
                <w:rFonts w:ascii="Lucida Bright" w:hAnsi="Lucida Bright" w:cs="Calibri"/>
                <w:sz w:val="18"/>
                <w:szCs w:val="18"/>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F355FF" w:rsidRPr="002E0D7E" w:rsidRDefault="00F355FF" w:rsidP="007C2C70">
            <w:pPr>
              <w:pStyle w:val="Prrafodelista"/>
              <w:rPr>
                <w:rFonts w:ascii="Lucida Bright" w:hAnsi="Lucida Bright" w:cs="Calibri"/>
                <w:sz w:val="18"/>
                <w:szCs w:val="18"/>
              </w:rPr>
            </w:pPr>
          </w:p>
          <w:p w:rsidR="00F355FF" w:rsidRPr="002E0D7E" w:rsidRDefault="00F355FF" w:rsidP="00D162A3">
            <w:pPr>
              <w:numPr>
                <w:ilvl w:val="0"/>
                <w:numId w:val="57"/>
              </w:numPr>
              <w:jc w:val="both"/>
              <w:rPr>
                <w:rFonts w:ascii="Lucida Bright" w:hAnsi="Lucida Bright" w:cs="Calibri"/>
                <w:sz w:val="18"/>
                <w:szCs w:val="18"/>
              </w:rPr>
            </w:pPr>
            <w:r w:rsidRPr="002E0D7E">
              <w:rPr>
                <w:rFonts w:ascii="Lucida Bright" w:hAnsi="Lucida Bright" w:cs="Calibri"/>
                <w:sz w:val="18"/>
                <w:szCs w:val="18"/>
              </w:rPr>
              <w:t>El Transportista se obliga y es responsable de cumplir con los horarios de carga y descarga determinados en las Plantas y/o Refinerías.</w:t>
            </w:r>
          </w:p>
          <w:p w:rsidR="00F355FF" w:rsidRPr="002E0D7E" w:rsidRDefault="00F355FF" w:rsidP="007C2C70">
            <w:pPr>
              <w:pStyle w:val="Prrafodelista"/>
              <w:rPr>
                <w:rFonts w:ascii="Lucida Bright" w:hAnsi="Lucida Bright" w:cs="Calibri"/>
                <w:sz w:val="18"/>
                <w:szCs w:val="18"/>
              </w:rPr>
            </w:pPr>
          </w:p>
          <w:p w:rsidR="00F355FF" w:rsidRPr="002E0D7E" w:rsidRDefault="00F355FF" w:rsidP="00D162A3">
            <w:pPr>
              <w:numPr>
                <w:ilvl w:val="0"/>
                <w:numId w:val="57"/>
              </w:numPr>
              <w:jc w:val="both"/>
              <w:rPr>
                <w:rFonts w:ascii="Lucida Bright" w:hAnsi="Lucida Bright" w:cs="Calibri"/>
                <w:sz w:val="18"/>
                <w:szCs w:val="18"/>
              </w:rPr>
            </w:pPr>
            <w:r w:rsidRPr="002E0D7E">
              <w:rPr>
                <w:rFonts w:ascii="Lucida Bright" w:hAnsi="Lucida Bright" w:cs="Calibri"/>
                <w:sz w:val="18"/>
                <w:szCs w:val="18"/>
              </w:rPr>
              <w:t>El Transportista durante la ejecución del Servicio, queda prohibido de incluir cualquier tipo de carga y/o bienes, que sean ajenos al Servicio.</w:t>
            </w:r>
          </w:p>
          <w:p w:rsidR="00F355FF" w:rsidRPr="002E0D7E" w:rsidRDefault="00F355FF" w:rsidP="007C2C70">
            <w:pPr>
              <w:pStyle w:val="Prrafodelista"/>
              <w:rPr>
                <w:rFonts w:ascii="Lucida Bright" w:hAnsi="Lucida Bright" w:cs="Calibri"/>
                <w:sz w:val="18"/>
                <w:szCs w:val="18"/>
              </w:rPr>
            </w:pPr>
          </w:p>
          <w:p w:rsidR="00F355FF" w:rsidRPr="002E0D7E" w:rsidRDefault="00F355FF" w:rsidP="00D162A3">
            <w:pPr>
              <w:numPr>
                <w:ilvl w:val="0"/>
                <w:numId w:val="57"/>
              </w:numPr>
              <w:jc w:val="both"/>
              <w:rPr>
                <w:rFonts w:ascii="Lucida Bright" w:hAnsi="Lucida Bright" w:cs="Calibri"/>
                <w:sz w:val="18"/>
                <w:szCs w:val="18"/>
              </w:rPr>
            </w:pPr>
            <w:r w:rsidRPr="002E0D7E">
              <w:rPr>
                <w:rFonts w:ascii="Lucida Bright" w:hAnsi="Lucida Bright" w:cs="Calibri"/>
                <w:sz w:val="18"/>
                <w:szCs w:val="18"/>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F355FF" w:rsidRPr="002E0D7E" w:rsidRDefault="00F355FF" w:rsidP="007C2C70">
            <w:pPr>
              <w:jc w:val="both"/>
              <w:rPr>
                <w:rFonts w:ascii="Lucida Bright" w:hAnsi="Lucida Bright" w:cs="Calibri"/>
                <w:sz w:val="18"/>
                <w:szCs w:val="18"/>
              </w:rPr>
            </w:pPr>
          </w:p>
          <w:p w:rsidR="00F355FF" w:rsidRPr="002E0D7E" w:rsidRDefault="00F355FF" w:rsidP="00D162A3">
            <w:pPr>
              <w:numPr>
                <w:ilvl w:val="0"/>
                <w:numId w:val="57"/>
              </w:numPr>
              <w:jc w:val="both"/>
              <w:rPr>
                <w:rFonts w:ascii="Lucida Bright" w:hAnsi="Lucida Bright" w:cs="Calibri"/>
                <w:sz w:val="18"/>
                <w:szCs w:val="18"/>
              </w:rPr>
            </w:pPr>
            <w:r w:rsidRPr="002E0D7E">
              <w:rPr>
                <w:rFonts w:ascii="Lucida Bright" w:hAnsi="Lucida Bright" w:cs="Calibri"/>
                <w:sz w:val="18"/>
                <w:szCs w:val="18"/>
              </w:rPr>
              <w:t>Es responsabilidad del Transportista las posibles diferencias de volúmenes, entre el volumen de recepción y el volumen de entrega, por encima de las mermas permisibles estipuladas en el contrato, incluyendo pero no limitándose a hurtos y/o robos independientemente de dolo o culpa del Transportista.</w:t>
            </w:r>
          </w:p>
          <w:p w:rsidR="00F355FF" w:rsidRPr="002E0D7E" w:rsidRDefault="00F355FF" w:rsidP="007C2C70">
            <w:pPr>
              <w:jc w:val="both"/>
              <w:rPr>
                <w:rFonts w:ascii="Lucida Bright" w:hAnsi="Lucida Bright" w:cs="Calibri"/>
                <w:sz w:val="18"/>
                <w:szCs w:val="18"/>
              </w:rPr>
            </w:pPr>
          </w:p>
          <w:p w:rsidR="00F355FF" w:rsidRPr="002E0D7E" w:rsidRDefault="00F355FF" w:rsidP="00D162A3">
            <w:pPr>
              <w:numPr>
                <w:ilvl w:val="0"/>
                <w:numId w:val="57"/>
              </w:numPr>
              <w:jc w:val="both"/>
              <w:rPr>
                <w:rFonts w:ascii="Lucida Bright" w:hAnsi="Lucida Bright" w:cs="Calibri"/>
                <w:sz w:val="18"/>
                <w:szCs w:val="18"/>
              </w:rPr>
            </w:pPr>
            <w:r w:rsidRPr="002E0D7E">
              <w:rPr>
                <w:rFonts w:ascii="Lucida Bright" w:hAnsi="Lucida Bright" w:cs="Calibri"/>
                <w:sz w:val="18"/>
                <w:szCs w:val="18"/>
              </w:rPr>
              <w:t xml:space="preserve">Las comunicaciones del Contratante serán realizadas por escrito, mediante nota o correo electrónico (e-mail). </w:t>
            </w:r>
          </w:p>
          <w:p w:rsidR="00F355FF" w:rsidRPr="002E0D7E" w:rsidRDefault="00F355FF" w:rsidP="007C2C70">
            <w:pPr>
              <w:pStyle w:val="Prrafodelista"/>
              <w:rPr>
                <w:rFonts w:ascii="Lucida Bright" w:hAnsi="Lucida Bright" w:cs="Calibri"/>
                <w:sz w:val="18"/>
                <w:szCs w:val="18"/>
              </w:rPr>
            </w:pPr>
          </w:p>
          <w:p w:rsidR="00F355FF" w:rsidRPr="002E0D7E" w:rsidRDefault="00F355FF" w:rsidP="00D162A3">
            <w:pPr>
              <w:numPr>
                <w:ilvl w:val="0"/>
                <w:numId w:val="57"/>
              </w:numPr>
              <w:jc w:val="both"/>
              <w:rPr>
                <w:rFonts w:ascii="Lucida Bright" w:hAnsi="Lucida Bright" w:cs="Calibri"/>
                <w:sz w:val="18"/>
                <w:szCs w:val="18"/>
              </w:rPr>
            </w:pPr>
            <w:r w:rsidRPr="002E0D7E">
              <w:rPr>
                <w:rFonts w:ascii="Lucida Bright" w:hAnsi="Lucida Bright" w:cs="Calibri"/>
                <w:sz w:val="18"/>
                <w:szCs w:val="18"/>
              </w:rPr>
              <w:lastRenderedPageBreak/>
              <w:t>El Transportista deberá, dentro de los términos indicados cumplir con la entrega y recepción del Producto.</w:t>
            </w:r>
          </w:p>
          <w:p w:rsidR="00F355FF" w:rsidRPr="002E0D7E" w:rsidRDefault="00F355FF" w:rsidP="007C2C70">
            <w:pPr>
              <w:pStyle w:val="Prrafodelista"/>
              <w:rPr>
                <w:rFonts w:ascii="Lucida Bright" w:hAnsi="Lucida Bright" w:cs="Calibri"/>
                <w:sz w:val="18"/>
                <w:szCs w:val="18"/>
              </w:rPr>
            </w:pPr>
          </w:p>
          <w:p w:rsidR="00F355FF" w:rsidRPr="002E0D7E" w:rsidRDefault="00F355FF" w:rsidP="00D162A3">
            <w:pPr>
              <w:numPr>
                <w:ilvl w:val="0"/>
                <w:numId w:val="57"/>
              </w:numPr>
              <w:jc w:val="both"/>
              <w:rPr>
                <w:rFonts w:ascii="Lucida Bright" w:hAnsi="Lucida Bright" w:cs="Calibri"/>
                <w:sz w:val="18"/>
                <w:szCs w:val="18"/>
              </w:rPr>
            </w:pPr>
            <w:r w:rsidRPr="002E0D7E">
              <w:rPr>
                <w:rFonts w:ascii="Lucida Bright" w:hAnsi="Lucida Bright" w:cs="Calibri"/>
                <w:sz w:val="18"/>
                <w:szCs w:val="18"/>
              </w:rPr>
              <w:t>El Transportista entregará al Contratante el Producto en el Punto de Entrega, con las mismas especificaciones de calidad de origen.</w:t>
            </w:r>
          </w:p>
          <w:p w:rsidR="00F355FF" w:rsidRPr="002E0D7E" w:rsidRDefault="00F355FF" w:rsidP="007C2C70">
            <w:pPr>
              <w:pStyle w:val="Prrafodelista"/>
              <w:rPr>
                <w:rFonts w:ascii="Lucida Bright" w:hAnsi="Lucida Bright" w:cs="Calibri"/>
                <w:sz w:val="18"/>
                <w:szCs w:val="18"/>
              </w:rPr>
            </w:pPr>
          </w:p>
          <w:p w:rsidR="00F355FF" w:rsidRPr="002E0D7E" w:rsidRDefault="00F355FF" w:rsidP="00D162A3">
            <w:pPr>
              <w:numPr>
                <w:ilvl w:val="0"/>
                <w:numId w:val="57"/>
              </w:numPr>
              <w:jc w:val="both"/>
              <w:rPr>
                <w:rFonts w:ascii="Lucida Bright" w:hAnsi="Lucida Bright" w:cs="Calibri"/>
                <w:b/>
                <w:bCs/>
                <w:sz w:val="18"/>
                <w:szCs w:val="18"/>
              </w:rPr>
            </w:pPr>
            <w:r w:rsidRPr="002E0D7E">
              <w:rPr>
                <w:rFonts w:ascii="Lucida Bright" w:hAnsi="Lucida Bright" w:cs="Calibri"/>
                <w:sz w:val="18"/>
                <w:szCs w:val="18"/>
              </w:rPr>
              <w:t xml:space="preserve">El Contratante de así requerirlo podrá solicitar al Transportista la incorporación de un conductor relevo para ciertas rutas. </w:t>
            </w:r>
          </w:p>
          <w:p w:rsidR="00F355FF" w:rsidRPr="002E0D7E" w:rsidRDefault="00F355FF" w:rsidP="007C2C70">
            <w:pPr>
              <w:pStyle w:val="Prrafodelista"/>
              <w:rPr>
                <w:rFonts w:ascii="Lucida Bright" w:hAnsi="Lucida Bright" w:cs="Calibri"/>
                <w:b/>
                <w:bCs/>
                <w:sz w:val="18"/>
                <w:szCs w:val="18"/>
              </w:rPr>
            </w:pPr>
          </w:p>
          <w:p w:rsidR="00F355FF" w:rsidRPr="002E0D7E" w:rsidRDefault="00F355FF" w:rsidP="00D162A3">
            <w:pPr>
              <w:numPr>
                <w:ilvl w:val="0"/>
                <w:numId w:val="57"/>
              </w:numPr>
              <w:jc w:val="both"/>
              <w:rPr>
                <w:rFonts w:ascii="Lucida Bright" w:hAnsi="Lucida Bright" w:cs="Calibri"/>
                <w:b/>
                <w:bCs/>
                <w:sz w:val="18"/>
                <w:szCs w:val="18"/>
              </w:rPr>
            </w:pPr>
            <w:r w:rsidRPr="002E0D7E">
              <w:rPr>
                <w:rFonts w:ascii="Lucida Bright" w:hAnsi="Lucida Bright" w:cs="Calibri"/>
                <w:sz w:val="18"/>
                <w:szCs w:val="18"/>
              </w:rPr>
              <w:t>El Transportista, acorde a la Ley Aplicable, transportará los Productos, a cuyo efecto debe contar con las autorizaciones suficientes y necesarias para el transporte de sustancias peligrosas, eximiendo de toda responsabilidad a YPFB.</w:t>
            </w:r>
          </w:p>
          <w:p w:rsidR="00F355FF" w:rsidRPr="002E0D7E" w:rsidRDefault="00F355FF" w:rsidP="007C2C70">
            <w:pPr>
              <w:pStyle w:val="Prrafodelista"/>
              <w:rPr>
                <w:rFonts w:ascii="Lucida Bright" w:hAnsi="Lucida Bright" w:cs="Calibri"/>
                <w:b/>
                <w:bCs/>
                <w:sz w:val="18"/>
                <w:szCs w:val="18"/>
              </w:rPr>
            </w:pPr>
          </w:p>
          <w:p w:rsidR="00F355FF" w:rsidRPr="002E0D7E" w:rsidRDefault="00F355FF" w:rsidP="00D162A3">
            <w:pPr>
              <w:numPr>
                <w:ilvl w:val="0"/>
                <w:numId w:val="57"/>
              </w:numPr>
              <w:jc w:val="both"/>
              <w:rPr>
                <w:rFonts w:ascii="Lucida Bright" w:hAnsi="Lucida Bright" w:cs="Calibri"/>
                <w:bCs/>
                <w:sz w:val="18"/>
                <w:szCs w:val="18"/>
              </w:rPr>
            </w:pPr>
            <w:r w:rsidRPr="002E0D7E">
              <w:rPr>
                <w:rFonts w:ascii="Lucida Bright" w:hAnsi="Lucida Bright" w:cs="Calibri"/>
                <w:bCs/>
                <w:sz w:val="18"/>
                <w:szCs w:val="18"/>
              </w:rPr>
              <w:t>Cuando se evidencie el transporte de producto fuera de especificaciones por causas no atribuibles al transportista, YPFB procederá con el pago por el servicio solamente del producto recuperado, otorgando el transportista la documentación soporte necesaria para que YPFB pueda transmitir el pago del producto contaminado ante la instancia que corresponda y contra los responsables del hecho (proveedores, almacenaje, inspectores).</w:t>
            </w:r>
          </w:p>
          <w:p w:rsidR="00F355FF" w:rsidRPr="002E0D7E" w:rsidRDefault="00F355FF" w:rsidP="007C2C70">
            <w:pPr>
              <w:pStyle w:val="Prrafodelista"/>
              <w:rPr>
                <w:rFonts w:ascii="Lucida Bright" w:hAnsi="Lucida Bright" w:cs="Calibri"/>
                <w:bCs/>
                <w:sz w:val="18"/>
                <w:szCs w:val="18"/>
              </w:rPr>
            </w:pPr>
          </w:p>
          <w:p w:rsidR="00F355FF" w:rsidRPr="002E0D7E" w:rsidRDefault="00F355FF" w:rsidP="00D162A3">
            <w:pPr>
              <w:numPr>
                <w:ilvl w:val="0"/>
                <w:numId w:val="57"/>
              </w:numPr>
              <w:jc w:val="both"/>
              <w:rPr>
                <w:rFonts w:ascii="Lucida Bright" w:hAnsi="Lucida Bright" w:cs="Calibri"/>
                <w:bCs/>
                <w:sz w:val="18"/>
                <w:szCs w:val="18"/>
              </w:rPr>
            </w:pPr>
            <w:r w:rsidRPr="002E0D7E">
              <w:rPr>
                <w:rFonts w:ascii="Lucida Bright" w:hAnsi="Lucida Bright" w:cs="Calibri"/>
                <w:bCs/>
                <w:sz w:val="18"/>
                <w:szCs w:val="18"/>
              </w:rPr>
              <w:t>El servicio será considerado de lunes a domingo durante las 24 horas.</w:t>
            </w:r>
          </w:p>
          <w:p w:rsidR="00F355FF" w:rsidRPr="002E0D7E" w:rsidRDefault="00F355FF" w:rsidP="007C2C70">
            <w:pPr>
              <w:pStyle w:val="Prrafodelista"/>
              <w:rPr>
                <w:rFonts w:ascii="Lucida Bright" w:hAnsi="Lucida Bright" w:cs="Calibri"/>
                <w:bCs/>
                <w:sz w:val="18"/>
                <w:szCs w:val="18"/>
              </w:rPr>
            </w:pPr>
          </w:p>
          <w:p w:rsidR="00F355FF" w:rsidRPr="002E0D7E" w:rsidRDefault="00F355FF" w:rsidP="00D162A3">
            <w:pPr>
              <w:numPr>
                <w:ilvl w:val="0"/>
                <w:numId w:val="57"/>
              </w:numPr>
              <w:jc w:val="both"/>
              <w:rPr>
                <w:rFonts w:ascii="Lucida Bright" w:hAnsi="Lucida Bright" w:cs="Calibri"/>
                <w:bCs/>
                <w:sz w:val="18"/>
                <w:szCs w:val="18"/>
              </w:rPr>
            </w:pPr>
            <w:r w:rsidRPr="002E0D7E">
              <w:rPr>
                <w:rFonts w:ascii="Lucida Bright" w:hAnsi="Lucida Bright" w:cs="Calibri"/>
                <w:bCs/>
                <w:sz w:val="18"/>
                <w:szCs w:val="18"/>
              </w:rPr>
              <w:t>El contratante con el objeto de garantizar el continuo abastecimiento de Hidrocarburos Líquidos, podrá solicitar cambio de destino programado.</w:t>
            </w:r>
          </w:p>
          <w:p w:rsidR="00F355FF" w:rsidRPr="002E0D7E" w:rsidRDefault="00F355FF" w:rsidP="007C2C70">
            <w:pPr>
              <w:ind w:left="360"/>
              <w:jc w:val="both"/>
              <w:rPr>
                <w:rFonts w:ascii="Lucida Bright" w:hAnsi="Lucida Bright" w:cs="Calibri"/>
                <w:b/>
                <w:bCs/>
                <w:sz w:val="18"/>
                <w:szCs w:val="18"/>
              </w:rPr>
            </w:pPr>
          </w:p>
          <w:p w:rsidR="00F355FF" w:rsidRPr="002E0D7E" w:rsidRDefault="00F355FF" w:rsidP="00D162A3">
            <w:pPr>
              <w:numPr>
                <w:ilvl w:val="0"/>
                <w:numId w:val="57"/>
              </w:numPr>
              <w:jc w:val="both"/>
              <w:rPr>
                <w:rFonts w:ascii="Lucida Bright" w:hAnsi="Lucida Bright" w:cs="Calibri"/>
                <w:b/>
                <w:bCs/>
                <w:sz w:val="18"/>
                <w:szCs w:val="18"/>
              </w:rPr>
            </w:pPr>
            <w:r w:rsidRPr="002E0D7E">
              <w:rPr>
                <w:rFonts w:ascii="Lucida Bright" w:hAnsi="Lucida Bright" w:cs="Calibri"/>
                <w:bCs/>
                <w:sz w:val="18"/>
                <w:szCs w:val="18"/>
              </w:rPr>
              <w:t>Cuando el transportista no pueda cumplir con la programación por causas no atribuibles a la empresa debe comunicar con 24 horas de anticipación a YPFB para aceptar la reasignación de carga.</w:t>
            </w:r>
          </w:p>
        </w:tc>
      </w:tr>
      <w:tr w:rsidR="00F355FF" w:rsidRPr="002E0D7E" w:rsidTr="007C2C70">
        <w:trPr>
          <w:trHeight w:val="70"/>
        </w:trPr>
        <w:tc>
          <w:tcPr>
            <w:tcW w:w="9214" w:type="dxa"/>
            <w:shd w:val="clear" w:color="auto" w:fill="C6D9F1"/>
            <w:vAlign w:val="center"/>
          </w:tcPr>
          <w:p w:rsidR="00F355FF" w:rsidRPr="002E0D7E" w:rsidRDefault="00F355FF" w:rsidP="007C2C70">
            <w:pPr>
              <w:rPr>
                <w:rFonts w:ascii="Lucida Bright" w:hAnsi="Lucida Bright" w:cs="Calibri"/>
                <w:b/>
                <w:bCs/>
                <w:sz w:val="18"/>
                <w:szCs w:val="18"/>
              </w:rPr>
            </w:pPr>
            <w:r w:rsidRPr="002E0D7E">
              <w:rPr>
                <w:rFonts w:ascii="Lucida Bright" w:hAnsi="Lucida Bright" w:cs="Calibri"/>
                <w:b/>
                <w:bCs/>
                <w:sz w:val="18"/>
                <w:szCs w:val="18"/>
              </w:rPr>
              <w:lastRenderedPageBreak/>
              <w:t>OBLIGACIONES DEL TRANSPORTISTA</w:t>
            </w:r>
          </w:p>
        </w:tc>
      </w:tr>
      <w:tr w:rsidR="00F355FF" w:rsidRPr="002E0D7E" w:rsidTr="007C2C70">
        <w:trPr>
          <w:trHeight w:val="132"/>
        </w:trPr>
        <w:tc>
          <w:tcPr>
            <w:tcW w:w="9214" w:type="dxa"/>
            <w:shd w:val="clear" w:color="auto" w:fill="auto"/>
            <w:vAlign w:val="center"/>
          </w:tcPr>
          <w:p w:rsidR="00F355FF" w:rsidRPr="009C5A96" w:rsidRDefault="00F355FF" w:rsidP="00D162A3">
            <w:pPr>
              <w:pStyle w:val="Prrafodelista"/>
              <w:numPr>
                <w:ilvl w:val="0"/>
                <w:numId w:val="61"/>
              </w:numPr>
              <w:ind w:left="459"/>
              <w:jc w:val="both"/>
              <w:rPr>
                <w:rFonts w:ascii="Lucida Bright" w:hAnsi="Lucida Bright" w:cs="Arial"/>
                <w:sz w:val="18"/>
                <w:szCs w:val="18"/>
                <w:lang w:val="es-BO"/>
              </w:rPr>
            </w:pPr>
            <w:r w:rsidRPr="009C5A96">
              <w:rPr>
                <w:rFonts w:ascii="Lucida Bright" w:hAnsi="Lucida Bright" w:cs="Arial"/>
                <w:sz w:val="18"/>
                <w:szCs w:val="18"/>
              </w:rPr>
              <w:t>Cumplir el Servicio con el personal y dentro de las especificaciones establecidas en el Contrato y conforme a procedimientos y normas técnicas usuales en trabajos de esta naturaleza.</w:t>
            </w:r>
            <w:r w:rsidRPr="009C5A96">
              <w:rPr>
                <w:rFonts w:ascii="Lucida Bright" w:hAnsi="Lucida Bright" w:cs="Arial"/>
                <w:sz w:val="18"/>
                <w:szCs w:val="18"/>
                <w:lang w:val="es-BO"/>
              </w:rPr>
              <w:t xml:space="preserve"> </w:t>
            </w:r>
          </w:p>
          <w:p w:rsidR="00F355FF" w:rsidRPr="009C5A96" w:rsidRDefault="00F355FF" w:rsidP="007C2C70">
            <w:pPr>
              <w:pStyle w:val="Prrafodelista"/>
              <w:ind w:left="459" w:hanging="360"/>
              <w:jc w:val="both"/>
              <w:rPr>
                <w:rFonts w:ascii="Lucida Bright" w:hAnsi="Lucida Bright" w:cs="Arial"/>
                <w:sz w:val="18"/>
                <w:szCs w:val="18"/>
                <w:lang w:val="es-BO"/>
              </w:rPr>
            </w:pPr>
          </w:p>
          <w:p w:rsidR="00F355FF" w:rsidRPr="009C5A96" w:rsidRDefault="00F355FF" w:rsidP="00D162A3">
            <w:pPr>
              <w:pStyle w:val="Prrafodelista"/>
              <w:numPr>
                <w:ilvl w:val="0"/>
                <w:numId w:val="61"/>
              </w:numPr>
              <w:ind w:left="459"/>
              <w:jc w:val="both"/>
              <w:rPr>
                <w:rFonts w:ascii="Lucida Bright" w:hAnsi="Lucida Bright" w:cs="Arial"/>
                <w:sz w:val="18"/>
                <w:szCs w:val="18"/>
                <w:lang w:val="es-BO"/>
              </w:rPr>
            </w:pPr>
            <w:r w:rsidRPr="009C5A96">
              <w:rPr>
                <w:rFonts w:ascii="Lucida Bright" w:hAnsi="Lucida Bright" w:cs="Arial"/>
                <w:sz w:val="18"/>
                <w:szCs w:val="18"/>
                <w:lang w:val="es-BO"/>
              </w:rPr>
              <w:t xml:space="preserve">Mantener indemne al Contratante de cualquier reclamo, acción, proceso, que terceros efectúen por aspectos relacionados a las operaciones de transporte de los Productos, </w:t>
            </w:r>
            <w:r w:rsidRPr="009C5A96">
              <w:rPr>
                <w:rFonts w:ascii="Lucida Bright" w:hAnsi="Lucida Bright" w:cs="Arial"/>
                <w:sz w:val="18"/>
                <w:szCs w:val="18"/>
              </w:rPr>
              <w:t>debiendo mantener informado al Contratante de todos los reclamos que hubiera, haciendo llegar la documentación que corresponda.</w:t>
            </w:r>
          </w:p>
          <w:p w:rsidR="00F355FF" w:rsidRPr="009C5A96" w:rsidRDefault="00F355FF" w:rsidP="007C2C70">
            <w:pPr>
              <w:pStyle w:val="Prrafodelista"/>
              <w:ind w:left="459" w:hanging="360"/>
              <w:jc w:val="both"/>
              <w:rPr>
                <w:rFonts w:ascii="Lucida Bright" w:hAnsi="Lucida Bright" w:cs="Arial"/>
                <w:sz w:val="18"/>
                <w:szCs w:val="18"/>
                <w:lang w:val="es-BO"/>
              </w:rPr>
            </w:pPr>
          </w:p>
          <w:p w:rsidR="00F355FF" w:rsidRPr="009C5A96" w:rsidRDefault="00F355FF" w:rsidP="00D162A3">
            <w:pPr>
              <w:pStyle w:val="Prrafodelista"/>
              <w:numPr>
                <w:ilvl w:val="0"/>
                <w:numId w:val="61"/>
              </w:numPr>
              <w:ind w:left="459"/>
              <w:jc w:val="both"/>
              <w:rPr>
                <w:rFonts w:ascii="Lucida Bright" w:hAnsi="Lucida Bright" w:cs="Arial"/>
                <w:sz w:val="18"/>
                <w:szCs w:val="18"/>
                <w:lang w:val="es-ES_tradnl"/>
              </w:rPr>
            </w:pPr>
            <w:r w:rsidRPr="009C5A96">
              <w:rPr>
                <w:rFonts w:ascii="Lucida Bright" w:hAnsi="Lucida Bright" w:cs="Arial"/>
                <w:sz w:val="18"/>
                <w:szCs w:val="18"/>
                <w:lang w:val="es-ES_tradnl"/>
              </w:rPr>
              <w:t>Cumplir con las normas laborables respecto al pago de incremento salarial, bonos, aguinaldo, doble aguinaldo, primas y cualquier otra obligación laboral, las cuales deben ser asumidas exclusivamente a cuenta y cargo del Transportista.</w:t>
            </w:r>
          </w:p>
          <w:p w:rsidR="00F355FF" w:rsidRPr="009C5A96" w:rsidRDefault="00F355FF" w:rsidP="007C2C70">
            <w:pPr>
              <w:pStyle w:val="Prrafodelista"/>
              <w:ind w:left="459" w:hanging="360"/>
              <w:jc w:val="both"/>
              <w:rPr>
                <w:rFonts w:ascii="Lucida Bright" w:hAnsi="Lucida Bright" w:cs="Arial"/>
                <w:sz w:val="18"/>
                <w:szCs w:val="18"/>
                <w:lang w:val="es-ES_tradnl"/>
              </w:rPr>
            </w:pPr>
          </w:p>
          <w:p w:rsidR="00F355FF" w:rsidRPr="009C5A96" w:rsidRDefault="00F355FF" w:rsidP="00D162A3">
            <w:pPr>
              <w:pStyle w:val="Prrafodelista"/>
              <w:numPr>
                <w:ilvl w:val="0"/>
                <w:numId w:val="61"/>
              </w:numPr>
              <w:ind w:left="459"/>
              <w:jc w:val="both"/>
              <w:rPr>
                <w:rFonts w:ascii="Lucida Bright" w:hAnsi="Lucida Bright" w:cs="Arial"/>
                <w:sz w:val="18"/>
                <w:szCs w:val="18"/>
                <w:lang w:val="es-ES_tradnl"/>
              </w:rPr>
            </w:pPr>
            <w:r w:rsidRPr="009C5A96">
              <w:rPr>
                <w:rFonts w:ascii="Lucida Bright" w:hAnsi="Lucida Bright" w:cs="Arial"/>
                <w:sz w:val="18"/>
                <w:szCs w:val="18"/>
                <w:lang w:val="es-ES_tradnl"/>
              </w:rPr>
              <w:t xml:space="preserve">Salvaguardar, liberar y mantener indemne al Contratante de la responsabilidad de todos y cualquier reivindicación como reclamos, representaciones y procesos judiciales de cualquier naturaleza, relacionados con la ejecución del Contrato, cuya prestación es obligación del Transportista, así como reclamos de su personal y/o proveedores. </w:t>
            </w:r>
          </w:p>
          <w:p w:rsidR="00F355FF" w:rsidRPr="009C5A96" w:rsidRDefault="00F355FF" w:rsidP="007C2C70">
            <w:pPr>
              <w:pStyle w:val="Prrafodelista"/>
              <w:ind w:left="459" w:hanging="360"/>
              <w:jc w:val="both"/>
              <w:rPr>
                <w:rFonts w:ascii="Lucida Bright" w:hAnsi="Lucida Bright" w:cs="Arial"/>
                <w:sz w:val="18"/>
                <w:szCs w:val="18"/>
                <w:lang w:val="es-ES_tradnl"/>
              </w:rPr>
            </w:pPr>
          </w:p>
          <w:p w:rsidR="00F355FF" w:rsidRPr="009C5A96" w:rsidRDefault="00F355FF" w:rsidP="00D162A3">
            <w:pPr>
              <w:pStyle w:val="Prrafodelista"/>
              <w:numPr>
                <w:ilvl w:val="0"/>
                <w:numId w:val="61"/>
              </w:numPr>
              <w:autoSpaceDE w:val="0"/>
              <w:autoSpaceDN w:val="0"/>
              <w:adjustRightInd w:val="0"/>
              <w:ind w:left="459"/>
              <w:jc w:val="both"/>
              <w:rPr>
                <w:rFonts w:ascii="Lucida Bright" w:hAnsi="Lucida Bright" w:cs="Arial"/>
                <w:sz w:val="18"/>
                <w:szCs w:val="18"/>
                <w:lang w:val="es-ES_tradnl"/>
              </w:rPr>
            </w:pPr>
            <w:r w:rsidRPr="009C5A96">
              <w:rPr>
                <w:rFonts w:ascii="Lucida Bright" w:hAnsi="Lucida Bright" w:cs="Arial"/>
                <w:sz w:val="18"/>
                <w:szCs w:val="18"/>
                <w:lang w:val="es-ES_tradnl"/>
              </w:rPr>
              <w:t>Realizar el transporte del Producto de acuerdo a la Ley Aplicable y las autorizaciones y asegurar el cumplimiento de las mismas por parte de sus trabajadores y sus subcontratistas.</w:t>
            </w:r>
          </w:p>
          <w:p w:rsidR="00F355FF" w:rsidRPr="009C5A96" w:rsidRDefault="00F355FF" w:rsidP="007C2C70">
            <w:pPr>
              <w:pStyle w:val="Prrafodelista"/>
              <w:ind w:left="459" w:hanging="360"/>
              <w:jc w:val="both"/>
              <w:rPr>
                <w:rFonts w:ascii="Lucida Bright" w:hAnsi="Lucida Bright" w:cs="Arial"/>
                <w:sz w:val="18"/>
                <w:szCs w:val="18"/>
                <w:lang w:val="es-ES_tradnl"/>
              </w:rPr>
            </w:pPr>
          </w:p>
          <w:p w:rsidR="00F355FF" w:rsidRPr="009C5A96" w:rsidRDefault="00F355FF" w:rsidP="00D162A3">
            <w:pPr>
              <w:pStyle w:val="Prrafodelista"/>
              <w:numPr>
                <w:ilvl w:val="0"/>
                <w:numId w:val="61"/>
              </w:numPr>
              <w:autoSpaceDE w:val="0"/>
              <w:autoSpaceDN w:val="0"/>
              <w:adjustRightInd w:val="0"/>
              <w:ind w:left="459"/>
              <w:jc w:val="both"/>
              <w:rPr>
                <w:rFonts w:ascii="Lucida Bright" w:hAnsi="Lucida Bright" w:cs="Arial"/>
                <w:b/>
                <w:bCs/>
                <w:sz w:val="18"/>
                <w:szCs w:val="18"/>
              </w:rPr>
            </w:pPr>
            <w:r w:rsidRPr="009C5A96">
              <w:rPr>
                <w:rFonts w:ascii="Lucida Bright" w:hAnsi="Lucida Bright" w:cs="Arial"/>
                <w:sz w:val="18"/>
                <w:szCs w:val="18"/>
                <w:lang w:val="es-BO"/>
              </w:rPr>
              <w:t xml:space="preserve">Cumplir y acatar por sí, por su personal, subcontratistas, las estipulaciones contenidas en toda norma de medio ambiente, salud, seguridad, así como normas del sector </w:t>
            </w:r>
            <w:proofErr w:type="spellStart"/>
            <w:r w:rsidRPr="009C5A96">
              <w:rPr>
                <w:rFonts w:ascii="Lucida Bright" w:hAnsi="Lucida Bright" w:cs="Arial"/>
                <w:sz w:val="18"/>
                <w:szCs w:val="18"/>
                <w:lang w:val="es-BO"/>
              </w:rPr>
              <w:t>hidrocarburífero</w:t>
            </w:r>
            <w:proofErr w:type="spellEnd"/>
            <w:r w:rsidRPr="009C5A96">
              <w:rPr>
                <w:rFonts w:ascii="Lucida Bright" w:hAnsi="Lucida Bright" w:cs="Arial"/>
                <w:sz w:val="18"/>
                <w:szCs w:val="18"/>
                <w:lang w:val="es-BO"/>
              </w:rPr>
              <w:t>.</w:t>
            </w:r>
          </w:p>
          <w:p w:rsidR="00F355FF" w:rsidRPr="009C5A96" w:rsidRDefault="00F355FF" w:rsidP="007C2C70">
            <w:pPr>
              <w:pStyle w:val="Prrafodelista"/>
              <w:ind w:left="459" w:hanging="360"/>
              <w:jc w:val="both"/>
              <w:rPr>
                <w:rFonts w:ascii="Lucida Bright" w:hAnsi="Lucida Bright" w:cs="Arial"/>
                <w:sz w:val="18"/>
                <w:szCs w:val="18"/>
                <w:lang w:val="es-BO"/>
              </w:rPr>
            </w:pPr>
          </w:p>
          <w:p w:rsidR="00F355FF" w:rsidRPr="009B226F" w:rsidRDefault="00F355FF" w:rsidP="00D162A3">
            <w:pPr>
              <w:pStyle w:val="Prrafodelista"/>
              <w:numPr>
                <w:ilvl w:val="0"/>
                <w:numId w:val="61"/>
              </w:numPr>
              <w:autoSpaceDE w:val="0"/>
              <w:autoSpaceDN w:val="0"/>
              <w:adjustRightInd w:val="0"/>
              <w:ind w:left="459"/>
              <w:jc w:val="both"/>
              <w:rPr>
                <w:rFonts w:ascii="Lucida Bright" w:hAnsi="Lucida Bright" w:cs="Arial"/>
                <w:b/>
                <w:bCs/>
                <w:sz w:val="18"/>
                <w:szCs w:val="18"/>
              </w:rPr>
            </w:pPr>
            <w:r w:rsidRPr="009C5A96">
              <w:rPr>
                <w:rFonts w:ascii="Lucida Bright" w:hAnsi="Lucida Bright" w:cs="Arial"/>
                <w:sz w:val="18"/>
                <w:szCs w:val="18"/>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F355FF" w:rsidRDefault="00F355FF" w:rsidP="007C2C70">
            <w:pPr>
              <w:pStyle w:val="Prrafodelista"/>
              <w:ind w:left="459"/>
              <w:rPr>
                <w:rFonts w:ascii="Lucida Bright" w:hAnsi="Lucida Bright" w:cs="Arial"/>
                <w:b/>
                <w:bCs/>
                <w:sz w:val="18"/>
                <w:szCs w:val="18"/>
              </w:rPr>
            </w:pPr>
          </w:p>
          <w:p w:rsidR="00F355FF" w:rsidRPr="00673598" w:rsidRDefault="00F355FF" w:rsidP="00D162A3">
            <w:pPr>
              <w:numPr>
                <w:ilvl w:val="0"/>
                <w:numId w:val="61"/>
              </w:numPr>
              <w:autoSpaceDE w:val="0"/>
              <w:autoSpaceDN w:val="0"/>
              <w:adjustRightInd w:val="0"/>
              <w:ind w:left="459"/>
              <w:jc w:val="both"/>
              <w:rPr>
                <w:rFonts w:ascii="Lucida Bright" w:hAnsi="Lucida Bright" w:cs="Calibri"/>
                <w:sz w:val="18"/>
                <w:szCs w:val="18"/>
              </w:rPr>
            </w:pPr>
            <w:r w:rsidRPr="00673598">
              <w:rPr>
                <w:rFonts w:ascii="Lucida Bright" w:hAnsi="Lucida Bright" w:cs="Calibri"/>
                <w:sz w:val="18"/>
                <w:szCs w:val="18"/>
              </w:rPr>
              <w:t>Coordinar con el Contratante, la cantidad</w:t>
            </w:r>
            <w:r>
              <w:rPr>
                <w:rFonts w:ascii="Lucida Bright" w:hAnsi="Lucida Bright" w:cs="Calibri"/>
                <w:sz w:val="18"/>
                <w:szCs w:val="18"/>
              </w:rPr>
              <w:t xml:space="preserve"> </w:t>
            </w:r>
            <w:r w:rsidRPr="00673598">
              <w:rPr>
                <w:rFonts w:ascii="Lucida Bright" w:hAnsi="Lucida Bright" w:cs="Calibri"/>
                <w:sz w:val="18"/>
                <w:szCs w:val="18"/>
              </w:rPr>
              <w:t xml:space="preserve">de Producto a ser entregados en el Punto de Entrega. </w:t>
            </w:r>
          </w:p>
          <w:p w:rsidR="00F355FF" w:rsidRPr="009C5A96" w:rsidRDefault="00F355FF" w:rsidP="007C2C70">
            <w:pPr>
              <w:pStyle w:val="Prrafodelista"/>
              <w:ind w:left="459" w:hanging="360"/>
              <w:rPr>
                <w:rFonts w:ascii="Lucida Bright" w:hAnsi="Lucida Bright" w:cs="Arial"/>
                <w:b/>
                <w:bCs/>
                <w:sz w:val="18"/>
                <w:szCs w:val="18"/>
              </w:rPr>
            </w:pPr>
          </w:p>
          <w:p w:rsidR="00F355FF" w:rsidRDefault="00F355FF" w:rsidP="00D162A3">
            <w:pPr>
              <w:pStyle w:val="Prrafodelista"/>
              <w:numPr>
                <w:ilvl w:val="0"/>
                <w:numId w:val="61"/>
              </w:numPr>
              <w:autoSpaceDE w:val="0"/>
              <w:autoSpaceDN w:val="0"/>
              <w:adjustRightInd w:val="0"/>
              <w:ind w:left="459" w:right="33"/>
              <w:jc w:val="both"/>
              <w:rPr>
                <w:rFonts w:ascii="Lucida Bright" w:hAnsi="Lucida Bright" w:cs="Arial"/>
                <w:sz w:val="18"/>
                <w:szCs w:val="18"/>
                <w:lang w:val="es-ES_tradnl"/>
              </w:rPr>
            </w:pPr>
            <w:r w:rsidRPr="009C5A96">
              <w:rPr>
                <w:rFonts w:ascii="Lucida Bright" w:hAnsi="Lucida Bright" w:cs="Arial"/>
                <w:sz w:val="18"/>
                <w:szCs w:val="18"/>
              </w:rPr>
              <w:lastRenderedPageBreak/>
              <w:t>Mantener el Producto a ser transportado en las mismas condiciones de calidad, volumen y número de precintos de seguridad, mientras se encuentra bajo su responsabilidad, control y riesgo del Transportista.</w:t>
            </w:r>
            <w:r w:rsidRPr="009C5A96">
              <w:rPr>
                <w:rFonts w:ascii="Lucida Bright" w:hAnsi="Lucida Bright" w:cs="Arial"/>
                <w:sz w:val="18"/>
                <w:szCs w:val="18"/>
                <w:lang w:val="es-ES_tradnl"/>
              </w:rPr>
              <w:t xml:space="preserve"> </w:t>
            </w:r>
          </w:p>
          <w:p w:rsidR="00F355FF" w:rsidRDefault="00F355FF" w:rsidP="007C2C70">
            <w:pPr>
              <w:pStyle w:val="Prrafodelista"/>
              <w:ind w:left="459" w:hanging="360"/>
              <w:rPr>
                <w:rFonts w:ascii="Lucida Bright" w:hAnsi="Lucida Bright" w:cs="Arial"/>
                <w:sz w:val="18"/>
                <w:szCs w:val="18"/>
                <w:lang w:val="es-ES_tradnl"/>
              </w:rPr>
            </w:pPr>
          </w:p>
          <w:p w:rsidR="00F355FF" w:rsidRPr="009C5A96" w:rsidRDefault="00F355FF" w:rsidP="00D162A3">
            <w:pPr>
              <w:pStyle w:val="Prrafodelista"/>
              <w:numPr>
                <w:ilvl w:val="0"/>
                <w:numId w:val="61"/>
              </w:numPr>
              <w:ind w:left="459"/>
              <w:jc w:val="both"/>
              <w:rPr>
                <w:rFonts w:ascii="Lucida Bright" w:hAnsi="Lucida Bright" w:cs="Arial"/>
                <w:sz w:val="18"/>
                <w:szCs w:val="18"/>
                <w:lang w:val="es-ES_tradnl"/>
              </w:rPr>
            </w:pPr>
            <w:r w:rsidRPr="009C5A96">
              <w:rPr>
                <w:rFonts w:ascii="Lucida Bright" w:hAnsi="Lucida Bright" w:cs="Arial"/>
                <w:sz w:val="18"/>
                <w:szCs w:val="18"/>
                <w:lang w:val="es-ES_tradnl"/>
              </w:rPr>
              <w:t>Cumplir con los requisitos mínimos establecidos en los Anexos del Contrato.</w:t>
            </w:r>
          </w:p>
          <w:p w:rsidR="00F355FF" w:rsidRPr="009C5A96" w:rsidRDefault="00F355FF" w:rsidP="007C2C70">
            <w:pPr>
              <w:pStyle w:val="Prrafodelista"/>
              <w:ind w:left="459" w:hanging="360"/>
              <w:jc w:val="both"/>
              <w:rPr>
                <w:rFonts w:ascii="Lucida Bright" w:hAnsi="Lucida Bright" w:cs="Arial"/>
                <w:sz w:val="18"/>
                <w:szCs w:val="18"/>
                <w:lang w:val="es-ES_tradnl"/>
              </w:rPr>
            </w:pPr>
          </w:p>
          <w:p w:rsidR="00F355FF" w:rsidRPr="009C5A96" w:rsidRDefault="00F355FF" w:rsidP="00D162A3">
            <w:pPr>
              <w:pStyle w:val="Prrafodelista"/>
              <w:numPr>
                <w:ilvl w:val="0"/>
                <w:numId w:val="61"/>
              </w:numPr>
              <w:ind w:left="459"/>
              <w:jc w:val="both"/>
              <w:rPr>
                <w:rFonts w:ascii="Lucida Bright" w:hAnsi="Lucida Bright" w:cs="Arial"/>
                <w:sz w:val="18"/>
                <w:szCs w:val="18"/>
                <w:lang w:val="es-ES_tradnl"/>
              </w:rPr>
            </w:pPr>
            <w:r w:rsidRPr="009C5A96">
              <w:rPr>
                <w:rFonts w:ascii="Lucida Bright" w:hAnsi="Lucida Bright" w:cs="Arial"/>
                <w:sz w:val="18"/>
                <w:szCs w:val="18"/>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F355FF" w:rsidRPr="009C5A96" w:rsidRDefault="00F355FF" w:rsidP="007C2C70">
            <w:pPr>
              <w:pStyle w:val="Prrafodelista"/>
              <w:ind w:left="459" w:hanging="360"/>
              <w:jc w:val="both"/>
              <w:rPr>
                <w:rFonts w:ascii="Lucida Bright" w:hAnsi="Lucida Bright" w:cs="Arial"/>
                <w:sz w:val="18"/>
                <w:szCs w:val="18"/>
                <w:lang w:val="es-ES_tradnl"/>
              </w:rPr>
            </w:pPr>
          </w:p>
          <w:p w:rsidR="00F355FF" w:rsidRPr="009C5A96" w:rsidRDefault="00F355FF" w:rsidP="00D162A3">
            <w:pPr>
              <w:pStyle w:val="Prrafodelista"/>
              <w:numPr>
                <w:ilvl w:val="0"/>
                <w:numId w:val="61"/>
              </w:numPr>
              <w:autoSpaceDE w:val="0"/>
              <w:autoSpaceDN w:val="0"/>
              <w:adjustRightInd w:val="0"/>
              <w:ind w:left="459" w:right="33"/>
              <w:jc w:val="both"/>
              <w:rPr>
                <w:rFonts w:ascii="Lucida Bright" w:hAnsi="Lucida Bright" w:cs="Arial"/>
                <w:sz w:val="18"/>
                <w:szCs w:val="18"/>
                <w:lang w:val="es-ES_tradnl"/>
              </w:rPr>
            </w:pPr>
            <w:r w:rsidRPr="009C5A96">
              <w:rPr>
                <w:rFonts w:ascii="Lucida Bright" w:hAnsi="Lucida Bright" w:cs="Arial"/>
                <w:sz w:val="18"/>
                <w:szCs w:val="18"/>
                <w:lang w:val="es-ES_tradnl"/>
              </w:rPr>
              <w:t>El Transportista tiene la obligación de presentar la documentación detallada en la cláusula correspondiente del Contrato a suscribir, concerniente a la facturación y forma de pago.</w:t>
            </w:r>
          </w:p>
          <w:p w:rsidR="00F355FF" w:rsidRPr="009C5A96" w:rsidRDefault="00F355FF" w:rsidP="007C2C70">
            <w:pPr>
              <w:pStyle w:val="Prrafodelista"/>
              <w:ind w:left="459" w:hanging="360"/>
              <w:jc w:val="both"/>
              <w:rPr>
                <w:rFonts w:ascii="Lucida Bright" w:hAnsi="Lucida Bright" w:cs="Arial"/>
                <w:sz w:val="18"/>
                <w:szCs w:val="18"/>
                <w:lang w:val="es-ES_tradnl"/>
              </w:rPr>
            </w:pPr>
          </w:p>
          <w:p w:rsidR="00F355FF" w:rsidRPr="009C5A96" w:rsidRDefault="00F355FF" w:rsidP="00D162A3">
            <w:pPr>
              <w:pStyle w:val="Prrafodelista"/>
              <w:numPr>
                <w:ilvl w:val="0"/>
                <w:numId w:val="61"/>
              </w:numPr>
              <w:ind w:left="459"/>
              <w:jc w:val="both"/>
              <w:rPr>
                <w:rFonts w:ascii="Lucida Bright" w:hAnsi="Lucida Bright" w:cs="Arial"/>
                <w:sz w:val="18"/>
                <w:szCs w:val="18"/>
                <w:lang w:val="es-BO"/>
              </w:rPr>
            </w:pPr>
            <w:r w:rsidRPr="009C5A96">
              <w:rPr>
                <w:rFonts w:ascii="Lucida Bright" w:hAnsi="Lucida Bright" w:cs="Arial"/>
                <w:sz w:val="18"/>
                <w:szCs w:val="18"/>
                <w:lang w:val="es-BO"/>
              </w:rPr>
              <w:t>El Transportista será responsable de mantener vigente y renovar las pólizas de seguro establecidas en el Contrato.</w:t>
            </w:r>
          </w:p>
          <w:p w:rsidR="00F355FF" w:rsidRPr="009C5A96" w:rsidRDefault="00F355FF" w:rsidP="007C2C70">
            <w:pPr>
              <w:pStyle w:val="Prrafodelista"/>
              <w:ind w:left="459" w:hanging="360"/>
              <w:jc w:val="both"/>
              <w:rPr>
                <w:rFonts w:ascii="Lucida Bright" w:hAnsi="Lucida Bright" w:cs="Arial"/>
                <w:sz w:val="18"/>
                <w:szCs w:val="18"/>
                <w:lang w:val="es-BO"/>
              </w:rPr>
            </w:pPr>
          </w:p>
          <w:p w:rsidR="00F355FF" w:rsidRPr="009C5A96" w:rsidRDefault="00F355FF" w:rsidP="00D162A3">
            <w:pPr>
              <w:pStyle w:val="Prrafodelista"/>
              <w:numPr>
                <w:ilvl w:val="0"/>
                <w:numId w:val="61"/>
              </w:numPr>
              <w:ind w:left="459"/>
              <w:jc w:val="both"/>
              <w:rPr>
                <w:rFonts w:ascii="Lucida Bright" w:hAnsi="Lucida Bright" w:cs="Arial"/>
                <w:sz w:val="18"/>
                <w:szCs w:val="18"/>
                <w:lang w:val="es-BO"/>
              </w:rPr>
            </w:pPr>
            <w:r w:rsidRPr="009C5A96">
              <w:rPr>
                <w:rFonts w:ascii="Lucida Bright" w:hAnsi="Lucida Bright" w:cs="Arial"/>
                <w:sz w:val="18"/>
                <w:szCs w:val="18"/>
                <w:lang w:val="es-BO"/>
              </w:rPr>
              <w:t>El Transportista será responsable por los actos, los incumplimientos y las omisiones de cualquiera de sus subcontratistas, empleados o trabajadores, al mismo grado que si fueran los actos, los incumplimientos y las omisiones del propio Transportista.</w:t>
            </w:r>
          </w:p>
          <w:p w:rsidR="00F355FF" w:rsidRPr="009C5A96" w:rsidRDefault="00F355FF" w:rsidP="007C2C70">
            <w:pPr>
              <w:pStyle w:val="Prrafodelista"/>
              <w:ind w:left="459" w:hanging="360"/>
              <w:jc w:val="both"/>
              <w:rPr>
                <w:rFonts w:ascii="Lucida Bright" w:hAnsi="Lucida Bright" w:cs="Arial"/>
                <w:sz w:val="18"/>
                <w:szCs w:val="18"/>
                <w:lang w:val="es-BO"/>
              </w:rPr>
            </w:pPr>
          </w:p>
          <w:p w:rsidR="00F355FF" w:rsidRPr="009C5A96" w:rsidRDefault="00F355FF" w:rsidP="00D162A3">
            <w:pPr>
              <w:pStyle w:val="Prrafodelista"/>
              <w:numPr>
                <w:ilvl w:val="0"/>
                <w:numId w:val="61"/>
              </w:numPr>
              <w:ind w:left="459"/>
              <w:jc w:val="both"/>
              <w:rPr>
                <w:rFonts w:ascii="Lucida Bright" w:hAnsi="Lucida Bright" w:cs="Arial"/>
                <w:sz w:val="18"/>
                <w:szCs w:val="18"/>
                <w:lang w:val="es-BO"/>
              </w:rPr>
            </w:pPr>
            <w:r w:rsidRPr="009C5A96">
              <w:rPr>
                <w:rFonts w:ascii="Lucida Bright" w:hAnsi="Lucida Bright" w:cs="Arial"/>
                <w:sz w:val="18"/>
                <w:szCs w:val="18"/>
                <w:lang w:val="es-BO"/>
              </w:rPr>
              <w:t xml:space="preserve">Ninguna subcontratación liberará al Transportista de cualquier responsabilidad bajo el Contrato.  </w:t>
            </w:r>
          </w:p>
          <w:p w:rsidR="00F355FF" w:rsidRPr="009C5A96" w:rsidRDefault="00F355FF" w:rsidP="007C2C70">
            <w:pPr>
              <w:pStyle w:val="Prrafodelista"/>
              <w:ind w:left="459" w:hanging="360"/>
              <w:jc w:val="both"/>
              <w:rPr>
                <w:rFonts w:ascii="Lucida Bright" w:hAnsi="Lucida Bright" w:cs="Arial"/>
                <w:sz w:val="18"/>
                <w:szCs w:val="18"/>
                <w:lang w:val="es-BO"/>
              </w:rPr>
            </w:pPr>
          </w:p>
          <w:p w:rsidR="00F355FF" w:rsidRPr="009C5A96" w:rsidRDefault="00F355FF" w:rsidP="00D162A3">
            <w:pPr>
              <w:pStyle w:val="Prrafodelista"/>
              <w:numPr>
                <w:ilvl w:val="0"/>
                <w:numId w:val="61"/>
              </w:numPr>
              <w:ind w:left="459"/>
              <w:jc w:val="both"/>
              <w:rPr>
                <w:rFonts w:ascii="Lucida Bright" w:hAnsi="Lucida Bright" w:cs="Arial"/>
                <w:sz w:val="18"/>
                <w:szCs w:val="18"/>
                <w:lang w:val="es-BO"/>
              </w:rPr>
            </w:pPr>
            <w:r w:rsidRPr="009C5A96">
              <w:rPr>
                <w:rFonts w:ascii="Lucida Bright" w:hAnsi="Lucida Bright" w:cs="Arial"/>
                <w:sz w:val="18"/>
                <w:szCs w:val="18"/>
                <w:lang w:val="es-BO"/>
              </w:rPr>
              <w:t>De ocurrir desabastecimiento y/o incumplimiento en la provisión de Productos a los clientes del Contratante, por causas atribuibles al Transportista; este asumirá la responsabilidad de los daños, perjuicios y sanciones emergentes.</w:t>
            </w:r>
          </w:p>
          <w:p w:rsidR="00F355FF" w:rsidRPr="009C5A96" w:rsidRDefault="00F355FF" w:rsidP="007C2C70">
            <w:pPr>
              <w:pStyle w:val="Prrafodelista"/>
              <w:ind w:left="459" w:hanging="360"/>
              <w:jc w:val="both"/>
              <w:rPr>
                <w:rFonts w:ascii="Lucida Bright" w:hAnsi="Lucida Bright" w:cs="Arial"/>
                <w:sz w:val="18"/>
                <w:szCs w:val="18"/>
                <w:lang w:val="es-BO"/>
              </w:rPr>
            </w:pPr>
          </w:p>
          <w:p w:rsidR="00F355FF" w:rsidRPr="009C5A96" w:rsidRDefault="00F355FF" w:rsidP="00D162A3">
            <w:pPr>
              <w:pStyle w:val="Prrafodelista"/>
              <w:numPr>
                <w:ilvl w:val="0"/>
                <w:numId w:val="61"/>
              </w:numPr>
              <w:ind w:left="459"/>
              <w:jc w:val="both"/>
              <w:rPr>
                <w:rFonts w:ascii="Lucida Bright" w:hAnsi="Lucida Bright" w:cs="Arial"/>
                <w:sz w:val="18"/>
                <w:szCs w:val="18"/>
              </w:rPr>
            </w:pPr>
            <w:r w:rsidRPr="009C5A96">
              <w:rPr>
                <w:rFonts w:ascii="Lucida Bright" w:hAnsi="Lucida Bright" w:cs="Arial"/>
                <w:sz w:val="18"/>
                <w:szCs w:val="18"/>
              </w:rPr>
              <w:t>Cumplir las Leyes Aplicables, así como también cumplir la Ley N° 1008 de 19 de julio de 1988 - Ley de Régimen de la Coca y Sustancias Controladas.</w:t>
            </w:r>
          </w:p>
          <w:p w:rsidR="00F355FF" w:rsidRPr="009C5A96" w:rsidRDefault="00F355FF" w:rsidP="007C2C70">
            <w:pPr>
              <w:pStyle w:val="Prrafodelista"/>
              <w:ind w:left="459" w:hanging="360"/>
              <w:rPr>
                <w:rFonts w:ascii="Lucida Bright" w:hAnsi="Lucida Bright" w:cs="Arial"/>
                <w:color w:val="FF0000"/>
                <w:sz w:val="18"/>
                <w:szCs w:val="18"/>
              </w:rPr>
            </w:pPr>
          </w:p>
          <w:p w:rsidR="00F355FF" w:rsidRDefault="00F355FF" w:rsidP="00D162A3">
            <w:pPr>
              <w:pStyle w:val="Prrafodelista"/>
              <w:numPr>
                <w:ilvl w:val="0"/>
                <w:numId w:val="61"/>
              </w:numPr>
              <w:ind w:left="459"/>
              <w:jc w:val="both"/>
              <w:rPr>
                <w:rFonts w:ascii="Lucida Bright" w:hAnsi="Lucida Bright" w:cs="Arial"/>
                <w:sz w:val="18"/>
                <w:szCs w:val="18"/>
              </w:rPr>
            </w:pPr>
            <w:r w:rsidRPr="009C5A96">
              <w:rPr>
                <w:rFonts w:ascii="Lucida Bright" w:hAnsi="Lucida Bright" w:cs="Arial"/>
                <w:sz w:val="18"/>
                <w:szCs w:val="18"/>
              </w:rPr>
              <w:t>Cumplir con la Ley N° 1990 de 28 de julio de 1999 – Ley General de Aduanas y la Ley N° 2492 de 02 de agosto de 2003 – “Código Tributario”, con relación a delitos o defraudación aduanera.</w:t>
            </w:r>
          </w:p>
          <w:p w:rsidR="00F355FF" w:rsidRDefault="00F355FF" w:rsidP="007C2C70">
            <w:pPr>
              <w:pStyle w:val="Prrafodelista"/>
              <w:ind w:left="459" w:hanging="360"/>
              <w:rPr>
                <w:rFonts w:ascii="Lucida Bright" w:hAnsi="Lucida Bright" w:cs="Arial"/>
                <w:sz w:val="18"/>
                <w:szCs w:val="18"/>
              </w:rPr>
            </w:pPr>
          </w:p>
          <w:p w:rsidR="00F355FF" w:rsidRDefault="00F355FF" w:rsidP="00D162A3">
            <w:pPr>
              <w:pStyle w:val="Prrafodelista"/>
              <w:numPr>
                <w:ilvl w:val="0"/>
                <w:numId w:val="61"/>
              </w:numPr>
              <w:ind w:left="459"/>
              <w:jc w:val="both"/>
              <w:rPr>
                <w:rFonts w:ascii="Lucida Bright" w:hAnsi="Lucida Bright" w:cs="Arial"/>
                <w:sz w:val="18"/>
                <w:szCs w:val="18"/>
              </w:rPr>
            </w:pPr>
            <w:r>
              <w:rPr>
                <w:rFonts w:ascii="Lucida Bright" w:hAnsi="Lucida Bright" w:cs="Arial"/>
                <w:sz w:val="18"/>
                <w:szCs w:val="18"/>
              </w:rPr>
              <w:t xml:space="preserve">No tener </w:t>
            </w:r>
            <w:r w:rsidRPr="009B226F">
              <w:rPr>
                <w:rFonts w:ascii="Lucida Bright" w:hAnsi="Lucida Bright" w:cs="Arial"/>
                <w:sz w:val="18"/>
                <w:szCs w:val="18"/>
              </w:rPr>
              <w:t>antecedentes de procesos investigativos en flagrancia o con sentencia ejecutoriada, por tráfico ilícito de estupefacientes y sustancias psicotrópicas, tanto en el territorio del Estado Plurinacional de Bolivia o en otros países que preste otro tipo de servicios similares, reservándose YPFB el derecho de realizar las consultas que vea convenientes y en caso de ser afirmativas resolverá el Contrato, sin pago de daños y perjuicios al Transportista.</w:t>
            </w:r>
          </w:p>
          <w:p w:rsidR="00F355FF" w:rsidRDefault="00F355FF" w:rsidP="007C2C70">
            <w:pPr>
              <w:pStyle w:val="Prrafodelista"/>
              <w:ind w:left="459" w:hanging="360"/>
              <w:rPr>
                <w:rFonts w:ascii="Lucida Bright" w:hAnsi="Lucida Bright" w:cs="Arial"/>
                <w:sz w:val="18"/>
                <w:szCs w:val="18"/>
              </w:rPr>
            </w:pPr>
          </w:p>
          <w:p w:rsidR="00F355FF" w:rsidRDefault="00F355FF" w:rsidP="00D162A3">
            <w:pPr>
              <w:pStyle w:val="Prrafodelista"/>
              <w:numPr>
                <w:ilvl w:val="0"/>
                <w:numId w:val="61"/>
              </w:numPr>
              <w:ind w:left="459"/>
              <w:jc w:val="both"/>
              <w:rPr>
                <w:rFonts w:ascii="Lucida Bright" w:hAnsi="Lucida Bright" w:cs="Arial"/>
                <w:sz w:val="18"/>
                <w:szCs w:val="18"/>
              </w:rPr>
            </w:pPr>
            <w:r w:rsidRPr="009B226F">
              <w:rPr>
                <w:rFonts w:ascii="Lucida Bright" w:hAnsi="Lucida Bright" w:cs="Arial"/>
                <w:sz w:val="18"/>
                <w:szCs w:val="18"/>
              </w:rPr>
              <w:t xml:space="preserve">Constituirse en parte activa y coadyuvante, 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haciendo prevalecer la indemnidad pactada con el Contratante.   </w:t>
            </w:r>
          </w:p>
          <w:p w:rsidR="00F355FF" w:rsidRDefault="00F355FF" w:rsidP="007C2C70">
            <w:pPr>
              <w:pStyle w:val="Prrafodelista"/>
              <w:ind w:left="459" w:hanging="360"/>
              <w:rPr>
                <w:rFonts w:ascii="Lucida Bright" w:hAnsi="Lucida Bright" w:cs="Arial"/>
                <w:sz w:val="18"/>
                <w:szCs w:val="18"/>
              </w:rPr>
            </w:pPr>
          </w:p>
          <w:p w:rsidR="00F355FF" w:rsidRPr="00495310" w:rsidRDefault="00F355FF" w:rsidP="00D162A3">
            <w:pPr>
              <w:pStyle w:val="Prrafodelista"/>
              <w:numPr>
                <w:ilvl w:val="0"/>
                <w:numId w:val="61"/>
              </w:numPr>
              <w:ind w:left="459"/>
              <w:jc w:val="both"/>
              <w:rPr>
                <w:rFonts w:ascii="Lucida Bright" w:hAnsi="Lucida Bright" w:cs="Calibri"/>
                <w:b/>
                <w:bCs/>
                <w:sz w:val="18"/>
                <w:szCs w:val="18"/>
              </w:rPr>
            </w:pPr>
            <w:r w:rsidRPr="00495310">
              <w:rPr>
                <w:rFonts w:ascii="Lucida Bright" w:hAnsi="Lucida Bright" w:cs="Arial"/>
                <w:sz w:val="18"/>
                <w:szCs w:val="18"/>
              </w:rPr>
              <w:t>El Transportista deberá utilizar el sistema informático designado y a requerimiento por el contratante.</w:t>
            </w:r>
          </w:p>
          <w:p w:rsidR="00F355FF" w:rsidRPr="00495310" w:rsidRDefault="00F355FF" w:rsidP="007C2C70">
            <w:pPr>
              <w:pStyle w:val="Prrafodelista"/>
              <w:ind w:left="459"/>
              <w:rPr>
                <w:rFonts w:ascii="Lucida Bright" w:hAnsi="Lucida Bright" w:cs="Arial"/>
                <w:sz w:val="18"/>
                <w:szCs w:val="18"/>
              </w:rPr>
            </w:pPr>
          </w:p>
          <w:p w:rsidR="00F355FF" w:rsidRPr="002E0D7E" w:rsidRDefault="00F355FF" w:rsidP="00D162A3">
            <w:pPr>
              <w:pStyle w:val="Prrafodelista"/>
              <w:numPr>
                <w:ilvl w:val="0"/>
                <w:numId w:val="61"/>
              </w:numPr>
              <w:ind w:left="459"/>
              <w:jc w:val="both"/>
              <w:rPr>
                <w:rFonts w:ascii="Lucida Bright" w:hAnsi="Lucida Bright" w:cs="Calibri"/>
                <w:b/>
                <w:bCs/>
                <w:sz w:val="18"/>
                <w:szCs w:val="18"/>
              </w:rPr>
            </w:pPr>
            <w:r w:rsidRPr="009B226F">
              <w:rPr>
                <w:rFonts w:ascii="Lucida Bright" w:hAnsi="Lucida Bright" w:cs="Arial"/>
                <w:sz w:val="18"/>
                <w:szCs w:val="18"/>
              </w:rPr>
              <w:t>Las demás obligaciones a su cargo, que sin estar expresamente mencionadas en el presente documento, se encuentran insertas ya sea en el Contrato o durante la ejecución del servicio.</w:t>
            </w:r>
          </w:p>
        </w:tc>
      </w:tr>
      <w:tr w:rsidR="00F355FF" w:rsidRPr="002E0D7E" w:rsidTr="007C2C70">
        <w:trPr>
          <w:trHeight w:val="70"/>
        </w:trPr>
        <w:tc>
          <w:tcPr>
            <w:tcW w:w="9214" w:type="dxa"/>
            <w:shd w:val="clear" w:color="auto" w:fill="C6D9F1"/>
            <w:vAlign w:val="center"/>
          </w:tcPr>
          <w:p w:rsidR="00F355FF" w:rsidRPr="002E0D7E" w:rsidRDefault="00F355FF" w:rsidP="007C2C70">
            <w:pPr>
              <w:rPr>
                <w:rFonts w:ascii="Lucida Bright" w:hAnsi="Lucida Bright" w:cs="Calibri"/>
                <w:b/>
                <w:bCs/>
                <w:sz w:val="18"/>
                <w:szCs w:val="18"/>
              </w:rPr>
            </w:pPr>
            <w:r w:rsidRPr="002E0D7E">
              <w:rPr>
                <w:rFonts w:ascii="Lucida Bright" w:hAnsi="Lucida Bright" w:cs="Calibri"/>
                <w:b/>
                <w:bCs/>
                <w:sz w:val="18"/>
                <w:szCs w:val="18"/>
              </w:rPr>
              <w:lastRenderedPageBreak/>
              <w:t>SISTEMA DE MONITOREO SATELITAL</w:t>
            </w:r>
          </w:p>
        </w:tc>
      </w:tr>
      <w:tr w:rsidR="00F355FF" w:rsidRPr="002E0D7E" w:rsidTr="007C2C70">
        <w:trPr>
          <w:trHeight w:val="70"/>
        </w:trPr>
        <w:tc>
          <w:tcPr>
            <w:tcW w:w="9214" w:type="dxa"/>
            <w:shd w:val="clear" w:color="auto" w:fill="auto"/>
            <w:vAlign w:val="center"/>
          </w:tcPr>
          <w:p w:rsidR="00F355FF" w:rsidRPr="002E0D7E" w:rsidRDefault="00F355FF" w:rsidP="007C2C70">
            <w:pPr>
              <w:jc w:val="both"/>
              <w:rPr>
                <w:rFonts w:ascii="Lucida Bright" w:hAnsi="Lucida Bright" w:cs="Calibri"/>
                <w:b/>
                <w:bCs/>
                <w:sz w:val="18"/>
                <w:szCs w:val="18"/>
              </w:rPr>
            </w:pPr>
            <w:r w:rsidRPr="002E0D7E">
              <w:rPr>
                <w:rFonts w:ascii="Lucida Bright" w:hAnsi="Lucida Bright" w:cs="Calibri"/>
                <w:sz w:val="18"/>
                <w:szCs w:val="18"/>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F355FF" w:rsidRPr="002E0D7E" w:rsidTr="007C2C70">
        <w:trPr>
          <w:trHeight w:val="70"/>
        </w:trPr>
        <w:tc>
          <w:tcPr>
            <w:tcW w:w="9214" w:type="dxa"/>
            <w:shd w:val="clear" w:color="auto" w:fill="C6D9F1"/>
            <w:vAlign w:val="center"/>
          </w:tcPr>
          <w:p w:rsidR="00F355FF" w:rsidRPr="002E0D7E" w:rsidRDefault="00F355FF" w:rsidP="007C2C70">
            <w:pPr>
              <w:autoSpaceDE w:val="0"/>
              <w:autoSpaceDN w:val="0"/>
              <w:adjustRightInd w:val="0"/>
              <w:rPr>
                <w:rFonts w:ascii="Lucida Bright" w:hAnsi="Lucida Bright" w:cs="Calibri"/>
                <w:b/>
                <w:sz w:val="18"/>
                <w:szCs w:val="18"/>
              </w:rPr>
            </w:pPr>
            <w:r w:rsidRPr="002E0D7E">
              <w:rPr>
                <w:rFonts w:ascii="Lucida Bright" w:hAnsi="Lucida Bright" w:cs="Calibri"/>
                <w:b/>
                <w:bCs/>
                <w:sz w:val="18"/>
                <w:szCs w:val="18"/>
              </w:rPr>
              <w:t>MULTAS, PENALIDADES</w:t>
            </w:r>
          </w:p>
        </w:tc>
      </w:tr>
      <w:tr w:rsidR="00F355FF" w:rsidRPr="002E0D7E" w:rsidTr="007C2C70">
        <w:trPr>
          <w:trHeight w:val="267"/>
        </w:trPr>
        <w:tc>
          <w:tcPr>
            <w:tcW w:w="9214" w:type="dxa"/>
            <w:shd w:val="clear" w:color="auto" w:fill="auto"/>
            <w:vAlign w:val="center"/>
          </w:tcPr>
          <w:p w:rsidR="00F355FF" w:rsidRPr="002E0D7E" w:rsidRDefault="00F355FF" w:rsidP="007C2C70">
            <w:pPr>
              <w:widowControl w:val="0"/>
              <w:autoSpaceDE w:val="0"/>
              <w:autoSpaceDN w:val="0"/>
              <w:ind w:right="43"/>
              <w:contextualSpacing/>
              <w:jc w:val="both"/>
              <w:rPr>
                <w:rFonts w:ascii="Lucida Bright" w:hAnsi="Lucida Bright" w:cs="Arial"/>
                <w:sz w:val="18"/>
                <w:szCs w:val="18"/>
              </w:rPr>
            </w:pPr>
            <w:r w:rsidRPr="002E0D7E">
              <w:rPr>
                <w:rFonts w:ascii="Lucida Bright" w:hAnsi="Lucida Bright" w:cs="Arial"/>
                <w:sz w:val="18"/>
                <w:szCs w:val="18"/>
              </w:rPr>
              <w:t xml:space="preserve">El Contratante podrá aplicar notificando al Transportista por </w:t>
            </w:r>
            <w:r>
              <w:rPr>
                <w:rFonts w:ascii="Lucida Bright" w:hAnsi="Lucida Bright" w:cs="Arial"/>
                <w:sz w:val="18"/>
                <w:szCs w:val="18"/>
              </w:rPr>
              <w:t>escrito</w:t>
            </w:r>
            <w:r w:rsidRPr="002E0D7E">
              <w:rPr>
                <w:rFonts w:ascii="Lucida Bright" w:hAnsi="Lucida Bright" w:cs="Arial"/>
                <w:sz w:val="18"/>
                <w:szCs w:val="18"/>
              </w:rPr>
              <w:t>, las penalidades indicadas a continuación:</w:t>
            </w:r>
          </w:p>
          <w:p w:rsidR="00F355FF" w:rsidRPr="002E0D7E" w:rsidRDefault="00F355FF" w:rsidP="007C2C70">
            <w:pPr>
              <w:widowControl w:val="0"/>
              <w:autoSpaceDE w:val="0"/>
              <w:autoSpaceDN w:val="0"/>
              <w:ind w:right="43"/>
              <w:contextualSpacing/>
              <w:jc w:val="both"/>
              <w:rPr>
                <w:rFonts w:ascii="Lucida Bright" w:hAnsi="Lucida Bright" w:cs="Arial"/>
                <w:sz w:val="18"/>
                <w:szCs w:val="18"/>
              </w:rPr>
            </w:pPr>
          </w:p>
          <w:p w:rsidR="00F355FF" w:rsidRDefault="00F355FF" w:rsidP="00D162A3">
            <w:pPr>
              <w:widowControl w:val="0"/>
              <w:numPr>
                <w:ilvl w:val="0"/>
                <w:numId w:val="58"/>
              </w:numPr>
              <w:autoSpaceDE w:val="0"/>
              <w:autoSpaceDN w:val="0"/>
              <w:ind w:right="43"/>
              <w:contextualSpacing/>
              <w:jc w:val="both"/>
              <w:rPr>
                <w:rFonts w:ascii="Lucida Bright" w:hAnsi="Lucida Bright" w:cs="Arial"/>
                <w:sz w:val="18"/>
                <w:szCs w:val="18"/>
              </w:rPr>
            </w:pPr>
            <w:r w:rsidRPr="002E0D7E">
              <w:rPr>
                <w:rFonts w:ascii="Lucida Bright" w:hAnsi="Lucida Bright" w:cs="Arial"/>
                <w:sz w:val="18"/>
                <w:szCs w:val="18"/>
              </w:rPr>
              <w:t xml:space="preserve">Se aplicará una penalidad de Bs 2.000 (Dos Mil 00/100 Bolivianos) cada vez que el Contratante o </w:t>
            </w:r>
            <w:r w:rsidRPr="002E0D7E">
              <w:rPr>
                <w:rFonts w:ascii="Lucida Bright" w:hAnsi="Lucida Bright" w:cs="Arial"/>
                <w:sz w:val="18"/>
                <w:szCs w:val="18"/>
              </w:rPr>
              <w:lastRenderedPageBreak/>
              <w:t>personal que lo represente identifique un conductor con algún nivel de alcoholemia durante la ejecución del Servicio.</w:t>
            </w:r>
          </w:p>
          <w:p w:rsidR="00F355FF" w:rsidRPr="002E0D7E" w:rsidRDefault="00F355FF" w:rsidP="007C2C70">
            <w:pPr>
              <w:widowControl w:val="0"/>
              <w:autoSpaceDE w:val="0"/>
              <w:autoSpaceDN w:val="0"/>
              <w:ind w:left="360" w:right="43"/>
              <w:contextualSpacing/>
              <w:jc w:val="both"/>
              <w:rPr>
                <w:rFonts w:ascii="Lucida Bright" w:hAnsi="Lucida Bright" w:cs="Arial"/>
                <w:sz w:val="18"/>
                <w:szCs w:val="18"/>
              </w:rPr>
            </w:pPr>
          </w:p>
          <w:p w:rsidR="00F355FF" w:rsidRDefault="00F355FF" w:rsidP="00D162A3">
            <w:pPr>
              <w:widowControl w:val="0"/>
              <w:numPr>
                <w:ilvl w:val="0"/>
                <w:numId w:val="58"/>
              </w:numPr>
              <w:autoSpaceDE w:val="0"/>
              <w:autoSpaceDN w:val="0"/>
              <w:ind w:right="43"/>
              <w:contextualSpacing/>
              <w:jc w:val="both"/>
              <w:rPr>
                <w:rFonts w:ascii="Lucida Bright" w:hAnsi="Lucida Bright" w:cs="Arial"/>
                <w:sz w:val="18"/>
                <w:szCs w:val="18"/>
              </w:rPr>
            </w:pPr>
            <w:r w:rsidRPr="002E0D7E">
              <w:rPr>
                <w:rFonts w:ascii="Lucida Bright" w:hAnsi="Lucida Bright" w:cs="Arial"/>
                <w:sz w:val="18"/>
                <w:szCs w:val="18"/>
              </w:rPr>
              <w:t>Se aplicará una penalidad de Bs 2.000 (Dos Mil 00/100 Bolivianos) cada vez que el Contratante o personal que lo represente verifique que se encuentre conduciendo un conductor vetado por el Contratante y/o Planta.</w:t>
            </w:r>
          </w:p>
          <w:p w:rsidR="00F355FF" w:rsidRDefault="00F355FF" w:rsidP="007C2C70">
            <w:pPr>
              <w:pStyle w:val="Prrafodelista"/>
              <w:rPr>
                <w:rFonts w:ascii="Lucida Bright" w:hAnsi="Lucida Bright" w:cs="Arial"/>
                <w:sz w:val="18"/>
                <w:szCs w:val="18"/>
              </w:rPr>
            </w:pPr>
          </w:p>
          <w:p w:rsidR="00F355FF" w:rsidRDefault="00F355FF" w:rsidP="00D162A3">
            <w:pPr>
              <w:widowControl w:val="0"/>
              <w:numPr>
                <w:ilvl w:val="0"/>
                <w:numId w:val="58"/>
              </w:numPr>
              <w:autoSpaceDE w:val="0"/>
              <w:autoSpaceDN w:val="0"/>
              <w:ind w:right="43"/>
              <w:contextualSpacing/>
              <w:jc w:val="both"/>
              <w:rPr>
                <w:rFonts w:ascii="Lucida Bright" w:hAnsi="Lucida Bright" w:cs="Arial"/>
                <w:sz w:val="18"/>
                <w:szCs w:val="18"/>
              </w:rPr>
            </w:pPr>
            <w:r w:rsidRPr="002E0D7E">
              <w:rPr>
                <w:rFonts w:ascii="Lucida Bright" w:hAnsi="Lucida Bright" w:cs="Arial"/>
                <w:sz w:val="18"/>
                <w:szCs w:val="18"/>
              </w:rPr>
              <w:t>Se aplicará una penalidad de Bs 2.000 (Dos Mil 00/100 Bolivianos) cada vez que el Contratante o personal que lo represente verifique que el conductor presente documentación adulterada relacionada con el Servicio.</w:t>
            </w:r>
          </w:p>
          <w:p w:rsidR="00F355FF" w:rsidRDefault="00F355FF" w:rsidP="007C2C70">
            <w:pPr>
              <w:pStyle w:val="Prrafodelista"/>
              <w:rPr>
                <w:rFonts w:ascii="Lucida Bright" w:hAnsi="Lucida Bright" w:cs="Arial"/>
                <w:sz w:val="18"/>
                <w:szCs w:val="18"/>
              </w:rPr>
            </w:pPr>
          </w:p>
          <w:p w:rsidR="00F355FF" w:rsidRDefault="00F355FF" w:rsidP="00D162A3">
            <w:pPr>
              <w:widowControl w:val="0"/>
              <w:numPr>
                <w:ilvl w:val="0"/>
                <w:numId w:val="58"/>
              </w:numPr>
              <w:autoSpaceDE w:val="0"/>
              <w:autoSpaceDN w:val="0"/>
              <w:ind w:right="43"/>
              <w:contextualSpacing/>
              <w:jc w:val="both"/>
              <w:rPr>
                <w:rFonts w:ascii="Lucida Bright" w:hAnsi="Lucida Bright" w:cs="Arial"/>
                <w:sz w:val="18"/>
                <w:szCs w:val="18"/>
              </w:rPr>
            </w:pPr>
            <w:r w:rsidRPr="00495310">
              <w:rPr>
                <w:rFonts w:ascii="Lucida Bright" w:hAnsi="Lucida Bright" w:cs="Arial"/>
                <w:sz w:val="18"/>
                <w:szCs w:val="18"/>
              </w:rPr>
              <w:t>Al momento de ocurrir en la prestación del servicio un siniestro que represente derrame y/o pérdida de producto de propiedad de YPFB, el transportista debe comunicar al Contratante en un plazo no mayor a 24 horas.  En caso de que el transportista no comunique al Contratante dentro del plazo establecido, se aplicará una penalidad de Bs100.- (Cien 00/100 Bolivianos) por día calendario de retraso.</w:t>
            </w:r>
          </w:p>
          <w:p w:rsidR="00F355FF" w:rsidRDefault="00F355FF" w:rsidP="007C2C70">
            <w:pPr>
              <w:pStyle w:val="Prrafodelista"/>
              <w:rPr>
                <w:rFonts w:ascii="Lucida Bright" w:hAnsi="Lucida Bright" w:cs="Arial"/>
                <w:sz w:val="18"/>
                <w:szCs w:val="18"/>
              </w:rPr>
            </w:pPr>
          </w:p>
          <w:p w:rsidR="00F355FF" w:rsidRPr="00495310" w:rsidRDefault="00F355FF" w:rsidP="00D162A3">
            <w:pPr>
              <w:widowControl w:val="0"/>
              <w:numPr>
                <w:ilvl w:val="0"/>
                <w:numId w:val="58"/>
              </w:numPr>
              <w:autoSpaceDE w:val="0"/>
              <w:autoSpaceDN w:val="0"/>
              <w:ind w:right="43"/>
              <w:contextualSpacing/>
              <w:jc w:val="both"/>
              <w:rPr>
                <w:rFonts w:ascii="Lucida Bright" w:hAnsi="Lucida Bright" w:cs="Arial"/>
                <w:sz w:val="18"/>
                <w:szCs w:val="18"/>
              </w:rPr>
            </w:pPr>
            <w:r w:rsidRPr="00495310">
              <w:rPr>
                <w:rFonts w:ascii="Lucida Bright" w:hAnsi="Lucida Bright" w:cs="Arial"/>
                <w:sz w:val="18"/>
                <w:szCs w:val="18"/>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En caso de que el transportista no proporcione al Contratante dentro del plazo establecido, se aplicará una penalidad de Bs 100 (Cien 00/100 Bolivianos) por día calendario de retraso.</w:t>
            </w:r>
          </w:p>
          <w:p w:rsidR="00F355FF" w:rsidRPr="009C5A96" w:rsidRDefault="00F355FF" w:rsidP="007C2C70">
            <w:pPr>
              <w:widowControl w:val="0"/>
              <w:autoSpaceDE w:val="0"/>
              <w:autoSpaceDN w:val="0"/>
              <w:ind w:left="360" w:right="43"/>
              <w:contextualSpacing/>
              <w:jc w:val="both"/>
              <w:rPr>
                <w:rFonts w:ascii="Lucida Bright" w:hAnsi="Lucida Bright" w:cs="Arial"/>
                <w:color w:val="FF0000"/>
                <w:sz w:val="18"/>
                <w:szCs w:val="18"/>
              </w:rPr>
            </w:pPr>
          </w:p>
          <w:p w:rsidR="00F355FF" w:rsidRPr="00495310" w:rsidRDefault="00F355FF" w:rsidP="00D162A3">
            <w:pPr>
              <w:numPr>
                <w:ilvl w:val="0"/>
                <w:numId w:val="58"/>
              </w:numPr>
              <w:autoSpaceDE w:val="0"/>
              <w:autoSpaceDN w:val="0"/>
              <w:adjustRightInd w:val="0"/>
              <w:jc w:val="both"/>
              <w:rPr>
                <w:rFonts w:ascii="Lucida Bright" w:hAnsi="Lucida Bright" w:cs="Calibri"/>
                <w:b/>
                <w:sz w:val="18"/>
                <w:szCs w:val="18"/>
                <w:lang w:val="es-ES_tradnl"/>
              </w:rPr>
            </w:pPr>
            <w:r w:rsidRPr="00495310">
              <w:rPr>
                <w:rFonts w:ascii="Lucida Bright" w:hAnsi="Lucida Bright" w:cs="Arial"/>
                <w:b/>
                <w:sz w:val="18"/>
                <w:szCs w:val="18"/>
              </w:rPr>
              <w:t>Si se evidencia que durante el transporte el producto ha sido contaminado por causas atribuibles al transportista, se aplicará una multa equivalente al valor total del volumen cargado, cuyo precio se definirá en base a la siguiente tabla:</w:t>
            </w:r>
          </w:p>
          <w:p w:rsidR="00F355FF" w:rsidRPr="00495310" w:rsidRDefault="00F355FF" w:rsidP="007C2C70">
            <w:pPr>
              <w:pStyle w:val="Prrafodelista"/>
              <w:rPr>
                <w:rFonts w:ascii="Lucida Bright" w:hAnsi="Lucida Bright" w:cs="Arial"/>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58"/>
              <w:gridCol w:w="4483"/>
            </w:tblGrid>
            <w:tr w:rsidR="00F355FF" w:rsidRPr="00495310" w:rsidTr="007C2C70">
              <w:trPr>
                <w:trHeight w:val="256"/>
                <w:jc w:val="center"/>
              </w:trPr>
              <w:tc>
                <w:tcPr>
                  <w:tcW w:w="0" w:type="auto"/>
                  <w:shd w:val="clear" w:color="000000" w:fill="BFBFBF"/>
                  <w:vAlign w:val="center"/>
                  <w:hideMark/>
                </w:tcPr>
                <w:p w:rsidR="00F355FF" w:rsidRPr="00495310" w:rsidRDefault="00F355FF" w:rsidP="007C2C70">
                  <w:pPr>
                    <w:jc w:val="center"/>
                    <w:rPr>
                      <w:rFonts w:ascii="Lucida Bright" w:hAnsi="Lucida Bright" w:cs="Calibri"/>
                      <w:b/>
                      <w:bCs/>
                      <w:sz w:val="16"/>
                      <w:szCs w:val="18"/>
                    </w:rPr>
                  </w:pPr>
                  <w:r w:rsidRPr="00495310">
                    <w:rPr>
                      <w:rFonts w:ascii="Lucida Bright" w:hAnsi="Lucida Bright" w:cs="Calibri"/>
                      <w:b/>
                      <w:bCs/>
                      <w:sz w:val="16"/>
                      <w:szCs w:val="18"/>
                    </w:rPr>
                    <w:t>Producto</w:t>
                  </w:r>
                </w:p>
              </w:tc>
              <w:tc>
                <w:tcPr>
                  <w:tcW w:w="4483" w:type="dxa"/>
                  <w:shd w:val="clear" w:color="000000" w:fill="BFBFBF"/>
                  <w:vAlign w:val="center"/>
                </w:tcPr>
                <w:p w:rsidR="00F355FF" w:rsidRPr="00495310" w:rsidRDefault="00F355FF" w:rsidP="007C2C70">
                  <w:pPr>
                    <w:jc w:val="center"/>
                    <w:rPr>
                      <w:rFonts w:ascii="Lucida Bright" w:hAnsi="Lucida Bright" w:cs="Calibri"/>
                      <w:b/>
                      <w:bCs/>
                      <w:sz w:val="16"/>
                      <w:szCs w:val="18"/>
                    </w:rPr>
                  </w:pPr>
                  <w:r w:rsidRPr="00495310">
                    <w:rPr>
                      <w:rFonts w:ascii="Lucida Bright" w:hAnsi="Lucida Bright" w:cs="Calibri"/>
                      <w:b/>
                      <w:bCs/>
                      <w:sz w:val="16"/>
                      <w:szCs w:val="18"/>
                    </w:rPr>
                    <w:t>Costo de Producto</w:t>
                  </w:r>
                </w:p>
              </w:tc>
            </w:tr>
            <w:tr w:rsidR="00F355FF" w:rsidRPr="00495310" w:rsidTr="007C2C70">
              <w:trPr>
                <w:trHeight w:val="291"/>
                <w:jc w:val="center"/>
              </w:trPr>
              <w:tc>
                <w:tcPr>
                  <w:tcW w:w="0" w:type="auto"/>
                  <w:shd w:val="clear" w:color="auto" w:fill="auto"/>
                  <w:vAlign w:val="center"/>
                  <w:hideMark/>
                </w:tcPr>
                <w:p w:rsidR="00F355FF" w:rsidRPr="00495310" w:rsidRDefault="00F355FF" w:rsidP="007C2C70">
                  <w:pPr>
                    <w:jc w:val="center"/>
                    <w:rPr>
                      <w:rFonts w:ascii="Lucida Bright" w:hAnsi="Lucida Bright" w:cs="Calibri"/>
                      <w:sz w:val="16"/>
                      <w:szCs w:val="18"/>
                    </w:rPr>
                  </w:pPr>
                  <w:r w:rsidRPr="00495310">
                    <w:rPr>
                      <w:rFonts w:ascii="Lucida Bright" w:hAnsi="Lucida Bright" w:cs="Calibri"/>
                      <w:sz w:val="16"/>
                      <w:szCs w:val="18"/>
                    </w:rPr>
                    <w:t>Petróleo Crudo y Condensado</w:t>
                  </w:r>
                </w:p>
              </w:tc>
              <w:tc>
                <w:tcPr>
                  <w:tcW w:w="4483" w:type="dxa"/>
                  <w:vAlign w:val="center"/>
                </w:tcPr>
                <w:p w:rsidR="00F355FF" w:rsidRPr="00495310" w:rsidRDefault="00F355FF" w:rsidP="007C2C70">
                  <w:pPr>
                    <w:jc w:val="center"/>
                    <w:rPr>
                      <w:rFonts w:ascii="Lucida Bright" w:hAnsi="Lucida Bright" w:cs="Calibri"/>
                      <w:sz w:val="16"/>
                      <w:szCs w:val="18"/>
                    </w:rPr>
                  </w:pPr>
                  <w:r w:rsidRPr="00495310">
                    <w:rPr>
                      <w:rFonts w:ascii="Lucida Bright" w:hAnsi="Lucida Bright" w:cs="Calibri"/>
                      <w:sz w:val="16"/>
                      <w:szCs w:val="18"/>
                    </w:rPr>
                    <w:t>Costo del Producto Importado en Planta de Carga más impuestos en el caso que corresponda</w:t>
                  </w:r>
                </w:p>
              </w:tc>
            </w:tr>
          </w:tbl>
          <w:p w:rsidR="00F355FF" w:rsidRPr="00495310" w:rsidRDefault="00F355FF" w:rsidP="007C2C70">
            <w:pPr>
              <w:pStyle w:val="Prrafodelista"/>
              <w:rPr>
                <w:rFonts w:ascii="Lucida Bright" w:hAnsi="Lucida Bright" w:cs="Arial"/>
                <w:b/>
                <w:sz w:val="18"/>
                <w:szCs w:val="18"/>
              </w:rPr>
            </w:pPr>
          </w:p>
          <w:p w:rsidR="00F355FF" w:rsidRPr="004F3262" w:rsidRDefault="00F355FF" w:rsidP="007C2C70">
            <w:pPr>
              <w:autoSpaceDE w:val="0"/>
              <w:autoSpaceDN w:val="0"/>
              <w:adjustRightInd w:val="0"/>
              <w:ind w:left="360"/>
              <w:jc w:val="both"/>
              <w:rPr>
                <w:rFonts w:ascii="Lucida Bright" w:hAnsi="Lucida Bright" w:cs="Calibri"/>
                <w:b/>
                <w:sz w:val="18"/>
                <w:szCs w:val="18"/>
                <w:lang w:val="es-ES_tradnl"/>
              </w:rPr>
            </w:pPr>
            <w:r w:rsidRPr="00495310">
              <w:rPr>
                <w:rFonts w:ascii="Lucida Bright" w:hAnsi="Lucida Bright" w:cs="Arial"/>
                <w:b/>
                <w:sz w:val="18"/>
                <w:szCs w:val="18"/>
              </w:rPr>
              <w:t>Asimismo, se procederá con la suspensión del chofer involucrado de forma indefinida en todas las Plantas de YPFB, siendo responsabilidad de la empresa reemplazar de forma inmediata al  chofer y adecuar la unidad para la prestación del servicio. La reincidencia será penalizada con la suspensión de cargas de la empresa contratada por el lapso de 60 días calendario. En caso de repetirse en una tercera oportunidad será causal de resolución de contrato. En todos los casos, la empresa de Transporte se hará cargo de todos los gastos que conlleven acondicionar el producto dentro las especificaciones de calidad establecidas (costos de transporte, costos de inspección, costos de Hojas de Ruta, y cualquier otro gasto que implique la operación).</w:t>
            </w:r>
          </w:p>
          <w:p w:rsidR="00F355FF" w:rsidRDefault="00F355FF" w:rsidP="007C2C70">
            <w:pPr>
              <w:autoSpaceDE w:val="0"/>
              <w:autoSpaceDN w:val="0"/>
              <w:adjustRightInd w:val="0"/>
              <w:ind w:left="360"/>
              <w:jc w:val="both"/>
              <w:rPr>
                <w:rFonts w:ascii="Lucida Bright" w:hAnsi="Lucida Bright" w:cs="Arial"/>
                <w:b/>
                <w:sz w:val="18"/>
                <w:szCs w:val="18"/>
                <w:highlight w:val="yellow"/>
              </w:rPr>
            </w:pPr>
          </w:p>
          <w:p w:rsidR="00F355FF" w:rsidRPr="002E0D7E" w:rsidRDefault="00F355FF" w:rsidP="00D162A3">
            <w:pPr>
              <w:numPr>
                <w:ilvl w:val="0"/>
                <w:numId w:val="58"/>
              </w:numPr>
              <w:autoSpaceDE w:val="0"/>
              <w:autoSpaceDN w:val="0"/>
              <w:adjustRightInd w:val="0"/>
              <w:jc w:val="both"/>
              <w:rPr>
                <w:rFonts w:ascii="Lucida Bright" w:hAnsi="Lucida Bright" w:cs="Calibri"/>
                <w:b/>
                <w:sz w:val="18"/>
                <w:szCs w:val="18"/>
                <w:lang w:val="es-ES_tradnl"/>
              </w:rPr>
            </w:pPr>
            <w:r w:rsidRPr="002E0D7E">
              <w:rPr>
                <w:rFonts w:ascii="Lucida Bright" w:hAnsi="Lucida Bright" w:cs="Arial"/>
                <w:b/>
                <w:sz w:val="18"/>
                <w:szCs w:val="18"/>
              </w:rPr>
              <w:t>Si durante el mes de ejecución del servicio, el transportista cumple su programación por debajo del 80% (por causas atribuibles al transportista) de los viajes asignados y si se evidencia que existe en el mismo mes cisternas que no fueron utilizadas por la empresa se aplicará una multa de Bs. 500 (Quinientos 00/100 Bolivianos) por el número de viajes no realizados.</w:t>
            </w:r>
          </w:p>
          <w:p w:rsidR="00F355FF" w:rsidRPr="002E0D7E" w:rsidRDefault="00F355FF" w:rsidP="007C2C70">
            <w:pPr>
              <w:widowControl w:val="0"/>
              <w:autoSpaceDE w:val="0"/>
              <w:autoSpaceDN w:val="0"/>
              <w:ind w:right="43"/>
              <w:contextualSpacing/>
              <w:jc w:val="both"/>
              <w:rPr>
                <w:rFonts w:ascii="Lucida Bright" w:hAnsi="Lucida Bright" w:cs="Arial"/>
                <w:sz w:val="18"/>
                <w:szCs w:val="18"/>
                <w:lang w:val="es-ES_tradnl"/>
              </w:rPr>
            </w:pPr>
          </w:p>
          <w:p w:rsidR="00F355FF" w:rsidRPr="002E0D7E" w:rsidRDefault="00F355FF" w:rsidP="007C2C70">
            <w:pPr>
              <w:widowControl w:val="0"/>
              <w:autoSpaceDE w:val="0"/>
              <w:autoSpaceDN w:val="0"/>
              <w:ind w:right="43"/>
              <w:contextualSpacing/>
              <w:jc w:val="both"/>
              <w:rPr>
                <w:rFonts w:ascii="Lucida Bright" w:hAnsi="Lucida Bright" w:cs="Calibri"/>
                <w:sz w:val="18"/>
                <w:szCs w:val="18"/>
              </w:rPr>
            </w:pPr>
            <w:r w:rsidRPr="002E0D7E">
              <w:rPr>
                <w:rFonts w:ascii="Lucida Bright" w:hAnsi="Lucida Bright" w:cs="Arial"/>
                <w:sz w:val="18"/>
                <w:szCs w:val="18"/>
              </w:rPr>
              <w:t>Las penalidades serán cobradas mediante descuentos establecidos expresamente por el Contratante de acuerdo a la cláusula (Facturación y Forma de Pago).</w:t>
            </w:r>
          </w:p>
        </w:tc>
      </w:tr>
      <w:tr w:rsidR="00F355FF" w:rsidRPr="002E0D7E" w:rsidTr="007C2C70">
        <w:trPr>
          <w:trHeight w:val="70"/>
        </w:trPr>
        <w:tc>
          <w:tcPr>
            <w:tcW w:w="9214" w:type="dxa"/>
            <w:shd w:val="clear" w:color="auto" w:fill="C6D9F1"/>
            <w:vAlign w:val="center"/>
          </w:tcPr>
          <w:p w:rsidR="00F355FF" w:rsidRPr="002E0D7E" w:rsidRDefault="00F355FF" w:rsidP="007C2C70">
            <w:pPr>
              <w:autoSpaceDE w:val="0"/>
              <w:autoSpaceDN w:val="0"/>
              <w:adjustRightInd w:val="0"/>
              <w:jc w:val="both"/>
              <w:rPr>
                <w:rFonts w:ascii="Lucida Bright" w:hAnsi="Lucida Bright" w:cs="Calibri"/>
                <w:b/>
                <w:bCs/>
                <w:sz w:val="18"/>
                <w:szCs w:val="18"/>
              </w:rPr>
            </w:pPr>
            <w:r w:rsidRPr="002E0D7E">
              <w:rPr>
                <w:rFonts w:ascii="Lucida Bright" w:hAnsi="Lucida Bright" w:cs="Calibri"/>
                <w:b/>
                <w:bCs/>
                <w:sz w:val="18"/>
                <w:szCs w:val="18"/>
              </w:rPr>
              <w:lastRenderedPageBreak/>
              <w:t xml:space="preserve">FISCAL DEL SERVICIO </w:t>
            </w:r>
          </w:p>
        </w:tc>
      </w:tr>
      <w:tr w:rsidR="00F355FF" w:rsidRPr="002E0D7E" w:rsidTr="007C2C70">
        <w:trPr>
          <w:trHeight w:val="70"/>
        </w:trPr>
        <w:tc>
          <w:tcPr>
            <w:tcW w:w="9214" w:type="dxa"/>
            <w:shd w:val="clear" w:color="auto" w:fill="FFFFFF" w:themeFill="background1"/>
            <w:vAlign w:val="center"/>
          </w:tcPr>
          <w:p w:rsidR="00F355FF" w:rsidRPr="002E0D7E" w:rsidRDefault="00F355FF" w:rsidP="007C2C70">
            <w:pPr>
              <w:autoSpaceDE w:val="0"/>
              <w:autoSpaceDN w:val="0"/>
              <w:adjustRightInd w:val="0"/>
              <w:jc w:val="both"/>
              <w:rPr>
                <w:rFonts w:ascii="Lucida Bright" w:hAnsi="Lucida Bright" w:cs="Calibri"/>
                <w:b/>
                <w:bCs/>
                <w:sz w:val="18"/>
                <w:szCs w:val="18"/>
              </w:rPr>
            </w:pPr>
            <w:r w:rsidRPr="002E0D7E">
              <w:rPr>
                <w:rFonts w:ascii="Lucida Bright" w:hAnsi="Lucida Bright" w:cs="Calibri"/>
                <w:bCs/>
                <w:sz w:val="18"/>
                <w:szCs w:val="18"/>
              </w:rPr>
              <w:t>Elaborar y firmar el Acta de recepción/conformidad de los servicios prestados.</w:t>
            </w:r>
          </w:p>
        </w:tc>
      </w:tr>
      <w:tr w:rsidR="00F355FF" w:rsidRPr="002E0D7E" w:rsidTr="007C2C70">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F355FF" w:rsidRPr="002E0D7E" w:rsidRDefault="00F355FF" w:rsidP="007C2C70">
            <w:pPr>
              <w:autoSpaceDE w:val="0"/>
              <w:autoSpaceDN w:val="0"/>
              <w:adjustRightInd w:val="0"/>
              <w:rPr>
                <w:rFonts w:ascii="Lucida Bright" w:hAnsi="Lucida Bright" w:cs="Calibri"/>
                <w:b/>
                <w:sz w:val="18"/>
                <w:szCs w:val="18"/>
              </w:rPr>
            </w:pPr>
            <w:r w:rsidRPr="002E0D7E">
              <w:rPr>
                <w:rFonts w:ascii="Lucida Bright" w:hAnsi="Lucida Bright" w:cs="Calibri"/>
                <w:b/>
                <w:sz w:val="18"/>
                <w:szCs w:val="18"/>
              </w:rPr>
              <w:t>CONDICIONES DE SERVICIO RECURRENTE</w:t>
            </w:r>
          </w:p>
        </w:tc>
      </w:tr>
      <w:tr w:rsidR="00F355FF" w:rsidRPr="002E0D7E" w:rsidTr="007C2C70">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F355FF" w:rsidRPr="002E0D7E" w:rsidRDefault="00F355FF" w:rsidP="007C2C70">
            <w:pPr>
              <w:autoSpaceDE w:val="0"/>
              <w:autoSpaceDN w:val="0"/>
              <w:adjustRightInd w:val="0"/>
              <w:jc w:val="both"/>
              <w:rPr>
                <w:rFonts w:ascii="Lucida Bright" w:hAnsi="Lucida Bright" w:cs="Calibri"/>
                <w:sz w:val="18"/>
                <w:szCs w:val="18"/>
              </w:rPr>
            </w:pPr>
            <w:r w:rsidRPr="002E0D7E">
              <w:rPr>
                <w:rFonts w:ascii="Lucida Bright" w:hAnsi="Lucida Bright" w:cs="Calibri"/>
                <w:sz w:val="18"/>
                <w:szCs w:val="18"/>
              </w:rPr>
              <w:t>El proceso de contratación no obstante de llegar hasta la adjudicación, se llevará a cabo sin compromiso estando sujeto a la aprobación del presupuesto de la siguiente gestión.</w:t>
            </w:r>
          </w:p>
        </w:tc>
      </w:tr>
      <w:tr w:rsidR="00F355FF" w:rsidRPr="002E0D7E" w:rsidTr="007C2C70">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F355FF" w:rsidRPr="002E0D7E" w:rsidRDefault="00F355FF" w:rsidP="007C2C70">
            <w:pPr>
              <w:autoSpaceDE w:val="0"/>
              <w:autoSpaceDN w:val="0"/>
              <w:adjustRightInd w:val="0"/>
              <w:rPr>
                <w:rFonts w:ascii="Lucida Bright" w:hAnsi="Lucida Bright" w:cs="Calibri"/>
                <w:b/>
                <w:sz w:val="18"/>
                <w:szCs w:val="18"/>
              </w:rPr>
            </w:pPr>
            <w:r w:rsidRPr="002E0D7E">
              <w:rPr>
                <w:rFonts w:ascii="Lucida Bright" w:hAnsi="Lucida Bright" w:cs="Calibri"/>
                <w:b/>
                <w:sz w:val="18"/>
                <w:szCs w:val="18"/>
              </w:rPr>
              <w:t xml:space="preserve">VALIDACIONES </w:t>
            </w:r>
          </w:p>
        </w:tc>
      </w:tr>
      <w:tr w:rsidR="00F355FF" w:rsidRPr="002E0D7E" w:rsidTr="007C2C70">
        <w:trPr>
          <w:trHeight w:val="409"/>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F355FF" w:rsidRPr="002E0D7E" w:rsidRDefault="00F355FF" w:rsidP="007C2C70">
            <w:pPr>
              <w:autoSpaceDE w:val="0"/>
              <w:autoSpaceDN w:val="0"/>
              <w:adjustRightInd w:val="0"/>
              <w:rPr>
                <w:rFonts w:ascii="Lucida Bright" w:hAnsi="Lucida Bright" w:cs="Calibri"/>
                <w:sz w:val="18"/>
                <w:szCs w:val="18"/>
              </w:rPr>
            </w:pPr>
            <w:r w:rsidRPr="002E0D7E">
              <w:rPr>
                <w:rFonts w:ascii="Lucida Bright" w:hAnsi="Lucida Bright" w:cs="Calibri"/>
                <w:sz w:val="18"/>
                <w:szCs w:val="18"/>
              </w:rPr>
              <w:t>SE ADJUNTAN VALIDACIONES EN ANEXOS</w:t>
            </w:r>
          </w:p>
        </w:tc>
      </w:tr>
    </w:tbl>
    <w:p w:rsidR="00F355FF" w:rsidRPr="002E0D7E" w:rsidRDefault="00F355FF" w:rsidP="00F355FF">
      <w:pPr>
        <w:jc w:val="both"/>
        <w:rPr>
          <w:rFonts w:ascii="Lucida Bright" w:hAnsi="Lucida Bright"/>
          <w:b/>
          <w:sz w:val="18"/>
          <w:szCs w:val="18"/>
        </w:rPr>
      </w:pPr>
    </w:p>
    <w:p w:rsidR="00F355FF" w:rsidRPr="002E0D7E" w:rsidRDefault="00F355FF" w:rsidP="00F355FF">
      <w:pPr>
        <w:rPr>
          <w:rFonts w:ascii="Lucida Bright" w:hAnsi="Lucida Bright" w:cs="Verdana"/>
          <w:b/>
          <w:bCs/>
          <w:sz w:val="18"/>
          <w:szCs w:val="18"/>
        </w:rPr>
      </w:pPr>
      <w:r w:rsidRPr="002E0D7E">
        <w:rPr>
          <w:rFonts w:ascii="Lucida Bright" w:hAnsi="Lucida Bright" w:cs="Verdana"/>
          <w:b/>
          <w:bCs/>
          <w:sz w:val="18"/>
          <w:szCs w:val="18"/>
        </w:rPr>
        <w:br w:type="page"/>
      </w:r>
    </w:p>
    <w:p w:rsidR="00F355FF" w:rsidRPr="002E0D7E" w:rsidRDefault="00F355FF" w:rsidP="00F355FF">
      <w:pPr>
        <w:jc w:val="both"/>
        <w:rPr>
          <w:rFonts w:ascii="Lucida Bright" w:hAnsi="Lucida Bright" w:cs="Verdana"/>
          <w:b/>
          <w:bCs/>
          <w:sz w:val="18"/>
          <w:szCs w:val="18"/>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F355FF" w:rsidRPr="002E0D7E" w:rsidTr="007C2C70">
        <w:trPr>
          <w:trHeight w:val="70"/>
        </w:trPr>
        <w:tc>
          <w:tcPr>
            <w:tcW w:w="8931" w:type="dxa"/>
            <w:shd w:val="clear" w:color="auto" w:fill="FFFFFF" w:themeFill="background1"/>
            <w:vAlign w:val="center"/>
          </w:tcPr>
          <w:p w:rsidR="00F355FF" w:rsidRPr="002E0D7E" w:rsidRDefault="00F355FF" w:rsidP="007C2C70">
            <w:pPr>
              <w:autoSpaceDE w:val="0"/>
              <w:autoSpaceDN w:val="0"/>
              <w:adjustRightInd w:val="0"/>
              <w:jc w:val="center"/>
              <w:rPr>
                <w:rFonts w:ascii="Lucida Bright" w:hAnsi="Lucida Bright" w:cs="Bookman Old Style,Bold"/>
                <w:b/>
                <w:bCs/>
                <w:sz w:val="18"/>
                <w:szCs w:val="18"/>
                <w:lang w:val="es-BO" w:eastAsia="es-BO"/>
              </w:rPr>
            </w:pPr>
            <w:r w:rsidRPr="002E0D7E">
              <w:rPr>
                <w:rFonts w:ascii="Lucida Bright" w:hAnsi="Lucida Bright" w:cs="Bookman Old Style,Bold"/>
                <w:b/>
                <w:bCs/>
                <w:sz w:val="18"/>
                <w:szCs w:val="18"/>
                <w:lang w:val="es-BO" w:eastAsia="es-BO"/>
              </w:rPr>
              <w:t>ANEXO 1: GARANTÍAS FINANCIERAS</w:t>
            </w:r>
          </w:p>
          <w:p w:rsidR="00F355FF" w:rsidRPr="002E0D7E" w:rsidRDefault="00F355FF" w:rsidP="007C2C70">
            <w:pPr>
              <w:autoSpaceDE w:val="0"/>
              <w:autoSpaceDN w:val="0"/>
              <w:adjustRightInd w:val="0"/>
              <w:jc w:val="both"/>
              <w:rPr>
                <w:rFonts w:ascii="Lucida Bright" w:hAnsi="Lucida Bright" w:cs="Bookman Old Style,Bold"/>
                <w:bCs/>
                <w:sz w:val="18"/>
                <w:szCs w:val="18"/>
                <w:lang w:val="es-BO" w:eastAsia="es-BO"/>
              </w:rPr>
            </w:pPr>
            <w:r w:rsidRPr="002E0D7E">
              <w:rPr>
                <w:rFonts w:ascii="Lucida Bright" w:hAnsi="Lucida Bright" w:cs="Bookman Old Style,Bold"/>
                <w:b/>
                <w:bCs/>
                <w:sz w:val="18"/>
                <w:szCs w:val="18"/>
                <w:lang w:val="es-BO" w:eastAsia="es-BO"/>
              </w:rPr>
              <w:t>"</w:t>
            </w:r>
            <w:r w:rsidRPr="002E0D7E">
              <w:rPr>
                <w:rFonts w:ascii="Lucida Bright" w:hAnsi="Lucida Bright" w:cs="Bookman Old Style,Bold"/>
                <w:bCs/>
                <w:sz w:val="18"/>
                <w:szCs w:val="18"/>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F355FF" w:rsidRPr="002E0D7E" w:rsidRDefault="00F355FF" w:rsidP="007C2C70">
            <w:pPr>
              <w:autoSpaceDE w:val="0"/>
              <w:autoSpaceDN w:val="0"/>
              <w:adjustRightInd w:val="0"/>
              <w:jc w:val="both"/>
              <w:rPr>
                <w:rFonts w:ascii="Lucida Bright" w:hAnsi="Lucida Bright" w:cs="Bookman Old Style,Bold"/>
                <w:bCs/>
                <w:sz w:val="18"/>
                <w:szCs w:val="18"/>
                <w:lang w:val="es-BO" w:eastAsia="es-BO"/>
              </w:rPr>
            </w:pPr>
          </w:p>
          <w:p w:rsidR="00F355FF" w:rsidRPr="002E0D7E" w:rsidRDefault="00F355FF" w:rsidP="007C2C70">
            <w:pPr>
              <w:autoSpaceDE w:val="0"/>
              <w:autoSpaceDN w:val="0"/>
              <w:adjustRightInd w:val="0"/>
              <w:jc w:val="both"/>
              <w:rPr>
                <w:rFonts w:ascii="Lucida Bright" w:hAnsi="Lucida Bright" w:cs="Bookman Old Style,Bold"/>
                <w:b/>
                <w:bCs/>
                <w:sz w:val="18"/>
                <w:szCs w:val="18"/>
                <w:lang w:val="es-BO" w:eastAsia="es-BO"/>
              </w:rPr>
            </w:pPr>
            <w:r w:rsidRPr="002E0D7E">
              <w:rPr>
                <w:rFonts w:ascii="Lucida Bright" w:hAnsi="Lucida Bright" w:cs="Calibri"/>
                <w:color w:val="000000"/>
                <w:sz w:val="18"/>
                <w:szCs w:val="18"/>
              </w:rPr>
              <w:t>“Todo instrumento financiero presentado, deberá ser renovado las veces que fueran necesarias, a requerimiento de YPFB. Asimismo, YPFB podrá solicitar enmiendas en monto y vigencia, conforme términos y condiciones contractuales.”</w:t>
            </w:r>
          </w:p>
        </w:tc>
      </w:tr>
      <w:tr w:rsidR="00F355FF" w:rsidRPr="002E0D7E" w:rsidTr="007C2C70">
        <w:trPr>
          <w:trHeight w:val="70"/>
        </w:trPr>
        <w:tc>
          <w:tcPr>
            <w:tcW w:w="8931" w:type="dxa"/>
            <w:shd w:val="clear" w:color="auto" w:fill="BDD6EE"/>
            <w:vAlign w:val="center"/>
          </w:tcPr>
          <w:p w:rsidR="00F355FF" w:rsidRPr="002E0D7E" w:rsidRDefault="00F355FF" w:rsidP="007C2C70">
            <w:pPr>
              <w:autoSpaceDE w:val="0"/>
              <w:autoSpaceDN w:val="0"/>
              <w:adjustRightInd w:val="0"/>
              <w:rPr>
                <w:rFonts w:ascii="Lucida Bright" w:hAnsi="Lucida Bright" w:cs="Calibri"/>
                <w:b/>
                <w:sz w:val="18"/>
                <w:szCs w:val="18"/>
              </w:rPr>
            </w:pPr>
            <w:r w:rsidRPr="002E0D7E">
              <w:rPr>
                <w:rFonts w:ascii="Lucida Bright" w:hAnsi="Lucida Bright" w:cs="Calibri"/>
                <w:b/>
                <w:sz w:val="18"/>
                <w:szCs w:val="18"/>
              </w:rPr>
              <w:t>GARANTÍA DE SERIEDAD DE PROPUESTA</w:t>
            </w:r>
          </w:p>
        </w:tc>
      </w:tr>
      <w:tr w:rsidR="00F355FF" w:rsidRPr="002E0D7E" w:rsidTr="007C2C70">
        <w:trPr>
          <w:trHeight w:val="70"/>
        </w:trPr>
        <w:tc>
          <w:tcPr>
            <w:tcW w:w="8931" w:type="dxa"/>
            <w:shd w:val="clear" w:color="auto" w:fill="auto"/>
            <w:vAlign w:val="center"/>
          </w:tcPr>
          <w:p w:rsidR="00F355FF" w:rsidRPr="002E0D7E" w:rsidRDefault="00F355FF" w:rsidP="007C2C70">
            <w:pPr>
              <w:autoSpaceDE w:val="0"/>
              <w:autoSpaceDN w:val="0"/>
              <w:adjustRightInd w:val="0"/>
              <w:jc w:val="both"/>
              <w:rPr>
                <w:rFonts w:ascii="Lucida Bright" w:hAnsi="Lucida Bright" w:cs="Calibri"/>
                <w:sz w:val="18"/>
                <w:szCs w:val="18"/>
              </w:rPr>
            </w:pPr>
            <w:r w:rsidRPr="002E0D7E">
              <w:rPr>
                <w:rFonts w:ascii="Lucida Bright" w:hAnsi="Lucida Bright" w:cs="Calibri"/>
                <w:sz w:val="18"/>
                <w:szCs w:val="18"/>
              </w:rPr>
              <w:t>A elección del proponente, este podrá presentar, conjuntamente con su oferta, una de las siguientes alternativas:</w:t>
            </w:r>
          </w:p>
          <w:p w:rsidR="00F355FF" w:rsidRPr="002E0D7E" w:rsidRDefault="00F355FF" w:rsidP="00D162A3">
            <w:pPr>
              <w:pStyle w:val="Prrafodelista"/>
              <w:numPr>
                <w:ilvl w:val="0"/>
                <w:numId w:val="42"/>
              </w:numPr>
              <w:jc w:val="both"/>
              <w:rPr>
                <w:rFonts w:ascii="Lucida Bright" w:hAnsi="Lucida Bright" w:cs="Calibri"/>
                <w:sz w:val="18"/>
                <w:szCs w:val="18"/>
              </w:rPr>
            </w:pPr>
            <w:r w:rsidRPr="002E0D7E">
              <w:rPr>
                <w:rFonts w:ascii="Lucida Bright" w:hAnsi="Lucida Bright" w:cs="Calibri"/>
                <w:b/>
                <w:sz w:val="18"/>
                <w:szCs w:val="18"/>
                <w:u w:val="single"/>
              </w:rPr>
              <w:t>Boleta de Garantía</w:t>
            </w:r>
            <w:r w:rsidRPr="002E0D7E">
              <w:rPr>
                <w:rFonts w:ascii="Lucida Bright" w:hAnsi="Lucida Bright" w:cs="Calibri"/>
                <w:sz w:val="18"/>
                <w:szCs w:val="18"/>
              </w:rPr>
              <w:t xml:space="preserve">, </w:t>
            </w:r>
            <w:r w:rsidRPr="002E0D7E">
              <w:rPr>
                <w:rFonts w:ascii="Lucida Bright" w:hAnsi="Lucida Bright"/>
                <w:sz w:val="18"/>
                <w:szCs w:val="18"/>
              </w:rPr>
              <w:t>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p>
          <w:p w:rsidR="00F355FF" w:rsidRPr="002E0D7E" w:rsidRDefault="00F355FF" w:rsidP="00D162A3">
            <w:pPr>
              <w:pStyle w:val="Prrafodelista"/>
              <w:numPr>
                <w:ilvl w:val="0"/>
                <w:numId w:val="42"/>
              </w:numPr>
              <w:jc w:val="both"/>
              <w:rPr>
                <w:rFonts w:ascii="Lucida Bright" w:hAnsi="Lucida Bright" w:cs="Calibri"/>
                <w:sz w:val="18"/>
                <w:szCs w:val="18"/>
              </w:rPr>
            </w:pPr>
            <w:r w:rsidRPr="002E0D7E">
              <w:rPr>
                <w:rFonts w:ascii="Lucida Bright" w:hAnsi="Lucida Bright"/>
                <w:b/>
                <w:bCs/>
                <w:sz w:val="18"/>
                <w:szCs w:val="18"/>
                <w:u w:val="single"/>
              </w:rPr>
              <w:t>Garantía a Primer Requerimiento</w:t>
            </w:r>
            <w:r w:rsidRPr="002E0D7E">
              <w:rPr>
                <w:rFonts w:ascii="Lucida Bright" w:hAnsi="Lucida Bright"/>
                <w:sz w:val="18"/>
                <w:szCs w:val="18"/>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r w:rsidRPr="002E0D7E">
              <w:rPr>
                <w:rFonts w:ascii="Lucida Bright" w:hAnsi="Lucida Bright" w:cs="Calibri"/>
                <w:sz w:val="18"/>
                <w:szCs w:val="18"/>
              </w:rPr>
              <w:t xml:space="preserve"> </w:t>
            </w:r>
          </w:p>
          <w:p w:rsidR="00F355FF" w:rsidRPr="002E0D7E" w:rsidRDefault="00F355FF" w:rsidP="007C2C70">
            <w:pPr>
              <w:jc w:val="both"/>
              <w:rPr>
                <w:rFonts w:ascii="Lucida Bright" w:hAnsi="Lucida Bright" w:cs="Calibri"/>
                <w:sz w:val="18"/>
                <w:szCs w:val="18"/>
              </w:rPr>
            </w:pPr>
          </w:p>
          <w:p w:rsidR="00F355FF" w:rsidRPr="002E0D7E" w:rsidRDefault="00F355FF" w:rsidP="007C2C70">
            <w:pPr>
              <w:jc w:val="both"/>
              <w:rPr>
                <w:rFonts w:ascii="Lucida Bright" w:hAnsi="Lucida Bright" w:cs="Calibri"/>
                <w:sz w:val="18"/>
                <w:szCs w:val="18"/>
              </w:rPr>
            </w:pPr>
            <w:r w:rsidRPr="002E0D7E">
              <w:rPr>
                <w:rFonts w:ascii="Lucida Bright" w:hAnsi="Lucida Bright" w:cs="Calibri"/>
                <w:sz w:val="18"/>
                <w:szCs w:val="18"/>
              </w:rPr>
              <w:t>El Monto de la garantía deberá calcularse de la siguiente manera:</w:t>
            </w:r>
          </w:p>
          <w:p w:rsidR="00F355FF" w:rsidRPr="002E0D7E" w:rsidRDefault="00F355FF" w:rsidP="007C2C70">
            <w:pPr>
              <w:jc w:val="center"/>
              <w:rPr>
                <w:rFonts w:ascii="Lucida Bright" w:hAnsi="Lucida Bright" w:cs="Calibri"/>
                <w:b/>
                <w:sz w:val="18"/>
                <w:szCs w:val="18"/>
              </w:rPr>
            </w:pPr>
            <w:r w:rsidRPr="002E0D7E">
              <w:rPr>
                <w:rFonts w:ascii="Lucida Bright" w:hAnsi="Lucida Bright" w:cs="Calibri"/>
                <w:b/>
                <w:sz w:val="18"/>
                <w:szCs w:val="18"/>
              </w:rPr>
              <w:t>BG = CTO x PTP x 0,01</w:t>
            </w:r>
          </w:p>
          <w:p w:rsidR="00F355FF" w:rsidRPr="002E0D7E" w:rsidRDefault="00F355FF" w:rsidP="007C2C70">
            <w:pPr>
              <w:jc w:val="both"/>
              <w:rPr>
                <w:rFonts w:ascii="Lucida Bright" w:hAnsi="Lucida Bright" w:cs="Calibri"/>
                <w:sz w:val="18"/>
                <w:szCs w:val="18"/>
              </w:rPr>
            </w:pPr>
            <w:r w:rsidRPr="002E0D7E">
              <w:rPr>
                <w:rFonts w:ascii="Lucida Bright" w:hAnsi="Lucida Bright" w:cs="Calibri"/>
                <w:sz w:val="18"/>
                <w:szCs w:val="18"/>
              </w:rPr>
              <w:t>Dónde:</w:t>
            </w:r>
          </w:p>
          <w:p w:rsidR="00F355FF" w:rsidRPr="002E0D7E" w:rsidRDefault="00F355FF" w:rsidP="007C2C70">
            <w:pPr>
              <w:ind w:left="630"/>
              <w:jc w:val="both"/>
              <w:rPr>
                <w:rFonts w:ascii="Lucida Bright" w:hAnsi="Lucida Bright" w:cs="Calibri"/>
                <w:sz w:val="18"/>
                <w:szCs w:val="18"/>
              </w:rPr>
            </w:pPr>
            <w:r w:rsidRPr="002E0D7E">
              <w:rPr>
                <w:rFonts w:ascii="Lucida Bright" w:hAnsi="Lucida Bright" w:cs="Calibri"/>
                <w:sz w:val="18"/>
                <w:szCs w:val="18"/>
              </w:rPr>
              <w:t>BG = Monto de la Garantía (Bs)</w:t>
            </w:r>
          </w:p>
          <w:p w:rsidR="00F355FF" w:rsidRPr="002E0D7E" w:rsidRDefault="00F355FF" w:rsidP="007C2C70">
            <w:pPr>
              <w:ind w:left="630"/>
              <w:jc w:val="both"/>
              <w:rPr>
                <w:rFonts w:ascii="Lucida Bright" w:hAnsi="Lucida Bright" w:cs="Calibri"/>
                <w:sz w:val="18"/>
                <w:szCs w:val="18"/>
              </w:rPr>
            </w:pPr>
            <w:r w:rsidRPr="002E0D7E">
              <w:rPr>
                <w:rFonts w:ascii="Lucida Bright" w:hAnsi="Lucida Bright" w:cs="Calibri"/>
                <w:sz w:val="18"/>
                <w:szCs w:val="18"/>
              </w:rPr>
              <w:t>CTO = Capacidad Total de Transporte Ofertada (M3)</w:t>
            </w:r>
          </w:p>
          <w:p w:rsidR="00F355FF" w:rsidRPr="002E0D7E" w:rsidRDefault="00F355FF" w:rsidP="007C2C70">
            <w:pPr>
              <w:ind w:left="630"/>
              <w:jc w:val="both"/>
              <w:rPr>
                <w:rFonts w:ascii="Lucida Bright" w:hAnsi="Lucida Bright" w:cs="Calibri"/>
                <w:sz w:val="18"/>
                <w:szCs w:val="18"/>
              </w:rPr>
            </w:pPr>
            <w:r w:rsidRPr="002E0D7E">
              <w:rPr>
                <w:rFonts w:ascii="Lucida Bright" w:hAnsi="Lucida Bright" w:cs="Calibri"/>
                <w:sz w:val="18"/>
                <w:szCs w:val="18"/>
              </w:rPr>
              <w:t>PTP = Promedio Tarifas Propuestas (Bs/M3)</w:t>
            </w:r>
          </w:p>
        </w:tc>
      </w:tr>
      <w:tr w:rsidR="00F355FF" w:rsidRPr="002E0D7E" w:rsidTr="007C2C70">
        <w:trPr>
          <w:trHeight w:val="70"/>
        </w:trPr>
        <w:tc>
          <w:tcPr>
            <w:tcW w:w="8931" w:type="dxa"/>
            <w:shd w:val="clear" w:color="auto" w:fill="BDD6EE"/>
            <w:vAlign w:val="center"/>
          </w:tcPr>
          <w:p w:rsidR="00F355FF" w:rsidRPr="002E0D7E" w:rsidRDefault="00F355FF" w:rsidP="007C2C70">
            <w:pPr>
              <w:autoSpaceDE w:val="0"/>
              <w:autoSpaceDN w:val="0"/>
              <w:adjustRightInd w:val="0"/>
              <w:rPr>
                <w:rFonts w:ascii="Lucida Bright" w:hAnsi="Lucida Bright" w:cs="Calibri"/>
                <w:b/>
                <w:sz w:val="18"/>
                <w:szCs w:val="18"/>
              </w:rPr>
            </w:pPr>
            <w:r w:rsidRPr="002E0D7E">
              <w:rPr>
                <w:rFonts w:ascii="Lucida Bright" w:hAnsi="Lucida Bright" w:cs="Calibri"/>
                <w:b/>
                <w:sz w:val="18"/>
                <w:szCs w:val="18"/>
              </w:rPr>
              <w:t>GARANTÍA DE CUMPLIMIENTO DE CONTRATO</w:t>
            </w:r>
          </w:p>
        </w:tc>
      </w:tr>
      <w:tr w:rsidR="00F355FF" w:rsidRPr="002E0D7E" w:rsidTr="007C2C70">
        <w:trPr>
          <w:trHeight w:val="454"/>
        </w:trPr>
        <w:tc>
          <w:tcPr>
            <w:tcW w:w="8931" w:type="dxa"/>
            <w:shd w:val="clear" w:color="auto" w:fill="auto"/>
            <w:vAlign w:val="center"/>
          </w:tcPr>
          <w:p w:rsidR="00F355FF" w:rsidRPr="002E0D7E" w:rsidRDefault="00F355FF" w:rsidP="007C2C70">
            <w:pPr>
              <w:jc w:val="both"/>
              <w:rPr>
                <w:rFonts w:ascii="Lucida Bright" w:hAnsi="Lucida Bright"/>
                <w:sz w:val="18"/>
                <w:szCs w:val="18"/>
              </w:rPr>
            </w:pPr>
            <w:r w:rsidRPr="002E0D7E">
              <w:rPr>
                <w:rFonts w:ascii="Lucida Bright" w:hAnsi="Lucida Bright"/>
                <w:sz w:val="18"/>
                <w:szCs w:val="18"/>
              </w:rPr>
              <w:t xml:space="preserve">A elección del proponente adjudicado,  éste podrá optar por uno de los siguientes instrumentos financieros: </w:t>
            </w:r>
          </w:p>
          <w:p w:rsidR="00F355FF" w:rsidRPr="002E0D7E" w:rsidRDefault="00F355FF" w:rsidP="00D162A3">
            <w:pPr>
              <w:pStyle w:val="Prrafodelista"/>
              <w:numPr>
                <w:ilvl w:val="0"/>
                <w:numId w:val="49"/>
              </w:numPr>
              <w:jc w:val="both"/>
              <w:rPr>
                <w:rFonts w:ascii="Lucida Bright" w:hAnsi="Lucida Bright" w:cs="Calibri"/>
                <w:sz w:val="18"/>
                <w:szCs w:val="18"/>
              </w:rPr>
            </w:pPr>
            <w:r w:rsidRPr="002E0D7E">
              <w:rPr>
                <w:rFonts w:ascii="Lucida Bright" w:hAnsi="Lucida Bright"/>
                <w:b/>
                <w:bCs/>
                <w:sz w:val="18"/>
                <w:szCs w:val="18"/>
                <w:u w:val="single"/>
              </w:rPr>
              <w:t>Boleta de Garantía</w:t>
            </w:r>
            <w:r w:rsidRPr="002E0D7E">
              <w:rPr>
                <w:rFonts w:ascii="Lucida Bright" w:hAnsi="Lucida Bright"/>
                <w:sz w:val="18"/>
                <w:szCs w:val="18"/>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F355FF" w:rsidRPr="002E0D7E" w:rsidRDefault="00F355FF" w:rsidP="00D162A3">
            <w:pPr>
              <w:pStyle w:val="Prrafodelista"/>
              <w:numPr>
                <w:ilvl w:val="0"/>
                <w:numId w:val="49"/>
              </w:numPr>
              <w:jc w:val="both"/>
              <w:rPr>
                <w:rFonts w:ascii="Lucida Bright" w:hAnsi="Lucida Bright" w:cs="Calibri"/>
                <w:sz w:val="18"/>
                <w:szCs w:val="18"/>
              </w:rPr>
            </w:pPr>
            <w:r w:rsidRPr="002E0D7E">
              <w:rPr>
                <w:rFonts w:ascii="Lucida Bright" w:hAnsi="Lucida Bright"/>
                <w:b/>
                <w:bCs/>
                <w:sz w:val="18"/>
                <w:szCs w:val="18"/>
                <w:u w:val="single"/>
              </w:rPr>
              <w:t>Garantía a Primer Requerimiento</w:t>
            </w:r>
            <w:r w:rsidRPr="002E0D7E">
              <w:rPr>
                <w:rFonts w:ascii="Lucida Bright" w:hAnsi="Lucida Bright"/>
                <w:sz w:val="18"/>
                <w:szCs w:val="18"/>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F355FF" w:rsidRPr="002E0D7E" w:rsidRDefault="00F355FF" w:rsidP="007C2C70">
            <w:pPr>
              <w:jc w:val="both"/>
              <w:rPr>
                <w:rFonts w:ascii="Lucida Bright" w:hAnsi="Lucida Bright" w:cs="Calibri"/>
                <w:sz w:val="18"/>
                <w:szCs w:val="18"/>
              </w:rPr>
            </w:pPr>
          </w:p>
          <w:p w:rsidR="00F355FF" w:rsidRPr="002E0D7E" w:rsidRDefault="00F355FF" w:rsidP="007C2C70">
            <w:pPr>
              <w:jc w:val="both"/>
              <w:rPr>
                <w:rFonts w:ascii="Lucida Bright" w:hAnsi="Lucida Bright" w:cs="Calibri"/>
                <w:sz w:val="18"/>
                <w:szCs w:val="18"/>
              </w:rPr>
            </w:pPr>
            <w:r w:rsidRPr="002E0D7E">
              <w:rPr>
                <w:rFonts w:ascii="Lucida Bright" w:hAnsi="Lucida Bright" w:cs="Calibri"/>
                <w:sz w:val="18"/>
                <w:szCs w:val="18"/>
              </w:rPr>
              <w:t>El Monto de la garantía deberá calcularse de la siguiente manera:</w:t>
            </w:r>
          </w:p>
          <w:p w:rsidR="00F355FF" w:rsidRPr="002E0D7E" w:rsidRDefault="00F355FF" w:rsidP="007C2C70">
            <w:pPr>
              <w:jc w:val="both"/>
              <w:rPr>
                <w:rFonts w:ascii="Lucida Bright" w:hAnsi="Lucida Bright" w:cs="Calibri"/>
                <w:sz w:val="18"/>
                <w:szCs w:val="18"/>
              </w:rPr>
            </w:pPr>
          </w:p>
          <w:p w:rsidR="00F355FF" w:rsidRPr="002E0D7E" w:rsidRDefault="00F355FF" w:rsidP="007C2C70">
            <w:pPr>
              <w:jc w:val="center"/>
              <w:rPr>
                <w:rFonts w:ascii="Lucida Bright" w:hAnsi="Lucida Bright" w:cs="Calibri"/>
                <w:b/>
                <w:sz w:val="18"/>
                <w:szCs w:val="18"/>
              </w:rPr>
            </w:pPr>
            <w:r w:rsidRPr="002E0D7E">
              <w:rPr>
                <w:rFonts w:ascii="Lucida Bright" w:hAnsi="Lucida Bright" w:cs="Calibri"/>
                <w:b/>
                <w:sz w:val="18"/>
                <w:szCs w:val="18"/>
              </w:rPr>
              <w:t>BG = CTA x PTA x 0,07</w:t>
            </w:r>
          </w:p>
          <w:p w:rsidR="00F355FF" w:rsidRPr="002E0D7E" w:rsidRDefault="00F355FF" w:rsidP="007C2C70">
            <w:pPr>
              <w:jc w:val="both"/>
              <w:rPr>
                <w:rFonts w:ascii="Lucida Bright" w:hAnsi="Lucida Bright" w:cs="Calibri"/>
                <w:sz w:val="18"/>
                <w:szCs w:val="18"/>
              </w:rPr>
            </w:pPr>
            <w:r w:rsidRPr="002E0D7E">
              <w:rPr>
                <w:rFonts w:ascii="Lucida Bright" w:hAnsi="Lucida Bright" w:cs="Calibri"/>
                <w:sz w:val="18"/>
                <w:szCs w:val="18"/>
              </w:rPr>
              <w:t>Dónde:</w:t>
            </w:r>
          </w:p>
          <w:p w:rsidR="00F355FF" w:rsidRPr="002E0D7E" w:rsidRDefault="00F355FF" w:rsidP="007C2C70">
            <w:pPr>
              <w:ind w:left="630"/>
              <w:jc w:val="both"/>
              <w:rPr>
                <w:rFonts w:ascii="Lucida Bright" w:hAnsi="Lucida Bright" w:cs="Calibri"/>
                <w:sz w:val="18"/>
                <w:szCs w:val="18"/>
              </w:rPr>
            </w:pPr>
            <w:r w:rsidRPr="002E0D7E">
              <w:rPr>
                <w:rFonts w:ascii="Lucida Bright" w:hAnsi="Lucida Bright" w:cs="Calibri"/>
                <w:sz w:val="18"/>
                <w:szCs w:val="18"/>
              </w:rPr>
              <w:t>BG = Monto de la Garantía (Bs)</w:t>
            </w:r>
          </w:p>
          <w:p w:rsidR="00F355FF" w:rsidRPr="002E0D7E" w:rsidRDefault="00F355FF" w:rsidP="007C2C70">
            <w:pPr>
              <w:ind w:left="630"/>
              <w:jc w:val="both"/>
              <w:rPr>
                <w:rFonts w:ascii="Lucida Bright" w:hAnsi="Lucida Bright" w:cs="Calibri"/>
                <w:sz w:val="18"/>
                <w:szCs w:val="18"/>
              </w:rPr>
            </w:pPr>
            <w:r w:rsidRPr="002E0D7E">
              <w:rPr>
                <w:rFonts w:ascii="Lucida Bright" w:hAnsi="Lucida Bright" w:cs="Calibri"/>
                <w:sz w:val="18"/>
                <w:szCs w:val="18"/>
              </w:rPr>
              <w:t>CTA = Capacidad Total de Transporte Adjudicada (M3)</w:t>
            </w:r>
          </w:p>
          <w:p w:rsidR="00F355FF" w:rsidRPr="002E0D7E" w:rsidRDefault="00F355FF" w:rsidP="007C2C70">
            <w:pPr>
              <w:ind w:left="630"/>
              <w:jc w:val="both"/>
              <w:rPr>
                <w:rFonts w:ascii="Lucida Bright" w:hAnsi="Lucida Bright" w:cs="Calibri"/>
                <w:sz w:val="18"/>
                <w:szCs w:val="18"/>
              </w:rPr>
            </w:pPr>
            <w:r w:rsidRPr="002E0D7E">
              <w:rPr>
                <w:rFonts w:ascii="Lucida Bright" w:hAnsi="Lucida Bright" w:cs="Calibri"/>
                <w:sz w:val="18"/>
                <w:szCs w:val="18"/>
              </w:rPr>
              <w:t>PTA = Promedio Tarifas Adjudicadas (Bs/M3)</w:t>
            </w:r>
          </w:p>
          <w:p w:rsidR="00F355FF" w:rsidRPr="002E0D7E" w:rsidRDefault="00F355FF" w:rsidP="007C2C70">
            <w:pPr>
              <w:jc w:val="both"/>
              <w:rPr>
                <w:rFonts w:ascii="Lucida Bright" w:hAnsi="Lucida Bright" w:cs="Calibri"/>
                <w:sz w:val="18"/>
                <w:szCs w:val="18"/>
              </w:rPr>
            </w:pPr>
          </w:p>
          <w:p w:rsidR="00F355FF" w:rsidRPr="002E0D7E" w:rsidRDefault="00F355FF" w:rsidP="00D162A3">
            <w:pPr>
              <w:pStyle w:val="Prrafodelista"/>
              <w:numPr>
                <w:ilvl w:val="0"/>
                <w:numId w:val="49"/>
              </w:numPr>
              <w:jc w:val="both"/>
              <w:rPr>
                <w:rFonts w:ascii="Lucida Bright" w:hAnsi="Lucida Bright" w:cs="Calibri"/>
                <w:b/>
                <w:sz w:val="18"/>
                <w:szCs w:val="18"/>
              </w:rPr>
            </w:pPr>
            <w:r w:rsidRPr="002E0D7E">
              <w:rPr>
                <w:rFonts w:ascii="Lucida Bright" w:hAnsi="Lucida Bright" w:cs="Calibri"/>
                <w:b/>
                <w:sz w:val="18"/>
                <w:szCs w:val="18"/>
              </w:rPr>
              <w:t>Retenciones</w:t>
            </w:r>
          </w:p>
          <w:p w:rsidR="00F355FF" w:rsidRPr="002E0D7E" w:rsidRDefault="00F355FF" w:rsidP="007C2C70">
            <w:pPr>
              <w:pStyle w:val="Prrafodelista"/>
              <w:jc w:val="both"/>
              <w:rPr>
                <w:rFonts w:ascii="Lucida Bright" w:hAnsi="Lucida Bright" w:cs="Calibri"/>
                <w:sz w:val="18"/>
                <w:szCs w:val="18"/>
              </w:rPr>
            </w:pPr>
          </w:p>
          <w:p w:rsidR="00F355FF" w:rsidRPr="002E0D7E" w:rsidRDefault="00F355FF" w:rsidP="007C2C70">
            <w:pPr>
              <w:pStyle w:val="Prrafodelista"/>
              <w:jc w:val="both"/>
              <w:rPr>
                <w:rFonts w:ascii="Lucida Bright" w:hAnsi="Lucida Bright" w:cs="Calibri"/>
                <w:sz w:val="18"/>
                <w:szCs w:val="18"/>
              </w:rPr>
            </w:pPr>
            <w:r w:rsidRPr="002E0D7E">
              <w:rPr>
                <w:rFonts w:ascii="Lucida Bright" w:hAnsi="Lucida Bright" w:cs="Calibri"/>
                <w:sz w:val="18"/>
                <w:szCs w:val="18"/>
              </w:rPr>
              <w:lastRenderedPageBreak/>
              <w:t>En reemplazo a la garantía de cumplimiento de contrato el proponente podrá solicitar, mediante nota expresa, a Yacimientos Petrolíferos Fiscales Bolivianos, la retención del 7% de cada pago parcial recibido.</w:t>
            </w:r>
          </w:p>
          <w:p w:rsidR="00F355FF" w:rsidRPr="002E0D7E" w:rsidRDefault="00F355FF" w:rsidP="007C2C70">
            <w:pPr>
              <w:jc w:val="both"/>
              <w:rPr>
                <w:rFonts w:ascii="Lucida Bright" w:hAnsi="Lucida Bright" w:cs="Calibri"/>
                <w:sz w:val="18"/>
                <w:szCs w:val="18"/>
              </w:rPr>
            </w:pPr>
          </w:p>
          <w:p w:rsidR="00F355FF" w:rsidRPr="002E0D7E" w:rsidRDefault="00F355FF" w:rsidP="007C2C70">
            <w:pPr>
              <w:jc w:val="both"/>
              <w:rPr>
                <w:rFonts w:ascii="Lucida Bright" w:hAnsi="Lucida Bright"/>
                <w:b/>
                <w:sz w:val="18"/>
                <w:szCs w:val="18"/>
              </w:rPr>
            </w:pPr>
            <w:r w:rsidRPr="002E0D7E">
              <w:rPr>
                <w:rFonts w:ascii="Lucida Bright" w:hAnsi="Lucida Bright" w:cs="Calibri"/>
                <w:sz w:val="18"/>
                <w:szCs w:val="18"/>
              </w:rPr>
              <w:t>La modalidad de Garantía no podrá ser modificada durante la vigencia del contrato.</w:t>
            </w:r>
            <w:r w:rsidRPr="002E0D7E">
              <w:rPr>
                <w:rFonts w:ascii="Lucida Bright" w:hAnsi="Lucida Bright"/>
                <w:b/>
                <w:sz w:val="18"/>
                <w:szCs w:val="18"/>
              </w:rPr>
              <w:br w:type="page"/>
            </w:r>
          </w:p>
          <w:p w:rsidR="00F355FF" w:rsidRPr="002E0D7E" w:rsidRDefault="00F355FF" w:rsidP="007C2C70">
            <w:pPr>
              <w:jc w:val="both"/>
              <w:rPr>
                <w:rFonts w:ascii="Lucida Bright" w:hAnsi="Lucida Bright"/>
                <w:b/>
                <w:sz w:val="18"/>
                <w:szCs w:val="18"/>
              </w:rPr>
            </w:pPr>
          </w:p>
        </w:tc>
      </w:tr>
      <w:tr w:rsidR="00F355FF" w:rsidRPr="002E0D7E" w:rsidTr="007C2C70">
        <w:tc>
          <w:tcPr>
            <w:tcW w:w="89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355FF" w:rsidRPr="002E0D7E" w:rsidRDefault="00F355FF" w:rsidP="007C2C70">
            <w:pPr>
              <w:rPr>
                <w:rFonts w:ascii="Lucida Bright" w:hAnsi="Lucida Bright"/>
                <w:b/>
                <w:sz w:val="18"/>
                <w:szCs w:val="18"/>
              </w:rPr>
            </w:pPr>
            <w:r w:rsidRPr="002E0D7E">
              <w:rPr>
                <w:rFonts w:ascii="Lucida Bright" w:hAnsi="Lucida Bright"/>
                <w:b/>
                <w:sz w:val="18"/>
                <w:szCs w:val="18"/>
              </w:rPr>
              <w:lastRenderedPageBreak/>
              <w:t>INSTRUCCIONES PARA LA EMISIÓN DE INSTRUMENTOS FINANCIEROS</w:t>
            </w:r>
          </w:p>
        </w:tc>
      </w:tr>
      <w:tr w:rsidR="00F355FF" w:rsidRPr="002E0D7E" w:rsidTr="007C2C70">
        <w:trPr>
          <w:trHeight w:val="454"/>
        </w:trPr>
        <w:tc>
          <w:tcPr>
            <w:tcW w:w="8931" w:type="dxa"/>
            <w:tcBorders>
              <w:top w:val="single" w:sz="4" w:space="0" w:color="auto"/>
              <w:left w:val="single" w:sz="4" w:space="0" w:color="auto"/>
              <w:bottom w:val="single" w:sz="4" w:space="0" w:color="auto"/>
              <w:right w:val="single" w:sz="4" w:space="0" w:color="auto"/>
            </w:tcBorders>
            <w:shd w:val="clear" w:color="auto" w:fill="auto"/>
            <w:vAlign w:val="center"/>
          </w:tcPr>
          <w:tbl>
            <w:tblPr>
              <w:tblW w:w="49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1"/>
            </w:tblGrid>
            <w:tr w:rsidR="00F355FF" w:rsidRPr="002E0D7E" w:rsidTr="007C2C70">
              <w:trPr>
                <w:trHeight w:val="454"/>
              </w:trPr>
              <w:tc>
                <w:tcPr>
                  <w:tcW w:w="5000" w:type="pct"/>
                  <w:shd w:val="clear" w:color="auto" w:fill="auto"/>
                </w:tcPr>
                <w:p w:rsidR="00F355FF" w:rsidRPr="002E0D7E" w:rsidRDefault="00F355FF" w:rsidP="007C2C70">
                  <w:pPr>
                    <w:jc w:val="both"/>
                    <w:rPr>
                      <w:rFonts w:ascii="Lucida Bright" w:hAnsi="Lucida Bright" w:cs="Arial"/>
                      <w:sz w:val="18"/>
                      <w:szCs w:val="18"/>
                    </w:rPr>
                  </w:pPr>
                  <w:r w:rsidRPr="002E0D7E">
                    <w:rPr>
                      <w:rFonts w:ascii="Lucida Bright" w:hAnsi="Lucida Bright"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2E0D7E">
                    <w:rPr>
                      <w:rFonts w:ascii="Lucida Bright" w:hAnsi="Lucida Bright" w:cs="Arial"/>
                      <w:sz w:val="18"/>
                      <w:szCs w:val="18"/>
                      <w:u w:val="single"/>
                    </w:rPr>
                    <w:t>cumpliendo obligatoriamente</w:t>
                  </w:r>
                  <w:r w:rsidRPr="002E0D7E">
                    <w:rPr>
                      <w:rFonts w:ascii="Lucida Bright" w:hAnsi="Lucida Bright" w:cs="Arial"/>
                      <w:sz w:val="18"/>
                      <w:szCs w:val="18"/>
                    </w:rPr>
                    <w:t xml:space="preserve"> con las siguientes condiciones:</w:t>
                  </w:r>
                </w:p>
              </w:tc>
            </w:tr>
            <w:tr w:rsidR="00F355FF" w:rsidRPr="002E0D7E" w:rsidTr="007C2C70">
              <w:trPr>
                <w:trHeight w:val="81"/>
              </w:trPr>
              <w:tc>
                <w:tcPr>
                  <w:tcW w:w="5000" w:type="pct"/>
                  <w:shd w:val="clear" w:color="auto" w:fill="auto"/>
                </w:tcPr>
                <w:tbl>
                  <w:tblPr>
                    <w:tblW w:w="9204" w:type="dxa"/>
                    <w:jc w:val="center"/>
                    <w:tblCellMar>
                      <w:left w:w="0" w:type="dxa"/>
                      <w:right w:w="0" w:type="dxa"/>
                    </w:tblCellMar>
                    <w:tblLook w:val="04A0" w:firstRow="1" w:lastRow="0" w:firstColumn="1" w:lastColumn="0" w:noHBand="0" w:noVBand="1"/>
                  </w:tblPr>
                  <w:tblGrid>
                    <w:gridCol w:w="2684"/>
                    <w:gridCol w:w="6520"/>
                  </w:tblGrid>
                  <w:tr w:rsidR="00F355FF" w:rsidRPr="002E0D7E" w:rsidTr="007C2C70">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355FF" w:rsidRPr="002E0D7E" w:rsidRDefault="00F355FF" w:rsidP="007C2C70">
                        <w:pPr>
                          <w:pStyle w:val="Prrafodelista"/>
                          <w:ind w:left="0"/>
                          <w:jc w:val="center"/>
                          <w:rPr>
                            <w:rFonts w:ascii="Lucida Bright" w:hAnsi="Lucida Bright" w:cs="Calibri"/>
                            <w:b/>
                            <w:bCs/>
                            <w:sz w:val="16"/>
                            <w:szCs w:val="18"/>
                          </w:rPr>
                        </w:pPr>
                        <w:r w:rsidRPr="002E0D7E">
                          <w:rPr>
                            <w:rFonts w:ascii="Lucida Bright" w:hAnsi="Lucida Bright" w:cs="Calibri"/>
                            <w:b/>
                            <w:bCs/>
                            <w:sz w:val="16"/>
                            <w:szCs w:val="18"/>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355FF" w:rsidRPr="002E0D7E" w:rsidRDefault="00F355FF" w:rsidP="007C2C70">
                        <w:pPr>
                          <w:pStyle w:val="Prrafodelista"/>
                          <w:ind w:left="0"/>
                          <w:jc w:val="center"/>
                          <w:rPr>
                            <w:rFonts w:ascii="Lucida Bright" w:hAnsi="Lucida Bright" w:cs="Calibri"/>
                            <w:b/>
                            <w:bCs/>
                            <w:sz w:val="16"/>
                            <w:szCs w:val="18"/>
                          </w:rPr>
                        </w:pPr>
                        <w:r w:rsidRPr="002E0D7E">
                          <w:rPr>
                            <w:rFonts w:ascii="Lucida Bright" w:hAnsi="Lucida Bright" w:cs="Calibri"/>
                            <w:b/>
                            <w:bCs/>
                            <w:sz w:val="16"/>
                            <w:szCs w:val="18"/>
                          </w:rPr>
                          <w:t>INSTRUCCIÓN</w:t>
                        </w:r>
                      </w:p>
                    </w:tc>
                  </w:tr>
                  <w:tr w:rsidR="00F355FF" w:rsidRPr="002E0D7E" w:rsidTr="007C2C7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355FF" w:rsidRPr="002E0D7E" w:rsidRDefault="00F355FF" w:rsidP="007C2C70">
                        <w:pPr>
                          <w:rPr>
                            <w:rFonts w:ascii="Lucida Bright" w:hAnsi="Lucida Bright" w:cs="Calibri"/>
                            <w:b/>
                            <w:bCs/>
                            <w:sz w:val="16"/>
                            <w:szCs w:val="18"/>
                          </w:rPr>
                        </w:pPr>
                        <w:r w:rsidRPr="002E0D7E">
                          <w:rPr>
                            <w:rFonts w:ascii="Lucida Bright" w:hAnsi="Lucida Bright" w:cs="Calibri"/>
                            <w:b/>
                            <w:bCs/>
                            <w:sz w:val="16"/>
                            <w:szCs w:val="18"/>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355FF" w:rsidRPr="002E0D7E" w:rsidRDefault="00F355FF" w:rsidP="007C2C70">
                        <w:pPr>
                          <w:jc w:val="both"/>
                          <w:rPr>
                            <w:rStyle w:val="nfasis"/>
                            <w:rFonts w:ascii="Lucida Bright" w:hAnsi="Lucida Bright" w:cs="Calibri"/>
                            <w:sz w:val="16"/>
                            <w:szCs w:val="18"/>
                          </w:rPr>
                        </w:pPr>
                        <w:r w:rsidRPr="002E0D7E">
                          <w:rPr>
                            <w:rFonts w:ascii="Lucida Bright" w:hAnsi="Lucida Bright" w:cs="Calibri"/>
                            <w:sz w:val="16"/>
                            <w:szCs w:val="18"/>
                          </w:rPr>
                          <w:t xml:space="preserve">Se aceptará </w:t>
                        </w:r>
                        <w:r w:rsidRPr="002E0D7E">
                          <w:rPr>
                            <w:rFonts w:ascii="Lucida Bright" w:hAnsi="Lucida Bright" w:cs="Calibri"/>
                            <w:b/>
                            <w:sz w:val="16"/>
                            <w:szCs w:val="18"/>
                            <w:u w:val="single"/>
                          </w:rPr>
                          <w:t>únicamente</w:t>
                        </w:r>
                        <w:r w:rsidRPr="002E0D7E">
                          <w:rPr>
                            <w:rFonts w:ascii="Lucida Bright" w:hAnsi="Lucida Bright" w:cs="Calibri"/>
                            <w:sz w:val="16"/>
                            <w:szCs w:val="18"/>
                          </w:rPr>
                          <w:t xml:space="preserve"> los instrumentos detallados en el presente anexo.</w:t>
                        </w:r>
                      </w:p>
                    </w:tc>
                  </w:tr>
                  <w:tr w:rsidR="00F355FF" w:rsidRPr="002E0D7E" w:rsidTr="007C2C7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355FF" w:rsidRPr="002E0D7E" w:rsidRDefault="00F355FF" w:rsidP="007C2C70">
                        <w:pPr>
                          <w:pStyle w:val="Prrafodelista"/>
                          <w:ind w:left="0"/>
                          <w:rPr>
                            <w:rFonts w:ascii="Lucida Bright" w:hAnsi="Lucida Bright" w:cs="Calibri"/>
                            <w:b/>
                            <w:bCs/>
                            <w:sz w:val="16"/>
                            <w:szCs w:val="18"/>
                          </w:rPr>
                        </w:pPr>
                        <w:r w:rsidRPr="002E0D7E">
                          <w:rPr>
                            <w:rFonts w:ascii="Lucida Bright" w:hAnsi="Lucida Bright" w:cs="Calibri"/>
                            <w:b/>
                            <w:bCs/>
                            <w:sz w:val="16"/>
                            <w:szCs w:val="18"/>
                          </w:rPr>
                          <w:t>OBJETO DE LA GARANTÍA</w:t>
                        </w:r>
                      </w:p>
                      <w:p w:rsidR="00F355FF" w:rsidRPr="002E0D7E" w:rsidRDefault="00F355FF" w:rsidP="007C2C70">
                        <w:pPr>
                          <w:pStyle w:val="Prrafodelista"/>
                          <w:ind w:left="0"/>
                          <w:rPr>
                            <w:rFonts w:ascii="Lucida Bright" w:hAnsi="Lucida Bright" w:cs="Calibri"/>
                            <w:i/>
                            <w:sz w:val="16"/>
                            <w:szCs w:val="18"/>
                          </w:rPr>
                        </w:pPr>
                        <w:r w:rsidRPr="002E0D7E">
                          <w:rPr>
                            <w:rFonts w:ascii="Lucida Bright" w:hAnsi="Lucida Bright" w:cs="Calibri"/>
                            <w:b/>
                            <w:bCs/>
                            <w:sz w:val="16"/>
                            <w:szCs w:val="18"/>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355FF" w:rsidRPr="002E0D7E" w:rsidRDefault="00F355FF" w:rsidP="007C2C70">
                        <w:pPr>
                          <w:jc w:val="both"/>
                          <w:rPr>
                            <w:rFonts w:ascii="Lucida Bright" w:hAnsi="Lucida Bright" w:cs="Calibri"/>
                            <w:sz w:val="16"/>
                            <w:szCs w:val="18"/>
                          </w:rPr>
                        </w:pPr>
                        <w:r w:rsidRPr="002E0D7E">
                          <w:rPr>
                            <w:rFonts w:ascii="Lucida Bright" w:hAnsi="Lucida Bright" w:cs="Calibri"/>
                            <w:sz w:val="16"/>
                            <w:szCs w:val="18"/>
                          </w:rPr>
                          <w:t xml:space="preserve">Debe consignar correctamente y de manera explícita, </w:t>
                        </w:r>
                        <w:r w:rsidRPr="002E0D7E">
                          <w:rPr>
                            <w:rFonts w:ascii="Lucida Bright" w:hAnsi="Lucida Bright" w:cs="Calibri"/>
                            <w:b/>
                            <w:sz w:val="16"/>
                            <w:szCs w:val="18"/>
                            <w:u w:val="single"/>
                          </w:rPr>
                          <w:t>textual</w:t>
                        </w:r>
                        <w:r w:rsidRPr="002E0D7E">
                          <w:rPr>
                            <w:rFonts w:ascii="Lucida Bright" w:hAnsi="Lucida Bright" w:cs="Calibri"/>
                            <w:sz w:val="16"/>
                            <w:szCs w:val="18"/>
                          </w:rPr>
                          <w:t xml:space="preserve"> y </w:t>
                        </w:r>
                        <w:r w:rsidRPr="002E0D7E">
                          <w:rPr>
                            <w:rFonts w:ascii="Lucida Bright" w:hAnsi="Lucida Bright" w:cs="Calibri"/>
                            <w:b/>
                            <w:sz w:val="16"/>
                            <w:szCs w:val="18"/>
                            <w:u w:val="single"/>
                          </w:rPr>
                          <w:t>completa</w:t>
                        </w:r>
                        <w:r w:rsidRPr="002E0D7E">
                          <w:rPr>
                            <w:rFonts w:ascii="Lucida Bright" w:hAnsi="Lucida Bright" w:cs="Calibri"/>
                            <w:sz w:val="16"/>
                            <w:szCs w:val="18"/>
                          </w:rPr>
                          <w:t xml:space="preserve">: </w:t>
                        </w:r>
                      </w:p>
                      <w:p w:rsidR="00F355FF" w:rsidRPr="002E0D7E" w:rsidRDefault="00F355FF" w:rsidP="00D162A3">
                        <w:pPr>
                          <w:numPr>
                            <w:ilvl w:val="0"/>
                            <w:numId w:val="44"/>
                          </w:numPr>
                          <w:jc w:val="both"/>
                          <w:rPr>
                            <w:rFonts w:ascii="Lucida Bright" w:hAnsi="Lucida Bright" w:cs="Calibri"/>
                            <w:sz w:val="16"/>
                            <w:szCs w:val="18"/>
                          </w:rPr>
                        </w:pPr>
                        <w:r w:rsidRPr="002E0D7E">
                          <w:rPr>
                            <w:rFonts w:ascii="Lucida Bright" w:hAnsi="Lucida Bright" w:cs="Calibri"/>
                            <w:b/>
                            <w:sz w:val="16"/>
                            <w:szCs w:val="18"/>
                          </w:rPr>
                          <w:t>Objeto a garantizar (“Garantía según el objeto”)</w:t>
                        </w:r>
                        <w:r w:rsidRPr="002E0D7E">
                          <w:rPr>
                            <w:rStyle w:val="Refdenotaalpie"/>
                            <w:rFonts w:ascii="Lucida Bright" w:hAnsi="Lucida Bright" w:cs="Calibri"/>
                            <w:b/>
                            <w:szCs w:val="18"/>
                          </w:rPr>
                          <w:footnoteReference w:id="1"/>
                        </w:r>
                        <w:r w:rsidRPr="002E0D7E">
                          <w:rPr>
                            <w:rFonts w:ascii="Lucida Bright" w:hAnsi="Lucida Bright" w:cs="Calibri"/>
                            <w:sz w:val="16"/>
                            <w:szCs w:val="18"/>
                          </w:rPr>
                          <w:t xml:space="preserve"> conforme lo requerido en el presente anexo.</w:t>
                        </w:r>
                      </w:p>
                      <w:p w:rsidR="00F355FF" w:rsidRPr="002E0D7E" w:rsidRDefault="00F355FF" w:rsidP="00D162A3">
                        <w:pPr>
                          <w:numPr>
                            <w:ilvl w:val="0"/>
                            <w:numId w:val="44"/>
                          </w:numPr>
                          <w:jc w:val="both"/>
                          <w:rPr>
                            <w:rFonts w:ascii="Lucida Bright" w:hAnsi="Lucida Bright" w:cs="Calibri"/>
                            <w:b/>
                            <w:sz w:val="16"/>
                            <w:szCs w:val="18"/>
                          </w:rPr>
                        </w:pPr>
                        <w:r w:rsidRPr="002E0D7E">
                          <w:rPr>
                            <w:rFonts w:ascii="Lucida Bright" w:hAnsi="Lucida Bright" w:cs="Calibri"/>
                            <w:b/>
                            <w:sz w:val="16"/>
                            <w:szCs w:val="18"/>
                          </w:rPr>
                          <w:t xml:space="preserve">Nombre (Objeto de la Contratación) y/o código </w:t>
                        </w:r>
                        <w:r w:rsidRPr="002E0D7E">
                          <w:rPr>
                            <w:rFonts w:ascii="Lucida Bright" w:hAnsi="Lucida Bright" w:cs="Calibri"/>
                            <w:sz w:val="16"/>
                            <w:szCs w:val="18"/>
                          </w:rPr>
                          <w:t>del proceso de contratación, conforme al registrado en la página web</w:t>
                        </w:r>
                        <w:r w:rsidRPr="002E0D7E">
                          <w:rPr>
                            <w:rFonts w:ascii="Lucida Bright" w:hAnsi="Lucida Bright" w:cs="Calibri"/>
                            <w:b/>
                            <w:sz w:val="16"/>
                            <w:szCs w:val="18"/>
                          </w:rPr>
                          <w:t>:</w:t>
                        </w:r>
                      </w:p>
                      <w:p w:rsidR="00F355FF" w:rsidRPr="002E0D7E" w:rsidRDefault="00F355FF" w:rsidP="007C2C70">
                        <w:pPr>
                          <w:ind w:left="360"/>
                          <w:jc w:val="both"/>
                          <w:rPr>
                            <w:rFonts w:ascii="Lucida Bright" w:hAnsi="Lucida Bright" w:cs="Calibri"/>
                            <w:b/>
                            <w:i/>
                            <w:sz w:val="16"/>
                            <w:szCs w:val="18"/>
                          </w:rPr>
                        </w:pPr>
                        <w:r w:rsidRPr="002E0D7E">
                          <w:rPr>
                            <w:rFonts w:ascii="Lucida Bright" w:hAnsi="Lucida Bright" w:cs="Calibri"/>
                            <w:b/>
                            <w:i/>
                            <w:sz w:val="16"/>
                            <w:szCs w:val="18"/>
                          </w:rPr>
                          <w:t>http://contrataciones.ypfb.gob.bo/contrataciones/publicacion</w:t>
                        </w:r>
                      </w:p>
                    </w:tc>
                  </w:tr>
                  <w:tr w:rsidR="00F355FF" w:rsidRPr="002E0D7E" w:rsidTr="007C2C7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355FF" w:rsidRPr="002E0D7E" w:rsidRDefault="00F355FF" w:rsidP="007C2C70">
                        <w:pPr>
                          <w:pStyle w:val="Prrafodelista"/>
                          <w:ind w:left="0"/>
                          <w:rPr>
                            <w:rFonts w:ascii="Lucida Bright" w:hAnsi="Lucida Bright" w:cs="Calibri"/>
                            <w:b/>
                            <w:bCs/>
                            <w:sz w:val="16"/>
                            <w:szCs w:val="18"/>
                          </w:rPr>
                        </w:pPr>
                        <w:r w:rsidRPr="002E0D7E">
                          <w:rPr>
                            <w:rFonts w:ascii="Lucida Bright" w:hAnsi="Lucida Bright" w:cs="Calibri"/>
                            <w:b/>
                            <w:bCs/>
                            <w:sz w:val="16"/>
                            <w:szCs w:val="18"/>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355FF" w:rsidRPr="002E0D7E" w:rsidRDefault="00F355FF" w:rsidP="007C2C70">
                        <w:pPr>
                          <w:jc w:val="both"/>
                          <w:rPr>
                            <w:rFonts w:ascii="Lucida Bright" w:hAnsi="Lucida Bright" w:cs="Calibri"/>
                            <w:sz w:val="16"/>
                            <w:szCs w:val="18"/>
                          </w:rPr>
                        </w:pPr>
                        <w:r w:rsidRPr="002E0D7E">
                          <w:rPr>
                            <w:rFonts w:ascii="Lucida Bright" w:hAnsi="Lucida Bright" w:cs="Calibri"/>
                            <w:sz w:val="16"/>
                            <w:szCs w:val="18"/>
                          </w:rPr>
                          <w:t xml:space="preserve">Debe consignar el nombre </w:t>
                        </w:r>
                        <w:r w:rsidRPr="002E0D7E">
                          <w:rPr>
                            <w:rFonts w:ascii="Lucida Bright" w:hAnsi="Lucida Bright" w:cs="Calibri"/>
                            <w:sz w:val="16"/>
                            <w:szCs w:val="18"/>
                            <w:u w:val="single"/>
                          </w:rPr>
                          <w:t>plenamente</w:t>
                        </w:r>
                        <w:r w:rsidRPr="002E0D7E">
                          <w:rPr>
                            <w:rFonts w:ascii="Lucida Bright" w:hAnsi="Lucida Bright" w:cs="Calibri"/>
                            <w:sz w:val="16"/>
                            <w:szCs w:val="18"/>
                          </w:rPr>
                          <w:t xml:space="preserve"> consistente o concordante con el registrado en el Formulario A-1 (campo: </w:t>
                        </w:r>
                        <w:r w:rsidRPr="002E0D7E">
                          <w:rPr>
                            <w:rFonts w:ascii="Lucida Bright" w:hAnsi="Lucida Bright" w:cs="Calibri"/>
                            <w:i/>
                            <w:sz w:val="16"/>
                            <w:szCs w:val="18"/>
                          </w:rPr>
                          <w:t>Nombre o Razón Social del Proponente</w:t>
                        </w:r>
                        <w:r w:rsidRPr="002E0D7E">
                          <w:rPr>
                            <w:rFonts w:ascii="Lucida Bright" w:hAnsi="Lucida Bright" w:cs="Calibri"/>
                            <w:sz w:val="16"/>
                            <w:szCs w:val="18"/>
                          </w:rPr>
                          <w:t xml:space="preserve">). Para </w:t>
                        </w:r>
                        <w:r w:rsidRPr="002E0D7E">
                          <w:rPr>
                            <w:rFonts w:ascii="Lucida Bright" w:hAnsi="Lucida Bright" w:cs="Calibri"/>
                            <w:sz w:val="16"/>
                            <w:szCs w:val="18"/>
                            <w:u w:val="single"/>
                          </w:rPr>
                          <w:t>empresas unipersonales</w:t>
                        </w:r>
                        <w:r w:rsidRPr="002E0D7E">
                          <w:rPr>
                            <w:rFonts w:ascii="Lucida Bright" w:hAnsi="Lucida Bright" w:cs="Calibri"/>
                            <w:sz w:val="16"/>
                            <w:szCs w:val="18"/>
                          </w:rPr>
                          <w:t xml:space="preserve"> podrá figurar alternativamente el nombre del Contribuyente (NIT).</w:t>
                        </w:r>
                      </w:p>
                      <w:p w:rsidR="00F355FF" w:rsidRPr="002E0D7E" w:rsidRDefault="00F355FF" w:rsidP="007C2C70">
                        <w:pPr>
                          <w:jc w:val="both"/>
                          <w:rPr>
                            <w:rFonts w:ascii="Lucida Bright" w:hAnsi="Lucida Bright" w:cs="Calibri"/>
                            <w:sz w:val="16"/>
                            <w:szCs w:val="18"/>
                          </w:rPr>
                        </w:pPr>
                        <w:r w:rsidRPr="002E0D7E">
                          <w:rPr>
                            <w:rFonts w:ascii="Lucida Bright" w:hAnsi="Lucida Bright" w:cs="Calibri"/>
                            <w:sz w:val="16"/>
                            <w:szCs w:val="18"/>
                          </w:rPr>
                          <w:t xml:space="preserve">Asimismo, el </w:t>
                        </w:r>
                        <w:r w:rsidRPr="002E0D7E">
                          <w:rPr>
                            <w:rFonts w:ascii="Lucida Bright" w:hAnsi="Lucida Bright" w:cs="Calibri"/>
                            <w:i/>
                            <w:sz w:val="16"/>
                            <w:szCs w:val="18"/>
                          </w:rPr>
                          <w:t>Nombre o</w:t>
                        </w:r>
                        <w:r w:rsidRPr="002E0D7E">
                          <w:rPr>
                            <w:rFonts w:ascii="Lucida Bright" w:hAnsi="Lucida Bright" w:cs="Calibri"/>
                            <w:sz w:val="16"/>
                            <w:szCs w:val="18"/>
                          </w:rPr>
                          <w:t xml:space="preserve"> </w:t>
                        </w:r>
                        <w:r w:rsidRPr="002E0D7E">
                          <w:rPr>
                            <w:rFonts w:ascii="Lucida Bright" w:hAnsi="Lucida Bright" w:cs="Calibri"/>
                            <w:i/>
                            <w:sz w:val="16"/>
                            <w:szCs w:val="18"/>
                          </w:rPr>
                          <w:t xml:space="preserve">Razón Social del Proponente </w:t>
                        </w:r>
                        <w:r w:rsidRPr="002E0D7E">
                          <w:rPr>
                            <w:rFonts w:ascii="Lucida Bright" w:hAnsi="Lucida Bright" w:cs="Calibri"/>
                            <w:sz w:val="16"/>
                            <w:szCs w:val="18"/>
                          </w:rPr>
                          <w:t xml:space="preserve">(Empresa) deberá estar respaldado por los registrados en los siguientes documentos, según corresponda al documento requerido en el DBC o DCD o EETT o </w:t>
                        </w:r>
                        <w:proofErr w:type="spellStart"/>
                        <w:r w:rsidRPr="002E0D7E">
                          <w:rPr>
                            <w:rFonts w:ascii="Lucida Bright" w:hAnsi="Lucida Bright" w:cs="Calibri"/>
                            <w:sz w:val="16"/>
                            <w:szCs w:val="18"/>
                          </w:rPr>
                          <w:t>TDRs</w:t>
                        </w:r>
                        <w:proofErr w:type="spellEnd"/>
                        <w:r w:rsidRPr="002E0D7E">
                          <w:rPr>
                            <w:rFonts w:ascii="Lucida Bright" w:hAnsi="Lucida Bright" w:cs="Calibri"/>
                            <w:sz w:val="16"/>
                            <w:szCs w:val="18"/>
                          </w:rPr>
                          <w:t>:</w:t>
                        </w:r>
                      </w:p>
                      <w:p w:rsidR="00F355FF" w:rsidRPr="002E0D7E" w:rsidRDefault="00F355FF" w:rsidP="00D162A3">
                        <w:pPr>
                          <w:numPr>
                            <w:ilvl w:val="0"/>
                            <w:numId w:val="45"/>
                          </w:numPr>
                          <w:jc w:val="both"/>
                          <w:rPr>
                            <w:rFonts w:ascii="Lucida Bright" w:hAnsi="Lucida Bright" w:cs="Calibri"/>
                            <w:sz w:val="16"/>
                            <w:szCs w:val="18"/>
                          </w:rPr>
                        </w:pPr>
                        <w:r w:rsidRPr="002E0D7E">
                          <w:rPr>
                            <w:rFonts w:ascii="Lucida Bright" w:hAnsi="Lucida Bright" w:cs="Calibri"/>
                            <w:sz w:val="16"/>
                            <w:szCs w:val="18"/>
                          </w:rPr>
                          <w:t>Registros FUNDEMPRESA, (o equivalente en el país de origen); o</w:t>
                        </w:r>
                      </w:p>
                      <w:p w:rsidR="00F355FF" w:rsidRPr="002E0D7E" w:rsidRDefault="00F355FF" w:rsidP="00D162A3">
                        <w:pPr>
                          <w:numPr>
                            <w:ilvl w:val="0"/>
                            <w:numId w:val="45"/>
                          </w:numPr>
                          <w:jc w:val="both"/>
                          <w:rPr>
                            <w:rFonts w:ascii="Lucida Bright" w:hAnsi="Lucida Bright" w:cs="Calibri"/>
                            <w:sz w:val="16"/>
                            <w:szCs w:val="18"/>
                          </w:rPr>
                        </w:pPr>
                        <w:r w:rsidRPr="002E0D7E">
                          <w:rPr>
                            <w:rFonts w:ascii="Lucida Bright" w:hAnsi="Lucida Bright" w:cs="Calibri"/>
                            <w:sz w:val="16"/>
                            <w:szCs w:val="18"/>
                          </w:rPr>
                          <w:t>Instrumento de Constitución.</w:t>
                        </w:r>
                      </w:p>
                    </w:tc>
                  </w:tr>
                  <w:tr w:rsidR="00F355FF" w:rsidRPr="002E0D7E" w:rsidTr="007C2C7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355FF" w:rsidRPr="002E0D7E" w:rsidRDefault="00F355FF" w:rsidP="007C2C70">
                        <w:pPr>
                          <w:pStyle w:val="Prrafodelista"/>
                          <w:ind w:left="0"/>
                          <w:rPr>
                            <w:rFonts w:ascii="Lucida Bright" w:hAnsi="Lucida Bright" w:cs="Calibri"/>
                            <w:b/>
                            <w:bCs/>
                            <w:sz w:val="16"/>
                            <w:szCs w:val="18"/>
                          </w:rPr>
                        </w:pPr>
                        <w:r w:rsidRPr="002E0D7E">
                          <w:rPr>
                            <w:rFonts w:ascii="Lucida Bright" w:hAnsi="Lucida Bright" w:cs="Calibri"/>
                            <w:b/>
                            <w:bCs/>
                            <w:sz w:val="16"/>
                            <w:szCs w:val="18"/>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355FF" w:rsidRPr="002E0D7E" w:rsidRDefault="00F355FF" w:rsidP="007C2C70">
                        <w:pPr>
                          <w:jc w:val="both"/>
                          <w:rPr>
                            <w:rFonts w:ascii="Lucida Bright" w:hAnsi="Lucida Bright" w:cs="Calibri"/>
                            <w:sz w:val="16"/>
                            <w:szCs w:val="18"/>
                          </w:rPr>
                        </w:pPr>
                        <w:r w:rsidRPr="002E0D7E">
                          <w:rPr>
                            <w:rFonts w:ascii="Lucida Bright" w:hAnsi="Lucida Bright" w:cs="Calibri"/>
                            <w:sz w:val="16"/>
                            <w:szCs w:val="18"/>
                          </w:rPr>
                          <w:t>Debe consignar:</w:t>
                        </w:r>
                      </w:p>
                      <w:p w:rsidR="00F355FF" w:rsidRPr="002E0D7E" w:rsidRDefault="00F355FF" w:rsidP="00D162A3">
                        <w:pPr>
                          <w:pStyle w:val="Prrafodelista"/>
                          <w:numPr>
                            <w:ilvl w:val="0"/>
                            <w:numId w:val="46"/>
                          </w:numPr>
                          <w:ind w:left="357" w:hanging="357"/>
                          <w:jc w:val="both"/>
                          <w:rPr>
                            <w:rFonts w:ascii="Lucida Bright" w:hAnsi="Lucida Bright" w:cs="Calibri"/>
                            <w:sz w:val="16"/>
                            <w:szCs w:val="18"/>
                          </w:rPr>
                        </w:pPr>
                        <w:r w:rsidRPr="002E0D7E">
                          <w:rPr>
                            <w:rFonts w:ascii="Lucida Bright" w:hAnsi="Lucida Bright" w:cs="Calibri"/>
                            <w:sz w:val="16"/>
                            <w:szCs w:val="18"/>
                          </w:rPr>
                          <w:t>YACIMIENTOS PETROLIFEROS FISCALES BOLIVIANOS;</w:t>
                        </w:r>
                      </w:p>
                      <w:p w:rsidR="00F355FF" w:rsidRPr="002E0D7E" w:rsidRDefault="00F355FF" w:rsidP="00D162A3">
                        <w:pPr>
                          <w:pStyle w:val="Prrafodelista"/>
                          <w:numPr>
                            <w:ilvl w:val="0"/>
                            <w:numId w:val="46"/>
                          </w:numPr>
                          <w:ind w:left="357" w:hanging="357"/>
                          <w:jc w:val="both"/>
                          <w:rPr>
                            <w:rFonts w:ascii="Lucida Bright" w:hAnsi="Lucida Bright" w:cs="Calibri"/>
                            <w:i/>
                            <w:sz w:val="16"/>
                            <w:szCs w:val="18"/>
                          </w:rPr>
                        </w:pPr>
                        <w:r w:rsidRPr="002E0D7E">
                          <w:rPr>
                            <w:rFonts w:ascii="Lucida Bright" w:hAnsi="Lucida Bright" w:cs="Calibri"/>
                            <w:i/>
                            <w:sz w:val="16"/>
                            <w:szCs w:val="18"/>
                          </w:rPr>
                          <w:t>YPFB;</w:t>
                        </w:r>
                      </w:p>
                      <w:p w:rsidR="00F355FF" w:rsidRPr="002E0D7E" w:rsidRDefault="00F355FF" w:rsidP="00D162A3">
                        <w:pPr>
                          <w:pStyle w:val="Prrafodelista"/>
                          <w:numPr>
                            <w:ilvl w:val="0"/>
                            <w:numId w:val="46"/>
                          </w:numPr>
                          <w:ind w:left="357" w:hanging="357"/>
                          <w:jc w:val="both"/>
                          <w:rPr>
                            <w:rFonts w:ascii="Lucida Bright" w:hAnsi="Lucida Bright" w:cs="Calibri"/>
                            <w:i/>
                            <w:sz w:val="16"/>
                            <w:szCs w:val="18"/>
                          </w:rPr>
                        </w:pPr>
                        <w:r w:rsidRPr="002E0D7E">
                          <w:rPr>
                            <w:rFonts w:ascii="Lucida Bright" w:hAnsi="Lucida Bright" w:cs="Calibri"/>
                            <w:i/>
                            <w:sz w:val="16"/>
                            <w:szCs w:val="18"/>
                          </w:rPr>
                          <w:t>o ambos.</w:t>
                        </w:r>
                      </w:p>
                    </w:tc>
                  </w:tr>
                  <w:tr w:rsidR="00F355FF" w:rsidRPr="002E0D7E" w:rsidTr="007C2C7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355FF" w:rsidRPr="002E0D7E" w:rsidRDefault="00F355FF" w:rsidP="007C2C70">
                        <w:pPr>
                          <w:pStyle w:val="Prrafodelista"/>
                          <w:ind w:left="0"/>
                          <w:rPr>
                            <w:rFonts w:ascii="Lucida Bright" w:hAnsi="Lucida Bright" w:cs="Calibri"/>
                            <w:sz w:val="16"/>
                            <w:szCs w:val="18"/>
                          </w:rPr>
                        </w:pPr>
                        <w:r w:rsidRPr="002E0D7E">
                          <w:rPr>
                            <w:rFonts w:ascii="Lucida Bright" w:hAnsi="Lucida Bright" w:cs="Calibri"/>
                            <w:b/>
                            <w:bCs/>
                            <w:sz w:val="16"/>
                            <w:szCs w:val="18"/>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355FF" w:rsidRPr="002E0D7E" w:rsidRDefault="00F355FF" w:rsidP="007C2C70">
                        <w:pPr>
                          <w:jc w:val="both"/>
                          <w:rPr>
                            <w:rFonts w:ascii="Lucida Bright" w:hAnsi="Lucida Bright" w:cs="Calibri"/>
                            <w:sz w:val="16"/>
                            <w:szCs w:val="18"/>
                          </w:rPr>
                        </w:pPr>
                        <w:r w:rsidRPr="002E0D7E">
                          <w:rPr>
                            <w:rFonts w:ascii="Lucida Bright" w:hAnsi="Lucida Bright" w:cs="Calibri"/>
                            <w:sz w:val="16"/>
                            <w:szCs w:val="18"/>
                          </w:rPr>
                          <w:t>Debe consignar el valor/importe/monto correctamente calculado, conforme el presente anexo y la “</w:t>
                        </w:r>
                        <w:r w:rsidRPr="002E0D7E">
                          <w:rPr>
                            <w:rFonts w:ascii="Lucida Bright" w:hAnsi="Lucida Bright" w:cs="Calibri"/>
                            <w:i/>
                            <w:sz w:val="16"/>
                            <w:szCs w:val="18"/>
                          </w:rPr>
                          <w:t>Garantía según el objeto</w:t>
                        </w:r>
                        <w:r w:rsidRPr="002E0D7E">
                          <w:rPr>
                            <w:rFonts w:ascii="Lucida Bright" w:hAnsi="Lucida Bright" w:cs="Calibri"/>
                            <w:sz w:val="16"/>
                            <w:szCs w:val="18"/>
                          </w:rPr>
                          <w:t xml:space="preserve">” requerida, considerando el </w:t>
                        </w:r>
                        <w:proofErr w:type="spellStart"/>
                        <w:r w:rsidRPr="002E0D7E">
                          <w:rPr>
                            <w:rFonts w:ascii="Lucida Bright" w:hAnsi="Lucida Bright" w:cs="Calibri"/>
                            <w:sz w:val="16"/>
                            <w:szCs w:val="18"/>
                          </w:rPr>
                          <w:t>inc</w:t>
                        </w:r>
                        <w:proofErr w:type="spellEnd"/>
                        <w:r w:rsidRPr="002E0D7E">
                          <w:rPr>
                            <w:rFonts w:ascii="Lucida Bright" w:hAnsi="Lucida Bright" w:cs="Calibri"/>
                            <w:sz w:val="16"/>
                            <w:szCs w:val="18"/>
                          </w:rPr>
                          <w:t xml:space="preserve"> c) de los Aspectos Subsanables del DBC o DCD.</w:t>
                        </w:r>
                      </w:p>
                    </w:tc>
                  </w:tr>
                  <w:tr w:rsidR="00F355FF" w:rsidRPr="002E0D7E" w:rsidTr="007C2C7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355FF" w:rsidRPr="002E0D7E" w:rsidRDefault="00F355FF" w:rsidP="007C2C70">
                        <w:pPr>
                          <w:pStyle w:val="Prrafodelista"/>
                          <w:ind w:left="0"/>
                          <w:rPr>
                            <w:rFonts w:ascii="Lucida Bright" w:hAnsi="Lucida Bright" w:cs="Calibri"/>
                            <w:sz w:val="16"/>
                            <w:szCs w:val="18"/>
                          </w:rPr>
                        </w:pPr>
                        <w:r w:rsidRPr="002E0D7E">
                          <w:rPr>
                            <w:rFonts w:ascii="Lucida Bright" w:hAnsi="Lucida Bright" w:cs="Calibri"/>
                            <w:b/>
                            <w:bCs/>
                            <w:sz w:val="16"/>
                            <w:szCs w:val="18"/>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355FF" w:rsidRPr="002E0D7E" w:rsidRDefault="00F355FF" w:rsidP="007C2C70">
                        <w:pPr>
                          <w:jc w:val="both"/>
                          <w:rPr>
                            <w:rFonts w:ascii="Lucida Bright" w:hAnsi="Lucida Bright" w:cs="Calibri"/>
                            <w:sz w:val="16"/>
                            <w:szCs w:val="18"/>
                          </w:rPr>
                        </w:pPr>
                        <w:r w:rsidRPr="002E0D7E">
                          <w:rPr>
                            <w:rFonts w:ascii="Lucida Bright" w:hAnsi="Lucida Bright" w:cs="Calibri"/>
                            <w:sz w:val="16"/>
                            <w:szCs w:val="18"/>
                          </w:rPr>
                          <w:t xml:space="preserve">Debe consignar una vigencia </w:t>
                        </w:r>
                        <w:r w:rsidRPr="002E0D7E">
                          <w:rPr>
                            <w:rFonts w:ascii="Lucida Bright" w:hAnsi="Lucida Bright" w:cs="Calibri"/>
                            <w:sz w:val="16"/>
                            <w:szCs w:val="18"/>
                            <w:u w:val="single"/>
                          </w:rPr>
                          <w:t>igual o mayor</w:t>
                        </w:r>
                        <w:r w:rsidRPr="002E0D7E">
                          <w:rPr>
                            <w:rFonts w:ascii="Lucida Bright" w:hAnsi="Lucida Bright" w:cs="Calibri"/>
                            <w:sz w:val="16"/>
                            <w:szCs w:val="18"/>
                          </w:rPr>
                          <w:t xml:space="preserve"> a la requerida en el presente Anexo, </w:t>
                        </w:r>
                      </w:p>
                      <w:p w:rsidR="00F355FF" w:rsidRPr="002E0D7E" w:rsidRDefault="00F355FF" w:rsidP="00D162A3">
                        <w:pPr>
                          <w:numPr>
                            <w:ilvl w:val="0"/>
                            <w:numId w:val="47"/>
                          </w:numPr>
                          <w:jc w:val="both"/>
                          <w:rPr>
                            <w:rFonts w:ascii="Lucida Bright" w:hAnsi="Lucida Bright" w:cs="Calibri"/>
                            <w:sz w:val="16"/>
                            <w:szCs w:val="18"/>
                          </w:rPr>
                        </w:pPr>
                        <w:r w:rsidRPr="002E0D7E">
                          <w:rPr>
                            <w:rFonts w:ascii="Lucida Bright" w:hAnsi="Lucida Bright" w:cs="Calibri"/>
                            <w:b/>
                            <w:sz w:val="16"/>
                            <w:szCs w:val="18"/>
                            <w:u w:val="single"/>
                          </w:rPr>
                          <w:t>Para la Garantía de Seriedad de Propuesta:</w:t>
                        </w:r>
                        <w:r w:rsidRPr="002E0D7E">
                          <w:rPr>
                            <w:rFonts w:ascii="Lucida Bright" w:hAnsi="Lucida Bright" w:cs="Calibri"/>
                            <w:sz w:val="16"/>
                            <w:szCs w:val="18"/>
                          </w:rPr>
                          <w:t xml:space="preserve"> (120 días) computable a partir de la </w:t>
                        </w:r>
                        <w:r w:rsidRPr="002E0D7E">
                          <w:rPr>
                            <w:rFonts w:ascii="Lucida Bright" w:hAnsi="Lucida Bright" w:cs="Calibri"/>
                            <w:i/>
                            <w:sz w:val="16"/>
                            <w:szCs w:val="18"/>
                          </w:rPr>
                          <w:t>“Fecha de presentación de propuesta”</w:t>
                        </w:r>
                        <w:r w:rsidRPr="002E0D7E">
                          <w:rPr>
                            <w:rFonts w:ascii="Lucida Bright" w:hAnsi="Lucida Bright" w:cs="Calibri"/>
                            <w:sz w:val="16"/>
                            <w:szCs w:val="18"/>
                          </w:rPr>
                          <w:t xml:space="preserve">, establecida en el </w:t>
                        </w:r>
                        <w:r w:rsidRPr="002E0D7E">
                          <w:rPr>
                            <w:rFonts w:ascii="Lucida Bright" w:hAnsi="Lucida Bright" w:cs="Calibri"/>
                            <w:b/>
                            <w:sz w:val="16"/>
                            <w:szCs w:val="18"/>
                          </w:rPr>
                          <w:t>“</w:t>
                        </w:r>
                        <w:r w:rsidRPr="002E0D7E">
                          <w:rPr>
                            <w:rFonts w:ascii="Lucida Bright" w:hAnsi="Lucida Bright" w:cs="Calibri"/>
                            <w:i/>
                            <w:sz w:val="16"/>
                            <w:szCs w:val="18"/>
                          </w:rPr>
                          <w:t>Cronograma de Plazos”</w:t>
                        </w:r>
                        <w:r w:rsidRPr="002E0D7E">
                          <w:rPr>
                            <w:rFonts w:ascii="Lucida Bright" w:hAnsi="Lucida Bright" w:cs="Calibri"/>
                            <w:sz w:val="16"/>
                            <w:szCs w:val="18"/>
                          </w:rPr>
                          <w:t xml:space="preserve"> incluidos como parte del DBC y considerando los Aspectos Subsanables admisibles en dicho documento. </w:t>
                        </w:r>
                      </w:p>
                      <w:p w:rsidR="00F355FF" w:rsidRPr="002E0D7E" w:rsidRDefault="00F355FF" w:rsidP="00D162A3">
                        <w:pPr>
                          <w:numPr>
                            <w:ilvl w:val="0"/>
                            <w:numId w:val="47"/>
                          </w:numPr>
                          <w:jc w:val="both"/>
                          <w:rPr>
                            <w:rFonts w:ascii="Lucida Bright" w:hAnsi="Lucida Bright" w:cs="Calibri"/>
                            <w:sz w:val="16"/>
                            <w:szCs w:val="18"/>
                          </w:rPr>
                        </w:pPr>
                        <w:r w:rsidRPr="002E0D7E">
                          <w:rPr>
                            <w:rFonts w:ascii="Lucida Bright" w:hAnsi="Lucida Bright" w:cs="Calibri"/>
                            <w:b/>
                            <w:sz w:val="16"/>
                            <w:szCs w:val="18"/>
                            <w:u w:val="single"/>
                          </w:rPr>
                          <w:t>Para Garantía de Cumplimiento de Contrato y otras Garantías (DS 29506 y DS 181):</w:t>
                        </w:r>
                        <w:r w:rsidRPr="002E0D7E">
                          <w:rPr>
                            <w:rFonts w:ascii="Lucida Bright" w:hAnsi="Lucida Bright" w:cs="Calibri"/>
                            <w:b/>
                            <w:sz w:val="16"/>
                            <w:szCs w:val="18"/>
                          </w:rPr>
                          <w:t xml:space="preserve"> </w:t>
                        </w:r>
                        <w:r w:rsidRPr="002E0D7E">
                          <w:rPr>
                            <w:rFonts w:ascii="Lucida Bright" w:hAnsi="Lucida Bright" w:cs="Calibri"/>
                            <w:sz w:val="16"/>
                            <w:szCs w:val="18"/>
                          </w:rPr>
                          <w:t xml:space="preserve">conforme los días requeridos en el presente anexo, computables a partir de la </w:t>
                        </w:r>
                        <w:r w:rsidRPr="002E0D7E">
                          <w:rPr>
                            <w:rFonts w:ascii="Lucida Bright" w:hAnsi="Lucida Bright" w:cs="Calibri"/>
                            <w:sz w:val="16"/>
                            <w:szCs w:val="18"/>
                            <w:u w:val="single"/>
                          </w:rPr>
                          <w:t>fecha de emisión de los instrumentos financieros</w:t>
                        </w:r>
                        <w:r w:rsidRPr="002E0D7E">
                          <w:rPr>
                            <w:rFonts w:ascii="Lucida Bright" w:hAnsi="Lucida Bright" w:cs="Calibri"/>
                            <w:sz w:val="16"/>
                            <w:szCs w:val="18"/>
                          </w:rPr>
                          <w:t>, entendiéndose la “</w:t>
                        </w:r>
                        <w:r w:rsidRPr="002E0D7E">
                          <w:rPr>
                            <w:rFonts w:ascii="Lucida Bright" w:hAnsi="Lucida Bright" w:cs="Calibri"/>
                            <w:b/>
                            <w:i/>
                            <w:sz w:val="16"/>
                            <w:szCs w:val="18"/>
                            <w:u w:val="single"/>
                          </w:rPr>
                          <w:t>Vigencia del contrato</w:t>
                        </w:r>
                        <w:r w:rsidRPr="002E0D7E">
                          <w:rPr>
                            <w:rFonts w:ascii="Lucida Bright" w:hAnsi="Lucida Bright" w:cs="Calibri"/>
                            <w:b/>
                            <w:sz w:val="16"/>
                            <w:szCs w:val="18"/>
                          </w:rPr>
                          <w:t xml:space="preserve">” </w:t>
                        </w:r>
                        <w:r w:rsidRPr="002E0D7E">
                          <w:rPr>
                            <w:rFonts w:ascii="Lucida Bright" w:hAnsi="Lucida Bright" w:cs="Calibri"/>
                            <w:sz w:val="16"/>
                            <w:szCs w:val="18"/>
                          </w:rPr>
                          <w:t xml:space="preserve">como </w:t>
                        </w:r>
                        <w:r w:rsidRPr="002E0D7E">
                          <w:rPr>
                            <w:rFonts w:ascii="Lucida Bright" w:hAnsi="Lucida Bright" w:cs="Calibri"/>
                            <w:sz w:val="16"/>
                            <w:szCs w:val="18"/>
                            <w:u w:val="single"/>
                          </w:rPr>
                          <w:t xml:space="preserve">la fecha resultante de </w:t>
                        </w:r>
                        <w:r w:rsidRPr="002E0D7E">
                          <w:rPr>
                            <w:rFonts w:ascii="Lucida Bright" w:hAnsi="Lucida Bright" w:cs="Calibri"/>
                            <w:b/>
                            <w:sz w:val="16"/>
                            <w:szCs w:val="18"/>
                            <w:u w:val="single"/>
                          </w:rPr>
                          <w:t>adicionar</w:t>
                        </w:r>
                        <w:r w:rsidRPr="002E0D7E">
                          <w:rPr>
                            <w:rFonts w:ascii="Lucida Bright" w:hAnsi="Lucida Bright" w:cs="Calibri"/>
                            <w:sz w:val="16"/>
                            <w:szCs w:val="18"/>
                            <w:u w:val="single"/>
                          </w:rPr>
                          <w:t xml:space="preserve"> el “</w:t>
                        </w:r>
                        <w:r w:rsidRPr="002E0D7E">
                          <w:rPr>
                            <w:rFonts w:ascii="Lucida Bright" w:hAnsi="Lucida Bright" w:cs="Calibri"/>
                            <w:i/>
                            <w:sz w:val="16"/>
                            <w:szCs w:val="18"/>
                            <w:u w:val="single"/>
                          </w:rPr>
                          <w:t>Plazo de entrega”</w:t>
                        </w:r>
                        <w:r w:rsidRPr="002E0D7E">
                          <w:rPr>
                            <w:rFonts w:ascii="Lucida Bright" w:hAnsi="Lucida Bright" w:cs="Calibri"/>
                            <w:sz w:val="16"/>
                            <w:szCs w:val="18"/>
                            <w:u w:val="single"/>
                          </w:rPr>
                          <w:t xml:space="preserve"> establecido en el DBC o DCD, a dicha fecha de emisión.</w:t>
                        </w:r>
                      </w:p>
                    </w:tc>
                  </w:tr>
                  <w:tr w:rsidR="00F355FF" w:rsidRPr="002E0D7E" w:rsidTr="007C2C7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355FF" w:rsidRPr="002E0D7E" w:rsidRDefault="00F355FF" w:rsidP="007C2C70">
                        <w:pPr>
                          <w:pStyle w:val="Prrafodelista"/>
                          <w:ind w:left="0"/>
                          <w:jc w:val="both"/>
                          <w:rPr>
                            <w:rFonts w:ascii="Lucida Bright" w:hAnsi="Lucida Bright" w:cs="Calibri"/>
                            <w:b/>
                            <w:bCs/>
                            <w:sz w:val="16"/>
                            <w:szCs w:val="18"/>
                          </w:rPr>
                        </w:pPr>
                        <w:r w:rsidRPr="002E0D7E">
                          <w:rPr>
                            <w:rFonts w:ascii="Lucida Bright" w:hAnsi="Lucida Bright" w:cs="Calibri"/>
                            <w:b/>
                            <w:bCs/>
                            <w:sz w:val="16"/>
                            <w:szCs w:val="18"/>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355FF" w:rsidRPr="002E0D7E" w:rsidRDefault="00F355FF" w:rsidP="007C2C70">
                        <w:pPr>
                          <w:jc w:val="both"/>
                          <w:rPr>
                            <w:rFonts w:ascii="Lucida Bright" w:hAnsi="Lucida Bright" w:cs="Calibri"/>
                            <w:sz w:val="16"/>
                            <w:szCs w:val="18"/>
                          </w:rPr>
                        </w:pPr>
                        <w:r w:rsidRPr="002E0D7E">
                          <w:rPr>
                            <w:rFonts w:ascii="Lucida Bright" w:hAnsi="Lucida Bright" w:cs="Calibri"/>
                            <w:sz w:val="16"/>
                            <w:szCs w:val="18"/>
                          </w:rPr>
                          <w:t>Debe incluir las cláusulas de:</w:t>
                        </w:r>
                      </w:p>
                      <w:p w:rsidR="00F355FF" w:rsidRPr="002E0D7E" w:rsidRDefault="00F355FF" w:rsidP="00D162A3">
                        <w:pPr>
                          <w:pStyle w:val="Prrafodelista"/>
                          <w:numPr>
                            <w:ilvl w:val="0"/>
                            <w:numId w:val="48"/>
                          </w:numPr>
                          <w:jc w:val="both"/>
                          <w:rPr>
                            <w:rFonts w:ascii="Lucida Bright" w:hAnsi="Lucida Bright" w:cs="Calibri"/>
                            <w:sz w:val="16"/>
                            <w:szCs w:val="18"/>
                          </w:rPr>
                        </w:pPr>
                        <w:r w:rsidRPr="002E0D7E">
                          <w:rPr>
                            <w:rFonts w:ascii="Lucida Bright" w:hAnsi="Lucida Bright" w:cs="Calibri"/>
                            <w:sz w:val="16"/>
                            <w:szCs w:val="18"/>
                          </w:rPr>
                          <w:t xml:space="preserve">Renovable, irrevocable y de </w:t>
                        </w:r>
                        <w:r w:rsidRPr="002E0D7E">
                          <w:rPr>
                            <w:rFonts w:ascii="Lucida Bright" w:hAnsi="Lucida Bright" w:cs="Calibri"/>
                            <w:sz w:val="16"/>
                            <w:szCs w:val="18"/>
                            <w:u w:val="single"/>
                          </w:rPr>
                          <w:t>ejecución inmediata</w:t>
                        </w:r>
                        <w:r w:rsidRPr="002E0D7E">
                          <w:rPr>
                            <w:rFonts w:ascii="Lucida Bright" w:hAnsi="Lucida Bright" w:cs="Calibri"/>
                            <w:sz w:val="16"/>
                            <w:szCs w:val="18"/>
                          </w:rPr>
                          <w:t xml:space="preserve"> o </w:t>
                        </w:r>
                        <w:r w:rsidRPr="002E0D7E">
                          <w:rPr>
                            <w:rFonts w:ascii="Lucida Bright" w:hAnsi="Lucida Bright" w:cs="Calibri"/>
                            <w:sz w:val="16"/>
                            <w:szCs w:val="18"/>
                            <w:u w:val="single"/>
                          </w:rPr>
                          <w:t>ejecución a primer requerimiento</w:t>
                        </w:r>
                        <w:r w:rsidRPr="002E0D7E">
                          <w:rPr>
                            <w:rFonts w:ascii="Lucida Bright" w:hAnsi="Lucida Bright" w:cs="Calibri"/>
                            <w:sz w:val="16"/>
                            <w:szCs w:val="18"/>
                          </w:rPr>
                          <w:t xml:space="preserve"> según corresponda al Instrumento Financiero requerido en el presente Anexo. </w:t>
                        </w:r>
                      </w:p>
                    </w:tc>
                  </w:tr>
                </w:tbl>
                <w:p w:rsidR="00F355FF" w:rsidRPr="002E0D7E" w:rsidRDefault="00F355FF" w:rsidP="007C2C70">
                  <w:pPr>
                    <w:widowControl w:val="0"/>
                    <w:rPr>
                      <w:rFonts w:ascii="Lucida Bright" w:hAnsi="Lucida Bright"/>
                      <w:sz w:val="18"/>
                      <w:szCs w:val="18"/>
                    </w:rPr>
                  </w:pPr>
                  <w:r w:rsidRPr="007D57B3">
                    <w:rPr>
                      <w:rFonts w:ascii="Lucida Bright" w:hAnsi="Lucida Bright"/>
                      <w:b/>
                      <w:sz w:val="16"/>
                      <w:szCs w:val="18"/>
                    </w:rPr>
                    <w:t xml:space="preserve">NOTA: EL INCUMPLIMIENTO DE LOS PARAMETROS ESTABLECIDOS PRECEDENTEMENTE,  </w:t>
                  </w:r>
                  <w:r w:rsidRPr="007D57B3">
                    <w:rPr>
                      <w:rFonts w:ascii="Lucida Bright" w:hAnsi="Lucida Bright"/>
                      <w:b/>
                      <w:sz w:val="16"/>
                      <w:szCs w:val="18"/>
                      <w:u w:val="single"/>
                    </w:rPr>
                    <w:t>NO DARÁ LUGAR A SUBSANACION ALGUNA</w:t>
                  </w:r>
                  <w:r w:rsidRPr="007D57B3">
                    <w:rPr>
                      <w:rFonts w:ascii="Lucida Bright" w:hAnsi="Lucida Bright"/>
                      <w:sz w:val="16"/>
                      <w:szCs w:val="18"/>
                    </w:rPr>
                    <w:t xml:space="preserve"> </w:t>
                  </w:r>
                </w:p>
              </w:tc>
            </w:tr>
          </w:tbl>
          <w:p w:rsidR="00F355FF" w:rsidRPr="002E0D7E" w:rsidRDefault="00F355FF" w:rsidP="007C2C70">
            <w:pPr>
              <w:rPr>
                <w:rFonts w:ascii="Lucida Bright" w:hAnsi="Lucida Bright"/>
                <w:sz w:val="18"/>
                <w:szCs w:val="18"/>
              </w:rPr>
            </w:pPr>
          </w:p>
        </w:tc>
      </w:tr>
    </w:tbl>
    <w:p w:rsidR="00F355FF" w:rsidRPr="002E0D7E" w:rsidRDefault="00F355FF" w:rsidP="00F355FF">
      <w:pPr>
        <w:jc w:val="both"/>
        <w:rPr>
          <w:rFonts w:ascii="Lucida Bright" w:hAnsi="Lucida Bright"/>
          <w:sz w:val="18"/>
          <w:szCs w:val="18"/>
        </w:rPr>
      </w:pPr>
    </w:p>
    <w:p w:rsidR="00F355FF" w:rsidRDefault="00F355FF" w:rsidP="00F355FF">
      <w:pPr>
        <w:rPr>
          <w:rFonts w:ascii="Lucida Bright" w:hAnsi="Lucida Bright"/>
          <w:sz w:val="18"/>
          <w:szCs w:val="18"/>
        </w:rPr>
      </w:pPr>
      <w:r>
        <w:rPr>
          <w:rFonts w:ascii="Lucida Bright" w:hAnsi="Lucida Bright"/>
          <w:sz w:val="18"/>
          <w:szCs w:val="18"/>
        </w:rPr>
        <w:br w:type="page"/>
      </w:r>
    </w:p>
    <w:p w:rsidR="00F355FF" w:rsidRPr="000676C7" w:rsidRDefault="00F355FF" w:rsidP="00F355FF">
      <w:pPr>
        <w:jc w:val="center"/>
        <w:rPr>
          <w:rFonts w:ascii="Lucida Bright" w:hAnsi="Lucida Bright"/>
          <w:b/>
          <w:sz w:val="18"/>
          <w:szCs w:val="18"/>
        </w:rPr>
      </w:pPr>
      <w:r w:rsidRPr="000676C7">
        <w:rPr>
          <w:rFonts w:ascii="Lucida Bright" w:hAnsi="Lucida Bright"/>
          <w:b/>
          <w:sz w:val="18"/>
          <w:szCs w:val="18"/>
        </w:rPr>
        <w:lastRenderedPageBreak/>
        <w:t>ANEXO 2</w:t>
      </w:r>
    </w:p>
    <w:p w:rsidR="00F355FF" w:rsidRPr="002E0D7E" w:rsidRDefault="00F355FF" w:rsidP="00F355FF">
      <w:pPr>
        <w:rPr>
          <w:rFonts w:ascii="Lucida Bright" w:hAnsi="Lucida Bright"/>
          <w:sz w:val="18"/>
          <w:szCs w:val="18"/>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F355FF" w:rsidRPr="002E0D7E" w:rsidTr="007C2C70">
        <w:trPr>
          <w:trHeight w:val="70"/>
        </w:trPr>
        <w:tc>
          <w:tcPr>
            <w:tcW w:w="9356" w:type="dxa"/>
            <w:shd w:val="clear" w:color="auto" w:fill="C6D9F1"/>
            <w:vAlign w:val="center"/>
          </w:tcPr>
          <w:p w:rsidR="00F355FF" w:rsidRPr="002E0D7E" w:rsidRDefault="00F355FF" w:rsidP="007C2C70">
            <w:pPr>
              <w:autoSpaceDE w:val="0"/>
              <w:autoSpaceDN w:val="0"/>
              <w:adjustRightInd w:val="0"/>
              <w:jc w:val="center"/>
              <w:rPr>
                <w:rFonts w:ascii="Lucida Bright" w:hAnsi="Lucida Bright" w:cs="Calibri"/>
                <w:b/>
                <w:sz w:val="18"/>
                <w:szCs w:val="18"/>
              </w:rPr>
            </w:pPr>
            <w:r w:rsidRPr="002E0D7E">
              <w:rPr>
                <w:rFonts w:ascii="Lucida Bright" w:hAnsi="Lucida Bright"/>
                <w:sz w:val="18"/>
                <w:szCs w:val="18"/>
              </w:rPr>
              <w:br w:type="page"/>
            </w:r>
            <w:r w:rsidRPr="002E0D7E">
              <w:rPr>
                <w:rFonts w:ascii="Lucida Bright" w:hAnsi="Lucida Bright" w:cs="Calibri"/>
                <w:b/>
                <w:bCs/>
                <w:sz w:val="18"/>
                <w:szCs w:val="18"/>
                <w:lang w:val="es-BO" w:eastAsia="es-BO"/>
              </w:rPr>
              <w:br w:type="page"/>
            </w:r>
            <w:r w:rsidRPr="002E0D7E">
              <w:rPr>
                <w:rFonts w:ascii="Lucida Bright" w:hAnsi="Lucida Bright" w:cs="Calibri"/>
                <w:b/>
                <w:sz w:val="18"/>
                <w:szCs w:val="18"/>
              </w:rPr>
              <w:t>ANEXO 2: DISPOSICIONES AMBIENTALES PARA LA CONTRATACIÓN DE EMPRESAS TRANSPORTISTAS DE HIDROCARBUROS LÍQUIDOS</w:t>
            </w:r>
          </w:p>
        </w:tc>
      </w:tr>
      <w:tr w:rsidR="00F355FF" w:rsidRPr="002E0D7E" w:rsidTr="007C2C70">
        <w:trPr>
          <w:trHeight w:val="70"/>
        </w:trPr>
        <w:tc>
          <w:tcPr>
            <w:tcW w:w="9356" w:type="dxa"/>
            <w:shd w:val="clear" w:color="auto" w:fill="C6D9F1"/>
            <w:vAlign w:val="center"/>
          </w:tcPr>
          <w:p w:rsidR="00F355FF" w:rsidRPr="002E0D7E" w:rsidRDefault="00F355FF" w:rsidP="007C2C70">
            <w:pPr>
              <w:autoSpaceDE w:val="0"/>
              <w:autoSpaceDN w:val="0"/>
              <w:adjustRightInd w:val="0"/>
              <w:jc w:val="both"/>
              <w:rPr>
                <w:rFonts w:ascii="Lucida Bright" w:hAnsi="Lucida Bright" w:cs="Calibri"/>
                <w:b/>
                <w:sz w:val="18"/>
                <w:szCs w:val="18"/>
              </w:rPr>
            </w:pPr>
            <w:r w:rsidRPr="002E0D7E">
              <w:rPr>
                <w:rFonts w:ascii="Lucida Bright" w:hAnsi="Lucida Bright"/>
                <w:b/>
                <w:sz w:val="18"/>
                <w:szCs w:val="18"/>
              </w:rPr>
              <w:t>DISPOSICIONES AMBIENTALES</w:t>
            </w:r>
          </w:p>
        </w:tc>
      </w:tr>
      <w:tr w:rsidR="00F355FF" w:rsidRPr="002E0D7E" w:rsidTr="007C2C70">
        <w:trPr>
          <w:trHeight w:val="454"/>
        </w:trPr>
        <w:tc>
          <w:tcPr>
            <w:tcW w:w="9356" w:type="dxa"/>
            <w:shd w:val="clear" w:color="auto" w:fill="auto"/>
            <w:vAlign w:val="center"/>
          </w:tcPr>
          <w:p w:rsidR="00F355FF" w:rsidRPr="002E0D7E" w:rsidRDefault="00F355FF" w:rsidP="00D162A3">
            <w:pPr>
              <w:pStyle w:val="Prrafodelista"/>
              <w:numPr>
                <w:ilvl w:val="1"/>
                <w:numId w:val="37"/>
              </w:numPr>
              <w:ind w:left="993" w:hanging="567"/>
              <w:contextualSpacing/>
              <w:jc w:val="both"/>
              <w:rPr>
                <w:rFonts w:ascii="Lucida Bright" w:hAnsi="Lucida Bright"/>
                <w:b/>
                <w:sz w:val="18"/>
                <w:szCs w:val="18"/>
              </w:rPr>
            </w:pPr>
            <w:r w:rsidRPr="002E0D7E">
              <w:rPr>
                <w:rFonts w:ascii="Lucida Bright" w:hAnsi="Lucida Bright"/>
                <w:b/>
                <w:sz w:val="18"/>
                <w:szCs w:val="18"/>
              </w:rPr>
              <w:t>Licencias Ambientales para la Ejecución del Servicio</w:t>
            </w:r>
          </w:p>
          <w:p w:rsidR="00F355FF" w:rsidRDefault="00F355FF" w:rsidP="007C2C70">
            <w:pPr>
              <w:ind w:left="426"/>
              <w:jc w:val="both"/>
              <w:rPr>
                <w:rFonts w:ascii="Lucida Bright" w:hAnsi="Lucida Bright"/>
                <w:sz w:val="18"/>
                <w:szCs w:val="18"/>
              </w:rPr>
            </w:pPr>
          </w:p>
          <w:p w:rsidR="00F355FF" w:rsidRPr="002E0D7E" w:rsidRDefault="00F355FF" w:rsidP="007C2C70">
            <w:pPr>
              <w:ind w:left="426"/>
              <w:jc w:val="both"/>
              <w:rPr>
                <w:rFonts w:ascii="Lucida Bright" w:hAnsi="Lucida Bright"/>
                <w:sz w:val="18"/>
                <w:szCs w:val="18"/>
              </w:rPr>
            </w:pPr>
            <w:r w:rsidRPr="002E0D7E">
              <w:rPr>
                <w:rFonts w:ascii="Lucida Bright" w:hAnsi="Lucida Bright"/>
                <w:sz w:val="18"/>
                <w:szCs w:val="18"/>
              </w:rPr>
              <w:t xml:space="preserve">Para la firma del contrato, la empresa adjudicada deberá presentar su Licencia Ambiental y Licencia para Actividades con Sustancias Peligrosas (LASP) vigentes en fotocopia simple. </w:t>
            </w:r>
          </w:p>
          <w:p w:rsidR="00F355FF" w:rsidRDefault="00F355FF" w:rsidP="007C2C70">
            <w:pPr>
              <w:ind w:left="426"/>
              <w:jc w:val="both"/>
              <w:rPr>
                <w:rFonts w:ascii="Lucida Bright" w:hAnsi="Lucida Bright"/>
                <w:sz w:val="18"/>
                <w:szCs w:val="18"/>
              </w:rPr>
            </w:pPr>
          </w:p>
          <w:p w:rsidR="00F355FF" w:rsidRPr="002E0D7E" w:rsidRDefault="00F355FF" w:rsidP="007C2C70">
            <w:pPr>
              <w:ind w:left="426"/>
              <w:jc w:val="both"/>
              <w:rPr>
                <w:rFonts w:ascii="Lucida Bright" w:hAnsi="Lucida Bright"/>
                <w:sz w:val="18"/>
                <w:szCs w:val="18"/>
              </w:rPr>
            </w:pPr>
            <w:r w:rsidRPr="002E0D7E">
              <w:rPr>
                <w:rFonts w:ascii="Lucida Bright" w:hAnsi="Lucida Bright"/>
                <w:sz w:val="18"/>
                <w:szCs w:val="18"/>
              </w:rPr>
              <w:t xml:space="preserve">En el caso de Asociaciones, es necesario que cada empresa que la conforme, presente su propia Licencia Ambiental y Licencia para Actividades con Sustancias Peligrosas (LASP) vigentes en fotocopia simple. </w:t>
            </w:r>
          </w:p>
          <w:p w:rsidR="00F355FF" w:rsidRDefault="00F355FF" w:rsidP="007C2C70">
            <w:pPr>
              <w:ind w:left="426"/>
              <w:jc w:val="both"/>
              <w:rPr>
                <w:rFonts w:ascii="Lucida Bright" w:hAnsi="Lucida Bright"/>
                <w:sz w:val="18"/>
                <w:szCs w:val="18"/>
              </w:rPr>
            </w:pPr>
          </w:p>
          <w:p w:rsidR="00F355FF" w:rsidRDefault="00F355FF" w:rsidP="007C2C70">
            <w:pPr>
              <w:ind w:left="426"/>
              <w:jc w:val="both"/>
              <w:rPr>
                <w:rFonts w:ascii="Lucida Bright" w:hAnsi="Lucida Bright"/>
                <w:sz w:val="18"/>
                <w:szCs w:val="18"/>
              </w:rPr>
            </w:pPr>
            <w:r w:rsidRPr="002E0D7E">
              <w:rPr>
                <w:rFonts w:ascii="Lucida Bright" w:hAnsi="Lucida Bright"/>
                <w:sz w:val="18"/>
                <w:szCs w:val="18"/>
              </w:rPr>
              <w:t>El alcance de la Licencia Ambiental y LASP presentados para los tramos y productos comprendidos en el servicio, son de plena responsabilidad de la empresa adjudicada.</w:t>
            </w:r>
          </w:p>
          <w:p w:rsidR="00F355FF" w:rsidRPr="002E0D7E" w:rsidRDefault="00F355FF" w:rsidP="007C2C70">
            <w:pPr>
              <w:ind w:left="426"/>
              <w:jc w:val="both"/>
              <w:rPr>
                <w:rFonts w:ascii="Lucida Bright" w:hAnsi="Lucida Bright"/>
                <w:sz w:val="18"/>
                <w:szCs w:val="18"/>
              </w:rPr>
            </w:pPr>
          </w:p>
          <w:p w:rsidR="00F355FF" w:rsidRPr="002E0D7E" w:rsidRDefault="00F355FF" w:rsidP="00D162A3">
            <w:pPr>
              <w:pStyle w:val="Prrafodelista"/>
              <w:numPr>
                <w:ilvl w:val="1"/>
                <w:numId w:val="37"/>
              </w:numPr>
              <w:ind w:left="993" w:hanging="567"/>
              <w:contextualSpacing/>
              <w:jc w:val="both"/>
              <w:rPr>
                <w:rFonts w:ascii="Lucida Bright" w:hAnsi="Lucida Bright"/>
                <w:b/>
                <w:sz w:val="18"/>
                <w:szCs w:val="18"/>
              </w:rPr>
            </w:pPr>
            <w:r w:rsidRPr="002E0D7E">
              <w:rPr>
                <w:rFonts w:ascii="Lucida Bright" w:hAnsi="Lucida Bright"/>
                <w:b/>
                <w:sz w:val="18"/>
                <w:szCs w:val="18"/>
              </w:rPr>
              <w:t>Aspectos Generales</w:t>
            </w:r>
          </w:p>
          <w:p w:rsidR="00F355FF" w:rsidRDefault="00F355FF" w:rsidP="007C2C70">
            <w:pPr>
              <w:ind w:left="426"/>
              <w:jc w:val="both"/>
              <w:rPr>
                <w:rFonts w:ascii="Lucida Bright" w:hAnsi="Lucida Bright"/>
                <w:sz w:val="18"/>
                <w:szCs w:val="18"/>
              </w:rPr>
            </w:pPr>
          </w:p>
          <w:p w:rsidR="00F355FF" w:rsidRDefault="00F355FF" w:rsidP="007C2C70">
            <w:pPr>
              <w:ind w:left="426"/>
              <w:jc w:val="both"/>
              <w:rPr>
                <w:rFonts w:ascii="Lucida Bright" w:hAnsi="Lucida Bright"/>
                <w:sz w:val="18"/>
                <w:szCs w:val="18"/>
              </w:rPr>
            </w:pPr>
            <w:r w:rsidRPr="002E0D7E">
              <w:rPr>
                <w:rFonts w:ascii="Lucida Bright" w:hAnsi="Lucida Bright"/>
                <w:sz w:val="18"/>
                <w:szCs w:val="18"/>
              </w:rPr>
              <w:t>Es de responsabilidad de la empresa CONTRATISTA considerar las diferentes acciones que se deben realizar para evitar, reducir, mitigar y/o remediar los impactos que se generen en caso de ocurrir contingencias en el transporte:</w:t>
            </w:r>
          </w:p>
          <w:p w:rsidR="00F355FF" w:rsidRPr="002E0D7E" w:rsidRDefault="00F355FF" w:rsidP="007C2C70">
            <w:pPr>
              <w:ind w:left="426"/>
              <w:jc w:val="both"/>
              <w:rPr>
                <w:rFonts w:ascii="Lucida Bright" w:hAnsi="Lucida Bright"/>
                <w:sz w:val="18"/>
                <w:szCs w:val="18"/>
              </w:rPr>
            </w:pPr>
          </w:p>
          <w:p w:rsidR="00F355FF" w:rsidRPr="002E0D7E" w:rsidRDefault="00F355FF" w:rsidP="00D162A3">
            <w:pPr>
              <w:pStyle w:val="Prrafodelista"/>
              <w:numPr>
                <w:ilvl w:val="0"/>
                <w:numId w:val="38"/>
              </w:numPr>
              <w:ind w:left="914" w:hanging="426"/>
              <w:contextualSpacing/>
              <w:jc w:val="both"/>
              <w:rPr>
                <w:rFonts w:ascii="Lucida Bright" w:hAnsi="Lucida Bright"/>
                <w:sz w:val="18"/>
                <w:szCs w:val="18"/>
              </w:rPr>
            </w:pPr>
            <w:r w:rsidRPr="002E0D7E">
              <w:rPr>
                <w:rFonts w:ascii="Lucida Bright" w:hAnsi="Lucida Bright"/>
                <w:sz w:val="18"/>
                <w:szCs w:val="18"/>
              </w:rPr>
              <w:t>Introducir medidas preventivas y/o correctoras en el desarrollo del servicio a fin de anular, atenuar, evitar o corregir las acciones que podrían ocasionar una contingencia.</w:t>
            </w:r>
          </w:p>
          <w:p w:rsidR="00F355FF" w:rsidRPr="002E0D7E" w:rsidRDefault="00F355FF" w:rsidP="00D162A3">
            <w:pPr>
              <w:pStyle w:val="Prrafodelista"/>
              <w:numPr>
                <w:ilvl w:val="0"/>
                <w:numId w:val="38"/>
              </w:numPr>
              <w:ind w:left="914" w:hanging="426"/>
              <w:contextualSpacing/>
              <w:jc w:val="both"/>
              <w:rPr>
                <w:rFonts w:ascii="Lucida Bright" w:hAnsi="Lucida Bright"/>
                <w:sz w:val="18"/>
                <w:szCs w:val="18"/>
              </w:rPr>
            </w:pPr>
            <w:r w:rsidRPr="002E0D7E">
              <w:rPr>
                <w:rFonts w:ascii="Lucida Bright" w:hAnsi="Lucida Bright"/>
                <w:sz w:val="18"/>
                <w:szCs w:val="18"/>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F355FF" w:rsidRDefault="00F355FF" w:rsidP="007C2C70">
            <w:pPr>
              <w:ind w:left="426"/>
              <w:jc w:val="both"/>
              <w:rPr>
                <w:rFonts w:ascii="Lucida Bright" w:hAnsi="Lucida Bright"/>
                <w:sz w:val="18"/>
                <w:szCs w:val="18"/>
              </w:rPr>
            </w:pPr>
          </w:p>
          <w:p w:rsidR="00F355FF" w:rsidRPr="002E0D7E" w:rsidRDefault="00F355FF" w:rsidP="007C2C70">
            <w:pPr>
              <w:ind w:left="426"/>
              <w:jc w:val="both"/>
              <w:rPr>
                <w:rFonts w:ascii="Lucida Bright" w:hAnsi="Lucida Bright"/>
                <w:sz w:val="18"/>
                <w:szCs w:val="18"/>
              </w:rPr>
            </w:pPr>
            <w:r w:rsidRPr="002E0D7E">
              <w:rPr>
                <w:rFonts w:ascii="Lucida Bright" w:hAnsi="Lucida Bright"/>
                <w:sz w:val="18"/>
                <w:szCs w:val="18"/>
              </w:rPr>
              <w:t>La empresa CONTRATISTA debe llevar a cabo la mejor coordinación posible entre los recursos humanos y materiales disponibles para prevenir accidentes y presentar una respuesta inmediata a los accidentes en el transporte de hidrocarburos.</w:t>
            </w:r>
          </w:p>
          <w:p w:rsidR="00F355FF" w:rsidRDefault="00F355FF" w:rsidP="007C2C70">
            <w:pPr>
              <w:ind w:left="426"/>
              <w:jc w:val="both"/>
              <w:rPr>
                <w:rFonts w:ascii="Lucida Bright" w:hAnsi="Lucida Bright"/>
                <w:sz w:val="18"/>
                <w:szCs w:val="18"/>
              </w:rPr>
            </w:pPr>
          </w:p>
          <w:p w:rsidR="00F355FF" w:rsidRPr="002E0D7E" w:rsidRDefault="00F355FF" w:rsidP="007C2C70">
            <w:pPr>
              <w:ind w:left="426"/>
              <w:jc w:val="both"/>
              <w:rPr>
                <w:rFonts w:ascii="Lucida Bright" w:hAnsi="Lucida Bright"/>
                <w:sz w:val="18"/>
                <w:szCs w:val="18"/>
              </w:rPr>
            </w:pPr>
            <w:r w:rsidRPr="002E0D7E">
              <w:rPr>
                <w:rFonts w:ascii="Lucida Bright" w:hAnsi="Lucida Bright"/>
                <w:sz w:val="18"/>
                <w:szCs w:val="18"/>
              </w:rPr>
              <w:t>La empresa CONTRATISTA debe abarcar los siguientes aspectos:</w:t>
            </w:r>
          </w:p>
          <w:p w:rsidR="00F355FF" w:rsidRPr="002E0D7E" w:rsidRDefault="00F355FF" w:rsidP="00D162A3">
            <w:pPr>
              <w:pStyle w:val="Prrafodelista"/>
              <w:numPr>
                <w:ilvl w:val="0"/>
                <w:numId w:val="43"/>
              </w:numPr>
              <w:contextualSpacing/>
              <w:jc w:val="both"/>
              <w:rPr>
                <w:rFonts w:ascii="Lucida Bright" w:hAnsi="Lucida Bright"/>
                <w:sz w:val="18"/>
                <w:szCs w:val="18"/>
              </w:rPr>
            </w:pPr>
            <w:r w:rsidRPr="002E0D7E">
              <w:rPr>
                <w:rFonts w:ascii="Lucida Bright" w:hAnsi="Lucida Bright"/>
                <w:sz w:val="18"/>
                <w:szCs w:val="18"/>
              </w:rPr>
              <w:t>Logísticas de Operación para riesgos en el transporte de Hidrocarburos.</w:t>
            </w:r>
          </w:p>
          <w:p w:rsidR="00F355FF" w:rsidRPr="002E0D7E" w:rsidRDefault="00F355FF" w:rsidP="00D162A3">
            <w:pPr>
              <w:pStyle w:val="Prrafodelista"/>
              <w:numPr>
                <w:ilvl w:val="0"/>
                <w:numId w:val="43"/>
              </w:numPr>
              <w:contextualSpacing/>
              <w:jc w:val="both"/>
              <w:rPr>
                <w:rFonts w:ascii="Lucida Bright" w:hAnsi="Lucida Bright"/>
                <w:sz w:val="18"/>
                <w:szCs w:val="18"/>
              </w:rPr>
            </w:pPr>
            <w:r w:rsidRPr="002E0D7E">
              <w:rPr>
                <w:rFonts w:ascii="Lucida Bright" w:hAnsi="Lucida Bright"/>
                <w:sz w:val="18"/>
                <w:szCs w:val="18"/>
              </w:rPr>
              <w:t>Plan de Operación del Transporte:</w:t>
            </w:r>
          </w:p>
          <w:p w:rsidR="00F355FF" w:rsidRPr="002E0D7E" w:rsidRDefault="00F355FF" w:rsidP="00D162A3">
            <w:pPr>
              <w:pStyle w:val="Prrafodelista"/>
              <w:numPr>
                <w:ilvl w:val="0"/>
                <w:numId w:val="39"/>
              </w:numPr>
              <w:contextualSpacing/>
              <w:jc w:val="both"/>
              <w:rPr>
                <w:rFonts w:ascii="Lucida Bright" w:hAnsi="Lucida Bright"/>
                <w:sz w:val="18"/>
                <w:szCs w:val="18"/>
              </w:rPr>
            </w:pPr>
            <w:r w:rsidRPr="002E0D7E">
              <w:rPr>
                <w:rFonts w:ascii="Lucida Bright" w:hAnsi="Lucida Bright"/>
                <w:sz w:val="18"/>
                <w:szCs w:val="18"/>
              </w:rPr>
              <w:t>Convoy</w:t>
            </w:r>
          </w:p>
          <w:p w:rsidR="00F355FF" w:rsidRPr="002E0D7E" w:rsidRDefault="00F355FF" w:rsidP="00D162A3">
            <w:pPr>
              <w:pStyle w:val="Prrafodelista"/>
              <w:numPr>
                <w:ilvl w:val="0"/>
                <w:numId w:val="39"/>
              </w:numPr>
              <w:contextualSpacing/>
              <w:jc w:val="both"/>
              <w:rPr>
                <w:rFonts w:ascii="Lucida Bright" w:hAnsi="Lucida Bright"/>
                <w:sz w:val="18"/>
                <w:szCs w:val="18"/>
              </w:rPr>
            </w:pPr>
            <w:r w:rsidRPr="002E0D7E">
              <w:rPr>
                <w:rFonts w:ascii="Lucida Bright" w:hAnsi="Lucida Bright"/>
                <w:sz w:val="18"/>
                <w:szCs w:val="18"/>
              </w:rPr>
              <w:t>Monitoreo</w:t>
            </w:r>
          </w:p>
          <w:p w:rsidR="00F355FF" w:rsidRPr="002E0D7E" w:rsidRDefault="00F355FF" w:rsidP="00D162A3">
            <w:pPr>
              <w:pStyle w:val="Prrafodelista"/>
              <w:numPr>
                <w:ilvl w:val="0"/>
                <w:numId w:val="39"/>
              </w:numPr>
              <w:contextualSpacing/>
              <w:jc w:val="both"/>
              <w:rPr>
                <w:rFonts w:ascii="Lucida Bright" w:hAnsi="Lucida Bright"/>
                <w:sz w:val="18"/>
                <w:szCs w:val="18"/>
              </w:rPr>
            </w:pPr>
            <w:r w:rsidRPr="002E0D7E">
              <w:rPr>
                <w:rFonts w:ascii="Lucida Bright" w:hAnsi="Lucida Bright"/>
                <w:sz w:val="18"/>
                <w:szCs w:val="18"/>
              </w:rPr>
              <w:t>Procedimiento Zonal de Contingencias</w:t>
            </w:r>
          </w:p>
          <w:p w:rsidR="00F355FF" w:rsidRPr="002E0D7E" w:rsidRDefault="00F355FF" w:rsidP="00D162A3">
            <w:pPr>
              <w:pStyle w:val="Prrafodelista"/>
              <w:numPr>
                <w:ilvl w:val="0"/>
                <w:numId w:val="39"/>
              </w:numPr>
              <w:contextualSpacing/>
              <w:jc w:val="both"/>
              <w:rPr>
                <w:rFonts w:ascii="Lucida Bright" w:hAnsi="Lucida Bright"/>
                <w:sz w:val="18"/>
                <w:szCs w:val="18"/>
              </w:rPr>
            </w:pPr>
            <w:r w:rsidRPr="002E0D7E">
              <w:rPr>
                <w:rFonts w:ascii="Lucida Bright" w:hAnsi="Lucida Bright"/>
                <w:sz w:val="18"/>
                <w:szCs w:val="18"/>
              </w:rPr>
              <w:t>Permisos y Licencias Ambientales vigentes</w:t>
            </w:r>
          </w:p>
          <w:p w:rsidR="00F355FF" w:rsidRDefault="00F355FF" w:rsidP="007C2C70">
            <w:pPr>
              <w:ind w:left="426"/>
              <w:jc w:val="both"/>
              <w:rPr>
                <w:rFonts w:ascii="Lucida Bright" w:hAnsi="Lucida Bright"/>
                <w:sz w:val="18"/>
                <w:szCs w:val="18"/>
              </w:rPr>
            </w:pPr>
          </w:p>
          <w:p w:rsidR="00F355FF" w:rsidRDefault="00F355FF" w:rsidP="007C2C70">
            <w:pPr>
              <w:ind w:left="426"/>
              <w:jc w:val="both"/>
              <w:rPr>
                <w:rFonts w:ascii="Lucida Bright" w:hAnsi="Lucida Bright"/>
                <w:sz w:val="18"/>
                <w:szCs w:val="18"/>
              </w:rPr>
            </w:pPr>
            <w:r w:rsidRPr="002E0D7E">
              <w:rPr>
                <w:rFonts w:ascii="Lucida Bright" w:hAnsi="Lucida Bright"/>
                <w:sz w:val="18"/>
                <w:szCs w:val="18"/>
              </w:rPr>
              <w:t>Acciones de Prevención</w:t>
            </w:r>
          </w:p>
          <w:p w:rsidR="00F355FF" w:rsidRPr="002E0D7E" w:rsidRDefault="00F355FF" w:rsidP="007C2C70">
            <w:pPr>
              <w:ind w:left="426"/>
              <w:jc w:val="both"/>
              <w:rPr>
                <w:rFonts w:ascii="Lucida Bright" w:hAnsi="Lucida Bright"/>
                <w:sz w:val="18"/>
                <w:szCs w:val="18"/>
              </w:rPr>
            </w:pPr>
          </w:p>
          <w:p w:rsidR="00F355FF" w:rsidRPr="002E0D7E" w:rsidRDefault="00F355FF" w:rsidP="00D162A3">
            <w:pPr>
              <w:pStyle w:val="Prrafodelista"/>
              <w:numPr>
                <w:ilvl w:val="0"/>
                <w:numId w:val="39"/>
              </w:numPr>
              <w:contextualSpacing/>
              <w:jc w:val="both"/>
              <w:rPr>
                <w:rFonts w:ascii="Lucida Bright" w:hAnsi="Lucida Bright"/>
                <w:sz w:val="18"/>
                <w:szCs w:val="18"/>
              </w:rPr>
            </w:pPr>
            <w:r w:rsidRPr="002E0D7E">
              <w:rPr>
                <w:rFonts w:ascii="Lucida Bright" w:hAnsi="Lucida Bright"/>
                <w:sz w:val="18"/>
                <w:szCs w:val="18"/>
              </w:rPr>
              <w:t>Selección del conductor y el vehículo</w:t>
            </w:r>
          </w:p>
          <w:p w:rsidR="00F355FF" w:rsidRPr="002E0D7E" w:rsidRDefault="00F355FF" w:rsidP="00D162A3">
            <w:pPr>
              <w:pStyle w:val="Prrafodelista"/>
              <w:numPr>
                <w:ilvl w:val="0"/>
                <w:numId w:val="39"/>
              </w:numPr>
              <w:contextualSpacing/>
              <w:jc w:val="both"/>
              <w:rPr>
                <w:rFonts w:ascii="Lucida Bright" w:hAnsi="Lucida Bright"/>
                <w:sz w:val="18"/>
                <w:szCs w:val="18"/>
              </w:rPr>
            </w:pPr>
            <w:r w:rsidRPr="002E0D7E">
              <w:rPr>
                <w:rFonts w:ascii="Lucida Bright" w:hAnsi="Lucida Bright"/>
                <w:sz w:val="18"/>
                <w:szCs w:val="18"/>
              </w:rPr>
              <w:t>Manejo Defensivo</w:t>
            </w:r>
          </w:p>
          <w:p w:rsidR="00F355FF" w:rsidRPr="002E0D7E" w:rsidRDefault="00F355FF" w:rsidP="00D162A3">
            <w:pPr>
              <w:pStyle w:val="Prrafodelista"/>
              <w:numPr>
                <w:ilvl w:val="0"/>
                <w:numId w:val="39"/>
              </w:numPr>
              <w:contextualSpacing/>
              <w:jc w:val="both"/>
              <w:rPr>
                <w:rFonts w:ascii="Lucida Bright" w:hAnsi="Lucida Bright"/>
                <w:sz w:val="18"/>
                <w:szCs w:val="18"/>
              </w:rPr>
            </w:pPr>
            <w:r w:rsidRPr="002E0D7E">
              <w:rPr>
                <w:rFonts w:ascii="Lucida Bright" w:hAnsi="Lucida Bright"/>
                <w:sz w:val="18"/>
                <w:szCs w:val="18"/>
              </w:rPr>
              <w:t>Carga horaria de conducción</w:t>
            </w:r>
          </w:p>
          <w:p w:rsidR="00F355FF" w:rsidRPr="002E0D7E" w:rsidRDefault="00F355FF" w:rsidP="00D162A3">
            <w:pPr>
              <w:pStyle w:val="Prrafodelista"/>
              <w:numPr>
                <w:ilvl w:val="0"/>
                <w:numId w:val="39"/>
              </w:numPr>
              <w:contextualSpacing/>
              <w:jc w:val="both"/>
              <w:rPr>
                <w:rFonts w:ascii="Lucida Bright" w:hAnsi="Lucida Bright"/>
                <w:sz w:val="18"/>
                <w:szCs w:val="18"/>
              </w:rPr>
            </w:pPr>
            <w:r w:rsidRPr="002E0D7E">
              <w:rPr>
                <w:rFonts w:ascii="Lucida Bright" w:hAnsi="Lucida Bright"/>
                <w:sz w:val="18"/>
                <w:szCs w:val="18"/>
              </w:rPr>
              <w:t>Charlas de Inducción</w:t>
            </w:r>
          </w:p>
          <w:p w:rsidR="00F355FF" w:rsidRPr="002E0D7E" w:rsidRDefault="00F355FF" w:rsidP="00D162A3">
            <w:pPr>
              <w:pStyle w:val="Prrafodelista"/>
              <w:numPr>
                <w:ilvl w:val="0"/>
                <w:numId w:val="39"/>
              </w:numPr>
              <w:contextualSpacing/>
              <w:jc w:val="both"/>
              <w:rPr>
                <w:rFonts w:ascii="Lucida Bright" w:hAnsi="Lucida Bright"/>
                <w:sz w:val="18"/>
                <w:szCs w:val="18"/>
              </w:rPr>
            </w:pPr>
            <w:r w:rsidRPr="002E0D7E">
              <w:rPr>
                <w:rFonts w:ascii="Lucida Bright" w:hAnsi="Lucida Bright"/>
                <w:sz w:val="18"/>
                <w:szCs w:val="18"/>
              </w:rPr>
              <w:t>Condiciones Técnicas del Vehículo</w:t>
            </w:r>
          </w:p>
          <w:p w:rsidR="00F355FF" w:rsidRDefault="00F355FF" w:rsidP="007C2C70">
            <w:pPr>
              <w:ind w:left="426"/>
              <w:jc w:val="both"/>
              <w:rPr>
                <w:rFonts w:ascii="Lucida Bright" w:hAnsi="Lucida Bright"/>
                <w:sz w:val="18"/>
                <w:szCs w:val="18"/>
              </w:rPr>
            </w:pPr>
          </w:p>
          <w:p w:rsidR="00F355FF" w:rsidRDefault="00F355FF" w:rsidP="007C2C70">
            <w:pPr>
              <w:ind w:left="426"/>
              <w:jc w:val="both"/>
              <w:rPr>
                <w:rFonts w:ascii="Lucida Bright" w:hAnsi="Lucida Bright"/>
                <w:sz w:val="18"/>
                <w:szCs w:val="18"/>
              </w:rPr>
            </w:pPr>
            <w:r w:rsidRPr="002E0D7E">
              <w:rPr>
                <w:rFonts w:ascii="Lucida Bright" w:hAnsi="Lucida Bright"/>
                <w:sz w:val="18"/>
                <w:szCs w:val="18"/>
              </w:rPr>
              <w:t>Acciones de Mitigación</w:t>
            </w:r>
          </w:p>
          <w:p w:rsidR="00F355FF" w:rsidRPr="002E0D7E" w:rsidRDefault="00F355FF" w:rsidP="007C2C70">
            <w:pPr>
              <w:ind w:left="426"/>
              <w:jc w:val="both"/>
              <w:rPr>
                <w:rFonts w:ascii="Lucida Bright" w:hAnsi="Lucida Bright"/>
                <w:sz w:val="18"/>
                <w:szCs w:val="18"/>
              </w:rPr>
            </w:pPr>
          </w:p>
          <w:p w:rsidR="00F355FF" w:rsidRPr="002E0D7E" w:rsidRDefault="00F355FF" w:rsidP="00D162A3">
            <w:pPr>
              <w:pStyle w:val="Prrafodelista"/>
              <w:numPr>
                <w:ilvl w:val="0"/>
                <w:numId w:val="39"/>
              </w:numPr>
              <w:contextualSpacing/>
              <w:jc w:val="both"/>
              <w:rPr>
                <w:rFonts w:ascii="Lucida Bright" w:hAnsi="Lucida Bright"/>
                <w:sz w:val="18"/>
                <w:szCs w:val="18"/>
              </w:rPr>
            </w:pPr>
            <w:r w:rsidRPr="002E0D7E">
              <w:rPr>
                <w:rFonts w:ascii="Lucida Bright" w:hAnsi="Lucida Bright"/>
                <w:sz w:val="18"/>
                <w:szCs w:val="18"/>
              </w:rPr>
              <w:t>Reacción Inmediata a emergencias</w:t>
            </w:r>
          </w:p>
          <w:p w:rsidR="00F355FF" w:rsidRPr="002E0D7E" w:rsidRDefault="00F355FF" w:rsidP="00D162A3">
            <w:pPr>
              <w:pStyle w:val="Prrafodelista"/>
              <w:numPr>
                <w:ilvl w:val="0"/>
                <w:numId w:val="39"/>
              </w:numPr>
              <w:contextualSpacing/>
              <w:jc w:val="both"/>
              <w:rPr>
                <w:rFonts w:ascii="Lucida Bright" w:hAnsi="Lucida Bright"/>
                <w:sz w:val="18"/>
                <w:szCs w:val="18"/>
              </w:rPr>
            </w:pPr>
            <w:r w:rsidRPr="002E0D7E">
              <w:rPr>
                <w:rFonts w:ascii="Lucida Bright" w:hAnsi="Lucida Bright"/>
                <w:sz w:val="18"/>
                <w:szCs w:val="18"/>
              </w:rPr>
              <w:t>Contención de Derrame (cuando corresponda)</w:t>
            </w:r>
          </w:p>
          <w:p w:rsidR="00F355FF" w:rsidRPr="002E0D7E" w:rsidRDefault="00F355FF" w:rsidP="00D162A3">
            <w:pPr>
              <w:pStyle w:val="Prrafodelista"/>
              <w:numPr>
                <w:ilvl w:val="0"/>
                <w:numId w:val="39"/>
              </w:numPr>
              <w:contextualSpacing/>
              <w:jc w:val="both"/>
              <w:rPr>
                <w:rFonts w:ascii="Lucida Bright" w:hAnsi="Lucida Bright"/>
                <w:sz w:val="18"/>
                <w:szCs w:val="18"/>
              </w:rPr>
            </w:pPr>
            <w:r w:rsidRPr="002E0D7E">
              <w:rPr>
                <w:rFonts w:ascii="Lucida Bright" w:hAnsi="Lucida Bright"/>
                <w:sz w:val="18"/>
                <w:szCs w:val="18"/>
              </w:rPr>
              <w:t>Recuperación de Productos</w:t>
            </w:r>
          </w:p>
          <w:p w:rsidR="00F355FF" w:rsidRDefault="00F355FF" w:rsidP="007C2C70">
            <w:pPr>
              <w:jc w:val="both"/>
              <w:rPr>
                <w:rFonts w:ascii="Lucida Bright" w:hAnsi="Lucida Bright"/>
                <w:sz w:val="18"/>
                <w:szCs w:val="18"/>
              </w:rPr>
            </w:pPr>
          </w:p>
          <w:p w:rsidR="00F355FF" w:rsidRPr="002E0D7E" w:rsidRDefault="00F355FF" w:rsidP="007C2C70">
            <w:pPr>
              <w:jc w:val="both"/>
              <w:rPr>
                <w:rFonts w:ascii="Lucida Bright" w:hAnsi="Lucida Bright"/>
                <w:sz w:val="18"/>
                <w:szCs w:val="18"/>
              </w:rPr>
            </w:pPr>
            <w:r w:rsidRPr="002E0D7E">
              <w:rPr>
                <w:rFonts w:ascii="Lucida Bright" w:hAnsi="Lucida Bright"/>
                <w:sz w:val="18"/>
                <w:szCs w:val="18"/>
              </w:rPr>
              <w:t xml:space="preserve">Es de responsabilidad de la empresa CONTRATISTA la logística que facilite y mantenga controles sobre el servicio en el transporte de hidrocarburos, para que sea eficiente y eficaz, con una reacción inmediata </w:t>
            </w:r>
            <w:r w:rsidRPr="002E0D7E">
              <w:rPr>
                <w:rFonts w:ascii="Lucida Bright" w:hAnsi="Lucida Bright"/>
                <w:sz w:val="18"/>
                <w:szCs w:val="18"/>
              </w:rPr>
              <w:lastRenderedPageBreak/>
              <w:t>en casos de contingencias y derrames cuando corresponda, logrando una reducción de siniestros, la minimización de daños y el mantenimiento de primas de seguro.</w:t>
            </w:r>
          </w:p>
          <w:p w:rsidR="00F355FF" w:rsidRPr="002E0D7E" w:rsidRDefault="00F355FF" w:rsidP="007C2C70">
            <w:pPr>
              <w:jc w:val="both"/>
              <w:rPr>
                <w:rFonts w:ascii="Lucida Bright" w:hAnsi="Lucida Bright"/>
                <w:sz w:val="18"/>
                <w:szCs w:val="18"/>
              </w:rPr>
            </w:pPr>
          </w:p>
          <w:p w:rsidR="00F355FF" w:rsidRPr="002E0D7E" w:rsidRDefault="00F355FF" w:rsidP="007C2C70">
            <w:pPr>
              <w:jc w:val="both"/>
              <w:rPr>
                <w:rFonts w:ascii="Lucida Bright" w:hAnsi="Lucida Bright"/>
                <w:sz w:val="18"/>
                <w:szCs w:val="18"/>
              </w:rPr>
            </w:pPr>
            <w:r w:rsidRPr="002E0D7E">
              <w:rPr>
                <w:rFonts w:ascii="Lucida Bright" w:hAnsi="Lucida Bright"/>
                <w:sz w:val="18"/>
                <w:szCs w:val="18"/>
              </w:rPr>
              <w:t>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F355FF" w:rsidRPr="002E0D7E" w:rsidRDefault="00F355FF" w:rsidP="007C2C70">
            <w:pPr>
              <w:jc w:val="both"/>
              <w:rPr>
                <w:rFonts w:ascii="Lucida Bright" w:hAnsi="Lucida Bright"/>
                <w:sz w:val="18"/>
                <w:szCs w:val="18"/>
              </w:rPr>
            </w:pPr>
          </w:p>
          <w:p w:rsidR="00F355FF" w:rsidRPr="002E0D7E" w:rsidRDefault="00F355FF" w:rsidP="007C2C70">
            <w:pPr>
              <w:jc w:val="both"/>
              <w:rPr>
                <w:rFonts w:ascii="Lucida Bright" w:hAnsi="Lucida Bright"/>
                <w:sz w:val="18"/>
                <w:szCs w:val="18"/>
              </w:rPr>
            </w:pPr>
            <w:r w:rsidRPr="002E0D7E">
              <w:rPr>
                <w:rFonts w:ascii="Lucida Bright" w:hAnsi="Lucida Bright"/>
                <w:sz w:val="18"/>
                <w:szCs w:val="18"/>
              </w:rPr>
              <w:t>La empresa CONTRATISTA tiene la obligación de cumplir y acatar por sí misma, por su personal y subcontratistas, las estipulaciones contenidas en la normativa ambiental vigente y mantener indemne al CONTRATANTE de cualquier responsabilidad.</w:t>
            </w:r>
          </w:p>
          <w:p w:rsidR="00F355FF" w:rsidRPr="002E0D7E" w:rsidRDefault="00F355FF" w:rsidP="007C2C70">
            <w:pPr>
              <w:rPr>
                <w:rFonts w:ascii="Lucida Bright" w:hAnsi="Lucida Bright" w:cs="Calibri"/>
                <w:sz w:val="18"/>
                <w:szCs w:val="18"/>
              </w:rPr>
            </w:pPr>
          </w:p>
        </w:tc>
      </w:tr>
    </w:tbl>
    <w:p w:rsidR="00F355FF" w:rsidRPr="002E0D7E" w:rsidRDefault="00F355FF" w:rsidP="00F355FF">
      <w:pPr>
        <w:jc w:val="both"/>
        <w:rPr>
          <w:rFonts w:ascii="Lucida Bright" w:hAnsi="Lucida Bright"/>
          <w:b/>
          <w:sz w:val="18"/>
          <w:szCs w:val="18"/>
        </w:rPr>
      </w:pPr>
    </w:p>
    <w:p w:rsidR="00F355FF" w:rsidRPr="002E0D7E" w:rsidRDefault="00F355FF" w:rsidP="00F355FF">
      <w:pPr>
        <w:jc w:val="both"/>
        <w:rPr>
          <w:rFonts w:ascii="Lucida Bright" w:hAnsi="Lucida Bright"/>
          <w:sz w:val="18"/>
          <w:szCs w:val="18"/>
        </w:rPr>
      </w:pPr>
      <w:r w:rsidRPr="002E0D7E">
        <w:rPr>
          <w:rFonts w:ascii="Lucida Bright" w:hAnsi="Lucida Bright"/>
          <w:sz w:val="18"/>
          <w:szCs w:val="18"/>
        </w:rPr>
        <w:br w:type="page"/>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F355FF" w:rsidRPr="002E0D7E" w:rsidTr="007C2C70">
        <w:trPr>
          <w:trHeight w:val="70"/>
        </w:trPr>
        <w:tc>
          <w:tcPr>
            <w:tcW w:w="9101" w:type="dxa"/>
            <w:tcBorders>
              <w:top w:val="single" w:sz="4" w:space="0" w:color="auto"/>
              <w:left w:val="single" w:sz="4" w:space="0" w:color="auto"/>
              <w:bottom w:val="single" w:sz="4" w:space="0" w:color="auto"/>
              <w:right w:val="single" w:sz="4" w:space="0" w:color="auto"/>
            </w:tcBorders>
            <w:shd w:val="clear" w:color="auto" w:fill="BDD6EE"/>
            <w:vAlign w:val="center"/>
          </w:tcPr>
          <w:p w:rsidR="00F355FF" w:rsidRPr="002E0D7E" w:rsidRDefault="00F355FF" w:rsidP="007C2C70">
            <w:pPr>
              <w:autoSpaceDE w:val="0"/>
              <w:autoSpaceDN w:val="0"/>
              <w:adjustRightInd w:val="0"/>
              <w:jc w:val="center"/>
              <w:rPr>
                <w:rFonts w:ascii="Lucida Bright" w:hAnsi="Lucida Bright" w:cs="Calibri"/>
                <w:b/>
                <w:sz w:val="18"/>
                <w:szCs w:val="18"/>
              </w:rPr>
            </w:pPr>
            <w:r w:rsidRPr="002E0D7E">
              <w:rPr>
                <w:rFonts w:ascii="Lucida Bright" w:hAnsi="Lucida Bright" w:cs="Calibri"/>
                <w:b/>
                <w:sz w:val="18"/>
                <w:szCs w:val="18"/>
              </w:rPr>
              <w:lastRenderedPageBreak/>
              <w:t>ANEXO 3: SEGUROS</w:t>
            </w:r>
          </w:p>
        </w:tc>
      </w:tr>
      <w:tr w:rsidR="00F355FF" w:rsidRPr="002E0D7E" w:rsidTr="007C2C70">
        <w:trPr>
          <w:trHeight w:val="70"/>
        </w:trPr>
        <w:tc>
          <w:tcPr>
            <w:tcW w:w="9101" w:type="dxa"/>
            <w:tcBorders>
              <w:top w:val="single" w:sz="4" w:space="0" w:color="auto"/>
              <w:left w:val="single" w:sz="4" w:space="0" w:color="auto"/>
              <w:bottom w:val="single" w:sz="4" w:space="0" w:color="auto"/>
              <w:right w:val="single" w:sz="4" w:space="0" w:color="auto"/>
            </w:tcBorders>
            <w:shd w:val="clear" w:color="auto" w:fill="C6D9F1"/>
            <w:vAlign w:val="center"/>
          </w:tcPr>
          <w:p w:rsidR="00F355FF" w:rsidRPr="002E0D7E" w:rsidRDefault="00F355FF" w:rsidP="007C2C70">
            <w:pPr>
              <w:autoSpaceDE w:val="0"/>
              <w:autoSpaceDN w:val="0"/>
              <w:rPr>
                <w:rFonts w:ascii="Lucida Bright" w:hAnsi="Lucida Bright"/>
                <w:b/>
                <w:bCs/>
                <w:sz w:val="18"/>
                <w:szCs w:val="18"/>
              </w:rPr>
            </w:pPr>
            <w:r w:rsidRPr="002E0D7E">
              <w:rPr>
                <w:rFonts w:ascii="Lucida Bright" w:hAnsi="Lucida Bright"/>
                <w:b/>
                <w:bCs/>
                <w:sz w:val="18"/>
                <w:szCs w:val="18"/>
              </w:rPr>
              <w:t xml:space="preserve">SEGUROS TRANSPORTE NACIONAL </w:t>
            </w:r>
          </w:p>
        </w:tc>
      </w:tr>
      <w:tr w:rsidR="00F355FF" w:rsidRPr="002E0D7E" w:rsidTr="007C2C70">
        <w:trPr>
          <w:trHeight w:val="409"/>
        </w:trPr>
        <w:tc>
          <w:tcPr>
            <w:tcW w:w="9101" w:type="dxa"/>
            <w:tcBorders>
              <w:top w:val="single" w:sz="4" w:space="0" w:color="auto"/>
              <w:left w:val="single" w:sz="4" w:space="0" w:color="auto"/>
              <w:bottom w:val="single" w:sz="4" w:space="0" w:color="auto"/>
              <w:right w:val="single" w:sz="4" w:space="0" w:color="auto"/>
            </w:tcBorders>
            <w:shd w:val="clear" w:color="auto" w:fill="auto"/>
            <w:vAlign w:val="center"/>
          </w:tcPr>
          <w:p w:rsidR="00F355FF" w:rsidRPr="002E0D7E" w:rsidRDefault="00F355FF" w:rsidP="007C2C70">
            <w:pPr>
              <w:jc w:val="both"/>
              <w:rPr>
                <w:rFonts w:ascii="Lucida Bright" w:hAnsi="Lucida Bright"/>
                <w:sz w:val="18"/>
                <w:szCs w:val="18"/>
                <w:lang w:val="es-ES_tradnl"/>
              </w:rPr>
            </w:pPr>
            <w:r w:rsidRPr="002E0D7E">
              <w:rPr>
                <w:rFonts w:ascii="Lucida Bright" w:hAnsi="Lucida Bright"/>
                <w:sz w:val="18"/>
                <w:szCs w:val="18"/>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F355FF" w:rsidRPr="002E0D7E" w:rsidRDefault="00F355FF" w:rsidP="007C2C70">
            <w:pPr>
              <w:jc w:val="both"/>
              <w:rPr>
                <w:rFonts w:ascii="Lucida Bright" w:hAnsi="Lucida Bright"/>
                <w:sz w:val="18"/>
                <w:szCs w:val="18"/>
                <w:lang w:val="es-ES_tradnl"/>
              </w:rPr>
            </w:pPr>
          </w:p>
          <w:p w:rsidR="00F355FF" w:rsidRPr="002E0D7E" w:rsidRDefault="00F355FF" w:rsidP="007C2C70">
            <w:pPr>
              <w:ind w:left="632" w:hanging="284"/>
              <w:jc w:val="both"/>
              <w:rPr>
                <w:rFonts w:ascii="Lucida Bright" w:hAnsi="Lucida Bright"/>
                <w:sz w:val="18"/>
                <w:szCs w:val="18"/>
                <w:u w:val="single"/>
                <w:lang w:val="es-ES_tradnl"/>
              </w:rPr>
            </w:pPr>
            <w:r w:rsidRPr="002E0D7E">
              <w:rPr>
                <w:rFonts w:ascii="Lucida Bright" w:hAnsi="Lucida Bright"/>
                <w:sz w:val="18"/>
                <w:szCs w:val="18"/>
                <w:lang w:val="es-ES_tradnl"/>
              </w:rPr>
              <w:t xml:space="preserve">a)    </w:t>
            </w:r>
            <w:r w:rsidRPr="002E0D7E">
              <w:rPr>
                <w:rFonts w:ascii="Lucida Bright" w:hAnsi="Lucida Bright"/>
                <w:sz w:val="18"/>
                <w:szCs w:val="18"/>
                <w:u w:val="single"/>
                <w:lang w:val="es-ES_tradnl"/>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F355FF" w:rsidRPr="002E0D7E" w:rsidRDefault="00F355FF" w:rsidP="007C2C70">
            <w:pPr>
              <w:jc w:val="both"/>
              <w:rPr>
                <w:rFonts w:ascii="Lucida Bright" w:hAnsi="Lucida Bright"/>
                <w:sz w:val="18"/>
                <w:szCs w:val="18"/>
                <w:lang w:val="es-ES_tradnl"/>
              </w:rPr>
            </w:pPr>
          </w:p>
          <w:p w:rsidR="00F355FF" w:rsidRPr="002E0D7E" w:rsidRDefault="00F355FF" w:rsidP="007C2C70">
            <w:pPr>
              <w:ind w:left="632"/>
              <w:jc w:val="both"/>
              <w:rPr>
                <w:rFonts w:ascii="Lucida Bright" w:hAnsi="Lucida Bright"/>
                <w:sz w:val="18"/>
                <w:szCs w:val="18"/>
                <w:lang w:val="es-ES_tradnl"/>
              </w:rPr>
            </w:pPr>
            <w:r w:rsidRPr="002E0D7E">
              <w:rPr>
                <w:rFonts w:ascii="Lucida Bright" w:hAnsi="Lucida Bright"/>
                <w:sz w:val="18"/>
                <w:szCs w:val="18"/>
                <w:lang w:val="es-ES_tradnl"/>
              </w:rPr>
              <w:t>Valor asegurado hasta USD 100.000 (CIEN MIL DÓLARES AMERICANOS) por evento y/o reclamo con un agregado anual de USD 500.000 (QUINIENTOS MIL DÓLARES AMERICANOS).</w:t>
            </w:r>
          </w:p>
          <w:p w:rsidR="00F355FF" w:rsidRPr="002E0D7E" w:rsidRDefault="00F355FF" w:rsidP="007C2C70">
            <w:pPr>
              <w:jc w:val="both"/>
              <w:rPr>
                <w:rFonts w:ascii="Lucida Bright" w:hAnsi="Lucida Bright"/>
                <w:sz w:val="18"/>
                <w:szCs w:val="18"/>
                <w:lang w:val="es-ES_tradnl"/>
              </w:rPr>
            </w:pPr>
          </w:p>
          <w:p w:rsidR="00F355FF" w:rsidRPr="002E0D7E" w:rsidRDefault="00F355FF" w:rsidP="007C2C70">
            <w:pPr>
              <w:ind w:left="632"/>
              <w:jc w:val="both"/>
              <w:rPr>
                <w:rFonts w:ascii="Lucida Bright" w:hAnsi="Lucida Bright"/>
                <w:sz w:val="18"/>
                <w:szCs w:val="18"/>
                <w:lang w:val="es-ES_tradnl"/>
              </w:rPr>
            </w:pPr>
            <w:r w:rsidRPr="002E0D7E">
              <w:rPr>
                <w:rFonts w:ascii="Lucida Bright" w:hAnsi="Lucida Bright"/>
                <w:sz w:val="18"/>
                <w:szCs w:val="18"/>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F355FF" w:rsidRPr="002E0D7E" w:rsidRDefault="00F355FF" w:rsidP="007C2C70">
            <w:pPr>
              <w:jc w:val="both"/>
              <w:rPr>
                <w:rFonts w:ascii="Lucida Bright" w:hAnsi="Lucida Bright"/>
                <w:sz w:val="18"/>
                <w:szCs w:val="18"/>
                <w:lang w:val="es-ES_tradnl"/>
              </w:rPr>
            </w:pPr>
          </w:p>
          <w:p w:rsidR="00F355FF" w:rsidRPr="002E0D7E" w:rsidRDefault="00F355FF" w:rsidP="007C2C70">
            <w:pPr>
              <w:ind w:left="632"/>
              <w:jc w:val="both"/>
              <w:rPr>
                <w:rFonts w:ascii="Lucida Bright" w:hAnsi="Lucida Bright"/>
                <w:sz w:val="18"/>
                <w:szCs w:val="18"/>
                <w:lang w:val="es-ES_tradnl"/>
              </w:rPr>
            </w:pPr>
            <w:r w:rsidRPr="002E0D7E">
              <w:rPr>
                <w:rFonts w:ascii="Lucida Bright" w:hAnsi="Lucida Bright"/>
                <w:sz w:val="18"/>
                <w:szCs w:val="18"/>
                <w:lang w:val="es-ES_tradnl"/>
              </w:rPr>
              <w:t xml:space="preserve">La póliza debe tener Límite Geográfico de acuerdo a los servicios que brindara el contrato: NACIONAL </w:t>
            </w:r>
          </w:p>
          <w:p w:rsidR="00F355FF" w:rsidRPr="002E0D7E" w:rsidRDefault="00F355FF" w:rsidP="007C2C70">
            <w:pPr>
              <w:jc w:val="both"/>
              <w:rPr>
                <w:rFonts w:ascii="Lucida Bright" w:hAnsi="Lucida Bright"/>
                <w:sz w:val="18"/>
                <w:szCs w:val="18"/>
                <w:lang w:val="es-ES_tradnl"/>
              </w:rPr>
            </w:pPr>
          </w:p>
          <w:p w:rsidR="00F355FF" w:rsidRPr="002E0D7E" w:rsidRDefault="00F355FF" w:rsidP="007C2C70">
            <w:pPr>
              <w:ind w:left="632" w:hanging="284"/>
              <w:jc w:val="both"/>
              <w:rPr>
                <w:rFonts w:ascii="Lucida Bright" w:hAnsi="Lucida Bright"/>
                <w:sz w:val="18"/>
                <w:szCs w:val="18"/>
                <w:lang w:val="es-ES_tradnl"/>
              </w:rPr>
            </w:pPr>
            <w:r w:rsidRPr="002E0D7E">
              <w:rPr>
                <w:rFonts w:ascii="Lucida Bright" w:hAnsi="Lucida Bright"/>
                <w:sz w:val="18"/>
                <w:szCs w:val="18"/>
                <w:lang w:val="es-ES_tradnl"/>
              </w:rPr>
              <w:t xml:space="preserve">b)   </w:t>
            </w:r>
            <w:r w:rsidRPr="002E0D7E">
              <w:rPr>
                <w:rFonts w:ascii="Lucida Bright" w:hAnsi="Lucida Bright"/>
                <w:sz w:val="18"/>
                <w:szCs w:val="18"/>
                <w:u w:val="single"/>
                <w:lang w:val="es-ES_tradnl"/>
              </w:rPr>
              <w:t>Seguro de Transporte contra todo riesgo de Producto Transportado</w:t>
            </w:r>
            <w:r w:rsidRPr="002E0D7E">
              <w:rPr>
                <w:rFonts w:ascii="Lucida Bright" w:hAnsi="Lucida Bright"/>
                <w:sz w:val="18"/>
                <w:szCs w:val="18"/>
                <w:lang w:val="es-ES_tradnl"/>
              </w:rPr>
              <w:t xml:space="preserve"> con cobertura desde el punto de despacho y/o carguío hasta el punto de recepción y/o </w:t>
            </w:r>
            <w:proofErr w:type="spellStart"/>
            <w:r w:rsidRPr="002E0D7E">
              <w:rPr>
                <w:rFonts w:ascii="Lucida Bright" w:hAnsi="Lucida Bright"/>
                <w:sz w:val="18"/>
                <w:szCs w:val="18"/>
                <w:lang w:val="es-ES_tradnl"/>
              </w:rPr>
              <w:t>descarguío</w:t>
            </w:r>
            <w:proofErr w:type="spellEnd"/>
            <w:r w:rsidRPr="002E0D7E">
              <w:rPr>
                <w:rFonts w:ascii="Lucida Bright" w:hAnsi="Lucida Bright"/>
                <w:sz w:val="18"/>
                <w:szCs w:val="18"/>
                <w:lang w:val="es-ES_tradnl"/>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F355FF" w:rsidRPr="002E0D7E" w:rsidRDefault="00F355FF" w:rsidP="007C2C70">
            <w:pPr>
              <w:jc w:val="both"/>
              <w:rPr>
                <w:rFonts w:ascii="Lucida Bright" w:hAnsi="Lucida Bright"/>
                <w:sz w:val="18"/>
                <w:szCs w:val="18"/>
                <w:lang w:val="es-ES_tradnl"/>
              </w:rPr>
            </w:pPr>
          </w:p>
          <w:p w:rsidR="00F355FF" w:rsidRPr="002E0D7E" w:rsidRDefault="00F355FF" w:rsidP="007C2C70">
            <w:pPr>
              <w:ind w:left="632"/>
              <w:jc w:val="both"/>
              <w:rPr>
                <w:rFonts w:ascii="Lucida Bright" w:hAnsi="Lucida Bright"/>
                <w:sz w:val="18"/>
                <w:szCs w:val="18"/>
                <w:lang w:val="es-ES_tradnl"/>
              </w:rPr>
            </w:pPr>
            <w:r w:rsidRPr="002E0D7E">
              <w:rPr>
                <w:rFonts w:ascii="Lucida Bright" w:hAnsi="Lucida Bright"/>
                <w:sz w:val="18"/>
                <w:szCs w:val="18"/>
                <w:lang w:val="es-ES_tradnl"/>
              </w:rPr>
              <w:t>Valor Asegurado: En base al costo del producto:</w:t>
            </w:r>
          </w:p>
          <w:p w:rsidR="00F355FF" w:rsidRPr="002E0D7E" w:rsidRDefault="00F355FF" w:rsidP="007C2C70">
            <w:pPr>
              <w:ind w:left="632"/>
              <w:jc w:val="both"/>
              <w:rPr>
                <w:rFonts w:ascii="Lucida Bright" w:hAnsi="Lucida Bright"/>
                <w:sz w:val="18"/>
                <w:szCs w:val="18"/>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47"/>
              <w:gridCol w:w="4483"/>
            </w:tblGrid>
            <w:tr w:rsidR="00F355FF" w:rsidRPr="002E0D7E" w:rsidTr="007C2C70">
              <w:trPr>
                <w:trHeight w:val="256"/>
                <w:jc w:val="center"/>
              </w:trPr>
              <w:tc>
                <w:tcPr>
                  <w:tcW w:w="0" w:type="auto"/>
                  <w:shd w:val="clear" w:color="000000" w:fill="BFBFBF"/>
                  <w:vAlign w:val="center"/>
                  <w:hideMark/>
                </w:tcPr>
                <w:p w:rsidR="00F355FF" w:rsidRPr="002E0D7E" w:rsidRDefault="00F355FF" w:rsidP="007C2C70">
                  <w:pPr>
                    <w:jc w:val="center"/>
                    <w:rPr>
                      <w:rFonts w:ascii="Lucida Bright" w:hAnsi="Lucida Bright" w:cs="Calibri"/>
                      <w:b/>
                      <w:bCs/>
                      <w:sz w:val="18"/>
                      <w:szCs w:val="18"/>
                    </w:rPr>
                  </w:pPr>
                  <w:r w:rsidRPr="002E0D7E">
                    <w:rPr>
                      <w:rFonts w:ascii="Lucida Bright" w:hAnsi="Lucida Bright" w:cs="Calibri"/>
                      <w:b/>
                      <w:bCs/>
                      <w:sz w:val="18"/>
                      <w:szCs w:val="18"/>
                    </w:rPr>
                    <w:t>Producto</w:t>
                  </w:r>
                </w:p>
              </w:tc>
              <w:tc>
                <w:tcPr>
                  <w:tcW w:w="4483" w:type="dxa"/>
                  <w:shd w:val="clear" w:color="000000" w:fill="BFBFBF"/>
                  <w:vAlign w:val="center"/>
                </w:tcPr>
                <w:p w:rsidR="00F355FF" w:rsidRPr="002E0D7E" w:rsidRDefault="00F355FF" w:rsidP="007C2C70">
                  <w:pPr>
                    <w:jc w:val="center"/>
                    <w:rPr>
                      <w:rFonts w:ascii="Lucida Bright" w:hAnsi="Lucida Bright" w:cs="Calibri"/>
                      <w:b/>
                      <w:bCs/>
                      <w:sz w:val="18"/>
                      <w:szCs w:val="18"/>
                    </w:rPr>
                  </w:pPr>
                  <w:r w:rsidRPr="002E0D7E">
                    <w:rPr>
                      <w:rFonts w:ascii="Lucida Bright" w:hAnsi="Lucida Bright" w:cs="Calibri"/>
                      <w:b/>
                      <w:bCs/>
                      <w:sz w:val="18"/>
                      <w:szCs w:val="18"/>
                    </w:rPr>
                    <w:t>Costo de Producto</w:t>
                  </w:r>
                </w:p>
              </w:tc>
            </w:tr>
            <w:tr w:rsidR="00F355FF" w:rsidRPr="002E0D7E" w:rsidTr="007C2C70">
              <w:trPr>
                <w:trHeight w:val="291"/>
                <w:jc w:val="center"/>
              </w:trPr>
              <w:tc>
                <w:tcPr>
                  <w:tcW w:w="0" w:type="auto"/>
                  <w:shd w:val="clear" w:color="auto" w:fill="auto"/>
                  <w:vAlign w:val="center"/>
                  <w:hideMark/>
                </w:tcPr>
                <w:p w:rsidR="00F355FF" w:rsidRPr="002E0D7E" w:rsidRDefault="00F355FF" w:rsidP="007C2C70">
                  <w:pPr>
                    <w:jc w:val="center"/>
                    <w:rPr>
                      <w:rFonts w:ascii="Lucida Bright" w:hAnsi="Lucida Bright" w:cs="Calibri"/>
                      <w:sz w:val="18"/>
                      <w:szCs w:val="18"/>
                    </w:rPr>
                  </w:pPr>
                  <w:r w:rsidRPr="002E0D7E">
                    <w:rPr>
                      <w:rFonts w:ascii="Lucida Bright" w:hAnsi="Lucida Bright" w:cs="Calibri"/>
                      <w:sz w:val="18"/>
                      <w:szCs w:val="18"/>
                    </w:rPr>
                    <w:t>Petróleo Crudo y Condensado</w:t>
                  </w:r>
                </w:p>
              </w:tc>
              <w:tc>
                <w:tcPr>
                  <w:tcW w:w="4483" w:type="dxa"/>
                  <w:vAlign w:val="center"/>
                </w:tcPr>
                <w:p w:rsidR="00F355FF" w:rsidRPr="002E0D7E" w:rsidRDefault="00F355FF" w:rsidP="007C2C70">
                  <w:pPr>
                    <w:jc w:val="center"/>
                    <w:rPr>
                      <w:rFonts w:ascii="Lucida Bright" w:hAnsi="Lucida Bright" w:cs="Calibri"/>
                      <w:sz w:val="18"/>
                      <w:szCs w:val="18"/>
                    </w:rPr>
                  </w:pPr>
                  <w:r w:rsidRPr="002E0D7E">
                    <w:rPr>
                      <w:rFonts w:ascii="Lucida Bright" w:hAnsi="Lucida Bright" w:cs="Calibri"/>
                      <w:sz w:val="18"/>
                      <w:szCs w:val="18"/>
                    </w:rPr>
                    <w:t>Costo del Producto Importado en Planta de Carga más impuestos en el caso que corresponda</w:t>
                  </w:r>
                </w:p>
              </w:tc>
            </w:tr>
          </w:tbl>
          <w:p w:rsidR="00F355FF" w:rsidRPr="002E0D7E" w:rsidRDefault="00F355FF" w:rsidP="007C2C70">
            <w:pPr>
              <w:ind w:left="632"/>
              <w:jc w:val="both"/>
              <w:rPr>
                <w:rFonts w:ascii="Lucida Bright" w:hAnsi="Lucida Bright"/>
                <w:sz w:val="18"/>
                <w:szCs w:val="18"/>
              </w:rPr>
            </w:pPr>
          </w:p>
          <w:p w:rsidR="00F355FF" w:rsidRPr="002E0D7E" w:rsidRDefault="00F355FF" w:rsidP="007C2C70">
            <w:pPr>
              <w:ind w:left="632"/>
              <w:rPr>
                <w:rFonts w:ascii="Lucida Bright" w:hAnsi="Lucida Bright"/>
                <w:sz w:val="18"/>
                <w:szCs w:val="18"/>
                <w:lang w:val="es-BO"/>
              </w:rPr>
            </w:pPr>
            <w:r w:rsidRPr="002E0D7E">
              <w:rPr>
                <w:rFonts w:ascii="Lucida Bright" w:hAnsi="Lucida Bright"/>
                <w:sz w:val="18"/>
                <w:szCs w:val="18"/>
              </w:rPr>
              <w:t>YPFB realizará el descuento del valor de productos perdidos y no cancelados por el seguro dentro de un plazo de 30 días después de ocurrido el siniestro, de la facturación por transporte.</w:t>
            </w:r>
          </w:p>
          <w:p w:rsidR="00F355FF" w:rsidRPr="002E0D7E" w:rsidRDefault="00F355FF" w:rsidP="007C2C70">
            <w:pPr>
              <w:ind w:left="632"/>
              <w:jc w:val="both"/>
              <w:rPr>
                <w:rFonts w:ascii="Lucida Bright" w:hAnsi="Lucida Bright"/>
                <w:sz w:val="18"/>
                <w:szCs w:val="18"/>
                <w:lang w:val="es-BO"/>
              </w:rPr>
            </w:pPr>
          </w:p>
          <w:p w:rsidR="00F355FF" w:rsidRPr="002E0D7E" w:rsidRDefault="00F355FF" w:rsidP="007C2C70">
            <w:pPr>
              <w:jc w:val="both"/>
              <w:rPr>
                <w:rFonts w:ascii="Lucida Bright" w:hAnsi="Lucida Bright"/>
                <w:sz w:val="18"/>
                <w:szCs w:val="18"/>
              </w:rPr>
            </w:pPr>
            <w:r w:rsidRPr="002E0D7E">
              <w:rPr>
                <w:rFonts w:ascii="Lucida Bright" w:hAnsi="Lucida Bright"/>
                <w:sz w:val="18"/>
                <w:szCs w:val="18"/>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F355FF" w:rsidRPr="002E0D7E" w:rsidRDefault="00F355FF" w:rsidP="007C2C70">
            <w:pPr>
              <w:jc w:val="both"/>
              <w:rPr>
                <w:rFonts w:ascii="Lucida Bright" w:hAnsi="Lucida Bright"/>
                <w:sz w:val="18"/>
                <w:szCs w:val="18"/>
              </w:rPr>
            </w:pPr>
          </w:p>
          <w:p w:rsidR="00F355FF" w:rsidRPr="002E0D7E" w:rsidRDefault="00F355FF" w:rsidP="007C2C70">
            <w:pPr>
              <w:jc w:val="both"/>
              <w:rPr>
                <w:rFonts w:ascii="Lucida Bright" w:hAnsi="Lucida Bright"/>
                <w:sz w:val="18"/>
                <w:szCs w:val="18"/>
              </w:rPr>
            </w:pPr>
            <w:r w:rsidRPr="002E0D7E">
              <w:rPr>
                <w:rFonts w:ascii="Lucida Bright" w:hAnsi="Lucida Bright"/>
                <w:sz w:val="18"/>
                <w:szCs w:val="18"/>
              </w:rPr>
              <w:t>El transportista, una vez adjudicado, deberá entregar una copia de las citadas pólizas a YPFB antes de la suscripción del contrato.</w:t>
            </w:r>
          </w:p>
        </w:tc>
      </w:tr>
    </w:tbl>
    <w:p w:rsidR="00F355FF" w:rsidRPr="002E0D7E" w:rsidRDefault="00F355FF" w:rsidP="00F355FF">
      <w:pPr>
        <w:jc w:val="both"/>
        <w:rPr>
          <w:rFonts w:ascii="Lucida Bright" w:hAnsi="Lucida Bright"/>
          <w:sz w:val="18"/>
          <w:szCs w:val="18"/>
        </w:rPr>
      </w:pPr>
    </w:p>
    <w:p w:rsidR="00F355FF" w:rsidRPr="002E0D7E" w:rsidRDefault="00F355FF" w:rsidP="00F355FF">
      <w:pPr>
        <w:jc w:val="both"/>
        <w:rPr>
          <w:rFonts w:ascii="Lucida Bright" w:hAnsi="Lucida Bright"/>
          <w:sz w:val="18"/>
          <w:szCs w:val="18"/>
        </w:rPr>
      </w:pPr>
    </w:p>
    <w:p w:rsidR="00F355FF" w:rsidRPr="002E0D7E" w:rsidRDefault="00F355FF" w:rsidP="00F355FF">
      <w:pPr>
        <w:jc w:val="both"/>
        <w:rPr>
          <w:rFonts w:ascii="Lucida Bright" w:hAnsi="Lucida Bright"/>
          <w:sz w:val="18"/>
          <w:szCs w:val="18"/>
        </w:rPr>
      </w:pPr>
      <w:r w:rsidRPr="002E0D7E">
        <w:rPr>
          <w:rFonts w:ascii="Lucida Bright" w:hAnsi="Lucida Bright"/>
          <w:sz w:val="18"/>
          <w:szCs w:val="1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F355FF" w:rsidRPr="002E0D7E" w:rsidTr="007C2C70">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tcPr>
          <w:p w:rsidR="00F355FF" w:rsidRPr="002E0D7E" w:rsidRDefault="00F355FF" w:rsidP="007C2C70">
            <w:pPr>
              <w:autoSpaceDE w:val="0"/>
              <w:autoSpaceDN w:val="0"/>
              <w:adjustRightInd w:val="0"/>
              <w:jc w:val="center"/>
              <w:rPr>
                <w:rFonts w:ascii="Lucida Bright" w:hAnsi="Lucida Bright" w:cs="Calibri"/>
                <w:b/>
                <w:sz w:val="18"/>
                <w:szCs w:val="18"/>
              </w:rPr>
            </w:pPr>
            <w:r w:rsidRPr="002E0D7E">
              <w:rPr>
                <w:rFonts w:ascii="Lucida Bright" w:hAnsi="Lucida Bright" w:cs="Calibri"/>
                <w:b/>
                <w:sz w:val="18"/>
                <w:szCs w:val="18"/>
              </w:rPr>
              <w:lastRenderedPageBreak/>
              <w:t>ANEXO 4: FACTURACIÓN Y FORMA DE PAGO, TRIBUTOS</w:t>
            </w:r>
          </w:p>
        </w:tc>
      </w:tr>
      <w:tr w:rsidR="00F355FF" w:rsidRPr="002E0D7E" w:rsidTr="007C2C70">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tcPr>
          <w:p w:rsidR="00F355FF" w:rsidRPr="002E0D7E" w:rsidRDefault="00F355FF" w:rsidP="007C2C70">
            <w:pPr>
              <w:rPr>
                <w:rFonts w:ascii="Lucida Bright" w:hAnsi="Lucida Bright" w:cs="Calibri"/>
                <w:sz w:val="18"/>
                <w:szCs w:val="18"/>
              </w:rPr>
            </w:pPr>
            <w:r w:rsidRPr="002E0D7E">
              <w:rPr>
                <w:rFonts w:ascii="Lucida Bright" w:hAnsi="Lucida Bright" w:cs="Calibri"/>
                <w:b/>
                <w:bCs/>
                <w:sz w:val="18"/>
                <w:szCs w:val="18"/>
              </w:rPr>
              <w:t xml:space="preserve">FACTURACIÓN Y FORMA DE PAGO </w:t>
            </w:r>
          </w:p>
        </w:tc>
      </w:tr>
      <w:tr w:rsidR="00F355FF" w:rsidRPr="002E0D7E" w:rsidTr="007C2C70">
        <w:trPr>
          <w:trHeight w:val="409"/>
        </w:trPr>
        <w:tc>
          <w:tcPr>
            <w:tcW w:w="8948" w:type="dxa"/>
            <w:tcBorders>
              <w:top w:val="single" w:sz="4" w:space="0" w:color="auto"/>
              <w:left w:val="single" w:sz="4" w:space="0" w:color="auto"/>
              <w:bottom w:val="single" w:sz="4" w:space="0" w:color="auto"/>
              <w:right w:val="single" w:sz="4" w:space="0" w:color="auto"/>
            </w:tcBorders>
            <w:shd w:val="clear" w:color="auto" w:fill="auto"/>
            <w:vAlign w:val="center"/>
          </w:tcPr>
          <w:p w:rsidR="00F355FF" w:rsidRPr="002E0D7E" w:rsidRDefault="00F355FF" w:rsidP="00D162A3">
            <w:pPr>
              <w:numPr>
                <w:ilvl w:val="0"/>
                <w:numId w:val="59"/>
              </w:numPr>
              <w:tabs>
                <w:tab w:val="left" w:pos="284"/>
              </w:tabs>
              <w:jc w:val="both"/>
              <w:rPr>
                <w:rFonts w:ascii="Lucida Bright" w:hAnsi="Lucida Bright" w:cs="Calibri"/>
                <w:sz w:val="18"/>
                <w:szCs w:val="18"/>
              </w:rPr>
            </w:pPr>
            <w:r w:rsidRPr="002E0D7E">
              <w:rPr>
                <w:rFonts w:ascii="Lucida Bright" w:hAnsi="Lucida Bright" w:cs="Calibri"/>
                <w:sz w:val="18"/>
                <w:szCs w:val="18"/>
              </w:rPr>
              <w:t>El servicio se considera concluido una vez conciliados los volúmenes y emitida la liquidación. El Contratante hará conocer al Transportista por escrito o vía e-mail, en un plazo de 4 (cuatro) Días Hábiles después de realizada la conciliación, la liquidación del servicio de transporte y el transportista deberá emitir la factura correspondiente, de acuerdo a norma impositiva a nombre de Yacimientos Petrolíferos Fiscales Bolivianos o YPFB con NIT 1020269020.</w:t>
            </w:r>
          </w:p>
          <w:p w:rsidR="00F355FF" w:rsidRPr="002E0D7E" w:rsidRDefault="00F355FF" w:rsidP="007C2C70">
            <w:pPr>
              <w:tabs>
                <w:tab w:val="left" w:pos="284"/>
              </w:tabs>
              <w:ind w:left="284" w:hanging="284"/>
              <w:jc w:val="both"/>
              <w:rPr>
                <w:rFonts w:ascii="Lucida Bright" w:hAnsi="Lucida Bright" w:cs="Calibri"/>
                <w:sz w:val="18"/>
                <w:szCs w:val="18"/>
              </w:rPr>
            </w:pPr>
          </w:p>
          <w:p w:rsidR="00F355FF" w:rsidRPr="002E0D7E" w:rsidRDefault="00F355FF" w:rsidP="00D162A3">
            <w:pPr>
              <w:numPr>
                <w:ilvl w:val="0"/>
                <w:numId w:val="59"/>
              </w:numPr>
              <w:tabs>
                <w:tab w:val="left" w:pos="284"/>
              </w:tabs>
              <w:ind w:left="284" w:hanging="284"/>
              <w:jc w:val="both"/>
              <w:rPr>
                <w:rFonts w:ascii="Lucida Bright" w:hAnsi="Lucida Bright" w:cs="Calibri"/>
                <w:sz w:val="18"/>
                <w:szCs w:val="18"/>
              </w:rPr>
            </w:pPr>
            <w:r w:rsidRPr="002E0D7E">
              <w:rPr>
                <w:rFonts w:ascii="Lucida Bright" w:hAnsi="Lucida Bright" w:cs="Calibri"/>
                <w:sz w:val="18"/>
                <w:szCs w:val="18"/>
              </w:rPr>
              <w:t>Una vez que el Transportista reciba la liquidación por parte del Contratante, mediante nota escrita, presentará la factura respectiva, en horario de (08:30 - 12:00 y 14:30 - 18:00), adjuntando los siguientes documentos:</w:t>
            </w:r>
          </w:p>
          <w:p w:rsidR="00F355FF" w:rsidRPr="002E0D7E" w:rsidRDefault="00F355FF" w:rsidP="007C2C70">
            <w:pPr>
              <w:tabs>
                <w:tab w:val="left" w:pos="993"/>
              </w:tabs>
              <w:ind w:left="426"/>
              <w:jc w:val="both"/>
              <w:rPr>
                <w:rFonts w:ascii="Lucida Bright" w:hAnsi="Lucida Bright" w:cs="Calibri"/>
                <w:sz w:val="18"/>
                <w:szCs w:val="18"/>
              </w:rPr>
            </w:pPr>
          </w:p>
          <w:p w:rsidR="00F355FF" w:rsidRPr="002E0D7E" w:rsidRDefault="00F355FF" w:rsidP="00D162A3">
            <w:pPr>
              <w:pStyle w:val="Prrafodelista"/>
              <w:numPr>
                <w:ilvl w:val="0"/>
                <w:numId w:val="60"/>
              </w:numPr>
              <w:tabs>
                <w:tab w:val="left" w:pos="709"/>
              </w:tabs>
              <w:jc w:val="both"/>
              <w:rPr>
                <w:rFonts w:ascii="Lucida Bright" w:hAnsi="Lucida Bright" w:cs="Calibri"/>
                <w:sz w:val="18"/>
                <w:szCs w:val="18"/>
              </w:rPr>
            </w:pPr>
            <w:r w:rsidRPr="002E0D7E">
              <w:rPr>
                <w:rFonts w:ascii="Lucida Bright" w:hAnsi="Lucida Bright" w:cs="Calibri"/>
                <w:sz w:val="18"/>
                <w:szCs w:val="18"/>
              </w:rPr>
              <w:t>Carta de Solicitud de Pago.</w:t>
            </w:r>
          </w:p>
          <w:p w:rsidR="00F355FF" w:rsidRPr="002E0D7E" w:rsidRDefault="00F355FF" w:rsidP="00D162A3">
            <w:pPr>
              <w:pStyle w:val="Prrafodelista"/>
              <w:numPr>
                <w:ilvl w:val="0"/>
                <w:numId w:val="60"/>
              </w:numPr>
              <w:tabs>
                <w:tab w:val="left" w:pos="709"/>
              </w:tabs>
              <w:ind w:left="709" w:hanging="283"/>
              <w:jc w:val="both"/>
              <w:rPr>
                <w:rFonts w:ascii="Lucida Bright" w:hAnsi="Lucida Bright" w:cs="Calibri"/>
                <w:sz w:val="18"/>
                <w:szCs w:val="18"/>
              </w:rPr>
            </w:pPr>
            <w:r w:rsidRPr="002E0D7E">
              <w:rPr>
                <w:rFonts w:ascii="Lucida Bright" w:hAnsi="Lucida Bright" w:cs="Calibri"/>
                <w:sz w:val="18"/>
                <w:szCs w:val="18"/>
              </w:rPr>
              <w:t>Planillas de Conciliación de Volúmenes.</w:t>
            </w:r>
          </w:p>
          <w:p w:rsidR="00F355FF" w:rsidRPr="002E0D7E" w:rsidRDefault="00F355FF" w:rsidP="00D162A3">
            <w:pPr>
              <w:pStyle w:val="Prrafodelista"/>
              <w:numPr>
                <w:ilvl w:val="0"/>
                <w:numId w:val="60"/>
              </w:numPr>
              <w:tabs>
                <w:tab w:val="left" w:pos="709"/>
              </w:tabs>
              <w:ind w:left="709" w:hanging="283"/>
              <w:jc w:val="both"/>
              <w:rPr>
                <w:rFonts w:ascii="Lucida Bright" w:hAnsi="Lucida Bright" w:cs="Calibri"/>
                <w:sz w:val="18"/>
                <w:szCs w:val="18"/>
              </w:rPr>
            </w:pPr>
            <w:r w:rsidRPr="002E0D7E">
              <w:rPr>
                <w:rFonts w:ascii="Lucida Bright" w:hAnsi="Lucida Bright" w:cs="Calibri"/>
                <w:sz w:val="18"/>
                <w:szCs w:val="18"/>
              </w:rPr>
              <w:t>Planillas de Liquidación de Servicio de Transporte.</w:t>
            </w:r>
          </w:p>
          <w:p w:rsidR="00F355FF" w:rsidRPr="002E0D7E" w:rsidRDefault="00F355FF" w:rsidP="00D162A3">
            <w:pPr>
              <w:pStyle w:val="Prrafodelista"/>
              <w:numPr>
                <w:ilvl w:val="0"/>
                <w:numId w:val="60"/>
              </w:numPr>
              <w:tabs>
                <w:tab w:val="left" w:pos="709"/>
              </w:tabs>
              <w:ind w:left="709" w:hanging="283"/>
              <w:jc w:val="both"/>
              <w:rPr>
                <w:rFonts w:ascii="Lucida Bright" w:hAnsi="Lucida Bright" w:cs="Calibri"/>
                <w:sz w:val="18"/>
                <w:szCs w:val="18"/>
              </w:rPr>
            </w:pPr>
            <w:r w:rsidRPr="002E0D7E">
              <w:rPr>
                <w:rFonts w:ascii="Lucida Bright" w:hAnsi="Lucida Bright" w:cs="Calibri"/>
                <w:sz w:val="18"/>
                <w:szCs w:val="18"/>
              </w:rPr>
              <w:t>Fotocopia del contrato vigente suscrito con el Contratante.</w:t>
            </w:r>
          </w:p>
          <w:p w:rsidR="00F355FF" w:rsidRPr="002E0D7E" w:rsidRDefault="00F355FF" w:rsidP="00D162A3">
            <w:pPr>
              <w:pStyle w:val="Prrafodelista"/>
              <w:numPr>
                <w:ilvl w:val="0"/>
                <w:numId w:val="60"/>
              </w:numPr>
              <w:tabs>
                <w:tab w:val="left" w:pos="709"/>
              </w:tabs>
              <w:ind w:left="709" w:hanging="283"/>
              <w:jc w:val="both"/>
              <w:rPr>
                <w:rFonts w:ascii="Lucida Bright" w:hAnsi="Lucida Bright" w:cs="Calibri"/>
                <w:sz w:val="18"/>
                <w:szCs w:val="18"/>
              </w:rPr>
            </w:pPr>
            <w:r w:rsidRPr="002E0D7E">
              <w:rPr>
                <w:rFonts w:ascii="Lucida Bright" w:hAnsi="Lucida Bright" w:cs="Calibri"/>
                <w:sz w:val="18"/>
                <w:szCs w:val="18"/>
              </w:rPr>
              <w:t>Fotocopia del formulario de registro de beneficiario del sistema de gestión pública (SIGEP).</w:t>
            </w:r>
          </w:p>
          <w:p w:rsidR="00F355FF" w:rsidRPr="002E0D7E" w:rsidRDefault="00F355FF" w:rsidP="00D162A3">
            <w:pPr>
              <w:pStyle w:val="Prrafodelista"/>
              <w:numPr>
                <w:ilvl w:val="0"/>
                <w:numId w:val="60"/>
              </w:numPr>
              <w:tabs>
                <w:tab w:val="left" w:pos="709"/>
              </w:tabs>
              <w:ind w:left="709" w:hanging="283"/>
              <w:jc w:val="both"/>
              <w:rPr>
                <w:rFonts w:ascii="Lucida Bright" w:hAnsi="Lucida Bright" w:cs="Calibri"/>
                <w:sz w:val="18"/>
                <w:szCs w:val="18"/>
              </w:rPr>
            </w:pPr>
            <w:r w:rsidRPr="002E0D7E">
              <w:rPr>
                <w:rFonts w:ascii="Lucida Bright" w:hAnsi="Lucida Bright" w:cs="Calibri"/>
                <w:sz w:val="18"/>
                <w:szCs w:val="18"/>
              </w:rPr>
              <w:t>Fotocopia del Número de Identificación Tributaria (NIT).</w:t>
            </w:r>
          </w:p>
          <w:p w:rsidR="00F355FF" w:rsidRPr="002E0D7E" w:rsidRDefault="00F355FF" w:rsidP="00D162A3">
            <w:pPr>
              <w:pStyle w:val="Prrafodelista"/>
              <w:numPr>
                <w:ilvl w:val="0"/>
                <w:numId w:val="60"/>
              </w:numPr>
              <w:tabs>
                <w:tab w:val="left" w:pos="709"/>
              </w:tabs>
              <w:ind w:left="709" w:hanging="283"/>
              <w:jc w:val="both"/>
              <w:rPr>
                <w:rFonts w:ascii="Lucida Bright" w:hAnsi="Lucida Bright" w:cs="Calibri"/>
                <w:sz w:val="18"/>
                <w:szCs w:val="18"/>
              </w:rPr>
            </w:pPr>
            <w:r w:rsidRPr="002E0D7E">
              <w:rPr>
                <w:rFonts w:ascii="Lucida Bright" w:hAnsi="Lucida Bright" w:cs="Calibri"/>
                <w:sz w:val="18"/>
                <w:szCs w:val="18"/>
              </w:rPr>
              <w:t>Fotocopia simple del instrumento financiero de Garantía de cumplimiento de contrato (cuando corresponda) o fotocopia simple de la autorización de retención del 7%.</w:t>
            </w:r>
          </w:p>
          <w:p w:rsidR="00F355FF" w:rsidRPr="002E0D7E" w:rsidRDefault="00F355FF" w:rsidP="00D162A3">
            <w:pPr>
              <w:pStyle w:val="Prrafodelista"/>
              <w:numPr>
                <w:ilvl w:val="0"/>
                <w:numId w:val="60"/>
              </w:numPr>
              <w:tabs>
                <w:tab w:val="left" w:pos="709"/>
              </w:tabs>
              <w:ind w:left="709" w:hanging="283"/>
              <w:jc w:val="both"/>
              <w:rPr>
                <w:rFonts w:ascii="Lucida Bright" w:hAnsi="Lucida Bright" w:cs="Calibri"/>
                <w:sz w:val="18"/>
                <w:szCs w:val="18"/>
              </w:rPr>
            </w:pPr>
            <w:r w:rsidRPr="002E0D7E">
              <w:rPr>
                <w:rFonts w:ascii="Lucida Bright" w:hAnsi="Lucida Bright" w:cs="Calibri"/>
                <w:sz w:val="18"/>
                <w:szCs w:val="18"/>
              </w:rPr>
              <w:t>Copia de Depósito bancario por concepto de pago de penalidades, siniestros, o pérdida de producto (cuando corresponda).</w:t>
            </w:r>
          </w:p>
          <w:p w:rsidR="00F355FF" w:rsidRPr="002E0D7E" w:rsidRDefault="00F355FF" w:rsidP="00D162A3">
            <w:pPr>
              <w:pStyle w:val="Prrafodelista"/>
              <w:numPr>
                <w:ilvl w:val="0"/>
                <w:numId w:val="60"/>
              </w:numPr>
              <w:tabs>
                <w:tab w:val="left" w:pos="709"/>
              </w:tabs>
              <w:ind w:left="709" w:hanging="283"/>
              <w:jc w:val="both"/>
              <w:rPr>
                <w:rFonts w:ascii="Lucida Bright" w:hAnsi="Lucida Bright" w:cs="Calibri"/>
                <w:sz w:val="18"/>
                <w:szCs w:val="18"/>
              </w:rPr>
            </w:pPr>
            <w:r w:rsidRPr="002E0D7E">
              <w:rPr>
                <w:rFonts w:ascii="Lucida Bright" w:hAnsi="Lucida Bright" w:cs="Calibri"/>
                <w:sz w:val="18"/>
                <w:szCs w:val="18"/>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F355FF" w:rsidRPr="002E0D7E" w:rsidRDefault="00F355FF" w:rsidP="00D162A3">
            <w:pPr>
              <w:pStyle w:val="Prrafodelista"/>
              <w:numPr>
                <w:ilvl w:val="0"/>
                <w:numId w:val="60"/>
              </w:numPr>
              <w:tabs>
                <w:tab w:val="left" w:pos="709"/>
              </w:tabs>
              <w:ind w:left="709" w:hanging="283"/>
              <w:jc w:val="both"/>
              <w:rPr>
                <w:rFonts w:ascii="Lucida Bright" w:hAnsi="Lucida Bright" w:cs="Calibri"/>
                <w:sz w:val="18"/>
                <w:szCs w:val="18"/>
              </w:rPr>
            </w:pPr>
            <w:r w:rsidRPr="002E0D7E">
              <w:rPr>
                <w:rFonts w:ascii="Lucida Bright" w:hAnsi="Lucida Bright" w:cs="Calibri"/>
                <w:sz w:val="18"/>
                <w:szCs w:val="18"/>
              </w:rPr>
              <w:t xml:space="preserve">Fotocopia del poder del representante legal vigente para empresas y/o sociedades accidentales. </w:t>
            </w:r>
          </w:p>
          <w:p w:rsidR="00F355FF" w:rsidRPr="002E0D7E" w:rsidRDefault="00F355FF" w:rsidP="00D162A3">
            <w:pPr>
              <w:pStyle w:val="Prrafodelista"/>
              <w:numPr>
                <w:ilvl w:val="0"/>
                <w:numId w:val="60"/>
              </w:numPr>
              <w:tabs>
                <w:tab w:val="left" w:pos="709"/>
              </w:tabs>
              <w:ind w:left="709" w:hanging="283"/>
              <w:jc w:val="both"/>
              <w:rPr>
                <w:rFonts w:ascii="Lucida Bright" w:hAnsi="Lucida Bright" w:cs="Calibri"/>
                <w:sz w:val="18"/>
                <w:szCs w:val="18"/>
              </w:rPr>
            </w:pPr>
            <w:r w:rsidRPr="002E0D7E">
              <w:rPr>
                <w:rFonts w:ascii="Lucida Bright" w:hAnsi="Lucida Bright" w:cs="Calibri"/>
                <w:sz w:val="18"/>
                <w:szCs w:val="18"/>
              </w:rPr>
              <w:t>La documentación solicitada deberá presentarse en un folder en el orden de los incisos anteriores.</w:t>
            </w:r>
          </w:p>
          <w:p w:rsidR="00F355FF" w:rsidRPr="002E0D7E" w:rsidRDefault="00F355FF" w:rsidP="007C2C70">
            <w:pPr>
              <w:pStyle w:val="Prrafodelista"/>
              <w:tabs>
                <w:tab w:val="left" w:pos="709"/>
              </w:tabs>
              <w:ind w:left="709"/>
              <w:jc w:val="both"/>
              <w:rPr>
                <w:rFonts w:ascii="Lucida Bright" w:hAnsi="Lucida Bright" w:cs="Calibri"/>
                <w:sz w:val="18"/>
                <w:szCs w:val="18"/>
              </w:rPr>
            </w:pPr>
          </w:p>
          <w:p w:rsidR="00F355FF" w:rsidRPr="002E0D7E" w:rsidRDefault="00F355FF" w:rsidP="00D162A3">
            <w:pPr>
              <w:numPr>
                <w:ilvl w:val="0"/>
                <w:numId w:val="59"/>
              </w:numPr>
              <w:tabs>
                <w:tab w:val="left" w:pos="284"/>
              </w:tabs>
              <w:ind w:left="284" w:hanging="284"/>
              <w:jc w:val="both"/>
              <w:rPr>
                <w:rFonts w:ascii="Lucida Bright" w:hAnsi="Lucida Bright" w:cs="Calibri"/>
                <w:sz w:val="18"/>
                <w:szCs w:val="18"/>
              </w:rPr>
            </w:pPr>
            <w:r w:rsidRPr="002E0D7E">
              <w:rPr>
                <w:rFonts w:ascii="Lucida Bright" w:hAnsi="Lucida Bright" w:cs="Calibri"/>
                <w:sz w:val="18"/>
                <w:szCs w:val="18"/>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F355FF" w:rsidRPr="002E0D7E" w:rsidRDefault="00F355FF" w:rsidP="007C2C70">
            <w:pPr>
              <w:tabs>
                <w:tab w:val="left" w:pos="993"/>
              </w:tabs>
              <w:ind w:left="426"/>
              <w:jc w:val="both"/>
              <w:rPr>
                <w:rFonts w:ascii="Lucida Bright" w:hAnsi="Lucida Bright" w:cs="Calibri"/>
                <w:sz w:val="18"/>
                <w:szCs w:val="18"/>
              </w:rPr>
            </w:pPr>
          </w:p>
          <w:p w:rsidR="00F355FF" w:rsidRPr="002E0D7E" w:rsidRDefault="00F355FF" w:rsidP="00D162A3">
            <w:pPr>
              <w:numPr>
                <w:ilvl w:val="0"/>
                <w:numId w:val="59"/>
              </w:numPr>
              <w:tabs>
                <w:tab w:val="left" w:pos="284"/>
              </w:tabs>
              <w:ind w:left="284" w:hanging="284"/>
              <w:jc w:val="both"/>
              <w:rPr>
                <w:rFonts w:ascii="Lucida Bright" w:hAnsi="Lucida Bright" w:cs="Calibri"/>
                <w:sz w:val="18"/>
                <w:szCs w:val="18"/>
              </w:rPr>
            </w:pPr>
            <w:r w:rsidRPr="002E0D7E">
              <w:rPr>
                <w:rFonts w:ascii="Lucida Bright" w:hAnsi="Lucida Bright" w:cs="Calibri"/>
                <w:sz w:val="18"/>
                <w:szCs w:val="18"/>
              </w:rPr>
              <w:t>El valor de los productos perdidos por siniestros y otros serán deducidos del pago correspondiente al mes de servicio con respaldo impositivo según corresponda. En caso que el transportista decida realizar el pago en cuentas de YPFB deberá comunicar su decisión al contratante.</w:t>
            </w:r>
          </w:p>
          <w:p w:rsidR="00F355FF" w:rsidRPr="002E0D7E" w:rsidRDefault="00F355FF" w:rsidP="007C2C70">
            <w:pPr>
              <w:pStyle w:val="Prrafodelista"/>
              <w:rPr>
                <w:rFonts w:ascii="Lucida Bright" w:hAnsi="Lucida Bright" w:cs="Calibri"/>
                <w:sz w:val="18"/>
                <w:szCs w:val="18"/>
              </w:rPr>
            </w:pPr>
          </w:p>
          <w:p w:rsidR="00F355FF" w:rsidRPr="002E0D7E" w:rsidRDefault="00F355FF" w:rsidP="00D162A3">
            <w:pPr>
              <w:numPr>
                <w:ilvl w:val="0"/>
                <w:numId w:val="59"/>
              </w:numPr>
              <w:tabs>
                <w:tab w:val="left" w:pos="284"/>
              </w:tabs>
              <w:ind w:left="284" w:hanging="284"/>
              <w:jc w:val="both"/>
              <w:rPr>
                <w:rFonts w:ascii="Lucida Bright" w:hAnsi="Lucida Bright" w:cs="Calibri"/>
                <w:sz w:val="18"/>
                <w:szCs w:val="18"/>
              </w:rPr>
            </w:pPr>
            <w:r w:rsidRPr="002E0D7E">
              <w:rPr>
                <w:rFonts w:ascii="Lucida Bright" w:hAnsi="Lucida Bright" w:cs="Calibri"/>
                <w:sz w:val="18"/>
                <w:szCs w:val="18"/>
              </w:rPr>
              <w:t>En caso que el Transportista en el plazo de 3 (tres) Días Hábiles de recibir la solicitud de pago de la penalidad, no pague la misma, el Contratante podrá cobrar el monto adeudado por concepto de penalidades mediante el descuento de la factura pendiente de pago.</w:t>
            </w:r>
          </w:p>
          <w:p w:rsidR="00F355FF" w:rsidRPr="002E0D7E" w:rsidRDefault="00F355FF" w:rsidP="007C2C70">
            <w:pPr>
              <w:tabs>
                <w:tab w:val="left" w:pos="284"/>
              </w:tabs>
              <w:ind w:left="284"/>
              <w:jc w:val="both"/>
              <w:rPr>
                <w:rFonts w:ascii="Lucida Bright" w:hAnsi="Lucida Bright" w:cs="Calibri"/>
                <w:sz w:val="18"/>
                <w:szCs w:val="18"/>
              </w:rPr>
            </w:pPr>
            <w:r w:rsidRPr="002E0D7E">
              <w:rPr>
                <w:rFonts w:ascii="Lucida Bright" w:hAnsi="Lucida Bright" w:cs="Calibri"/>
                <w:sz w:val="18"/>
                <w:szCs w:val="18"/>
              </w:rPr>
              <w:tab/>
            </w:r>
          </w:p>
          <w:p w:rsidR="00F355FF" w:rsidRPr="002E0D7E" w:rsidRDefault="00F355FF" w:rsidP="00D162A3">
            <w:pPr>
              <w:numPr>
                <w:ilvl w:val="0"/>
                <w:numId w:val="59"/>
              </w:numPr>
              <w:tabs>
                <w:tab w:val="left" w:pos="284"/>
              </w:tabs>
              <w:ind w:left="284" w:hanging="284"/>
              <w:jc w:val="both"/>
              <w:rPr>
                <w:rFonts w:ascii="Lucida Bright" w:hAnsi="Lucida Bright" w:cs="Calibri"/>
                <w:sz w:val="18"/>
                <w:szCs w:val="18"/>
              </w:rPr>
            </w:pPr>
            <w:r w:rsidRPr="002E0D7E">
              <w:rPr>
                <w:rFonts w:ascii="Lucida Bright" w:hAnsi="Lucida Bright" w:cs="Calibri"/>
                <w:sz w:val="18"/>
                <w:szCs w:val="18"/>
              </w:rPr>
              <w:t>El monto de la factura no deberá reflejar ningún descuento por merma, pérdida de producto, penalidades u otros.</w:t>
            </w:r>
          </w:p>
          <w:p w:rsidR="00F355FF" w:rsidRPr="002E0D7E" w:rsidRDefault="00F355FF" w:rsidP="007C2C70">
            <w:pPr>
              <w:tabs>
                <w:tab w:val="left" w:pos="284"/>
              </w:tabs>
              <w:ind w:left="284"/>
              <w:jc w:val="both"/>
              <w:rPr>
                <w:rFonts w:ascii="Lucida Bright" w:hAnsi="Lucida Bright" w:cs="Calibri"/>
                <w:sz w:val="18"/>
                <w:szCs w:val="18"/>
              </w:rPr>
            </w:pPr>
          </w:p>
          <w:p w:rsidR="00F355FF" w:rsidRPr="002E0D7E" w:rsidRDefault="00F355FF" w:rsidP="00D162A3">
            <w:pPr>
              <w:numPr>
                <w:ilvl w:val="0"/>
                <w:numId w:val="59"/>
              </w:numPr>
              <w:tabs>
                <w:tab w:val="left" w:pos="284"/>
              </w:tabs>
              <w:ind w:left="284" w:hanging="284"/>
              <w:jc w:val="both"/>
              <w:rPr>
                <w:rFonts w:ascii="Lucida Bright" w:hAnsi="Lucida Bright" w:cs="Calibri"/>
                <w:sz w:val="18"/>
                <w:szCs w:val="18"/>
              </w:rPr>
            </w:pPr>
            <w:r w:rsidRPr="002E0D7E">
              <w:rPr>
                <w:rFonts w:ascii="Lucida Bright" w:hAnsi="Lucida Bright" w:cs="Calibri"/>
                <w:sz w:val="18"/>
                <w:szCs w:val="18"/>
              </w:rPr>
              <w:t>El Contratante emitirá la facturación al Transportista, cuando corresponda, en los casos de descuentos por mermas o por pérdida de Producto en siniestros u otros. Cuando sea asociación accidental la facturación se realizar</w:t>
            </w:r>
          </w:p>
          <w:p w:rsidR="00F355FF" w:rsidRPr="002E0D7E" w:rsidRDefault="00F355FF" w:rsidP="007C2C70">
            <w:pPr>
              <w:tabs>
                <w:tab w:val="left" w:pos="284"/>
              </w:tabs>
              <w:ind w:left="284"/>
              <w:jc w:val="both"/>
              <w:rPr>
                <w:rFonts w:ascii="Lucida Bright" w:hAnsi="Lucida Bright" w:cs="Calibri"/>
                <w:sz w:val="18"/>
                <w:szCs w:val="18"/>
              </w:rPr>
            </w:pPr>
          </w:p>
          <w:p w:rsidR="00F355FF" w:rsidRPr="002E0D7E" w:rsidRDefault="00F355FF" w:rsidP="00D162A3">
            <w:pPr>
              <w:numPr>
                <w:ilvl w:val="0"/>
                <w:numId w:val="59"/>
              </w:numPr>
              <w:tabs>
                <w:tab w:val="left" w:pos="284"/>
              </w:tabs>
              <w:ind w:left="284" w:hanging="284"/>
              <w:jc w:val="both"/>
              <w:rPr>
                <w:rFonts w:ascii="Lucida Bright" w:hAnsi="Lucida Bright" w:cs="Calibri"/>
                <w:sz w:val="18"/>
                <w:szCs w:val="18"/>
              </w:rPr>
            </w:pPr>
            <w:r w:rsidRPr="002E0D7E">
              <w:rPr>
                <w:rFonts w:ascii="Lucida Bright" w:hAnsi="Lucida Bright" w:cs="Calibri"/>
                <w:sz w:val="18"/>
                <w:szCs w:val="18"/>
              </w:rPr>
              <w:t xml:space="preserve">El Contratante efectuará el pago por el monto establecido en la factura,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F355FF" w:rsidRPr="002E0D7E" w:rsidRDefault="00F355FF" w:rsidP="007C2C70">
            <w:pPr>
              <w:tabs>
                <w:tab w:val="left" w:pos="284"/>
              </w:tabs>
              <w:ind w:left="284"/>
              <w:jc w:val="both"/>
              <w:rPr>
                <w:rFonts w:ascii="Lucida Bright" w:hAnsi="Lucida Bright" w:cs="Calibri"/>
                <w:sz w:val="18"/>
                <w:szCs w:val="18"/>
              </w:rPr>
            </w:pPr>
          </w:p>
          <w:p w:rsidR="00F355FF" w:rsidRPr="002E0D7E" w:rsidRDefault="00F355FF" w:rsidP="00D162A3">
            <w:pPr>
              <w:numPr>
                <w:ilvl w:val="0"/>
                <w:numId w:val="59"/>
              </w:numPr>
              <w:tabs>
                <w:tab w:val="left" w:pos="284"/>
              </w:tabs>
              <w:ind w:left="284" w:hanging="284"/>
              <w:jc w:val="both"/>
              <w:rPr>
                <w:rFonts w:ascii="Lucida Bright" w:hAnsi="Lucida Bright" w:cs="Calibri"/>
                <w:sz w:val="18"/>
                <w:szCs w:val="18"/>
              </w:rPr>
            </w:pPr>
            <w:r w:rsidRPr="002E0D7E">
              <w:rPr>
                <w:rFonts w:ascii="Lucida Bright" w:hAnsi="Lucida Bright" w:cs="Calibri"/>
                <w:sz w:val="18"/>
                <w:szCs w:val="18"/>
              </w:rPr>
              <w:t>El pago se realizará en una cuenta bancaria designada por el Transportista. Todos los cargos, gastos y comisiones bancarias estarán a cargo exclusivo del Transportista.</w:t>
            </w:r>
          </w:p>
          <w:p w:rsidR="00F355FF" w:rsidRPr="002E0D7E" w:rsidRDefault="00F355FF" w:rsidP="007C2C70">
            <w:pPr>
              <w:pStyle w:val="Prrafodelista"/>
              <w:rPr>
                <w:rFonts w:ascii="Lucida Bright" w:hAnsi="Lucida Bright" w:cs="Calibri"/>
                <w:sz w:val="18"/>
                <w:szCs w:val="18"/>
              </w:rPr>
            </w:pPr>
          </w:p>
          <w:p w:rsidR="00F355FF" w:rsidRPr="002E0D7E" w:rsidRDefault="00F355FF" w:rsidP="00D162A3">
            <w:pPr>
              <w:numPr>
                <w:ilvl w:val="0"/>
                <w:numId w:val="59"/>
              </w:numPr>
              <w:tabs>
                <w:tab w:val="left" w:pos="284"/>
              </w:tabs>
              <w:ind w:left="284" w:hanging="284"/>
              <w:jc w:val="both"/>
              <w:rPr>
                <w:rFonts w:ascii="Lucida Bright" w:hAnsi="Lucida Bright" w:cs="Calibri"/>
                <w:sz w:val="18"/>
                <w:szCs w:val="18"/>
              </w:rPr>
            </w:pPr>
            <w:r w:rsidRPr="002E0D7E">
              <w:rPr>
                <w:rFonts w:ascii="Lucida Bright" w:hAnsi="Lucida Bright" w:cs="Calibri"/>
                <w:sz w:val="18"/>
                <w:szCs w:val="18"/>
              </w:rPr>
              <w:t>Los subcontratistas no podrán facturar directamente al Contratante el importe de los respectivos subcontratos, la facturación deberá ser realizada únicamente por el Transportista al Contratante. El pago se realizará directamente a la cuenta del Transportista.</w:t>
            </w:r>
          </w:p>
        </w:tc>
      </w:tr>
      <w:tr w:rsidR="00F355FF" w:rsidRPr="002E0D7E" w:rsidTr="007C2C70">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tcPr>
          <w:p w:rsidR="00F355FF" w:rsidRPr="002E0D7E" w:rsidRDefault="00F355FF" w:rsidP="007C2C70">
            <w:pPr>
              <w:jc w:val="both"/>
              <w:rPr>
                <w:rFonts w:ascii="Lucida Bright" w:hAnsi="Lucida Bright" w:cs="Calibri"/>
                <w:b/>
                <w:sz w:val="18"/>
                <w:szCs w:val="18"/>
              </w:rPr>
            </w:pPr>
            <w:r w:rsidRPr="002E0D7E">
              <w:rPr>
                <w:rFonts w:ascii="Lucida Bright" w:hAnsi="Lucida Bright" w:cs="Calibri"/>
                <w:b/>
                <w:sz w:val="18"/>
                <w:szCs w:val="18"/>
              </w:rPr>
              <w:lastRenderedPageBreak/>
              <w:t>TRIBUTOS</w:t>
            </w:r>
          </w:p>
        </w:tc>
      </w:tr>
      <w:tr w:rsidR="00F355FF" w:rsidRPr="002E0D7E" w:rsidTr="007C2C70">
        <w:trPr>
          <w:trHeight w:val="282"/>
        </w:trPr>
        <w:tc>
          <w:tcPr>
            <w:tcW w:w="8948" w:type="dxa"/>
            <w:tcBorders>
              <w:top w:val="single" w:sz="4" w:space="0" w:color="auto"/>
              <w:left w:val="single" w:sz="4" w:space="0" w:color="auto"/>
              <w:bottom w:val="single" w:sz="4" w:space="0" w:color="auto"/>
              <w:right w:val="single" w:sz="4" w:space="0" w:color="auto"/>
            </w:tcBorders>
            <w:shd w:val="clear" w:color="auto" w:fill="auto"/>
            <w:vAlign w:val="center"/>
          </w:tcPr>
          <w:p w:rsidR="00F355FF" w:rsidRPr="002E0D7E" w:rsidRDefault="00F355FF" w:rsidP="007C2C70">
            <w:pPr>
              <w:jc w:val="both"/>
              <w:rPr>
                <w:rFonts w:ascii="Lucida Bright" w:hAnsi="Lucida Bright" w:cs="Calibri"/>
                <w:b/>
                <w:sz w:val="18"/>
                <w:szCs w:val="18"/>
              </w:rPr>
            </w:pPr>
            <w:r w:rsidRPr="002E0D7E">
              <w:rPr>
                <w:rFonts w:ascii="Lucida Bright" w:hAnsi="Lucida Bright" w:cs="Calibri"/>
                <w:sz w:val="18"/>
                <w:szCs w:val="18"/>
              </w:rPr>
              <w:t>El adjudicado declara que todos los tributos vigentes a la fecha y que puedan originarse directa o indirectamente en aplicación del contrato, son de su responsabilidad, no correspondiendo ningún reclamo posterior.</w:t>
            </w:r>
            <w:r w:rsidRPr="002E0D7E">
              <w:rPr>
                <w:rFonts w:ascii="Lucida Bright" w:hAnsi="Lucida Bright" w:cs="Calibri"/>
                <w:sz w:val="18"/>
                <w:szCs w:val="18"/>
              </w:rPr>
              <w:tab/>
            </w:r>
            <w:r w:rsidRPr="002E0D7E">
              <w:rPr>
                <w:rFonts w:ascii="Lucida Bright" w:hAnsi="Lucida Bright" w:cs="Calibri"/>
                <w:sz w:val="18"/>
                <w:szCs w:val="18"/>
              </w:rPr>
              <w:tab/>
            </w:r>
            <w:r w:rsidRPr="002E0D7E">
              <w:rPr>
                <w:rFonts w:ascii="Lucida Bright" w:hAnsi="Lucida Bright" w:cs="Calibri"/>
                <w:sz w:val="18"/>
                <w:szCs w:val="18"/>
              </w:rPr>
              <w:tab/>
            </w:r>
            <w:r w:rsidRPr="002E0D7E">
              <w:rPr>
                <w:rFonts w:ascii="Lucida Bright" w:hAnsi="Lucida Bright" w:cs="Calibri"/>
                <w:sz w:val="18"/>
                <w:szCs w:val="18"/>
              </w:rPr>
              <w:tab/>
            </w:r>
          </w:p>
        </w:tc>
      </w:tr>
    </w:tbl>
    <w:p w:rsidR="00F355FF" w:rsidRPr="002E0D7E" w:rsidRDefault="00F355FF" w:rsidP="00F355FF">
      <w:pPr>
        <w:jc w:val="both"/>
        <w:rPr>
          <w:rFonts w:ascii="Lucida Bright" w:hAnsi="Lucida Bright"/>
          <w:sz w:val="18"/>
          <w:szCs w:val="18"/>
        </w:rPr>
      </w:pPr>
    </w:p>
    <w:p w:rsidR="00F355FF" w:rsidRPr="002E0D7E" w:rsidRDefault="00F355FF" w:rsidP="00F355FF">
      <w:pPr>
        <w:pStyle w:val="Prrafodelista"/>
        <w:ind w:left="0"/>
        <w:contextualSpacing/>
        <w:jc w:val="both"/>
        <w:rPr>
          <w:rFonts w:ascii="Lucida Bright" w:hAnsi="Lucida Bright" w:cs="Calibri"/>
          <w:b/>
          <w:bCs/>
          <w:sz w:val="18"/>
          <w:szCs w:val="18"/>
          <w:lang w:val="es-BO" w:eastAsia="es-BO"/>
        </w:rPr>
      </w:pPr>
      <w:r w:rsidRPr="002E0D7E">
        <w:rPr>
          <w:rFonts w:ascii="Lucida Bright" w:hAnsi="Lucida Bright" w:cs="Calibri"/>
          <w:b/>
          <w:bCs/>
          <w:sz w:val="18"/>
          <w:szCs w:val="18"/>
          <w:lang w:val="es-BO" w:eastAsia="es-BO"/>
        </w:rPr>
        <w:br w:type="page"/>
      </w:r>
    </w:p>
    <w:tbl>
      <w:tblPr>
        <w:tblW w:w="920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F355FF" w:rsidRPr="009C5A96" w:rsidTr="007C2C70">
        <w:trPr>
          <w:trHeight w:val="70"/>
        </w:trPr>
        <w:tc>
          <w:tcPr>
            <w:tcW w:w="9209" w:type="dxa"/>
            <w:shd w:val="clear" w:color="auto" w:fill="C6D9F1"/>
            <w:vAlign w:val="center"/>
          </w:tcPr>
          <w:p w:rsidR="00F355FF" w:rsidRPr="009C5A96" w:rsidRDefault="00F355FF" w:rsidP="007C2C70">
            <w:pPr>
              <w:jc w:val="center"/>
              <w:rPr>
                <w:rFonts w:ascii="Lucida Bright" w:hAnsi="Lucida Bright" w:cs="Calibri"/>
                <w:b/>
                <w:bCs/>
                <w:sz w:val="18"/>
                <w:szCs w:val="18"/>
              </w:rPr>
            </w:pPr>
            <w:r w:rsidRPr="009C5A96">
              <w:rPr>
                <w:rFonts w:ascii="Lucida Bright" w:hAnsi="Lucida Bright" w:cs="Calibri"/>
                <w:b/>
                <w:bCs/>
                <w:sz w:val="18"/>
                <w:szCs w:val="18"/>
              </w:rPr>
              <w:lastRenderedPageBreak/>
              <w:t xml:space="preserve">ANEXO 5: </w:t>
            </w:r>
            <w:r>
              <w:rPr>
                <w:rFonts w:ascii="Lucida Bright" w:hAnsi="Lucida Bright" w:cs="Calibri"/>
                <w:b/>
                <w:bCs/>
                <w:sz w:val="18"/>
                <w:szCs w:val="18"/>
              </w:rPr>
              <w:t>REQUISITOS LEGALES</w:t>
            </w:r>
          </w:p>
        </w:tc>
      </w:tr>
      <w:tr w:rsidR="00F355FF" w:rsidRPr="009C5A96" w:rsidTr="007C2C70">
        <w:trPr>
          <w:trHeight w:val="70"/>
        </w:trPr>
        <w:tc>
          <w:tcPr>
            <w:tcW w:w="9209" w:type="dxa"/>
            <w:shd w:val="clear" w:color="auto" w:fill="C6D9F1"/>
            <w:vAlign w:val="center"/>
          </w:tcPr>
          <w:p w:rsidR="00F355FF" w:rsidRPr="009C5A96" w:rsidRDefault="00F355FF" w:rsidP="007C2C70">
            <w:pPr>
              <w:rPr>
                <w:rFonts w:ascii="Lucida Bright" w:hAnsi="Lucida Bright" w:cs="Calibri"/>
                <w:b/>
                <w:bCs/>
                <w:sz w:val="18"/>
                <w:szCs w:val="18"/>
              </w:rPr>
            </w:pPr>
            <w:r>
              <w:rPr>
                <w:rFonts w:ascii="Lucida Bright" w:hAnsi="Lucida Bright" w:cs="Calibri"/>
                <w:b/>
                <w:bCs/>
                <w:sz w:val="18"/>
                <w:szCs w:val="18"/>
              </w:rPr>
              <w:t>ETAPA DE EVALUACION</w:t>
            </w:r>
          </w:p>
        </w:tc>
      </w:tr>
      <w:tr w:rsidR="00F355FF" w:rsidRPr="000676C7" w:rsidTr="007C2C70">
        <w:trPr>
          <w:trHeight w:val="420"/>
        </w:trPr>
        <w:tc>
          <w:tcPr>
            <w:tcW w:w="9209" w:type="dxa"/>
            <w:shd w:val="clear" w:color="auto" w:fill="auto"/>
            <w:vAlign w:val="center"/>
          </w:tcPr>
          <w:p w:rsidR="00F355FF" w:rsidRPr="009C5A96" w:rsidRDefault="00F355FF" w:rsidP="007C2C70">
            <w:pPr>
              <w:jc w:val="both"/>
              <w:rPr>
                <w:rFonts w:ascii="Lucida Bright" w:hAnsi="Lucida Bright" w:cs="Calibri"/>
                <w:sz w:val="18"/>
                <w:szCs w:val="18"/>
              </w:rPr>
            </w:pPr>
            <w:r w:rsidRPr="009C5A96">
              <w:rPr>
                <w:rFonts w:ascii="Lucida Bright" w:hAnsi="Lucida Bright" w:cs="Calibri"/>
                <w:sz w:val="18"/>
                <w:szCs w:val="18"/>
              </w:rPr>
              <w:t>Durante la etapa de calificación se deberá aplicar los siguientes criterios:</w:t>
            </w:r>
          </w:p>
          <w:p w:rsidR="00F355FF" w:rsidRPr="009C5A96" w:rsidRDefault="00F355FF" w:rsidP="007C2C70">
            <w:pPr>
              <w:jc w:val="both"/>
              <w:rPr>
                <w:rFonts w:ascii="Lucida Bright" w:hAnsi="Lucida Bright" w:cs="Calibri"/>
                <w:sz w:val="18"/>
                <w:szCs w:val="18"/>
              </w:rPr>
            </w:pPr>
          </w:p>
          <w:p w:rsidR="00F355FF" w:rsidRPr="009C5A96" w:rsidRDefault="00F355FF" w:rsidP="00D162A3">
            <w:pPr>
              <w:pStyle w:val="Prrafodelista"/>
              <w:numPr>
                <w:ilvl w:val="0"/>
                <w:numId w:val="50"/>
              </w:numPr>
              <w:jc w:val="both"/>
              <w:rPr>
                <w:rFonts w:ascii="Lucida Bright" w:hAnsi="Lucida Bright" w:cs="Calibri"/>
                <w:sz w:val="18"/>
                <w:szCs w:val="18"/>
              </w:rPr>
            </w:pPr>
            <w:r w:rsidRPr="009C5A96">
              <w:rPr>
                <w:rFonts w:ascii="Lucida Bright" w:hAnsi="Lucida Bright" w:cs="Calibri"/>
                <w:sz w:val="18"/>
                <w:szCs w:val="18"/>
              </w:rPr>
              <w:t>Se descontará la (s) cisterna (s) de la propuesta cuando se evidencie que:</w:t>
            </w:r>
          </w:p>
          <w:p w:rsidR="00F355FF" w:rsidRPr="009C5A96" w:rsidRDefault="00F355FF" w:rsidP="007C2C70">
            <w:pPr>
              <w:jc w:val="both"/>
              <w:rPr>
                <w:rFonts w:ascii="Lucida Bright" w:hAnsi="Lucida Bright" w:cs="Calibri"/>
                <w:sz w:val="18"/>
                <w:szCs w:val="18"/>
              </w:rPr>
            </w:pPr>
          </w:p>
          <w:p w:rsidR="00F355FF" w:rsidRDefault="00F355FF" w:rsidP="00D162A3">
            <w:pPr>
              <w:pStyle w:val="Prrafodelista"/>
              <w:numPr>
                <w:ilvl w:val="0"/>
                <w:numId w:val="51"/>
              </w:numPr>
              <w:ind w:left="993"/>
              <w:jc w:val="both"/>
              <w:rPr>
                <w:rFonts w:ascii="Lucida Bright" w:hAnsi="Lucida Bright" w:cs="Calibri"/>
                <w:sz w:val="18"/>
                <w:szCs w:val="18"/>
              </w:rPr>
            </w:pPr>
            <w:r w:rsidRPr="009C5A96">
              <w:rPr>
                <w:rFonts w:ascii="Lucida Bright" w:hAnsi="Lucida Bright" w:cs="Calibri"/>
                <w:sz w:val="18"/>
                <w:szCs w:val="18"/>
              </w:rPr>
              <w:t>Es de propiedad de alguna persona o empresa cuyo (s) representante (s), accionistas y/o socios de las mismas, que haya resuelto contrato con YPFB por causas atribuibles al contratista, o</w:t>
            </w:r>
          </w:p>
          <w:p w:rsidR="00F355FF" w:rsidRPr="009C5A96" w:rsidRDefault="00F355FF" w:rsidP="007C2C70">
            <w:pPr>
              <w:pStyle w:val="Prrafodelista"/>
              <w:ind w:left="993"/>
              <w:jc w:val="both"/>
              <w:rPr>
                <w:rFonts w:ascii="Lucida Bright" w:hAnsi="Lucida Bright" w:cs="Calibri"/>
                <w:sz w:val="18"/>
                <w:szCs w:val="18"/>
              </w:rPr>
            </w:pPr>
          </w:p>
          <w:p w:rsidR="00F355FF" w:rsidRDefault="00F355FF" w:rsidP="00D162A3">
            <w:pPr>
              <w:pStyle w:val="Prrafodelista"/>
              <w:numPr>
                <w:ilvl w:val="0"/>
                <w:numId w:val="51"/>
              </w:numPr>
              <w:ind w:left="993"/>
              <w:jc w:val="both"/>
              <w:rPr>
                <w:rFonts w:ascii="Lucida Bright" w:hAnsi="Lucida Bright" w:cs="Calibri"/>
                <w:sz w:val="18"/>
                <w:szCs w:val="18"/>
              </w:rPr>
            </w:pPr>
            <w:r w:rsidRPr="009C5A96">
              <w:rPr>
                <w:rFonts w:ascii="Lucida Bright" w:hAnsi="Lucida Bright" w:cs="Calibri"/>
                <w:sz w:val="18"/>
                <w:szCs w:val="18"/>
              </w:rPr>
              <w:t>Es de propiedad de alguna persona o empresa cuyo (s) representante (s) legal (es), accionistas y/o socios de las mismas, se encuentren impedidos de participar, o</w:t>
            </w:r>
          </w:p>
          <w:p w:rsidR="00F355FF" w:rsidRPr="009C5A96" w:rsidRDefault="00F355FF" w:rsidP="007C2C70">
            <w:pPr>
              <w:pStyle w:val="Prrafodelista"/>
              <w:ind w:left="0"/>
              <w:jc w:val="both"/>
              <w:rPr>
                <w:rFonts w:ascii="Lucida Bright" w:hAnsi="Lucida Bright" w:cs="Calibri"/>
                <w:sz w:val="18"/>
                <w:szCs w:val="18"/>
              </w:rPr>
            </w:pPr>
          </w:p>
          <w:p w:rsidR="00F355FF" w:rsidRDefault="00F355FF" w:rsidP="00D162A3">
            <w:pPr>
              <w:pStyle w:val="Prrafodelista"/>
              <w:numPr>
                <w:ilvl w:val="0"/>
                <w:numId w:val="51"/>
              </w:numPr>
              <w:ind w:left="993"/>
              <w:jc w:val="both"/>
              <w:rPr>
                <w:rFonts w:ascii="Lucida Bright" w:hAnsi="Lucida Bright" w:cs="Calibri"/>
                <w:sz w:val="18"/>
                <w:szCs w:val="18"/>
              </w:rPr>
            </w:pPr>
            <w:r w:rsidRPr="009C5A96">
              <w:rPr>
                <w:rFonts w:ascii="Lucida Bright" w:hAnsi="Lucida Bright" w:cs="Calibri"/>
                <w:sz w:val="18"/>
                <w:szCs w:val="18"/>
              </w:rPr>
              <w:t>Es de propiedad de alguna persona o empresa cuyo (s) representante (s) legal (es), accionistas y/o socios de las mismas, que tengan antecedentes relacionados con el transporte registrados en la FELCN, FELCC o REJAP, para tal efecto deberá presentar los certificados emitidos por las instancias correspondientes.</w:t>
            </w:r>
          </w:p>
          <w:p w:rsidR="00F355FF" w:rsidRPr="009C5A96" w:rsidRDefault="00F355FF" w:rsidP="007C2C70">
            <w:pPr>
              <w:pStyle w:val="Prrafodelista"/>
              <w:ind w:left="993"/>
              <w:jc w:val="both"/>
              <w:rPr>
                <w:rFonts w:ascii="Lucida Bright" w:hAnsi="Lucida Bright" w:cs="Calibri"/>
                <w:sz w:val="18"/>
                <w:szCs w:val="18"/>
              </w:rPr>
            </w:pPr>
          </w:p>
          <w:p w:rsidR="00F355FF" w:rsidRPr="009C5A96" w:rsidRDefault="00F355FF" w:rsidP="00D162A3">
            <w:pPr>
              <w:pStyle w:val="Prrafodelista"/>
              <w:numPr>
                <w:ilvl w:val="0"/>
                <w:numId w:val="50"/>
              </w:numPr>
              <w:jc w:val="both"/>
              <w:rPr>
                <w:rFonts w:ascii="Lucida Bright" w:hAnsi="Lucida Bright" w:cs="Calibri"/>
                <w:sz w:val="18"/>
                <w:szCs w:val="18"/>
              </w:rPr>
            </w:pPr>
            <w:r w:rsidRPr="009C5A96">
              <w:rPr>
                <w:rFonts w:ascii="Lucida Bright" w:hAnsi="Lucida Bright" w:cs="Calibri"/>
                <w:sz w:val="18"/>
                <w:szCs w:val="18"/>
              </w:rPr>
              <w:t>Para la evaluación de la capacidad de carga se considerarán únicamente cisternas con placa de circulación nacional. Es obligatoria la presentación de un respaldo que acredite que las cisternas subcontratadas presentaran sus servicios como parte de la empresa proponente.</w:t>
            </w:r>
          </w:p>
          <w:p w:rsidR="00F355FF" w:rsidRPr="009C5A96" w:rsidRDefault="00F355FF" w:rsidP="007C2C70">
            <w:pPr>
              <w:jc w:val="both"/>
              <w:rPr>
                <w:rFonts w:ascii="Lucida Bright" w:hAnsi="Lucida Bright" w:cs="Calibri"/>
                <w:sz w:val="18"/>
                <w:szCs w:val="18"/>
              </w:rPr>
            </w:pPr>
          </w:p>
          <w:p w:rsidR="00F355FF" w:rsidRPr="00C010A1" w:rsidRDefault="00F355FF" w:rsidP="007C2C70">
            <w:pPr>
              <w:jc w:val="both"/>
              <w:rPr>
                <w:rFonts w:ascii="Lucida Bright" w:hAnsi="Lucida Bright" w:cs="Calibri"/>
                <w:sz w:val="18"/>
                <w:szCs w:val="18"/>
              </w:rPr>
            </w:pPr>
            <w:r w:rsidRPr="00C010A1">
              <w:rPr>
                <w:rFonts w:ascii="Lucida Bright" w:hAnsi="Lucida Bright" w:cs="Calibri"/>
                <w:sz w:val="18"/>
                <w:szCs w:val="18"/>
              </w:rPr>
              <w:t>Los representantes legales</w:t>
            </w:r>
            <w:r>
              <w:rPr>
                <w:rFonts w:ascii="Lucida Bright" w:hAnsi="Lucida Bright" w:cs="Calibri"/>
                <w:sz w:val="18"/>
                <w:szCs w:val="18"/>
              </w:rPr>
              <w:t xml:space="preserve">, </w:t>
            </w:r>
            <w:r w:rsidRPr="002D4DE9">
              <w:rPr>
                <w:rFonts w:ascii="Lucida Bright" w:hAnsi="Lucida Bright" w:cs="Calibri"/>
                <w:sz w:val="18"/>
                <w:szCs w:val="18"/>
              </w:rPr>
              <w:t>accionistas y/o socios</w:t>
            </w:r>
            <w:r w:rsidRPr="00C010A1">
              <w:rPr>
                <w:rFonts w:ascii="Lucida Bright" w:hAnsi="Lucida Bright" w:cs="Calibri"/>
                <w:sz w:val="18"/>
                <w:szCs w:val="18"/>
              </w:rPr>
              <w:t xml:space="preserve"> de las empresas y los representantes de sus empresas asociadas respectivamente deben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w:t>
            </w:r>
            <w:r>
              <w:rPr>
                <w:rFonts w:ascii="Lucida Bright" w:hAnsi="Lucida Bright" w:cs="Calibri"/>
                <w:sz w:val="18"/>
                <w:szCs w:val="18"/>
              </w:rPr>
              <w:t>,</w:t>
            </w:r>
            <w:r w:rsidRPr="00C010A1">
              <w:rPr>
                <w:rFonts w:ascii="Lucida Bright" w:hAnsi="Lucida Bright" w:cs="Calibri"/>
                <w:sz w:val="18"/>
                <w:szCs w:val="18"/>
              </w:rPr>
              <w:t xml:space="preserve"> asimismo, deberá adjuntar el Certificado de Registro Judicial de Antecedentes Penales (REJAP)</w:t>
            </w:r>
            <w:r>
              <w:rPr>
                <w:rFonts w:ascii="Lucida Bright" w:hAnsi="Lucida Bright" w:cs="Calibri"/>
                <w:sz w:val="18"/>
                <w:szCs w:val="18"/>
              </w:rPr>
              <w:t>;</w:t>
            </w:r>
            <w:r w:rsidRPr="00C010A1">
              <w:rPr>
                <w:rFonts w:ascii="Lucida Bright" w:hAnsi="Lucida Bright" w:cs="Calibri"/>
                <w:sz w:val="18"/>
                <w:szCs w:val="18"/>
              </w:rPr>
              <w:t xml:space="preserve"> </w:t>
            </w:r>
            <w:r>
              <w:rPr>
                <w:rFonts w:ascii="Lucida Bright" w:hAnsi="Lucida Bright" w:cs="Calibri"/>
                <w:sz w:val="18"/>
                <w:szCs w:val="18"/>
              </w:rPr>
              <w:t>los certificados deberán acreditar</w:t>
            </w:r>
            <w:r w:rsidRPr="00C010A1">
              <w:rPr>
                <w:rFonts w:ascii="Lucida Bright" w:hAnsi="Lucida Bright" w:cs="Calibri"/>
                <w:sz w:val="18"/>
                <w:szCs w:val="18"/>
              </w:rPr>
              <w:t xml:space="preserve"> </w:t>
            </w:r>
            <w:r>
              <w:rPr>
                <w:rFonts w:ascii="Lucida Bright" w:hAnsi="Lucida Bright" w:cs="Calibri"/>
                <w:sz w:val="18"/>
                <w:szCs w:val="18"/>
              </w:rPr>
              <w:t>que no cuentan con</w:t>
            </w:r>
            <w:r w:rsidRPr="00C010A1">
              <w:rPr>
                <w:rFonts w:ascii="Lucida Bright" w:hAnsi="Lucida Bright" w:cs="Calibri"/>
                <w:sz w:val="18"/>
                <w:szCs w:val="18"/>
              </w:rPr>
              <w:t xml:space="preserve"> registro</w:t>
            </w:r>
            <w:r>
              <w:rPr>
                <w:rFonts w:ascii="Lucida Bright" w:hAnsi="Lucida Bright" w:cs="Calibri"/>
                <w:sz w:val="18"/>
                <w:szCs w:val="18"/>
              </w:rPr>
              <w:t>s de</w:t>
            </w:r>
            <w:r w:rsidRPr="00C010A1">
              <w:rPr>
                <w:rFonts w:ascii="Lucida Bright" w:hAnsi="Lucida Bright" w:cs="Calibri"/>
                <w:sz w:val="18"/>
                <w:szCs w:val="18"/>
              </w:rPr>
              <w:t xml:space="preserve"> actividades ilícitas</w:t>
            </w:r>
            <w:r>
              <w:rPr>
                <w:rFonts w:ascii="Lucida Bright" w:hAnsi="Lucida Bright" w:cs="Calibri"/>
                <w:sz w:val="18"/>
                <w:szCs w:val="18"/>
              </w:rPr>
              <w:t xml:space="preserve"> y/o delitos en relación a la actividad de transporte</w:t>
            </w:r>
            <w:r w:rsidRPr="00C010A1">
              <w:rPr>
                <w:rFonts w:ascii="Lucida Bright" w:hAnsi="Lucida Bright" w:cs="Calibri"/>
                <w:sz w:val="18"/>
                <w:szCs w:val="18"/>
              </w:rPr>
              <w:t>.</w:t>
            </w:r>
          </w:p>
          <w:p w:rsidR="00F355FF" w:rsidRPr="00C010A1" w:rsidRDefault="00F355FF" w:rsidP="007C2C70">
            <w:pPr>
              <w:jc w:val="both"/>
              <w:rPr>
                <w:rFonts w:ascii="Lucida Bright" w:hAnsi="Lucida Bright" w:cs="Calibri"/>
                <w:sz w:val="18"/>
                <w:szCs w:val="18"/>
              </w:rPr>
            </w:pPr>
          </w:p>
          <w:p w:rsidR="00F355FF" w:rsidRDefault="00F355FF" w:rsidP="007C2C70">
            <w:pPr>
              <w:tabs>
                <w:tab w:val="left" w:pos="567"/>
              </w:tabs>
              <w:jc w:val="both"/>
              <w:rPr>
                <w:rFonts w:ascii="Lucida Bright" w:hAnsi="Lucida Bright" w:cs="Calibri"/>
                <w:sz w:val="18"/>
                <w:szCs w:val="18"/>
              </w:rPr>
            </w:pPr>
            <w:r w:rsidRPr="00C010A1">
              <w:rPr>
                <w:rFonts w:ascii="Lucida Bright" w:hAnsi="Lucida Bright" w:cs="Calibri"/>
                <w:sz w:val="18"/>
                <w:szCs w:val="18"/>
              </w:rPr>
              <w:t>En caso de que tengan cisternas de empresas subcontratadas, deberán presentar conjuntamente el Certificado de Antecedentes Personales emitido por la Fuerza Especial de Lucha contra el Narcotráfico (FELCN) y el Certificado de Antecedentes Personales emitido por la Fuerza Especial de Lucha contra el Crimen (FELCC) ambos emitidos por la Policía Boliviana</w:t>
            </w:r>
            <w:r>
              <w:rPr>
                <w:rFonts w:ascii="Lucida Bright" w:hAnsi="Lucida Bright" w:cs="Calibri"/>
                <w:sz w:val="18"/>
                <w:szCs w:val="18"/>
              </w:rPr>
              <w:t>,</w:t>
            </w:r>
            <w:r w:rsidRPr="00C010A1">
              <w:rPr>
                <w:rFonts w:ascii="Lucida Bright" w:hAnsi="Lucida Bright" w:cs="Calibri"/>
                <w:sz w:val="18"/>
                <w:szCs w:val="18"/>
              </w:rPr>
              <w:t xml:space="preserve"> asimismo, deberá adjuntar el Certificado de Registro Judicial de Antecedentes Penales (REJAP)</w:t>
            </w:r>
            <w:r>
              <w:rPr>
                <w:rFonts w:ascii="Lucida Bright" w:hAnsi="Lucida Bright" w:cs="Calibri"/>
                <w:sz w:val="18"/>
                <w:szCs w:val="18"/>
              </w:rPr>
              <w:t>,</w:t>
            </w:r>
            <w:r w:rsidRPr="00C010A1">
              <w:rPr>
                <w:rFonts w:ascii="Lucida Bright" w:hAnsi="Lucida Bright" w:cs="Calibri"/>
                <w:sz w:val="18"/>
                <w:szCs w:val="18"/>
              </w:rPr>
              <w:t xml:space="preserve"> </w:t>
            </w:r>
            <w:r>
              <w:rPr>
                <w:rFonts w:ascii="Lucida Bright" w:hAnsi="Lucida Bright" w:cs="Calibri"/>
                <w:sz w:val="18"/>
                <w:szCs w:val="18"/>
              </w:rPr>
              <w:t>los certificados deberán acreditar</w:t>
            </w:r>
            <w:r w:rsidRPr="00C010A1">
              <w:rPr>
                <w:rFonts w:ascii="Lucida Bright" w:hAnsi="Lucida Bright" w:cs="Calibri"/>
                <w:sz w:val="18"/>
                <w:szCs w:val="18"/>
              </w:rPr>
              <w:t xml:space="preserve"> </w:t>
            </w:r>
            <w:r>
              <w:rPr>
                <w:rFonts w:ascii="Lucida Bright" w:hAnsi="Lucida Bright" w:cs="Calibri"/>
                <w:sz w:val="18"/>
                <w:szCs w:val="18"/>
              </w:rPr>
              <w:t>que no cuentan con</w:t>
            </w:r>
            <w:r w:rsidRPr="00C010A1">
              <w:rPr>
                <w:rFonts w:ascii="Lucida Bright" w:hAnsi="Lucida Bright" w:cs="Calibri"/>
                <w:sz w:val="18"/>
                <w:szCs w:val="18"/>
              </w:rPr>
              <w:t xml:space="preserve"> registro</w:t>
            </w:r>
            <w:r>
              <w:rPr>
                <w:rFonts w:ascii="Lucida Bright" w:hAnsi="Lucida Bright" w:cs="Calibri"/>
                <w:sz w:val="18"/>
                <w:szCs w:val="18"/>
              </w:rPr>
              <w:t>s de</w:t>
            </w:r>
            <w:r w:rsidRPr="00C010A1">
              <w:rPr>
                <w:rFonts w:ascii="Lucida Bright" w:hAnsi="Lucida Bright" w:cs="Calibri"/>
                <w:sz w:val="18"/>
                <w:szCs w:val="18"/>
              </w:rPr>
              <w:t xml:space="preserve"> actividades ilícitas</w:t>
            </w:r>
            <w:r>
              <w:rPr>
                <w:rFonts w:ascii="Lucida Bright" w:hAnsi="Lucida Bright" w:cs="Calibri"/>
                <w:sz w:val="18"/>
                <w:szCs w:val="18"/>
              </w:rPr>
              <w:t xml:space="preserve"> y/o delitos en relación a la actividad de transporte</w:t>
            </w:r>
            <w:r w:rsidRPr="00C010A1">
              <w:rPr>
                <w:rFonts w:ascii="Lucida Bright" w:hAnsi="Lucida Bright" w:cs="Calibri"/>
                <w:sz w:val="18"/>
                <w:szCs w:val="18"/>
              </w:rPr>
              <w:t>.</w:t>
            </w:r>
          </w:p>
          <w:p w:rsidR="00F355FF" w:rsidRDefault="00F355FF" w:rsidP="007C2C70">
            <w:pPr>
              <w:tabs>
                <w:tab w:val="left" w:pos="567"/>
              </w:tabs>
              <w:jc w:val="both"/>
              <w:rPr>
                <w:rFonts w:ascii="Lucida Bright" w:hAnsi="Lucida Bright" w:cs="Calibri"/>
                <w:sz w:val="18"/>
                <w:szCs w:val="18"/>
              </w:rPr>
            </w:pPr>
          </w:p>
          <w:p w:rsidR="00F355FF" w:rsidRPr="000676C7" w:rsidRDefault="00F355FF" w:rsidP="007C2C70">
            <w:pPr>
              <w:jc w:val="both"/>
              <w:rPr>
                <w:rFonts w:ascii="Lucida Bright" w:hAnsi="Lucida Bright" w:cs="Calibri"/>
                <w:sz w:val="18"/>
                <w:szCs w:val="18"/>
              </w:rPr>
            </w:pPr>
            <w:r w:rsidRPr="000676C7">
              <w:rPr>
                <w:rFonts w:ascii="Lucida Bright" w:hAnsi="Lucida Bright" w:cs="Calibri"/>
                <w:sz w:val="18"/>
                <w:szCs w:val="18"/>
              </w:rPr>
              <w:t>Los certificados FELC-C, FELCN y REJAP deben ser originales y haber sido emitidos a partir de la fecha de publicación del presente Proceso de Contratación.</w:t>
            </w:r>
          </w:p>
          <w:p w:rsidR="00F355FF" w:rsidRPr="000676C7" w:rsidRDefault="00F355FF" w:rsidP="007C2C70">
            <w:pPr>
              <w:jc w:val="both"/>
              <w:rPr>
                <w:rFonts w:ascii="Lucida Bright" w:hAnsi="Lucida Bright" w:cs="Calibri"/>
                <w:sz w:val="18"/>
                <w:szCs w:val="18"/>
              </w:rPr>
            </w:pPr>
          </w:p>
          <w:p w:rsidR="00F355FF" w:rsidRPr="000676C7" w:rsidRDefault="00F355FF" w:rsidP="007C2C70">
            <w:pPr>
              <w:jc w:val="both"/>
              <w:rPr>
                <w:rFonts w:ascii="Lucida Bright" w:hAnsi="Lucida Bright" w:cs="Calibri"/>
                <w:sz w:val="18"/>
                <w:szCs w:val="18"/>
              </w:rPr>
            </w:pPr>
            <w:r w:rsidRPr="000676C7">
              <w:rPr>
                <w:rFonts w:ascii="Lucida Bright" w:hAnsi="Lucida Bright" w:cs="Calibri"/>
                <w:sz w:val="18"/>
                <w:szCs w:val="18"/>
              </w:rPr>
              <w:t>En casos de Personas Jurídicas (proponente, asociados o subcontratados), propietarios de los tracto camiones propuestos para la presentación de propuestas deberán presentar copia del Certificado de Tradición Comercial y copia del documento de Constitución de la Empresa con sus modificaciones.</w:t>
            </w:r>
          </w:p>
          <w:p w:rsidR="00F355FF" w:rsidRPr="000676C7" w:rsidRDefault="00F355FF" w:rsidP="007C2C70">
            <w:pPr>
              <w:tabs>
                <w:tab w:val="left" w:pos="567"/>
              </w:tabs>
              <w:jc w:val="both"/>
              <w:rPr>
                <w:rFonts w:ascii="Lucida Bright" w:hAnsi="Lucida Bright" w:cs="Calibri"/>
                <w:sz w:val="18"/>
                <w:szCs w:val="18"/>
              </w:rPr>
            </w:pPr>
          </w:p>
        </w:tc>
      </w:tr>
    </w:tbl>
    <w:p w:rsidR="00F355FF" w:rsidRPr="000676C7" w:rsidRDefault="00F355FF" w:rsidP="00F355FF">
      <w:pPr>
        <w:pStyle w:val="Prrafodelista"/>
        <w:ind w:left="0"/>
        <w:contextualSpacing/>
        <w:jc w:val="both"/>
        <w:rPr>
          <w:rFonts w:ascii="Lucida Bright" w:hAnsi="Lucida Bright" w:cs="Calibri"/>
          <w:sz w:val="18"/>
          <w:szCs w:val="18"/>
        </w:rPr>
      </w:pPr>
    </w:p>
    <w:p w:rsidR="00F355FF" w:rsidRPr="000676C7" w:rsidRDefault="00F355FF" w:rsidP="00F355FF">
      <w:pPr>
        <w:rPr>
          <w:rFonts w:ascii="Lucida Bright" w:hAnsi="Lucida Bright" w:cs="Calibri"/>
          <w:sz w:val="18"/>
          <w:szCs w:val="18"/>
        </w:rPr>
      </w:pPr>
      <w:r w:rsidRPr="000676C7">
        <w:rPr>
          <w:rFonts w:ascii="Lucida Bright" w:hAnsi="Lucida Bright" w:cs="Calibri"/>
          <w:sz w:val="18"/>
          <w:szCs w:val="18"/>
        </w:rPr>
        <w:br w:type="page"/>
      </w:r>
    </w:p>
    <w:tbl>
      <w:tblPr>
        <w:tblW w:w="90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F355FF" w:rsidRPr="002E0D7E" w:rsidTr="007C2C70">
        <w:trPr>
          <w:trHeight w:val="70"/>
        </w:trPr>
        <w:tc>
          <w:tcPr>
            <w:tcW w:w="9056" w:type="dxa"/>
            <w:shd w:val="clear" w:color="auto" w:fill="C6D9F1"/>
            <w:vAlign w:val="center"/>
          </w:tcPr>
          <w:p w:rsidR="00F355FF" w:rsidRPr="002E0D7E" w:rsidRDefault="00F355FF" w:rsidP="007C2C70">
            <w:pPr>
              <w:jc w:val="center"/>
              <w:rPr>
                <w:rFonts w:ascii="Lucida Bright" w:hAnsi="Lucida Bright" w:cs="Calibri"/>
                <w:b/>
                <w:bCs/>
                <w:sz w:val="18"/>
                <w:szCs w:val="18"/>
              </w:rPr>
            </w:pPr>
            <w:r w:rsidRPr="002E0D7E">
              <w:rPr>
                <w:rFonts w:ascii="Lucida Bright" w:hAnsi="Lucida Bright" w:cs="Calibri"/>
                <w:b/>
                <w:bCs/>
                <w:sz w:val="18"/>
                <w:szCs w:val="18"/>
              </w:rPr>
              <w:lastRenderedPageBreak/>
              <w:t>ANEXO 6: SEGURIDAD Y SALUD OCUPACIONAL</w:t>
            </w:r>
          </w:p>
        </w:tc>
      </w:tr>
      <w:tr w:rsidR="00F355FF" w:rsidRPr="002E0D7E" w:rsidTr="007C2C70">
        <w:trPr>
          <w:trHeight w:val="420"/>
        </w:trPr>
        <w:tc>
          <w:tcPr>
            <w:tcW w:w="9056" w:type="dxa"/>
            <w:vAlign w:val="center"/>
          </w:tcPr>
          <w:p w:rsidR="00F355FF" w:rsidRPr="002E0D7E" w:rsidRDefault="00F355FF" w:rsidP="00D162A3">
            <w:pPr>
              <w:pStyle w:val="Prrafodelista"/>
              <w:numPr>
                <w:ilvl w:val="0"/>
                <w:numId w:val="54"/>
              </w:numPr>
              <w:autoSpaceDE w:val="0"/>
              <w:autoSpaceDN w:val="0"/>
              <w:adjustRightInd w:val="0"/>
              <w:ind w:left="313" w:hanging="313"/>
              <w:contextualSpacing/>
              <w:jc w:val="both"/>
              <w:rPr>
                <w:rFonts w:ascii="Lucida Bright" w:hAnsi="Lucida Bright"/>
                <w:b/>
                <w:bCs/>
                <w:sz w:val="18"/>
                <w:szCs w:val="18"/>
              </w:rPr>
            </w:pPr>
            <w:r w:rsidRPr="002E0D7E">
              <w:rPr>
                <w:rFonts w:ascii="Lucida Bright" w:hAnsi="Lucida Bright"/>
                <w:b/>
                <w:bCs/>
                <w:sz w:val="18"/>
                <w:szCs w:val="18"/>
              </w:rPr>
              <w:t xml:space="preserve">Posterior a la contratación, </w:t>
            </w:r>
            <w:r w:rsidRPr="002E0D7E">
              <w:rPr>
                <w:rFonts w:ascii="Lucida Bright" w:hAnsi="Lucida Bright" w:cs="Arial"/>
                <w:color w:val="000000"/>
                <w:sz w:val="18"/>
                <w:szCs w:val="18"/>
              </w:rPr>
              <w:t xml:space="preserve">la Empresa contratada deberá presentar el siguiente documento para la </w:t>
            </w:r>
            <w:r w:rsidRPr="002E0D7E">
              <w:rPr>
                <w:rFonts w:ascii="Lucida Bright" w:hAnsi="Lucida Bright" w:cs="Arial"/>
                <w:b/>
                <w:bCs/>
                <w:color w:val="000000"/>
                <w:sz w:val="18"/>
                <w:szCs w:val="18"/>
              </w:rPr>
              <w:t xml:space="preserve">aprobación </w:t>
            </w:r>
            <w:r w:rsidRPr="002E0D7E">
              <w:rPr>
                <w:rFonts w:ascii="Lucida Bright" w:hAnsi="Lucida Bright" w:cs="Arial"/>
                <w:color w:val="000000"/>
                <w:sz w:val="18"/>
                <w:szCs w:val="18"/>
              </w:rPr>
              <w:t>de la Dirección de SMS de YPFB</w:t>
            </w:r>
            <w:r w:rsidRPr="002E0D7E">
              <w:rPr>
                <w:rFonts w:ascii="Lucida Bright" w:hAnsi="Lucida Bright" w:cs="Arial"/>
                <w:i/>
                <w:iCs/>
                <w:color w:val="000000"/>
                <w:sz w:val="18"/>
                <w:szCs w:val="18"/>
              </w:rPr>
              <w:t xml:space="preserve">: </w:t>
            </w:r>
          </w:p>
          <w:p w:rsidR="00F355FF" w:rsidRDefault="00F355FF" w:rsidP="007C2C70">
            <w:pPr>
              <w:autoSpaceDE w:val="0"/>
              <w:autoSpaceDN w:val="0"/>
              <w:adjustRightInd w:val="0"/>
              <w:jc w:val="both"/>
              <w:rPr>
                <w:rFonts w:ascii="Lucida Bright" w:hAnsi="Lucida Bright" w:cs="Arial"/>
                <w:b/>
                <w:bCs/>
                <w:i/>
                <w:iCs/>
                <w:color w:val="000000"/>
                <w:sz w:val="18"/>
                <w:szCs w:val="18"/>
              </w:rPr>
            </w:pPr>
          </w:p>
          <w:p w:rsidR="00F355FF" w:rsidRPr="002E0D7E" w:rsidRDefault="00F355FF" w:rsidP="007C2C70">
            <w:pPr>
              <w:autoSpaceDE w:val="0"/>
              <w:autoSpaceDN w:val="0"/>
              <w:adjustRightInd w:val="0"/>
              <w:jc w:val="both"/>
              <w:rPr>
                <w:rFonts w:ascii="Lucida Bright" w:hAnsi="Lucida Bright" w:cs="Arial"/>
                <w:color w:val="000000"/>
                <w:sz w:val="18"/>
                <w:szCs w:val="18"/>
              </w:rPr>
            </w:pPr>
            <w:r w:rsidRPr="002E0D7E">
              <w:rPr>
                <w:rFonts w:ascii="Lucida Bright" w:hAnsi="Lucida Bright" w:cs="Arial"/>
                <w:b/>
                <w:bCs/>
                <w:i/>
                <w:iCs/>
                <w:color w:val="000000"/>
                <w:sz w:val="18"/>
                <w:szCs w:val="18"/>
              </w:rPr>
              <w:t xml:space="preserve">Declaración jurada </w:t>
            </w:r>
            <w:r w:rsidRPr="002E0D7E">
              <w:rPr>
                <w:rFonts w:ascii="Lucida Bright" w:hAnsi="Lucida Bright" w:cs="Arial"/>
                <w:color w:val="000000"/>
                <w:sz w:val="18"/>
                <w:szCs w:val="18"/>
              </w:rPr>
              <w:t xml:space="preserve">“Compromiso de SMS” para Cumplimiento de los Requisitos de Seguridad Industrial, Salud Ocupacional y Medio Ambiente para contratistas de YPFB Corporación. </w:t>
            </w:r>
          </w:p>
          <w:p w:rsidR="00F355FF" w:rsidRDefault="00F355FF" w:rsidP="007C2C70">
            <w:pPr>
              <w:autoSpaceDE w:val="0"/>
              <w:autoSpaceDN w:val="0"/>
              <w:adjustRightInd w:val="0"/>
              <w:jc w:val="both"/>
              <w:rPr>
                <w:rFonts w:ascii="Lucida Bright" w:hAnsi="Lucida Bright" w:cs="Arial"/>
                <w:i/>
                <w:iCs/>
                <w:color w:val="000000"/>
                <w:sz w:val="18"/>
                <w:szCs w:val="18"/>
              </w:rPr>
            </w:pPr>
          </w:p>
          <w:p w:rsidR="00F355FF" w:rsidRPr="002E0D7E" w:rsidRDefault="00F355FF" w:rsidP="007C2C70">
            <w:pPr>
              <w:autoSpaceDE w:val="0"/>
              <w:autoSpaceDN w:val="0"/>
              <w:adjustRightInd w:val="0"/>
              <w:jc w:val="both"/>
              <w:rPr>
                <w:rFonts w:ascii="Lucida Bright" w:hAnsi="Lucida Bright" w:cs="Arial"/>
                <w:color w:val="000000"/>
                <w:sz w:val="18"/>
                <w:szCs w:val="18"/>
              </w:rPr>
            </w:pPr>
            <w:r w:rsidRPr="002E0D7E">
              <w:rPr>
                <w:rFonts w:ascii="Lucida Bright" w:hAnsi="Lucida Bright" w:cs="Arial"/>
                <w:i/>
                <w:iCs/>
                <w:color w:val="000000"/>
                <w:sz w:val="18"/>
                <w:szCs w:val="18"/>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F355FF" w:rsidRDefault="00F355FF" w:rsidP="007C2C70">
            <w:pPr>
              <w:autoSpaceDE w:val="0"/>
              <w:autoSpaceDN w:val="0"/>
              <w:adjustRightInd w:val="0"/>
              <w:jc w:val="both"/>
              <w:rPr>
                <w:rFonts w:ascii="Lucida Bright" w:hAnsi="Lucida Bright" w:cs="Arial"/>
                <w:color w:val="000000"/>
                <w:sz w:val="18"/>
                <w:szCs w:val="18"/>
              </w:rPr>
            </w:pPr>
          </w:p>
          <w:p w:rsidR="00F355FF" w:rsidRDefault="00F355FF" w:rsidP="007C2C70">
            <w:pPr>
              <w:autoSpaceDE w:val="0"/>
              <w:autoSpaceDN w:val="0"/>
              <w:adjustRightInd w:val="0"/>
              <w:jc w:val="both"/>
              <w:rPr>
                <w:rFonts w:ascii="Lucida Bright" w:hAnsi="Lucida Bright" w:cs="Arial"/>
                <w:color w:val="000000"/>
                <w:sz w:val="18"/>
                <w:szCs w:val="18"/>
              </w:rPr>
            </w:pPr>
            <w:r w:rsidRPr="002E0D7E">
              <w:rPr>
                <w:rFonts w:ascii="Lucida Bright" w:hAnsi="Lucida Bright" w:cs="Arial"/>
                <w:color w:val="000000"/>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F355FF" w:rsidRPr="002E0D7E" w:rsidRDefault="00F355FF" w:rsidP="007C2C70">
            <w:pPr>
              <w:autoSpaceDE w:val="0"/>
              <w:autoSpaceDN w:val="0"/>
              <w:adjustRightInd w:val="0"/>
              <w:jc w:val="both"/>
              <w:rPr>
                <w:rFonts w:ascii="Lucida Bright" w:hAnsi="Lucida Bright" w:cs="Arial"/>
                <w:color w:val="000000"/>
                <w:sz w:val="18"/>
                <w:szCs w:val="18"/>
              </w:rPr>
            </w:pPr>
          </w:p>
          <w:p w:rsidR="00F355FF" w:rsidRPr="002E0D7E" w:rsidRDefault="00F355FF" w:rsidP="00D162A3">
            <w:pPr>
              <w:pStyle w:val="Prrafodelista"/>
              <w:numPr>
                <w:ilvl w:val="0"/>
                <w:numId w:val="54"/>
              </w:numPr>
              <w:ind w:left="313" w:hanging="284"/>
              <w:contextualSpacing/>
              <w:jc w:val="both"/>
              <w:rPr>
                <w:rFonts w:ascii="Lucida Bright" w:hAnsi="Lucida Bright" w:cs="Calibri"/>
                <w:b/>
                <w:bCs/>
                <w:sz w:val="18"/>
                <w:szCs w:val="18"/>
              </w:rPr>
            </w:pPr>
            <w:r w:rsidRPr="002E0D7E">
              <w:rPr>
                <w:rFonts w:ascii="Lucida Bright" w:hAnsi="Lucida Bright" w:cs="Calibri"/>
                <w:b/>
                <w:bCs/>
                <w:sz w:val="18"/>
                <w:szCs w:val="18"/>
              </w:rPr>
              <w:t>Aspectos Generales</w:t>
            </w:r>
          </w:p>
          <w:p w:rsidR="00F355FF" w:rsidRDefault="00F355FF" w:rsidP="007C2C70">
            <w:pPr>
              <w:pStyle w:val="Sangradetextonormal"/>
              <w:spacing w:after="0"/>
              <w:ind w:left="0"/>
              <w:jc w:val="both"/>
              <w:rPr>
                <w:rFonts w:ascii="Lucida Bright" w:hAnsi="Lucida Bright" w:cs="Arial"/>
                <w:bCs/>
                <w:sz w:val="18"/>
                <w:szCs w:val="18"/>
              </w:rPr>
            </w:pPr>
          </w:p>
          <w:p w:rsidR="00F355FF" w:rsidRPr="002E0D7E" w:rsidRDefault="00F355FF" w:rsidP="007C2C70">
            <w:pPr>
              <w:pStyle w:val="Sangradetextonormal"/>
              <w:spacing w:after="0"/>
              <w:ind w:left="0"/>
              <w:jc w:val="both"/>
              <w:rPr>
                <w:rFonts w:ascii="Lucida Bright" w:hAnsi="Lucida Bright" w:cs="Arial"/>
                <w:b/>
                <w:bCs/>
                <w:sz w:val="18"/>
                <w:szCs w:val="18"/>
              </w:rPr>
            </w:pPr>
            <w:r w:rsidRPr="002E0D7E">
              <w:rPr>
                <w:rFonts w:ascii="Lucida Bright" w:hAnsi="Lucida Bright" w:cs="Arial"/>
                <w:bCs/>
                <w:sz w:val="18"/>
                <w:szCs w:val="18"/>
              </w:rPr>
              <w:t xml:space="preserve">La Empresa Contratada, deberá dar cumplimiento a la Legislación vigente - DL 16998 – (Ley de Higiene, Seguridad Ocupacional y Bienestar) y </w:t>
            </w:r>
            <w:r w:rsidRPr="002E0D7E">
              <w:rPr>
                <w:rFonts w:ascii="Lucida Bright" w:hAnsi="Lucida Bright" w:cs="Arial"/>
                <w:b/>
                <w:sz w:val="18"/>
                <w:szCs w:val="18"/>
              </w:rPr>
              <w:t>Estándares y requisitos de SYSO para Contratistas de YPFB Corporación</w:t>
            </w:r>
            <w:r w:rsidRPr="002E0D7E">
              <w:rPr>
                <w:rFonts w:ascii="Lucida Bright" w:hAnsi="Lucida Bright" w:cs="Arial"/>
                <w:b/>
                <w:bCs/>
                <w:sz w:val="18"/>
                <w:szCs w:val="18"/>
              </w:rPr>
              <w:t>.</w:t>
            </w:r>
          </w:p>
          <w:p w:rsidR="00F355FF" w:rsidRDefault="00F355FF" w:rsidP="007C2C70">
            <w:pPr>
              <w:pStyle w:val="Sangradetextonormal"/>
              <w:spacing w:after="0"/>
              <w:ind w:left="0"/>
              <w:jc w:val="both"/>
              <w:rPr>
                <w:rFonts w:ascii="Lucida Bright" w:hAnsi="Lucida Bright" w:cs="Arial"/>
                <w:b/>
                <w:bCs/>
                <w:sz w:val="18"/>
                <w:szCs w:val="18"/>
              </w:rPr>
            </w:pPr>
          </w:p>
          <w:p w:rsidR="00F355FF" w:rsidRPr="002E0D7E" w:rsidRDefault="00F355FF" w:rsidP="007C2C70">
            <w:pPr>
              <w:pStyle w:val="Sangradetextonormal"/>
              <w:spacing w:after="0"/>
              <w:ind w:left="0"/>
              <w:jc w:val="both"/>
              <w:rPr>
                <w:rFonts w:ascii="Lucida Bright" w:hAnsi="Lucida Bright" w:cs="Arial"/>
                <w:sz w:val="18"/>
                <w:szCs w:val="18"/>
              </w:rPr>
            </w:pPr>
            <w:r w:rsidRPr="002E0D7E">
              <w:rPr>
                <w:rFonts w:ascii="Lucida Bright" w:hAnsi="Lucida Bright" w:cs="Arial"/>
                <w:b/>
                <w:bCs/>
                <w:sz w:val="18"/>
                <w:szCs w:val="18"/>
              </w:rPr>
              <w:t>La empresa Contratada</w:t>
            </w:r>
            <w:r w:rsidRPr="002E0D7E">
              <w:rPr>
                <w:rFonts w:ascii="Lucida Bright" w:hAnsi="Lucida Bright" w:cs="Arial"/>
                <w:sz w:val="18"/>
                <w:szCs w:val="18"/>
              </w:rPr>
              <w:t xml:space="preserve"> deberá garantizar el cumplimiento de los requisitos y estándares de Seguridad descritos en el </w:t>
            </w:r>
            <w:r w:rsidRPr="002E0D7E">
              <w:rPr>
                <w:rFonts w:ascii="Lucida Bright" w:hAnsi="Lucida Bright" w:cs="Arial"/>
                <w:b/>
                <w:bCs/>
                <w:iCs/>
                <w:sz w:val="18"/>
                <w:szCs w:val="18"/>
              </w:rPr>
              <w:t xml:space="preserve">Anexo 1: </w:t>
            </w:r>
            <w:r w:rsidRPr="002E0D7E">
              <w:rPr>
                <w:rFonts w:ascii="Lucida Bright" w:hAnsi="Lucida Bright" w:cs="Arial"/>
                <w:b/>
                <w:bCs/>
                <w:sz w:val="18"/>
                <w:szCs w:val="18"/>
              </w:rPr>
              <w:t>“REQUISITOS DE SMS PARA CONTRATISTAS”</w:t>
            </w:r>
            <w:r w:rsidRPr="002E0D7E">
              <w:rPr>
                <w:rFonts w:ascii="Lucida Bright" w:hAnsi="Lucida Bright" w:cs="Arial"/>
                <w:sz w:val="18"/>
                <w:szCs w:val="18"/>
              </w:rPr>
              <w:t xml:space="preserve">, documento elaborado conforme a políticas internas de YPFB y en estricto cumplimiento de la normativa legal vigente (D.L. 16998). </w:t>
            </w:r>
          </w:p>
          <w:p w:rsidR="00F355FF" w:rsidRPr="002E0D7E" w:rsidRDefault="00F355FF" w:rsidP="007C2C70">
            <w:pPr>
              <w:ind w:left="360"/>
              <w:jc w:val="both"/>
              <w:rPr>
                <w:rFonts w:ascii="Lucida Bright" w:hAnsi="Lucida Bright"/>
                <w:sz w:val="18"/>
                <w:szCs w:val="18"/>
              </w:rPr>
            </w:pPr>
          </w:p>
          <w:p w:rsidR="00F355FF" w:rsidRDefault="00F355FF" w:rsidP="00D162A3">
            <w:pPr>
              <w:pStyle w:val="Prrafodelista"/>
              <w:numPr>
                <w:ilvl w:val="0"/>
                <w:numId w:val="54"/>
              </w:numPr>
              <w:ind w:left="313" w:hanging="284"/>
              <w:contextualSpacing/>
              <w:jc w:val="both"/>
              <w:rPr>
                <w:rFonts w:ascii="Lucida Bright" w:hAnsi="Lucida Bright" w:cs="Calibri"/>
                <w:b/>
                <w:bCs/>
                <w:sz w:val="18"/>
                <w:szCs w:val="18"/>
              </w:rPr>
            </w:pPr>
            <w:r w:rsidRPr="002E0D7E">
              <w:rPr>
                <w:rFonts w:ascii="Lucida Bright" w:hAnsi="Lucida Bright" w:cs="Calibri"/>
                <w:b/>
                <w:bCs/>
                <w:sz w:val="18"/>
                <w:szCs w:val="18"/>
              </w:rPr>
              <w:t>Antes del inicio de actividades o servicio, la empresa contratada debe presentar los siguientes requisitos de SMS:</w:t>
            </w:r>
          </w:p>
          <w:p w:rsidR="00F355FF" w:rsidRPr="002E0D7E" w:rsidRDefault="00F355FF" w:rsidP="007C2C70">
            <w:pPr>
              <w:pStyle w:val="Prrafodelista"/>
              <w:ind w:left="313"/>
              <w:contextualSpacing/>
              <w:jc w:val="both"/>
              <w:rPr>
                <w:rFonts w:ascii="Lucida Bright" w:hAnsi="Lucida Bright" w:cs="Calibri"/>
                <w:b/>
                <w:bCs/>
                <w:sz w:val="18"/>
                <w:szCs w:val="18"/>
              </w:rPr>
            </w:pPr>
          </w:p>
          <w:p w:rsidR="00F355FF" w:rsidRPr="002E0D7E" w:rsidRDefault="00F355FF" w:rsidP="007C2C70">
            <w:pPr>
              <w:pStyle w:val="Sangradetextonormal"/>
              <w:spacing w:after="0"/>
              <w:ind w:left="0"/>
              <w:jc w:val="both"/>
              <w:rPr>
                <w:rFonts w:ascii="Lucida Bright" w:hAnsi="Lucida Bright" w:cs="Arial"/>
                <w:bCs/>
                <w:sz w:val="18"/>
                <w:szCs w:val="18"/>
              </w:rPr>
            </w:pPr>
            <w:r w:rsidRPr="002E0D7E">
              <w:rPr>
                <w:rFonts w:ascii="Lucida Bright" w:hAnsi="Lucida Bright" w:cs="Arial"/>
                <w:b/>
                <w:bCs/>
                <w:sz w:val="18"/>
                <w:szCs w:val="18"/>
              </w:rPr>
              <w:t>3.1</w:t>
            </w:r>
            <w:r w:rsidRPr="002E0D7E">
              <w:rPr>
                <w:rFonts w:ascii="Lucida Bright" w:hAnsi="Lucida Bright" w:cs="Arial"/>
                <w:bCs/>
                <w:sz w:val="18"/>
                <w:szCs w:val="18"/>
              </w:rPr>
              <w:t xml:space="preserve"> Nómina (nombre completo y cédula de identidad) del personal a cargo de los trabajos</w:t>
            </w:r>
          </w:p>
          <w:p w:rsidR="00F355FF" w:rsidRPr="002E0D7E" w:rsidRDefault="00F355FF" w:rsidP="007C2C70">
            <w:pPr>
              <w:autoSpaceDE w:val="0"/>
              <w:autoSpaceDN w:val="0"/>
              <w:adjustRightInd w:val="0"/>
              <w:jc w:val="both"/>
              <w:rPr>
                <w:rFonts w:ascii="Lucida Bright" w:hAnsi="Lucida Bright" w:cs="Arial"/>
                <w:bCs/>
                <w:sz w:val="18"/>
                <w:szCs w:val="18"/>
              </w:rPr>
            </w:pPr>
            <w:r w:rsidRPr="002E0D7E">
              <w:rPr>
                <w:rFonts w:ascii="Lucida Bright" w:hAnsi="Lucida Bright" w:cs="Arial"/>
                <w:b/>
                <w:bCs/>
                <w:sz w:val="18"/>
                <w:szCs w:val="18"/>
              </w:rPr>
              <w:t>3.2</w:t>
            </w:r>
            <w:r w:rsidRPr="002E0D7E">
              <w:rPr>
                <w:rFonts w:ascii="Lucida Bright" w:hAnsi="Lucida Bright" w:cs="Arial"/>
                <w:bCs/>
                <w:sz w:val="18"/>
                <w:szCs w:val="18"/>
              </w:rPr>
              <w:t xml:space="preserve"> Registro inducción de SMS y/o charlas de seguridad </w:t>
            </w:r>
            <w:r w:rsidRPr="002E0D7E">
              <w:rPr>
                <w:rFonts w:ascii="Lucida Bright" w:hAnsi="Lucida Bright" w:cs="Arial"/>
                <w:sz w:val="18"/>
                <w:szCs w:val="18"/>
              </w:rPr>
              <w:t xml:space="preserve">al 100% del personal inmerso en la actividad, obra y/o servicio </w:t>
            </w:r>
            <w:r w:rsidRPr="002E0D7E">
              <w:rPr>
                <w:rFonts w:ascii="Lucida Bright" w:hAnsi="Lucida Bright" w:cs="Arial"/>
                <w:bCs/>
                <w:sz w:val="18"/>
                <w:szCs w:val="18"/>
              </w:rPr>
              <w:t>(Lo realizara personal de SMS de YPFB).</w:t>
            </w:r>
          </w:p>
          <w:p w:rsidR="00F355FF" w:rsidRPr="002E0D7E" w:rsidRDefault="00F355FF" w:rsidP="007C2C70">
            <w:pPr>
              <w:autoSpaceDE w:val="0"/>
              <w:autoSpaceDN w:val="0"/>
              <w:adjustRightInd w:val="0"/>
              <w:jc w:val="both"/>
              <w:rPr>
                <w:rFonts w:ascii="Lucida Bright" w:hAnsi="Lucida Bright" w:cs="Arial"/>
                <w:bCs/>
                <w:sz w:val="18"/>
                <w:szCs w:val="18"/>
              </w:rPr>
            </w:pPr>
            <w:r w:rsidRPr="002E0D7E">
              <w:rPr>
                <w:rFonts w:ascii="Lucida Bright" w:hAnsi="Lucida Bright" w:cs="Arial"/>
                <w:b/>
                <w:bCs/>
                <w:sz w:val="18"/>
                <w:szCs w:val="18"/>
              </w:rPr>
              <w:t>3.3</w:t>
            </w:r>
            <w:r w:rsidRPr="002E0D7E">
              <w:rPr>
                <w:rFonts w:ascii="Lucida Bright" w:hAnsi="Lucida Bright" w:cs="Arial"/>
                <w:bCs/>
                <w:sz w:val="18"/>
                <w:szCs w:val="18"/>
              </w:rPr>
              <w:t xml:space="preserve"> </w:t>
            </w:r>
            <w:r w:rsidRPr="002E0D7E">
              <w:rPr>
                <w:rFonts w:ascii="Lucida Bright" w:hAnsi="Lucida Bright" w:cs="Arial"/>
                <w:bCs/>
                <w:iCs/>
                <w:sz w:val="18"/>
                <w:szCs w:val="18"/>
              </w:rPr>
              <w:t>Capacitaciones básicas de SMS:</w:t>
            </w:r>
            <w:r w:rsidRPr="002E0D7E">
              <w:rPr>
                <w:rFonts w:ascii="Lucida Bright" w:hAnsi="Lucida Bright" w:cs="Arial"/>
                <w:b/>
                <w:bCs/>
                <w:iCs/>
                <w:sz w:val="18"/>
                <w:szCs w:val="18"/>
              </w:rPr>
              <w:t xml:space="preserve"> </w:t>
            </w:r>
            <w:r w:rsidRPr="002E0D7E">
              <w:rPr>
                <w:rFonts w:ascii="Lucida Bright" w:hAnsi="Lucida Bright" w:cs="Arial"/>
                <w:bCs/>
                <w:iCs/>
                <w:sz w:val="18"/>
                <w:szCs w:val="18"/>
              </w:rPr>
              <w:t>Manejo defensivo,</w:t>
            </w:r>
            <w:r w:rsidRPr="002E0D7E">
              <w:rPr>
                <w:rFonts w:ascii="Lucida Bright" w:hAnsi="Lucida Bright" w:cs="Arial"/>
                <w:b/>
                <w:bCs/>
                <w:iCs/>
                <w:sz w:val="18"/>
                <w:szCs w:val="18"/>
              </w:rPr>
              <w:t xml:space="preserve"> </w:t>
            </w:r>
            <w:r w:rsidRPr="002E0D7E">
              <w:rPr>
                <w:rFonts w:ascii="Lucida Bright" w:hAnsi="Lucida Bright" w:cs="Arial"/>
                <w:sz w:val="18"/>
                <w:szCs w:val="18"/>
              </w:rPr>
              <w:t xml:space="preserve">Primeros Auxilios, Manejo de Extintores, Plan de Emergencia, uso de EPP y otros aplicables. Aplica a todo el personal inmerso en la actividad, obra y/o servicio. (Personal propio, y sub contratistas). </w:t>
            </w:r>
          </w:p>
          <w:p w:rsidR="00F355FF" w:rsidRDefault="00F355FF" w:rsidP="007C2C70">
            <w:pPr>
              <w:pStyle w:val="Sangradetextonormal"/>
              <w:spacing w:after="0"/>
              <w:ind w:left="0"/>
              <w:jc w:val="both"/>
              <w:rPr>
                <w:rFonts w:ascii="Lucida Bright" w:hAnsi="Lucida Bright" w:cs="Arial"/>
                <w:iCs/>
                <w:sz w:val="18"/>
                <w:szCs w:val="18"/>
              </w:rPr>
            </w:pPr>
            <w:r w:rsidRPr="002E0D7E">
              <w:rPr>
                <w:rFonts w:ascii="Lucida Bright" w:hAnsi="Lucida Bright" w:cs="Arial"/>
                <w:b/>
                <w:bCs/>
                <w:sz w:val="18"/>
                <w:szCs w:val="18"/>
              </w:rPr>
              <w:t>3.4</w:t>
            </w:r>
            <w:r w:rsidRPr="002E0D7E">
              <w:rPr>
                <w:rFonts w:ascii="Lucida Bright" w:hAnsi="Lucida Bright" w:cs="Arial"/>
                <w:bCs/>
                <w:sz w:val="18"/>
                <w:szCs w:val="18"/>
              </w:rPr>
              <w:t xml:space="preserve"> </w:t>
            </w:r>
            <w:r w:rsidRPr="002E0D7E">
              <w:rPr>
                <w:rFonts w:ascii="Lucida Bright" w:hAnsi="Lucida Bright" w:cs="Arial"/>
                <w:bCs/>
                <w:iCs/>
                <w:sz w:val="18"/>
                <w:szCs w:val="18"/>
              </w:rPr>
              <w:t>Copia de póliza contra accidentes personales</w:t>
            </w:r>
            <w:r w:rsidRPr="002E0D7E">
              <w:rPr>
                <w:rFonts w:ascii="Lucida Bright" w:hAnsi="Lucida Bright" w:cs="Arial"/>
                <w:b/>
                <w:bCs/>
                <w:iCs/>
                <w:sz w:val="18"/>
                <w:szCs w:val="18"/>
              </w:rPr>
              <w:t xml:space="preserve"> </w:t>
            </w:r>
            <w:r w:rsidRPr="002E0D7E">
              <w:rPr>
                <w:rFonts w:ascii="Lucida Bright" w:hAnsi="Lucida Bright" w:cs="Arial"/>
                <w:iCs/>
                <w:sz w:val="18"/>
                <w:szCs w:val="18"/>
              </w:rPr>
              <w:t>(que cubre gastos médicos, invalidez parcial permanente, invalidez total permanente y muerte).</w:t>
            </w:r>
          </w:p>
          <w:p w:rsidR="00F355FF" w:rsidRPr="002E0D7E" w:rsidRDefault="00F355FF" w:rsidP="007C2C70">
            <w:pPr>
              <w:pStyle w:val="Sangradetextonormal"/>
              <w:spacing w:after="0"/>
              <w:ind w:left="0"/>
              <w:jc w:val="both"/>
              <w:rPr>
                <w:rFonts w:ascii="Lucida Bright" w:hAnsi="Lucida Bright" w:cs="Arial"/>
                <w:iCs/>
                <w:sz w:val="18"/>
                <w:szCs w:val="18"/>
              </w:rPr>
            </w:pPr>
          </w:p>
          <w:p w:rsidR="00F355FF" w:rsidRDefault="00F355FF" w:rsidP="00D162A3">
            <w:pPr>
              <w:pStyle w:val="Prrafodelista"/>
              <w:numPr>
                <w:ilvl w:val="0"/>
                <w:numId w:val="54"/>
              </w:numPr>
              <w:ind w:left="313" w:hanging="284"/>
              <w:contextualSpacing/>
              <w:jc w:val="both"/>
              <w:rPr>
                <w:rFonts w:ascii="Lucida Bright" w:hAnsi="Lucida Bright" w:cs="Calibri"/>
                <w:b/>
                <w:bCs/>
                <w:sz w:val="18"/>
                <w:szCs w:val="18"/>
              </w:rPr>
            </w:pPr>
            <w:r w:rsidRPr="002E0D7E">
              <w:rPr>
                <w:rFonts w:ascii="Lucida Bright" w:hAnsi="Lucida Bright" w:cs="Calibri"/>
                <w:b/>
                <w:bCs/>
                <w:sz w:val="18"/>
                <w:szCs w:val="18"/>
              </w:rPr>
              <w:t>Al ingreso y durante la actividad, obra y/o servicio la empresa contratada deberá cumplir con los siguientes requisitos:</w:t>
            </w:r>
          </w:p>
          <w:p w:rsidR="00F355FF" w:rsidRPr="002E0D7E" w:rsidRDefault="00F355FF" w:rsidP="007C2C70">
            <w:pPr>
              <w:pStyle w:val="Prrafodelista"/>
              <w:ind w:left="313"/>
              <w:contextualSpacing/>
              <w:jc w:val="both"/>
              <w:rPr>
                <w:rFonts w:ascii="Lucida Bright" w:hAnsi="Lucida Bright" w:cs="Calibri"/>
                <w:b/>
                <w:bCs/>
                <w:sz w:val="18"/>
                <w:szCs w:val="18"/>
              </w:rPr>
            </w:pPr>
          </w:p>
          <w:p w:rsidR="00F355FF" w:rsidRPr="002E0D7E" w:rsidRDefault="00F355FF" w:rsidP="007C2C70">
            <w:pPr>
              <w:pStyle w:val="Sangradetextonormal"/>
              <w:spacing w:after="0"/>
              <w:ind w:left="0"/>
              <w:jc w:val="both"/>
              <w:rPr>
                <w:rFonts w:ascii="Lucida Bright" w:hAnsi="Lucida Bright" w:cs="Arial"/>
                <w:bCs/>
                <w:sz w:val="18"/>
                <w:szCs w:val="18"/>
              </w:rPr>
            </w:pPr>
            <w:r w:rsidRPr="002E0D7E">
              <w:rPr>
                <w:rFonts w:ascii="Lucida Bright" w:hAnsi="Lucida Bright" w:cs="Arial"/>
                <w:b/>
                <w:bCs/>
                <w:sz w:val="18"/>
                <w:szCs w:val="18"/>
              </w:rPr>
              <w:t>4.1</w:t>
            </w:r>
            <w:r w:rsidRPr="002E0D7E">
              <w:rPr>
                <w:rFonts w:ascii="Lucida Bright" w:hAnsi="Lucida Bright" w:cs="Arial"/>
                <w:bCs/>
                <w:sz w:val="18"/>
                <w:szCs w:val="18"/>
              </w:rPr>
              <w:t xml:space="preserve"> Uso obligatorio de EPP (Equipo de Protección Personal, de acuerdo a las actividades específicas)</w:t>
            </w:r>
          </w:p>
          <w:p w:rsidR="00F355FF" w:rsidRPr="002E0D7E" w:rsidRDefault="00F355FF" w:rsidP="007C2C70">
            <w:pPr>
              <w:pStyle w:val="Sangradetextonormal"/>
              <w:spacing w:after="0"/>
              <w:ind w:left="0"/>
              <w:jc w:val="both"/>
              <w:rPr>
                <w:rFonts w:ascii="Lucida Bright" w:hAnsi="Lucida Bright" w:cs="Arial"/>
                <w:bCs/>
                <w:sz w:val="18"/>
                <w:szCs w:val="18"/>
              </w:rPr>
            </w:pPr>
            <w:r w:rsidRPr="002E0D7E">
              <w:rPr>
                <w:rFonts w:ascii="Lucida Bright" w:hAnsi="Lucida Bright" w:cs="Arial"/>
                <w:b/>
                <w:bCs/>
                <w:sz w:val="18"/>
                <w:szCs w:val="18"/>
              </w:rPr>
              <w:t>4.1.1</w:t>
            </w:r>
            <w:r w:rsidRPr="002E0D7E">
              <w:rPr>
                <w:rFonts w:ascii="Lucida Bright" w:hAnsi="Lucida Bright" w:cs="Arial"/>
                <w:bCs/>
                <w:sz w:val="18"/>
                <w:szCs w:val="18"/>
              </w:rPr>
              <w:t xml:space="preserve"> Pantalón y camisa jean (80% de algodón)</w:t>
            </w:r>
          </w:p>
          <w:p w:rsidR="00F355FF" w:rsidRPr="002E0D7E" w:rsidRDefault="00F355FF" w:rsidP="007C2C70">
            <w:pPr>
              <w:pStyle w:val="Sangradetextonormal"/>
              <w:spacing w:after="0"/>
              <w:ind w:left="0"/>
              <w:jc w:val="both"/>
              <w:rPr>
                <w:rFonts w:ascii="Lucida Bright" w:hAnsi="Lucida Bright" w:cs="Arial"/>
                <w:bCs/>
                <w:sz w:val="18"/>
                <w:szCs w:val="18"/>
              </w:rPr>
            </w:pPr>
            <w:r w:rsidRPr="002E0D7E">
              <w:rPr>
                <w:rFonts w:ascii="Lucida Bright" w:hAnsi="Lucida Bright" w:cs="Arial"/>
                <w:b/>
                <w:bCs/>
                <w:sz w:val="18"/>
                <w:szCs w:val="18"/>
              </w:rPr>
              <w:t>4.1.2</w:t>
            </w:r>
            <w:r w:rsidRPr="002E0D7E">
              <w:rPr>
                <w:rFonts w:ascii="Lucida Bright" w:hAnsi="Lucida Bright" w:cs="Arial"/>
                <w:bCs/>
                <w:sz w:val="18"/>
                <w:szCs w:val="18"/>
              </w:rPr>
              <w:t xml:space="preserve"> Casco de Seguridad</w:t>
            </w:r>
          </w:p>
          <w:p w:rsidR="00F355FF" w:rsidRPr="002E0D7E" w:rsidRDefault="00F355FF" w:rsidP="007C2C70">
            <w:pPr>
              <w:pStyle w:val="Sangradetextonormal"/>
              <w:spacing w:after="0"/>
              <w:ind w:left="0"/>
              <w:jc w:val="both"/>
              <w:rPr>
                <w:rFonts w:ascii="Lucida Bright" w:hAnsi="Lucida Bright" w:cs="Arial"/>
                <w:bCs/>
                <w:sz w:val="18"/>
                <w:szCs w:val="18"/>
              </w:rPr>
            </w:pPr>
            <w:r w:rsidRPr="002E0D7E">
              <w:rPr>
                <w:rFonts w:ascii="Lucida Bright" w:hAnsi="Lucida Bright" w:cs="Arial"/>
                <w:b/>
                <w:bCs/>
                <w:sz w:val="18"/>
                <w:szCs w:val="18"/>
              </w:rPr>
              <w:t>4.1.3</w:t>
            </w:r>
            <w:r w:rsidRPr="002E0D7E">
              <w:rPr>
                <w:rFonts w:ascii="Lucida Bright" w:hAnsi="Lucida Bright" w:cs="Arial"/>
                <w:bCs/>
                <w:sz w:val="18"/>
                <w:szCs w:val="18"/>
              </w:rPr>
              <w:t xml:space="preserve"> Calzados de Seguridad</w:t>
            </w:r>
          </w:p>
          <w:p w:rsidR="00F355FF" w:rsidRPr="002E0D7E" w:rsidRDefault="00F355FF" w:rsidP="007C2C70">
            <w:pPr>
              <w:pStyle w:val="Sangradetextonormal"/>
              <w:spacing w:after="0"/>
              <w:ind w:left="0"/>
              <w:jc w:val="both"/>
              <w:rPr>
                <w:rFonts w:ascii="Lucida Bright" w:hAnsi="Lucida Bright" w:cs="Arial"/>
                <w:bCs/>
                <w:sz w:val="18"/>
                <w:szCs w:val="18"/>
              </w:rPr>
            </w:pPr>
            <w:r w:rsidRPr="002E0D7E">
              <w:rPr>
                <w:rFonts w:ascii="Lucida Bright" w:hAnsi="Lucida Bright" w:cs="Arial"/>
                <w:b/>
                <w:bCs/>
                <w:sz w:val="18"/>
                <w:szCs w:val="18"/>
              </w:rPr>
              <w:t>4.1.4</w:t>
            </w:r>
            <w:r w:rsidRPr="002E0D7E">
              <w:rPr>
                <w:rFonts w:ascii="Lucida Bright" w:hAnsi="Lucida Bright" w:cs="Arial"/>
                <w:bCs/>
                <w:sz w:val="18"/>
                <w:szCs w:val="18"/>
              </w:rPr>
              <w:t xml:space="preserve"> Lentes de Seguridad</w:t>
            </w:r>
          </w:p>
          <w:p w:rsidR="00F355FF" w:rsidRPr="002E0D7E" w:rsidRDefault="00F355FF" w:rsidP="007C2C70">
            <w:pPr>
              <w:pStyle w:val="Sangradetextonormal"/>
              <w:spacing w:after="0"/>
              <w:ind w:left="0"/>
              <w:jc w:val="both"/>
              <w:rPr>
                <w:rFonts w:ascii="Lucida Bright" w:hAnsi="Lucida Bright"/>
                <w:sz w:val="18"/>
                <w:szCs w:val="18"/>
              </w:rPr>
            </w:pPr>
            <w:r w:rsidRPr="002E0D7E">
              <w:rPr>
                <w:rFonts w:ascii="Lucida Bright" w:hAnsi="Lucida Bright" w:cs="Arial"/>
                <w:b/>
                <w:bCs/>
                <w:sz w:val="18"/>
                <w:szCs w:val="18"/>
              </w:rPr>
              <w:t>4.1.5</w:t>
            </w:r>
            <w:r w:rsidRPr="002E0D7E">
              <w:rPr>
                <w:rFonts w:ascii="Lucida Bright" w:hAnsi="Lucida Bright" w:cs="Arial"/>
                <w:bCs/>
                <w:sz w:val="18"/>
                <w:szCs w:val="18"/>
              </w:rPr>
              <w:t xml:space="preserve"> Guantes </w:t>
            </w:r>
            <w:r w:rsidRPr="002E0D7E">
              <w:rPr>
                <w:rFonts w:ascii="Lucida Bright" w:hAnsi="Lucida Bright"/>
                <w:sz w:val="18"/>
                <w:szCs w:val="18"/>
              </w:rPr>
              <w:t>(de acuerdo a las actividades a desarrollar)</w:t>
            </w:r>
          </w:p>
          <w:p w:rsidR="00F355FF" w:rsidRPr="002E0D7E" w:rsidRDefault="00F355FF" w:rsidP="007C2C70">
            <w:pPr>
              <w:pStyle w:val="Sangradetextonormal"/>
              <w:spacing w:after="0"/>
              <w:ind w:left="0"/>
              <w:jc w:val="both"/>
              <w:rPr>
                <w:rFonts w:ascii="Lucida Bright" w:hAnsi="Lucida Bright"/>
                <w:sz w:val="18"/>
                <w:szCs w:val="18"/>
              </w:rPr>
            </w:pPr>
            <w:r w:rsidRPr="002E0D7E">
              <w:rPr>
                <w:rFonts w:ascii="Lucida Bright" w:hAnsi="Lucida Bright"/>
                <w:b/>
                <w:sz w:val="18"/>
                <w:szCs w:val="18"/>
              </w:rPr>
              <w:t>4.1.6</w:t>
            </w:r>
            <w:r w:rsidRPr="002E0D7E">
              <w:rPr>
                <w:rFonts w:ascii="Lucida Bright" w:hAnsi="Lucida Bright"/>
                <w:sz w:val="18"/>
                <w:szCs w:val="18"/>
              </w:rPr>
              <w:t xml:space="preserve"> Protector auditivo (en caso de intervenir en lugares con generación de ruido)</w:t>
            </w:r>
          </w:p>
          <w:p w:rsidR="00F355FF" w:rsidRDefault="00F355FF" w:rsidP="007C2C70">
            <w:pPr>
              <w:pStyle w:val="ApendiceA2"/>
              <w:contextualSpacing/>
              <w:rPr>
                <w:rFonts w:ascii="Lucida Bright" w:hAnsi="Lucida Bright"/>
                <w:sz w:val="18"/>
                <w:szCs w:val="18"/>
                <w:u w:val="single"/>
              </w:rPr>
            </w:pPr>
          </w:p>
          <w:p w:rsidR="00F355FF" w:rsidRPr="002E0D7E" w:rsidRDefault="00F355FF" w:rsidP="007C2C70">
            <w:pPr>
              <w:pStyle w:val="ApendiceA2"/>
              <w:contextualSpacing/>
              <w:rPr>
                <w:rFonts w:ascii="Lucida Bright" w:hAnsi="Lucida Bright"/>
                <w:sz w:val="18"/>
                <w:szCs w:val="18"/>
              </w:rPr>
            </w:pPr>
            <w:r w:rsidRPr="002E0D7E">
              <w:rPr>
                <w:rFonts w:ascii="Lucida Bright" w:hAnsi="Lucida Bright"/>
                <w:sz w:val="18"/>
                <w:szCs w:val="18"/>
                <w:u w:val="single"/>
              </w:rPr>
              <w:t>En caso de ser requerido</w:t>
            </w:r>
            <w:r w:rsidRPr="002E0D7E">
              <w:rPr>
                <w:rFonts w:ascii="Lucida Bright" w:hAnsi="Lucida Bright"/>
                <w:sz w:val="18"/>
                <w:szCs w:val="18"/>
              </w:rPr>
              <w:t xml:space="preserve"> el ingreso de vehículos a planta, la empresa contratada deberá asegurar que el vehículo cuente con los siguientes requisitos mínimos para su habilitación previos al ingreso:</w:t>
            </w:r>
          </w:p>
          <w:p w:rsidR="00F355FF" w:rsidRPr="002E0D7E" w:rsidRDefault="00F355FF" w:rsidP="00D162A3">
            <w:pPr>
              <w:pStyle w:val="Prrafodelista"/>
              <w:numPr>
                <w:ilvl w:val="0"/>
                <w:numId w:val="52"/>
              </w:numPr>
              <w:contextualSpacing/>
              <w:jc w:val="both"/>
              <w:rPr>
                <w:rFonts w:ascii="Lucida Bright" w:hAnsi="Lucida Bright" w:cs="Calibri"/>
                <w:sz w:val="18"/>
                <w:szCs w:val="18"/>
              </w:rPr>
            </w:pPr>
            <w:r w:rsidRPr="002E0D7E">
              <w:rPr>
                <w:rFonts w:ascii="Lucida Bright" w:hAnsi="Lucida Bright"/>
                <w:sz w:val="18"/>
                <w:szCs w:val="18"/>
                <w:lang w:eastAsia="es-BO"/>
              </w:rPr>
              <w:t>Antigüedad no mayor a 5 años para vehículo liviano, de 15 años para camiones.</w:t>
            </w:r>
          </w:p>
          <w:p w:rsidR="00F355FF" w:rsidRPr="002E0D7E" w:rsidRDefault="00F355FF" w:rsidP="00D162A3">
            <w:pPr>
              <w:pStyle w:val="Prrafodelista"/>
              <w:numPr>
                <w:ilvl w:val="0"/>
                <w:numId w:val="52"/>
              </w:numPr>
              <w:contextualSpacing/>
              <w:jc w:val="both"/>
              <w:rPr>
                <w:rFonts w:ascii="Lucida Bright" w:hAnsi="Lucida Bright" w:cs="Calibri"/>
                <w:sz w:val="18"/>
                <w:szCs w:val="18"/>
              </w:rPr>
            </w:pPr>
            <w:r w:rsidRPr="002E0D7E">
              <w:rPr>
                <w:rFonts w:ascii="Lucida Bright" w:hAnsi="Lucida Bright"/>
                <w:sz w:val="18"/>
                <w:szCs w:val="18"/>
                <w:lang w:eastAsia="es-BO"/>
              </w:rPr>
              <w:t>Seguro de accidente vehicular.</w:t>
            </w:r>
          </w:p>
          <w:p w:rsidR="00F355FF" w:rsidRPr="002E0D7E" w:rsidRDefault="00F355FF" w:rsidP="00D162A3">
            <w:pPr>
              <w:pStyle w:val="Prrafodelista"/>
              <w:numPr>
                <w:ilvl w:val="0"/>
                <w:numId w:val="52"/>
              </w:numPr>
              <w:contextualSpacing/>
              <w:jc w:val="both"/>
              <w:rPr>
                <w:rFonts w:ascii="Lucida Bright" w:hAnsi="Lucida Bright" w:cs="Calibri"/>
                <w:sz w:val="18"/>
                <w:szCs w:val="18"/>
              </w:rPr>
            </w:pPr>
            <w:r w:rsidRPr="002E0D7E">
              <w:rPr>
                <w:rFonts w:ascii="Lucida Bright" w:hAnsi="Lucida Bright"/>
                <w:sz w:val="18"/>
                <w:szCs w:val="18"/>
                <w:lang w:eastAsia="es-BO"/>
              </w:rPr>
              <w:t>Debe obligatoriamente estar identificado.</w:t>
            </w:r>
          </w:p>
          <w:p w:rsidR="00F355FF" w:rsidRPr="002E0D7E" w:rsidRDefault="00F355FF" w:rsidP="00D162A3">
            <w:pPr>
              <w:pStyle w:val="Prrafodelista"/>
              <w:numPr>
                <w:ilvl w:val="0"/>
                <w:numId w:val="52"/>
              </w:numPr>
              <w:contextualSpacing/>
              <w:jc w:val="both"/>
              <w:rPr>
                <w:rFonts w:ascii="Lucida Bright" w:hAnsi="Lucida Bright" w:cs="Calibri"/>
                <w:b/>
                <w:bCs/>
                <w:iCs/>
                <w:color w:val="000000"/>
                <w:sz w:val="18"/>
                <w:szCs w:val="18"/>
              </w:rPr>
            </w:pPr>
            <w:r w:rsidRPr="002E0D7E">
              <w:rPr>
                <w:rFonts w:ascii="Lucida Bright" w:hAnsi="Lucida Bright" w:cs="Calibri"/>
                <w:b/>
                <w:bCs/>
                <w:iCs/>
                <w:color w:val="000000"/>
                <w:sz w:val="18"/>
                <w:szCs w:val="18"/>
              </w:rPr>
              <w:t xml:space="preserve">Seguro Obligatorio Contra Accidentes De Tránsito – </w:t>
            </w:r>
            <w:proofErr w:type="spellStart"/>
            <w:r w:rsidRPr="002E0D7E">
              <w:rPr>
                <w:rFonts w:ascii="Lucida Bright" w:hAnsi="Lucida Bright" w:cs="Calibri"/>
                <w:b/>
                <w:bCs/>
                <w:iCs/>
                <w:color w:val="000000"/>
                <w:sz w:val="18"/>
                <w:szCs w:val="18"/>
              </w:rPr>
              <w:t>Soat</w:t>
            </w:r>
            <w:proofErr w:type="spellEnd"/>
            <w:r w:rsidRPr="002E0D7E">
              <w:rPr>
                <w:rFonts w:ascii="Lucida Bright" w:hAnsi="Lucida Bright" w:cs="Calibri"/>
                <w:b/>
                <w:bCs/>
                <w:iCs/>
                <w:color w:val="000000"/>
                <w:sz w:val="18"/>
                <w:szCs w:val="18"/>
              </w:rPr>
              <w:t xml:space="preserve">. </w:t>
            </w:r>
          </w:p>
          <w:p w:rsidR="00F355FF" w:rsidRPr="002E0D7E" w:rsidRDefault="00F355FF" w:rsidP="00D162A3">
            <w:pPr>
              <w:pStyle w:val="Prrafodelista"/>
              <w:numPr>
                <w:ilvl w:val="0"/>
                <w:numId w:val="52"/>
              </w:numPr>
              <w:contextualSpacing/>
              <w:jc w:val="both"/>
              <w:rPr>
                <w:rFonts w:ascii="Lucida Bright" w:hAnsi="Lucida Bright" w:cs="Calibri"/>
                <w:sz w:val="18"/>
                <w:szCs w:val="18"/>
              </w:rPr>
            </w:pPr>
            <w:proofErr w:type="spellStart"/>
            <w:r w:rsidRPr="002E0D7E">
              <w:rPr>
                <w:rFonts w:ascii="Lucida Bright" w:hAnsi="Lucida Bright" w:cs="Calibri"/>
                <w:b/>
                <w:bCs/>
                <w:iCs/>
                <w:color w:val="000000"/>
                <w:sz w:val="18"/>
                <w:szCs w:val="18"/>
              </w:rPr>
              <w:t>Check</w:t>
            </w:r>
            <w:proofErr w:type="spellEnd"/>
            <w:r w:rsidRPr="002E0D7E">
              <w:rPr>
                <w:rFonts w:ascii="Lucida Bright" w:hAnsi="Lucida Bright" w:cs="Calibri"/>
                <w:b/>
                <w:bCs/>
                <w:iCs/>
                <w:color w:val="000000"/>
                <w:sz w:val="18"/>
                <w:szCs w:val="18"/>
              </w:rPr>
              <w:t xml:space="preserve"> </w:t>
            </w:r>
            <w:proofErr w:type="spellStart"/>
            <w:r w:rsidRPr="002E0D7E">
              <w:rPr>
                <w:rFonts w:ascii="Lucida Bright" w:hAnsi="Lucida Bright" w:cs="Calibri"/>
                <w:b/>
                <w:bCs/>
                <w:iCs/>
                <w:color w:val="000000"/>
                <w:sz w:val="18"/>
                <w:szCs w:val="18"/>
              </w:rPr>
              <w:t>List</w:t>
            </w:r>
            <w:proofErr w:type="spellEnd"/>
            <w:r w:rsidRPr="002E0D7E">
              <w:rPr>
                <w:rFonts w:ascii="Lucida Bright" w:hAnsi="Lucida Bright" w:cs="Calibri"/>
                <w:b/>
                <w:bCs/>
                <w:iCs/>
                <w:color w:val="000000"/>
                <w:sz w:val="18"/>
                <w:szCs w:val="18"/>
              </w:rPr>
              <w:t xml:space="preserve"> </w:t>
            </w:r>
            <w:r w:rsidRPr="002E0D7E">
              <w:rPr>
                <w:rFonts w:ascii="Lucida Bright" w:hAnsi="Lucida Bright" w:cs="Calibri"/>
                <w:color w:val="000000"/>
                <w:sz w:val="18"/>
                <w:szCs w:val="18"/>
              </w:rPr>
              <w:t>de vehículos livianos y pesados.</w:t>
            </w:r>
          </w:p>
          <w:p w:rsidR="00F355FF" w:rsidRPr="002E0D7E" w:rsidRDefault="00F355FF" w:rsidP="00D162A3">
            <w:pPr>
              <w:pStyle w:val="Prrafodelista"/>
              <w:numPr>
                <w:ilvl w:val="0"/>
                <w:numId w:val="52"/>
              </w:numPr>
              <w:contextualSpacing/>
              <w:jc w:val="both"/>
              <w:rPr>
                <w:rFonts w:ascii="Lucida Bright" w:hAnsi="Lucida Bright" w:cs="Calibri"/>
                <w:sz w:val="18"/>
                <w:szCs w:val="18"/>
              </w:rPr>
            </w:pPr>
            <w:r w:rsidRPr="002E0D7E">
              <w:rPr>
                <w:rFonts w:ascii="Lucida Bright" w:hAnsi="Lucida Bright"/>
                <w:sz w:val="18"/>
                <w:szCs w:val="18"/>
                <w:lang w:eastAsia="es-BO"/>
              </w:rPr>
              <w:t>Inspección técnica por empresa certificada (</w:t>
            </w:r>
            <w:proofErr w:type="spellStart"/>
            <w:r w:rsidRPr="002E0D7E">
              <w:rPr>
                <w:rFonts w:ascii="Lucida Bright" w:hAnsi="Lucida Bright"/>
                <w:sz w:val="18"/>
                <w:szCs w:val="18"/>
                <w:lang w:eastAsia="es-BO"/>
              </w:rPr>
              <w:t>Petrovisa</w:t>
            </w:r>
            <w:proofErr w:type="spellEnd"/>
            <w:r w:rsidRPr="002E0D7E">
              <w:rPr>
                <w:rFonts w:ascii="Lucida Bright" w:hAnsi="Lucida Bright"/>
                <w:sz w:val="18"/>
                <w:szCs w:val="18"/>
                <w:lang w:eastAsia="es-BO"/>
              </w:rPr>
              <w:t xml:space="preserve">, </w:t>
            </w:r>
            <w:proofErr w:type="spellStart"/>
            <w:r w:rsidRPr="002E0D7E">
              <w:rPr>
                <w:rFonts w:ascii="Lucida Bright" w:hAnsi="Lucida Bright"/>
                <w:sz w:val="18"/>
                <w:szCs w:val="18"/>
                <w:lang w:eastAsia="es-BO"/>
              </w:rPr>
              <w:t>Ibnorca</w:t>
            </w:r>
            <w:proofErr w:type="spellEnd"/>
            <w:r w:rsidRPr="002E0D7E">
              <w:rPr>
                <w:rFonts w:ascii="Lucida Bright" w:hAnsi="Lucida Bright"/>
                <w:sz w:val="18"/>
                <w:szCs w:val="18"/>
                <w:lang w:eastAsia="es-BO"/>
              </w:rPr>
              <w:t>, etc.)</w:t>
            </w:r>
          </w:p>
          <w:p w:rsidR="00F355FF" w:rsidRPr="002E0D7E" w:rsidRDefault="00F355FF" w:rsidP="00D162A3">
            <w:pPr>
              <w:pStyle w:val="Prrafodelista"/>
              <w:numPr>
                <w:ilvl w:val="0"/>
                <w:numId w:val="52"/>
              </w:numPr>
              <w:contextualSpacing/>
              <w:jc w:val="both"/>
              <w:rPr>
                <w:rFonts w:ascii="Lucida Bright" w:hAnsi="Lucida Bright" w:cs="Calibri"/>
                <w:sz w:val="18"/>
                <w:szCs w:val="18"/>
              </w:rPr>
            </w:pPr>
            <w:r w:rsidRPr="002E0D7E">
              <w:rPr>
                <w:rFonts w:ascii="Lucida Bright" w:hAnsi="Lucida Bright"/>
                <w:sz w:val="18"/>
                <w:szCs w:val="18"/>
                <w:lang w:eastAsia="es-BO"/>
              </w:rPr>
              <w:t>Inspección técnica vehicular realizada por la Dirección de Transito de la Policía Boliviana.</w:t>
            </w:r>
          </w:p>
          <w:p w:rsidR="00F355FF" w:rsidRPr="002E0D7E" w:rsidRDefault="00F355FF" w:rsidP="00D162A3">
            <w:pPr>
              <w:pStyle w:val="Prrafodelista"/>
              <w:numPr>
                <w:ilvl w:val="0"/>
                <w:numId w:val="52"/>
              </w:numPr>
              <w:contextualSpacing/>
              <w:jc w:val="both"/>
              <w:rPr>
                <w:rFonts w:ascii="Lucida Bright" w:hAnsi="Lucida Bright" w:cs="Calibri"/>
                <w:sz w:val="18"/>
                <w:szCs w:val="18"/>
              </w:rPr>
            </w:pPr>
            <w:r w:rsidRPr="002E0D7E">
              <w:rPr>
                <w:rFonts w:ascii="Lucida Bright" w:hAnsi="Lucida Bright"/>
                <w:sz w:val="18"/>
                <w:szCs w:val="18"/>
                <w:lang w:eastAsia="es-BO"/>
              </w:rPr>
              <w:lastRenderedPageBreak/>
              <w:t>Estar equipados mínimamente con 1 extintor de polvo químico seco tipo ABC de capacidad mínima de 5 lb.</w:t>
            </w:r>
          </w:p>
          <w:p w:rsidR="00F355FF" w:rsidRPr="002E0D7E" w:rsidRDefault="00F355FF" w:rsidP="00D162A3">
            <w:pPr>
              <w:pStyle w:val="Prrafodelista"/>
              <w:numPr>
                <w:ilvl w:val="0"/>
                <w:numId w:val="52"/>
              </w:numPr>
              <w:contextualSpacing/>
              <w:jc w:val="both"/>
              <w:rPr>
                <w:rFonts w:ascii="Lucida Bright" w:hAnsi="Lucida Bright" w:cs="Calibri"/>
                <w:sz w:val="18"/>
                <w:szCs w:val="18"/>
              </w:rPr>
            </w:pPr>
            <w:r w:rsidRPr="002E0D7E">
              <w:rPr>
                <w:rFonts w:ascii="Lucida Bright" w:hAnsi="Lucida Bright"/>
                <w:sz w:val="18"/>
                <w:szCs w:val="18"/>
                <w:lang w:eastAsia="es-BO"/>
              </w:rPr>
              <w:t>Disponer de 2 triángulos de emergencia como mínimo.</w:t>
            </w:r>
          </w:p>
          <w:p w:rsidR="00F355FF" w:rsidRPr="002E0D7E" w:rsidRDefault="00F355FF" w:rsidP="00D162A3">
            <w:pPr>
              <w:pStyle w:val="Prrafodelista"/>
              <w:numPr>
                <w:ilvl w:val="0"/>
                <w:numId w:val="52"/>
              </w:numPr>
              <w:contextualSpacing/>
              <w:jc w:val="both"/>
              <w:rPr>
                <w:rFonts w:ascii="Lucida Bright" w:hAnsi="Lucida Bright" w:cs="Calibri"/>
                <w:sz w:val="18"/>
                <w:szCs w:val="18"/>
              </w:rPr>
            </w:pPr>
            <w:r w:rsidRPr="002E0D7E">
              <w:rPr>
                <w:rFonts w:ascii="Lucida Bright" w:hAnsi="Lucida Bright"/>
                <w:sz w:val="18"/>
                <w:szCs w:val="18"/>
                <w:lang w:eastAsia="es-BO"/>
              </w:rPr>
              <w:t>Los autoadhesivos, etiquetas de velocidad máxima y rosetas de inspección técnica de la policía de tránsito y SOAT deben estar en una posición de no impedir la visibilidad del conductor.</w:t>
            </w:r>
          </w:p>
          <w:p w:rsidR="00F355FF" w:rsidRPr="002E0D7E" w:rsidRDefault="00F355FF" w:rsidP="00D162A3">
            <w:pPr>
              <w:pStyle w:val="Prrafodelista"/>
              <w:numPr>
                <w:ilvl w:val="0"/>
                <w:numId w:val="52"/>
              </w:numPr>
              <w:contextualSpacing/>
              <w:jc w:val="both"/>
              <w:rPr>
                <w:rFonts w:ascii="Lucida Bright" w:hAnsi="Lucida Bright" w:cs="Calibri"/>
                <w:sz w:val="18"/>
                <w:szCs w:val="18"/>
              </w:rPr>
            </w:pPr>
            <w:r w:rsidRPr="002E0D7E">
              <w:rPr>
                <w:rFonts w:ascii="Lucida Bright" w:hAnsi="Lucida Bright"/>
                <w:sz w:val="18"/>
                <w:szCs w:val="18"/>
                <w:lang w:eastAsia="es-BO"/>
              </w:rPr>
              <w:t>Tener alarmas audibles de retroceso necesariamente.</w:t>
            </w:r>
          </w:p>
          <w:p w:rsidR="00F355FF" w:rsidRPr="002E0D7E" w:rsidRDefault="00F355FF" w:rsidP="00D162A3">
            <w:pPr>
              <w:numPr>
                <w:ilvl w:val="0"/>
                <w:numId w:val="52"/>
              </w:numPr>
              <w:rPr>
                <w:rFonts w:ascii="Lucida Bright" w:hAnsi="Lucida Bright" w:cs="Calibri"/>
                <w:bCs/>
                <w:sz w:val="18"/>
                <w:szCs w:val="18"/>
                <w:lang w:eastAsia="es-BO"/>
              </w:rPr>
            </w:pPr>
            <w:r w:rsidRPr="002E0D7E">
              <w:rPr>
                <w:rFonts w:ascii="Lucida Bright" w:hAnsi="Lucida Bright" w:cs="Calibri"/>
                <w:bCs/>
                <w:sz w:val="18"/>
                <w:szCs w:val="18"/>
                <w:lang w:eastAsia="es-BO"/>
              </w:rPr>
              <w:t>Deberá contar con arresta llamas para ingresar a planta (deseable).</w:t>
            </w:r>
          </w:p>
          <w:p w:rsidR="00F355FF" w:rsidRPr="002E0D7E" w:rsidRDefault="00F355FF" w:rsidP="007C2C70">
            <w:pPr>
              <w:pStyle w:val="Prrafodelista"/>
              <w:ind w:left="0"/>
              <w:jc w:val="both"/>
              <w:rPr>
                <w:rFonts w:ascii="Lucida Bright" w:hAnsi="Lucida Bright"/>
                <w:sz w:val="18"/>
                <w:szCs w:val="18"/>
                <w:lang w:eastAsia="es-BO"/>
              </w:rPr>
            </w:pPr>
          </w:p>
          <w:p w:rsidR="00F355FF" w:rsidRPr="002E0D7E" w:rsidRDefault="00F355FF" w:rsidP="007C2C70">
            <w:pPr>
              <w:pStyle w:val="Prrafodelista"/>
              <w:ind w:left="0"/>
              <w:jc w:val="both"/>
              <w:rPr>
                <w:rFonts w:ascii="Lucida Bright" w:hAnsi="Lucida Bright"/>
                <w:sz w:val="18"/>
                <w:szCs w:val="18"/>
                <w:lang w:eastAsia="es-BO"/>
              </w:rPr>
            </w:pPr>
            <w:r w:rsidRPr="002E0D7E">
              <w:rPr>
                <w:rFonts w:ascii="Lucida Bright" w:hAnsi="Lucida Bright"/>
                <w:sz w:val="18"/>
                <w:szCs w:val="18"/>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F355FF" w:rsidRPr="002E0D7E" w:rsidRDefault="00F355FF" w:rsidP="007C2C70">
            <w:pPr>
              <w:pStyle w:val="Prrafodelista"/>
              <w:ind w:left="0"/>
              <w:jc w:val="both"/>
              <w:rPr>
                <w:rFonts w:ascii="Lucida Bright" w:hAnsi="Lucida Bright"/>
                <w:sz w:val="18"/>
                <w:szCs w:val="18"/>
                <w:lang w:eastAsia="es-BO"/>
              </w:rPr>
            </w:pPr>
          </w:p>
          <w:p w:rsidR="00F355FF" w:rsidRPr="002E0D7E" w:rsidRDefault="00F355FF" w:rsidP="007C2C70">
            <w:pPr>
              <w:pStyle w:val="Prrafodelista"/>
              <w:ind w:left="0"/>
              <w:jc w:val="both"/>
              <w:rPr>
                <w:rFonts w:ascii="Lucida Bright" w:hAnsi="Lucida Bright"/>
                <w:sz w:val="18"/>
                <w:szCs w:val="18"/>
                <w:lang w:eastAsia="es-BO"/>
              </w:rPr>
            </w:pPr>
            <w:r w:rsidRPr="002E0D7E">
              <w:rPr>
                <w:rFonts w:ascii="Lucida Bright" w:hAnsi="Lucida Bright"/>
                <w:sz w:val="18"/>
                <w:szCs w:val="18"/>
                <w:lang w:eastAsia="es-BO"/>
              </w:rPr>
              <w:t>Además el conductor del vehículo deberá presentar previo a su ingreso a planta:</w:t>
            </w:r>
          </w:p>
          <w:p w:rsidR="00F355FF" w:rsidRPr="002E0D7E" w:rsidRDefault="00F355FF" w:rsidP="00D162A3">
            <w:pPr>
              <w:numPr>
                <w:ilvl w:val="0"/>
                <w:numId w:val="53"/>
              </w:numPr>
              <w:ind w:left="567"/>
              <w:jc w:val="both"/>
              <w:rPr>
                <w:rFonts w:ascii="Lucida Bright" w:hAnsi="Lucida Bright"/>
                <w:sz w:val="18"/>
                <w:szCs w:val="18"/>
                <w:lang w:val="es-BO" w:eastAsia="es-BO"/>
              </w:rPr>
            </w:pPr>
            <w:r w:rsidRPr="002E0D7E">
              <w:rPr>
                <w:rFonts w:ascii="Lucida Bright" w:hAnsi="Lucida Bright"/>
                <w:sz w:val="18"/>
                <w:szCs w:val="18"/>
                <w:lang w:eastAsia="es-BO"/>
              </w:rPr>
              <w:t>Licencia de conducir vigente de acuerdo al tipo de vehículo que utilizara el proveedor.</w:t>
            </w:r>
          </w:p>
          <w:p w:rsidR="00F355FF" w:rsidRPr="002E0D7E" w:rsidRDefault="00F355FF" w:rsidP="00D162A3">
            <w:pPr>
              <w:numPr>
                <w:ilvl w:val="0"/>
                <w:numId w:val="53"/>
              </w:numPr>
              <w:autoSpaceDE w:val="0"/>
              <w:autoSpaceDN w:val="0"/>
              <w:ind w:left="567"/>
              <w:jc w:val="both"/>
              <w:rPr>
                <w:rFonts w:ascii="Lucida Bright" w:hAnsi="Lucida Bright"/>
                <w:sz w:val="18"/>
                <w:szCs w:val="18"/>
              </w:rPr>
            </w:pPr>
            <w:r w:rsidRPr="002E0D7E">
              <w:rPr>
                <w:rFonts w:ascii="Lucida Bright" w:hAnsi="Lucida Bright"/>
                <w:sz w:val="18"/>
                <w:szCs w:val="18"/>
                <w:lang w:eastAsia="es-BO"/>
              </w:rPr>
              <w:t>Contar con certificado de manejo defensivo vigente.</w:t>
            </w:r>
          </w:p>
          <w:p w:rsidR="00F355FF" w:rsidRPr="002E0D7E" w:rsidRDefault="00F355FF" w:rsidP="007C2C70">
            <w:pPr>
              <w:autoSpaceDE w:val="0"/>
              <w:autoSpaceDN w:val="0"/>
              <w:jc w:val="both"/>
              <w:rPr>
                <w:rFonts w:ascii="Lucida Bright" w:hAnsi="Lucida Bright"/>
                <w:sz w:val="18"/>
                <w:szCs w:val="18"/>
              </w:rPr>
            </w:pPr>
          </w:p>
          <w:p w:rsidR="00F355FF" w:rsidRPr="002E0D7E" w:rsidRDefault="00F355FF" w:rsidP="007C2C70">
            <w:pPr>
              <w:autoSpaceDE w:val="0"/>
              <w:autoSpaceDN w:val="0"/>
              <w:jc w:val="both"/>
              <w:rPr>
                <w:rFonts w:ascii="Lucida Bright" w:hAnsi="Lucida Bright"/>
                <w:sz w:val="18"/>
                <w:szCs w:val="18"/>
              </w:rPr>
            </w:pPr>
            <w:r w:rsidRPr="002E0D7E">
              <w:rPr>
                <w:rFonts w:ascii="Lucida Bright" w:hAnsi="Lucida Bright"/>
                <w:b/>
                <w:sz w:val="18"/>
                <w:szCs w:val="18"/>
              </w:rPr>
              <w:t>5.</w:t>
            </w:r>
            <w:r w:rsidRPr="002E0D7E">
              <w:rPr>
                <w:rFonts w:ascii="Lucida Bright" w:hAnsi="Lucida Bright"/>
                <w:sz w:val="18"/>
                <w:szCs w:val="18"/>
              </w:rPr>
              <w:t xml:space="preserve"> </w:t>
            </w:r>
            <w:r w:rsidRPr="002E0D7E">
              <w:rPr>
                <w:rFonts w:ascii="Lucida Bright" w:hAnsi="Lucida Bright" w:cs="Calibri"/>
                <w:sz w:val="18"/>
                <w:szCs w:val="18"/>
              </w:rPr>
              <w:t xml:space="preserve">Toda empresa contratista </w:t>
            </w:r>
            <w:r w:rsidRPr="002E0D7E">
              <w:rPr>
                <w:rFonts w:ascii="Lucida Bright" w:hAnsi="Lucida Bright" w:cs="Calibri"/>
                <w:sz w:val="18"/>
                <w:szCs w:val="18"/>
                <w:u w:val="single"/>
              </w:rPr>
              <w:t>directa de YPFB</w:t>
            </w:r>
            <w:r w:rsidRPr="002E0D7E">
              <w:rPr>
                <w:rFonts w:ascii="Lucida Bright" w:hAnsi="Lucida Bright" w:cs="Calibri"/>
                <w:sz w:val="18"/>
                <w:szCs w:val="18"/>
              </w:rPr>
              <w:t>, que subcontrate servicios de un tercero, deberá cumplir y hacer cumplir los requisitos de seguridad Industrial, salud ocupacional y medio ambiente.</w:t>
            </w:r>
          </w:p>
          <w:p w:rsidR="00F355FF" w:rsidRPr="002E0D7E" w:rsidRDefault="00F355FF" w:rsidP="007C2C70">
            <w:pPr>
              <w:tabs>
                <w:tab w:val="left" w:pos="567"/>
              </w:tabs>
              <w:jc w:val="both"/>
              <w:rPr>
                <w:rFonts w:ascii="Lucida Bright" w:hAnsi="Lucida Bright" w:cs="Calibri"/>
                <w:b/>
                <w:bCs/>
                <w:sz w:val="18"/>
                <w:szCs w:val="18"/>
              </w:rPr>
            </w:pPr>
          </w:p>
        </w:tc>
      </w:tr>
    </w:tbl>
    <w:p w:rsidR="00F355FF" w:rsidRPr="002E0D7E" w:rsidRDefault="00F355FF" w:rsidP="00F355FF">
      <w:pPr>
        <w:pStyle w:val="Prrafodelista"/>
        <w:ind w:left="0"/>
        <w:contextualSpacing/>
        <w:jc w:val="both"/>
        <w:rPr>
          <w:rFonts w:ascii="Lucida Bright" w:hAnsi="Lucida Bright" w:cs="Calibri"/>
          <w:b/>
          <w:bCs/>
          <w:sz w:val="18"/>
          <w:szCs w:val="18"/>
          <w:lang w:eastAsia="es-BO"/>
        </w:rPr>
      </w:pPr>
    </w:p>
    <w:p w:rsidR="00F355FF" w:rsidRPr="002E0D7E" w:rsidRDefault="00F355FF" w:rsidP="00F355FF">
      <w:pPr>
        <w:rPr>
          <w:rFonts w:ascii="Lucida Bright" w:hAnsi="Lucida Bright" w:cs="Calibri"/>
          <w:b/>
          <w:bCs/>
          <w:sz w:val="18"/>
          <w:szCs w:val="18"/>
          <w:lang w:eastAsia="es-BO"/>
        </w:rPr>
      </w:pPr>
      <w:r w:rsidRPr="002E0D7E">
        <w:rPr>
          <w:rFonts w:ascii="Lucida Bright" w:hAnsi="Lucida Bright" w:cs="Calibri"/>
          <w:b/>
          <w:bCs/>
          <w:sz w:val="18"/>
          <w:szCs w:val="18"/>
          <w:lang w:eastAsia="es-BO"/>
        </w:rPr>
        <w:br w:type="page"/>
      </w:r>
    </w:p>
    <w:tbl>
      <w:tblPr>
        <w:tblW w:w="90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F355FF" w:rsidRPr="002E0D7E" w:rsidTr="007C2C70">
        <w:trPr>
          <w:trHeight w:val="70"/>
        </w:trPr>
        <w:tc>
          <w:tcPr>
            <w:tcW w:w="9056" w:type="dxa"/>
            <w:shd w:val="clear" w:color="auto" w:fill="C6D9F1"/>
            <w:vAlign w:val="center"/>
          </w:tcPr>
          <w:p w:rsidR="00F355FF" w:rsidRPr="002E0D7E" w:rsidRDefault="00F355FF" w:rsidP="007C2C70">
            <w:pPr>
              <w:jc w:val="center"/>
              <w:rPr>
                <w:rFonts w:ascii="Lucida Bright" w:hAnsi="Lucida Bright" w:cs="Calibri"/>
                <w:b/>
                <w:bCs/>
                <w:sz w:val="18"/>
                <w:szCs w:val="18"/>
              </w:rPr>
            </w:pPr>
            <w:r w:rsidRPr="002E0D7E">
              <w:rPr>
                <w:rFonts w:ascii="Lucida Bright" w:hAnsi="Lucida Bright" w:cs="Calibri"/>
                <w:b/>
                <w:bCs/>
                <w:sz w:val="18"/>
                <w:szCs w:val="18"/>
              </w:rPr>
              <w:lastRenderedPageBreak/>
              <w:t>ANEXO 7: FORMA DE LA EVALUACIÓN, CONCERTACIÓN Y ADJUDICACIÓN</w:t>
            </w:r>
          </w:p>
        </w:tc>
      </w:tr>
      <w:tr w:rsidR="00F355FF" w:rsidRPr="00425E16" w:rsidTr="007C2C70">
        <w:trPr>
          <w:trHeight w:val="420"/>
        </w:trPr>
        <w:tc>
          <w:tcPr>
            <w:tcW w:w="9056" w:type="dxa"/>
            <w:vAlign w:val="center"/>
          </w:tcPr>
          <w:p w:rsidR="00F355FF" w:rsidRPr="002E0D7E" w:rsidRDefault="00F355FF" w:rsidP="007C2C70">
            <w:pPr>
              <w:pStyle w:val="Prrafodelista"/>
              <w:ind w:left="0"/>
              <w:contextualSpacing/>
              <w:jc w:val="both"/>
              <w:rPr>
                <w:rFonts w:ascii="Lucida Bright" w:hAnsi="Lucida Bright" w:cs="Calibri"/>
                <w:color w:val="000000"/>
                <w:sz w:val="18"/>
                <w:szCs w:val="18"/>
              </w:rPr>
            </w:pPr>
          </w:p>
          <w:p w:rsidR="00F355FF" w:rsidRPr="00756D2C" w:rsidRDefault="00F355FF" w:rsidP="007C2C70">
            <w:pPr>
              <w:contextualSpacing/>
              <w:jc w:val="both"/>
              <w:rPr>
                <w:rFonts w:ascii="Lucida Bright" w:hAnsi="Lucida Bright" w:cs="Calibri"/>
                <w:b/>
                <w:color w:val="000000"/>
                <w:sz w:val="18"/>
                <w:szCs w:val="18"/>
              </w:rPr>
            </w:pPr>
            <w:r w:rsidRPr="00756D2C">
              <w:rPr>
                <w:rFonts w:ascii="Lucida Bright" w:hAnsi="Lucida Bright" w:cs="Calibri"/>
                <w:b/>
                <w:color w:val="000000"/>
                <w:sz w:val="18"/>
                <w:szCs w:val="18"/>
              </w:rPr>
              <w:t>JUSTIFICACION DE LA FORMA DE EVALUACIÓN</w:t>
            </w:r>
          </w:p>
          <w:p w:rsidR="00F355FF" w:rsidRPr="00756D2C" w:rsidRDefault="00F355FF" w:rsidP="007C2C70">
            <w:pPr>
              <w:contextualSpacing/>
              <w:jc w:val="both"/>
              <w:rPr>
                <w:rFonts w:ascii="Lucida Bright" w:hAnsi="Lucida Bright" w:cs="Calibri"/>
                <w:color w:val="000000"/>
                <w:sz w:val="18"/>
                <w:szCs w:val="18"/>
              </w:rPr>
            </w:pPr>
          </w:p>
          <w:p w:rsidR="00F355FF" w:rsidRPr="00756D2C" w:rsidRDefault="00F355FF" w:rsidP="007C2C70">
            <w:pPr>
              <w:contextualSpacing/>
              <w:jc w:val="both"/>
              <w:rPr>
                <w:rFonts w:ascii="Lucida Bright" w:hAnsi="Lucida Bright" w:cs="Calibri"/>
                <w:color w:val="000000"/>
                <w:sz w:val="18"/>
                <w:szCs w:val="18"/>
              </w:rPr>
            </w:pPr>
            <w:r w:rsidRPr="00756D2C">
              <w:rPr>
                <w:rFonts w:ascii="Lucida Bright" w:hAnsi="Lucida Bright" w:cs="Calibri"/>
                <w:color w:val="000000"/>
                <w:sz w:val="18"/>
                <w:szCs w:val="18"/>
              </w:rPr>
              <w:t>Una vez concluida la evaluación administrativa/económica y legal, el personal técnico que conforma el Comité de Licitación verificará el cumplimiento de la documentación técnica de las propuestas habilitadas, aplicando la metodología CUMPLE/NO CUMPLE, asimismo, deberá identificar las tarifas más bajas propuesta para cada tramo.</w:t>
            </w:r>
          </w:p>
          <w:p w:rsidR="00F355FF" w:rsidRPr="00756D2C" w:rsidRDefault="00F355FF" w:rsidP="007C2C70">
            <w:pPr>
              <w:contextualSpacing/>
              <w:jc w:val="both"/>
              <w:rPr>
                <w:rFonts w:ascii="Lucida Bright" w:hAnsi="Lucida Bright" w:cs="Calibri"/>
                <w:color w:val="000000"/>
                <w:sz w:val="18"/>
                <w:szCs w:val="18"/>
              </w:rPr>
            </w:pPr>
          </w:p>
          <w:p w:rsidR="00F355FF" w:rsidRPr="00756D2C" w:rsidRDefault="00F355FF" w:rsidP="007C2C70">
            <w:pPr>
              <w:contextualSpacing/>
              <w:jc w:val="both"/>
              <w:rPr>
                <w:rFonts w:ascii="Lucida Bright" w:hAnsi="Lucida Bright" w:cs="Calibri"/>
                <w:color w:val="000000"/>
                <w:sz w:val="18"/>
                <w:szCs w:val="18"/>
              </w:rPr>
            </w:pPr>
            <w:r w:rsidRPr="00756D2C">
              <w:rPr>
                <w:rFonts w:ascii="Lucida Bright" w:hAnsi="Lucida Bright" w:cs="Calibri"/>
                <w:color w:val="000000"/>
                <w:sz w:val="18"/>
                <w:szCs w:val="18"/>
              </w:rPr>
              <w:t>El comité de licitación recomendará realizar la concertación con la o las empresas habilitadas, considerando los siguientes aspectos:</w:t>
            </w:r>
          </w:p>
          <w:p w:rsidR="00F355FF" w:rsidRPr="00756D2C" w:rsidRDefault="00F355FF" w:rsidP="007C2C70">
            <w:pPr>
              <w:contextualSpacing/>
              <w:jc w:val="both"/>
              <w:rPr>
                <w:rFonts w:ascii="Lucida Bright" w:hAnsi="Lucida Bright" w:cs="Calibri"/>
                <w:color w:val="000000"/>
                <w:sz w:val="18"/>
                <w:szCs w:val="18"/>
              </w:rPr>
            </w:pPr>
          </w:p>
          <w:p w:rsidR="00F355FF" w:rsidRPr="00756D2C" w:rsidRDefault="00F355FF" w:rsidP="00D162A3">
            <w:pPr>
              <w:pStyle w:val="Prrafodelista"/>
              <w:numPr>
                <w:ilvl w:val="0"/>
                <w:numId w:val="63"/>
              </w:numPr>
              <w:contextualSpacing/>
              <w:jc w:val="both"/>
              <w:rPr>
                <w:rFonts w:ascii="Lucida Bright" w:hAnsi="Lucida Bright" w:cs="Calibri"/>
                <w:color w:val="000000"/>
                <w:sz w:val="18"/>
                <w:szCs w:val="18"/>
              </w:rPr>
            </w:pPr>
            <w:r w:rsidRPr="00756D2C">
              <w:rPr>
                <w:rFonts w:ascii="Lucida Bright" w:hAnsi="Lucida Bright" w:cs="Calibri"/>
                <w:color w:val="000000"/>
                <w:sz w:val="18"/>
                <w:szCs w:val="18"/>
              </w:rPr>
              <w:t xml:space="preserve">En caso que una propuesta habilitada cubra el volumen total requerido y tenga todas las tarifas más bajas en todos los tramos, se procederá a concertar solo con esta empresa. </w:t>
            </w:r>
          </w:p>
          <w:p w:rsidR="00F355FF" w:rsidRPr="00756D2C" w:rsidRDefault="00F355FF" w:rsidP="00D162A3">
            <w:pPr>
              <w:pStyle w:val="Prrafodelista"/>
              <w:numPr>
                <w:ilvl w:val="0"/>
                <w:numId w:val="63"/>
              </w:numPr>
              <w:contextualSpacing/>
              <w:jc w:val="both"/>
              <w:rPr>
                <w:rFonts w:ascii="Lucida Bright" w:hAnsi="Lucida Bright" w:cs="Calibri"/>
                <w:color w:val="000000"/>
                <w:sz w:val="18"/>
                <w:szCs w:val="18"/>
              </w:rPr>
            </w:pPr>
            <w:r w:rsidRPr="00756D2C">
              <w:rPr>
                <w:rFonts w:ascii="Lucida Bright" w:hAnsi="Lucida Bright" w:cs="Calibri"/>
                <w:color w:val="000000"/>
                <w:sz w:val="18"/>
                <w:szCs w:val="18"/>
              </w:rPr>
              <w:t>En caso que una empresa cuente con las tarifas más bajas en cada tramo y no cubra el volumen requerido total por YPFB, se recomendará concertar con todas las propuestas habilitadas.</w:t>
            </w:r>
          </w:p>
          <w:p w:rsidR="00F355FF" w:rsidRPr="00756D2C" w:rsidRDefault="00F355FF" w:rsidP="00D162A3">
            <w:pPr>
              <w:pStyle w:val="Prrafodelista"/>
              <w:numPr>
                <w:ilvl w:val="0"/>
                <w:numId w:val="63"/>
              </w:numPr>
              <w:contextualSpacing/>
              <w:jc w:val="both"/>
              <w:rPr>
                <w:rFonts w:ascii="Lucida Bright" w:hAnsi="Lucida Bright" w:cs="Calibri"/>
                <w:color w:val="000000"/>
                <w:sz w:val="18"/>
                <w:szCs w:val="18"/>
              </w:rPr>
            </w:pPr>
            <w:r w:rsidRPr="00756D2C">
              <w:rPr>
                <w:rFonts w:ascii="Lucida Bright" w:hAnsi="Lucida Bright" w:cs="Calibri"/>
                <w:color w:val="000000"/>
                <w:sz w:val="18"/>
                <w:szCs w:val="18"/>
              </w:rPr>
              <w:t>Se recomendara concertar con todas las propuestas habilitadas en caso de que ninguna propuesta cuente con las tarifas más bajas en cada tramo y no cubra el volumen requerido total por YPFB.</w:t>
            </w:r>
          </w:p>
          <w:p w:rsidR="00F355FF" w:rsidRPr="00756D2C" w:rsidRDefault="00F355FF" w:rsidP="007C2C70">
            <w:pPr>
              <w:contextualSpacing/>
              <w:jc w:val="both"/>
              <w:rPr>
                <w:rFonts w:ascii="Lucida Bright" w:hAnsi="Lucida Bright" w:cs="Calibri"/>
                <w:color w:val="000000"/>
                <w:sz w:val="18"/>
                <w:szCs w:val="18"/>
              </w:rPr>
            </w:pPr>
          </w:p>
          <w:p w:rsidR="00F355FF" w:rsidRPr="00756D2C" w:rsidRDefault="00F355FF" w:rsidP="007C2C70">
            <w:pPr>
              <w:contextualSpacing/>
              <w:jc w:val="both"/>
              <w:rPr>
                <w:rFonts w:ascii="Lucida Bright" w:hAnsi="Lucida Bright" w:cs="Calibri"/>
                <w:b/>
                <w:color w:val="000000"/>
                <w:sz w:val="18"/>
                <w:szCs w:val="18"/>
              </w:rPr>
            </w:pPr>
            <w:r w:rsidRPr="00756D2C">
              <w:rPr>
                <w:rFonts w:ascii="Lucida Bright" w:hAnsi="Lucida Bright" w:cs="Calibri"/>
                <w:b/>
                <w:color w:val="000000"/>
                <w:sz w:val="18"/>
                <w:szCs w:val="18"/>
              </w:rPr>
              <w:t>JUSTIFICACION DE LA CONCERTACIÓN</w:t>
            </w:r>
          </w:p>
          <w:p w:rsidR="00F355FF" w:rsidRPr="00756D2C" w:rsidRDefault="00F355FF" w:rsidP="007C2C70">
            <w:pPr>
              <w:contextualSpacing/>
              <w:jc w:val="both"/>
              <w:rPr>
                <w:rFonts w:ascii="Lucida Bright" w:hAnsi="Lucida Bright" w:cs="Calibri"/>
                <w:color w:val="000000"/>
                <w:sz w:val="18"/>
                <w:szCs w:val="18"/>
              </w:rPr>
            </w:pPr>
          </w:p>
          <w:p w:rsidR="00F355FF" w:rsidRPr="00756D2C" w:rsidRDefault="00F355FF" w:rsidP="007C2C70">
            <w:pPr>
              <w:contextualSpacing/>
              <w:jc w:val="both"/>
              <w:rPr>
                <w:rFonts w:ascii="Lucida Bright" w:hAnsi="Lucida Bright" w:cs="Calibri"/>
                <w:color w:val="000000"/>
                <w:sz w:val="18"/>
                <w:szCs w:val="18"/>
              </w:rPr>
            </w:pPr>
            <w:r w:rsidRPr="00756D2C">
              <w:rPr>
                <w:rFonts w:ascii="Lucida Bright" w:hAnsi="Lucida Bright" w:cs="Calibri"/>
                <w:color w:val="000000"/>
                <w:sz w:val="18"/>
                <w:szCs w:val="18"/>
              </w:rPr>
              <w:t>La concertación se realizará con los proponentes recomendados en el informe de evaluación y recomendación final, habiendo cumplido con todos los requisitos solicitados en el DBC, considerando los siguientes aspectos:</w:t>
            </w:r>
          </w:p>
          <w:p w:rsidR="00F355FF" w:rsidRPr="00756D2C" w:rsidRDefault="00F355FF" w:rsidP="007C2C70">
            <w:pPr>
              <w:jc w:val="both"/>
              <w:rPr>
                <w:rFonts w:ascii="Lucida Bright" w:hAnsi="Lucida Bright" w:cs="Calibri"/>
                <w:color w:val="000000"/>
                <w:sz w:val="18"/>
                <w:szCs w:val="18"/>
              </w:rPr>
            </w:pPr>
          </w:p>
          <w:p w:rsidR="00F355FF" w:rsidRPr="00756D2C" w:rsidRDefault="00F355FF" w:rsidP="00D162A3">
            <w:pPr>
              <w:pStyle w:val="Prrafodelista"/>
              <w:numPr>
                <w:ilvl w:val="0"/>
                <w:numId w:val="64"/>
              </w:numPr>
              <w:contextualSpacing/>
              <w:jc w:val="both"/>
              <w:rPr>
                <w:rFonts w:ascii="Lucida Bright" w:hAnsi="Lucida Bright" w:cs="Calibri"/>
                <w:color w:val="000000"/>
                <w:sz w:val="18"/>
                <w:szCs w:val="18"/>
              </w:rPr>
            </w:pPr>
            <w:r w:rsidRPr="00756D2C">
              <w:rPr>
                <w:rFonts w:ascii="Lucida Bright" w:hAnsi="Lucida Bright" w:cs="Calibri"/>
                <w:color w:val="000000"/>
                <w:sz w:val="18"/>
                <w:szCs w:val="18"/>
              </w:rPr>
              <w:t>Concertar con la propuesta habilitada con las tarifas más bajas en cada tramo, en caso de que ésta no cubra el volumen total requerido por YPFB, concertar con el resto de las propuestas habilitadas por el saldo de volumen requerido.</w:t>
            </w:r>
          </w:p>
          <w:p w:rsidR="00F355FF" w:rsidRPr="00756D2C" w:rsidRDefault="00F355FF" w:rsidP="00D162A3">
            <w:pPr>
              <w:pStyle w:val="Prrafodelista"/>
              <w:numPr>
                <w:ilvl w:val="0"/>
                <w:numId w:val="64"/>
              </w:numPr>
              <w:contextualSpacing/>
              <w:jc w:val="both"/>
              <w:rPr>
                <w:rFonts w:ascii="Lucida Bright" w:hAnsi="Lucida Bright" w:cs="Calibri"/>
                <w:color w:val="000000"/>
                <w:sz w:val="18"/>
                <w:szCs w:val="18"/>
              </w:rPr>
            </w:pPr>
            <w:r w:rsidRPr="00756D2C">
              <w:rPr>
                <w:rFonts w:ascii="Lucida Bright" w:hAnsi="Lucida Bright" w:cs="Calibri"/>
                <w:color w:val="000000"/>
                <w:sz w:val="18"/>
                <w:szCs w:val="18"/>
              </w:rPr>
              <w:t>Concertar con todas las propuestas habilitadas en caso de que ninguna propuesta cuente con las tarifas más bajas en cada tramo y no cubra el volumen requerido total por YPFB.</w:t>
            </w:r>
          </w:p>
          <w:p w:rsidR="00F355FF" w:rsidRPr="00756D2C" w:rsidRDefault="00F355FF" w:rsidP="007C2C70">
            <w:pPr>
              <w:contextualSpacing/>
              <w:jc w:val="both"/>
              <w:rPr>
                <w:rFonts w:ascii="Lucida Bright" w:hAnsi="Lucida Bright" w:cs="Calibri"/>
                <w:color w:val="000000"/>
                <w:sz w:val="18"/>
                <w:szCs w:val="18"/>
              </w:rPr>
            </w:pPr>
          </w:p>
          <w:p w:rsidR="00F355FF" w:rsidRPr="00756D2C" w:rsidRDefault="00F355FF" w:rsidP="007C2C70">
            <w:pPr>
              <w:contextualSpacing/>
              <w:jc w:val="both"/>
              <w:rPr>
                <w:rFonts w:ascii="Lucida Bright" w:hAnsi="Lucida Bright" w:cs="Calibri"/>
                <w:b/>
                <w:color w:val="000000"/>
                <w:sz w:val="18"/>
                <w:szCs w:val="18"/>
              </w:rPr>
            </w:pPr>
            <w:r w:rsidRPr="00756D2C">
              <w:rPr>
                <w:rFonts w:ascii="Lucida Bright" w:hAnsi="Lucida Bright" w:cs="Calibri"/>
                <w:b/>
                <w:color w:val="000000"/>
                <w:sz w:val="18"/>
                <w:szCs w:val="18"/>
              </w:rPr>
              <w:t>JUSTIFICACION DE ADJUDICACIÓN</w:t>
            </w:r>
          </w:p>
          <w:p w:rsidR="00F355FF" w:rsidRPr="00756D2C" w:rsidRDefault="00F355FF" w:rsidP="007C2C70">
            <w:pPr>
              <w:jc w:val="both"/>
              <w:rPr>
                <w:rFonts w:ascii="Lucida Bright" w:hAnsi="Lucida Bright" w:cs="Calibri"/>
                <w:color w:val="000000"/>
                <w:sz w:val="18"/>
                <w:szCs w:val="18"/>
              </w:rPr>
            </w:pPr>
          </w:p>
          <w:p w:rsidR="00F355FF" w:rsidRPr="00756D2C" w:rsidRDefault="00F355FF" w:rsidP="007C2C70">
            <w:pPr>
              <w:jc w:val="both"/>
              <w:rPr>
                <w:rFonts w:ascii="Lucida Bright" w:hAnsi="Lucida Bright"/>
                <w:sz w:val="18"/>
                <w:szCs w:val="18"/>
              </w:rPr>
            </w:pPr>
            <w:r w:rsidRPr="00756D2C">
              <w:rPr>
                <w:rFonts w:ascii="Lucida Bright" w:hAnsi="Lucida Bright" w:cs="Calibri"/>
                <w:color w:val="000000"/>
                <w:sz w:val="18"/>
                <w:szCs w:val="18"/>
              </w:rPr>
              <w:t>Se podrá adjudicar el volumen requerido por YPFB a más de un proponente de manera proporcional a su capacidad de transporte entre las propuestas habilitadas y validadas por YPFB. Esto permitirá cubrir la capacidad de transporte requerida y, ante cualquier contingencia, asegurar la disponibilidad de cisternas con distintas empresas de transportes, así como mayor poder de negociación de YPFB ante sus proveedores y de esta manera garantizar el abastecimiento de mercado interno de carburantes.</w:t>
            </w:r>
          </w:p>
          <w:p w:rsidR="00F355FF" w:rsidRPr="00513FE6" w:rsidRDefault="00F355FF" w:rsidP="007C2C70">
            <w:pPr>
              <w:pStyle w:val="Prrafodelista"/>
              <w:autoSpaceDE w:val="0"/>
              <w:autoSpaceDN w:val="0"/>
              <w:ind w:left="0"/>
              <w:contextualSpacing/>
              <w:jc w:val="both"/>
              <w:rPr>
                <w:rFonts w:ascii="Lucida Bright" w:hAnsi="Lucida Bright"/>
                <w:bCs/>
                <w:sz w:val="18"/>
                <w:szCs w:val="18"/>
              </w:rPr>
            </w:pPr>
          </w:p>
        </w:tc>
      </w:tr>
    </w:tbl>
    <w:p w:rsidR="00F355FF" w:rsidRPr="00425E16" w:rsidRDefault="00F355FF" w:rsidP="00F355FF">
      <w:pPr>
        <w:pStyle w:val="Prrafodelista"/>
        <w:ind w:left="0"/>
        <w:contextualSpacing/>
        <w:jc w:val="both"/>
        <w:rPr>
          <w:rFonts w:ascii="Lucida Bright" w:hAnsi="Lucida Bright" w:cs="Calibri"/>
          <w:b/>
          <w:bCs/>
          <w:sz w:val="18"/>
          <w:szCs w:val="18"/>
          <w:lang w:eastAsia="es-BO"/>
        </w:rPr>
      </w:pPr>
    </w:p>
    <w:p w:rsidR="007D4619" w:rsidRPr="00F355FF"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p>
    <w:p w:rsidR="00F73E51" w:rsidRDefault="00F73E51" w:rsidP="007D4619">
      <w:pPr>
        <w:jc w:val="center"/>
        <w:rPr>
          <w:rFonts w:asciiTheme="minorHAnsi" w:hAnsiTheme="minorHAnsi" w:cstheme="minorHAnsi"/>
          <w:b/>
          <w:bCs/>
          <w:sz w:val="22"/>
          <w:szCs w:val="22"/>
        </w:rPr>
      </w:pPr>
    </w:p>
    <w:p w:rsidR="00F73E51" w:rsidRDefault="00F73E51" w:rsidP="007D4619">
      <w:pPr>
        <w:jc w:val="center"/>
        <w:rPr>
          <w:rFonts w:asciiTheme="minorHAnsi" w:hAnsiTheme="minorHAnsi" w:cstheme="minorHAnsi"/>
          <w:b/>
          <w:bCs/>
          <w:sz w:val="22"/>
          <w:szCs w:val="22"/>
        </w:rPr>
      </w:pPr>
    </w:p>
    <w:p w:rsidR="00F73E51" w:rsidRDefault="00F73E51" w:rsidP="007D4619">
      <w:pPr>
        <w:jc w:val="center"/>
        <w:rPr>
          <w:rFonts w:asciiTheme="minorHAnsi" w:hAnsiTheme="minorHAnsi" w:cstheme="minorHAnsi"/>
          <w:b/>
          <w:bCs/>
          <w:sz w:val="22"/>
          <w:szCs w:val="22"/>
        </w:rPr>
      </w:pPr>
    </w:p>
    <w:p w:rsidR="00F73E51" w:rsidRDefault="00F73E51" w:rsidP="007D4619">
      <w:pPr>
        <w:jc w:val="center"/>
        <w:rPr>
          <w:rFonts w:asciiTheme="minorHAnsi" w:hAnsiTheme="minorHAnsi" w:cstheme="minorHAnsi"/>
          <w:b/>
          <w:bCs/>
          <w:sz w:val="22"/>
          <w:szCs w:val="22"/>
        </w:rPr>
      </w:pPr>
    </w:p>
    <w:p w:rsidR="00F73E51" w:rsidRDefault="00F73E51" w:rsidP="007D4619">
      <w:pPr>
        <w:jc w:val="center"/>
        <w:rPr>
          <w:rFonts w:asciiTheme="minorHAnsi" w:hAnsiTheme="minorHAnsi" w:cstheme="minorHAnsi"/>
          <w:b/>
          <w:bCs/>
          <w:sz w:val="22"/>
          <w:szCs w:val="22"/>
        </w:rPr>
      </w:pPr>
    </w:p>
    <w:p w:rsidR="00F73E51" w:rsidRDefault="00F73E51" w:rsidP="007D4619">
      <w:pPr>
        <w:jc w:val="center"/>
        <w:rPr>
          <w:rFonts w:asciiTheme="minorHAnsi" w:hAnsiTheme="minorHAnsi" w:cstheme="minorHAnsi"/>
          <w:b/>
          <w:bCs/>
          <w:sz w:val="22"/>
          <w:szCs w:val="22"/>
        </w:rPr>
      </w:pPr>
    </w:p>
    <w:p w:rsidR="00F73E51" w:rsidRDefault="00F73E51" w:rsidP="007D4619">
      <w:pPr>
        <w:jc w:val="center"/>
        <w:rPr>
          <w:rFonts w:asciiTheme="minorHAnsi" w:hAnsiTheme="minorHAnsi" w:cstheme="minorHAnsi"/>
          <w:b/>
          <w:bCs/>
          <w:sz w:val="22"/>
          <w:szCs w:val="22"/>
        </w:rPr>
      </w:pPr>
    </w:p>
    <w:p w:rsidR="00F73E51" w:rsidRDefault="00F73E51" w:rsidP="007D4619">
      <w:pPr>
        <w:jc w:val="center"/>
        <w:rPr>
          <w:rFonts w:asciiTheme="minorHAnsi" w:hAnsiTheme="minorHAnsi" w:cstheme="minorHAnsi"/>
          <w:b/>
          <w:bCs/>
          <w:sz w:val="22"/>
          <w:szCs w:val="22"/>
        </w:rPr>
      </w:pPr>
    </w:p>
    <w:p w:rsidR="00F73E51" w:rsidRDefault="00F73E51" w:rsidP="007D4619">
      <w:pPr>
        <w:jc w:val="center"/>
        <w:rPr>
          <w:rFonts w:asciiTheme="minorHAnsi" w:hAnsiTheme="minorHAnsi" w:cstheme="minorHAnsi"/>
          <w:b/>
          <w:bCs/>
          <w:sz w:val="22"/>
          <w:szCs w:val="22"/>
        </w:rPr>
      </w:pPr>
    </w:p>
    <w:p w:rsidR="00F73E51" w:rsidRDefault="00F73E51" w:rsidP="007D4619">
      <w:pPr>
        <w:jc w:val="center"/>
        <w:rPr>
          <w:rFonts w:asciiTheme="minorHAnsi" w:hAnsiTheme="minorHAnsi" w:cstheme="minorHAnsi"/>
          <w:b/>
          <w:bCs/>
          <w:sz w:val="22"/>
          <w:szCs w:val="22"/>
        </w:rPr>
      </w:pPr>
    </w:p>
    <w:p w:rsidR="00F73E51" w:rsidRPr="004854C5" w:rsidRDefault="00F73E51"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C02709">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F73E51" w:rsidRDefault="00F73E51" w:rsidP="007D4619">
      <w:pPr>
        <w:jc w:val="center"/>
        <w:rPr>
          <w:rFonts w:asciiTheme="minorHAnsi" w:hAnsiTheme="minorHAnsi" w:cstheme="minorHAnsi"/>
          <w:b/>
          <w:bCs/>
          <w:sz w:val="22"/>
          <w:szCs w:val="22"/>
        </w:rPr>
      </w:pPr>
    </w:p>
    <w:p w:rsidR="00F73E51" w:rsidRPr="00882680" w:rsidRDefault="00F73E51" w:rsidP="00F73E51">
      <w:pPr>
        <w:autoSpaceDE w:val="0"/>
        <w:autoSpaceDN w:val="0"/>
        <w:adjustRightInd w:val="0"/>
        <w:jc w:val="center"/>
        <w:rPr>
          <w:rFonts w:ascii="Arial" w:hAnsi="Arial" w:cs="Arial"/>
          <w:b/>
          <w:bCs/>
        </w:rPr>
      </w:pPr>
      <w:r w:rsidRPr="00882680">
        <w:rPr>
          <w:rFonts w:ascii="Arial" w:hAnsi="Arial" w:cs="Arial"/>
          <w:b/>
        </w:rPr>
        <w:t xml:space="preserve">CONTRATO </w:t>
      </w:r>
      <w:r w:rsidRPr="00882680">
        <w:rPr>
          <w:rFonts w:ascii="Arial" w:hAnsi="Arial" w:cs="Arial"/>
          <w:b/>
          <w:bCs/>
        </w:rPr>
        <w:t>DE SERVICIO DE TRANSPORTE DE COMBUSTIBLES LÍQUIDOS POR CAMIÓN - CISTERNA</w:t>
      </w:r>
    </w:p>
    <w:p w:rsidR="00F73E51" w:rsidRPr="00882680" w:rsidRDefault="00F73E51" w:rsidP="00F73E51">
      <w:pPr>
        <w:autoSpaceDE w:val="0"/>
        <w:autoSpaceDN w:val="0"/>
        <w:adjustRightInd w:val="0"/>
        <w:jc w:val="center"/>
        <w:rPr>
          <w:rFonts w:ascii="Arial" w:hAnsi="Arial" w:cs="Arial"/>
          <w:b/>
          <w:bCs/>
        </w:rPr>
      </w:pPr>
    </w:p>
    <w:p w:rsidR="00F73E51" w:rsidRPr="00882680" w:rsidRDefault="00F73E51" w:rsidP="00F73E51">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F73E51" w:rsidRPr="00882680" w:rsidRDefault="00F73E51" w:rsidP="00F73E51">
      <w:pPr>
        <w:autoSpaceDE w:val="0"/>
        <w:autoSpaceDN w:val="0"/>
        <w:adjustRightInd w:val="0"/>
        <w:jc w:val="center"/>
        <w:rPr>
          <w:rFonts w:ascii="Arial" w:hAnsi="Arial" w:cs="Arial"/>
          <w:b/>
          <w:u w:val="single"/>
        </w:rPr>
      </w:pPr>
    </w:p>
    <w:p w:rsidR="00F73E51" w:rsidRPr="00882680" w:rsidRDefault="00F73E51" w:rsidP="00F73E51">
      <w:pPr>
        <w:autoSpaceDE w:val="0"/>
        <w:autoSpaceDN w:val="0"/>
        <w:adjustRightInd w:val="0"/>
        <w:jc w:val="center"/>
        <w:rPr>
          <w:rFonts w:ascii="Arial" w:hAnsi="Arial" w:cs="Arial"/>
          <w:b/>
          <w:u w:val="single"/>
        </w:rPr>
      </w:pPr>
    </w:p>
    <w:p w:rsidR="00F73E51" w:rsidRPr="00882680" w:rsidRDefault="00F73E51" w:rsidP="00F73E51">
      <w:pPr>
        <w:autoSpaceDE w:val="0"/>
        <w:autoSpaceDN w:val="0"/>
        <w:adjustRightInd w:val="0"/>
        <w:jc w:val="both"/>
        <w:rPr>
          <w:rFonts w:ascii="Arial" w:hAnsi="Arial" w:cs="Arial"/>
          <w:u w:val="single"/>
        </w:rPr>
      </w:pPr>
      <w:r w:rsidRPr="00882680">
        <w:rPr>
          <w:rFonts w:ascii="Arial" w:hAnsi="Arial" w:cs="Arial"/>
          <w:b/>
          <w:u w:val="single"/>
        </w:rPr>
        <w:t xml:space="preserve">CLÁUSULA </w:t>
      </w:r>
      <w:r w:rsidRPr="00882680">
        <w:rPr>
          <w:rFonts w:ascii="Arial" w:hAnsi="Arial" w:cs="Arial"/>
          <w:b/>
          <w:bCs/>
          <w:u w:val="single"/>
        </w:rPr>
        <w:t>PRIMERA.-</w:t>
      </w:r>
      <w:r w:rsidRPr="00882680">
        <w:rPr>
          <w:rFonts w:ascii="Arial" w:hAnsi="Arial" w:cs="Arial"/>
          <w:b/>
          <w:u w:val="single"/>
        </w:rPr>
        <w:t xml:space="preserve"> PARTES CONTRATANTES</w:t>
      </w:r>
      <w:r w:rsidRPr="00882680">
        <w:rPr>
          <w:rFonts w:ascii="Arial" w:hAnsi="Arial" w:cs="Arial"/>
          <w:u w:val="single"/>
        </w:rPr>
        <w:t xml:space="preserve"> </w:t>
      </w:r>
    </w:p>
    <w:p w:rsidR="00F73E51" w:rsidRPr="00882680" w:rsidRDefault="00F73E51" w:rsidP="00F73E51">
      <w:pPr>
        <w:autoSpaceDE w:val="0"/>
        <w:autoSpaceDN w:val="0"/>
        <w:adjustRightInd w:val="0"/>
        <w:jc w:val="both"/>
        <w:rPr>
          <w:rFonts w:ascii="Arial" w:hAnsi="Arial" w:cs="Arial"/>
          <w:u w:val="single"/>
        </w:rPr>
      </w:pPr>
    </w:p>
    <w:p w:rsidR="00F73E51" w:rsidRPr="00882680" w:rsidRDefault="00F73E51" w:rsidP="00D162A3">
      <w:pPr>
        <w:numPr>
          <w:ilvl w:val="1"/>
          <w:numId w:val="65"/>
        </w:numPr>
        <w:ind w:left="851" w:hanging="851"/>
        <w:contextualSpacing/>
        <w:jc w:val="both"/>
        <w:rPr>
          <w:rFonts w:ascii="Arial" w:hAnsi="Arial" w:cs="Arial"/>
          <w:b/>
        </w:rPr>
      </w:pPr>
      <w:r w:rsidRPr="00882680">
        <w:rPr>
          <w:rFonts w:ascii="Arial" w:hAnsi="Arial" w:cs="Arial"/>
          <w:b/>
        </w:rPr>
        <w:t>YACIMIENTOS PETROLÍFEROS FISCALES BOLIVIANOS</w:t>
      </w:r>
      <w:r w:rsidRPr="00882680">
        <w:rPr>
          <w:rFonts w:ascii="Arial" w:hAnsi="Arial" w:cs="Arial"/>
        </w:rPr>
        <w:t>, empresa autárquica d</w:t>
      </w:r>
      <w:r w:rsidRPr="00882680">
        <w:rPr>
          <w:rFonts w:ascii="Arial" w:hAnsi="Arial" w:cs="Arial"/>
          <w:bCs/>
        </w:rPr>
        <w:t>el Estado Plurinacional de Bolivia,</w:t>
      </w:r>
      <w:r w:rsidRPr="00882680">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882680">
        <w:rPr>
          <w:rFonts w:ascii="Arial" w:hAnsi="Arial" w:cs="Arial"/>
          <w:b/>
        </w:rPr>
        <w:t xml:space="preserve"> </w:t>
      </w:r>
      <w:r w:rsidRPr="00882680">
        <w:rPr>
          <w:rFonts w:ascii="Arial" w:hAnsi="Arial" w:cs="Arial"/>
        </w:rPr>
        <w:t>Resolución Suprema N°……. de ……….. de 20….…., a denominarse en adelante el Contratante</w:t>
      </w:r>
      <w:r w:rsidRPr="00882680">
        <w:rPr>
          <w:rFonts w:ascii="Arial" w:hAnsi="Arial" w:cs="Arial"/>
          <w:b/>
        </w:rPr>
        <w:t>.</w:t>
      </w:r>
    </w:p>
    <w:p w:rsidR="00F73E51" w:rsidRPr="00882680" w:rsidRDefault="00F73E51" w:rsidP="00F73E51">
      <w:pPr>
        <w:ind w:left="851"/>
        <w:contextualSpacing/>
        <w:jc w:val="both"/>
        <w:rPr>
          <w:rFonts w:ascii="Arial" w:hAnsi="Arial" w:cs="Arial"/>
          <w:b/>
        </w:rPr>
      </w:pP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882680">
        <w:rPr>
          <w:rFonts w:ascii="Arial" w:hAnsi="Arial" w:cs="Arial"/>
          <w:b/>
          <w:bCs/>
        </w:rPr>
        <w:t>.</w:t>
      </w:r>
    </w:p>
    <w:p w:rsidR="00F73E51" w:rsidRPr="00882680" w:rsidRDefault="00F73E51" w:rsidP="00F73E51">
      <w:pPr>
        <w:pStyle w:val="Prrafodelista"/>
        <w:rPr>
          <w:rFonts w:ascii="Arial" w:hAnsi="Arial" w:cs="Arial"/>
          <w:bCs/>
        </w:rPr>
      </w:pPr>
    </w:p>
    <w:p w:rsidR="00F73E51" w:rsidRPr="00882680" w:rsidRDefault="00F73E51" w:rsidP="00F73E51">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F73E51" w:rsidRPr="00882680" w:rsidRDefault="00F73E51" w:rsidP="00F73E51">
      <w:pPr>
        <w:autoSpaceDE w:val="0"/>
        <w:autoSpaceDN w:val="0"/>
        <w:adjustRightInd w:val="0"/>
        <w:ind w:left="851"/>
        <w:jc w:val="both"/>
        <w:rPr>
          <w:rFonts w:ascii="Arial" w:hAnsi="Arial" w:cs="Arial"/>
          <w:bCs/>
        </w:rPr>
      </w:pPr>
      <w:r w:rsidRPr="00882680">
        <w:rPr>
          <w:rFonts w:ascii="Arial" w:hAnsi="Arial" w:cs="Arial"/>
          <w:bCs/>
        </w:rPr>
        <w:t xml:space="preserve"> </w:t>
      </w:r>
    </w:p>
    <w:p w:rsidR="00F73E51" w:rsidRPr="00882680" w:rsidRDefault="00F73E51" w:rsidP="00F73E51">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SEGUNDA.-</w:t>
      </w:r>
      <w:r w:rsidRPr="00882680">
        <w:rPr>
          <w:rFonts w:ascii="Arial" w:hAnsi="Arial" w:cs="Arial"/>
          <w:b/>
          <w:u w:val="single"/>
        </w:rPr>
        <w:t xml:space="preserve"> </w:t>
      </w:r>
      <w:r w:rsidRPr="00882680">
        <w:rPr>
          <w:rFonts w:ascii="Arial" w:hAnsi="Arial" w:cs="Arial"/>
          <w:b/>
          <w:bCs/>
          <w:u w:val="single"/>
        </w:rPr>
        <w:t>ANTECEDENTES</w:t>
      </w:r>
    </w:p>
    <w:p w:rsidR="00F73E51" w:rsidRPr="00882680" w:rsidRDefault="00F73E51" w:rsidP="00F73E51">
      <w:pPr>
        <w:autoSpaceDE w:val="0"/>
        <w:autoSpaceDN w:val="0"/>
        <w:adjustRightInd w:val="0"/>
        <w:jc w:val="both"/>
        <w:rPr>
          <w:rFonts w:ascii="Arial" w:hAnsi="Arial" w:cs="Arial"/>
          <w:b/>
          <w:bCs/>
          <w:u w:val="single"/>
        </w:rPr>
      </w:pPr>
    </w:p>
    <w:p w:rsidR="00F73E51" w:rsidRPr="00882680" w:rsidRDefault="00F73E51" w:rsidP="00D162A3">
      <w:pPr>
        <w:pStyle w:val="Prrafodelista"/>
        <w:numPr>
          <w:ilvl w:val="0"/>
          <w:numId w:val="65"/>
        </w:numPr>
        <w:autoSpaceDE w:val="0"/>
        <w:autoSpaceDN w:val="0"/>
        <w:adjustRightInd w:val="0"/>
        <w:contextualSpacing/>
        <w:jc w:val="both"/>
        <w:rPr>
          <w:rFonts w:ascii="Arial" w:hAnsi="Arial" w:cs="Arial"/>
          <w:bCs/>
          <w:vanish/>
        </w:rPr>
      </w:pP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El Contratante es una empresa que requiere se realice el servicio de transporte nacional/internacional de Combustibles Líquidos por Camiones - Cisterna, detallado en el presente Contrato y para lo cual convocó </w:t>
      </w:r>
      <w:proofErr w:type="gramStart"/>
      <w:r w:rsidRPr="00882680">
        <w:rPr>
          <w:rFonts w:ascii="Arial" w:hAnsi="Arial" w:cs="Arial"/>
          <w:bCs/>
        </w:rPr>
        <w:t>a …</w:t>
      </w:r>
      <w:proofErr w:type="gramEnd"/>
      <w:r w:rsidRPr="00882680">
        <w:rPr>
          <w:rFonts w:ascii="Arial" w:hAnsi="Arial" w:cs="Arial"/>
          <w:bCs/>
        </w:rPr>
        <w:t xml:space="preserve">……………… </w:t>
      </w:r>
    </w:p>
    <w:p w:rsidR="00F73E51" w:rsidRPr="00882680" w:rsidRDefault="00F73E51" w:rsidP="00F73E51">
      <w:pPr>
        <w:pStyle w:val="Prrafodelista"/>
        <w:autoSpaceDE w:val="0"/>
        <w:autoSpaceDN w:val="0"/>
        <w:adjustRightInd w:val="0"/>
        <w:ind w:left="851" w:hanging="851"/>
        <w:jc w:val="both"/>
        <w:rPr>
          <w:rFonts w:ascii="Arial" w:hAnsi="Arial" w:cs="Arial"/>
          <w:bCs/>
        </w:rPr>
      </w:pP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F73E51" w:rsidRPr="00882680" w:rsidRDefault="00F73E51" w:rsidP="00F73E51">
      <w:pPr>
        <w:widowControl w:val="0"/>
        <w:ind w:left="851" w:hanging="851"/>
        <w:jc w:val="both"/>
        <w:rPr>
          <w:rFonts w:ascii="Arial" w:hAnsi="Arial" w:cs="Arial"/>
        </w:rPr>
      </w:pPr>
    </w:p>
    <w:p w:rsidR="00F73E51" w:rsidRPr="00882680" w:rsidRDefault="00F73E51" w:rsidP="00F73E51">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TERCERA.-</w:t>
      </w:r>
      <w:r w:rsidRPr="00882680">
        <w:rPr>
          <w:rFonts w:ascii="Arial" w:hAnsi="Arial" w:cs="Arial"/>
          <w:b/>
          <w:u w:val="single"/>
        </w:rPr>
        <w:t xml:space="preserve"> </w:t>
      </w:r>
      <w:r w:rsidRPr="00882680">
        <w:rPr>
          <w:rFonts w:ascii="Arial" w:hAnsi="Arial" w:cs="Arial"/>
          <w:b/>
          <w:bCs/>
          <w:u w:val="single"/>
        </w:rPr>
        <w:t xml:space="preserve">DISPOSICIONES GENERALES </w:t>
      </w:r>
    </w:p>
    <w:p w:rsidR="00F73E51" w:rsidRPr="00882680" w:rsidRDefault="00F73E51" w:rsidP="00F73E51">
      <w:pPr>
        <w:autoSpaceDE w:val="0"/>
        <w:autoSpaceDN w:val="0"/>
        <w:adjustRightInd w:val="0"/>
        <w:jc w:val="both"/>
        <w:rPr>
          <w:rFonts w:ascii="Arial" w:hAnsi="Arial" w:cs="Arial"/>
          <w:b/>
          <w:bCs/>
          <w:u w:val="single"/>
        </w:rPr>
      </w:pPr>
    </w:p>
    <w:p w:rsidR="00F73E51" w:rsidRPr="00882680" w:rsidRDefault="00F73E51" w:rsidP="00D162A3">
      <w:pPr>
        <w:pStyle w:val="Prrafodelista"/>
        <w:numPr>
          <w:ilvl w:val="0"/>
          <w:numId w:val="65"/>
        </w:numPr>
        <w:autoSpaceDE w:val="0"/>
        <w:autoSpaceDN w:val="0"/>
        <w:adjustRightInd w:val="0"/>
        <w:contextualSpacing/>
        <w:jc w:val="both"/>
        <w:rPr>
          <w:rFonts w:ascii="Arial" w:hAnsi="Arial" w:cs="Arial"/>
          <w:bCs/>
          <w:vanish/>
        </w:rPr>
      </w:pP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
          <w:bCs/>
        </w:rPr>
        <w:t>Definiciones</w:t>
      </w:r>
      <w:r w:rsidRPr="00882680">
        <w:rPr>
          <w:rFonts w:ascii="Arial" w:hAnsi="Arial" w:cs="Arial"/>
          <w:bCs/>
        </w:rPr>
        <w:t>: A menos que el contexto exija otra cosa, cuando se utilicen en este Contrato los siguientes términos, en plural o singular, tendrán los significados que se indican a continuación:</w:t>
      </w:r>
    </w:p>
    <w:p w:rsidR="00F73E51" w:rsidRPr="00882680" w:rsidRDefault="00F73E51" w:rsidP="00F73E51">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F73E51" w:rsidRPr="00882680" w:rsidTr="007C2C70">
        <w:trPr>
          <w:trHeight w:val="1090"/>
          <w:jc w:val="center"/>
        </w:trPr>
        <w:tc>
          <w:tcPr>
            <w:tcW w:w="1973" w:type="dxa"/>
            <w:vAlign w:val="center"/>
          </w:tcPr>
          <w:p w:rsidR="00F73E51" w:rsidRPr="00882680" w:rsidRDefault="00F73E51" w:rsidP="007C2C70">
            <w:pPr>
              <w:autoSpaceDE w:val="0"/>
              <w:autoSpaceDN w:val="0"/>
              <w:adjustRightInd w:val="0"/>
              <w:rPr>
                <w:rFonts w:ascii="Arial" w:hAnsi="Arial" w:cs="Arial"/>
                <w:b/>
                <w:bCs/>
              </w:rPr>
            </w:pPr>
            <w:r w:rsidRPr="00882680">
              <w:rPr>
                <w:rFonts w:ascii="Arial" w:hAnsi="Arial" w:cs="Arial"/>
                <w:b/>
                <w:bCs/>
              </w:rPr>
              <w:lastRenderedPageBreak/>
              <w:t>Carta de Porte Internacional (CRT): (Para Transporte Internacional)</w:t>
            </w:r>
          </w:p>
        </w:tc>
        <w:tc>
          <w:tcPr>
            <w:tcW w:w="6857" w:type="dxa"/>
            <w:vAlign w:val="center"/>
          </w:tcPr>
          <w:p w:rsidR="00F73E51" w:rsidRPr="00882680" w:rsidRDefault="00F73E51" w:rsidP="007C2C70">
            <w:pPr>
              <w:autoSpaceDE w:val="0"/>
              <w:autoSpaceDN w:val="0"/>
              <w:adjustRightInd w:val="0"/>
              <w:jc w:val="both"/>
              <w:rPr>
                <w:rFonts w:ascii="Arial" w:hAnsi="Arial" w:cs="Arial"/>
              </w:rPr>
            </w:pPr>
            <w:r w:rsidRPr="00882680">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F73E51" w:rsidRPr="00882680" w:rsidTr="007C2C70">
        <w:trPr>
          <w:trHeight w:val="709"/>
          <w:jc w:val="center"/>
        </w:trPr>
        <w:tc>
          <w:tcPr>
            <w:tcW w:w="1973" w:type="dxa"/>
            <w:vAlign w:val="center"/>
          </w:tcPr>
          <w:p w:rsidR="00F73E51" w:rsidRPr="00882680" w:rsidRDefault="00F73E51" w:rsidP="007C2C70">
            <w:pPr>
              <w:autoSpaceDE w:val="0"/>
              <w:autoSpaceDN w:val="0"/>
              <w:adjustRightInd w:val="0"/>
              <w:rPr>
                <w:rFonts w:ascii="Arial" w:hAnsi="Arial" w:cs="Arial"/>
                <w:b/>
                <w:bCs/>
              </w:rPr>
            </w:pPr>
            <w:r w:rsidRPr="00882680">
              <w:rPr>
                <w:rFonts w:ascii="Arial" w:hAnsi="Arial" w:cs="Arial"/>
                <w:b/>
                <w:bCs/>
              </w:rPr>
              <w:t xml:space="preserve">Contrato: </w:t>
            </w:r>
          </w:p>
        </w:tc>
        <w:tc>
          <w:tcPr>
            <w:tcW w:w="6857" w:type="dxa"/>
            <w:vAlign w:val="center"/>
          </w:tcPr>
          <w:p w:rsidR="00F73E51" w:rsidRPr="00882680" w:rsidRDefault="00F73E51" w:rsidP="007C2C70">
            <w:pPr>
              <w:autoSpaceDE w:val="0"/>
              <w:autoSpaceDN w:val="0"/>
              <w:adjustRightInd w:val="0"/>
              <w:jc w:val="both"/>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F73E51" w:rsidRPr="00882680" w:rsidTr="007C2C70">
        <w:trPr>
          <w:trHeight w:val="878"/>
          <w:jc w:val="center"/>
        </w:trPr>
        <w:tc>
          <w:tcPr>
            <w:tcW w:w="1973" w:type="dxa"/>
            <w:vAlign w:val="center"/>
          </w:tcPr>
          <w:p w:rsidR="00F73E51" w:rsidRPr="00882680" w:rsidRDefault="00F73E51" w:rsidP="007C2C70">
            <w:pPr>
              <w:autoSpaceDE w:val="0"/>
              <w:autoSpaceDN w:val="0"/>
              <w:adjustRightInd w:val="0"/>
              <w:rPr>
                <w:rFonts w:ascii="Arial" w:hAnsi="Arial" w:cs="Arial"/>
                <w:b/>
              </w:rPr>
            </w:pPr>
            <w:r w:rsidRPr="00882680">
              <w:rPr>
                <w:rFonts w:ascii="Arial" w:hAnsi="Arial" w:cs="Arial"/>
                <w:b/>
                <w:bCs/>
              </w:rPr>
              <w:t>Camión - Cisterna</w:t>
            </w:r>
            <w:r w:rsidRPr="00882680">
              <w:rPr>
                <w:rFonts w:ascii="Arial" w:hAnsi="Arial" w:cs="Arial"/>
                <w:b/>
              </w:rPr>
              <w:t xml:space="preserve">: </w:t>
            </w:r>
          </w:p>
        </w:tc>
        <w:tc>
          <w:tcPr>
            <w:tcW w:w="6857" w:type="dxa"/>
            <w:vAlign w:val="center"/>
          </w:tcPr>
          <w:p w:rsidR="00F73E51" w:rsidRPr="00882680" w:rsidRDefault="00F73E51" w:rsidP="007C2C70">
            <w:pPr>
              <w:autoSpaceDE w:val="0"/>
              <w:autoSpaceDN w:val="0"/>
              <w:adjustRightInd w:val="0"/>
              <w:jc w:val="both"/>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F73E51" w:rsidRPr="00882680" w:rsidTr="007C2C70">
        <w:trPr>
          <w:trHeight w:val="1060"/>
          <w:jc w:val="center"/>
        </w:trPr>
        <w:tc>
          <w:tcPr>
            <w:tcW w:w="1973" w:type="dxa"/>
            <w:vAlign w:val="center"/>
          </w:tcPr>
          <w:p w:rsidR="00F73E51" w:rsidRPr="00882680" w:rsidRDefault="00F73E51" w:rsidP="007C2C70">
            <w:pPr>
              <w:autoSpaceDE w:val="0"/>
              <w:autoSpaceDN w:val="0"/>
              <w:adjustRightInd w:val="0"/>
              <w:rPr>
                <w:rFonts w:ascii="Arial" w:hAnsi="Arial" w:cs="Arial"/>
                <w:b/>
                <w:bCs/>
              </w:rPr>
            </w:pPr>
            <w:r w:rsidRPr="00882680">
              <w:rPr>
                <w:rFonts w:ascii="Arial" w:hAnsi="Arial" w:cs="Arial"/>
                <w:b/>
                <w:bCs/>
              </w:rPr>
              <w:t xml:space="preserve">Contrabando: </w:t>
            </w:r>
          </w:p>
          <w:p w:rsidR="00F73E51" w:rsidRPr="00882680" w:rsidRDefault="00F73E51" w:rsidP="007C2C70">
            <w:pPr>
              <w:autoSpaceDE w:val="0"/>
              <w:autoSpaceDN w:val="0"/>
              <w:adjustRightInd w:val="0"/>
              <w:rPr>
                <w:rFonts w:ascii="Arial" w:hAnsi="Arial" w:cs="Arial"/>
                <w:b/>
                <w:bCs/>
                <w:u w:val="single"/>
              </w:rPr>
            </w:pPr>
          </w:p>
        </w:tc>
        <w:tc>
          <w:tcPr>
            <w:tcW w:w="6857" w:type="dxa"/>
            <w:vAlign w:val="center"/>
          </w:tcPr>
          <w:p w:rsidR="00F73E51" w:rsidRPr="00882680" w:rsidRDefault="00F73E51" w:rsidP="007C2C70">
            <w:pPr>
              <w:autoSpaceDE w:val="0"/>
              <w:autoSpaceDN w:val="0"/>
              <w:adjustRightInd w:val="0"/>
              <w:jc w:val="both"/>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F73E51" w:rsidRPr="00882680" w:rsidTr="007C2C70">
        <w:trPr>
          <w:trHeight w:val="867"/>
          <w:jc w:val="center"/>
        </w:trPr>
        <w:tc>
          <w:tcPr>
            <w:tcW w:w="1973" w:type="dxa"/>
            <w:vAlign w:val="center"/>
          </w:tcPr>
          <w:p w:rsidR="00F73E51" w:rsidRPr="00882680" w:rsidRDefault="00F73E51" w:rsidP="007C2C70">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F73E51" w:rsidRPr="00882680" w:rsidRDefault="00F73E51" w:rsidP="007C2C70">
            <w:pPr>
              <w:autoSpaceDE w:val="0"/>
              <w:autoSpaceDN w:val="0"/>
              <w:adjustRightInd w:val="0"/>
              <w:rPr>
                <w:rFonts w:ascii="Arial" w:hAnsi="Arial" w:cs="Arial"/>
                <w:b/>
                <w:bCs/>
                <w:u w:val="single"/>
              </w:rPr>
            </w:pPr>
          </w:p>
        </w:tc>
        <w:tc>
          <w:tcPr>
            <w:tcW w:w="6857" w:type="dxa"/>
            <w:vAlign w:val="center"/>
          </w:tcPr>
          <w:p w:rsidR="00F73E51" w:rsidRPr="00882680" w:rsidRDefault="00F73E51" w:rsidP="007C2C70">
            <w:pPr>
              <w:pStyle w:val="Ttulo6"/>
              <w:ind w:right="-7"/>
              <w:rPr>
                <w:rFonts w:ascii="Arial" w:hAnsi="Arial" w:cs="Arial"/>
                <w:b w:val="0"/>
                <w:bCs/>
                <w:u w:val="single"/>
              </w:rPr>
            </w:pPr>
            <w:r w:rsidRPr="00882680">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F73E51" w:rsidRPr="00882680" w:rsidTr="007C2C70">
        <w:trPr>
          <w:trHeight w:val="451"/>
          <w:jc w:val="center"/>
        </w:trPr>
        <w:tc>
          <w:tcPr>
            <w:tcW w:w="1973" w:type="dxa"/>
            <w:vAlign w:val="center"/>
          </w:tcPr>
          <w:p w:rsidR="00F73E51" w:rsidRPr="00882680" w:rsidRDefault="00F73E51" w:rsidP="007C2C70">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F73E51" w:rsidRPr="00882680" w:rsidRDefault="00F73E51" w:rsidP="007C2C70">
            <w:pPr>
              <w:autoSpaceDE w:val="0"/>
              <w:autoSpaceDN w:val="0"/>
              <w:adjustRightInd w:val="0"/>
              <w:rPr>
                <w:rFonts w:ascii="Arial" w:hAnsi="Arial" w:cs="Arial"/>
                <w:b/>
                <w:bCs/>
                <w:u w:val="single"/>
              </w:rPr>
            </w:pPr>
            <w:proofErr w:type="spellStart"/>
            <w:r w:rsidRPr="00882680">
              <w:rPr>
                <w:rFonts w:ascii="Arial" w:hAnsi="Arial" w:cs="Arial"/>
              </w:rPr>
              <w:t>Diesel</w:t>
            </w:r>
            <w:proofErr w:type="spellEnd"/>
            <w:r w:rsidRPr="00882680">
              <w:rPr>
                <w:rFonts w:ascii="Arial" w:hAnsi="Arial" w:cs="Arial"/>
              </w:rPr>
              <w:t xml:space="preserve"> Oíl y/o Gasolina Especial y/o Gasolina Blanca y/o Gasolina Natural y/o Insumos y Aditivos y/o Petróleo Crudo y/o Condensado</w:t>
            </w:r>
            <w:r>
              <w:rPr>
                <w:rFonts w:ascii="Arial" w:hAnsi="Arial" w:cs="Arial"/>
              </w:rPr>
              <w:t>.</w:t>
            </w:r>
          </w:p>
        </w:tc>
      </w:tr>
      <w:tr w:rsidR="00F73E51" w:rsidRPr="00882680" w:rsidTr="007C2C70">
        <w:trPr>
          <w:trHeight w:val="1336"/>
          <w:jc w:val="center"/>
        </w:trPr>
        <w:tc>
          <w:tcPr>
            <w:tcW w:w="1973" w:type="dxa"/>
            <w:vAlign w:val="center"/>
          </w:tcPr>
          <w:p w:rsidR="00F73E51" w:rsidRPr="00882680" w:rsidRDefault="00F73E51" w:rsidP="007C2C70">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F73E51" w:rsidRPr="00882680" w:rsidRDefault="00F73E51" w:rsidP="007C2C70">
            <w:pPr>
              <w:autoSpaceDE w:val="0"/>
              <w:autoSpaceDN w:val="0"/>
              <w:adjustRightInd w:val="0"/>
              <w:rPr>
                <w:rFonts w:ascii="Arial" w:hAnsi="Arial" w:cs="Arial"/>
                <w:b/>
                <w:bCs/>
                <w:u w:val="single"/>
              </w:rPr>
            </w:pPr>
          </w:p>
        </w:tc>
        <w:tc>
          <w:tcPr>
            <w:tcW w:w="6857" w:type="dxa"/>
            <w:vAlign w:val="center"/>
          </w:tcPr>
          <w:p w:rsidR="00F73E51" w:rsidRPr="00882680" w:rsidRDefault="00F73E51" w:rsidP="007C2C70">
            <w:pPr>
              <w:autoSpaceDE w:val="0"/>
              <w:autoSpaceDN w:val="0"/>
              <w:adjustRightInd w:val="0"/>
              <w:jc w:val="both"/>
              <w:rPr>
                <w:rFonts w:ascii="Arial" w:hAnsi="Arial" w:cs="Arial"/>
                <w:b/>
                <w:bCs/>
                <w:u w:val="single"/>
              </w:rPr>
            </w:pPr>
            <w:r w:rsidRPr="00882680">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F73E51" w:rsidRPr="00882680" w:rsidTr="007C2C70">
        <w:trPr>
          <w:trHeight w:val="868"/>
          <w:jc w:val="center"/>
        </w:trPr>
        <w:tc>
          <w:tcPr>
            <w:tcW w:w="1973" w:type="dxa"/>
            <w:vAlign w:val="center"/>
          </w:tcPr>
          <w:p w:rsidR="00F73E51" w:rsidRPr="00882680" w:rsidRDefault="00F73E51" w:rsidP="007C2C70">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F73E51" w:rsidRPr="00882680" w:rsidRDefault="00F73E51" w:rsidP="007C2C70">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F73E51" w:rsidRPr="00882680" w:rsidTr="007C2C70">
        <w:trPr>
          <w:trHeight w:val="742"/>
          <w:jc w:val="center"/>
        </w:trPr>
        <w:tc>
          <w:tcPr>
            <w:tcW w:w="1973" w:type="dxa"/>
            <w:vAlign w:val="center"/>
          </w:tcPr>
          <w:p w:rsidR="00F73E51" w:rsidRPr="00882680" w:rsidRDefault="00F73E51" w:rsidP="007C2C70">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F73E51" w:rsidRPr="00882680" w:rsidRDefault="00F73E51" w:rsidP="007C2C70">
            <w:pPr>
              <w:autoSpaceDE w:val="0"/>
              <w:autoSpaceDN w:val="0"/>
              <w:adjustRightInd w:val="0"/>
              <w:rPr>
                <w:rFonts w:ascii="Arial" w:hAnsi="Arial" w:cs="Arial"/>
                <w:b/>
                <w:bCs/>
              </w:rPr>
            </w:pPr>
          </w:p>
        </w:tc>
        <w:tc>
          <w:tcPr>
            <w:tcW w:w="6857" w:type="dxa"/>
            <w:vAlign w:val="center"/>
          </w:tcPr>
          <w:p w:rsidR="00F73E51" w:rsidRPr="00882680" w:rsidRDefault="00F73E51" w:rsidP="007C2C70">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F73E51" w:rsidRPr="00882680" w:rsidTr="007C2C70">
        <w:trPr>
          <w:trHeight w:val="683"/>
          <w:jc w:val="center"/>
        </w:trPr>
        <w:tc>
          <w:tcPr>
            <w:tcW w:w="1973" w:type="dxa"/>
            <w:vAlign w:val="center"/>
          </w:tcPr>
          <w:p w:rsidR="00F73E51" w:rsidRPr="00882680" w:rsidRDefault="00F73E51" w:rsidP="007C2C70">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F73E51" w:rsidRPr="00882680" w:rsidRDefault="00F73E51" w:rsidP="007C2C70">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F73E51" w:rsidRPr="00882680" w:rsidTr="007C2C70">
        <w:trPr>
          <w:trHeight w:val="707"/>
          <w:jc w:val="center"/>
        </w:trPr>
        <w:tc>
          <w:tcPr>
            <w:tcW w:w="1973" w:type="dxa"/>
            <w:vAlign w:val="center"/>
          </w:tcPr>
          <w:p w:rsidR="00F73E51" w:rsidRPr="00882680" w:rsidRDefault="00F73E51" w:rsidP="007C2C70">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F73E51" w:rsidRPr="00882680" w:rsidRDefault="00F73E51" w:rsidP="007C2C70">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F73E51" w:rsidRPr="00882680" w:rsidTr="007C2C70">
        <w:trPr>
          <w:trHeight w:val="1539"/>
          <w:jc w:val="center"/>
        </w:trPr>
        <w:tc>
          <w:tcPr>
            <w:tcW w:w="1973" w:type="dxa"/>
            <w:vAlign w:val="center"/>
          </w:tcPr>
          <w:p w:rsidR="00F73E51" w:rsidRPr="00882680" w:rsidRDefault="00F73E51" w:rsidP="007C2C70">
            <w:pPr>
              <w:autoSpaceDE w:val="0"/>
              <w:autoSpaceDN w:val="0"/>
              <w:adjustRightInd w:val="0"/>
              <w:rPr>
                <w:rFonts w:ascii="Arial" w:hAnsi="Arial" w:cs="Arial"/>
                <w:bCs/>
              </w:rPr>
            </w:pPr>
            <w:r w:rsidRPr="00882680">
              <w:rPr>
                <w:rFonts w:ascii="Arial" w:hAnsi="Arial" w:cs="Arial"/>
                <w:b/>
                <w:bCs/>
              </w:rPr>
              <w:t xml:space="preserve">Servicio: </w:t>
            </w:r>
          </w:p>
          <w:p w:rsidR="00F73E51" w:rsidRPr="00882680" w:rsidRDefault="00F73E51" w:rsidP="007C2C70">
            <w:pPr>
              <w:autoSpaceDE w:val="0"/>
              <w:autoSpaceDN w:val="0"/>
              <w:adjustRightInd w:val="0"/>
              <w:rPr>
                <w:rFonts w:ascii="Arial" w:hAnsi="Arial" w:cs="Arial"/>
                <w:b/>
                <w:bCs/>
              </w:rPr>
            </w:pPr>
          </w:p>
        </w:tc>
        <w:tc>
          <w:tcPr>
            <w:tcW w:w="6857" w:type="dxa"/>
            <w:vAlign w:val="center"/>
          </w:tcPr>
          <w:p w:rsidR="00F73E51" w:rsidRPr="00882680" w:rsidRDefault="00F73E51" w:rsidP="007C2C70">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F73E51" w:rsidRPr="00882680" w:rsidTr="007C2C70">
        <w:trPr>
          <w:trHeight w:val="1701"/>
          <w:jc w:val="center"/>
        </w:trPr>
        <w:tc>
          <w:tcPr>
            <w:tcW w:w="1973" w:type="dxa"/>
            <w:vAlign w:val="center"/>
          </w:tcPr>
          <w:p w:rsidR="00F73E51" w:rsidRPr="00882680" w:rsidRDefault="00F73E51" w:rsidP="007C2C70">
            <w:pPr>
              <w:autoSpaceDE w:val="0"/>
              <w:autoSpaceDN w:val="0"/>
              <w:adjustRightInd w:val="0"/>
              <w:rPr>
                <w:rFonts w:ascii="Arial" w:hAnsi="Arial" w:cs="Arial"/>
                <w:b/>
                <w:bCs/>
              </w:rPr>
            </w:pPr>
            <w:r w:rsidRPr="00882680">
              <w:rPr>
                <w:rFonts w:ascii="Arial" w:hAnsi="Arial" w:cs="Arial"/>
                <w:b/>
                <w:bCs/>
              </w:rPr>
              <w:lastRenderedPageBreak/>
              <w:t>Tráfico ilícito de Sustancias Controladas:</w:t>
            </w:r>
          </w:p>
        </w:tc>
        <w:tc>
          <w:tcPr>
            <w:tcW w:w="6857" w:type="dxa"/>
            <w:vAlign w:val="center"/>
          </w:tcPr>
          <w:p w:rsidR="00F73E51" w:rsidRPr="00882680" w:rsidRDefault="00F73E51" w:rsidP="007C2C70">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F73E51" w:rsidRPr="00882680" w:rsidRDefault="00F73E51" w:rsidP="00F73E5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F73E51" w:rsidRPr="00882680" w:rsidRDefault="00F73E51" w:rsidP="00F73E51">
      <w:pPr>
        <w:pStyle w:val="Prrafodelista"/>
        <w:autoSpaceDE w:val="0"/>
        <w:autoSpaceDN w:val="0"/>
        <w:adjustRightInd w:val="0"/>
        <w:ind w:left="851"/>
        <w:jc w:val="both"/>
        <w:rPr>
          <w:rFonts w:ascii="Arial" w:hAnsi="Arial" w:cs="Arial"/>
          <w:b/>
          <w:bCs/>
        </w:rPr>
      </w:pP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F73E51" w:rsidRPr="00882680" w:rsidRDefault="00F73E51" w:rsidP="00F73E51">
      <w:pPr>
        <w:pStyle w:val="Prrafodelista"/>
        <w:rPr>
          <w:rFonts w:ascii="Arial" w:hAnsi="Arial" w:cs="Arial"/>
          <w:bCs/>
        </w:rPr>
      </w:pP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F73E51" w:rsidRPr="00882680" w:rsidRDefault="00F73E51" w:rsidP="00F73E51">
      <w:pPr>
        <w:pStyle w:val="Prrafodelista"/>
        <w:rPr>
          <w:rFonts w:ascii="Arial" w:hAnsi="Arial" w:cs="Arial"/>
          <w:bCs/>
        </w:rPr>
      </w:pP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
          <w:bCs/>
        </w:rPr>
        <w:t>Encabezamientos</w:t>
      </w:r>
      <w:r w:rsidRPr="00882680">
        <w:rPr>
          <w:rFonts w:ascii="Arial" w:hAnsi="Arial" w:cs="Arial"/>
          <w:bCs/>
        </w:rPr>
        <w:t>: El contenido de este Contrato no se verá restringido, modificado o afectado por los encabezamientos.</w:t>
      </w:r>
    </w:p>
    <w:p w:rsidR="00F73E51" w:rsidRPr="00882680" w:rsidRDefault="00F73E51" w:rsidP="00F73E51">
      <w:pPr>
        <w:pStyle w:val="Prrafodelista"/>
        <w:rPr>
          <w:rFonts w:ascii="Arial" w:hAnsi="Arial" w:cs="Arial"/>
          <w:b/>
          <w:bCs/>
        </w:rPr>
      </w:pP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F73E51" w:rsidRPr="00882680" w:rsidRDefault="00F73E51" w:rsidP="00F73E51">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F73E51" w:rsidRPr="00882680" w:rsidRDefault="00F73E51" w:rsidP="00F73E51">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882680">
        <w:rPr>
          <w:rFonts w:ascii="Arial" w:hAnsi="Arial" w:cs="Arial"/>
        </w:rPr>
        <w:t xml:space="preserve">Anexo  1    </w:t>
      </w:r>
    </w:p>
    <w:p w:rsidR="00F73E51" w:rsidRPr="00882680" w:rsidRDefault="00F73E51" w:rsidP="00F73E51">
      <w:pPr>
        <w:tabs>
          <w:tab w:val="left" w:pos="1701"/>
          <w:tab w:val="left" w:pos="2694"/>
        </w:tabs>
        <w:ind w:left="851"/>
        <w:jc w:val="both"/>
        <w:rPr>
          <w:rFonts w:ascii="Arial" w:hAnsi="Arial" w:cs="Arial"/>
        </w:rPr>
      </w:pPr>
      <w:r w:rsidRPr="00882680">
        <w:rPr>
          <w:rFonts w:ascii="Arial" w:hAnsi="Arial" w:cs="Arial"/>
        </w:rPr>
        <w:t>Anexo  2</w:t>
      </w:r>
      <w:r w:rsidRPr="00882680">
        <w:rPr>
          <w:rFonts w:ascii="Arial" w:hAnsi="Arial" w:cs="Arial"/>
        </w:rPr>
        <w:tab/>
      </w:r>
    </w:p>
    <w:p w:rsidR="00F73E51" w:rsidRPr="00882680" w:rsidRDefault="00F73E51" w:rsidP="00F73E51">
      <w:pPr>
        <w:ind w:left="851"/>
        <w:jc w:val="both"/>
        <w:rPr>
          <w:rFonts w:ascii="Arial" w:hAnsi="Arial" w:cs="Arial"/>
        </w:rPr>
      </w:pPr>
      <w:r w:rsidRPr="00882680">
        <w:rPr>
          <w:rFonts w:ascii="Arial" w:hAnsi="Arial" w:cs="Arial"/>
        </w:rPr>
        <w:t xml:space="preserve"> </w:t>
      </w: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73E51" w:rsidRPr="00882680" w:rsidRDefault="00F73E51" w:rsidP="00F73E51">
      <w:pPr>
        <w:pStyle w:val="Prrafodelista"/>
        <w:autoSpaceDE w:val="0"/>
        <w:autoSpaceDN w:val="0"/>
        <w:adjustRightInd w:val="0"/>
        <w:ind w:left="851"/>
        <w:jc w:val="both"/>
        <w:rPr>
          <w:rFonts w:ascii="Arial" w:hAnsi="Arial" w:cs="Arial"/>
          <w:b/>
          <w:bCs/>
        </w:rPr>
      </w:pP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
          <w:bCs/>
        </w:rPr>
      </w:pPr>
      <w:r w:rsidRPr="00882680">
        <w:rPr>
          <w:rFonts w:ascii="Arial" w:hAnsi="Arial" w:cs="Arial"/>
          <w:b/>
          <w:bCs/>
        </w:rPr>
        <w:t>Modificaciones</w:t>
      </w:r>
      <w:r w:rsidRPr="00882680">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882680">
        <w:rPr>
          <w:rFonts w:ascii="Arial" w:hAnsi="Arial" w:cs="Arial"/>
          <w:b/>
          <w:bCs/>
        </w:rPr>
        <w:t xml:space="preserve"> </w:t>
      </w:r>
    </w:p>
    <w:p w:rsidR="00F73E51" w:rsidRPr="00882680" w:rsidRDefault="00F73E51" w:rsidP="00F73E51">
      <w:pPr>
        <w:pStyle w:val="Prrafodelista"/>
        <w:autoSpaceDE w:val="0"/>
        <w:autoSpaceDN w:val="0"/>
        <w:adjustRightInd w:val="0"/>
        <w:ind w:left="851"/>
        <w:jc w:val="both"/>
        <w:rPr>
          <w:rFonts w:ascii="Arial" w:hAnsi="Arial" w:cs="Arial"/>
          <w:b/>
          <w:bCs/>
        </w:rPr>
      </w:pP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F73E51" w:rsidRPr="00882680" w:rsidRDefault="00F73E51" w:rsidP="00F73E51">
      <w:pPr>
        <w:pStyle w:val="Prrafodelista"/>
        <w:rPr>
          <w:rFonts w:ascii="Arial" w:hAnsi="Arial" w:cs="Arial"/>
          <w:b/>
          <w:bCs/>
        </w:rPr>
      </w:pP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F73E51" w:rsidRPr="00882680" w:rsidRDefault="00F73E51" w:rsidP="00F73E51">
      <w:pPr>
        <w:pStyle w:val="Prrafodelista"/>
        <w:rPr>
          <w:rFonts w:ascii="Arial" w:hAnsi="Arial" w:cs="Arial"/>
          <w:bCs/>
        </w:rPr>
      </w:pPr>
    </w:p>
    <w:p w:rsidR="00F73E51" w:rsidRPr="00882680" w:rsidRDefault="00F73E51" w:rsidP="00D162A3">
      <w:pPr>
        <w:pStyle w:val="Prrafodelista"/>
        <w:numPr>
          <w:ilvl w:val="1"/>
          <w:numId w:val="65"/>
        </w:numPr>
        <w:autoSpaceDE w:val="0"/>
        <w:autoSpaceDN w:val="0"/>
        <w:adjustRightInd w:val="0"/>
        <w:ind w:left="851" w:hanging="851"/>
        <w:contextualSpacing/>
        <w:jc w:val="both"/>
        <w:rPr>
          <w:rFonts w:ascii="Arial" w:hAnsi="Arial" w:cs="Arial"/>
          <w:bCs/>
        </w:rPr>
      </w:pPr>
      <w:r w:rsidRPr="00882680">
        <w:rPr>
          <w:rFonts w:ascii="Arial" w:hAnsi="Arial" w:cs="Arial"/>
          <w:b/>
          <w:bCs/>
        </w:rPr>
        <w:t>Discrepancias</w:t>
      </w:r>
      <w:r w:rsidRPr="00882680">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CLAUSULA CUARTA.- OBJETO DEL CONTRATO</w:t>
      </w:r>
    </w:p>
    <w:p w:rsidR="00F73E51" w:rsidRPr="00882680" w:rsidRDefault="00F73E51" w:rsidP="00F73E51">
      <w:pPr>
        <w:autoSpaceDE w:val="0"/>
        <w:autoSpaceDN w:val="0"/>
        <w:adjustRightInd w:val="0"/>
        <w:jc w:val="both"/>
        <w:rPr>
          <w:rFonts w:ascii="Arial" w:hAnsi="Arial" w:cs="Arial"/>
        </w:rPr>
      </w:pPr>
    </w:p>
    <w:p w:rsidR="00F73E51" w:rsidRPr="00882680" w:rsidRDefault="00F73E51" w:rsidP="00F73E51">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F73E51" w:rsidRPr="00882680" w:rsidRDefault="00F73E51" w:rsidP="00F73E51">
      <w:pPr>
        <w:autoSpaceDE w:val="0"/>
        <w:autoSpaceDN w:val="0"/>
        <w:adjustRightInd w:val="0"/>
        <w:jc w:val="both"/>
        <w:rPr>
          <w:rFonts w:ascii="Arial" w:hAnsi="Arial" w:cs="Arial"/>
        </w:rPr>
      </w:pPr>
    </w:p>
    <w:p w:rsidR="00F73E51" w:rsidRPr="00882680" w:rsidRDefault="00F73E51" w:rsidP="00F73E51">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 xml:space="preserve">QUINTA.- VIGENCIA </w:t>
      </w:r>
    </w:p>
    <w:p w:rsidR="00F73E51" w:rsidRPr="00882680" w:rsidRDefault="00F73E51" w:rsidP="00F73E51">
      <w:pPr>
        <w:autoSpaceDE w:val="0"/>
        <w:autoSpaceDN w:val="0"/>
        <w:adjustRightInd w:val="0"/>
        <w:jc w:val="both"/>
        <w:rPr>
          <w:rFonts w:ascii="Arial" w:hAnsi="Arial" w:cs="Arial"/>
        </w:rPr>
      </w:pPr>
    </w:p>
    <w:p w:rsidR="00F73E51" w:rsidRPr="00882680" w:rsidRDefault="00F73E51" w:rsidP="00F73E51">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CLAUSULA SEXTA.- TARIFA DEL SERVICIO</w:t>
      </w:r>
    </w:p>
    <w:p w:rsidR="00F73E51" w:rsidRPr="00882680" w:rsidRDefault="00F73E51" w:rsidP="00F73E51">
      <w:pPr>
        <w:autoSpaceDE w:val="0"/>
        <w:autoSpaceDN w:val="0"/>
        <w:adjustRightInd w:val="0"/>
        <w:ind w:left="709" w:hanging="709"/>
        <w:jc w:val="both"/>
        <w:rPr>
          <w:rFonts w:ascii="Arial" w:hAnsi="Arial" w:cs="Arial"/>
        </w:rPr>
      </w:pPr>
    </w:p>
    <w:p w:rsidR="00F73E51" w:rsidRPr="00882680" w:rsidRDefault="00F73E51" w:rsidP="00F73E51">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p w:rsidR="00F73E51" w:rsidRPr="00882680" w:rsidRDefault="00F73E51" w:rsidP="00F73E51">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F73E51" w:rsidRPr="00882680" w:rsidTr="007C2C7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F73E51" w:rsidRPr="00882680" w:rsidRDefault="00F73E51" w:rsidP="007C2C70">
            <w:pPr>
              <w:jc w:val="center"/>
              <w:rPr>
                <w:rFonts w:ascii="Arial" w:hAnsi="Arial" w:cs="Arial"/>
                <w:color w:val="auto"/>
                <w:lang w:val="es-BO" w:eastAsia="es-ES"/>
              </w:rPr>
            </w:pPr>
            <w:r w:rsidRPr="00882680">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F73E51" w:rsidRPr="00882680" w:rsidRDefault="00F73E51" w:rsidP="007C2C7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882680">
              <w:rPr>
                <w:rFonts w:ascii="Arial" w:hAnsi="Arial" w:cs="Arial"/>
                <w:color w:val="auto"/>
                <w:lang w:val="es-BO" w:eastAsia="es-ES"/>
              </w:rPr>
              <w:t>TARIFA</w:t>
            </w:r>
          </w:p>
        </w:tc>
      </w:tr>
      <w:tr w:rsidR="00F73E51" w:rsidRPr="00882680" w:rsidTr="007C2C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73E51" w:rsidRPr="00882680" w:rsidRDefault="00F73E51" w:rsidP="007C2C70">
            <w:pPr>
              <w:jc w:val="center"/>
              <w:rPr>
                <w:rFonts w:ascii="Arial" w:hAnsi="Arial" w:cs="Arial"/>
                <w:color w:val="auto"/>
                <w:lang w:val="es-BO" w:eastAsia="es-ES"/>
              </w:rPr>
            </w:pPr>
            <w:r w:rsidRPr="00882680">
              <w:rPr>
                <w:rFonts w:ascii="Arial" w:hAnsi="Arial" w:cs="Arial"/>
                <w:color w:val="auto"/>
                <w:lang w:val="es-BO" w:eastAsia="es-ES"/>
              </w:rPr>
              <w:t>PUNTO DE RECEPCIÓN</w:t>
            </w:r>
          </w:p>
        </w:tc>
        <w:tc>
          <w:tcPr>
            <w:tcW w:w="2641" w:type="dxa"/>
            <w:shd w:val="clear" w:color="auto" w:fill="auto"/>
            <w:vAlign w:val="center"/>
          </w:tcPr>
          <w:p w:rsidR="00F73E51" w:rsidRPr="00882680" w:rsidRDefault="00F73E51" w:rsidP="007C2C70">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882680">
              <w:rPr>
                <w:rFonts w:ascii="Arial" w:hAnsi="Arial" w:cs="Arial"/>
                <w:b/>
                <w:color w:val="auto"/>
                <w:lang w:val="es-BO" w:eastAsia="es-ES"/>
              </w:rPr>
              <w:t>PUNTO DE ENTREGA</w:t>
            </w:r>
          </w:p>
        </w:tc>
        <w:tc>
          <w:tcPr>
            <w:tcW w:w="1417" w:type="dxa"/>
            <w:vMerge/>
            <w:shd w:val="clear" w:color="auto" w:fill="auto"/>
            <w:vAlign w:val="center"/>
          </w:tcPr>
          <w:p w:rsidR="00F73E51" w:rsidRPr="00882680" w:rsidRDefault="00F73E51" w:rsidP="007C2C70">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F73E51" w:rsidRPr="00882680" w:rsidTr="007C2C70">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73E51" w:rsidRPr="00882680" w:rsidRDefault="00F73E51" w:rsidP="007C2C70">
            <w:pPr>
              <w:jc w:val="center"/>
              <w:rPr>
                <w:rFonts w:ascii="Arial" w:hAnsi="Arial" w:cs="Arial"/>
                <w:i/>
                <w:color w:val="auto"/>
                <w:lang w:val="es-BO" w:eastAsia="es-ES"/>
              </w:rPr>
            </w:pPr>
          </w:p>
        </w:tc>
        <w:tc>
          <w:tcPr>
            <w:tcW w:w="2641" w:type="dxa"/>
            <w:shd w:val="clear" w:color="auto" w:fill="auto"/>
            <w:vAlign w:val="center"/>
          </w:tcPr>
          <w:p w:rsidR="00F73E51" w:rsidRPr="00882680" w:rsidRDefault="00F73E51" w:rsidP="007C2C70">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73E51" w:rsidRPr="00882680" w:rsidRDefault="00F73E51" w:rsidP="007C2C70">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F73E51" w:rsidRPr="00882680" w:rsidTr="007C2C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73E51" w:rsidRPr="00882680" w:rsidRDefault="00F73E51" w:rsidP="007C2C70">
            <w:pPr>
              <w:jc w:val="center"/>
              <w:rPr>
                <w:rFonts w:ascii="Arial" w:hAnsi="Arial" w:cs="Arial"/>
                <w:i/>
                <w:color w:val="auto"/>
                <w:lang w:val="es-BO" w:eastAsia="es-ES"/>
              </w:rPr>
            </w:pPr>
          </w:p>
        </w:tc>
        <w:tc>
          <w:tcPr>
            <w:tcW w:w="2641" w:type="dxa"/>
            <w:shd w:val="clear" w:color="auto" w:fill="auto"/>
            <w:vAlign w:val="center"/>
          </w:tcPr>
          <w:p w:rsidR="00F73E51" w:rsidRPr="00882680" w:rsidRDefault="00F73E51" w:rsidP="007C2C70">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73E51" w:rsidRPr="00882680" w:rsidRDefault="00F73E51" w:rsidP="007C2C70">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F73E51" w:rsidRPr="00882680" w:rsidTr="007C2C70">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73E51" w:rsidRPr="00882680" w:rsidRDefault="00F73E51" w:rsidP="007C2C70">
            <w:pPr>
              <w:jc w:val="center"/>
              <w:rPr>
                <w:rFonts w:ascii="Arial" w:hAnsi="Arial" w:cs="Arial"/>
                <w:i/>
                <w:color w:val="auto"/>
                <w:lang w:val="es-BO" w:eastAsia="es-ES"/>
              </w:rPr>
            </w:pPr>
          </w:p>
        </w:tc>
        <w:tc>
          <w:tcPr>
            <w:tcW w:w="2641" w:type="dxa"/>
            <w:shd w:val="clear" w:color="auto" w:fill="auto"/>
            <w:vAlign w:val="center"/>
          </w:tcPr>
          <w:p w:rsidR="00F73E51" w:rsidRPr="00882680" w:rsidRDefault="00F73E51" w:rsidP="007C2C70">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73E51" w:rsidRPr="00882680" w:rsidRDefault="00F73E51" w:rsidP="007C2C70">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F73E51" w:rsidRPr="00882680" w:rsidRDefault="00F73E51" w:rsidP="00F73E51">
      <w:pPr>
        <w:widowControl w:val="0"/>
        <w:ind w:hanging="11"/>
        <w:jc w:val="both"/>
        <w:rPr>
          <w:rFonts w:ascii="Arial" w:hAnsi="Arial" w:cs="Arial"/>
        </w:rPr>
      </w:pPr>
    </w:p>
    <w:p w:rsidR="00F73E51" w:rsidRPr="00882680" w:rsidRDefault="00F73E51" w:rsidP="00F73E51">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F73E51" w:rsidRPr="00882680" w:rsidRDefault="00F73E51" w:rsidP="00F73E51">
      <w:pPr>
        <w:widowControl w:val="0"/>
        <w:ind w:hanging="11"/>
        <w:jc w:val="both"/>
        <w:rPr>
          <w:rFonts w:ascii="Arial" w:hAnsi="Arial" w:cs="Arial"/>
          <w:b/>
        </w:rPr>
      </w:pPr>
    </w:p>
    <w:p w:rsidR="00F73E51" w:rsidRPr="00882680" w:rsidRDefault="00F73E51" w:rsidP="00F73E51">
      <w:pPr>
        <w:keepNext/>
        <w:autoSpaceDE w:val="0"/>
        <w:autoSpaceDN w:val="0"/>
        <w:adjustRightInd w:val="0"/>
        <w:jc w:val="both"/>
        <w:rPr>
          <w:rFonts w:ascii="Arial" w:hAnsi="Arial" w:cs="Arial"/>
          <w:b/>
          <w:u w:val="single"/>
        </w:rPr>
      </w:pPr>
      <w:r w:rsidRPr="00882680">
        <w:rPr>
          <w:rFonts w:ascii="Arial" w:hAnsi="Arial" w:cs="Arial"/>
          <w:b/>
          <w:u w:val="single"/>
        </w:rPr>
        <w:t>CLAUSULA SÉPTIMA.- GASTOS REEMBOLSABLES (OPCIONAL)</w:t>
      </w:r>
    </w:p>
    <w:p w:rsidR="00F73E51" w:rsidRPr="00882680" w:rsidRDefault="00F73E51" w:rsidP="00F73E51">
      <w:pPr>
        <w:keepNext/>
        <w:ind w:left="3" w:right="11"/>
        <w:jc w:val="both"/>
        <w:rPr>
          <w:rFonts w:ascii="Arial" w:hAnsi="Arial" w:cs="Arial"/>
        </w:rPr>
      </w:pPr>
    </w:p>
    <w:p w:rsidR="00F73E51" w:rsidRPr="00882680" w:rsidRDefault="00F73E51" w:rsidP="00F73E51">
      <w:pPr>
        <w:autoSpaceDE w:val="0"/>
        <w:autoSpaceDN w:val="0"/>
        <w:adjustRightInd w:val="0"/>
        <w:jc w:val="both"/>
        <w:rPr>
          <w:rFonts w:ascii="Arial" w:hAnsi="Arial" w:cs="Arial"/>
          <w:b/>
          <w:u w:val="single"/>
        </w:rPr>
      </w:pPr>
      <w:r>
        <w:rPr>
          <w:rFonts w:ascii="Arial" w:hAnsi="Arial" w:cs="Arial"/>
          <w:b/>
          <w:u w:val="single"/>
        </w:rPr>
        <w:t xml:space="preserve">OPCIÓN </w:t>
      </w:r>
      <w:r w:rsidRPr="00882680">
        <w:rPr>
          <w:rFonts w:ascii="Arial" w:hAnsi="Arial" w:cs="Arial"/>
          <w:b/>
          <w:u w:val="single"/>
        </w:rPr>
        <w:t>A (PARA TRANSPORTE NACIONAL)</w:t>
      </w: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F73E51">
      <w:pPr>
        <w:autoSpaceDE w:val="0"/>
        <w:autoSpaceDN w:val="0"/>
        <w:adjustRightInd w:val="0"/>
        <w:jc w:val="both"/>
        <w:rPr>
          <w:rFonts w:ascii="Arial" w:hAnsi="Arial" w:cs="Arial"/>
          <w:b/>
        </w:rPr>
      </w:pPr>
      <w:r w:rsidRPr="00882680">
        <w:rPr>
          <w:rFonts w:ascii="Arial" w:hAnsi="Arial" w:cs="Arial"/>
          <w:b/>
        </w:rPr>
        <w:t>NO APLICA</w:t>
      </w: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73E51" w:rsidRPr="00882680" w:rsidRDefault="00F73E51" w:rsidP="00F73E51">
      <w:pPr>
        <w:keepNext/>
        <w:ind w:left="3" w:right="11"/>
        <w:jc w:val="both"/>
        <w:rPr>
          <w:rFonts w:ascii="Arial" w:hAnsi="Arial" w:cs="Arial"/>
        </w:rPr>
      </w:pPr>
    </w:p>
    <w:p w:rsidR="00F73E51" w:rsidRPr="00882680" w:rsidRDefault="00F73E51" w:rsidP="00F73E51">
      <w:pPr>
        <w:keepNext/>
        <w:ind w:left="3" w:right="11"/>
        <w:jc w:val="both"/>
        <w:rPr>
          <w:rFonts w:ascii="Arial" w:hAnsi="Arial" w:cs="Arial"/>
        </w:rPr>
      </w:pPr>
      <w:r w:rsidRPr="00882680">
        <w:rPr>
          <w:rFonts w:ascii="Arial" w:hAnsi="Arial" w:cs="Arial"/>
        </w:rPr>
        <w:t>El Contratante realizará pagos al Transportista, conjuntamente con el pago del Servicio de cada período por concepto de los  siguientes gastos reembolsables:</w:t>
      </w:r>
    </w:p>
    <w:p w:rsidR="00F73E51" w:rsidRPr="00882680" w:rsidRDefault="00F73E51" w:rsidP="00F73E51">
      <w:pPr>
        <w:ind w:left="3" w:right="11"/>
        <w:jc w:val="both"/>
        <w:rPr>
          <w:rFonts w:ascii="Arial" w:hAnsi="Arial" w:cs="Arial"/>
        </w:rPr>
      </w:pPr>
      <w:r w:rsidRPr="00882680">
        <w:rPr>
          <w:rFonts w:ascii="Arial" w:hAnsi="Arial" w:cs="Arial"/>
        </w:rPr>
        <w:t xml:space="preserve"> </w:t>
      </w:r>
    </w:p>
    <w:p w:rsidR="00F73E51" w:rsidRPr="00882680" w:rsidRDefault="00F73E51" w:rsidP="00D162A3">
      <w:pPr>
        <w:numPr>
          <w:ilvl w:val="0"/>
          <w:numId w:val="76"/>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F73E51" w:rsidRPr="00882680" w:rsidRDefault="00F73E51" w:rsidP="00D162A3">
      <w:pPr>
        <w:numPr>
          <w:ilvl w:val="0"/>
          <w:numId w:val="76"/>
        </w:numPr>
        <w:ind w:left="851" w:right="11" w:hanging="284"/>
        <w:jc w:val="both"/>
        <w:rPr>
          <w:rFonts w:ascii="Arial" w:hAnsi="Arial" w:cs="Arial"/>
        </w:rPr>
      </w:pPr>
      <w:r w:rsidRPr="00882680">
        <w:rPr>
          <w:rFonts w:ascii="Arial" w:hAnsi="Arial" w:cs="Arial"/>
        </w:rPr>
        <w:t xml:space="preserve">Costo de precintos, cuando se incurra en este costo. </w:t>
      </w:r>
    </w:p>
    <w:p w:rsidR="00F73E51" w:rsidRPr="00882680" w:rsidRDefault="00F73E51" w:rsidP="00D162A3">
      <w:pPr>
        <w:numPr>
          <w:ilvl w:val="0"/>
          <w:numId w:val="76"/>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F73E51" w:rsidRPr="00882680" w:rsidRDefault="00F73E51" w:rsidP="00F73E51">
      <w:pPr>
        <w:ind w:left="708"/>
        <w:rPr>
          <w:rFonts w:ascii="Arial" w:hAnsi="Arial" w:cs="Arial"/>
        </w:rPr>
      </w:pPr>
    </w:p>
    <w:p w:rsidR="00F73E51" w:rsidRPr="00882680" w:rsidRDefault="00F73E51" w:rsidP="00F73E51">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CLÁUSULA OCTAVA.- CIERRES DE TRAMITES ADUANEROS (PARA TRANSPORTE INTERNACIONAL)</w:t>
      </w: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F73E51">
      <w:pPr>
        <w:autoSpaceDE w:val="0"/>
        <w:autoSpaceDN w:val="0"/>
        <w:adjustRightInd w:val="0"/>
        <w:jc w:val="both"/>
        <w:rPr>
          <w:rFonts w:ascii="Arial" w:hAnsi="Arial" w:cs="Arial"/>
          <w:b/>
        </w:rPr>
      </w:pPr>
      <w:r w:rsidRPr="00882680">
        <w:rPr>
          <w:rFonts w:ascii="Arial" w:hAnsi="Arial" w:cs="Arial"/>
          <w:b/>
        </w:rPr>
        <w:t>NO APLICA</w:t>
      </w:r>
    </w:p>
    <w:p w:rsidR="00F73E51" w:rsidRPr="00882680" w:rsidRDefault="00F73E51" w:rsidP="00F73E51">
      <w:pPr>
        <w:autoSpaceDE w:val="0"/>
        <w:autoSpaceDN w:val="0"/>
        <w:adjustRightInd w:val="0"/>
        <w:jc w:val="both"/>
        <w:rPr>
          <w:rFonts w:ascii="Arial" w:hAnsi="Arial" w:cs="Arial"/>
          <w:b/>
        </w:rPr>
      </w:pP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73E51" w:rsidRPr="00882680" w:rsidRDefault="00F73E51" w:rsidP="00F73E51">
      <w:pPr>
        <w:widowControl w:val="0"/>
        <w:shd w:val="clear" w:color="auto" w:fill="FFFFFF"/>
        <w:autoSpaceDE w:val="0"/>
        <w:autoSpaceDN w:val="0"/>
        <w:ind w:right="43"/>
        <w:contextualSpacing/>
        <w:jc w:val="both"/>
        <w:rPr>
          <w:rFonts w:ascii="Arial" w:hAnsi="Arial" w:cs="Arial"/>
        </w:rPr>
      </w:pPr>
    </w:p>
    <w:p w:rsidR="00F73E51" w:rsidRPr="00882680" w:rsidRDefault="00F73E51" w:rsidP="00D162A3">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 el plazo de _____________ (__________) Días Hábiles siguientes a la finalización de la descarga del Producto de la última cisterna que cierra la DUI asignada, </w:t>
      </w:r>
      <w:r w:rsidRPr="00882680">
        <w:rPr>
          <w:rFonts w:ascii="Arial" w:hAnsi="Arial" w:cs="Arial"/>
        </w:rPr>
        <w:lastRenderedPageBreak/>
        <w:t xml:space="preserve">deberá hacer entrega de los siguientes documentos, ordenados de manera cronológica tomando como fecha de referencia el día de la emisión del CRT: </w:t>
      </w:r>
    </w:p>
    <w:p w:rsidR="00F73E51" w:rsidRPr="00882680" w:rsidRDefault="00F73E51" w:rsidP="00D162A3">
      <w:pPr>
        <w:widowControl w:val="0"/>
        <w:numPr>
          <w:ilvl w:val="0"/>
          <w:numId w:val="7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F73E51" w:rsidRPr="00882680" w:rsidRDefault="00F73E51" w:rsidP="00D162A3">
      <w:pPr>
        <w:widowControl w:val="0"/>
        <w:numPr>
          <w:ilvl w:val="0"/>
          <w:numId w:val="77"/>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CRT’s</w:t>
      </w:r>
      <w:proofErr w:type="spellEnd"/>
      <w:r w:rsidRPr="00882680">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F73E51" w:rsidRPr="00882680" w:rsidRDefault="00F73E51" w:rsidP="00D162A3">
      <w:pPr>
        <w:widowControl w:val="0"/>
        <w:numPr>
          <w:ilvl w:val="0"/>
          <w:numId w:val="77"/>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MIC’s</w:t>
      </w:r>
      <w:proofErr w:type="spellEnd"/>
      <w:r w:rsidRPr="00882680">
        <w:rPr>
          <w:rFonts w:ascii="Arial" w:hAnsi="Arial" w:cs="Arial"/>
        </w:rPr>
        <w:t xml:space="preserve"> originales que se emiten uno por cada cisterna, con firmas y sellos correspondientes tanto de la Aduana de Salida (país de origen) como de la Aduana de Ingreso a territorio nacional (Administración Aduanera de Frontera).</w:t>
      </w:r>
    </w:p>
    <w:p w:rsidR="00F73E51" w:rsidRPr="00882680" w:rsidRDefault="00F73E51" w:rsidP="00D162A3">
      <w:pPr>
        <w:widowControl w:val="0"/>
        <w:numPr>
          <w:ilvl w:val="0"/>
          <w:numId w:val="7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F73E51" w:rsidRPr="00882680" w:rsidRDefault="00F73E51" w:rsidP="00D162A3">
      <w:pPr>
        <w:widowControl w:val="0"/>
        <w:numPr>
          <w:ilvl w:val="0"/>
          <w:numId w:val="7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F73E51" w:rsidRPr="00882680" w:rsidRDefault="00F73E51" w:rsidP="00D162A3">
      <w:pPr>
        <w:widowControl w:val="0"/>
        <w:numPr>
          <w:ilvl w:val="0"/>
          <w:numId w:val="7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placa</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MIC</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Parte de Recepción</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F73E51" w:rsidRPr="00882680" w:rsidRDefault="00F73E51" w:rsidP="00F73E51">
      <w:pPr>
        <w:widowControl w:val="0"/>
        <w:shd w:val="clear" w:color="auto" w:fill="FFFFFF"/>
        <w:autoSpaceDE w:val="0"/>
        <w:autoSpaceDN w:val="0"/>
        <w:ind w:right="43"/>
        <w:jc w:val="both"/>
        <w:rPr>
          <w:rFonts w:ascii="Arial" w:hAnsi="Arial" w:cs="Arial"/>
        </w:rPr>
      </w:pPr>
    </w:p>
    <w:p w:rsidR="00F73E51" w:rsidRPr="00882680" w:rsidRDefault="00F73E51" w:rsidP="00D162A3">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F73E51" w:rsidRPr="00882680" w:rsidRDefault="00F73E51" w:rsidP="00F73E51">
      <w:pPr>
        <w:widowControl w:val="0"/>
        <w:ind w:hanging="11"/>
        <w:jc w:val="both"/>
        <w:rPr>
          <w:rFonts w:ascii="Arial" w:hAnsi="Arial" w:cs="Arial"/>
          <w:b/>
        </w:rPr>
      </w:pP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CLAUSULA NOVENA.- CONCILIACIÓN DE VOLÚMENES (NACIONAL)</w:t>
      </w:r>
    </w:p>
    <w:p w:rsidR="00F73E51" w:rsidRPr="00882680" w:rsidRDefault="00F73E51" w:rsidP="00F73E51">
      <w:pPr>
        <w:widowControl w:val="0"/>
        <w:shd w:val="clear" w:color="auto" w:fill="FFFFFF"/>
        <w:autoSpaceDE w:val="0"/>
        <w:autoSpaceDN w:val="0"/>
        <w:ind w:right="43"/>
        <w:contextualSpacing/>
        <w:jc w:val="both"/>
        <w:rPr>
          <w:rFonts w:ascii="Arial" w:hAnsi="Arial" w:cs="Arial"/>
        </w:rPr>
      </w:pP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F73E51">
      <w:pPr>
        <w:widowControl w:val="0"/>
        <w:shd w:val="clear" w:color="auto" w:fill="FFFFFF"/>
        <w:autoSpaceDE w:val="0"/>
        <w:autoSpaceDN w:val="0"/>
        <w:ind w:right="43"/>
        <w:contextualSpacing/>
        <w:jc w:val="both"/>
        <w:rPr>
          <w:rFonts w:ascii="Arial" w:hAnsi="Arial" w:cs="Arial"/>
        </w:rPr>
      </w:pPr>
    </w:p>
    <w:p w:rsidR="00F73E51" w:rsidRPr="00882680" w:rsidRDefault="00F73E51" w:rsidP="00D162A3">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F73E51" w:rsidRPr="00882680" w:rsidRDefault="00F73E51" w:rsidP="00D162A3">
      <w:pPr>
        <w:numPr>
          <w:ilvl w:val="0"/>
          <w:numId w:val="69"/>
        </w:numPr>
        <w:ind w:left="1134" w:hanging="283"/>
        <w:jc w:val="both"/>
        <w:rPr>
          <w:rFonts w:ascii="Arial" w:hAnsi="Arial" w:cs="Arial"/>
        </w:rPr>
      </w:pPr>
      <w:r w:rsidRPr="00882680">
        <w:rPr>
          <w:rFonts w:ascii="Arial" w:hAnsi="Arial" w:cs="Arial"/>
        </w:rPr>
        <w:t>Planilla de pre liquidación.</w:t>
      </w:r>
    </w:p>
    <w:p w:rsidR="00F73E51" w:rsidRPr="00882680" w:rsidRDefault="00F73E51" w:rsidP="00D162A3">
      <w:pPr>
        <w:numPr>
          <w:ilvl w:val="0"/>
          <w:numId w:val="69"/>
        </w:numPr>
        <w:ind w:left="1134" w:hanging="283"/>
        <w:jc w:val="both"/>
        <w:rPr>
          <w:rFonts w:ascii="Arial" w:hAnsi="Arial" w:cs="Arial"/>
        </w:rPr>
      </w:pPr>
      <w:r w:rsidRPr="00882680">
        <w:rPr>
          <w:rFonts w:ascii="Arial" w:hAnsi="Arial" w:cs="Arial"/>
        </w:rPr>
        <w:t xml:space="preserve">Copia original de los </w:t>
      </w:r>
      <w:proofErr w:type="spellStart"/>
      <w:r w:rsidRPr="00882680">
        <w:rPr>
          <w:rFonts w:ascii="Arial" w:hAnsi="Arial" w:cs="Arial"/>
        </w:rPr>
        <w:t>CRE's</w:t>
      </w:r>
      <w:proofErr w:type="spellEnd"/>
      <w:r w:rsidRPr="00882680">
        <w:rPr>
          <w:rFonts w:ascii="Arial" w:hAnsi="Arial" w:cs="Arial"/>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F73E51" w:rsidRPr="00882680" w:rsidRDefault="00F73E51" w:rsidP="00D162A3">
      <w:pPr>
        <w:numPr>
          <w:ilvl w:val="0"/>
          <w:numId w:val="69"/>
        </w:numPr>
        <w:ind w:left="1134" w:hanging="283"/>
        <w:jc w:val="both"/>
        <w:rPr>
          <w:rFonts w:ascii="Arial" w:hAnsi="Arial" w:cs="Arial"/>
        </w:rPr>
      </w:pPr>
      <w:r w:rsidRPr="00882680">
        <w:rPr>
          <w:rFonts w:ascii="Arial" w:hAnsi="Arial" w:cs="Arial"/>
        </w:rPr>
        <w:t>Copia de hojas de ruta utilizadas por viaje efectuado.</w:t>
      </w:r>
    </w:p>
    <w:p w:rsidR="00F73E51" w:rsidRPr="00882680" w:rsidRDefault="00F73E51" w:rsidP="00F73E51">
      <w:pPr>
        <w:pStyle w:val="Prrafodelista"/>
        <w:widowControl w:val="0"/>
        <w:shd w:val="clear" w:color="auto" w:fill="FFFFFF"/>
        <w:autoSpaceDE w:val="0"/>
        <w:autoSpaceDN w:val="0"/>
        <w:ind w:left="360" w:right="43"/>
        <w:jc w:val="both"/>
        <w:rPr>
          <w:rFonts w:ascii="Arial" w:hAnsi="Arial" w:cs="Arial"/>
        </w:rPr>
      </w:pPr>
    </w:p>
    <w:p w:rsidR="00F73E51" w:rsidRPr="00882680" w:rsidRDefault="00F73E51" w:rsidP="00D162A3">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Dicha planilla de pre liquidación deberá ser remitida mediante nota al Contratante, y contendrá como mínimo lo siguiente:</w:t>
      </w:r>
    </w:p>
    <w:p w:rsidR="00F73E51" w:rsidRPr="00882680" w:rsidRDefault="00F73E51" w:rsidP="00D162A3">
      <w:pPr>
        <w:numPr>
          <w:ilvl w:val="0"/>
          <w:numId w:val="69"/>
        </w:numPr>
        <w:ind w:left="1134" w:hanging="283"/>
        <w:jc w:val="both"/>
        <w:rPr>
          <w:rFonts w:ascii="Arial" w:hAnsi="Arial" w:cs="Arial"/>
        </w:rPr>
      </w:pPr>
      <w:r w:rsidRPr="00882680">
        <w:rPr>
          <w:rFonts w:ascii="Arial" w:hAnsi="Arial" w:cs="Arial"/>
        </w:rPr>
        <w:t>Nombre del Servicio</w:t>
      </w:r>
    </w:p>
    <w:p w:rsidR="00F73E51" w:rsidRPr="00882680" w:rsidRDefault="00F73E51" w:rsidP="00D162A3">
      <w:pPr>
        <w:numPr>
          <w:ilvl w:val="0"/>
          <w:numId w:val="69"/>
        </w:numPr>
        <w:ind w:left="1134" w:hanging="283"/>
        <w:jc w:val="both"/>
        <w:rPr>
          <w:rFonts w:ascii="Arial" w:hAnsi="Arial" w:cs="Arial"/>
        </w:rPr>
      </w:pPr>
      <w:r w:rsidRPr="00882680">
        <w:rPr>
          <w:rFonts w:ascii="Arial" w:hAnsi="Arial" w:cs="Arial"/>
        </w:rPr>
        <w:t xml:space="preserve">Periodo </w:t>
      </w:r>
    </w:p>
    <w:p w:rsidR="00F73E51" w:rsidRPr="00882680" w:rsidRDefault="00F73E51" w:rsidP="00D162A3">
      <w:pPr>
        <w:numPr>
          <w:ilvl w:val="0"/>
          <w:numId w:val="69"/>
        </w:numPr>
        <w:ind w:left="1134" w:hanging="283"/>
        <w:jc w:val="both"/>
        <w:rPr>
          <w:rFonts w:ascii="Arial" w:hAnsi="Arial" w:cs="Arial"/>
        </w:rPr>
      </w:pPr>
      <w:r w:rsidRPr="00882680">
        <w:rPr>
          <w:rFonts w:ascii="Arial" w:hAnsi="Arial" w:cs="Arial"/>
        </w:rPr>
        <w:lastRenderedPageBreak/>
        <w:t>Tramo</w:t>
      </w:r>
    </w:p>
    <w:p w:rsidR="00F73E51" w:rsidRPr="00882680" w:rsidRDefault="00F73E51" w:rsidP="00D162A3">
      <w:pPr>
        <w:numPr>
          <w:ilvl w:val="0"/>
          <w:numId w:val="69"/>
        </w:numPr>
        <w:ind w:left="1134" w:hanging="283"/>
        <w:jc w:val="both"/>
        <w:rPr>
          <w:rFonts w:ascii="Arial" w:hAnsi="Arial" w:cs="Arial"/>
        </w:rPr>
      </w:pPr>
      <w:r w:rsidRPr="00882680">
        <w:rPr>
          <w:rFonts w:ascii="Arial" w:hAnsi="Arial" w:cs="Arial"/>
        </w:rPr>
        <w:t>Volumen transportado</w:t>
      </w:r>
    </w:p>
    <w:p w:rsidR="00F73E51" w:rsidRPr="00882680" w:rsidRDefault="00F73E51" w:rsidP="00D162A3">
      <w:pPr>
        <w:numPr>
          <w:ilvl w:val="0"/>
          <w:numId w:val="69"/>
        </w:numPr>
        <w:ind w:left="1134" w:hanging="283"/>
        <w:jc w:val="both"/>
        <w:rPr>
          <w:rFonts w:ascii="Arial" w:hAnsi="Arial" w:cs="Arial"/>
        </w:rPr>
      </w:pPr>
      <w:r w:rsidRPr="00882680">
        <w:rPr>
          <w:rFonts w:ascii="Arial" w:hAnsi="Arial" w:cs="Arial"/>
        </w:rPr>
        <w:t>Número de viajes</w:t>
      </w:r>
    </w:p>
    <w:p w:rsidR="00F73E51" w:rsidRPr="00882680" w:rsidRDefault="00F73E51" w:rsidP="00F73E51">
      <w:pPr>
        <w:widowControl w:val="0"/>
        <w:shd w:val="clear" w:color="auto" w:fill="FFFFFF"/>
        <w:autoSpaceDE w:val="0"/>
        <w:autoSpaceDN w:val="0"/>
        <w:ind w:left="851" w:right="43"/>
        <w:contextualSpacing/>
        <w:jc w:val="both"/>
        <w:rPr>
          <w:rFonts w:ascii="Arial" w:hAnsi="Arial" w:cs="Arial"/>
        </w:rPr>
      </w:pPr>
    </w:p>
    <w:p w:rsidR="00F73E51" w:rsidRPr="00882680" w:rsidRDefault="00F73E51" w:rsidP="00D162A3">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F73E51" w:rsidRPr="00882680" w:rsidRDefault="00F73E51" w:rsidP="00F73E51">
      <w:pPr>
        <w:widowControl w:val="0"/>
        <w:shd w:val="clear" w:color="auto" w:fill="FFFFFF"/>
        <w:autoSpaceDE w:val="0"/>
        <w:autoSpaceDN w:val="0"/>
        <w:ind w:right="43"/>
        <w:jc w:val="both"/>
        <w:rPr>
          <w:rFonts w:ascii="Arial" w:hAnsi="Arial" w:cs="Arial"/>
        </w:rPr>
      </w:pPr>
    </w:p>
    <w:p w:rsidR="00F73E51" w:rsidRPr="00882680" w:rsidRDefault="00F73E51" w:rsidP="00D162A3">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F73E51" w:rsidRPr="00882680" w:rsidRDefault="00F73E51" w:rsidP="00F73E51">
      <w:pPr>
        <w:pStyle w:val="Prrafodelista"/>
        <w:widowControl w:val="0"/>
        <w:shd w:val="clear" w:color="auto" w:fill="FFFFFF"/>
        <w:autoSpaceDE w:val="0"/>
        <w:autoSpaceDN w:val="0"/>
        <w:ind w:left="709" w:right="43" w:hanging="709"/>
        <w:jc w:val="both"/>
        <w:rPr>
          <w:rFonts w:ascii="Arial" w:hAnsi="Arial" w:cs="Arial"/>
        </w:rPr>
      </w:pPr>
    </w:p>
    <w:p w:rsidR="00F73E51" w:rsidRPr="00882680" w:rsidRDefault="00F73E51" w:rsidP="00D162A3">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F73E51" w:rsidRPr="00882680" w:rsidRDefault="00F73E51" w:rsidP="00F73E51">
      <w:pPr>
        <w:widowControl w:val="0"/>
        <w:shd w:val="clear" w:color="auto" w:fill="FFFFFF"/>
        <w:autoSpaceDE w:val="0"/>
        <w:autoSpaceDN w:val="0"/>
        <w:ind w:right="43"/>
        <w:contextualSpacing/>
        <w:jc w:val="both"/>
        <w:rPr>
          <w:rFonts w:ascii="Arial" w:hAnsi="Arial" w:cs="Arial"/>
        </w:rPr>
      </w:pP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D162A3">
      <w:pPr>
        <w:pStyle w:val="Prrafodelista"/>
        <w:widowControl w:val="0"/>
        <w:numPr>
          <w:ilvl w:val="0"/>
          <w:numId w:val="7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F73E51" w:rsidRPr="00882680" w:rsidRDefault="00F73E51" w:rsidP="00F73E51">
      <w:pPr>
        <w:pStyle w:val="Prrafodelista"/>
        <w:widowControl w:val="0"/>
        <w:shd w:val="clear" w:color="auto" w:fill="FFFFFF"/>
        <w:autoSpaceDE w:val="0"/>
        <w:autoSpaceDN w:val="0"/>
        <w:ind w:left="567" w:right="43"/>
        <w:jc w:val="both"/>
        <w:rPr>
          <w:rFonts w:ascii="Arial" w:hAnsi="Arial" w:cs="Arial"/>
        </w:rPr>
      </w:pPr>
    </w:p>
    <w:p w:rsidR="00F73E51" w:rsidRPr="00882680" w:rsidRDefault="00F73E51" w:rsidP="00D162A3">
      <w:pPr>
        <w:numPr>
          <w:ilvl w:val="0"/>
          <w:numId w:val="69"/>
        </w:numPr>
        <w:ind w:left="1134" w:hanging="283"/>
        <w:jc w:val="both"/>
        <w:rPr>
          <w:rFonts w:ascii="Arial" w:hAnsi="Arial" w:cs="Arial"/>
        </w:rPr>
      </w:pPr>
      <w:r w:rsidRPr="00882680">
        <w:rPr>
          <w:rFonts w:ascii="Arial" w:hAnsi="Arial" w:cs="Arial"/>
        </w:rPr>
        <w:t>Planilla de pre liquidación.</w:t>
      </w:r>
    </w:p>
    <w:p w:rsidR="00F73E51" w:rsidRPr="00882680" w:rsidRDefault="00F73E51" w:rsidP="00D162A3">
      <w:pPr>
        <w:widowControl w:val="0"/>
        <w:numPr>
          <w:ilvl w:val="0"/>
          <w:numId w:val="69"/>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CRE's</w:t>
      </w:r>
      <w:proofErr w:type="spellEnd"/>
      <w:r w:rsidRPr="00882680">
        <w:rPr>
          <w:rFonts w:ascii="Arial" w:hAnsi="Arial" w:cs="Arial"/>
        </w:rPr>
        <w:t xml:space="preserve">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F73E51" w:rsidRPr="00882680" w:rsidRDefault="00F73E51" w:rsidP="00D162A3">
      <w:pPr>
        <w:widowControl w:val="0"/>
        <w:numPr>
          <w:ilvl w:val="0"/>
          <w:numId w:val="69"/>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F73E51" w:rsidRPr="00882680" w:rsidRDefault="00F73E51" w:rsidP="00D162A3">
      <w:pPr>
        <w:widowControl w:val="0"/>
        <w:numPr>
          <w:ilvl w:val="0"/>
          <w:numId w:val="69"/>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 pre-liquidación en medio físico y magnético, que registre:</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despacho</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Placa</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recepción</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 xml:space="preserve">Volumen </w:t>
      </w:r>
      <w:proofErr w:type="spellStart"/>
      <w:r w:rsidRPr="00882680">
        <w:rPr>
          <w:rFonts w:ascii="Arial" w:hAnsi="Arial" w:cs="Arial"/>
        </w:rPr>
        <w:t>recepcionado</w:t>
      </w:r>
      <w:proofErr w:type="spellEnd"/>
      <w:r w:rsidRPr="00882680">
        <w:rPr>
          <w:rFonts w:ascii="Arial" w:hAnsi="Arial" w:cs="Arial"/>
        </w:rPr>
        <w:t xml:space="preserve"> a 60°F</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hoja de ruta a reembolsar, cuando corresponda</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DUI  que aplica</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 xml:space="preserve">NOTA: Al pie de la planilla, deben referenciar cambio de tracto (placas), siniestro total </w:t>
      </w:r>
      <w:r w:rsidRPr="00882680">
        <w:rPr>
          <w:rFonts w:ascii="Arial" w:hAnsi="Arial" w:cs="Arial"/>
        </w:rPr>
        <w:lastRenderedPageBreak/>
        <w:t>o parcial (placa). Otra información que se considere.</w:t>
      </w:r>
    </w:p>
    <w:p w:rsidR="00F73E51" w:rsidRPr="00882680" w:rsidRDefault="00F73E51" w:rsidP="00D162A3">
      <w:pPr>
        <w:widowControl w:val="0"/>
        <w:numPr>
          <w:ilvl w:val="2"/>
          <w:numId w:val="77"/>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F73E51" w:rsidRPr="00882680" w:rsidRDefault="00F73E51" w:rsidP="00F73E51">
      <w:pPr>
        <w:widowControl w:val="0"/>
        <w:shd w:val="clear" w:color="auto" w:fill="FFFFFF"/>
        <w:autoSpaceDE w:val="0"/>
        <w:autoSpaceDN w:val="0"/>
        <w:ind w:left="1418" w:right="43" w:hanging="284"/>
        <w:contextualSpacing/>
        <w:jc w:val="both"/>
        <w:rPr>
          <w:rFonts w:ascii="Arial" w:hAnsi="Arial" w:cs="Arial"/>
        </w:rPr>
      </w:pPr>
    </w:p>
    <w:p w:rsidR="00F73E51" w:rsidRPr="00882680" w:rsidRDefault="00F73E51" w:rsidP="00D162A3">
      <w:pPr>
        <w:widowControl w:val="0"/>
        <w:numPr>
          <w:ilvl w:val="0"/>
          <w:numId w:val="77"/>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F73E51" w:rsidRPr="00882680" w:rsidRDefault="00F73E51" w:rsidP="00F73E51">
      <w:pPr>
        <w:widowControl w:val="0"/>
        <w:shd w:val="clear" w:color="auto" w:fill="FFFFFF"/>
        <w:autoSpaceDE w:val="0"/>
        <w:autoSpaceDN w:val="0"/>
        <w:ind w:right="43"/>
        <w:contextualSpacing/>
        <w:jc w:val="both"/>
        <w:rPr>
          <w:rFonts w:ascii="Arial" w:hAnsi="Arial" w:cs="Arial"/>
        </w:rPr>
      </w:pPr>
    </w:p>
    <w:p w:rsidR="00F73E51" w:rsidRPr="00882680" w:rsidRDefault="00F73E51" w:rsidP="00D162A3">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F73E51" w:rsidRPr="00882680" w:rsidRDefault="00F73E51" w:rsidP="00F73E51">
      <w:pPr>
        <w:widowControl w:val="0"/>
        <w:shd w:val="clear" w:color="auto" w:fill="FFFFFF"/>
        <w:autoSpaceDE w:val="0"/>
        <w:autoSpaceDN w:val="0"/>
        <w:ind w:right="43"/>
        <w:contextualSpacing/>
        <w:jc w:val="both"/>
        <w:rPr>
          <w:rFonts w:ascii="Arial" w:hAnsi="Arial" w:cs="Arial"/>
        </w:rPr>
      </w:pP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CLÁUSULA DÉCIMA.- FACTURACIÓN Y FORMA DE PAGO</w:t>
      </w:r>
    </w:p>
    <w:p w:rsidR="00F73E51" w:rsidRPr="00882680" w:rsidRDefault="00F73E51" w:rsidP="00F73E51">
      <w:pPr>
        <w:autoSpaceDE w:val="0"/>
        <w:autoSpaceDN w:val="0"/>
        <w:adjustRightInd w:val="0"/>
        <w:jc w:val="both"/>
        <w:rPr>
          <w:rFonts w:ascii="Arial" w:hAnsi="Arial" w:cs="Arial"/>
          <w:b/>
        </w:rPr>
      </w:pPr>
    </w:p>
    <w:p w:rsidR="00F73E51" w:rsidRPr="00882680" w:rsidRDefault="00F73E51" w:rsidP="00D162A3">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882680">
        <w:rPr>
          <w:rFonts w:ascii="Arial" w:hAnsi="Arial" w:cs="Arial"/>
          <w:lang w:val="es-ES_tradnl"/>
        </w:rPr>
        <w:t>que deberá ser emitida de acuerdo a norma impositiva a nombre de Yacimientos Petrolíferos Fiscales Bolivianos o YPFB con NIT 1020269020.</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F73E51" w:rsidRPr="00882680" w:rsidRDefault="00F73E51" w:rsidP="00F73E51">
      <w:pPr>
        <w:widowControl w:val="0"/>
        <w:shd w:val="clear" w:color="auto" w:fill="FFFFFF"/>
        <w:autoSpaceDE w:val="0"/>
        <w:autoSpaceDN w:val="0"/>
        <w:ind w:right="43"/>
        <w:jc w:val="both"/>
        <w:rPr>
          <w:rFonts w:ascii="Arial" w:hAnsi="Arial" w:cs="Arial"/>
        </w:rPr>
      </w:pPr>
    </w:p>
    <w:p w:rsidR="00F73E51" w:rsidRPr="00882680" w:rsidRDefault="00F73E51" w:rsidP="00F73E51">
      <w:pPr>
        <w:autoSpaceDE w:val="0"/>
        <w:autoSpaceDN w:val="0"/>
        <w:adjustRightInd w:val="0"/>
        <w:ind w:left="1134" w:hanging="283"/>
        <w:jc w:val="both"/>
        <w:rPr>
          <w:rFonts w:ascii="Arial" w:hAnsi="Arial" w:cs="Arial"/>
        </w:rPr>
      </w:pPr>
      <w:r w:rsidRPr="00882680">
        <w:rPr>
          <w:rFonts w:ascii="Arial" w:hAnsi="Arial" w:cs="Arial"/>
        </w:rPr>
        <w:t>a) Fotocopia del contrato vigente suscrito con el Contratante</w:t>
      </w:r>
    </w:p>
    <w:p w:rsidR="00F73E51" w:rsidRPr="00882680" w:rsidRDefault="00F73E51" w:rsidP="00F73E51">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F73E51" w:rsidRPr="00882680" w:rsidRDefault="00F73E51" w:rsidP="00F73E51">
      <w:pPr>
        <w:autoSpaceDE w:val="0"/>
        <w:autoSpaceDN w:val="0"/>
        <w:adjustRightInd w:val="0"/>
        <w:ind w:left="1134" w:hanging="283"/>
        <w:jc w:val="both"/>
        <w:rPr>
          <w:rFonts w:ascii="Arial" w:hAnsi="Arial" w:cs="Arial"/>
        </w:rPr>
      </w:pPr>
      <w:r w:rsidRPr="00882680">
        <w:rPr>
          <w:rFonts w:ascii="Arial" w:hAnsi="Arial" w:cs="Arial"/>
        </w:rPr>
        <w:t>c) Fotocopia del Número de Identificación Tributaria (NIT)</w:t>
      </w:r>
    </w:p>
    <w:p w:rsidR="00F73E51" w:rsidRPr="00882680" w:rsidRDefault="00F73E51" w:rsidP="00F73E51">
      <w:pPr>
        <w:autoSpaceDE w:val="0"/>
        <w:autoSpaceDN w:val="0"/>
        <w:adjustRightInd w:val="0"/>
        <w:ind w:left="851" w:hanging="851"/>
        <w:jc w:val="both"/>
        <w:rPr>
          <w:rFonts w:ascii="Arial" w:hAnsi="Arial" w:cs="Arial"/>
        </w:rPr>
      </w:pP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la merma sea superior a la merma máxima permisible, el Contratante podrá cobrar el monto calculado de acuerdo a la cláusula (Mermas), mediante el descuento de la factura del mes de solicitud de pago.</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monto de la factura no deberá reflejar ningún descuento por merma, pérdida de producto, penalidades u otros.</w:t>
      </w:r>
    </w:p>
    <w:p w:rsidR="00F73E51" w:rsidRPr="00882680" w:rsidRDefault="00F73E51" w:rsidP="00F73E51">
      <w:pPr>
        <w:pStyle w:val="Prrafodelista"/>
        <w:ind w:left="851" w:hanging="851"/>
        <w:rPr>
          <w:rFonts w:ascii="Arial" w:hAnsi="Arial" w:cs="Arial"/>
        </w:rPr>
      </w:pP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emitirá la facturación al Transportista en los casos de descuentos por mermas o  por pérdida de Producto en siniestros u otros.</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F73E51">
      <w:pPr>
        <w:autoSpaceDE w:val="0"/>
        <w:autoSpaceDN w:val="0"/>
        <w:adjustRightInd w:val="0"/>
        <w:jc w:val="both"/>
        <w:rPr>
          <w:rFonts w:ascii="Arial" w:hAnsi="Arial" w:cs="Arial"/>
          <w:b/>
          <w:bCs/>
          <w:u w:val="single"/>
        </w:rPr>
      </w:pPr>
      <w:r w:rsidRPr="00882680">
        <w:rPr>
          <w:rFonts w:ascii="Arial" w:hAnsi="Arial" w:cs="Arial"/>
          <w:b/>
          <w:bCs/>
          <w:u w:val="single"/>
        </w:rPr>
        <w:t xml:space="preserve">CLAUSULA DÉCIMA PRIMERA.- </w:t>
      </w:r>
      <w:r w:rsidRPr="00882680">
        <w:rPr>
          <w:rFonts w:ascii="Arial" w:hAnsi="Arial" w:cs="Arial"/>
          <w:u w:val="single"/>
        </w:rPr>
        <w:t xml:space="preserve"> </w:t>
      </w:r>
      <w:r w:rsidRPr="00882680">
        <w:rPr>
          <w:rFonts w:ascii="Arial" w:hAnsi="Arial" w:cs="Arial"/>
          <w:b/>
          <w:bCs/>
          <w:u w:val="single"/>
        </w:rPr>
        <w:t>NOMINACION DE VOLUMEN</w:t>
      </w:r>
    </w:p>
    <w:p w:rsidR="00F73E51" w:rsidRPr="00882680" w:rsidRDefault="00F73E51" w:rsidP="00F73E51">
      <w:pPr>
        <w:autoSpaceDE w:val="0"/>
        <w:autoSpaceDN w:val="0"/>
        <w:adjustRightInd w:val="0"/>
        <w:jc w:val="both"/>
        <w:rPr>
          <w:rFonts w:ascii="Arial" w:hAnsi="Arial" w:cs="Arial"/>
          <w:b/>
          <w:bCs/>
          <w:u w:val="single"/>
        </w:rPr>
      </w:pPr>
    </w:p>
    <w:p w:rsidR="00F73E51" w:rsidRPr="00882680" w:rsidRDefault="00F73E51" w:rsidP="00D162A3">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F73E51" w:rsidRPr="00882680" w:rsidRDefault="00F73E51" w:rsidP="00F73E51">
      <w:pPr>
        <w:pStyle w:val="Prrafodelista"/>
        <w:widowControl w:val="0"/>
        <w:shd w:val="clear" w:color="auto" w:fill="FFFFFF"/>
        <w:autoSpaceDE w:val="0"/>
        <w:autoSpaceDN w:val="0"/>
        <w:ind w:left="851" w:right="43"/>
        <w:jc w:val="both"/>
        <w:rPr>
          <w:rFonts w:ascii="Arial" w:hAnsi="Arial" w:cs="Arial"/>
        </w:rPr>
      </w:pPr>
    </w:p>
    <w:p w:rsidR="00F73E51" w:rsidRPr="00882680" w:rsidRDefault="00F73E51" w:rsidP="00D162A3">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podrá requerir la prestación del servicio de transporte a un tercero, que se encuentre contratado para el mismo lote, el incumplimiento no podrá ser compensado en periodos de operación subsiguientes.​</w:t>
      </w:r>
    </w:p>
    <w:p w:rsidR="00F73E51" w:rsidRPr="00882680" w:rsidRDefault="00F73E51" w:rsidP="00F73E51">
      <w:pPr>
        <w:autoSpaceDE w:val="0"/>
        <w:autoSpaceDN w:val="0"/>
        <w:adjustRightInd w:val="0"/>
        <w:jc w:val="both"/>
        <w:rPr>
          <w:rFonts w:ascii="Arial" w:hAnsi="Arial" w:cs="Arial"/>
          <w:b/>
          <w:bCs/>
          <w:u w:val="single"/>
        </w:rPr>
      </w:pPr>
    </w:p>
    <w:p w:rsidR="00F73E51" w:rsidRPr="00882680" w:rsidRDefault="00F73E51" w:rsidP="00F73E51">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F73E51" w:rsidRPr="00882680" w:rsidRDefault="00F73E51" w:rsidP="00F73E51">
      <w:pPr>
        <w:autoSpaceDE w:val="0"/>
        <w:autoSpaceDN w:val="0"/>
        <w:adjustRightInd w:val="0"/>
        <w:jc w:val="both"/>
        <w:rPr>
          <w:rFonts w:ascii="Arial" w:hAnsi="Arial" w:cs="Arial"/>
          <w:b/>
          <w:bCs/>
          <w:u w:val="single"/>
        </w:rPr>
      </w:pPr>
    </w:p>
    <w:p w:rsidR="00F73E51" w:rsidRPr="00882680" w:rsidRDefault="00F73E51" w:rsidP="00D162A3">
      <w:pPr>
        <w:pStyle w:val="Prrafodelista"/>
        <w:widowControl w:val="0"/>
        <w:numPr>
          <w:ilvl w:val="0"/>
          <w:numId w:val="71"/>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1"/>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1"/>
          <w:numId w:val="7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Transportar un volumen referencial de _________ +/- % (___________), durante la     vigencia </w:t>
      </w:r>
      <w:r w:rsidRPr="00882680">
        <w:rPr>
          <w:rFonts w:ascii="Arial" w:hAnsi="Arial" w:cs="Arial"/>
        </w:rPr>
        <w:lastRenderedPageBreak/>
        <w:t>del Contrato, a requerimiento del Contratante.</w:t>
      </w:r>
    </w:p>
    <w:p w:rsidR="00F73E51" w:rsidRPr="00882680" w:rsidRDefault="00F73E51" w:rsidP="00F73E51">
      <w:pPr>
        <w:autoSpaceDE w:val="0"/>
        <w:autoSpaceDN w:val="0"/>
        <w:adjustRightInd w:val="0"/>
        <w:jc w:val="both"/>
        <w:rPr>
          <w:rFonts w:ascii="Arial" w:hAnsi="Arial" w:cs="Arial"/>
          <w:b/>
          <w:bCs/>
          <w:u w:val="single"/>
        </w:rPr>
      </w:pPr>
    </w:p>
    <w:p w:rsidR="00F73E51" w:rsidRPr="00882680" w:rsidRDefault="00F73E51" w:rsidP="00F73E51">
      <w:pPr>
        <w:autoSpaceDE w:val="0"/>
        <w:autoSpaceDN w:val="0"/>
        <w:adjustRightInd w:val="0"/>
        <w:jc w:val="both"/>
        <w:rPr>
          <w:rFonts w:ascii="Arial" w:hAnsi="Arial" w:cs="Arial"/>
          <w:b/>
          <w:bCs/>
          <w:u w:val="single"/>
        </w:rPr>
      </w:pPr>
      <w:r w:rsidRPr="00882680">
        <w:rPr>
          <w:rFonts w:ascii="Arial" w:hAnsi="Arial" w:cs="Arial"/>
          <w:b/>
          <w:bCs/>
          <w:u w:val="single"/>
        </w:rPr>
        <w:t>CLÁUSULA DÉCIMA SEGUNDA.- MERMAS</w:t>
      </w: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reconocerá una merma máxima permisible por concepto de manipulación   de los productos de acuerdo al siguiente detalle:  </w:t>
      </w:r>
    </w:p>
    <w:p w:rsidR="00F73E51" w:rsidRPr="00882680" w:rsidRDefault="00F73E51" w:rsidP="00F73E51">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F73E51" w:rsidRPr="00882680" w:rsidTr="007C2C70">
        <w:trPr>
          <w:jc w:val="center"/>
        </w:trPr>
        <w:tc>
          <w:tcPr>
            <w:tcW w:w="1978" w:type="dxa"/>
          </w:tcPr>
          <w:p w:rsidR="00F73E51" w:rsidRPr="00882680" w:rsidRDefault="00F73E51" w:rsidP="007C2C70">
            <w:pPr>
              <w:ind w:left="851" w:hanging="851"/>
              <w:jc w:val="center"/>
              <w:rPr>
                <w:rFonts w:ascii="Arial" w:hAnsi="Arial" w:cs="Arial"/>
                <w:b/>
              </w:rPr>
            </w:pPr>
            <w:r w:rsidRPr="00882680">
              <w:rPr>
                <w:rFonts w:ascii="Arial" w:hAnsi="Arial" w:cs="Arial"/>
                <w:b/>
              </w:rPr>
              <w:t>Producto</w:t>
            </w:r>
          </w:p>
        </w:tc>
        <w:tc>
          <w:tcPr>
            <w:tcW w:w="1991" w:type="dxa"/>
          </w:tcPr>
          <w:p w:rsidR="00F73E51" w:rsidRPr="00882680" w:rsidRDefault="00F73E51" w:rsidP="007C2C70">
            <w:pPr>
              <w:ind w:left="40"/>
              <w:jc w:val="center"/>
              <w:rPr>
                <w:rFonts w:ascii="Arial" w:hAnsi="Arial" w:cs="Arial"/>
                <w:b/>
              </w:rPr>
            </w:pPr>
            <w:r w:rsidRPr="00882680">
              <w:rPr>
                <w:rFonts w:ascii="Arial" w:hAnsi="Arial" w:cs="Arial"/>
                <w:b/>
              </w:rPr>
              <w:t>Merma Máxima Permisible</w:t>
            </w:r>
          </w:p>
        </w:tc>
        <w:tc>
          <w:tcPr>
            <w:tcW w:w="3712" w:type="dxa"/>
          </w:tcPr>
          <w:p w:rsidR="00F73E51" w:rsidRPr="00882680" w:rsidRDefault="00F73E51" w:rsidP="007C2C70">
            <w:pPr>
              <w:ind w:left="851" w:hanging="851"/>
              <w:jc w:val="center"/>
              <w:rPr>
                <w:rFonts w:ascii="Arial" w:hAnsi="Arial" w:cs="Arial"/>
                <w:b/>
              </w:rPr>
            </w:pPr>
            <w:r w:rsidRPr="00882680">
              <w:rPr>
                <w:rFonts w:ascii="Arial" w:hAnsi="Arial" w:cs="Arial"/>
                <w:b/>
              </w:rPr>
              <w:t>Costo Merma</w:t>
            </w:r>
          </w:p>
        </w:tc>
      </w:tr>
      <w:tr w:rsidR="00F73E51" w:rsidRPr="00882680" w:rsidTr="007C2C70">
        <w:trPr>
          <w:jc w:val="center"/>
        </w:trPr>
        <w:tc>
          <w:tcPr>
            <w:tcW w:w="1978" w:type="dxa"/>
          </w:tcPr>
          <w:p w:rsidR="00F73E51" w:rsidRPr="00882680" w:rsidRDefault="00F73E51" w:rsidP="007C2C70">
            <w:pPr>
              <w:ind w:left="851" w:hanging="851"/>
              <w:jc w:val="both"/>
              <w:rPr>
                <w:rFonts w:ascii="Arial" w:hAnsi="Arial" w:cs="Arial"/>
              </w:rPr>
            </w:pPr>
          </w:p>
        </w:tc>
        <w:tc>
          <w:tcPr>
            <w:tcW w:w="1991" w:type="dxa"/>
          </w:tcPr>
          <w:p w:rsidR="00F73E51" w:rsidRPr="00882680" w:rsidRDefault="00F73E51" w:rsidP="007C2C70">
            <w:pPr>
              <w:ind w:left="851" w:hanging="851"/>
              <w:jc w:val="center"/>
              <w:rPr>
                <w:rFonts w:ascii="Arial" w:hAnsi="Arial" w:cs="Arial"/>
              </w:rPr>
            </w:pPr>
            <w:r w:rsidRPr="00882680">
              <w:rPr>
                <w:rFonts w:ascii="Arial" w:hAnsi="Arial" w:cs="Arial"/>
              </w:rPr>
              <w:t>%</w:t>
            </w:r>
          </w:p>
        </w:tc>
        <w:tc>
          <w:tcPr>
            <w:tcW w:w="3712" w:type="dxa"/>
          </w:tcPr>
          <w:p w:rsidR="00F73E51" w:rsidRPr="00882680" w:rsidRDefault="00F73E51" w:rsidP="007C2C70">
            <w:pPr>
              <w:ind w:left="851" w:hanging="851"/>
              <w:jc w:val="center"/>
              <w:rPr>
                <w:rFonts w:ascii="Arial" w:hAnsi="Arial" w:cs="Arial"/>
              </w:rPr>
            </w:pPr>
          </w:p>
        </w:tc>
      </w:tr>
      <w:tr w:rsidR="00F73E51" w:rsidRPr="00882680" w:rsidTr="007C2C70">
        <w:trPr>
          <w:jc w:val="center"/>
        </w:trPr>
        <w:tc>
          <w:tcPr>
            <w:tcW w:w="1978" w:type="dxa"/>
          </w:tcPr>
          <w:p w:rsidR="00F73E51" w:rsidRPr="00882680" w:rsidRDefault="00F73E51" w:rsidP="007C2C70">
            <w:pPr>
              <w:ind w:left="851" w:hanging="851"/>
              <w:jc w:val="both"/>
              <w:rPr>
                <w:rFonts w:ascii="Arial" w:hAnsi="Arial" w:cs="Arial"/>
              </w:rPr>
            </w:pPr>
          </w:p>
        </w:tc>
        <w:tc>
          <w:tcPr>
            <w:tcW w:w="1991" w:type="dxa"/>
          </w:tcPr>
          <w:p w:rsidR="00F73E51" w:rsidRPr="00882680" w:rsidRDefault="00F73E51" w:rsidP="007C2C70">
            <w:pPr>
              <w:ind w:left="851" w:hanging="851"/>
              <w:jc w:val="center"/>
              <w:rPr>
                <w:rFonts w:ascii="Arial" w:hAnsi="Arial" w:cs="Arial"/>
              </w:rPr>
            </w:pPr>
            <w:r w:rsidRPr="00882680">
              <w:rPr>
                <w:rFonts w:ascii="Arial" w:hAnsi="Arial" w:cs="Arial"/>
              </w:rPr>
              <w:t>%</w:t>
            </w:r>
          </w:p>
        </w:tc>
        <w:tc>
          <w:tcPr>
            <w:tcW w:w="3712" w:type="dxa"/>
          </w:tcPr>
          <w:p w:rsidR="00F73E51" w:rsidRPr="00882680" w:rsidRDefault="00F73E51" w:rsidP="007C2C70">
            <w:pPr>
              <w:ind w:left="851" w:hanging="851"/>
              <w:jc w:val="center"/>
              <w:rPr>
                <w:rFonts w:ascii="Arial" w:hAnsi="Arial" w:cs="Arial"/>
              </w:rPr>
            </w:pPr>
          </w:p>
        </w:tc>
      </w:tr>
      <w:tr w:rsidR="00F73E51" w:rsidRPr="00882680" w:rsidTr="007C2C70">
        <w:trPr>
          <w:jc w:val="center"/>
        </w:trPr>
        <w:tc>
          <w:tcPr>
            <w:tcW w:w="1978" w:type="dxa"/>
          </w:tcPr>
          <w:p w:rsidR="00F73E51" w:rsidRPr="00882680" w:rsidRDefault="00F73E51" w:rsidP="007C2C70">
            <w:pPr>
              <w:ind w:left="851" w:hanging="851"/>
              <w:jc w:val="both"/>
              <w:rPr>
                <w:rFonts w:ascii="Arial" w:hAnsi="Arial" w:cs="Arial"/>
              </w:rPr>
            </w:pPr>
          </w:p>
        </w:tc>
        <w:tc>
          <w:tcPr>
            <w:tcW w:w="1991" w:type="dxa"/>
          </w:tcPr>
          <w:p w:rsidR="00F73E51" w:rsidRPr="00882680" w:rsidRDefault="00F73E51" w:rsidP="007C2C70">
            <w:pPr>
              <w:ind w:left="851" w:hanging="851"/>
              <w:jc w:val="center"/>
              <w:rPr>
                <w:rFonts w:ascii="Arial" w:hAnsi="Arial" w:cs="Arial"/>
              </w:rPr>
            </w:pPr>
            <w:r w:rsidRPr="00882680">
              <w:rPr>
                <w:rFonts w:ascii="Arial" w:hAnsi="Arial" w:cs="Arial"/>
              </w:rPr>
              <w:t>%</w:t>
            </w:r>
          </w:p>
        </w:tc>
        <w:tc>
          <w:tcPr>
            <w:tcW w:w="3712" w:type="dxa"/>
          </w:tcPr>
          <w:p w:rsidR="00F73E51" w:rsidRPr="00882680" w:rsidRDefault="00F73E51" w:rsidP="007C2C70">
            <w:pPr>
              <w:ind w:left="851" w:hanging="851"/>
              <w:jc w:val="center"/>
              <w:rPr>
                <w:rFonts w:ascii="Arial" w:hAnsi="Arial" w:cs="Arial"/>
              </w:rPr>
            </w:pPr>
          </w:p>
        </w:tc>
      </w:tr>
      <w:tr w:rsidR="00F73E51" w:rsidRPr="00882680" w:rsidTr="007C2C70">
        <w:trPr>
          <w:jc w:val="center"/>
        </w:trPr>
        <w:tc>
          <w:tcPr>
            <w:tcW w:w="1978" w:type="dxa"/>
          </w:tcPr>
          <w:p w:rsidR="00F73E51" w:rsidRPr="00882680" w:rsidDel="00182E94" w:rsidRDefault="00F73E51" w:rsidP="007C2C70">
            <w:pPr>
              <w:ind w:left="851" w:hanging="851"/>
              <w:jc w:val="both"/>
              <w:rPr>
                <w:rFonts w:ascii="Arial" w:hAnsi="Arial" w:cs="Arial"/>
              </w:rPr>
            </w:pPr>
          </w:p>
        </w:tc>
        <w:tc>
          <w:tcPr>
            <w:tcW w:w="1991" w:type="dxa"/>
          </w:tcPr>
          <w:p w:rsidR="00F73E51" w:rsidRPr="00882680" w:rsidRDefault="00F73E51" w:rsidP="007C2C70">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F73E51" w:rsidRPr="00882680" w:rsidRDefault="00F73E51" w:rsidP="007C2C70">
            <w:pPr>
              <w:ind w:left="851" w:hanging="851"/>
              <w:jc w:val="center"/>
              <w:rPr>
                <w:rFonts w:ascii="Arial" w:hAnsi="Arial" w:cs="Arial"/>
              </w:rPr>
            </w:pPr>
          </w:p>
        </w:tc>
      </w:tr>
    </w:tbl>
    <w:p w:rsidR="00F73E51" w:rsidRPr="00882680" w:rsidRDefault="00F73E51" w:rsidP="00F73E51">
      <w:pPr>
        <w:ind w:left="851" w:hanging="851"/>
        <w:rPr>
          <w:rFonts w:ascii="Arial" w:hAnsi="Arial" w:cs="Arial"/>
          <w:bCs/>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porcentaje de merma máxima permisible se calculará sobre el volumen cargado en Punto de Recepción.</w:t>
      </w: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la merma sea mayor a la merma máxima permisible, será descontada al Transportista del monto facturado de acuerdo al costo detallado en el cuadro precedente.</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F73E51" w:rsidRPr="00882680" w:rsidRDefault="00F73E51" w:rsidP="00F73E51">
      <w:pPr>
        <w:pStyle w:val="Prrafodelista"/>
        <w:widowControl w:val="0"/>
        <w:shd w:val="clear" w:color="auto" w:fill="FFFFFF"/>
        <w:autoSpaceDE w:val="0"/>
        <w:autoSpaceDN w:val="0"/>
        <w:ind w:left="851" w:right="43" w:hanging="851"/>
        <w:jc w:val="both"/>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F73E51" w:rsidRPr="00882680" w:rsidRDefault="00F73E51" w:rsidP="00F73E51">
      <w:pPr>
        <w:pStyle w:val="Prrafodelista"/>
        <w:ind w:left="851" w:hanging="851"/>
        <w:jc w:val="both"/>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no contar con medidor con calibración certificada en origen y/o destino, el contratante podrá determinar otro porcentaje de merma permisible.</w:t>
      </w:r>
    </w:p>
    <w:p w:rsidR="00F73E51" w:rsidRPr="00882680" w:rsidRDefault="00F73E51" w:rsidP="00F73E51">
      <w:pPr>
        <w:autoSpaceDE w:val="0"/>
        <w:autoSpaceDN w:val="0"/>
        <w:adjustRightInd w:val="0"/>
        <w:jc w:val="both"/>
        <w:rPr>
          <w:rFonts w:ascii="Arial" w:hAnsi="Arial" w:cs="Arial"/>
          <w:b/>
          <w:bCs/>
          <w:u w:val="single"/>
        </w:rPr>
      </w:pPr>
    </w:p>
    <w:p w:rsidR="00F73E51" w:rsidRPr="00882680" w:rsidRDefault="00F73E51" w:rsidP="00F73E51">
      <w:pPr>
        <w:autoSpaceDE w:val="0"/>
        <w:autoSpaceDN w:val="0"/>
        <w:adjustRightInd w:val="0"/>
        <w:jc w:val="both"/>
        <w:rPr>
          <w:rFonts w:ascii="Arial" w:hAnsi="Arial" w:cs="Arial"/>
          <w:b/>
          <w:bCs/>
          <w:u w:val="single"/>
        </w:rPr>
      </w:pPr>
      <w:r w:rsidRPr="00882680">
        <w:rPr>
          <w:rFonts w:ascii="Arial" w:hAnsi="Arial" w:cs="Arial"/>
          <w:b/>
          <w:bCs/>
          <w:u w:val="single"/>
        </w:rPr>
        <w:t>CLAUSULA DÉCIMA TERCERA.-</w:t>
      </w:r>
      <w:r w:rsidRPr="00882680">
        <w:rPr>
          <w:rFonts w:ascii="Arial" w:hAnsi="Arial"/>
          <w:b/>
          <w:u w:val="single"/>
        </w:rPr>
        <w:t xml:space="preserve"> </w:t>
      </w:r>
      <w:r w:rsidRPr="00882680">
        <w:rPr>
          <w:rFonts w:ascii="Arial" w:hAnsi="Arial" w:cs="Arial"/>
          <w:b/>
          <w:bCs/>
          <w:u w:val="single"/>
        </w:rPr>
        <w:t>GARANTÍA DE CUMPLIMIENTO DE CONTRATO</w:t>
      </w:r>
    </w:p>
    <w:p w:rsidR="00F73E51" w:rsidRPr="00882680" w:rsidRDefault="00F73E51" w:rsidP="00F73E51">
      <w:pPr>
        <w:ind w:left="709" w:hanging="709"/>
        <w:jc w:val="both"/>
        <w:rPr>
          <w:rFonts w:ascii="Arial" w:hAnsi="Arial" w:cs="Arial"/>
          <w:bCs/>
        </w:rPr>
      </w:pPr>
    </w:p>
    <w:p w:rsidR="00F73E51" w:rsidRPr="00882680" w:rsidRDefault="00F73E51" w:rsidP="00D162A3">
      <w:pPr>
        <w:pStyle w:val="Prrafodelista"/>
        <w:widowControl w:val="0"/>
        <w:numPr>
          <w:ilvl w:val="0"/>
          <w:numId w:val="79"/>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F73E51" w:rsidRPr="00882680" w:rsidRDefault="00F73E51" w:rsidP="00F73E51">
      <w:pPr>
        <w:ind w:left="709"/>
        <w:jc w:val="both"/>
        <w:rPr>
          <w:rFonts w:ascii="Arial" w:hAnsi="Arial" w:cs="Arial"/>
          <w:lang w:val="es-ES_tradnl"/>
        </w:rPr>
      </w:pPr>
    </w:p>
    <w:p w:rsidR="00F73E51" w:rsidRPr="00882680" w:rsidRDefault="00F73E51" w:rsidP="00F73E51">
      <w:pPr>
        <w:ind w:left="851"/>
        <w:jc w:val="both"/>
        <w:rPr>
          <w:rFonts w:ascii="Arial" w:hAnsi="Arial" w:cs="Arial"/>
          <w:lang w:val="es-ES_tradnl"/>
        </w:rPr>
      </w:pPr>
      <w:r w:rsidRPr="00882680">
        <w:rPr>
          <w:rFonts w:ascii="Arial" w:hAnsi="Arial" w:cs="Arial"/>
          <w:lang w:val="es-ES_tradnl"/>
        </w:rPr>
        <w:t>El Transportista garantiza el correcto cumplimiento y fiel ejecución del presente Contrato en todas sus partes con la boleta de garantía Nº ………</w:t>
      </w:r>
      <w:r w:rsidRPr="00882680">
        <w:rPr>
          <w:rFonts w:ascii="Arial" w:hAnsi="Arial" w:cs="Arial"/>
        </w:rPr>
        <w:t xml:space="preserve"> </w:t>
      </w:r>
      <w:r w:rsidRPr="00882680">
        <w:rPr>
          <w:rFonts w:ascii="Arial" w:hAnsi="Arial" w:cs="Arial"/>
          <w:lang w:val="es-ES_tradnl"/>
        </w:rPr>
        <w:t>emitida por  el ………………, con vigencia hasta el ……. de …</w:t>
      </w:r>
      <w:proofErr w:type="gramStart"/>
      <w:r w:rsidRPr="00882680">
        <w:rPr>
          <w:rFonts w:ascii="Arial" w:hAnsi="Arial" w:cs="Arial"/>
          <w:lang w:val="es-ES_tradnl"/>
        </w:rPr>
        <w:t>..</w:t>
      </w:r>
      <w:proofErr w:type="gramEnd"/>
      <w:r w:rsidRPr="00882680">
        <w:rPr>
          <w:rFonts w:ascii="Arial" w:hAnsi="Arial" w:cs="Arial"/>
          <w:lang w:val="es-ES_tradnl"/>
        </w:rPr>
        <w:t xml:space="preserve"> </w:t>
      </w:r>
      <w:proofErr w:type="gramStart"/>
      <w:r w:rsidRPr="00882680">
        <w:rPr>
          <w:rFonts w:ascii="Arial" w:hAnsi="Arial" w:cs="Arial"/>
          <w:lang w:val="es-ES_tradnl"/>
        </w:rPr>
        <w:t>de</w:t>
      </w:r>
      <w:proofErr w:type="gramEnd"/>
      <w:r w:rsidRPr="00882680">
        <w:rPr>
          <w:rFonts w:ascii="Arial" w:hAnsi="Arial" w:cs="Arial"/>
          <w:lang w:val="es-ES_tradnl"/>
        </w:rPr>
        <w:t xml:space="preserv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r w:rsidRPr="00882680">
        <w:rPr>
          <w:rFonts w:ascii="Arial" w:hAnsi="Arial" w:cs="Arial"/>
          <w:b/>
          <w:i/>
          <w:lang w:val="es-ES_tradnl"/>
        </w:rPr>
        <w:t xml:space="preserve"> </w:t>
      </w:r>
      <w:r w:rsidRPr="00882680">
        <w:rPr>
          <w:rFonts w:ascii="Arial" w:hAnsi="Arial" w:cs="Arial"/>
          <w:lang w:val="es-ES_tradnl"/>
        </w:rPr>
        <w:t xml:space="preserve">equivalente al siete por ciento (7%) del </w:t>
      </w:r>
      <w:proofErr w:type="gramStart"/>
      <w:r w:rsidRPr="00882680">
        <w:rPr>
          <w:rFonts w:ascii="Arial" w:hAnsi="Arial" w:cs="Arial"/>
          <w:lang w:val="es-ES_tradnl"/>
        </w:rPr>
        <w:t>monto  …</w:t>
      </w:r>
      <w:proofErr w:type="gramEnd"/>
      <w:r w:rsidRPr="00882680">
        <w:rPr>
          <w:rFonts w:ascii="Arial" w:hAnsi="Arial" w:cs="Arial"/>
          <w:lang w:val="es-ES_tradnl"/>
        </w:rPr>
        <w:t>….. del Contrato, con las características de renovable, irrevocable y a primer requerimiento.</w:t>
      </w:r>
    </w:p>
    <w:p w:rsidR="00F73E51" w:rsidRPr="00882680" w:rsidRDefault="00F73E51" w:rsidP="00F73E51">
      <w:pPr>
        <w:ind w:left="851" w:right="-7"/>
        <w:jc w:val="both"/>
        <w:outlineLvl w:val="1"/>
        <w:rPr>
          <w:rFonts w:ascii="Arial" w:hAnsi="Arial" w:cs="Arial"/>
          <w:lang w:val="es-BO" w:eastAsia="x-none"/>
        </w:rPr>
      </w:pPr>
    </w:p>
    <w:p w:rsidR="00F73E51" w:rsidRPr="00882680" w:rsidRDefault="00F73E51" w:rsidP="00F73E51">
      <w:pPr>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F73E51" w:rsidRPr="00882680" w:rsidRDefault="00F73E51" w:rsidP="00F73E51">
      <w:pPr>
        <w:ind w:left="851"/>
        <w:jc w:val="both"/>
        <w:rPr>
          <w:rFonts w:ascii="Arial" w:hAnsi="Arial" w:cs="Arial"/>
          <w:lang w:val="es-ES_tradnl"/>
        </w:rPr>
      </w:pPr>
    </w:p>
    <w:p w:rsidR="00F73E51" w:rsidRPr="00882680" w:rsidRDefault="00F73E51" w:rsidP="00F73E51">
      <w:pPr>
        <w:ind w:left="851"/>
        <w:jc w:val="both"/>
        <w:rPr>
          <w:rFonts w:ascii="Arial" w:hAnsi="Arial" w:cs="Arial"/>
          <w:lang w:val="es-ES_tradnl"/>
        </w:rPr>
      </w:pPr>
      <w:r w:rsidRPr="00882680">
        <w:rPr>
          <w:rFonts w:ascii="Arial" w:hAnsi="Arial" w:cs="Arial"/>
          <w:lang w:val="es-ES_tradnl"/>
        </w:rPr>
        <w:t xml:space="preserve">El Transportista tiene la obligación de mantener actualizada la garantía de cumplimiento de Contrato, dicha garantía estará vigente </w:t>
      </w:r>
      <w:proofErr w:type="gramStart"/>
      <w:r w:rsidRPr="00882680">
        <w:rPr>
          <w:rFonts w:ascii="Arial" w:hAnsi="Arial" w:cs="Arial"/>
          <w:lang w:val="es-ES_tradnl"/>
        </w:rPr>
        <w:t>hasta ……</w:t>
      </w:r>
      <w:proofErr w:type="gramEnd"/>
      <w:r w:rsidRPr="00882680">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F73E51" w:rsidRPr="00882680" w:rsidRDefault="00F73E51" w:rsidP="00F73E51">
      <w:pPr>
        <w:jc w:val="both"/>
        <w:rPr>
          <w:rFonts w:ascii="Arial" w:hAnsi="Arial" w:cs="Arial"/>
          <w:u w:val="single"/>
          <w:lang w:val="es-ES_tradnl"/>
        </w:rPr>
      </w:pPr>
    </w:p>
    <w:p w:rsidR="00F73E51" w:rsidRPr="00882680" w:rsidRDefault="00F73E51" w:rsidP="00F73E51">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F73E51" w:rsidRPr="00882680" w:rsidRDefault="00F73E51" w:rsidP="00F73E51">
      <w:pPr>
        <w:jc w:val="both"/>
        <w:rPr>
          <w:rFonts w:ascii="Arial" w:hAnsi="Arial" w:cs="Arial"/>
          <w:u w:val="single"/>
          <w:lang w:val="es-ES_tradnl"/>
        </w:rPr>
      </w:pPr>
    </w:p>
    <w:p w:rsidR="00F73E51" w:rsidRPr="00882680" w:rsidRDefault="00F73E51" w:rsidP="00F73E51">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F73E51" w:rsidRPr="00882680" w:rsidRDefault="00F73E51" w:rsidP="00F73E51">
      <w:pPr>
        <w:pStyle w:val="prrafodelista0"/>
        <w:autoSpaceDE w:val="0"/>
        <w:autoSpaceDN w:val="0"/>
        <w:ind w:left="709" w:right="11"/>
        <w:jc w:val="both"/>
        <w:rPr>
          <w:rFonts w:ascii="Arial" w:hAnsi="Arial" w:cs="Arial"/>
        </w:rPr>
      </w:pPr>
    </w:p>
    <w:p w:rsidR="00F73E51" w:rsidRPr="00882680" w:rsidRDefault="00F73E51" w:rsidP="00F73E51">
      <w:pPr>
        <w:pStyle w:val="prrafodelista0"/>
        <w:autoSpaceDE w:val="0"/>
        <w:autoSpaceDN w:val="0"/>
        <w:ind w:left="851" w:right="11"/>
        <w:jc w:val="both"/>
        <w:rPr>
          <w:rFonts w:ascii="Arial" w:hAnsi="Arial" w:cs="Arial"/>
        </w:rPr>
      </w:pPr>
      <w:r w:rsidRPr="00882680">
        <w:rPr>
          <w:rFonts w:ascii="Arial" w:hAnsi="Arial" w:cs="Arial"/>
        </w:rPr>
        <w:t>El Transportista acepta que el Contratante retendrá el ______________% por ciento de cada pago parcial con el fin de constituir la garantía de cumplimiento de Contrato.</w:t>
      </w:r>
    </w:p>
    <w:p w:rsidR="00F73E51" w:rsidRPr="00882680" w:rsidRDefault="00F73E51" w:rsidP="00F73E51">
      <w:pPr>
        <w:pStyle w:val="prrafodelista0"/>
        <w:autoSpaceDE w:val="0"/>
        <w:autoSpaceDN w:val="0"/>
        <w:ind w:left="851" w:right="11"/>
        <w:jc w:val="both"/>
        <w:rPr>
          <w:rFonts w:ascii="Arial" w:hAnsi="Arial" w:cs="Arial"/>
        </w:rPr>
      </w:pPr>
    </w:p>
    <w:p w:rsidR="00F73E51" w:rsidRPr="00882680" w:rsidRDefault="00F73E51" w:rsidP="00F73E51">
      <w:pPr>
        <w:tabs>
          <w:tab w:val="left" w:pos="0"/>
        </w:tabs>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F73E51" w:rsidRPr="00882680" w:rsidRDefault="00F73E51" w:rsidP="00F73E51">
      <w:pPr>
        <w:tabs>
          <w:tab w:val="left" w:pos="0"/>
        </w:tabs>
        <w:ind w:left="709" w:right="-7"/>
        <w:jc w:val="both"/>
        <w:outlineLvl w:val="1"/>
        <w:rPr>
          <w:rFonts w:ascii="Arial" w:hAnsi="Arial" w:cs="Arial"/>
          <w:lang w:val="es-BO" w:eastAsia="x-none"/>
        </w:rPr>
      </w:pPr>
    </w:p>
    <w:p w:rsidR="00F73E51" w:rsidRPr="00882680" w:rsidRDefault="00F73E51" w:rsidP="00F73E51">
      <w:pPr>
        <w:keepNext/>
        <w:autoSpaceDE w:val="0"/>
        <w:autoSpaceDN w:val="0"/>
        <w:adjustRightInd w:val="0"/>
        <w:jc w:val="both"/>
        <w:rPr>
          <w:rFonts w:ascii="Arial" w:hAnsi="Arial" w:cs="Arial"/>
          <w:b/>
          <w:u w:val="single"/>
        </w:rPr>
      </w:pPr>
      <w:r w:rsidRPr="00882680">
        <w:rPr>
          <w:rFonts w:ascii="Arial" w:hAnsi="Arial" w:cs="Arial"/>
          <w:b/>
          <w:u w:val="single"/>
        </w:rPr>
        <w:t>CLAUSULA DECIMA CUARTA.- SEGUROS</w:t>
      </w:r>
    </w:p>
    <w:p w:rsidR="00F73E51" w:rsidRPr="00F73E51" w:rsidRDefault="00F73E51" w:rsidP="00F73E51">
      <w:pPr>
        <w:pStyle w:val="ss"/>
        <w:keepNext/>
        <w:tabs>
          <w:tab w:val="left" w:pos="1418"/>
        </w:tabs>
        <w:spacing w:after="0"/>
        <w:ind w:right="-6" w:firstLine="0"/>
        <w:rPr>
          <w:rFonts w:ascii="Arial" w:hAnsi="Arial" w:cs="Arial"/>
          <w:sz w:val="20"/>
          <w:lang w:val="es-BO"/>
        </w:rPr>
      </w:pPr>
    </w:p>
    <w:p w:rsidR="00F73E51" w:rsidRPr="00F73E51" w:rsidRDefault="00F73E51" w:rsidP="00F73E51">
      <w:pPr>
        <w:pStyle w:val="ss"/>
        <w:keepNext/>
        <w:tabs>
          <w:tab w:val="left" w:pos="1418"/>
        </w:tabs>
        <w:spacing w:after="0"/>
        <w:ind w:right="-6" w:firstLine="0"/>
        <w:rPr>
          <w:rFonts w:ascii="Arial" w:hAnsi="Arial" w:cs="Arial"/>
          <w:sz w:val="20"/>
          <w:lang w:val="es-BO"/>
        </w:rPr>
      </w:pPr>
      <w:r w:rsidRPr="00F73E51">
        <w:rPr>
          <w:rFonts w:ascii="Arial" w:hAnsi="Arial" w:cs="Arial"/>
          <w:sz w:val="20"/>
          <w:lang w:val="es-BO"/>
        </w:rPr>
        <w:t xml:space="preserve">El Transportista bajo su única y exclusiva responsabilidad adquirirá y mantendrá vigentes, a su cuenta y gasto, las pólizas de seguro mencionadas en el </w:t>
      </w:r>
      <w:proofErr w:type="gramStart"/>
      <w:r w:rsidRPr="00F73E51">
        <w:rPr>
          <w:rFonts w:ascii="Arial" w:hAnsi="Arial" w:cs="Arial"/>
          <w:sz w:val="20"/>
          <w:lang w:val="es-BO"/>
        </w:rPr>
        <w:t>Anexo …</w:t>
      </w:r>
      <w:proofErr w:type="gramEnd"/>
      <w:r w:rsidRPr="00F73E51">
        <w:rPr>
          <w:rFonts w:ascii="Arial" w:hAnsi="Arial" w:cs="Arial"/>
          <w:sz w:val="20"/>
          <w:lang w:val="es-BO"/>
        </w:rPr>
        <w:t xml:space="preserve">…… </w:t>
      </w:r>
    </w:p>
    <w:p w:rsidR="00F73E51" w:rsidRPr="00F73E51" w:rsidRDefault="00F73E51" w:rsidP="00F73E51">
      <w:pPr>
        <w:pStyle w:val="ss"/>
        <w:tabs>
          <w:tab w:val="left" w:pos="1418"/>
        </w:tabs>
        <w:spacing w:after="0"/>
        <w:ind w:right="-6" w:firstLine="0"/>
        <w:rPr>
          <w:rFonts w:ascii="Arial" w:hAnsi="Arial"/>
          <w:sz w:val="20"/>
          <w:lang w:val="es-BO"/>
        </w:rPr>
      </w:pPr>
    </w:p>
    <w:p w:rsidR="00F73E51" w:rsidRPr="00882680" w:rsidRDefault="00F73E51" w:rsidP="00F73E51">
      <w:pPr>
        <w:keepNext/>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QUINTA.- PENALIDADES </w:t>
      </w:r>
    </w:p>
    <w:p w:rsidR="00F73E51" w:rsidRPr="00882680" w:rsidRDefault="00F73E51" w:rsidP="00F73E51">
      <w:pPr>
        <w:pStyle w:val="Default"/>
        <w:keepNext/>
        <w:jc w:val="both"/>
        <w:rPr>
          <w:rFonts w:ascii="Arial" w:hAnsi="Arial" w:cs="Arial"/>
          <w:sz w:val="20"/>
          <w:szCs w:val="20"/>
        </w:rPr>
      </w:pPr>
    </w:p>
    <w:p w:rsidR="00F73E51" w:rsidRPr="00882680" w:rsidRDefault="00F73E51" w:rsidP="00F73E51">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F73E51" w:rsidRPr="00882680" w:rsidRDefault="00F73E51" w:rsidP="00F73E51">
      <w:pPr>
        <w:pStyle w:val="Default"/>
        <w:keepNext/>
        <w:jc w:val="both"/>
        <w:rPr>
          <w:rFonts w:ascii="Arial" w:hAnsi="Arial" w:cs="Arial"/>
          <w:sz w:val="20"/>
          <w:szCs w:val="20"/>
        </w:rPr>
      </w:pPr>
    </w:p>
    <w:p w:rsidR="00F73E51" w:rsidRPr="00F73E51" w:rsidRDefault="00F73E51" w:rsidP="00D162A3">
      <w:pPr>
        <w:pStyle w:val="Textoindependiente"/>
        <w:numPr>
          <w:ilvl w:val="2"/>
          <w:numId w:val="67"/>
        </w:numPr>
        <w:tabs>
          <w:tab w:val="clear" w:pos="1260"/>
        </w:tabs>
        <w:spacing w:after="0"/>
        <w:ind w:left="993" w:hanging="283"/>
        <w:jc w:val="both"/>
        <w:rPr>
          <w:rFonts w:ascii="Arial" w:hAnsi="Arial" w:cs="Arial"/>
          <w:bCs/>
          <w:color w:val="000000"/>
          <w:lang w:val="es-BO"/>
        </w:rPr>
      </w:pPr>
      <w:r w:rsidRPr="00F73E51">
        <w:rPr>
          <w:rFonts w:ascii="Arial" w:hAnsi="Arial" w:cs="Arial"/>
          <w:bCs/>
          <w:color w:val="000000"/>
          <w:lang w:val="es-BO"/>
        </w:rPr>
        <w:t>Se aplicará una penalidad de Bs__________</w:t>
      </w:r>
      <w:proofErr w:type="gramStart"/>
      <w:r w:rsidRPr="00F73E51">
        <w:rPr>
          <w:rFonts w:ascii="Arial" w:hAnsi="Arial" w:cs="Arial"/>
          <w:bCs/>
          <w:color w:val="000000"/>
          <w:lang w:val="es-BO"/>
        </w:rPr>
        <w:t>_(</w:t>
      </w:r>
      <w:proofErr w:type="gramEnd"/>
      <w:r w:rsidRPr="00F73E51">
        <w:rPr>
          <w:rFonts w:ascii="Arial" w:hAnsi="Arial" w:cs="Arial"/>
          <w:bCs/>
          <w:color w:val="000000"/>
          <w:lang w:val="es-BO"/>
        </w:rPr>
        <w:t>___________) cada vez que  el Contratante o personal que lo represente identifique un conductor con algún nivel de alcoholemia durante la ejecución del Servicio.</w:t>
      </w:r>
    </w:p>
    <w:p w:rsidR="00F73E51" w:rsidRPr="00F73E51" w:rsidRDefault="00F73E51" w:rsidP="00D162A3">
      <w:pPr>
        <w:pStyle w:val="Textoindependiente"/>
        <w:numPr>
          <w:ilvl w:val="2"/>
          <w:numId w:val="67"/>
        </w:numPr>
        <w:tabs>
          <w:tab w:val="clear" w:pos="1260"/>
        </w:tabs>
        <w:spacing w:before="120" w:after="0"/>
        <w:ind w:left="993" w:hanging="284"/>
        <w:jc w:val="both"/>
        <w:rPr>
          <w:rFonts w:ascii="Arial" w:hAnsi="Arial" w:cs="Arial"/>
          <w:bCs/>
          <w:color w:val="000000"/>
          <w:lang w:val="es-BO"/>
        </w:rPr>
      </w:pPr>
      <w:r w:rsidRPr="00F73E51">
        <w:rPr>
          <w:rFonts w:ascii="Arial" w:hAnsi="Arial" w:cs="Arial"/>
          <w:bCs/>
          <w:color w:val="000000"/>
          <w:lang w:val="es-BO"/>
        </w:rPr>
        <w:t>Se aplicará una penalidad de Bs__________</w:t>
      </w:r>
      <w:proofErr w:type="gramStart"/>
      <w:r w:rsidRPr="00F73E51">
        <w:rPr>
          <w:rFonts w:ascii="Arial" w:hAnsi="Arial" w:cs="Arial"/>
          <w:bCs/>
          <w:color w:val="000000"/>
          <w:lang w:val="es-BO"/>
        </w:rPr>
        <w:t>_(</w:t>
      </w:r>
      <w:proofErr w:type="gramEnd"/>
      <w:r w:rsidRPr="00F73E51">
        <w:rPr>
          <w:rFonts w:ascii="Arial" w:hAnsi="Arial" w:cs="Arial"/>
          <w:bCs/>
          <w:color w:val="000000"/>
          <w:lang w:val="es-BO"/>
        </w:rPr>
        <w:t xml:space="preserve">___________) cada vez que  el Contratante o personal que lo represente encuentre terceros pasajeros en los Camiones - Cisternas durante la ejecución del Servicio. </w:t>
      </w:r>
    </w:p>
    <w:p w:rsidR="00F73E51" w:rsidRPr="00F73E51" w:rsidRDefault="00F73E51" w:rsidP="00D162A3">
      <w:pPr>
        <w:pStyle w:val="Textoindependiente"/>
        <w:numPr>
          <w:ilvl w:val="2"/>
          <w:numId w:val="67"/>
        </w:numPr>
        <w:tabs>
          <w:tab w:val="clear" w:pos="1260"/>
        </w:tabs>
        <w:spacing w:before="120" w:after="0"/>
        <w:ind w:left="993" w:hanging="284"/>
        <w:jc w:val="both"/>
        <w:rPr>
          <w:rFonts w:ascii="Arial" w:hAnsi="Arial" w:cs="Arial"/>
          <w:bCs/>
          <w:color w:val="000000"/>
          <w:lang w:val="es-BO"/>
        </w:rPr>
      </w:pPr>
      <w:r w:rsidRPr="00F73E51">
        <w:rPr>
          <w:rFonts w:ascii="Arial" w:hAnsi="Arial" w:cs="Arial"/>
          <w:bCs/>
          <w:color w:val="000000"/>
          <w:lang w:val="es-BO"/>
        </w:rPr>
        <w:t>Se aplicará una penalidad de Bs__________</w:t>
      </w:r>
      <w:proofErr w:type="gramStart"/>
      <w:r w:rsidRPr="00F73E51">
        <w:rPr>
          <w:rFonts w:ascii="Arial" w:hAnsi="Arial" w:cs="Arial"/>
          <w:bCs/>
          <w:color w:val="000000"/>
          <w:lang w:val="es-BO"/>
        </w:rPr>
        <w:t>_(</w:t>
      </w:r>
      <w:proofErr w:type="gramEnd"/>
      <w:r w:rsidRPr="00F73E51">
        <w:rPr>
          <w:rFonts w:ascii="Arial" w:hAnsi="Arial" w:cs="Arial"/>
          <w:bCs/>
          <w:color w:val="000000"/>
          <w:lang w:val="es-BO"/>
        </w:rPr>
        <w:t>___________) cada vez que  el Contratante o personal que lo represente  verifique que se encuentre conduciendo un conductor vetado por el Contratante y/o Planta.</w:t>
      </w:r>
    </w:p>
    <w:p w:rsidR="00F73E51" w:rsidRPr="00F73E51" w:rsidRDefault="00F73E51" w:rsidP="00D162A3">
      <w:pPr>
        <w:pStyle w:val="Textoindependiente"/>
        <w:numPr>
          <w:ilvl w:val="2"/>
          <w:numId w:val="67"/>
        </w:numPr>
        <w:tabs>
          <w:tab w:val="clear" w:pos="1260"/>
        </w:tabs>
        <w:spacing w:before="120" w:after="0"/>
        <w:ind w:left="993" w:hanging="284"/>
        <w:jc w:val="both"/>
        <w:rPr>
          <w:rFonts w:ascii="Arial" w:hAnsi="Arial" w:cs="Arial"/>
          <w:bCs/>
          <w:color w:val="000000"/>
          <w:lang w:val="es-BO"/>
        </w:rPr>
      </w:pPr>
      <w:r w:rsidRPr="00F73E51">
        <w:rPr>
          <w:rFonts w:ascii="Arial" w:hAnsi="Arial" w:cs="Arial"/>
          <w:bCs/>
          <w:color w:val="000000"/>
          <w:lang w:val="es-BO"/>
        </w:rPr>
        <w:t>Se aplicará una penalidad de Bs__________</w:t>
      </w:r>
      <w:proofErr w:type="gramStart"/>
      <w:r w:rsidRPr="00F73E51">
        <w:rPr>
          <w:rFonts w:ascii="Arial" w:hAnsi="Arial" w:cs="Arial"/>
          <w:bCs/>
          <w:color w:val="000000"/>
          <w:lang w:val="es-BO"/>
        </w:rPr>
        <w:t>_(</w:t>
      </w:r>
      <w:proofErr w:type="gramEnd"/>
      <w:r w:rsidRPr="00F73E51">
        <w:rPr>
          <w:rFonts w:ascii="Arial" w:hAnsi="Arial" w:cs="Arial"/>
          <w:bCs/>
          <w:color w:val="000000"/>
          <w:lang w:val="es-BO"/>
        </w:rPr>
        <w:t xml:space="preserve">___________) |cada vez que  el Contratante o personal que lo represente verifique que el conductor presente documentación relacionada al Servicio y que la misma este adulterada o fuera de vigencia. </w:t>
      </w:r>
    </w:p>
    <w:p w:rsidR="00F73E51" w:rsidRPr="00882680" w:rsidRDefault="00F73E51" w:rsidP="00F73E51">
      <w:pPr>
        <w:pStyle w:val="Prrafodelista"/>
        <w:ind w:left="0"/>
        <w:jc w:val="both"/>
        <w:rPr>
          <w:rFonts w:ascii="Arial" w:hAnsi="Arial" w:cs="Arial"/>
        </w:rPr>
      </w:pPr>
    </w:p>
    <w:p w:rsidR="00F73E51" w:rsidRPr="00882680" w:rsidRDefault="00F73E51" w:rsidP="00F73E51">
      <w:pPr>
        <w:pStyle w:val="Prrafodelista"/>
        <w:ind w:left="0"/>
        <w:jc w:val="both"/>
        <w:rPr>
          <w:rFonts w:ascii="Arial" w:hAnsi="Arial" w:cs="Arial"/>
        </w:rPr>
      </w:pPr>
      <w:r w:rsidRPr="00882680">
        <w:rPr>
          <w:rFonts w:ascii="Arial" w:hAnsi="Arial" w:cs="Arial"/>
        </w:rPr>
        <w:t xml:space="preserve">Las penalidades serán cobradas mediante descuentos establecidos expresamente por el Contratante de acuerdo a la </w:t>
      </w:r>
      <w:r>
        <w:rPr>
          <w:rFonts w:ascii="Arial" w:hAnsi="Arial" w:cs="Arial"/>
        </w:rPr>
        <w:t>C</w:t>
      </w:r>
      <w:r w:rsidRPr="00882680">
        <w:rPr>
          <w:rFonts w:ascii="Arial" w:hAnsi="Arial" w:cs="Arial"/>
        </w:rPr>
        <w:t>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w:t>
      </w:r>
      <w:r>
        <w:rPr>
          <w:rFonts w:ascii="Arial" w:hAnsi="Arial" w:cs="Arial"/>
        </w:rPr>
        <w:t xml:space="preserve"> </w:t>
      </w:r>
      <w:r w:rsidRPr="00882680">
        <w:rPr>
          <w:rFonts w:ascii="Arial" w:hAnsi="Arial" w:cs="Arial"/>
        </w:rPr>
        <w:t>1178.</w:t>
      </w:r>
    </w:p>
    <w:p w:rsidR="00F73E51" w:rsidRPr="00882680" w:rsidRDefault="00F73E51" w:rsidP="00F73E51">
      <w:pPr>
        <w:pStyle w:val="Prrafodelista"/>
        <w:ind w:left="0"/>
        <w:jc w:val="both"/>
        <w:rPr>
          <w:rFonts w:ascii="Arial" w:hAnsi="Arial" w:cs="Arial"/>
        </w:rPr>
      </w:pPr>
    </w:p>
    <w:p w:rsidR="00F73E51" w:rsidRPr="00882680" w:rsidRDefault="00F73E51" w:rsidP="00F73E51">
      <w:pPr>
        <w:autoSpaceDE w:val="0"/>
        <w:autoSpaceDN w:val="0"/>
        <w:adjustRightInd w:val="0"/>
        <w:jc w:val="both"/>
        <w:rPr>
          <w:rFonts w:ascii="Arial" w:hAnsi="Arial" w:cs="Arial"/>
          <w:b/>
          <w:bCs/>
          <w:u w:val="single"/>
        </w:rPr>
      </w:pPr>
      <w:r w:rsidRPr="00882680">
        <w:rPr>
          <w:rFonts w:ascii="Arial" w:hAnsi="Arial" w:cs="Arial"/>
          <w:b/>
          <w:bCs/>
          <w:u w:val="single"/>
        </w:rPr>
        <w:t>CLAUSULA DECIMA SEXTA.-</w:t>
      </w:r>
      <w:r w:rsidRPr="00882680">
        <w:rPr>
          <w:rFonts w:ascii="Arial" w:hAnsi="Arial" w:cs="Arial"/>
          <w:u w:val="single"/>
        </w:rPr>
        <w:t xml:space="preserve"> </w:t>
      </w:r>
      <w:r w:rsidRPr="00882680">
        <w:rPr>
          <w:rFonts w:ascii="Arial" w:hAnsi="Arial" w:cs="Arial"/>
          <w:b/>
          <w:bCs/>
          <w:u w:val="single"/>
        </w:rPr>
        <w:t>NOTIFICACIONES Y COMUNICACIONES</w:t>
      </w:r>
    </w:p>
    <w:p w:rsidR="00F73E51" w:rsidRPr="00882680" w:rsidRDefault="00F73E51" w:rsidP="00F73E51">
      <w:pPr>
        <w:autoSpaceDE w:val="0"/>
        <w:autoSpaceDN w:val="0"/>
        <w:adjustRightInd w:val="0"/>
        <w:jc w:val="both"/>
        <w:rPr>
          <w:rFonts w:ascii="Arial" w:hAnsi="Arial" w:cs="Arial"/>
        </w:rPr>
      </w:pPr>
    </w:p>
    <w:p w:rsidR="00F73E51" w:rsidRPr="00882680" w:rsidRDefault="00F73E51" w:rsidP="00F73E51">
      <w:pPr>
        <w:autoSpaceDE w:val="0"/>
        <w:autoSpaceDN w:val="0"/>
        <w:adjustRightInd w:val="0"/>
        <w:jc w:val="both"/>
        <w:rPr>
          <w:rFonts w:ascii="Arial" w:hAnsi="Arial" w:cs="Arial"/>
        </w:rPr>
      </w:pPr>
      <w:r w:rsidRPr="00882680">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F73E51" w:rsidRPr="00882680" w:rsidRDefault="00F73E51" w:rsidP="00F73E51">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F73E51" w:rsidRPr="00882680" w:rsidTr="007C2C70">
        <w:trPr>
          <w:trHeight w:val="507"/>
          <w:jc w:val="center"/>
        </w:trPr>
        <w:tc>
          <w:tcPr>
            <w:tcW w:w="3902" w:type="dxa"/>
            <w:vAlign w:val="center"/>
          </w:tcPr>
          <w:p w:rsidR="00F73E51" w:rsidRPr="00882680" w:rsidRDefault="00F73E51" w:rsidP="007C2C70">
            <w:pPr>
              <w:autoSpaceDE w:val="0"/>
              <w:autoSpaceDN w:val="0"/>
              <w:adjustRightInd w:val="0"/>
              <w:rPr>
                <w:rFonts w:ascii="Arial" w:hAnsi="Arial" w:cs="Arial"/>
                <w:b/>
                <w:bCs/>
              </w:rPr>
            </w:pPr>
            <w:r w:rsidRPr="00882680">
              <w:rPr>
                <w:rFonts w:ascii="Arial" w:hAnsi="Arial" w:cs="Arial"/>
                <w:b/>
                <w:bCs/>
              </w:rPr>
              <w:t>YPFB:</w:t>
            </w:r>
          </w:p>
        </w:tc>
        <w:tc>
          <w:tcPr>
            <w:tcW w:w="4303" w:type="dxa"/>
            <w:vAlign w:val="center"/>
          </w:tcPr>
          <w:p w:rsidR="00F73E51" w:rsidRPr="00882680" w:rsidRDefault="00F73E51" w:rsidP="007C2C70">
            <w:pPr>
              <w:autoSpaceDE w:val="0"/>
              <w:autoSpaceDN w:val="0"/>
              <w:adjustRightInd w:val="0"/>
              <w:rPr>
                <w:rFonts w:ascii="Arial" w:hAnsi="Arial" w:cs="Arial"/>
                <w:b/>
                <w:bCs/>
              </w:rPr>
            </w:pPr>
            <w:r w:rsidRPr="00882680">
              <w:rPr>
                <w:rFonts w:ascii="Arial" w:hAnsi="Arial" w:cs="Arial"/>
                <w:b/>
                <w:bCs/>
              </w:rPr>
              <w:t>TRANSPORTISTA:</w:t>
            </w:r>
          </w:p>
        </w:tc>
      </w:tr>
      <w:tr w:rsidR="00F73E51" w:rsidRPr="00882680" w:rsidTr="007C2C70">
        <w:trPr>
          <w:trHeight w:val="1422"/>
          <w:jc w:val="center"/>
        </w:trPr>
        <w:tc>
          <w:tcPr>
            <w:tcW w:w="3902" w:type="dxa"/>
            <w:vAlign w:val="center"/>
          </w:tcPr>
          <w:p w:rsidR="00F73E51" w:rsidRPr="00882680" w:rsidRDefault="00F73E51" w:rsidP="007C2C70">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F73E51" w:rsidRPr="00882680" w:rsidRDefault="00F73E51" w:rsidP="007C2C70">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F73E51" w:rsidRPr="00882680" w:rsidRDefault="00F73E51" w:rsidP="007C2C70">
            <w:pPr>
              <w:autoSpaceDE w:val="0"/>
              <w:autoSpaceDN w:val="0"/>
              <w:adjustRightInd w:val="0"/>
              <w:rPr>
                <w:rFonts w:ascii="Arial" w:hAnsi="Arial" w:cs="Arial"/>
                <w:b/>
              </w:rPr>
            </w:pPr>
            <w:r w:rsidRPr="00882680">
              <w:rPr>
                <w:rFonts w:ascii="Arial" w:hAnsi="Arial" w:cs="Arial"/>
                <w:b/>
              </w:rPr>
              <w:t xml:space="preserve">E-mail.: </w:t>
            </w:r>
          </w:p>
          <w:p w:rsidR="00F73E51" w:rsidRPr="00882680" w:rsidRDefault="00F73E51" w:rsidP="007C2C70">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F73E51" w:rsidRPr="00882680" w:rsidRDefault="00F73E51" w:rsidP="007C2C70">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F73E51" w:rsidRPr="00882680" w:rsidRDefault="00F73E51" w:rsidP="007C2C70">
            <w:pPr>
              <w:autoSpaceDE w:val="0"/>
              <w:autoSpaceDN w:val="0"/>
              <w:adjustRightInd w:val="0"/>
              <w:rPr>
                <w:rFonts w:ascii="Arial" w:hAnsi="Arial" w:cs="Arial"/>
              </w:rPr>
            </w:pPr>
            <w:r w:rsidRPr="00882680">
              <w:rPr>
                <w:rFonts w:ascii="Arial" w:hAnsi="Arial" w:cs="Arial"/>
                <w:b/>
              </w:rPr>
              <w:t>Telf.:</w:t>
            </w:r>
          </w:p>
          <w:p w:rsidR="00F73E51" w:rsidRPr="00882680" w:rsidRDefault="00F73E51" w:rsidP="007C2C70">
            <w:pPr>
              <w:autoSpaceDE w:val="0"/>
              <w:autoSpaceDN w:val="0"/>
              <w:adjustRightInd w:val="0"/>
              <w:rPr>
                <w:rFonts w:ascii="Arial" w:hAnsi="Arial" w:cs="Arial"/>
                <w:b/>
              </w:rPr>
            </w:pPr>
            <w:r w:rsidRPr="00882680">
              <w:rPr>
                <w:rFonts w:ascii="Arial" w:hAnsi="Arial" w:cs="Arial"/>
                <w:b/>
              </w:rPr>
              <w:t xml:space="preserve">E-mail.: </w:t>
            </w:r>
          </w:p>
          <w:p w:rsidR="00F73E51" w:rsidRPr="00882680" w:rsidRDefault="00F73E51" w:rsidP="007C2C70">
            <w:pPr>
              <w:autoSpaceDE w:val="0"/>
              <w:autoSpaceDN w:val="0"/>
              <w:adjustRightInd w:val="0"/>
              <w:rPr>
                <w:rFonts w:ascii="Arial" w:hAnsi="Arial" w:cs="Arial"/>
                <w:b/>
                <w:bCs/>
              </w:rPr>
            </w:pPr>
            <w:r w:rsidRPr="00882680">
              <w:rPr>
                <w:rFonts w:ascii="Arial" w:hAnsi="Arial" w:cs="Arial"/>
              </w:rPr>
              <w:t>…………… - Bolivia</w:t>
            </w:r>
          </w:p>
        </w:tc>
      </w:tr>
    </w:tbl>
    <w:p w:rsidR="00F73E51" w:rsidRPr="00882680" w:rsidRDefault="00F73E51" w:rsidP="00F73E51">
      <w:pPr>
        <w:widowControl w:val="0"/>
        <w:tabs>
          <w:tab w:val="num" w:pos="1134"/>
        </w:tabs>
        <w:jc w:val="both"/>
        <w:rPr>
          <w:rFonts w:ascii="Arial" w:hAnsi="Arial" w:cs="Arial"/>
          <w:lang w:val="es-ES_tradnl"/>
        </w:rPr>
      </w:pPr>
    </w:p>
    <w:p w:rsidR="00F73E51" w:rsidRPr="00882680" w:rsidRDefault="00F73E51" w:rsidP="00F73E51">
      <w:pPr>
        <w:widowControl w:val="0"/>
        <w:tabs>
          <w:tab w:val="num" w:pos="1134"/>
        </w:tabs>
        <w:jc w:val="both"/>
        <w:rPr>
          <w:rFonts w:ascii="Arial" w:hAnsi="Arial" w:cs="Arial"/>
          <w:lang w:val="es-ES_tradnl"/>
        </w:rPr>
      </w:pPr>
      <w:r w:rsidRPr="00882680">
        <w:rPr>
          <w:rFonts w:ascii="Arial" w:hAnsi="Arial" w:cs="Arial"/>
          <w:lang w:val="es-ES_tradnl"/>
        </w:rPr>
        <w:t>Se considerará recibida la notificación o comunicación en la fecha y hora en que se haya realizado la entrega.</w:t>
      </w:r>
    </w:p>
    <w:p w:rsidR="00F73E51" w:rsidRDefault="00F73E51" w:rsidP="00F73E51">
      <w:pPr>
        <w:widowControl w:val="0"/>
        <w:tabs>
          <w:tab w:val="num" w:pos="1134"/>
        </w:tabs>
        <w:jc w:val="both"/>
        <w:rPr>
          <w:rFonts w:ascii="Arial" w:hAnsi="Arial" w:cs="Arial"/>
          <w:lang w:val="es-ES_tradnl"/>
        </w:rPr>
      </w:pPr>
    </w:p>
    <w:p w:rsidR="00F73E51" w:rsidRPr="00882680" w:rsidRDefault="00F73E51" w:rsidP="00F73E51">
      <w:pPr>
        <w:widowControl w:val="0"/>
        <w:tabs>
          <w:tab w:val="num" w:pos="1134"/>
        </w:tabs>
        <w:jc w:val="both"/>
        <w:rPr>
          <w:rFonts w:ascii="Arial" w:hAnsi="Arial" w:cs="Arial"/>
          <w:lang w:val="es-ES_tradnl"/>
        </w:rPr>
      </w:pPr>
    </w:p>
    <w:p w:rsidR="00F73E51" w:rsidRPr="00882680" w:rsidRDefault="00F73E51" w:rsidP="00F73E51">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F73E51" w:rsidRPr="00882680" w:rsidRDefault="00F73E51" w:rsidP="00F73E51">
      <w:pPr>
        <w:widowControl w:val="0"/>
        <w:tabs>
          <w:tab w:val="num" w:pos="1134"/>
        </w:tabs>
        <w:jc w:val="both"/>
        <w:rPr>
          <w:rFonts w:ascii="Arial" w:hAnsi="Arial" w:cs="Arial"/>
          <w:lang w:val="es-ES_tradnl"/>
        </w:rPr>
      </w:pPr>
    </w:p>
    <w:p w:rsidR="00F73E51" w:rsidRPr="00882680" w:rsidRDefault="00F73E51" w:rsidP="00F73E51">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DECIMA SÉPTIMA.-</w:t>
      </w:r>
      <w:r w:rsidRPr="00882680">
        <w:rPr>
          <w:rFonts w:ascii="Arial" w:hAnsi="Arial" w:cs="Arial"/>
          <w:b/>
          <w:u w:val="single"/>
        </w:rPr>
        <w:t xml:space="preserve"> CONDICIONES GENERALES DEL SERVICIO</w:t>
      </w:r>
    </w:p>
    <w:p w:rsidR="00F73E51" w:rsidRPr="00882680" w:rsidRDefault="00F73E51" w:rsidP="00F73E51">
      <w:pPr>
        <w:keepNext/>
        <w:autoSpaceDE w:val="0"/>
        <w:autoSpaceDN w:val="0"/>
        <w:adjustRightInd w:val="0"/>
        <w:jc w:val="both"/>
        <w:rPr>
          <w:rFonts w:ascii="Arial" w:hAnsi="Arial" w:cs="Arial"/>
          <w:b/>
          <w:u w:val="single"/>
        </w:rPr>
      </w:pPr>
    </w:p>
    <w:p w:rsidR="00F73E51" w:rsidRPr="00882680" w:rsidRDefault="00F73E51" w:rsidP="00D162A3">
      <w:pPr>
        <w:pStyle w:val="Prrafodelista"/>
        <w:keepNext/>
        <w:widowControl w:val="0"/>
        <w:numPr>
          <w:ilvl w:val="0"/>
          <w:numId w:val="79"/>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keepNext/>
        <w:widowControl w:val="0"/>
        <w:numPr>
          <w:ilvl w:val="0"/>
          <w:numId w:val="79"/>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keepNext/>
        <w:widowControl w:val="0"/>
        <w:numPr>
          <w:ilvl w:val="0"/>
          <w:numId w:val="79"/>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keepNext/>
        <w:widowControl w:val="0"/>
        <w:numPr>
          <w:ilvl w:val="0"/>
          <w:numId w:val="79"/>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keepNext/>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F73E51" w:rsidRPr="00882680" w:rsidRDefault="00F73E51" w:rsidP="00F73E51">
      <w:pPr>
        <w:pStyle w:val="Prrafodelista"/>
        <w:widowControl w:val="0"/>
        <w:shd w:val="clear" w:color="auto" w:fill="FFFFFF"/>
        <w:autoSpaceDE w:val="0"/>
        <w:autoSpaceDN w:val="0"/>
        <w:ind w:left="851" w:right="43"/>
        <w:jc w:val="both"/>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remitirá un cronograma de carguíos estimado, antes del inicio de un periodo de operación, de acuerdo a su necesidad.</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F73E51" w:rsidRPr="00882680" w:rsidRDefault="00F73E51" w:rsidP="00F73E51">
      <w:pPr>
        <w:pStyle w:val="Prrafodelista"/>
        <w:widowControl w:val="0"/>
        <w:shd w:val="clear" w:color="auto" w:fill="FFFFFF"/>
        <w:autoSpaceDE w:val="0"/>
        <w:autoSpaceDN w:val="0"/>
        <w:ind w:left="851" w:right="43"/>
        <w:jc w:val="both"/>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F73E51" w:rsidRPr="00882680" w:rsidRDefault="00F73E51" w:rsidP="00F73E51">
      <w:pPr>
        <w:pStyle w:val="Prrafodelista"/>
        <w:rPr>
          <w:rFonts w:ascii="Arial" w:hAnsi="Arial" w:cs="Arial"/>
        </w:rPr>
      </w:pPr>
    </w:p>
    <w:p w:rsidR="00F73E51" w:rsidRPr="00882680" w:rsidRDefault="00F73E51" w:rsidP="00F73E51">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t>(Demás condiciones que se puedan generar a partir de la suscripción del presente contrato.)</w:t>
      </w:r>
    </w:p>
    <w:p w:rsidR="00F73E51" w:rsidRPr="00882680" w:rsidRDefault="00F73E51" w:rsidP="00F73E51">
      <w:pPr>
        <w:widowControl w:val="0"/>
        <w:shd w:val="clear" w:color="auto" w:fill="FFFFFF"/>
        <w:autoSpaceDE w:val="0"/>
        <w:autoSpaceDN w:val="0"/>
        <w:ind w:right="43"/>
        <w:jc w:val="both"/>
        <w:rPr>
          <w:rFonts w:ascii="Arial" w:hAnsi="Arial" w:cs="Arial"/>
        </w:rPr>
      </w:pP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CLAUSULA DÉCIMA OCTAVA</w:t>
      </w:r>
      <w:r>
        <w:rPr>
          <w:rFonts w:ascii="Arial" w:hAnsi="Arial" w:cs="Arial"/>
          <w:b/>
          <w:u w:val="single"/>
        </w:rPr>
        <w:t>.-</w:t>
      </w:r>
      <w:r w:rsidRPr="00882680">
        <w:rPr>
          <w:rFonts w:ascii="Arial" w:hAnsi="Arial" w:cs="Arial"/>
          <w:b/>
          <w:u w:val="single"/>
        </w:rPr>
        <w:t xml:space="preserve"> OBLIGACIONES</w:t>
      </w: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F73E51">
      <w:pPr>
        <w:autoSpaceDE w:val="0"/>
        <w:autoSpaceDN w:val="0"/>
        <w:adjustRightInd w:val="0"/>
        <w:jc w:val="both"/>
        <w:rPr>
          <w:rFonts w:ascii="Arial" w:hAnsi="Arial" w:cs="Arial"/>
          <w:b/>
          <w:bCs/>
        </w:rPr>
      </w:pPr>
      <w:r w:rsidRPr="00882680">
        <w:rPr>
          <w:rFonts w:ascii="Arial" w:hAnsi="Arial" w:cs="Arial"/>
          <w:b/>
          <w:bCs/>
        </w:rPr>
        <w:t>Obligaciones del Transportista:</w:t>
      </w:r>
    </w:p>
    <w:p w:rsidR="00F73E51" w:rsidRPr="00F22C3D" w:rsidRDefault="00F73E51" w:rsidP="00F73E51">
      <w:pPr>
        <w:autoSpaceDE w:val="0"/>
        <w:autoSpaceDN w:val="0"/>
        <w:adjustRightInd w:val="0"/>
        <w:jc w:val="both"/>
        <w:rPr>
          <w:rFonts w:ascii="Arial" w:hAnsi="Arial" w:cs="Arial"/>
          <w:b/>
          <w:bCs/>
          <w:sz w:val="16"/>
        </w:rPr>
      </w:pPr>
    </w:p>
    <w:p w:rsidR="00F73E51" w:rsidRPr="00882680" w:rsidRDefault="00F73E51" w:rsidP="00D162A3">
      <w:pPr>
        <w:pStyle w:val="Prrafodelista"/>
        <w:numPr>
          <w:ilvl w:val="0"/>
          <w:numId w:val="68"/>
        </w:numPr>
        <w:ind w:left="851" w:hanging="284"/>
        <w:jc w:val="both"/>
        <w:rPr>
          <w:rFonts w:ascii="Arial" w:hAnsi="Arial" w:cs="Arial"/>
          <w:color w:val="000000"/>
          <w:lang w:val="es-BO"/>
        </w:rPr>
      </w:pPr>
      <w:r w:rsidRPr="00882680">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F73E51" w:rsidRPr="00F22C3D" w:rsidRDefault="00F73E51" w:rsidP="00F73E51">
      <w:pPr>
        <w:pStyle w:val="Prrafodelista"/>
        <w:ind w:left="851"/>
        <w:jc w:val="both"/>
        <w:rPr>
          <w:rFonts w:ascii="Arial" w:hAnsi="Arial" w:cs="Arial"/>
          <w:color w:val="000000"/>
          <w:sz w:val="16"/>
          <w:lang w:val="es-BO"/>
        </w:rPr>
      </w:pPr>
    </w:p>
    <w:p w:rsidR="00F73E51" w:rsidRPr="00882680" w:rsidRDefault="00F73E51" w:rsidP="00D162A3">
      <w:pPr>
        <w:pStyle w:val="Prrafodelista"/>
        <w:numPr>
          <w:ilvl w:val="0"/>
          <w:numId w:val="68"/>
        </w:numPr>
        <w:ind w:left="851" w:hanging="284"/>
        <w:jc w:val="both"/>
        <w:rPr>
          <w:rFonts w:ascii="Arial" w:hAnsi="Arial" w:cs="Arial"/>
          <w:color w:val="000000"/>
          <w:lang w:val="es-BO"/>
        </w:rPr>
      </w:pPr>
      <w:r w:rsidRPr="00882680">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lastRenderedPageBreak/>
        <w:t>debiendo mantener informado al Contratante de todos los reclamos que hubiera, haciendo llegar la documentación que corresponda.</w:t>
      </w:r>
    </w:p>
    <w:p w:rsidR="00F73E51" w:rsidRPr="00F22C3D" w:rsidRDefault="00F73E51" w:rsidP="00F73E51">
      <w:pPr>
        <w:pStyle w:val="Prrafodelista"/>
        <w:rPr>
          <w:rFonts w:ascii="Arial" w:hAnsi="Arial" w:cs="Arial"/>
          <w:color w:val="000000"/>
          <w:sz w:val="16"/>
          <w:lang w:val="es-BO"/>
        </w:rPr>
      </w:pPr>
    </w:p>
    <w:p w:rsidR="00F73E51" w:rsidRPr="00882680" w:rsidRDefault="00F73E51" w:rsidP="00D162A3">
      <w:pPr>
        <w:pStyle w:val="Prrafodelista"/>
        <w:numPr>
          <w:ilvl w:val="0"/>
          <w:numId w:val="68"/>
        </w:numPr>
        <w:ind w:left="851" w:hanging="284"/>
        <w:jc w:val="both"/>
        <w:rPr>
          <w:rFonts w:ascii="Arial" w:hAnsi="Arial" w:cs="Arial"/>
          <w:lang w:val="es-ES_tradnl"/>
        </w:rPr>
      </w:pPr>
      <w:r w:rsidRPr="00882680">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F73E51" w:rsidRPr="00F22C3D" w:rsidRDefault="00F73E51" w:rsidP="00F73E51">
      <w:pPr>
        <w:pStyle w:val="Prrafodelista"/>
        <w:rPr>
          <w:rFonts w:ascii="Arial" w:hAnsi="Arial" w:cs="Arial"/>
          <w:sz w:val="16"/>
          <w:lang w:val="es-ES_tradnl"/>
        </w:rPr>
      </w:pPr>
    </w:p>
    <w:p w:rsidR="00F73E51" w:rsidRDefault="00F73E51" w:rsidP="00D162A3">
      <w:pPr>
        <w:pStyle w:val="Prrafodelista"/>
        <w:numPr>
          <w:ilvl w:val="0"/>
          <w:numId w:val="68"/>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F73E51" w:rsidRPr="00F22C3D" w:rsidRDefault="00F73E51" w:rsidP="00F73E51">
      <w:pPr>
        <w:pStyle w:val="Prrafodelista"/>
        <w:rPr>
          <w:rFonts w:ascii="Arial" w:hAnsi="Arial" w:cs="Arial"/>
          <w:sz w:val="16"/>
          <w:lang w:val="es-ES_tradnl"/>
        </w:rPr>
      </w:pPr>
    </w:p>
    <w:p w:rsidR="00F73E51" w:rsidRPr="00882680" w:rsidRDefault="00F73E51" w:rsidP="00D162A3">
      <w:pPr>
        <w:pStyle w:val="Prrafodelista"/>
        <w:numPr>
          <w:ilvl w:val="0"/>
          <w:numId w:val="68"/>
        </w:numPr>
        <w:autoSpaceDE w:val="0"/>
        <w:autoSpaceDN w:val="0"/>
        <w:adjustRightInd w:val="0"/>
        <w:ind w:left="851" w:hanging="284"/>
        <w:jc w:val="both"/>
        <w:rPr>
          <w:rFonts w:ascii="Arial" w:hAnsi="Arial" w:cs="Arial"/>
          <w:lang w:val="es-ES_tradnl"/>
        </w:rPr>
      </w:pPr>
      <w:r w:rsidRPr="00882680">
        <w:rPr>
          <w:rFonts w:ascii="Arial" w:hAnsi="Arial" w:cs="Arial"/>
          <w:lang w:val="es-ES_tradnl"/>
        </w:rPr>
        <w:t>Realizar el transporte del Producto de acuerdo a la Ley Aplicable y las autorizaciones y asegurar el cumplimiento de las mismas por parte de sus trabajadores y sus subcontratistas.</w:t>
      </w:r>
    </w:p>
    <w:p w:rsidR="00F73E51" w:rsidRPr="00F22C3D" w:rsidRDefault="00F73E51" w:rsidP="00F73E51">
      <w:pPr>
        <w:pStyle w:val="Prrafodelista"/>
        <w:rPr>
          <w:rFonts w:ascii="Arial" w:hAnsi="Arial" w:cs="Arial"/>
          <w:sz w:val="16"/>
          <w:lang w:val="es-ES_tradnl"/>
        </w:rPr>
      </w:pPr>
    </w:p>
    <w:p w:rsidR="00F73E51" w:rsidRPr="00882680" w:rsidRDefault="00F73E51" w:rsidP="00D162A3">
      <w:pPr>
        <w:pStyle w:val="Prrafodelista"/>
        <w:numPr>
          <w:ilvl w:val="0"/>
          <w:numId w:val="68"/>
        </w:numPr>
        <w:autoSpaceDE w:val="0"/>
        <w:autoSpaceDN w:val="0"/>
        <w:adjustRightInd w:val="0"/>
        <w:ind w:left="851" w:hanging="284"/>
        <w:jc w:val="both"/>
        <w:rPr>
          <w:rFonts w:ascii="Arial" w:hAnsi="Arial" w:cs="Arial"/>
          <w:b/>
          <w:bCs/>
        </w:rPr>
      </w:pPr>
      <w:r w:rsidRPr="00882680">
        <w:rPr>
          <w:rFonts w:ascii="Arial" w:hAnsi="Arial" w:cs="Arial"/>
          <w:color w:val="000000"/>
          <w:lang w:val="es-BO"/>
        </w:rPr>
        <w:t xml:space="preserve">Cumplir y acatar por sí, por su personal, subcontratistas, las estipulaciones contenidas en toda norma de medio ambiente, salud, seguridad, así como normas del sector </w:t>
      </w:r>
      <w:proofErr w:type="spellStart"/>
      <w:r w:rsidRPr="00882680">
        <w:rPr>
          <w:rFonts w:ascii="Arial" w:hAnsi="Arial" w:cs="Arial"/>
          <w:color w:val="000000"/>
          <w:lang w:val="es-BO"/>
        </w:rPr>
        <w:t>hidrocarburífero</w:t>
      </w:r>
      <w:proofErr w:type="spellEnd"/>
      <w:r w:rsidRPr="00882680">
        <w:rPr>
          <w:rFonts w:ascii="Arial" w:hAnsi="Arial" w:cs="Arial"/>
          <w:color w:val="000000"/>
          <w:lang w:val="es-BO"/>
        </w:rPr>
        <w:t>.</w:t>
      </w:r>
    </w:p>
    <w:p w:rsidR="00F73E51" w:rsidRPr="00F22C3D" w:rsidRDefault="00F73E51" w:rsidP="00F73E51">
      <w:pPr>
        <w:pStyle w:val="Prrafodelista"/>
        <w:rPr>
          <w:rFonts w:ascii="Arial" w:hAnsi="Arial" w:cs="Arial"/>
          <w:color w:val="000000"/>
          <w:sz w:val="14"/>
          <w:lang w:val="es-BO"/>
        </w:rPr>
      </w:pPr>
    </w:p>
    <w:p w:rsidR="00F73E51" w:rsidRPr="00882680" w:rsidRDefault="00F73E51" w:rsidP="00D162A3">
      <w:pPr>
        <w:pStyle w:val="Prrafodelista"/>
        <w:numPr>
          <w:ilvl w:val="0"/>
          <w:numId w:val="68"/>
        </w:numPr>
        <w:autoSpaceDE w:val="0"/>
        <w:autoSpaceDN w:val="0"/>
        <w:adjustRightInd w:val="0"/>
        <w:ind w:left="851" w:hanging="284"/>
        <w:jc w:val="both"/>
        <w:rPr>
          <w:rFonts w:ascii="Arial" w:hAnsi="Arial" w:cs="Arial"/>
          <w:b/>
          <w:bCs/>
        </w:rPr>
      </w:pPr>
      <w:r w:rsidRPr="00882680">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F73E51" w:rsidRPr="00F22C3D" w:rsidRDefault="00F73E51" w:rsidP="00F73E51">
      <w:pPr>
        <w:pStyle w:val="Prrafodelista"/>
        <w:rPr>
          <w:rFonts w:ascii="Arial" w:hAnsi="Arial" w:cs="Arial"/>
          <w:b/>
          <w:bCs/>
          <w:sz w:val="14"/>
        </w:rPr>
      </w:pPr>
    </w:p>
    <w:p w:rsidR="00F73E51" w:rsidRPr="00882680" w:rsidRDefault="00F73E51" w:rsidP="00D162A3">
      <w:pPr>
        <w:pStyle w:val="Prrafodelista"/>
        <w:numPr>
          <w:ilvl w:val="0"/>
          <w:numId w:val="68"/>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F73E51" w:rsidRPr="00F22C3D" w:rsidRDefault="00F73E51" w:rsidP="00F73E51">
      <w:pPr>
        <w:pStyle w:val="Prrafodelista"/>
        <w:rPr>
          <w:rFonts w:ascii="Arial" w:hAnsi="Arial" w:cs="Arial"/>
          <w:b/>
          <w:bCs/>
          <w:sz w:val="14"/>
        </w:rPr>
      </w:pPr>
    </w:p>
    <w:p w:rsidR="00F73E51" w:rsidRPr="00882680" w:rsidRDefault="00F73E51" w:rsidP="00D162A3">
      <w:pPr>
        <w:pStyle w:val="Prrafodelista"/>
        <w:numPr>
          <w:ilvl w:val="0"/>
          <w:numId w:val="68"/>
        </w:numPr>
        <w:autoSpaceDE w:val="0"/>
        <w:autoSpaceDN w:val="0"/>
        <w:adjustRightInd w:val="0"/>
        <w:ind w:left="851" w:right="33" w:hanging="284"/>
        <w:jc w:val="both"/>
        <w:rPr>
          <w:rFonts w:ascii="Arial" w:hAnsi="Arial" w:cs="Arial"/>
          <w:lang w:val="es-ES_tradnl"/>
        </w:rPr>
      </w:pPr>
      <w:r w:rsidRPr="00882680">
        <w:rPr>
          <w:rFonts w:ascii="Arial" w:hAnsi="Arial" w:cs="Arial"/>
        </w:rPr>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F73E51" w:rsidRPr="00F22C3D" w:rsidRDefault="00F73E51" w:rsidP="00F73E51">
      <w:pPr>
        <w:pStyle w:val="Prrafodelista"/>
        <w:rPr>
          <w:rFonts w:ascii="Arial" w:hAnsi="Arial" w:cs="Arial"/>
          <w:sz w:val="14"/>
          <w:lang w:val="es-ES_tradnl"/>
        </w:rPr>
      </w:pPr>
    </w:p>
    <w:p w:rsidR="00F73E51" w:rsidRPr="00882680" w:rsidRDefault="00F73E51" w:rsidP="00D162A3">
      <w:pPr>
        <w:pStyle w:val="Prrafodelista"/>
        <w:numPr>
          <w:ilvl w:val="0"/>
          <w:numId w:val="68"/>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F73E51" w:rsidRPr="00F22C3D" w:rsidRDefault="00F73E51" w:rsidP="00F73E51">
      <w:pPr>
        <w:pStyle w:val="Prrafodelista"/>
        <w:rPr>
          <w:rFonts w:ascii="Arial" w:hAnsi="Arial" w:cs="Arial"/>
          <w:sz w:val="16"/>
          <w:lang w:val="es-ES_tradnl"/>
        </w:rPr>
      </w:pPr>
    </w:p>
    <w:p w:rsidR="00F73E51" w:rsidRPr="00882680" w:rsidRDefault="00F73E51" w:rsidP="00D162A3">
      <w:pPr>
        <w:pStyle w:val="Prrafodelista"/>
        <w:numPr>
          <w:ilvl w:val="0"/>
          <w:numId w:val="68"/>
        </w:numPr>
        <w:ind w:left="851" w:hanging="284"/>
        <w:jc w:val="both"/>
        <w:rPr>
          <w:rFonts w:ascii="Arial" w:hAnsi="Arial" w:cs="Arial"/>
          <w:lang w:val="es-ES_tradnl"/>
        </w:rPr>
      </w:pPr>
      <w:r w:rsidRPr="00882680">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F73E51" w:rsidRPr="00882680" w:rsidRDefault="00F73E51" w:rsidP="00F73E51">
      <w:pPr>
        <w:pStyle w:val="Prrafodelista"/>
        <w:rPr>
          <w:rFonts w:ascii="Arial" w:hAnsi="Arial" w:cs="Arial"/>
          <w:lang w:val="es-ES_tradnl"/>
        </w:rPr>
      </w:pPr>
    </w:p>
    <w:p w:rsidR="00F73E51" w:rsidRPr="00882680" w:rsidRDefault="00F73E51" w:rsidP="00D162A3">
      <w:pPr>
        <w:pStyle w:val="Prrafodelista"/>
        <w:numPr>
          <w:ilvl w:val="0"/>
          <w:numId w:val="68"/>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t>El Transportista tiene la obligación de presentar la documentación detallada en la cláusula séptima del presente Contrato, concerniente a la facturación y forma de pago.</w:t>
      </w:r>
    </w:p>
    <w:p w:rsidR="00F73E51" w:rsidRPr="00882680" w:rsidRDefault="00F73E51" w:rsidP="00F73E51">
      <w:pPr>
        <w:pStyle w:val="Prrafodelista"/>
        <w:rPr>
          <w:rFonts w:ascii="Arial" w:hAnsi="Arial" w:cs="Arial"/>
          <w:lang w:val="es-ES_tradnl"/>
        </w:rPr>
      </w:pPr>
    </w:p>
    <w:p w:rsidR="00F73E51" w:rsidRPr="00882680" w:rsidRDefault="00F73E51" w:rsidP="00D162A3">
      <w:pPr>
        <w:pStyle w:val="Prrafodelista"/>
        <w:numPr>
          <w:ilvl w:val="0"/>
          <w:numId w:val="68"/>
        </w:numPr>
        <w:ind w:left="851" w:hanging="284"/>
        <w:jc w:val="both"/>
        <w:rPr>
          <w:rFonts w:ascii="Arial" w:hAnsi="Arial" w:cs="Arial"/>
          <w:color w:val="000000"/>
          <w:lang w:val="es-BO"/>
        </w:rPr>
      </w:pPr>
      <w:r w:rsidRPr="00882680">
        <w:rPr>
          <w:rFonts w:ascii="Arial" w:hAnsi="Arial" w:cs="Arial"/>
          <w:color w:val="000000"/>
          <w:lang w:val="es-BO"/>
        </w:rPr>
        <w:t>El Transportista será responsable de mantener vigente y renovar las pólizas de seguro exigidas por el presente Contrato.</w:t>
      </w:r>
    </w:p>
    <w:p w:rsidR="00F73E51" w:rsidRPr="00882680" w:rsidRDefault="00F73E51" w:rsidP="00F73E51">
      <w:pPr>
        <w:pStyle w:val="Prrafodelista"/>
        <w:rPr>
          <w:rFonts w:ascii="Arial" w:hAnsi="Arial" w:cs="Arial"/>
          <w:color w:val="000000"/>
          <w:lang w:val="es-BO"/>
        </w:rPr>
      </w:pPr>
    </w:p>
    <w:p w:rsidR="00F73E51" w:rsidRPr="00882680" w:rsidRDefault="00F73E51" w:rsidP="00D162A3">
      <w:pPr>
        <w:pStyle w:val="Prrafodelista"/>
        <w:numPr>
          <w:ilvl w:val="0"/>
          <w:numId w:val="68"/>
        </w:numPr>
        <w:ind w:left="851" w:hanging="284"/>
        <w:jc w:val="both"/>
        <w:rPr>
          <w:rFonts w:ascii="Arial" w:hAnsi="Arial" w:cs="Arial"/>
          <w:color w:val="000000"/>
          <w:lang w:val="es-BO"/>
        </w:rPr>
      </w:pPr>
      <w:r w:rsidRPr="00882680">
        <w:rPr>
          <w:rFonts w:ascii="Arial"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F73E51" w:rsidRPr="00882680" w:rsidRDefault="00F73E51" w:rsidP="00F73E51">
      <w:pPr>
        <w:pStyle w:val="Prrafodelista"/>
        <w:rPr>
          <w:rFonts w:ascii="Arial" w:hAnsi="Arial" w:cs="Arial"/>
          <w:color w:val="000000"/>
          <w:lang w:val="es-BO"/>
        </w:rPr>
      </w:pPr>
    </w:p>
    <w:p w:rsidR="00F73E51" w:rsidRPr="00882680" w:rsidRDefault="00F73E51" w:rsidP="00D162A3">
      <w:pPr>
        <w:pStyle w:val="Prrafodelista"/>
        <w:numPr>
          <w:ilvl w:val="0"/>
          <w:numId w:val="68"/>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F73E51" w:rsidRPr="00882680" w:rsidRDefault="00F73E51" w:rsidP="00F73E51">
      <w:pPr>
        <w:pStyle w:val="Prrafodelista"/>
        <w:rPr>
          <w:rFonts w:ascii="Arial" w:hAnsi="Arial" w:cs="Arial"/>
          <w:color w:val="000000"/>
          <w:lang w:val="es-BO"/>
        </w:rPr>
      </w:pPr>
    </w:p>
    <w:p w:rsidR="00F73E51" w:rsidRPr="00882680" w:rsidRDefault="00F73E51" w:rsidP="00D162A3">
      <w:pPr>
        <w:pStyle w:val="Prrafodelista"/>
        <w:numPr>
          <w:ilvl w:val="0"/>
          <w:numId w:val="68"/>
        </w:numPr>
        <w:ind w:left="851" w:hanging="284"/>
        <w:jc w:val="both"/>
        <w:rPr>
          <w:rFonts w:ascii="Arial" w:hAnsi="Arial" w:cs="Arial"/>
          <w:color w:val="000000"/>
          <w:lang w:val="es-BO"/>
        </w:rPr>
      </w:pPr>
      <w:r w:rsidRPr="00882680">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F73E51" w:rsidRPr="00882680" w:rsidRDefault="00F73E51" w:rsidP="00F73E51">
      <w:pPr>
        <w:pStyle w:val="Prrafodelista"/>
        <w:rPr>
          <w:rFonts w:ascii="Arial" w:hAnsi="Arial" w:cs="Arial"/>
          <w:color w:val="000000"/>
          <w:lang w:val="es-BO"/>
        </w:rPr>
      </w:pPr>
    </w:p>
    <w:p w:rsidR="00F73E51" w:rsidRPr="00882680" w:rsidRDefault="00F73E51" w:rsidP="00D162A3">
      <w:pPr>
        <w:pStyle w:val="Prrafodelista"/>
        <w:numPr>
          <w:ilvl w:val="0"/>
          <w:numId w:val="68"/>
        </w:numPr>
        <w:ind w:left="851" w:hanging="284"/>
        <w:jc w:val="both"/>
        <w:rPr>
          <w:rFonts w:ascii="Arial" w:hAnsi="Arial" w:cs="Arial"/>
        </w:rPr>
      </w:pPr>
      <w:r w:rsidRPr="00882680">
        <w:rPr>
          <w:rFonts w:ascii="Arial" w:hAnsi="Arial" w:cs="Arial"/>
        </w:rPr>
        <w:lastRenderedPageBreak/>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F73E51" w:rsidRPr="00882680" w:rsidRDefault="00F73E51" w:rsidP="00F73E51">
      <w:pPr>
        <w:widowControl w:val="0"/>
        <w:jc w:val="both"/>
        <w:rPr>
          <w:rFonts w:ascii="Arial" w:hAnsi="Arial" w:cs="Arial"/>
          <w:lang w:eastAsia="es-ES"/>
        </w:rPr>
      </w:pPr>
    </w:p>
    <w:p w:rsidR="00F73E51" w:rsidRPr="00882680" w:rsidRDefault="00F73E51" w:rsidP="00F73E51">
      <w:pPr>
        <w:widowControl w:val="0"/>
        <w:jc w:val="both"/>
        <w:rPr>
          <w:rFonts w:ascii="Arial" w:hAnsi="Arial" w:cs="Arial"/>
          <w:lang w:eastAsia="es-ES"/>
        </w:rPr>
      </w:pPr>
      <w:r w:rsidRPr="00882680">
        <w:rPr>
          <w:rFonts w:ascii="Arial" w:hAnsi="Arial" w:cs="Arial"/>
          <w:lang w:eastAsia="es-ES"/>
        </w:rPr>
        <w:t xml:space="preserve">Las demás obligaciones a su cargo que sin estar expresamente mencionadas, emerjan del presente Contrato. </w:t>
      </w:r>
    </w:p>
    <w:p w:rsidR="00F73E51" w:rsidRPr="00882680" w:rsidRDefault="00F73E51" w:rsidP="00F73E51">
      <w:pPr>
        <w:widowControl w:val="0"/>
        <w:jc w:val="both"/>
        <w:rPr>
          <w:rFonts w:ascii="Arial" w:hAnsi="Arial" w:cs="Arial"/>
          <w:lang w:eastAsia="es-ES"/>
        </w:rPr>
      </w:pP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CLAUSULA DECIMA NOVENA.- PERSONAL Y EQUIPO DEL SERVICIO</w:t>
      </w:r>
    </w:p>
    <w:p w:rsidR="00F73E51" w:rsidRPr="00882680" w:rsidRDefault="00F73E51" w:rsidP="00F73E51">
      <w:pPr>
        <w:ind w:left="709" w:hanging="709"/>
        <w:jc w:val="both"/>
        <w:rPr>
          <w:rFonts w:ascii="Arial" w:hAnsi="Arial" w:cs="Arial"/>
          <w:color w:val="000000"/>
          <w:lang w:val="es-BO"/>
        </w:rPr>
      </w:pPr>
    </w:p>
    <w:p w:rsidR="00F73E51" w:rsidRPr="00882680" w:rsidRDefault="00F73E51" w:rsidP="00D162A3">
      <w:pPr>
        <w:pStyle w:val="Prrafodelista"/>
        <w:widowControl w:val="0"/>
        <w:numPr>
          <w:ilvl w:val="0"/>
          <w:numId w:val="79"/>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9"/>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F73E51" w:rsidRPr="00882680" w:rsidRDefault="00F73E51" w:rsidP="00F73E51">
      <w:pPr>
        <w:pStyle w:val="Prrafodelista"/>
        <w:widowControl w:val="0"/>
        <w:shd w:val="clear" w:color="auto" w:fill="FFFFFF"/>
        <w:autoSpaceDE w:val="0"/>
        <w:autoSpaceDN w:val="0"/>
        <w:ind w:left="851" w:right="43"/>
        <w:jc w:val="both"/>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requiera Camiones Cisterna adicionales deberá cumplir con lo  establecido en el presente Contrato.</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con la periodicidad que indique la Ley Aplicable. </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Personal del Transportista deberá contar con Equipo de Protección Personal (EPP), completo y en buen estado.</w:t>
      </w:r>
    </w:p>
    <w:p w:rsidR="00F73E51" w:rsidRPr="00882680" w:rsidRDefault="00F73E51" w:rsidP="00F73E51">
      <w:pPr>
        <w:jc w:val="both"/>
        <w:rPr>
          <w:rFonts w:ascii="Arial" w:hAnsi="Arial" w:cs="Arial"/>
          <w:b/>
          <w:color w:val="000000"/>
          <w:u w:val="single"/>
          <w:lang w:val="es-BO"/>
        </w:rPr>
      </w:pPr>
    </w:p>
    <w:p w:rsidR="00F73E51" w:rsidRPr="00882680" w:rsidRDefault="00F73E51" w:rsidP="00F73E51">
      <w:pPr>
        <w:keepNext/>
        <w:jc w:val="both"/>
        <w:rPr>
          <w:rFonts w:ascii="Arial" w:hAnsi="Arial" w:cs="Arial"/>
          <w:b/>
          <w:color w:val="000000"/>
          <w:u w:val="single"/>
          <w:lang w:val="es-BO"/>
        </w:rPr>
      </w:pPr>
      <w:r w:rsidRPr="00882680">
        <w:rPr>
          <w:rFonts w:ascii="Arial" w:hAnsi="Arial" w:cs="Arial"/>
          <w:b/>
          <w:color w:val="000000"/>
          <w:u w:val="single"/>
          <w:lang w:val="es-BO"/>
        </w:rPr>
        <w:t>CLAUSULA VIGÉSIMA</w:t>
      </w:r>
      <w:r>
        <w:rPr>
          <w:rFonts w:ascii="Arial" w:hAnsi="Arial" w:cs="Arial"/>
          <w:b/>
          <w:color w:val="000000"/>
          <w:u w:val="single"/>
          <w:lang w:val="es-BO"/>
        </w:rPr>
        <w:t>.-</w:t>
      </w:r>
      <w:r w:rsidRPr="00882680">
        <w:rPr>
          <w:rFonts w:ascii="Arial" w:hAnsi="Arial" w:cs="Arial"/>
          <w:b/>
          <w:color w:val="000000"/>
          <w:u w:val="single"/>
          <w:lang w:val="es-BO"/>
        </w:rPr>
        <w:t xml:space="preserve"> PROVISIONES Y MANTENIMIENTO</w:t>
      </w:r>
    </w:p>
    <w:p w:rsidR="00F73E51" w:rsidRPr="00882680" w:rsidRDefault="00F73E51" w:rsidP="00F73E51">
      <w:pPr>
        <w:keepNext/>
        <w:autoSpaceDE w:val="0"/>
        <w:autoSpaceDN w:val="0"/>
        <w:adjustRightInd w:val="0"/>
        <w:jc w:val="both"/>
        <w:rPr>
          <w:rFonts w:ascii="Arial" w:hAnsi="Arial" w:cs="Arial"/>
          <w:color w:val="000000"/>
          <w:lang w:val="es-BO"/>
        </w:rPr>
      </w:pPr>
    </w:p>
    <w:p w:rsidR="00F73E51" w:rsidRPr="00882680" w:rsidRDefault="00F73E51" w:rsidP="00F73E51">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F73E51" w:rsidRPr="00882680" w:rsidRDefault="00F73E51" w:rsidP="00F73E51">
      <w:pPr>
        <w:autoSpaceDE w:val="0"/>
        <w:autoSpaceDN w:val="0"/>
        <w:adjustRightInd w:val="0"/>
        <w:jc w:val="both"/>
        <w:rPr>
          <w:rFonts w:ascii="Arial" w:hAnsi="Arial" w:cs="Arial"/>
        </w:rPr>
      </w:pPr>
    </w:p>
    <w:p w:rsidR="00F73E51" w:rsidRPr="00882680" w:rsidRDefault="00F73E51" w:rsidP="00F73E51">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w:t>
      </w:r>
      <w:r w:rsidRPr="00882680">
        <w:rPr>
          <w:rFonts w:ascii="Arial" w:hAnsi="Arial" w:cs="Arial"/>
          <w:color w:val="000000"/>
          <w:sz w:val="20"/>
          <w:szCs w:val="20"/>
        </w:rPr>
        <w:lastRenderedPageBreak/>
        <w:t xml:space="preserve">el pago del vehículo suplente, garantizando de esta manera el cumplimiento del programa acordado con el Contratante. </w:t>
      </w:r>
    </w:p>
    <w:p w:rsidR="00F73E51" w:rsidRPr="00882680" w:rsidRDefault="00F73E51" w:rsidP="00F73E51">
      <w:pPr>
        <w:pStyle w:val="Sangra3detindependiente"/>
        <w:tabs>
          <w:tab w:val="left" w:pos="0"/>
        </w:tabs>
        <w:spacing w:after="0"/>
        <w:ind w:left="0"/>
        <w:jc w:val="both"/>
        <w:rPr>
          <w:rFonts w:ascii="Arial" w:hAnsi="Arial" w:cs="Arial"/>
          <w:color w:val="000000"/>
          <w:sz w:val="20"/>
          <w:szCs w:val="20"/>
        </w:rPr>
      </w:pPr>
    </w:p>
    <w:p w:rsidR="00F73E51" w:rsidRPr="00882680" w:rsidRDefault="00F73E51" w:rsidP="00F73E51">
      <w:pPr>
        <w:jc w:val="both"/>
        <w:rPr>
          <w:rFonts w:ascii="Arial" w:hAnsi="Arial" w:cs="Arial"/>
          <w:b/>
          <w:u w:val="single"/>
        </w:rPr>
      </w:pPr>
      <w:r w:rsidRPr="00882680">
        <w:rPr>
          <w:rFonts w:ascii="Arial" w:hAnsi="Arial" w:cs="Arial"/>
          <w:b/>
          <w:u w:val="single"/>
        </w:rPr>
        <w:t>CLAUSULA VIGÉSIMA PRIMERA.- INTRANSFERIBILIDAD DEL CONTRATO</w:t>
      </w:r>
    </w:p>
    <w:p w:rsidR="00F73E51" w:rsidRPr="00882680" w:rsidRDefault="00F73E51" w:rsidP="00F73E51">
      <w:pPr>
        <w:jc w:val="both"/>
        <w:rPr>
          <w:rFonts w:ascii="Arial" w:hAnsi="Arial" w:cs="Arial"/>
        </w:rPr>
      </w:pPr>
    </w:p>
    <w:p w:rsidR="00F73E51" w:rsidRPr="00882680" w:rsidRDefault="00F73E51" w:rsidP="00F73E51">
      <w:pPr>
        <w:jc w:val="both"/>
        <w:rPr>
          <w:rFonts w:ascii="Arial" w:hAnsi="Arial" w:cs="Arial"/>
        </w:rPr>
      </w:pPr>
      <w:r w:rsidRPr="00882680">
        <w:rPr>
          <w:rFonts w:ascii="Arial" w:hAnsi="Arial" w:cs="Arial"/>
        </w:rPr>
        <w:t>El Transportista bajo ningún título podrá ceder, transferir, subrogar, total o parcialmente este Contrato.</w:t>
      </w:r>
    </w:p>
    <w:p w:rsidR="00F73E51" w:rsidRPr="00882680" w:rsidRDefault="00F73E51" w:rsidP="00F73E51">
      <w:pPr>
        <w:jc w:val="both"/>
        <w:rPr>
          <w:rFonts w:ascii="Arial" w:hAnsi="Arial" w:cs="Arial"/>
        </w:rPr>
      </w:pPr>
    </w:p>
    <w:p w:rsidR="00F73E51" w:rsidRPr="00882680" w:rsidRDefault="00F73E51" w:rsidP="00F73E51">
      <w:pPr>
        <w:jc w:val="both"/>
        <w:rPr>
          <w:rFonts w:ascii="Arial" w:hAnsi="Arial" w:cs="Arial"/>
        </w:rPr>
      </w:pPr>
      <w:r w:rsidRPr="00882680">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F73E51" w:rsidRPr="00882680" w:rsidRDefault="00F73E51" w:rsidP="00F73E51">
      <w:pPr>
        <w:jc w:val="both"/>
        <w:rPr>
          <w:rFonts w:ascii="Arial" w:hAnsi="Arial" w:cs="Arial"/>
        </w:rPr>
      </w:pPr>
    </w:p>
    <w:p w:rsidR="00F73E51" w:rsidRPr="00882680" w:rsidRDefault="00F73E51" w:rsidP="00F73E51">
      <w:pPr>
        <w:jc w:val="both"/>
        <w:rPr>
          <w:rFonts w:ascii="Arial" w:hAnsi="Arial" w:cs="Arial"/>
        </w:rPr>
      </w:pPr>
      <w:r w:rsidRPr="00882680">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F73E51" w:rsidRPr="00882680" w:rsidRDefault="00F73E51" w:rsidP="00F73E51">
      <w:pPr>
        <w:jc w:val="both"/>
        <w:rPr>
          <w:rFonts w:ascii="Arial" w:hAnsi="Arial" w:cs="Arial"/>
        </w:rPr>
      </w:pPr>
    </w:p>
    <w:p w:rsidR="00F73E51" w:rsidRPr="00882680" w:rsidRDefault="00F73E51" w:rsidP="00F73E51">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73E51" w:rsidRPr="00882680" w:rsidRDefault="00F73E51" w:rsidP="00F73E51">
      <w:pPr>
        <w:jc w:val="both"/>
        <w:rPr>
          <w:rFonts w:ascii="Arial" w:hAnsi="Arial" w:cs="Arial"/>
        </w:rPr>
      </w:pPr>
    </w:p>
    <w:p w:rsidR="00F73E51" w:rsidRPr="00882680" w:rsidRDefault="00F73E51" w:rsidP="00F73E51">
      <w:pPr>
        <w:jc w:val="both"/>
        <w:rPr>
          <w:rFonts w:ascii="Arial" w:hAnsi="Arial" w:cs="Arial"/>
          <w:u w:val="single"/>
          <w:lang w:val="es-ES_tradnl"/>
        </w:rPr>
      </w:pPr>
      <w:r w:rsidRPr="00882680">
        <w:rPr>
          <w:rFonts w:ascii="Arial" w:hAnsi="Arial" w:cs="Arial"/>
          <w:b/>
          <w:u w:val="single"/>
          <w:lang w:val="es-ES_tradnl"/>
        </w:rPr>
        <w:t>CLAUSULA VIGÉSIMA SEGUNDA.- TRIBUTOS</w:t>
      </w:r>
    </w:p>
    <w:p w:rsidR="00F73E51" w:rsidRPr="00882680" w:rsidRDefault="00F73E51" w:rsidP="00F73E51">
      <w:pPr>
        <w:jc w:val="both"/>
        <w:rPr>
          <w:rFonts w:ascii="Arial" w:hAnsi="Arial" w:cs="Arial"/>
          <w:lang w:val="es-ES_tradnl"/>
        </w:rPr>
      </w:pPr>
    </w:p>
    <w:p w:rsidR="00F73E51" w:rsidRPr="00882680" w:rsidRDefault="00F73E51" w:rsidP="00F73E51">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F73E51" w:rsidRPr="00882680" w:rsidRDefault="00F73E51" w:rsidP="00F73E51">
      <w:pPr>
        <w:jc w:val="both"/>
        <w:rPr>
          <w:rFonts w:ascii="Arial" w:hAnsi="Arial" w:cs="Arial"/>
          <w:lang w:val="es-ES_tradnl"/>
        </w:rPr>
      </w:pPr>
    </w:p>
    <w:p w:rsidR="00F73E51" w:rsidRPr="00882680" w:rsidRDefault="00F73E51" w:rsidP="00F73E51">
      <w:pPr>
        <w:jc w:val="both"/>
        <w:rPr>
          <w:rFonts w:ascii="Arial" w:hAnsi="Arial" w:cs="Arial"/>
          <w:lang w:val="es-ES_tradnl"/>
        </w:rPr>
      </w:pPr>
      <w:r w:rsidRPr="00882680">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F73E51" w:rsidRPr="00882680" w:rsidRDefault="00F73E51" w:rsidP="00F73E51">
      <w:pPr>
        <w:jc w:val="both"/>
        <w:rPr>
          <w:rFonts w:ascii="Arial" w:hAnsi="Arial" w:cs="Arial"/>
          <w:lang w:val="es-ES_tradnl"/>
        </w:rPr>
      </w:pPr>
    </w:p>
    <w:p w:rsidR="00F73E51" w:rsidRPr="00882680" w:rsidRDefault="00F73E51" w:rsidP="00F73E51">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CLAUSULA VIGÉSIMA TERCERA.- CONFIDENCIALIDAD</w:t>
      </w:r>
    </w:p>
    <w:p w:rsidR="00F73E51" w:rsidRPr="00882680" w:rsidRDefault="00F73E51" w:rsidP="00F73E51">
      <w:pPr>
        <w:shd w:val="clear" w:color="auto" w:fill="FFFFFF"/>
        <w:tabs>
          <w:tab w:val="left" w:pos="426"/>
        </w:tabs>
        <w:ind w:right="-6"/>
        <w:jc w:val="both"/>
        <w:rPr>
          <w:rFonts w:ascii="Arial" w:hAnsi="Arial" w:cs="Arial"/>
          <w:lang w:val="es-BO"/>
        </w:rPr>
      </w:pPr>
    </w:p>
    <w:p w:rsidR="00F73E51" w:rsidRPr="00882680" w:rsidRDefault="00F73E51" w:rsidP="00F73E51">
      <w:pPr>
        <w:shd w:val="clear" w:color="auto" w:fill="FFFFFF"/>
        <w:tabs>
          <w:tab w:val="left" w:pos="426"/>
        </w:tabs>
        <w:ind w:right="-6"/>
        <w:jc w:val="both"/>
        <w:rPr>
          <w:rFonts w:ascii="Arial" w:hAnsi="Arial" w:cs="Arial"/>
          <w:lang w:val="es-BO"/>
        </w:rPr>
      </w:pPr>
      <w:r w:rsidRPr="00882680">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73E51" w:rsidRPr="00882680" w:rsidRDefault="00F73E51" w:rsidP="00F73E51">
      <w:pPr>
        <w:shd w:val="clear" w:color="auto" w:fill="FFFFFF"/>
        <w:tabs>
          <w:tab w:val="left" w:pos="426"/>
        </w:tabs>
        <w:ind w:right="-6"/>
        <w:jc w:val="both"/>
        <w:rPr>
          <w:rFonts w:ascii="Arial" w:hAnsi="Arial" w:cs="Arial"/>
          <w:lang w:val="es-BO"/>
        </w:rPr>
      </w:pPr>
    </w:p>
    <w:p w:rsidR="00F73E51" w:rsidRPr="00882680" w:rsidRDefault="00F73E51" w:rsidP="00F73E51">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F73E51" w:rsidRPr="00882680" w:rsidRDefault="00F73E51" w:rsidP="00F73E51">
      <w:pPr>
        <w:pStyle w:val="Prrafodelista"/>
        <w:shd w:val="clear" w:color="auto" w:fill="FFFFFF"/>
        <w:ind w:left="0" w:right="-7"/>
        <w:jc w:val="both"/>
        <w:rPr>
          <w:rFonts w:ascii="Arial" w:hAnsi="Arial" w:cs="Arial"/>
        </w:rPr>
      </w:pPr>
    </w:p>
    <w:p w:rsidR="00F73E51" w:rsidRPr="00882680" w:rsidRDefault="00F73E51" w:rsidP="00F73E51">
      <w:pPr>
        <w:shd w:val="clear" w:color="auto" w:fill="FFFFFF"/>
        <w:tabs>
          <w:tab w:val="left" w:pos="426"/>
        </w:tabs>
        <w:ind w:right="-6"/>
        <w:jc w:val="both"/>
        <w:rPr>
          <w:rFonts w:ascii="Arial" w:hAnsi="Arial" w:cs="Arial"/>
          <w:lang w:val="es-BO"/>
        </w:rPr>
      </w:pPr>
      <w:r w:rsidRPr="00882680">
        <w:rPr>
          <w:rFonts w:ascii="Arial" w:hAnsi="Arial" w:cs="Arial"/>
          <w:lang w:val="es-BO"/>
        </w:rPr>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F73E51" w:rsidRPr="00882680" w:rsidRDefault="00F73E51" w:rsidP="00F73E51">
      <w:pPr>
        <w:shd w:val="clear" w:color="auto" w:fill="FFFFFF"/>
        <w:tabs>
          <w:tab w:val="left" w:pos="426"/>
        </w:tabs>
        <w:ind w:right="-6"/>
        <w:jc w:val="both"/>
        <w:rPr>
          <w:rFonts w:ascii="Arial" w:hAnsi="Arial" w:cs="Arial"/>
          <w:lang w:val="es-BO"/>
        </w:rPr>
      </w:pPr>
    </w:p>
    <w:p w:rsidR="00F73E51" w:rsidRPr="00882680" w:rsidRDefault="00F73E51" w:rsidP="00F73E51">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F73E51" w:rsidRPr="00882680" w:rsidRDefault="00F73E51" w:rsidP="00F73E51">
      <w:pPr>
        <w:shd w:val="clear" w:color="auto" w:fill="FFFFFF"/>
        <w:tabs>
          <w:tab w:val="left" w:pos="426"/>
        </w:tabs>
        <w:ind w:right="-6"/>
        <w:jc w:val="both"/>
        <w:rPr>
          <w:rFonts w:ascii="Arial" w:hAnsi="Arial" w:cs="Arial"/>
          <w:lang w:val="es-BO"/>
        </w:rPr>
      </w:pPr>
    </w:p>
    <w:p w:rsidR="00F73E51" w:rsidRPr="00882680" w:rsidRDefault="00F73E51" w:rsidP="00D162A3">
      <w:pPr>
        <w:pStyle w:val="Prrafodelista"/>
        <w:numPr>
          <w:ilvl w:val="0"/>
          <w:numId w:val="72"/>
        </w:numPr>
        <w:ind w:left="851" w:hanging="284"/>
        <w:jc w:val="both"/>
        <w:rPr>
          <w:rFonts w:ascii="Arial" w:hAnsi="Arial" w:cs="Arial"/>
        </w:rPr>
      </w:pPr>
      <w:r w:rsidRPr="00882680">
        <w:rPr>
          <w:rFonts w:ascii="Arial" w:hAnsi="Arial" w:cs="Arial"/>
        </w:rPr>
        <w:t>La adopción de medidas judiciales y sanciones de acuerdo a normas pertinentes.</w:t>
      </w:r>
    </w:p>
    <w:p w:rsidR="00F73E51" w:rsidRPr="00882680" w:rsidRDefault="00F73E51" w:rsidP="00D162A3">
      <w:pPr>
        <w:pStyle w:val="Prrafodelista"/>
        <w:numPr>
          <w:ilvl w:val="0"/>
          <w:numId w:val="72"/>
        </w:numPr>
        <w:ind w:left="851" w:hanging="284"/>
        <w:jc w:val="both"/>
        <w:rPr>
          <w:rFonts w:ascii="Arial" w:hAnsi="Arial" w:cs="Arial"/>
        </w:rPr>
      </w:pPr>
      <w:r w:rsidRPr="00882680">
        <w:rPr>
          <w:rFonts w:ascii="Arial" w:hAnsi="Arial" w:cs="Arial"/>
        </w:rPr>
        <w:t>Responsabilidad por pérdida y daños.</w:t>
      </w:r>
    </w:p>
    <w:p w:rsidR="00F73E51" w:rsidRPr="00882680" w:rsidRDefault="00F73E51" w:rsidP="00F73E51">
      <w:pPr>
        <w:shd w:val="clear" w:color="auto" w:fill="FFFFFF"/>
        <w:tabs>
          <w:tab w:val="left" w:pos="426"/>
        </w:tabs>
        <w:ind w:left="720" w:right="-6"/>
        <w:contextualSpacing/>
        <w:jc w:val="both"/>
        <w:rPr>
          <w:rFonts w:ascii="Arial" w:hAnsi="Arial" w:cs="Arial"/>
          <w:b/>
          <w:lang w:val="es-BO"/>
        </w:rPr>
      </w:pPr>
    </w:p>
    <w:p w:rsidR="00F73E51" w:rsidRPr="00882680" w:rsidRDefault="00F73E51" w:rsidP="00F73E51">
      <w:pPr>
        <w:ind w:right="-7"/>
        <w:jc w:val="both"/>
        <w:rPr>
          <w:rFonts w:ascii="Arial" w:hAnsi="Arial" w:cs="Arial"/>
          <w:b/>
          <w:color w:val="000000"/>
          <w:u w:val="single"/>
          <w:lang w:val="es-BO"/>
        </w:rPr>
      </w:pPr>
      <w:r w:rsidRPr="00882680">
        <w:rPr>
          <w:rFonts w:ascii="Arial" w:hAnsi="Arial" w:cs="Arial"/>
          <w:b/>
          <w:color w:val="000000"/>
          <w:u w:val="single"/>
          <w:lang w:val="es-BO"/>
        </w:rPr>
        <w:t>CLAUSULA VIGÉSIMA CUARTA.- SUSPENSIÓN DEL SERVICIO</w:t>
      </w:r>
    </w:p>
    <w:p w:rsidR="00F73E51" w:rsidRPr="00882680" w:rsidRDefault="00F73E51" w:rsidP="00F73E51">
      <w:pPr>
        <w:ind w:right="-7"/>
        <w:jc w:val="both"/>
        <w:outlineLvl w:val="5"/>
        <w:rPr>
          <w:rFonts w:ascii="Arial" w:hAnsi="Arial" w:cs="Arial"/>
        </w:rPr>
      </w:pPr>
    </w:p>
    <w:p w:rsidR="00F73E51" w:rsidRPr="00882680" w:rsidRDefault="00F73E51" w:rsidP="00F73E51">
      <w:pPr>
        <w:ind w:right="-7"/>
        <w:jc w:val="both"/>
        <w:outlineLvl w:val="5"/>
        <w:rPr>
          <w:rFonts w:ascii="Arial" w:hAnsi="Arial" w:cs="Arial"/>
        </w:rPr>
      </w:pPr>
      <w:r w:rsidRPr="00882680">
        <w:rPr>
          <w:rFonts w:ascii="Arial" w:hAnsi="Arial" w:cs="Arial"/>
        </w:rPr>
        <w:lastRenderedPageBreak/>
        <w:t>En caso que el Contratante decida no resolver el Contrato, en los términos de esta cláusula, y sin perjuicio de las penalidades previstas en el Contrato, el Contratante podrá a su exclusivo criterio, suspender la ejecución del Servicio.</w:t>
      </w:r>
    </w:p>
    <w:p w:rsidR="00F73E51" w:rsidRPr="00882680" w:rsidRDefault="00F73E51" w:rsidP="00F73E51">
      <w:pPr>
        <w:ind w:right="-7"/>
        <w:jc w:val="both"/>
        <w:outlineLvl w:val="5"/>
        <w:rPr>
          <w:rFonts w:ascii="Arial" w:hAnsi="Arial" w:cs="Arial"/>
          <w:color w:val="000000"/>
          <w:lang w:val="es-BO" w:eastAsia="x-none"/>
        </w:rPr>
      </w:pPr>
    </w:p>
    <w:p w:rsidR="00F73E51" w:rsidRPr="00882680" w:rsidRDefault="00F73E51" w:rsidP="00F73E51">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F73E51" w:rsidRPr="00882680" w:rsidRDefault="00F73E51" w:rsidP="00F73E51">
      <w:pPr>
        <w:ind w:right="-7"/>
        <w:jc w:val="both"/>
        <w:outlineLvl w:val="5"/>
        <w:rPr>
          <w:rFonts w:ascii="Arial" w:hAnsi="Arial" w:cs="Arial"/>
          <w:color w:val="000000"/>
          <w:lang w:val="es-BO" w:eastAsia="x-none"/>
        </w:rPr>
      </w:pPr>
    </w:p>
    <w:p w:rsidR="00F73E51" w:rsidRPr="00882680" w:rsidRDefault="00F73E51" w:rsidP="00D162A3">
      <w:pPr>
        <w:pStyle w:val="Prrafodelista"/>
        <w:numPr>
          <w:ilvl w:val="0"/>
          <w:numId w:val="73"/>
        </w:numPr>
        <w:ind w:left="851" w:hanging="284"/>
        <w:jc w:val="both"/>
        <w:rPr>
          <w:rFonts w:ascii="Arial" w:hAnsi="Arial" w:cs="Arial"/>
        </w:rPr>
      </w:pPr>
      <w:r w:rsidRPr="00882680">
        <w:rPr>
          <w:rFonts w:ascii="Arial" w:hAnsi="Arial" w:cs="Arial"/>
        </w:rPr>
        <w:t>El Contratante podrá en cualquier momento luego de una suspensión ordenada bajo la presente cláusula, requerirle al Transportista que reanude el Servicio.</w:t>
      </w:r>
    </w:p>
    <w:p w:rsidR="00F73E51" w:rsidRPr="00882680" w:rsidRDefault="00F73E51" w:rsidP="00F73E51">
      <w:pPr>
        <w:pStyle w:val="Prrafodelista"/>
        <w:ind w:left="851"/>
        <w:jc w:val="both"/>
        <w:rPr>
          <w:rFonts w:ascii="Arial" w:hAnsi="Arial" w:cs="Arial"/>
        </w:rPr>
      </w:pPr>
    </w:p>
    <w:p w:rsidR="00F73E51" w:rsidRPr="00882680" w:rsidRDefault="00F73E51" w:rsidP="00D162A3">
      <w:pPr>
        <w:pStyle w:val="Prrafodelista"/>
        <w:numPr>
          <w:ilvl w:val="0"/>
          <w:numId w:val="73"/>
        </w:numPr>
        <w:ind w:left="851" w:hanging="284"/>
        <w:jc w:val="both"/>
        <w:rPr>
          <w:rFonts w:ascii="Arial" w:hAnsi="Arial" w:cs="Arial"/>
        </w:rPr>
      </w:pPr>
      <w:r w:rsidRPr="00882680">
        <w:rPr>
          <w:rFonts w:ascii="Arial" w:hAnsi="Arial" w:cs="Arial"/>
        </w:rPr>
        <w:t xml:space="preserve">No obstante la suspensión sea a requerimiento del Contratante, las Partes acuerdan que no podrán requerir una modificación a la </w:t>
      </w:r>
      <w:r>
        <w:rPr>
          <w:rFonts w:ascii="Arial" w:hAnsi="Arial" w:cs="Arial"/>
        </w:rPr>
        <w:t>C</w:t>
      </w:r>
      <w:r w:rsidRPr="00882680">
        <w:rPr>
          <w:rFonts w:ascii="Arial" w:hAnsi="Arial" w:cs="Arial"/>
        </w:rPr>
        <w:t>láusula (Tarifa del Servicio) y resarcimientos por daños y perjuicio</w:t>
      </w:r>
      <w:r>
        <w:rPr>
          <w:rFonts w:ascii="Arial" w:hAnsi="Arial" w:cs="Arial"/>
        </w:rPr>
        <w:t>s</w:t>
      </w:r>
      <w:r w:rsidRPr="00882680">
        <w:rPr>
          <w:rFonts w:ascii="Arial" w:hAnsi="Arial" w:cs="Arial"/>
        </w:rPr>
        <w:t xml:space="preserve"> generados por la suspensión.</w:t>
      </w:r>
    </w:p>
    <w:p w:rsidR="00F73E51" w:rsidRPr="00882680" w:rsidRDefault="00F73E51" w:rsidP="00F73E51">
      <w:pPr>
        <w:keepNext/>
        <w:tabs>
          <w:tab w:val="left" w:pos="851"/>
        </w:tabs>
        <w:ind w:left="851" w:right="-6"/>
        <w:jc w:val="both"/>
        <w:outlineLvl w:val="1"/>
        <w:rPr>
          <w:rFonts w:ascii="Arial" w:hAnsi="Arial" w:cs="Arial"/>
          <w:color w:val="000000"/>
          <w:lang w:val="es-BO" w:eastAsia="x-none"/>
        </w:rPr>
      </w:pPr>
    </w:p>
    <w:p w:rsidR="00F73E51" w:rsidRPr="00882680" w:rsidRDefault="00F73E51" w:rsidP="00F73E51">
      <w:pPr>
        <w:autoSpaceDE w:val="0"/>
        <w:autoSpaceDN w:val="0"/>
        <w:adjustRightInd w:val="0"/>
        <w:jc w:val="both"/>
        <w:rPr>
          <w:rFonts w:ascii="Arial" w:hAnsi="Arial" w:cs="Arial"/>
          <w:b/>
          <w:bCs/>
          <w:u w:val="single"/>
        </w:rPr>
      </w:pPr>
      <w:r w:rsidRPr="00882680">
        <w:rPr>
          <w:rFonts w:ascii="Arial" w:hAnsi="Arial" w:cs="Arial"/>
          <w:b/>
          <w:bCs/>
          <w:u w:val="single"/>
        </w:rPr>
        <w:t>CLAUSULA VIGÉSIMA QUINTA</w:t>
      </w:r>
      <w:r>
        <w:rPr>
          <w:rFonts w:ascii="Arial" w:hAnsi="Arial" w:cs="Arial"/>
          <w:b/>
          <w:bCs/>
          <w:u w:val="single"/>
        </w:rPr>
        <w:t>.</w:t>
      </w:r>
      <w:r w:rsidRPr="00882680">
        <w:rPr>
          <w:rFonts w:ascii="Arial" w:hAnsi="Arial" w:cs="Arial"/>
          <w:u w:val="single"/>
        </w:rPr>
        <w:t xml:space="preserve">- </w:t>
      </w:r>
      <w:r w:rsidRPr="00882680">
        <w:rPr>
          <w:rFonts w:ascii="Arial" w:hAnsi="Arial" w:cs="Arial"/>
          <w:b/>
          <w:bCs/>
          <w:u w:val="single"/>
        </w:rPr>
        <w:t>CASO FORTUITO Y/O FUERZA MAYOR</w:t>
      </w:r>
    </w:p>
    <w:p w:rsidR="00F73E51" w:rsidRPr="00882680" w:rsidRDefault="00F73E51" w:rsidP="00F73E51">
      <w:pPr>
        <w:autoSpaceDE w:val="0"/>
        <w:autoSpaceDN w:val="0"/>
        <w:adjustRightInd w:val="0"/>
        <w:jc w:val="both"/>
        <w:rPr>
          <w:rFonts w:ascii="Arial" w:hAnsi="Arial" w:cs="Arial"/>
          <w:b/>
          <w:bCs/>
          <w:u w:val="single"/>
        </w:rPr>
      </w:pPr>
    </w:p>
    <w:p w:rsidR="00F73E51" w:rsidRPr="00882680" w:rsidRDefault="00F73E51" w:rsidP="00D162A3">
      <w:pPr>
        <w:pStyle w:val="Prrafodelista"/>
        <w:widowControl w:val="0"/>
        <w:numPr>
          <w:ilvl w:val="0"/>
          <w:numId w:val="79"/>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9"/>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9"/>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9"/>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9"/>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0"/>
          <w:numId w:val="79"/>
        </w:numPr>
        <w:shd w:val="clear" w:color="auto" w:fill="FFFFFF"/>
        <w:autoSpaceDE w:val="0"/>
        <w:autoSpaceDN w:val="0"/>
        <w:ind w:right="43"/>
        <w:contextualSpacing/>
        <w:jc w:val="both"/>
        <w:rPr>
          <w:rFonts w:ascii="Arial" w:hAnsi="Arial" w:cs="Arial"/>
          <w:vanish/>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73E51" w:rsidRPr="00882680" w:rsidRDefault="00F73E51" w:rsidP="00F73E51">
      <w:pPr>
        <w:widowControl w:val="0"/>
        <w:tabs>
          <w:tab w:val="left" w:pos="1134"/>
        </w:tabs>
        <w:ind w:left="851"/>
        <w:jc w:val="both"/>
        <w:rPr>
          <w:rFonts w:ascii="Arial" w:hAnsi="Arial" w:cs="Arial"/>
        </w:rPr>
      </w:pPr>
      <w:r w:rsidRPr="00882680">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F73E51" w:rsidRPr="00882680" w:rsidRDefault="00F73E51" w:rsidP="00F73E51">
      <w:pPr>
        <w:widowControl w:val="0"/>
        <w:tabs>
          <w:tab w:val="left" w:pos="1134"/>
        </w:tabs>
        <w:ind w:left="851"/>
        <w:jc w:val="both"/>
        <w:rPr>
          <w:rFonts w:ascii="Arial" w:hAnsi="Arial" w:cs="Arial"/>
        </w:rPr>
      </w:pPr>
    </w:p>
    <w:p w:rsidR="00F73E51" w:rsidRPr="00882680" w:rsidRDefault="00F73E51" w:rsidP="00F73E51">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F73E51" w:rsidRPr="00882680" w:rsidRDefault="00F73E51" w:rsidP="00F73E51">
      <w:pPr>
        <w:widowControl w:val="0"/>
        <w:tabs>
          <w:tab w:val="left" w:pos="1134"/>
        </w:tabs>
        <w:ind w:left="851"/>
        <w:jc w:val="both"/>
        <w:rPr>
          <w:rFonts w:ascii="Arial" w:hAnsi="Arial" w:cs="Arial"/>
        </w:rPr>
      </w:pPr>
    </w:p>
    <w:p w:rsidR="00F73E51" w:rsidRPr="00882680" w:rsidRDefault="00F73E51" w:rsidP="00F73E51">
      <w:pPr>
        <w:ind w:left="851"/>
        <w:jc w:val="both"/>
        <w:rPr>
          <w:rFonts w:ascii="Arial" w:hAnsi="Arial" w:cs="Arial"/>
          <w:lang w:val="es-ES_tradnl"/>
        </w:rPr>
      </w:pPr>
      <w:r w:rsidRPr="00882680">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73E51" w:rsidRPr="00882680" w:rsidRDefault="00F73E51" w:rsidP="00F73E51">
      <w:pPr>
        <w:ind w:left="851"/>
        <w:jc w:val="both"/>
        <w:rPr>
          <w:rFonts w:ascii="Arial" w:hAnsi="Arial" w:cs="Arial"/>
          <w:lang w:val="es-ES_tradnl"/>
        </w:rPr>
      </w:pPr>
    </w:p>
    <w:p w:rsidR="00F73E51" w:rsidRPr="00882680" w:rsidRDefault="00F73E51" w:rsidP="00F73E51">
      <w:pPr>
        <w:ind w:left="851"/>
        <w:jc w:val="both"/>
        <w:rPr>
          <w:rFonts w:ascii="Arial" w:hAnsi="Arial" w:cs="Arial"/>
          <w:lang w:val="es-ES_tradnl"/>
        </w:rPr>
      </w:pPr>
      <w:r w:rsidRPr="00882680">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F73E51" w:rsidRPr="00882680" w:rsidRDefault="00F73E51" w:rsidP="00F73E51">
      <w:pPr>
        <w:ind w:left="705"/>
        <w:jc w:val="both"/>
        <w:rPr>
          <w:rFonts w:ascii="Arial" w:hAnsi="Arial" w:cs="Arial"/>
          <w:lang w:val="es-ES_tradnl"/>
        </w:rPr>
      </w:pPr>
    </w:p>
    <w:p w:rsidR="00F73E51" w:rsidRPr="00882680" w:rsidRDefault="00F73E51" w:rsidP="00D162A3">
      <w:pPr>
        <w:pStyle w:val="Prrafodelista"/>
        <w:keepNext/>
        <w:widowControl w:val="0"/>
        <w:numPr>
          <w:ilvl w:val="1"/>
          <w:numId w:val="79"/>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Condiciones de Validez:</w:t>
      </w:r>
    </w:p>
    <w:p w:rsidR="00F73E51" w:rsidRPr="00882680" w:rsidRDefault="00F73E51" w:rsidP="00F73E51">
      <w:pPr>
        <w:keepNext/>
        <w:jc w:val="both"/>
        <w:rPr>
          <w:rFonts w:ascii="Arial" w:hAnsi="Arial" w:cs="Arial"/>
          <w:lang w:val="es-ES_tradnl"/>
        </w:rPr>
      </w:pPr>
    </w:p>
    <w:p w:rsidR="00F73E51" w:rsidRPr="00882680" w:rsidRDefault="00F73E51" w:rsidP="00F73E51">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F73E51" w:rsidRPr="00882680" w:rsidRDefault="00F73E51" w:rsidP="00F73E51">
      <w:pPr>
        <w:ind w:left="851"/>
        <w:jc w:val="both"/>
        <w:rPr>
          <w:rFonts w:ascii="Arial" w:hAnsi="Arial" w:cs="Arial"/>
          <w:lang w:val="es-ES_tradnl"/>
        </w:rPr>
      </w:pPr>
    </w:p>
    <w:p w:rsidR="00F73E51" w:rsidRPr="00882680" w:rsidRDefault="00F73E51" w:rsidP="00D162A3">
      <w:pPr>
        <w:numPr>
          <w:ilvl w:val="0"/>
          <w:numId w:val="74"/>
        </w:numPr>
        <w:ind w:left="1134" w:hanging="283"/>
        <w:jc w:val="both"/>
        <w:rPr>
          <w:rFonts w:ascii="Arial" w:hAnsi="Arial" w:cs="Arial"/>
          <w:lang w:val="es-ES_tradnl"/>
        </w:rPr>
      </w:pPr>
      <w:r w:rsidRPr="00882680">
        <w:rPr>
          <w:rFonts w:ascii="Arial" w:hAnsi="Arial" w:cs="Arial"/>
          <w:lang w:val="es-ES_tradnl"/>
        </w:rPr>
        <w:t xml:space="preserve">Las circunstancias de la fuerza mayor o caso fortuito no hayan surgido por un incumplimiento, omisión o negligencia de la Parte </w:t>
      </w:r>
      <w:proofErr w:type="spellStart"/>
      <w:r w:rsidRPr="00882680">
        <w:rPr>
          <w:rFonts w:ascii="Arial" w:hAnsi="Arial" w:cs="Arial"/>
          <w:lang w:val="es-ES_tradnl"/>
        </w:rPr>
        <w:t>invocante</w:t>
      </w:r>
      <w:proofErr w:type="spellEnd"/>
      <w:r w:rsidRPr="00882680">
        <w:rPr>
          <w:rFonts w:ascii="Arial" w:hAnsi="Arial" w:cs="Arial"/>
          <w:lang w:val="es-ES_tradnl"/>
        </w:rPr>
        <w:t>, o en el caso del Transportista, será aplicable también a cualquier subcontratista.</w:t>
      </w:r>
    </w:p>
    <w:p w:rsidR="00F73E51" w:rsidRPr="00882680" w:rsidRDefault="00F73E51" w:rsidP="00F73E51">
      <w:pPr>
        <w:ind w:left="1134"/>
        <w:jc w:val="both"/>
        <w:rPr>
          <w:rFonts w:ascii="Arial" w:hAnsi="Arial" w:cs="Arial"/>
          <w:lang w:val="es-ES_tradnl"/>
        </w:rPr>
      </w:pPr>
    </w:p>
    <w:p w:rsidR="00F73E51" w:rsidRPr="00882680" w:rsidRDefault="00F73E51" w:rsidP="00D162A3">
      <w:pPr>
        <w:numPr>
          <w:ilvl w:val="0"/>
          <w:numId w:val="74"/>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w:t>
      </w:r>
      <w:r w:rsidRPr="00882680">
        <w:rPr>
          <w:rFonts w:ascii="Arial" w:hAnsi="Arial" w:cs="Arial"/>
          <w:lang w:val="es-ES_tradnl"/>
        </w:rPr>
        <w:lastRenderedPageBreak/>
        <w:t>de tiempo durante el cual la Parte informante estima que no podrá desempeñar alguna o todas sus obligaciones.</w:t>
      </w:r>
    </w:p>
    <w:p w:rsidR="00F73E51" w:rsidRPr="00882680" w:rsidRDefault="00F73E51" w:rsidP="00F73E51">
      <w:pPr>
        <w:ind w:left="1134"/>
        <w:jc w:val="both"/>
        <w:rPr>
          <w:rFonts w:ascii="Arial" w:hAnsi="Arial" w:cs="Arial"/>
          <w:lang w:val="es-ES_tradnl"/>
        </w:rPr>
      </w:pPr>
    </w:p>
    <w:p w:rsidR="00F73E51" w:rsidRPr="00882680" w:rsidRDefault="00F73E51" w:rsidP="00D162A3">
      <w:pPr>
        <w:numPr>
          <w:ilvl w:val="0"/>
          <w:numId w:val="74"/>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F73E51" w:rsidRPr="00882680" w:rsidRDefault="00F73E51" w:rsidP="00F73E51">
      <w:pPr>
        <w:jc w:val="both"/>
        <w:rPr>
          <w:rFonts w:ascii="Arial" w:hAnsi="Arial" w:cs="Arial"/>
          <w:lang w:val="es-ES_tradnl"/>
        </w:rPr>
      </w:pPr>
    </w:p>
    <w:p w:rsidR="00F73E51" w:rsidRPr="00882680" w:rsidRDefault="00F73E51" w:rsidP="00F73E51">
      <w:pPr>
        <w:ind w:left="851"/>
        <w:jc w:val="both"/>
        <w:rPr>
          <w:rFonts w:ascii="Arial" w:hAnsi="Arial" w:cs="Arial"/>
          <w:lang w:val="es-ES_tradnl"/>
        </w:rPr>
      </w:pPr>
      <w:r w:rsidRPr="00882680">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F73E51" w:rsidRPr="00882680" w:rsidRDefault="00F73E51" w:rsidP="00F73E51">
      <w:pPr>
        <w:jc w:val="both"/>
        <w:rPr>
          <w:rFonts w:ascii="Arial" w:hAnsi="Arial" w:cs="Arial"/>
          <w:lang w:val="es-ES_tradn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F73E51" w:rsidRPr="00882680" w:rsidRDefault="00F73E51" w:rsidP="00F73E51">
      <w:pPr>
        <w:ind w:left="851"/>
        <w:jc w:val="both"/>
        <w:rPr>
          <w:rFonts w:ascii="Arial" w:hAnsi="Arial" w:cs="Arial"/>
          <w:lang w:val="es-ES_tradnl"/>
        </w:rPr>
      </w:pPr>
    </w:p>
    <w:p w:rsidR="00F73E51" w:rsidRPr="00882680" w:rsidRDefault="00F73E51" w:rsidP="00F73E51">
      <w:pPr>
        <w:ind w:left="851"/>
        <w:jc w:val="both"/>
        <w:rPr>
          <w:rFonts w:ascii="Arial" w:hAnsi="Arial" w:cs="Arial"/>
          <w:lang w:val="es-ES_tradnl"/>
        </w:rPr>
      </w:pPr>
      <w:r w:rsidRPr="00882680">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F73E51" w:rsidRPr="00882680" w:rsidRDefault="00F73E51" w:rsidP="00F73E51">
      <w:pPr>
        <w:ind w:left="851"/>
        <w:jc w:val="both"/>
        <w:rPr>
          <w:rFonts w:ascii="Arial" w:hAnsi="Arial" w:cs="Arial"/>
          <w:lang w:val="es-ES_tradnl"/>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F73E51" w:rsidRPr="00882680" w:rsidRDefault="00F73E51" w:rsidP="00F73E51">
      <w:pPr>
        <w:autoSpaceDE w:val="0"/>
        <w:autoSpaceDN w:val="0"/>
        <w:jc w:val="both"/>
        <w:rPr>
          <w:rFonts w:ascii="Arial" w:hAnsi="Arial" w:cs="Arial"/>
          <w:lang w:val="es-ES_tradnl"/>
        </w:rPr>
      </w:pPr>
    </w:p>
    <w:p w:rsidR="00F73E51" w:rsidRPr="00882680" w:rsidRDefault="00F73E51" w:rsidP="00F73E51">
      <w:pPr>
        <w:autoSpaceDE w:val="0"/>
        <w:autoSpaceDN w:val="0"/>
        <w:ind w:left="851"/>
        <w:jc w:val="both"/>
        <w:rPr>
          <w:rFonts w:ascii="Arial" w:hAnsi="Arial" w:cs="Arial"/>
          <w:lang w:val="es-ES_tradnl"/>
        </w:rPr>
      </w:pPr>
      <w:r w:rsidRPr="00882680">
        <w:rPr>
          <w:rFonts w:ascii="Arial" w:hAnsi="Arial" w:cs="Arial"/>
          <w:lang w:val="es-ES_tradnl"/>
        </w:rPr>
        <w:t>Durante este periodo las Partes soportarán independientemente sus respectivas perdidas por lo cual no podrán reclamar estas pérdidas como pagos debidos bajo el presente Contrato.</w:t>
      </w:r>
    </w:p>
    <w:p w:rsidR="00F73E51" w:rsidRPr="00882680" w:rsidRDefault="00F73E51" w:rsidP="00F73E51">
      <w:pPr>
        <w:autoSpaceDE w:val="0"/>
        <w:autoSpaceDN w:val="0"/>
        <w:jc w:val="both"/>
        <w:rPr>
          <w:rFonts w:ascii="Arial" w:hAnsi="Arial" w:cs="Arial"/>
          <w:lang w:val="es-ES_tradnl"/>
        </w:rPr>
      </w:pPr>
    </w:p>
    <w:p w:rsidR="00F73E51" w:rsidRPr="00882680" w:rsidRDefault="00F73E51" w:rsidP="00F73E51">
      <w:pPr>
        <w:ind w:left="851"/>
        <w:jc w:val="both"/>
        <w:rPr>
          <w:rFonts w:ascii="Arial" w:hAnsi="Arial" w:cs="Arial"/>
        </w:rPr>
      </w:pPr>
      <w:r w:rsidRPr="00882680">
        <w:rPr>
          <w:rFonts w:ascii="Arial" w:hAnsi="Arial" w:cs="Arial"/>
        </w:rPr>
        <w:t>Si la razón impeditiva o sus causas perduraren por más de …</w:t>
      </w:r>
      <w:proofErr w:type="gramStart"/>
      <w:r w:rsidRPr="00882680">
        <w:rPr>
          <w:rFonts w:ascii="Arial" w:hAnsi="Arial" w:cs="Arial"/>
        </w:rPr>
        <w:t>..</w:t>
      </w:r>
      <w:proofErr w:type="gramEnd"/>
      <w:r w:rsidRPr="00882680">
        <w:rPr>
          <w:rFonts w:ascii="Arial" w:hAnsi="Arial" w:cs="Arial"/>
        </w:rPr>
        <w:t xml:space="preserve"> (…..) </w:t>
      </w:r>
      <w:proofErr w:type="gramStart"/>
      <w:r w:rsidRPr="00882680">
        <w:rPr>
          <w:rFonts w:ascii="Arial" w:hAnsi="Arial" w:cs="Arial"/>
        </w:rPr>
        <w:t>días</w:t>
      </w:r>
      <w:proofErr w:type="gramEnd"/>
      <w:r w:rsidRPr="00882680">
        <w:rPr>
          <w:rFonts w:ascii="Arial" w:hAnsi="Arial" w:cs="Arial"/>
        </w:rPr>
        <w:t xml:space="preserve"> calendarios,  cualquiera de las Partes deberá notificar a la otra, por escrito, la resolución del Contrato de conformidad a la cláusula (terminación del Contrato).</w:t>
      </w:r>
    </w:p>
    <w:p w:rsidR="00F73E51" w:rsidRPr="00882680" w:rsidRDefault="00F73E51" w:rsidP="00F73E51">
      <w:pPr>
        <w:jc w:val="both"/>
        <w:rPr>
          <w:rFonts w:ascii="Arial" w:hAnsi="Arial" w:cs="Arial"/>
        </w:rPr>
      </w:pPr>
    </w:p>
    <w:p w:rsidR="00F73E51" w:rsidRPr="00882680" w:rsidRDefault="00F73E51" w:rsidP="00F73E51">
      <w:pPr>
        <w:jc w:val="both"/>
        <w:rPr>
          <w:rFonts w:ascii="Arial" w:hAnsi="Arial" w:cs="Arial"/>
          <w:u w:val="single"/>
        </w:rPr>
      </w:pPr>
      <w:r w:rsidRPr="00882680">
        <w:rPr>
          <w:rFonts w:ascii="Arial" w:hAnsi="Arial" w:cs="Arial"/>
          <w:b/>
          <w:u w:val="single"/>
        </w:rPr>
        <w:t>CLAUSULA VIGÉSIMA SEXTA</w:t>
      </w:r>
      <w:r>
        <w:rPr>
          <w:rFonts w:ascii="Arial" w:hAnsi="Arial" w:cs="Arial"/>
          <w:b/>
          <w:u w:val="single"/>
        </w:rPr>
        <w:t>.- TERMINACIÓN DEL CONTRATO</w:t>
      </w:r>
    </w:p>
    <w:p w:rsidR="00F73E51" w:rsidRPr="00882680" w:rsidRDefault="00F73E51" w:rsidP="00F73E51">
      <w:pPr>
        <w:jc w:val="both"/>
        <w:rPr>
          <w:rFonts w:ascii="Arial" w:hAnsi="Arial" w:cs="Arial"/>
        </w:rPr>
      </w:pPr>
    </w:p>
    <w:p w:rsidR="00F73E51" w:rsidRPr="00882680" w:rsidRDefault="00F73E51" w:rsidP="00F73E51">
      <w:pPr>
        <w:jc w:val="both"/>
        <w:rPr>
          <w:rFonts w:ascii="Arial" w:hAnsi="Arial" w:cs="Arial"/>
        </w:rPr>
      </w:pPr>
      <w:r w:rsidRPr="00882680">
        <w:rPr>
          <w:rFonts w:ascii="Arial" w:hAnsi="Arial" w:cs="Arial"/>
        </w:rPr>
        <w:t>El presente Contrato concluirá bajo una de las siguientes causas:</w:t>
      </w:r>
    </w:p>
    <w:p w:rsidR="00F73E51" w:rsidRPr="00882680" w:rsidRDefault="00F73E51" w:rsidP="00F73E51">
      <w:pPr>
        <w:jc w:val="both"/>
        <w:rPr>
          <w:rFonts w:ascii="Arial" w:hAnsi="Arial" w:cs="Arial"/>
        </w:rPr>
      </w:pPr>
    </w:p>
    <w:p w:rsidR="00F73E51" w:rsidRPr="00882680" w:rsidRDefault="00F73E51" w:rsidP="00D162A3">
      <w:pPr>
        <w:pStyle w:val="Prrafodelista"/>
        <w:widowControl w:val="0"/>
        <w:numPr>
          <w:ilvl w:val="0"/>
          <w:numId w:val="79"/>
        </w:numPr>
        <w:shd w:val="clear" w:color="auto" w:fill="FFFFFF"/>
        <w:autoSpaceDE w:val="0"/>
        <w:autoSpaceDN w:val="0"/>
        <w:ind w:right="43"/>
        <w:contextualSpacing/>
        <w:jc w:val="both"/>
        <w:rPr>
          <w:rFonts w:ascii="Arial" w:hAnsi="Arial" w:cs="Arial"/>
          <w:b/>
          <w:vanish/>
        </w:rPr>
      </w:pP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F73E51" w:rsidRPr="00882680" w:rsidRDefault="00F73E51" w:rsidP="00F73E51">
      <w:pPr>
        <w:ind w:left="851"/>
        <w:jc w:val="both"/>
        <w:rPr>
          <w:rFonts w:ascii="Arial" w:hAnsi="Arial" w:cs="Arial"/>
        </w:rPr>
      </w:pPr>
    </w:p>
    <w:p w:rsidR="00F73E51" w:rsidRPr="00882680" w:rsidRDefault="00F73E51" w:rsidP="00F73E51">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882680">
        <w:rPr>
          <w:rFonts w:ascii="Arial" w:hAnsi="Arial" w:cs="Arial"/>
          <w:b/>
        </w:rPr>
        <w:t>.</w:t>
      </w:r>
    </w:p>
    <w:p w:rsidR="00F73E51" w:rsidRPr="00882680" w:rsidRDefault="00F73E51" w:rsidP="00F73E51">
      <w:pPr>
        <w:tabs>
          <w:tab w:val="left" w:pos="3656"/>
        </w:tabs>
        <w:ind w:left="851" w:hanging="851"/>
        <w:jc w:val="both"/>
        <w:rPr>
          <w:rFonts w:ascii="Arial" w:hAnsi="Arial" w:cs="Arial"/>
          <w:b/>
        </w:rPr>
      </w:pPr>
      <w:r w:rsidRPr="00882680">
        <w:rPr>
          <w:rFonts w:ascii="Arial" w:hAnsi="Arial" w:cs="Arial"/>
          <w:b/>
        </w:rPr>
        <w:tab/>
      </w:r>
      <w:r w:rsidRPr="00882680">
        <w:rPr>
          <w:rFonts w:ascii="Arial" w:hAnsi="Arial" w:cs="Arial"/>
          <w:b/>
        </w:rPr>
        <w:tab/>
      </w:r>
    </w:p>
    <w:p w:rsidR="00F73E51" w:rsidRPr="00882680" w:rsidRDefault="00F73E51" w:rsidP="00D162A3">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t xml:space="preserve">Por Resolución del Contrato: </w:t>
      </w:r>
    </w:p>
    <w:p w:rsidR="00F73E51" w:rsidRPr="00882680" w:rsidRDefault="00F73E51" w:rsidP="00F73E51">
      <w:pPr>
        <w:ind w:left="851"/>
        <w:jc w:val="both"/>
        <w:rPr>
          <w:rFonts w:ascii="Arial" w:hAnsi="Arial" w:cs="Arial"/>
        </w:rPr>
      </w:pPr>
    </w:p>
    <w:p w:rsidR="00F73E51" w:rsidRPr="00882680" w:rsidRDefault="00F73E51" w:rsidP="00F73E51">
      <w:pPr>
        <w:ind w:left="851"/>
        <w:jc w:val="both"/>
        <w:rPr>
          <w:rFonts w:ascii="Arial" w:hAnsi="Arial" w:cs="Arial"/>
        </w:rPr>
      </w:pPr>
      <w:r w:rsidRPr="00882680">
        <w:rPr>
          <w:rFonts w:ascii="Arial" w:hAnsi="Arial" w:cs="Arial"/>
        </w:rPr>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F73E51" w:rsidRPr="00882680" w:rsidRDefault="00F73E51" w:rsidP="00F73E51">
      <w:pPr>
        <w:ind w:left="851" w:hanging="851"/>
        <w:jc w:val="both"/>
        <w:rPr>
          <w:rFonts w:ascii="Arial" w:hAnsi="Arial" w:cs="Arial"/>
        </w:rPr>
      </w:pPr>
    </w:p>
    <w:p w:rsidR="00F73E51" w:rsidRPr="00882680" w:rsidRDefault="00F73E51" w:rsidP="00F73E51">
      <w:pPr>
        <w:ind w:left="851" w:hanging="851"/>
        <w:jc w:val="both"/>
        <w:rPr>
          <w:rFonts w:ascii="Arial" w:hAnsi="Arial" w:cs="Arial"/>
        </w:rPr>
      </w:pPr>
    </w:p>
    <w:p w:rsidR="00F73E51" w:rsidRPr="00882680" w:rsidRDefault="00F73E51" w:rsidP="00D162A3">
      <w:pPr>
        <w:pStyle w:val="Prrafodelista"/>
        <w:widowControl w:val="0"/>
        <w:numPr>
          <w:ilvl w:val="2"/>
          <w:numId w:val="79"/>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F73E51" w:rsidRPr="00882680" w:rsidRDefault="00F73E51" w:rsidP="00F73E51">
      <w:pPr>
        <w:ind w:left="1410" w:hanging="705"/>
        <w:jc w:val="both"/>
        <w:rPr>
          <w:rFonts w:ascii="Arial" w:hAnsi="Arial" w:cs="Arial"/>
          <w:b/>
        </w:rPr>
      </w:pPr>
    </w:p>
    <w:p w:rsidR="00F73E51" w:rsidRPr="00882680" w:rsidRDefault="00F73E51" w:rsidP="00F73E51">
      <w:pPr>
        <w:ind w:left="1560" w:firstLine="3"/>
        <w:jc w:val="both"/>
        <w:rPr>
          <w:rFonts w:ascii="Arial" w:hAnsi="Arial" w:cs="Arial"/>
        </w:rPr>
      </w:pPr>
      <w:r w:rsidRPr="00882680">
        <w:rPr>
          <w:rFonts w:ascii="Arial" w:hAnsi="Arial" w:cs="Arial"/>
        </w:rPr>
        <w:t>El Contratante, podrá proceder al trámite de resolución del Contrato, en los siguientes casos:</w:t>
      </w:r>
    </w:p>
    <w:p w:rsidR="00F73E51" w:rsidRPr="00882680" w:rsidRDefault="00F73E51" w:rsidP="00F73E51">
      <w:pPr>
        <w:ind w:left="1560" w:firstLine="3"/>
        <w:jc w:val="both"/>
        <w:rPr>
          <w:rFonts w:ascii="Arial" w:hAnsi="Arial" w:cs="Arial"/>
        </w:rPr>
      </w:pPr>
    </w:p>
    <w:p w:rsidR="00F73E51" w:rsidRPr="00882680" w:rsidRDefault="00F73E51" w:rsidP="00D162A3">
      <w:pPr>
        <w:pStyle w:val="Prrafodelista"/>
        <w:numPr>
          <w:ilvl w:val="0"/>
          <w:numId w:val="66"/>
        </w:numPr>
        <w:ind w:left="1843" w:hanging="283"/>
        <w:jc w:val="both"/>
        <w:rPr>
          <w:rFonts w:ascii="Arial" w:hAnsi="Arial" w:cs="Arial"/>
        </w:rPr>
      </w:pPr>
      <w:r w:rsidRPr="00882680">
        <w:rPr>
          <w:rFonts w:ascii="Arial" w:hAnsi="Arial" w:cs="Arial"/>
        </w:rPr>
        <w:t>Por disolución o liquidación del Transportista.</w:t>
      </w:r>
    </w:p>
    <w:p w:rsidR="00F73E51" w:rsidRPr="00882680" w:rsidRDefault="00F73E51" w:rsidP="00D162A3">
      <w:pPr>
        <w:pStyle w:val="Prrafodelista"/>
        <w:numPr>
          <w:ilvl w:val="0"/>
          <w:numId w:val="66"/>
        </w:numPr>
        <w:spacing w:before="120"/>
        <w:ind w:left="1843" w:hanging="284"/>
        <w:jc w:val="both"/>
        <w:rPr>
          <w:rFonts w:ascii="Arial" w:hAnsi="Arial" w:cs="Arial"/>
        </w:rPr>
      </w:pPr>
      <w:r w:rsidRPr="00882680">
        <w:rPr>
          <w:rFonts w:ascii="Arial" w:hAnsi="Arial" w:cs="Arial"/>
        </w:rPr>
        <w:t>Por quiebra declarada del Transportista.</w:t>
      </w:r>
    </w:p>
    <w:p w:rsidR="00F73E51" w:rsidRPr="00882680" w:rsidRDefault="00F73E51" w:rsidP="00D162A3">
      <w:pPr>
        <w:pStyle w:val="Prrafodelista"/>
        <w:numPr>
          <w:ilvl w:val="0"/>
          <w:numId w:val="66"/>
        </w:numPr>
        <w:spacing w:before="120"/>
        <w:ind w:left="1843" w:hanging="284"/>
        <w:jc w:val="both"/>
        <w:rPr>
          <w:rFonts w:ascii="Arial" w:hAnsi="Arial" w:cs="Arial"/>
        </w:rPr>
      </w:pPr>
      <w:r w:rsidRPr="00882680">
        <w:rPr>
          <w:rFonts w:ascii="Arial" w:hAnsi="Arial" w:cs="Arial"/>
        </w:rPr>
        <w:lastRenderedPageBreak/>
        <w:t>Por incumplimiento en la atención del Servicio, a requerimiento del Contratante  en asuntos relacionados con el objeto del presente Contrato.</w:t>
      </w:r>
    </w:p>
    <w:p w:rsidR="00F73E51" w:rsidRPr="00882680" w:rsidRDefault="00F73E51" w:rsidP="00D162A3">
      <w:pPr>
        <w:pStyle w:val="Prrafodelista"/>
        <w:numPr>
          <w:ilvl w:val="0"/>
          <w:numId w:val="66"/>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F73E51" w:rsidRPr="00882680" w:rsidRDefault="00F73E51" w:rsidP="00D162A3">
      <w:pPr>
        <w:pStyle w:val="Prrafodelista"/>
        <w:numPr>
          <w:ilvl w:val="0"/>
          <w:numId w:val="66"/>
        </w:numPr>
        <w:spacing w:before="120"/>
        <w:ind w:left="1843" w:hanging="284"/>
        <w:jc w:val="both"/>
        <w:rPr>
          <w:rFonts w:ascii="Arial" w:hAnsi="Arial" w:cs="Arial"/>
        </w:rPr>
      </w:pPr>
      <w:r w:rsidRPr="00882680">
        <w:rPr>
          <w:rFonts w:ascii="Arial" w:hAnsi="Arial" w:cs="Arial"/>
        </w:rPr>
        <w:t xml:space="preserve">Por falta de pago de salarios a su personal y otras obligaciones contractuales que afecten al Servicio. </w:t>
      </w:r>
    </w:p>
    <w:p w:rsidR="00F73E51" w:rsidRPr="00882680" w:rsidRDefault="00F73E51" w:rsidP="00D162A3">
      <w:pPr>
        <w:pStyle w:val="Prrafodelista"/>
        <w:numPr>
          <w:ilvl w:val="0"/>
          <w:numId w:val="66"/>
        </w:numPr>
        <w:spacing w:before="120"/>
        <w:ind w:left="1843" w:hanging="284"/>
        <w:jc w:val="both"/>
        <w:rPr>
          <w:rFonts w:ascii="Arial" w:hAnsi="Arial" w:cs="Arial"/>
        </w:rPr>
      </w:pPr>
      <w:r w:rsidRPr="00882680">
        <w:rPr>
          <w:rFonts w:ascii="Arial" w:hAnsi="Arial" w:cs="Arial"/>
        </w:rPr>
        <w:t>El Transportista no ha entregado o renovado las boletas de garantías correspondientes, las pólizas de seguros, o si estas han vencido y no se ha cumplido con la obligación de renovación.</w:t>
      </w:r>
    </w:p>
    <w:p w:rsidR="00F73E51" w:rsidRPr="00882680" w:rsidRDefault="00F73E51" w:rsidP="00D162A3">
      <w:pPr>
        <w:pStyle w:val="Prrafodelista"/>
        <w:numPr>
          <w:ilvl w:val="0"/>
          <w:numId w:val="66"/>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F73E51" w:rsidRPr="00882680" w:rsidRDefault="00F73E51" w:rsidP="00D162A3">
      <w:pPr>
        <w:pStyle w:val="Prrafodelista"/>
        <w:numPr>
          <w:ilvl w:val="0"/>
          <w:numId w:val="66"/>
        </w:numPr>
        <w:spacing w:before="120"/>
        <w:ind w:left="1843" w:hanging="284"/>
        <w:jc w:val="both"/>
        <w:rPr>
          <w:rFonts w:ascii="Arial" w:hAnsi="Arial" w:cs="Arial"/>
        </w:rPr>
      </w:pPr>
      <w:r w:rsidRPr="00882680">
        <w:rPr>
          <w:rFonts w:ascii="Arial" w:hAnsi="Arial" w:cs="Arial"/>
        </w:rPr>
        <w:t>Por fuerza mayor o caso fortuito.</w:t>
      </w:r>
    </w:p>
    <w:p w:rsidR="00F73E51" w:rsidRPr="00882680" w:rsidRDefault="00F73E51" w:rsidP="00D162A3">
      <w:pPr>
        <w:pStyle w:val="Prrafodelista"/>
        <w:numPr>
          <w:ilvl w:val="0"/>
          <w:numId w:val="66"/>
        </w:numPr>
        <w:spacing w:before="120"/>
        <w:ind w:left="1843" w:hanging="284"/>
        <w:jc w:val="both"/>
        <w:rPr>
          <w:rFonts w:ascii="Arial" w:hAnsi="Arial" w:cs="Arial"/>
        </w:rPr>
      </w:pPr>
      <w:r w:rsidRPr="00882680">
        <w:rPr>
          <w:rFonts w:ascii="Arial" w:hAnsi="Arial" w:cs="Arial"/>
        </w:rPr>
        <w:t xml:space="preserve">Por incumplimiento a la cláusula (anticorrupción). </w:t>
      </w:r>
    </w:p>
    <w:p w:rsidR="00F73E51" w:rsidRPr="00882680" w:rsidRDefault="00F73E51" w:rsidP="00D162A3">
      <w:pPr>
        <w:pStyle w:val="Prrafodelista"/>
        <w:numPr>
          <w:ilvl w:val="0"/>
          <w:numId w:val="66"/>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F73E51" w:rsidRPr="00882680" w:rsidRDefault="00F73E51" w:rsidP="00D162A3">
      <w:pPr>
        <w:pStyle w:val="Prrafodelista"/>
        <w:widowControl w:val="0"/>
        <w:numPr>
          <w:ilvl w:val="2"/>
          <w:numId w:val="79"/>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F73E51" w:rsidRPr="00882680" w:rsidRDefault="00F73E51" w:rsidP="00F73E51">
      <w:pPr>
        <w:pStyle w:val="Prrafodelista"/>
        <w:widowControl w:val="0"/>
        <w:shd w:val="clear" w:color="auto" w:fill="FFFFFF"/>
        <w:autoSpaceDE w:val="0"/>
        <w:autoSpaceDN w:val="0"/>
        <w:ind w:left="1560" w:right="43"/>
        <w:jc w:val="both"/>
        <w:rPr>
          <w:rFonts w:ascii="Arial" w:hAnsi="Arial" w:cs="Arial"/>
        </w:rPr>
      </w:pPr>
    </w:p>
    <w:p w:rsidR="00F73E51" w:rsidRPr="00882680" w:rsidRDefault="00F73E51" w:rsidP="00D162A3">
      <w:pPr>
        <w:pStyle w:val="Prrafodelista"/>
        <w:widowControl w:val="0"/>
        <w:numPr>
          <w:ilvl w:val="2"/>
          <w:numId w:val="79"/>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F73E51" w:rsidRPr="00882680" w:rsidRDefault="00F73E51" w:rsidP="00F73E51">
      <w:pPr>
        <w:pStyle w:val="Prrafodelista"/>
        <w:rPr>
          <w:rFonts w:ascii="Arial" w:hAnsi="Arial" w:cs="Arial"/>
        </w:rPr>
      </w:pPr>
    </w:p>
    <w:p w:rsidR="00F73E51" w:rsidRPr="00882680" w:rsidRDefault="00F73E51" w:rsidP="00D162A3">
      <w:pPr>
        <w:pStyle w:val="Prrafodelista"/>
        <w:widowControl w:val="0"/>
        <w:numPr>
          <w:ilvl w:val="2"/>
          <w:numId w:val="79"/>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F73E51" w:rsidRPr="00882680" w:rsidRDefault="00F73E51" w:rsidP="00F73E51">
      <w:pPr>
        <w:ind w:left="1413"/>
        <w:jc w:val="both"/>
        <w:rPr>
          <w:rFonts w:ascii="Arial" w:hAnsi="Arial" w:cs="Arial"/>
        </w:rPr>
      </w:pPr>
    </w:p>
    <w:p w:rsidR="00F73E51" w:rsidRPr="00882680" w:rsidRDefault="00F73E51" w:rsidP="00F73E51">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F73E51" w:rsidRPr="00882680" w:rsidRDefault="00F73E51" w:rsidP="00F73E51">
      <w:pPr>
        <w:ind w:left="1560"/>
        <w:jc w:val="both"/>
        <w:rPr>
          <w:rFonts w:ascii="Arial" w:hAnsi="Arial" w:cs="Arial"/>
        </w:rPr>
      </w:pPr>
    </w:p>
    <w:p w:rsidR="00F73E51" w:rsidRPr="00882680" w:rsidRDefault="00F73E51" w:rsidP="00F73E51">
      <w:pPr>
        <w:tabs>
          <w:tab w:val="left" w:pos="567"/>
        </w:tabs>
        <w:ind w:left="1560"/>
        <w:jc w:val="both"/>
        <w:rPr>
          <w:rFonts w:ascii="Arial" w:hAnsi="Arial" w:cs="Arial"/>
          <w:color w:val="000000"/>
        </w:rPr>
      </w:pPr>
      <w:r w:rsidRPr="0088268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F73E51" w:rsidRPr="00882680" w:rsidRDefault="00F73E51" w:rsidP="00F73E51">
      <w:pPr>
        <w:tabs>
          <w:tab w:val="left" w:pos="567"/>
        </w:tabs>
        <w:ind w:left="1560"/>
        <w:jc w:val="both"/>
        <w:rPr>
          <w:rFonts w:ascii="Arial" w:hAnsi="Arial" w:cs="Arial"/>
          <w:lang w:val="es-ES_tradnl"/>
        </w:rPr>
      </w:pPr>
    </w:p>
    <w:p w:rsidR="00F73E51" w:rsidRPr="00882680" w:rsidRDefault="00F73E51" w:rsidP="00F73E51">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F73E51" w:rsidRPr="00882680" w:rsidRDefault="00F73E51" w:rsidP="00F73E51">
      <w:pPr>
        <w:tabs>
          <w:tab w:val="left" w:pos="567"/>
        </w:tabs>
        <w:ind w:left="1560"/>
        <w:jc w:val="both"/>
        <w:rPr>
          <w:rFonts w:ascii="Arial" w:hAnsi="Arial" w:cs="Arial"/>
        </w:rPr>
      </w:pPr>
    </w:p>
    <w:p w:rsidR="00F73E51" w:rsidRPr="00882680" w:rsidRDefault="00F73E51" w:rsidP="00F73E51">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F73E51" w:rsidRPr="00882680" w:rsidRDefault="00F73E51" w:rsidP="00F73E51">
      <w:pPr>
        <w:autoSpaceDE w:val="0"/>
        <w:autoSpaceDN w:val="0"/>
        <w:adjustRightInd w:val="0"/>
        <w:ind w:left="1560"/>
        <w:jc w:val="both"/>
        <w:rPr>
          <w:rFonts w:ascii="Arial" w:hAnsi="Arial" w:cs="Arial"/>
        </w:rPr>
      </w:pPr>
    </w:p>
    <w:p w:rsidR="00F73E51" w:rsidRPr="00882680" w:rsidRDefault="00F73E51" w:rsidP="00F73E51">
      <w:pPr>
        <w:widowControl w:val="0"/>
        <w:jc w:val="both"/>
        <w:rPr>
          <w:rFonts w:ascii="Arial" w:hAnsi="Arial" w:cs="Arial"/>
          <w:b/>
          <w:bCs/>
          <w:u w:val="single"/>
          <w:lang w:eastAsia="es-ES"/>
        </w:rPr>
      </w:pPr>
      <w:r w:rsidRPr="00882680">
        <w:rPr>
          <w:rFonts w:ascii="Arial" w:hAnsi="Arial" w:cs="Arial"/>
          <w:b/>
          <w:bCs/>
          <w:u w:val="single"/>
          <w:lang w:eastAsia="es-ES"/>
        </w:rPr>
        <w:t>CLAUSULA VIGÉSIMA SÉPTIMA</w:t>
      </w:r>
      <w:r>
        <w:rPr>
          <w:rFonts w:ascii="Arial" w:hAnsi="Arial" w:cs="Arial"/>
          <w:b/>
          <w:bCs/>
          <w:u w:val="single"/>
          <w:lang w:eastAsia="es-ES"/>
        </w:rPr>
        <w:t>.-</w:t>
      </w:r>
      <w:r w:rsidRPr="00882680">
        <w:rPr>
          <w:rFonts w:ascii="Arial" w:hAnsi="Arial" w:cs="Arial"/>
          <w:b/>
          <w:bCs/>
          <w:u w:val="single"/>
          <w:lang w:eastAsia="es-ES"/>
        </w:rPr>
        <w:t xml:space="preserve"> DECLARACIONES DE LAS PARTES </w:t>
      </w:r>
    </w:p>
    <w:p w:rsidR="00F73E51" w:rsidRPr="00882680" w:rsidRDefault="00F73E51" w:rsidP="00F73E51">
      <w:pPr>
        <w:widowControl w:val="0"/>
        <w:ind w:left="360" w:hanging="360"/>
        <w:jc w:val="both"/>
        <w:rPr>
          <w:rFonts w:ascii="Arial" w:hAnsi="Arial" w:cs="Arial"/>
          <w:lang w:eastAsia="es-ES"/>
        </w:rPr>
      </w:pPr>
    </w:p>
    <w:p w:rsidR="00F73E51" w:rsidRPr="00882680" w:rsidRDefault="00F73E51" w:rsidP="00F73E51">
      <w:pPr>
        <w:widowControl w:val="0"/>
        <w:ind w:left="360" w:hanging="360"/>
        <w:jc w:val="both"/>
        <w:rPr>
          <w:rFonts w:ascii="Arial" w:hAnsi="Arial" w:cs="Arial"/>
          <w:lang w:eastAsia="es-ES"/>
        </w:rPr>
      </w:pPr>
      <w:r w:rsidRPr="00882680">
        <w:rPr>
          <w:rFonts w:ascii="Arial" w:hAnsi="Arial" w:cs="Arial"/>
          <w:lang w:eastAsia="es-ES"/>
        </w:rPr>
        <w:t>Las Partes declaran que:</w:t>
      </w:r>
    </w:p>
    <w:p w:rsidR="00F73E51" w:rsidRPr="00882680" w:rsidRDefault="00F73E51" w:rsidP="00F73E51">
      <w:pPr>
        <w:widowControl w:val="0"/>
        <w:ind w:left="360" w:hanging="360"/>
        <w:jc w:val="both"/>
        <w:rPr>
          <w:rFonts w:ascii="Arial" w:hAnsi="Arial" w:cs="Arial"/>
          <w:lang w:eastAsia="es-ES"/>
        </w:rPr>
      </w:pPr>
    </w:p>
    <w:p w:rsidR="00F73E51" w:rsidRPr="00882680" w:rsidRDefault="00F73E51" w:rsidP="00D162A3">
      <w:pPr>
        <w:widowControl w:val="0"/>
        <w:numPr>
          <w:ilvl w:val="0"/>
          <w:numId w:val="75"/>
        </w:numPr>
        <w:tabs>
          <w:tab w:val="clear" w:pos="720"/>
        </w:tabs>
        <w:ind w:left="851" w:hanging="284"/>
        <w:jc w:val="both"/>
        <w:rPr>
          <w:rFonts w:ascii="Arial" w:hAnsi="Arial" w:cs="Arial"/>
          <w:lang w:eastAsia="es-ES"/>
        </w:rPr>
      </w:pPr>
      <w:r w:rsidRPr="00882680">
        <w:rPr>
          <w:rFonts w:ascii="Arial" w:hAnsi="Arial" w:cs="Arial"/>
          <w:lang w:eastAsia="es-ES"/>
        </w:rPr>
        <w:t xml:space="preserve">La celebración y la ejecución de este Contrato se regirán por los principios de la probidad y </w:t>
      </w:r>
      <w:r w:rsidRPr="00882680">
        <w:rPr>
          <w:rFonts w:ascii="Arial" w:hAnsi="Arial" w:cs="Arial"/>
          <w:lang w:eastAsia="es-ES"/>
        </w:rPr>
        <w:lastRenderedPageBreak/>
        <w:t>buena fe.</w:t>
      </w:r>
    </w:p>
    <w:p w:rsidR="00F73E51" w:rsidRPr="00882680" w:rsidRDefault="00F73E51" w:rsidP="00F73E51">
      <w:pPr>
        <w:widowControl w:val="0"/>
        <w:ind w:left="851"/>
        <w:jc w:val="both"/>
        <w:rPr>
          <w:rFonts w:ascii="Arial" w:hAnsi="Arial" w:cs="Arial"/>
          <w:lang w:eastAsia="es-ES"/>
        </w:rPr>
      </w:pPr>
    </w:p>
    <w:p w:rsidR="00F73E51" w:rsidRPr="00882680" w:rsidRDefault="00F73E51" w:rsidP="00D162A3">
      <w:pPr>
        <w:widowControl w:val="0"/>
        <w:numPr>
          <w:ilvl w:val="0"/>
          <w:numId w:val="75"/>
        </w:numPr>
        <w:tabs>
          <w:tab w:val="clear" w:pos="720"/>
        </w:tabs>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F73E51" w:rsidRPr="00882680" w:rsidRDefault="00F73E51" w:rsidP="00F73E51">
      <w:pPr>
        <w:widowControl w:val="0"/>
        <w:jc w:val="both"/>
        <w:rPr>
          <w:rFonts w:ascii="Arial" w:hAnsi="Arial" w:cs="Arial"/>
          <w:lang w:eastAsia="es-ES"/>
        </w:rPr>
      </w:pPr>
    </w:p>
    <w:p w:rsidR="00F73E51" w:rsidRPr="00882680" w:rsidRDefault="00F73E51" w:rsidP="00D162A3">
      <w:pPr>
        <w:widowControl w:val="0"/>
        <w:numPr>
          <w:ilvl w:val="0"/>
          <w:numId w:val="75"/>
        </w:numPr>
        <w:tabs>
          <w:tab w:val="clear" w:pos="720"/>
        </w:tabs>
        <w:ind w:left="851" w:hanging="284"/>
        <w:jc w:val="both"/>
        <w:rPr>
          <w:rFonts w:ascii="Arial" w:hAnsi="Arial" w:cs="Arial"/>
          <w:lang w:eastAsia="es-ES"/>
        </w:rPr>
      </w:pPr>
      <w:r w:rsidRPr="00882680">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F73E51" w:rsidRDefault="00F73E51" w:rsidP="00F73E51">
      <w:pPr>
        <w:autoSpaceDE w:val="0"/>
        <w:autoSpaceDN w:val="0"/>
        <w:adjustRightInd w:val="0"/>
        <w:jc w:val="both"/>
        <w:rPr>
          <w:rFonts w:ascii="Arial" w:hAnsi="Arial" w:cs="Arial"/>
          <w:b/>
          <w:u w:val="single"/>
        </w:rPr>
      </w:pP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F73E51">
      <w:pPr>
        <w:autoSpaceDE w:val="0"/>
        <w:autoSpaceDN w:val="0"/>
        <w:adjustRightInd w:val="0"/>
        <w:jc w:val="both"/>
        <w:rPr>
          <w:rFonts w:ascii="Arial" w:hAnsi="Arial" w:cs="Arial"/>
          <w:b/>
          <w:bCs/>
          <w:u w:val="single"/>
        </w:rPr>
      </w:pPr>
      <w:r w:rsidRPr="00882680">
        <w:rPr>
          <w:rFonts w:ascii="Arial" w:hAnsi="Arial" w:cs="Arial"/>
          <w:b/>
          <w:u w:val="single"/>
        </w:rPr>
        <w:t>CLAUSULA VIGÉSIMA</w:t>
      </w:r>
      <w:r w:rsidRPr="00882680">
        <w:rPr>
          <w:rFonts w:ascii="Arial" w:hAnsi="Arial" w:cs="Arial"/>
          <w:b/>
          <w:bCs/>
          <w:u w:val="single"/>
        </w:rPr>
        <w:t xml:space="preserve"> OCTAVA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SOLUCIÓN</w:t>
      </w:r>
      <w:r w:rsidRPr="00882680">
        <w:rPr>
          <w:rFonts w:ascii="Arial" w:hAnsi="Arial" w:cs="Arial"/>
          <w:b/>
          <w:bCs/>
          <w:u w:val="single"/>
        </w:rPr>
        <w:t xml:space="preserve"> DE CONTROVERSIAS</w:t>
      </w:r>
    </w:p>
    <w:p w:rsidR="00F73E51" w:rsidRPr="00882680" w:rsidRDefault="00F73E51" w:rsidP="00F73E51">
      <w:pPr>
        <w:autoSpaceDE w:val="0"/>
        <w:autoSpaceDN w:val="0"/>
        <w:adjustRightInd w:val="0"/>
        <w:jc w:val="both"/>
        <w:rPr>
          <w:rFonts w:ascii="Arial" w:hAnsi="Arial" w:cs="Arial"/>
          <w:b/>
          <w:bCs/>
          <w:u w:val="single"/>
        </w:rPr>
      </w:pPr>
    </w:p>
    <w:p w:rsidR="00F73E51" w:rsidRPr="00882680" w:rsidRDefault="00F73E51" w:rsidP="00D162A3">
      <w:pPr>
        <w:pStyle w:val="Prrafodelista"/>
        <w:widowControl w:val="0"/>
        <w:numPr>
          <w:ilvl w:val="0"/>
          <w:numId w:val="79"/>
        </w:numPr>
        <w:shd w:val="clear" w:color="auto" w:fill="FFFFFF"/>
        <w:autoSpaceDE w:val="0"/>
        <w:autoSpaceDN w:val="0"/>
        <w:ind w:right="43"/>
        <w:contextualSpacing/>
        <w:jc w:val="both"/>
        <w:rPr>
          <w:rFonts w:ascii="Arial" w:hAnsi="Arial" w:cs="Arial"/>
          <w:b/>
          <w:vanish/>
        </w:rPr>
      </w:pPr>
    </w:p>
    <w:p w:rsidR="00F73E51" w:rsidRPr="00882680" w:rsidRDefault="00F73E51" w:rsidP="00D162A3">
      <w:pPr>
        <w:pStyle w:val="Prrafodelista"/>
        <w:widowControl w:val="0"/>
        <w:numPr>
          <w:ilvl w:val="0"/>
          <w:numId w:val="79"/>
        </w:numPr>
        <w:shd w:val="clear" w:color="auto" w:fill="FFFFFF"/>
        <w:autoSpaceDE w:val="0"/>
        <w:autoSpaceDN w:val="0"/>
        <w:ind w:right="43"/>
        <w:contextualSpacing/>
        <w:jc w:val="both"/>
        <w:rPr>
          <w:rFonts w:ascii="Arial" w:hAnsi="Arial" w:cs="Arial"/>
          <w:b/>
          <w:vanish/>
        </w:rPr>
      </w:pPr>
    </w:p>
    <w:p w:rsidR="00F73E51" w:rsidRPr="00882680" w:rsidRDefault="00F73E51" w:rsidP="00D162A3">
      <w:pPr>
        <w:pStyle w:val="Prrafodelista"/>
        <w:widowControl w:val="0"/>
        <w:numPr>
          <w:ilvl w:val="1"/>
          <w:numId w:val="79"/>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F73E51" w:rsidRPr="00882680" w:rsidRDefault="00F73E51" w:rsidP="00F73E51">
      <w:pPr>
        <w:ind w:left="709" w:right="49"/>
        <w:jc w:val="both"/>
        <w:rPr>
          <w:rFonts w:ascii="Arial" w:hAnsi="Arial"/>
        </w:rPr>
      </w:pPr>
    </w:p>
    <w:p w:rsidR="00F73E51" w:rsidRPr="00882680" w:rsidRDefault="00F73E51" w:rsidP="00F73E51">
      <w:pPr>
        <w:ind w:left="709" w:right="49"/>
        <w:jc w:val="both"/>
        <w:rPr>
          <w:rFonts w:ascii="Arial" w:hAnsi="Arial" w:cs="Arial"/>
        </w:rPr>
      </w:pPr>
      <w:r w:rsidRPr="00882680">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F73E51" w:rsidRPr="00882680" w:rsidRDefault="00F73E51" w:rsidP="00F73E51">
      <w:pPr>
        <w:ind w:left="709" w:right="49"/>
        <w:jc w:val="both"/>
        <w:rPr>
          <w:rFonts w:ascii="Arial" w:eastAsiaTheme="minorHAnsi" w:hAnsi="Arial" w:cs="Arial"/>
        </w:rPr>
      </w:pPr>
    </w:p>
    <w:p w:rsidR="00F73E51" w:rsidRDefault="00F73E51" w:rsidP="00F73E51">
      <w:pPr>
        <w:ind w:left="709"/>
        <w:jc w:val="both"/>
        <w:rPr>
          <w:rFonts w:ascii="Arial" w:hAnsi="Arial" w:cs="Arial"/>
          <w:bCs/>
          <w:lang w:val="es-BO"/>
        </w:rPr>
      </w:pPr>
      <w:r w:rsidRPr="00882680">
        <w:rPr>
          <w:rFonts w:ascii="Arial"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F73E51" w:rsidRPr="00882680" w:rsidRDefault="00F73E51" w:rsidP="00F73E51">
      <w:pPr>
        <w:ind w:left="709"/>
        <w:jc w:val="both"/>
        <w:rPr>
          <w:rFonts w:ascii="Arial" w:hAnsi="Arial" w:cs="Arial"/>
          <w:bCs/>
          <w:lang w:val="es-BO"/>
        </w:rPr>
      </w:pPr>
    </w:p>
    <w:p w:rsidR="00F73E51" w:rsidRPr="00882680" w:rsidRDefault="00F73E51" w:rsidP="00D162A3">
      <w:pPr>
        <w:pStyle w:val="Prrafodelista"/>
        <w:keepNext/>
        <w:widowControl w:val="0"/>
        <w:numPr>
          <w:ilvl w:val="1"/>
          <w:numId w:val="79"/>
        </w:numPr>
        <w:shd w:val="clear" w:color="auto" w:fill="FFFFFF"/>
        <w:autoSpaceDE w:val="0"/>
        <w:autoSpaceDN w:val="0"/>
        <w:ind w:left="432" w:right="43"/>
        <w:contextualSpacing/>
        <w:jc w:val="both"/>
        <w:rPr>
          <w:rFonts w:ascii="Arial" w:hAnsi="Arial" w:cs="Arial"/>
          <w:b/>
        </w:rPr>
      </w:pPr>
      <w:r w:rsidRPr="00882680">
        <w:rPr>
          <w:rFonts w:ascii="Arial" w:hAnsi="Arial" w:cs="Arial"/>
          <w:b/>
        </w:rPr>
        <w:t>Continuación del objeto de Contratación</w:t>
      </w:r>
    </w:p>
    <w:p w:rsidR="00F73E51" w:rsidRPr="00882680" w:rsidRDefault="00F73E51" w:rsidP="00F73E51">
      <w:pPr>
        <w:keepNext/>
        <w:ind w:left="709" w:right="333" w:hanging="1"/>
        <w:jc w:val="both"/>
        <w:rPr>
          <w:rFonts w:ascii="Arial" w:hAnsi="Arial" w:cs="Arial"/>
        </w:rPr>
      </w:pPr>
    </w:p>
    <w:p w:rsidR="00F73E51" w:rsidRPr="00882680" w:rsidRDefault="00F73E51" w:rsidP="00F73E51">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F73E51" w:rsidRPr="00882680" w:rsidRDefault="00F73E51" w:rsidP="00F73E51">
      <w:pPr>
        <w:ind w:left="709" w:right="333" w:hanging="1"/>
        <w:jc w:val="both"/>
        <w:rPr>
          <w:rFonts w:ascii="Arial" w:hAnsi="Arial" w:cs="Arial"/>
          <w:color w:val="000000"/>
          <w:lang w:eastAsia="es-BO"/>
        </w:rPr>
      </w:pP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CLAUSULA VIGÉSIMA NOVENA</w:t>
      </w:r>
      <w:r>
        <w:rPr>
          <w:rFonts w:ascii="Arial" w:hAnsi="Arial" w:cs="Arial"/>
          <w:b/>
          <w:u w:val="single"/>
        </w:rPr>
        <w:t>.-</w:t>
      </w:r>
      <w:r w:rsidRPr="00882680">
        <w:rPr>
          <w:rFonts w:ascii="Arial" w:hAnsi="Arial" w:cs="Arial"/>
          <w:b/>
          <w:u w:val="single"/>
        </w:rPr>
        <w:t xml:space="preserve"> MODIFICACIONES</w:t>
      </w:r>
    </w:p>
    <w:p w:rsidR="00F73E51" w:rsidRPr="00882680" w:rsidRDefault="00F73E51" w:rsidP="00F73E51">
      <w:pPr>
        <w:autoSpaceDE w:val="0"/>
        <w:autoSpaceDN w:val="0"/>
        <w:adjustRightInd w:val="0"/>
        <w:jc w:val="both"/>
        <w:rPr>
          <w:rFonts w:ascii="Arial" w:hAnsi="Arial" w:cs="Arial"/>
        </w:rPr>
      </w:pPr>
    </w:p>
    <w:p w:rsidR="00F73E51" w:rsidRPr="00882680" w:rsidRDefault="00F73E51" w:rsidP="00F73E51">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F73E51" w:rsidRPr="00882680" w:rsidRDefault="00F73E51" w:rsidP="00F73E51">
      <w:pPr>
        <w:autoSpaceDE w:val="0"/>
        <w:autoSpaceDN w:val="0"/>
        <w:adjustRightInd w:val="0"/>
        <w:jc w:val="both"/>
        <w:rPr>
          <w:rFonts w:ascii="Arial" w:hAnsi="Arial" w:cs="Arial"/>
          <w:b/>
        </w:rPr>
      </w:pPr>
    </w:p>
    <w:p w:rsidR="00F73E51" w:rsidRPr="00882680" w:rsidRDefault="00F73E51" w:rsidP="00F73E51">
      <w:pPr>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TRIGÉSIMA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ANTICORRUPCIÓN</w:t>
      </w:r>
    </w:p>
    <w:p w:rsidR="00F73E51" w:rsidRPr="00882680" w:rsidRDefault="00F73E51" w:rsidP="00F73E51">
      <w:pPr>
        <w:autoSpaceDE w:val="0"/>
        <w:autoSpaceDN w:val="0"/>
        <w:adjustRightInd w:val="0"/>
        <w:jc w:val="both"/>
        <w:rPr>
          <w:rFonts w:ascii="Arial" w:hAnsi="Arial" w:cs="Arial"/>
          <w:b/>
          <w:u w:val="single"/>
        </w:rPr>
      </w:pPr>
    </w:p>
    <w:p w:rsidR="00F73E51" w:rsidRPr="00882680" w:rsidRDefault="00F73E51" w:rsidP="00F73E51">
      <w:pPr>
        <w:jc w:val="both"/>
        <w:rPr>
          <w:rFonts w:ascii="Arial" w:hAnsi="Arial" w:cs="Arial"/>
          <w:color w:val="000000"/>
        </w:rPr>
      </w:pPr>
      <w:r w:rsidRPr="00882680">
        <w:rPr>
          <w:rFonts w:ascii="Arial" w:hAnsi="Arial" w:cs="Arial"/>
          <w:color w:val="000000"/>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w:t>
      </w:r>
      <w:r w:rsidRPr="00882680">
        <w:rPr>
          <w:rFonts w:ascii="Arial" w:hAnsi="Arial" w:cs="Arial"/>
          <w:color w:val="000000"/>
        </w:rPr>
        <w:lastRenderedPageBreak/>
        <w:t>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F73E51" w:rsidRPr="00882680" w:rsidRDefault="00F73E51" w:rsidP="00F73E51">
      <w:pPr>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TRIGÉSIMA PRIMERA</w:t>
      </w:r>
      <w:r>
        <w:rPr>
          <w:rFonts w:ascii="Arial" w:hAnsi="Arial" w:cs="Arial"/>
          <w:b/>
          <w:bCs/>
          <w:u w:val="single"/>
        </w:rPr>
        <w:t>.-</w:t>
      </w:r>
      <w:r w:rsidRPr="00882680">
        <w:rPr>
          <w:rFonts w:ascii="Arial" w:hAnsi="Arial" w:cs="Arial"/>
          <w:b/>
          <w:u w:val="single"/>
        </w:rPr>
        <w:t xml:space="preserve"> </w:t>
      </w:r>
      <w:r w:rsidRPr="00882680">
        <w:rPr>
          <w:rFonts w:ascii="Arial" w:hAnsi="Arial" w:cs="Arial"/>
          <w:b/>
          <w:bCs/>
          <w:u w:val="single"/>
        </w:rPr>
        <w:t>CONFORMIDAD</w:t>
      </w:r>
    </w:p>
    <w:p w:rsidR="00F73E51" w:rsidRPr="00882680" w:rsidRDefault="00F73E51" w:rsidP="00F73E51">
      <w:pPr>
        <w:autoSpaceDE w:val="0"/>
        <w:autoSpaceDN w:val="0"/>
        <w:adjustRightInd w:val="0"/>
        <w:jc w:val="both"/>
        <w:rPr>
          <w:rFonts w:ascii="Arial" w:hAnsi="Arial" w:cs="Arial"/>
        </w:rPr>
      </w:pPr>
    </w:p>
    <w:p w:rsidR="00F73E51" w:rsidRPr="00882680" w:rsidRDefault="00F73E51" w:rsidP="00F73E51">
      <w:pPr>
        <w:autoSpaceDE w:val="0"/>
        <w:autoSpaceDN w:val="0"/>
        <w:adjustRightInd w:val="0"/>
        <w:jc w:val="both"/>
        <w:rPr>
          <w:rFonts w:ascii="Arial" w:hAnsi="Arial" w:cs="Arial"/>
        </w:rPr>
      </w:pPr>
      <w:r w:rsidRPr="00882680">
        <w:rPr>
          <w:rFonts w:ascii="Arial" w:hAnsi="Arial" w:cs="Arial"/>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F73E51" w:rsidRPr="00882680" w:rsidRDefault="00F73E51" w:rsidP="00F73E51">
      <w:pPr>
        <w:autoSpaceDE w:val="0"/>
        <w:autoSpaceDN w:val="0"/>
        <w:adjustRightInd w:val="0"/>
        <w:jc w:val="both"/>
        <w:rPr>
          <w:rFonts w:ascii="Arial" w:hAnsi="Arial" w:cs="Arial"/>
          <w:b/>
          <w:bCs/>
        </w:rPr>
      </w:pPr>
    </w:p>
    <w:p w:rsidR="00F73E51" w:rsidRPr="00882680" w:rsidRDefault="00F73E51" w:rsidP="00F73E51">
      <w:pPr>
        <w:autoSpaceDE w:val="0"/>
        <w:autoSpaceDN w:val="0"/>
        <w:adjustRightInd w:val="0"/>
        <w:jc w:val="center"/>
        <w:rPr>
          <w:rFonts w:ascii="Arial" w:hAnsi="Arial" w:cs="Arial"/>
          <w:bCs/>
        </w:rPr>
      </w:pPr>
    </w:p>
    <w:p w:rsidR="00F73E51" w:rsidRPr="00882680" w:rsidRDefault="00F73E51" w:rsidP="00F73E51">
      <w:pPr>
        <w:autoSpaceDE w:val="0"/>
        <w:autoSpaceDN w:val="0"/>
        <w:adjustRightInd w:val="0"/>
        <w:jc w:val="center"/>
        <w:rPr>
          <w:rFonts w:ascii="Arial" w:hAnsi="Arial" w:cs="Arial"/>
          <w:bCs/>
        </w:rPr>
      </w:pPr>
    </w:p>
    <w:p w:rsidR="00F73E51" w:rsidRPr="00882680" w:rsidRDefault="00F73E51" w:rsidP="00F73E51">
      <w:pPr>
        <w:autoSpaceDE w:val="0"/>
        <w:autoSpaceDN w:val="0"/>
        <w:adjustRightInd w:val="0"/>
        <w:jc w:val="center"/>
        <w:rPr>
          <w:rFonts w:ascii="Arial" w:hAnsi="Arial" w:cs="Arial"/>
          <w:bCs/>
        </w:rPr>
      </w:pPr>
    </w:p>
    <w:p w:rsidR="00F73E51" w:rsidRPr="00882680" w:rsidRDefault="00F73E51" w:rsidP="00F73E51">
      <w:pPr>
        <w:autoSpaceDE w:val="0"/>
        <w:autoSpaceDN w:val="0"/>
        <w:adjustRightInd w:val="0"/>
        <w:jc w:val="center"/>
        <w:rPr>
          <w:rFonts w:ascii="Arial" w:hAnsi="Arial" w:cs="Arial"/>
          <w:bCs/>
        </w:rPr>
      </w:pPr>
    </w:p>
    <w:p w:rsidR="00F73E51" w:rsidRPr="00882680" w:rsidRDefault="00F73E51" w:rsidP="00F73E51">
      <w:pPr>
        <w:autoSpaceDE w:val="0"/>
        <w:autoSpaceDN w:val="0"/>
        <w:adjustRightInd w:val="0"/>
        <w:jc w:val="center"/>
        <w:rPr>
          <w:rFonts w:ascii="Arial" w:hAnsi="Arial" w:cs="Arial"/>
          <w:bCs/>
        </w:rPr>
      </w:pPr>
      <w:r w:rsidRPr="00882680">
        <w:rPr>
          <w:rFonts w:ascii="Arial" w:hAnsi="Arial" w:cs="Arial"/>
          <w:b/>
          <w:bCs/>
        </w:rPr>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F73E51" w:rsidRPr="00882680" w:rsidRDefault="00F73E51" w:rsidP="00F73E51">
      <w:pPr>
        <w:autoSpaceDE w:val="0"/>
        <w:autoSpaceDN w:val="0"/>
        <w:adjustRightInd w:val="0"/>
        <w:jc w:val="center"/>
        <w:rPr>
          <w:rFonts w:ascii="Arial" w:hAnsi="Arial" w:cs="Arial"/>
          <w:b/>
          <w:bCs/>
        </w:rPr>
      </w:pPr>
    </w:p>
    <w:p w:rsidR="00F73E51" w:rsidRPr="00882680" w:rsidRDefault="00F73E51" w:rsidP="00F73E51">
      <w:pPr>
        <w:autoSpaceDE w:val="0"/>
        <w:autoSpaceDN w:val="0"/>
        <w:adjustRightInd w:val="0"/>
        <w:jc w:val="both"/>
        <w:rPr>
          <w:rFonts w:ascii="Arial" w:hAnsi="Arial" w:cs="Arial"/>
          <w:b/>
          <w:bCs/>
        </w:rPr>
      </w:pPr>
    </w:p>
    <w:p w:rsidR="00F73E51" w:rsidRPr="00882680" w:rsidRDefault="00F73E51" w:rsidP="00F73E51">
      <w:pPr>
        <w:autoSpaceDE w:val="0"/>
        <w:autoSpaceDN w:val="0"/>
        <w:adjustRightInd w:val="0"/>
        <w:jc w:val="both"/>
        <w:rPr>
          <w:rFonts w:ascii="Arial" w:hAnsi="Arial" w:cs="Arial"/>
          <w:b/>
          <w:bCs/>
        </w:rPr>
      </w:pPr>
    </w:p>
    <w:p w:rsidR="00F73E51" w:rsidRPr="00882680" w:rsidRDefault="00F73E51" w:rsidP="00F73E51">
      <w:pPr>
        <w:autoSpaceDE w:val="0"/>
        <w:autoSpaceDN w:val="0"/>
        <w:adjustRightInd w:val="0"/>
        <w:jc w:val="both"/>
        <w:rPr>
          <w:rFonts w:ascii="Arial" w:hAnsi="Arial" w:cs="Arial"/>
          <w:b/>
          <w:bCs/>
        </w:rPr>
      </w:pPr>
    </w:p>
    <w:p w:rsidR="00F73E51" w:rsidRPr="00882680" w:rsidRDefault="00F73E51" w:rsidP="00F73E51">
      <w:pPr>
        <w:autoSpaceDE w:val="0"/>
        <w:autoSpaceDN w:val="0"/>
        <w:adjustRightInd w:val="0"/>
        <w:jc w:val="both"/>
        <w:rPr>
          <w:rFonts w:ascii="Arial" w:hAnsi="Arial" w:cs="Arial"/>
          <w:b/>
          <w:bCs/>
        </w:rPr>
      </w:pPr>
    </w:p>
    <w:p w:rsidR="00F73E51" w:rsidRPr="00882680" w:rsidRDefault="00F73E51" w:rsidP="00F73E51">
      <w:pPr>
        <w:autoSpaceDE w:val="0"/>
        <w:autoSpaceDN w:val="0"/>
        <w:adjustRightInd w:val="0"/>
        <w:jc w:val="both"/>
        <w:rPr>
          <w:rFonts w:ascii="Arial" w:hAnsi="Arial" w:cs="Arial"/>
          <w:b/>
          <w:bCs/>
        </w:rPr>
      </w:pPr>
    </w:p>
    <w:p w:rsidR="00F73E51" w:rsidRPr="00882680" w:rsidRDefault="00F73E51" w:rsidP="00F73E51">
      <w:pPr>
        <w:autoSpaceDE w:val="0"/>
        <w:autoSpaceDN w:val="0"/>
        <w:adjustRightInd w:val="0"/>
        <w:jc w:val="center"/>
        <w:rPr>
          <w:rFonts w:ascii="Arial" w:hAnsi="Arial" w:cs="Arial"/>
          <w:b/>
          <w:bCs/>
        </w:rPr>
      </w:pPr>
      <w:r w:rsidRPr="00882680">
        <w:rPr>
          <w:rFonts w:ascii="Arial" w:hAnsi="Arial" w:cs="Arial"/>
          <w:b/>
          <w:bCs/>
        </w:rPr>
        <w:t>TRANSPORTISTA</w:t>
      </w:r>
    </w:p>
    <w:p w:rsidR="00F73E51" w:rsidRPr="00882680"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Pr="00882680" w:rsidRDefault="00F73E51" w:rsidP="00F73E51">
      <w:pPr>
        <w:autoSpaceDE w:val="0"/>
        <w:autoSpaceDN w:val="0"/>
        <w:adjustRightInd w:val="0"/>
        <w:jc w:val="center"/>
        <w:rPr>
          <w:rFonts w:ascii="Arial" w:hAnsi="Arial" w:cs="Arial"/>
          <w:b/>
          <w:bCs/>
        </w:rPr>
      </w:pPr>
    </w:p>
    <w:p w:rsidR="00F73E51" w:rsidRPr="00882680" w:rsidRDefault="00F73E51" w:rsidP="00F73E51">
      <w:pPr>
        <w:autoSpaceDE w:val="0"/>
        <w:autoSpaceDN w:val="0"/>
        <w:adjustRightInd w:val="0"/>
        <w:jc w:val="center"/>
        <w:rPr>
          <w:rFonts w:ascii="Arial" w:hAnsi="Arial" w:cs="Arial"/>
          <w:b/>
          <w:bCs/>
        </w:rPr>
      </w:pPr>
    </w:p>
    <w:p w:rsidR="00F73E51" w:rsidRPr="00882680" w:rsidRDefault="00F73E51" w:rsidP="00F73E51">
      <w:pPr>
        <w:jc w:val="center"/>
        <w:rPr>
          <w:rFonts w:ascii="Arial" w:hAnsi="Arial" w:cs="Arial"/>
          <w:b/>
          <w:bCs/>
        </w:rPr>
      </w:pPr>
      <w:r w:rsidRPr="00882680">
        <w:rPr>
          <w:rFonts w:ascii="Arial" w:hAnsi="Arial" w:cs="Arial"/>
          <w:b/>
          <w:bCs/>
        </w:rPr>
        <w:t>ANEXO ___</w:t>
      </w:r>
    </w:p>
    <w:p w:rsidR="00F73E51" w:rsidRDefault="00F73E51" w:rsidP="00F73E51">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Default="00F73E51" w:rsidP="00F73E51">
      <w:pPr>
        <w:autoSpaceDE w:val="0"/>
        <w:autoSpaceDN w:val="0"/>
        <w:adjustRightInd w:val="0"/>
        <w:jc w:val="center"/>
        <w:rPr>
          <w:rFonts w:ascii="Arial" w:hAnsi="Arial" w:cs="Arial"/>
          <w:b/>
          <w:bCs/>
        </w:rPr>
      </w:pPr>
    </w:p>
    <w:p w:rsidR="00F73E51" w:rsidRPr="00882680" w:rsidRDefault="00F73E51" w:rsidP="00F73E51">
      <w:pPr>
        <w:autoSpaceDE w:val="0"/>
        <w:autoSpaceDN w:val="0"/>
        <w:adjustRightInd w:val="0"/>
        <w:jc w:val="center"/>
        <w:rPr>
          <w:rFonts w:ascii="Arial" w:hAnsi="Arial" w:cs="Arial"/>
          <w:b/>
          <w:bCs/>
        </w:rPr>
      </w:pPr>
    </w:p>
    <w:p w:rsidR="00F73E51" w:rsidRPr="00882680" w:rsidRDefault="00F73E51" w:rsidP="00F73E51">
      <w:pPr>
        <w:autoSpaceDE w:val="0"/>
        <w:autoSpaceDN w:val="0"/>
        <w:adjustRightInd w:val="0"/>
        <w:jc w:val="center"/>
        <w:rPr>
          <w:rFonts w:ascii="Arial" w:hAnsi="Arial" w:cs="Arial"/>
          <w:b/>
          <w:bCs/>
        </w:rPr>
      </w:pPr>
      <w:r w:rsidRPr="00882680">
        <w:rPr>
          <w:rFonts w:ascii="Arial" w:hAnsi="Arial" w:cs="Arial"/>
          <w:b/>
          <w:bCs/>
        </w:rPr>
        <w:t>ANEXO ______</w:t>
      </w:r>
    </w:p>
    <w:p w:rsidR="00F73E51" w:rsidRPr="00C454F6" w:rsidRDefault="00F73E51" w:rsidP="00F73E51">
      <w:pPr>
        <w:autoSpaceDE w:val="0"/>
        <w:autoSpaceDN w:val="0"/>
        <w:adjustRightInd w:val="0"/>
        <w:jc w:val="center"/>
        <w:rPr>
          <w:rFonts w:ascii="Arial" w:hAnsi="Arial" w:cs="Arial"/>
          <w:b/>
          <w:bCs/>
        </w:rPr>
      </w:pPr>
      <w:r w:rsidRPr="00882680">
        <w:rPr>
          <w:rFonts w:ascii="Arial" w:hAnsi="Arial" w:cs="Arial"/>
          <w:b/>
          <w:bCs/>
        </w:rPr>
        <w:t>CONDICIONES DE LOS SEGUROS</w:t>
      </w: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both"/>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C454F6" w:rsidRDefault="00F73E51" w:rsidP="00F73E51">
      <w:pPr>
        <w:autoSpaceDE w:val="0"/>
        <w:autoSpaceDN w:val="0"/>
        <w:adjustRightInd w:val="0"/>
        <w:jc w:val="center"/>
        <w:rPr>
          <w:rFonts w:ascii="Arial" w:hAnsi="Arial" w:cs="Arial"/>
          <w:b/>
          <w:bCs/>
        </w:rPr>
      </w:pPr>
    </w:p>
    <w:p w:rsidR="00F73E51" w:rsidRPr="004854C5" w:rsidRDefault="00F73E51" w:rsidP="007D4619">
      <w:pPr>
        <w:jc w:val="center"/>
        <w:rPr>
          <w:rFonts w:asciiTheme="minorHAnsi" w:hAnsiTheme="minorHAnsi" w:cstheme="minorHAnsi"/>
          <w:b/>
          <w:bCs/>
          <w:sz w:val="22"/>
          <w:szCs w:val="22"/>
        </w:rPr>
      </w:pPr>
    </w:p>
    <w:sectPr w:rsidR="00F73E51" w:rsidRPr="004854C5"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2A3" w:rsidRDefault="00D162A3">
      <w:r>
        <w:separator/>
      </w:r>
    </w:p>
  </w:endnote>
  <w:endnote w:type="continuationSeparator" w:id="0">
    <w:p w:rsidR="00D162A3" w:rsidRDefault="00D16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668" w:rsidRPr="006B79AF" w:rsidRDefault="00780668">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E4068">
      <w:rPr>
        <w:rFonts w:ascii="Calibri" w:hAnsi="Calibri" w:cs="Calibri"/>
        <w:noProof/>
      </w:rPr>
      <w:t>59</w:t>
    </w:r>
    <w:r w:rsidRPr="006B79AF">
      <w:rPr>
        <w:rFonts w:ascii="Calibri" w:hAnsi="Calibri" w:cs="Calibri"/>
      </w:rPr>
      <w:fldChar w:fldCharType="end"/>
    </w:r>
  </w:p>
  <w:p w:rsidR="00780668" w:rsidRDefault="007806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2A3" w:rsidRDefault="00D162A3">
      <w:r>
        <w:separator/>
      </w:r>
    </w:p>
  </w:footnote>
  <w:footnote w:type="continuationSeparator" w:id="0">
    <w:p w:rsidR="00D162A3" w:rsidRDefault="00D162A3">
      <w:r>
        <w:continuationSeparator/>
      </w:r>
    </w:p>
  </w:footnote>
  <w:footnote w:id="1">
    <w:p w:rsidR="00F355FF" w:rsidRPr="007D57B3" w:rsidRDefault="00F355FF" w:rsidP="00F355FF">
      <w:pPr>
        <w:pStyle w:val="Textonotapie"/>
        <w:jc w:val="both"/>
        <w:rPr>
          <w:rFonts w:ascii="Lucida Bright" w:hAnsi="Lucida Bright"/>
          <w:sz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3B00FD70"/>
    <w:lvl w:ilvl="0" w:tplc="BB9E5630">
      <w:start w:val="1"/>
      <w:numFmt w:val="upperRoman"/>
      <w:lvlText w:val="%1."/>
      <w:lvlJc w:val="left"/>
      <w:pPr>
        <w:ind w:left="1080" w:hanging="720"/>
      </w:pPr>
      <w:rPr>
        <w:rFonts w:hint="default"/>
      </w:rPr>
    </w:lvl>
    <w:lvl w:ilvl="1" w:tplc="5D62CC80">
      <w:numFmt w:val="bullet"/>
      <w:lvlText w:val="-"/>
      <w:lvlJc w:val="left"/>
      <w:pPr>
        <w:ind w:left="1440" w:hanging="360"/>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8B67201"/>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8476FB"/>
    <w:multiLevelType w:val="hybridMultilevel"/>
    <w:tmpl w:val="86A28298"/>
    <w:lvl w:ilvl="0" w:tplc="400A0001">
      <w:start w:val="1"/>
      <w:numFmt w:val="bullet"/>
      <w:lvlText w:val=""/>
      <w:lvlJc w:val="left"/>
      <w:pPr>
        <w:ind w:left="2520" w:hanging="360"/>
      </w:pPr>
      <w:rPr>
        <w:rFonts w:ascii="Symbol" w:hAnsi="Symbol" w:hint="default"/>
      </w:rPr>
    </w:lvl>
    <w:lvl w:ilvl="1" w:tplc="400A0003" w:tentative="1">
      <w:start w:val="1"/>
      <w:numFmt w:val="bullet"/>
      <w:lvlText w:val="o"/>
      <w:lvlJc w:val="left"/>
      <w:pPr>
        <w:ind w:left="3240" w:hanging="360"/>
      </w:pPr>
      <w:rPr>
        <w:rFonts w:ascii="Courier New" w:hAnsi="Courier New" w:cs="Courier New" w:hint="default"/>
      </w:rPr>
    </w:lvl>
    <w:lvl w:ilvl="2" w:tplc="400A0005" w:tentative="1">
      <w:start w:val="1"/>
      <w:numFmt w:val="bullet"/>
      <w:lvlText w:val=""/>
      <w:lvlJc w:val="left"/>
      <w:pPr>
        <w:ind w:left="3960" w:hanging="360"/>
      </w:pPr>
      <w:rPr>
        <w:rFonts w:ascii="Wingdings" w:hAnsi="Wingdings" w:hint="default"/>
      </w:rPr>
    </w:lvl>
    <w:lvl w:ilvl="3" w:tplc="400A0001" w:tentative="1">
      <w:start w:val="1"/>
      <w:numFmt w:val="bullet"/>
      <w:lvlText w:val=""/>
      <w:lvlJc w:val="left"/>
      <w:pPr>
        <w:ind w:left="4680" w:hanging="360"/>
      </w:pPr>
      <w:rPr>
        <w:rFonts w:ascii="Symbol" w:hAnsi="Symbol" w:hint="default"/>
      </w:rPr>
    </w:lvl>
    <w:lvl w:ilvl="4" w:tplc="400A0003" w:tentative="1">
      <w:start w:val="1"/>
      <w:numFmt w:val="bullet"/>
      <w:lvlText w:val="o"/>
      <w:lvlJc w:val="left"/>
      <w:pPr>
        <w:ind w:left="5400" w:hanging="360"/>
      </w:pPr>
      <w:rPr>
        <w:rFonts w:ascii="Courier New" w:hAnsi="Courier New" w:cs="Courier New" w:hint="default"/>
      </w:rPr>
    </w:lvl>
    <w:lvl w:ilvl="5" w:tplc="400A0005" w:tentative="1">
      <w:start w:val="1"/>
      <w:numFmt w:val="bullet"/>
      <w:lvlText w:val=""/>
      <w:lvlJc w:val="left"/>
      <w:pPr>
        <w:ind w:left="6120" w:hanging="360"/>
      </w:pPr>
      <w:rPr>
        <w:rFonts w:ascii="Wingdings" w:hAnsi="Wingdings" w:hint="default"/>
      </w:rPr>
    </w:lvl>
    <w:lvl w:ilvl="6" w:tplc="400A0001" w:tentative="1">
      <w:start w:val="1"/>
      <w:numFmt w:val="bullet"/>
      <w:lvlText w:val=""/>
      <w:lvlJc w:val="left"/>
      <w:pPr>
        <w:ind w:left="6840" w:hanging="360"/>
      </w:pPr>
      <w:rPr>
        <w:rFonts w:ascii="Symbol" w:hAnsi="Symbol" w:hint="default"/>
      </w:rPr>
    </w:lvl>
    <w:lvl w:ilvl="7" w:tplc="400A0003" w:tentative="1">
      <w:start w:val="1"/>
      <w:numFmt w:val="bullet"/>
      <w:lvlText w:val="o"/>
      <w:lvlJc w:val="left"/>
      <w:pPr>
        <w:ind w:left="7560" w:hanging="360"/>
      </w:pPr>
      <w:rPr>
        <w:rFonts w:ascii="Courier New" w:hAnsi="Courier New" w:cs="Courier New" w:hint="default"/>
      </w:rPr>
    </w:lvl>
    <w:lvl w:ilvl="8" w:tplc="400A0005" w:tentative="1">
      <w:start w:val="1"/>
      <w:numFmt w:val="bullet"/>
      <w:lvlText w:val=""/>
      <w:lvlJc w:val="left"/>
      <w:pPr>
        <w:ind w:left="8280" w:hanging="360"/>
      </w:pPr>
      <w:rPr>
        <w:rFonts w:ascii="Wingdings" w:hAnsi="Wingding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080E06"/>
    <w:multiLevelType w:val="hybridMultilevel"/>
    <w:tmpl w:val="C8A031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95135C5"/>
    <w:multiLevelType w:val="hybridMultilevel"/>
    <w:tmpl w:val="4670B57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7">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7935067"/>
    <w:multiLevelType w:val="hybridMultilevel"/>
    <w:tmpl w:val="163A1F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B404D22"/>
    <w:multiLevelType w:val="hybridMultilevel"/>
    <w:tmpl w:val="A6FE04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3BA85957"/>
    <w:multiLevelType w:val="hybridMultilevel"/>
    <w:tmpl w:val="D3644AC6"/>
    <w:lvl w:ilvl="0" w:tplc="07EAD972">
      <w:start w:val="1"/>
      <w:numFmt w:val="decimal"/>
      <w:lvlText w:val="%1."/>
      <w:lvlJc w:val="left"/>
      <w:pPr>
        <w:ind w:left="360" w:hanging="360"/>
      </w:pPr>
      <w:rPr>
        <w:rFonts w:ascii="Calibri" w:hAnsi="Calibri" w:hint="default"/>
        <w:b w:val="0"/>
        <w:sz w:val="20"/>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9">
    <w:nsid w:val="3FD50B25"/>
    <w:multiLevelType w:val="hybridMultilevel"/>
    <w:tmpl w:val="7A58DD08"/>
    <w:lvl w:ilvl="0" w:tplc="0C0A000F">
      <w:start w:val="1"/>
      <w:numFmt w:val="decimal"/>
      <w:lvlText w:val="%1."/>
      <w:lvlJc w:val="left"/>
      <w:pPr>
        <w:ind w:left="1068" w:hanging="360"/>
      </w:pPr>
      <w:rPr>
        <w:rFonts w:hint="default"/>
        <w:b w:val="0"/>
        <w:sz w:val="18"/>
        <w:szCs w:val="18"/>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0">
    <w:nsid w:val="46654C7A"/>
    <w:multiLevelType w:val="hybridMultilevel"/>
    <w:tmpl w:val="02C6ABA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8790A3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3">
    <w:nsid w:val="4A78124D"/>
    <w:multiLevelType w:val="hybridMultilevel"/>
    <w:tmpl w:val="02C6ABA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B3860C2"/>
    <w:multiLevelType w:val="hybridMultilevel"/>
    <w:tmpl w:val="68283212"/>
    <w:lvl w:ilvl="0" w:tplc="6C2C76B2">
      <w:start w:val="1"/>
      <w:numFmt w:val="lowerLetter"/>
      <w:lvlText w:val="%1)"/>
      <w:lvlJc w:val="left"/>
      <w:pPr>
        <w:ind w:left="785" w:hanging="360"/>
      </w:pPr>
      <w:rPr>
        <w:rFonts w:ascii="Lucida Bright" w:eastAsia="Times New Roman" w:hAnsi="Lucida Bright" w:cs="Calibri"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4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3A079B7"/>
    <w:multiLevelType w:val="hybridMultilevel"/>
    <w:tmpl w:val="C86425E8"/>
    <w:lvl w:ilvl="0" w:tplc="ABD8F2A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5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778578F"/>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5">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6">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ABA4CA5"/>
    <w:multiLevelType w:val="hybridMultilevel"/>
    <w:tmpl w:val="26E48014"/>
    <w:lvl w:ilvl="0" w:tplc="004CD44E">
      <w:start w:val="1"/>
      <w:numFmt w:val="decimal"/>
      <w:lvlText w:val="%1)"/>
      <w:lvlJc w:val="left"/>
      <w:pPr>
        <w:ind w:left="720" w:hanging="360"/>
      </w:pPr>
      <w:rPr>
        <w:rFonts w:ascii="Calibri" w:hAnsi="Calibri" w:hint="default"/>
        <w:b w:val="0"/>
        <w:sz w:val="20"/>
        <w:szCs w:val="2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59">
    <w:nsid w:val="5D443F72"/>
    <w:multiLevelType w:val="hybridMultilevel"/>
    <w:tmpl w:val="77EABCA8"/>
    <w:lvl w:ilvl="0" w:tplc="DBF276EC">
      <w:start w:val="1"/>
      <w:numFmt w:val="decimal"/>
      <w:lvlText w:val="%1."/>
      <w:lvlJc w:val="left"/>
      <w:pPr>
        <w:ind w:left="36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8">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9">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2">
    <w:nsid w:val="7846784E"/>
    <w:multiLevelType w:val="hybridMultilevel"/>
    <w:tmpl w:val="6E72A14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853600B"/>
    <w:multiLevelType w:val="hybridMultilevel"/>
    <w:tmpl w:val="B6A69A82"/>
    <w:lvl w:ilvl="0" w:tplc="1504ABD2">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6">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7">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8">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7"/>
  </w:num>
  <w:num w:numId="2">
    <w:abstractNumId w:val="19"/>
  </w:num>
  <w:num w:numId="3">
    <w:abstractNumId w:val="60"/>
  </w:num>
  <w:num w:numId="4">
    <w:abstractNumId w:val="11"/>
  </w:num>
  <w:num w:numId="5">
    <w:abstractNumId w:val="30"/>
  </w:num>
  <w:num w:numId="6">
    <w:abstractNumId w:val="34"/>
  </w:num>
  <w:num w:numId="7">
    <w:abstractNumId w:val="0"/>
  </w:num>
  <w:num w:numId="8">
    <w:abstractNumId w:val="69"/>
  </w:num>
  <w:num w:numId="9">
    <w:abstractNumId w:val="9"/>
  </w:num>
  <w:num w:numId="10">
    <w:abstractNumId w:val="12"/>
  </w:num>
  <w:num w:numId="11">
    <w:abstractNumId w:val="50"/>
  </w:num>
  <w:num w:numId="12">
    <w:abstractNumId w:val="47"/>
  </w:num>
  <w:num w:numId="13">
    <w:abstractNumId w:val="2"/>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3"/>
  </w:num>
  <w:num w:numId="17">
    <w:abstractNumId w:val="28"/>
  </w:num>
  <w:num w:numId="18">
    <w:abstractNumId w:val="4"/>
  </w:num>
  <w:num w:numId="19">
    <w:abstractNumId w:val="75"/>
  </w:num>
  <w:num w:numId="20">
    <w:abstractNumId w:val="74"/>
  </w:num>
  <w:num w:numId="21">
    <w:abstractNumId w:val="61"/>
  </w:num>
  <w:num w:numId="22">
    <w:abstractNumId w:val="36"/>
  </w:num>
  <w:num w:numId="23">
    <w:abstractNumId w:val="23"/>
  </w:num>
  <w:num w:numId="24">
    <w:abstractNumId w:val="78"/>
  </w:num>
  <w:num w:numId="25">
    <w:abstractNumId w:val="79"/>
  </w:num>
  <w:num w:numId="26">
    <w:abstractNumId w:val="14"/>
  </w:num>
  <w:num w:numId="27">
    <w:abstractNumId w:val="21"/>
  </w:num>
  <w:num w:numId="28">
    <w:abstractNumId w:val="70"/>
  </w:num>
  <w:num w:numId="29">
    <w:abstractNumId w:val="18"/>
  </w:num>
  <w:num w:numId="30">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31"/>
  </w:num>
  <w:num w:numId="35">
    <w:abstractNumId w:val="25"/>
  </w:num>
  <w:num w:numId="36">
    <w:abstractNumId w:val="41"/>
  </w:num>
  <w:num w:numId="37">
    <w:abstractNumId w:val="13"/>
  </w:num>
  <w:num w:numId="38">
    <w:abstractNumId w:val="49"/>
  </w:num>
  <w:num w:numId="39">
    <w:abstractNumId w:val="48"/>
  </w:num>
  <w:num w:numId="40">
    <w:abstractNumId w:val="10"/>
  </w:num>
  <w:num w:numId="41">
    <w:abstractNumId w:val="54"/>
  </w:num>
  <w:num w:numId="42">
    <w:abstractNumId w:val="51"/>
  </w:num>
  <w:num w:numId="43">
    <w:abstractNumId w:val="68"/>
  </w:num>
  <w:num w:numId="44">
    <w:abstractNumId w:val="45"/>
  </w:num>
  <w:num w:numId="45">
    <w:abstractNumId w:val="66"/>
  </w:num>
  <w:num w:numId="46">
    <w:abstractNumId w:val="64"/>
  </w:num>
  <w:num w:numId="47">
    <w:abstractNumId w:val="15"/>
  </w:num>
  <w:num w:numId="48">
    <w:abstractNumId w:val="33"/>
  </w:num>
  <w:num w:numId="49">
    <w:abstractNumId w:val="73"/>
  </w:num>
  <w:num w:numId="50">
    <w:abstractNumId w:val="22"/>
  </w:num>
  <w:num w:numId="51">
    <w:abstractNumId w:val="37"/>
  </w:num>
  <w:num w:numId="52">
    <w:abstractNumId w:val="76"/>
  </w:num>
  <w:num w:numId="53">
    <w:abstractNumId w:val="63"/>
  </w:num>
  <w:num w:numId="54">
    <w:abstractNumId w:val="72"/>
  </w:num>
  <w:num w:numId="55">
    <w:abstractNumId w:val="16"/>
  </w:num>
  <w:num w:numId="56">
    <w:abstractNumId w:val="57"/>
  </w:num>
  <w:num w:numId="57">
    <w:abstractNumId w:val="38"/>
  </w:num>
  <w:num w:numId="58">
    <w:abstractNumId w:val="59"/>
  </w:num>
  <w:num w:numId="59">
    <w:abstractNumId w:val="6"/>
  </w:num>
  <w:num w:numId="60">
    <w:abstractNumId w:val="44"/>
  </w:num>
  <w:num w:numId="61">
    <w:abstractNumId w:val="39"/>
  </w:num>
  <w:num w:numId="62">
    <w:abstractNumId w:val="35"/>
  </w:num>
  <w:num w:numId="63">
    <w:abstractNumId w:val="43"/>
  </w:num>
  <w:num w:numId="64">
    <w:abstractNumId w:val="40"/>
  </w:num>
  <w:num w:numId="65">
    <w:abstractNumId w:val="7"/>
  </w:num>
  <w:num w:numId="66">
    <w:abstractNumId w:val="77"/>
  </w:num>
  <w:num w:numId="67">
    <w:abstractNumId w:val="46"/>
  </w:num>
  <w:num w:numId="68">
    <w:abstractNumId w:val="71"/>
  </w:num>
  <w:num w:numId="69">
    <w:abstractNumId w:val="42"/>
  </w:num>
  <w:num w:numId="70">
    <w:abstractNumId w:val="62"/>
  </w:num>
  <w:num w:numId="71">
    <w:abstractNumId w:val="56"/>
  </w:num>
  <w:num w:numId="72">
    <w:abstractNumId w:val="55"/>
  </w:num>
  <w:num w:numId="73">
    <w:abstractNumId w:val="67"/>
  </w:num>
  <w:num w:numId="74">
    <w:abstractNumId w:val="26"/>
  </w:num>
  <w:num w:numId="75">
    <w:abstractNumId w:val="32"/>
  </w:num>
  <w:num w:numId="76">
    <w:abstractNumId w:val="52"/>
  </w:num>
  <w:num w:numId="77">
    <w:abstractNumId w:val="58"/>
  </w:num>
  <w:num w:numId="78">
    <w:abstractNumId w:val="65"/>
  </w:num>
  <w:num w:numId="79">
    <w:abstractNumId w:val="20"/>
  </w:num>
  <w:num w:numId="80">
    <w:abstractNumId w:val="8"/>
  </w:num>
  <w:num w:numId="81">
    <w:abstractNumId w:val="5"/>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s-PE"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3D"/>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63B"/>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683"/>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2F2"/>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068"/>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A6B"/>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24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2DF9"/>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46B"/>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057A"/>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150"/>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C5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0418"/>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0C8F"/>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68"/>
    <w:rsid w:val="0078067F"/>
    <w:rsid w:val="00780D93"/>
    <w:rsid w:val="007817D0"/>
    <w:rsid w:val="00782ED7"/>
    <w:rsid w:val="007830E8"/>
    <w:rsid w:val="0078312D"/>
    <w:rsid w:val="0078392E"/>
    <w:rsid w:val="00784B5F"/>
    <w:rsid w:val="00784F04"/>
    <w:rsid w:val="007852E7"/>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24"/>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69"/>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6BBB"/>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5AD"/>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AC9"/>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C"/>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6F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3B9"/>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2709"/>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3AE7"/>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2A3"/>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27C93"/>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2F5"/>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5FF"/>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7DC"/>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51"/>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0BAF"/>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C75"/>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uiPriority w:val="99"/>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C02709"/>
    <w:pPr>
      <w:ind w:left="708"/>
    </w:pPr>
    <w:rPr>
      <w:rFonts w:eastAsia="Calibri"/>
      <w:lang w:eastAsia="es-ES"/>
    </w:rPr>
  </w:style>
  <w:style w:type="paragraph" w:styleId="TDC4">
    <w:name w:val="toc 4"/>
    <w:basedOn w:val="Normal"/>
    <w:next w:val="Normal"/>
    <w:autoRedefine/>
    <w:semiHidden/>
    <w:rsid w:val="007852E7"/>
    <w:pPr>
      <w:ind w:left="720"/>
    </w:pPr>
    <w:rPr>
      <w:lang w:eastAsia="es-ES"/>
    </w:rPr>
  </w:style>
  <w:style w:type="paragraph" w:styleId="TDC5">
    <w:name w:val="toc 5"/>
    <w:basedOn w:val="Normal"/>
    <w:next w:val="Normal"/>
    <w:autoRedefine/>
    <w:semiHidden/>
    <w:rsid w:val="007852E7"/>
    <w:pPr>
      <w:ind w:left="960"/>
    </w:pPr>
    <w:rPr>
      <w:lang w:eastAsia="es-ES"/>
    </w:rPr>
  </w:style>
  <w:style w:type="paragraph" w:styleId="TDC6">
    <w:name w:val="toc 6"/>
    <w:basedOn w:val="Normal"/>
    <w:next w:val="Normal"/>
    <w:autoRedefine/>
    <w:semiHidden/>
    <w:rsid w:val="007852E7"/>
    <w:pPr>
      <w:ind w:left="1200"/>
    </w:pPr>
    <w:rPr>
      <w:lang w:eastAsia="es-ES"/>
    </w:rPr>
  </w:style>
  <w:style w:type="paragraph" w:styleId="TDC7">
    <w:name w:val="toc 7"/>
    <w:basedOn w:val="Normal"/>
    <w:next w:val="Normal"/>
    <w:autoRedefine/>
    <w:semiHidden/>
    <w:rsid w:val="007852E7"/>
    <w:pPr>
      <w:ind w:left="1440"/>
    </w:pPr>
    <w:rPr>
      <w:lang w:eastAsia="es-ES"/>
    </w:rPr>
  </w:style>
  <w:style w:type="paragraph" w:styleId="TDC8">
    <w:name w:val="toc 8"/>
    <w:basedOn w:val="Normal"/>
    <w:next w:val="Normal"/>
    <w:autoRedefine/>
    <w:semiHidden/>
    <w:rsid w:val="007852E7"/>
    <w:pPr>
      <w:ind w:left="1680"/>
    </w:pPr>
    <w:rPr>
      <w:lang w:eastAsia="es-ES"/>
    </w:rPr>
  </w:style>
  <w:style w:type="paragraph" w:styleId="TDC9">
    <w:name w:val="toc 9"/>
    <w:basedOn w:val="Normal"/>
    <w:next w:val="Normal"/>
    <w:autoRedefine/>
    <w:semiHidden/>
    <w:rsid w:val="007852E7"/>
    <w:pPr>
      <w:ind w:left="1920"/>
    </w:pPr>
    <w:rPr>
      <w:lang w:eastAsia="es-ES"/>
    </w:rPr>
  </w:style>
  <w:style w:type="paragraph" w:customStyle="1" w:styleId="CM12">
    <w:name w:val="CM12"/>
    <w:basedOn w:val="Normal"/>
    <w:next w:val="Normal"/>
    <w:rsid w:val="007852E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852E7"/>
    <w:pPr>
      <w:widowControl w:val="0"/>
    </w:pPr>
    <w:rPr>
      <w:rFonts w:ascii="Verdana" w:hAnsi="Verdana" w:cs="Times New Roman"/>
      <w:color w:val="auto"/>
    </w:rPr>
  </w:style>
  <w:style w:type="paragraph" w:customStyle="1" w:styleId="CM8">
    <w:name w:val="CM8"/>
    <w:basedOn w:val="Default"/>
    <w:next w:val="Default"/>
    <w:rsid w:val="007852E7"/>
    <w:pPr>
      <w:widowControl w:val="0"/>
      <w:spacing w:line="246" w:lineRule="atLeast"/>
    </w:pPr>
    <w:rPr>
      <w:rFonts w:ascii="Verdana" w:hAnsi="Verdana" w:cs="Times New Roman"/>
      <w:color w:val="auto"/>
    </w:rPr>
  </w:style>
  <w:style w:type="paragraph" w:customStyle="1" w:styleId="CM14">
    <w:name w:val="CM14"/>
    <w:basedOn w:val="Default"/>
    <w:next w:val="Default"/>
    <w:rsid w:val="007852E7"/>
    <w:pPr>
      <w:widowControl w:val="0"/>
    </w:pPr>
    <w:rPr>
      <w:rFonts w:ascii="Verdana" w:hAnsi="Verdana" w:cs="Times New Roman"/>
      <w:color w:val="auto"/>
    </w:rPr>
  </w:style>
  <w:style w:type="paragraph" w:customStyle="1" w:styleId="ApendiceA2">
    <w:name w:val="Apendice A2"/>
    <w:basedOn w:val="Normal"/>
    <w:link w:val="ApendiceA2Car"/>
    <w:rsid w:val="007852E7"/>
    <w:pPr>
      <w:jc w:val="both"/>
    </w:pPr>
    <w:rPr>
      <w:rFonts w:ascii="Arial" w:hAnsi="Arial"/>
      <w:sz w:val="22"/>
      <w:szCs w:val="22"/>
      <w:lang w:eastAsia="es-ES"/>
    </w:rPr>
  </w:style>
  <w:style w:type="character" w:customStyle="1" w:styleId="ApendiceA2Car">
    <w:name w:val="Apendice A2 Car"/>
    <w:link w:val="ApendiceA2"/>
    <w:rsid w:val="007852E7"/>
    <w:rPr>
      <w:rFonts w:ascii="Arial" w:hAnsi="Arial"/>
      <w:sz w:val="22"/>
      <w:szCs w:val="22"/>
      <w:lang w:val="es-ES" w:eastAsia="es-ES"/>
    </w:rPr>
  </w:style>
  <w:style w:type="table" w:styleId="Tablacontema">
    <w:name w:val="Table Theme"/>
    <w:basedOn w:val="Tablanormal"/>
    <w:rsid w:val="007852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6concolores-nfasis11">
    <w:name w:val="Tabla de cuadrícula 6 con colores - Énfasis 11"/>
    <w:basedOn w:val="Tablanormal"/>
    <w:next w:val="Tabladecuadrcula6concolores-nfasis12"/>
    <w:uiPriority w:val="51"/>
    <w:rsid w:val="00F73E51"/>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F73E51"/>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quisbert@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88FB7-E82B-4DE4-B960-2AE635633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70</Pages>
  <Words>24838</Words>
  <Characters>136613</Characters>
  <Application>Microsoft Office Word</Application>
  <DocSecurity>0</DocSecurity>
  <Lines>1138</Lines>
  <Paragraphs>322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161129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35</cp:revision>
  <cp:lastPrinted>2018-11-09T00:26:00Z</cp:lastPrinted>
  <dcterms:created xsi:type="dcterms:W3CDTF">2018-05-25T14:56:00Z</dcterms:created>
  <dcterms:modified xsi:type="dcterms:W3CDTF">2018-11-09T01:08:00Z</dcterms:modified>
</cp:coreProperties>
</file>