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1B76" w:rsidRDefault="00351B7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1B76" w:rsidRDefault="00351B76" w:rsidP="00B8304E">
                            <w:pPr>
                              <w:ind w:left="142"/>
                              <w:jc w:val="center"/>
                              <w:rPr>
                                <w:rFonts w:ascii="Verdana" w:hAnsi="Verdana"/>
                                <w:b/>
                              </w:rPr>
                            </w:pPr>
                          </w:p>
                          <w:p w:rsidR="00351B76" w:rsidRDefault="00351B7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1B76" w:rsidRPr="00103622" w:rsidRDefault="00351B76" w:rsidP="00B8304E">
                            <w:pPr>
                              <w:ind w:left="142"/>
                              <w:jc w:val="center"/>
                              <w:rPr>
                                <w:rFonts w:ascii="Century Gothic" w:hAnsi="Century Gothic" w:cs="Arial"/>
                                <w:b/>
                                <w:sz w:val="32"/>
                                <w:szCs w:val="32"/>
                                <w:lang w:val="es-MX"/>
                              </w:rPr>
                            </w:pPr>
                          </w:p>
                          <w:p w:rsidR="00351B76" w:rsidRPr="00103622" w:rsidRDefault="00351B7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51B76" w:rsidRDefault="00351B7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51B76" w:rsidRDefault="00351B76" w:rsidP="00B8304E">
                            <w:pPr>
                              <w:jc w:val="center"/>
                              <w:rPr>
                                <w:rFonts w:ascii="Century Gothic" w:hAnsi="Century Gothic" w:cs="Arial"/>
                                <w:b/>
                                <w:sz w:val="28"/>
                                <w:szCs w:val="32"/>
                              </w:rPr>
                            </w:pPr>
                          </w:p>
                          <w:p w:rsidR="00351B76" w:rsidRDefault="00351B76" w:rsidP="00B8304E">
                            <w:pPr>
                              <w:jc w:val="center"/>
                              <w:rPr>
                                <w:rFonts w:ascii="Century Gothic" w:hAnsi="Century Gothic" w:cs="Arial"/>
                                <w:b/>
                                <w:sz w:val="28"/>
                                <w:szCs w:val="32"/>
                              </w:rPr>
                            </w:pPr>
                          </w:p>
                          <w:p w:rsidR="00351B76" w:rsidRPr="00D94CE2" w:rsidRDefault="00351B7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51B76" w:rsidRPr="00D94CE2" w:rsidRDefault="00351B7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51B76" w:rsidRPr="00F40D69" w:rsidRDefault="00351B76" w:rsidP="00B8304E">
                            <w:pPr>
                              <w:ind w:left="142"/>
                              <w:jc w:val="center"/>
                              <w:rPr>
                                <w:rFonts w:ascii="Century Gothic" w:hAnsi="Century Gothic" w:cs="Arial"/>
                                <w:b/>
                                <w:sz w:val="28"/>
                                <w:szCs w:val="28"/>
                              </w:rPr>
                            </w:pPr>
                          </w:p>
                          <w:p w:rsidR="00351B76" w:rsidRPr="00103622" w:rsidRDefault="00351B7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51B76" w:rsidRPr="005F6C94" w:rsidRDefault="00351B76" w:rsidP="00B8304E">
                            <w:pPr>
                              <w:ind w:left="142"/>
                              <w:rPr>
                                <w:rFonts w:ascii="Century Gothic" w:hAnsi="Century Gothic"/>
                                <w:b/>
                                <w:sz w:val="28"/>
                                <w:szCs w:val="28"/>
                                <w:lang w:val="es-MX"/>
                              </w:rPr>
                            </w:pPr>
                          </w:p>
                          <w:p w:rsidR="00351B76" w:rsidRPr="002101BD" w:rsidRDefault="00351B76"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2101BD">
                              <w:rPr>
                                <w:rFonts w:ascii="Century Gothic" w:hAnsi="Century Gothic" w:cs="Century Gothic"/>
                                <w:b/>
                                <w:bCs/>
                                <w:sz w:val="28"/>
                                <w:szCs w:val="28"/>
                              </w:rPr>
                              <w:t xml:space="preserve">: SERVICIO DE MONITOREO – GESTION 2019 </w:t>
                            </w:r>
                          </w:p>
                          <w:p w:rsidR="00351B76" w:rsidRPr="002101BD" w:rsidRDefault="00351B76" w:rsidP="00B8304E">
                            <w:pPr>
                              <w:jc w:val="center"/>
                              <w:rPr>
                                <w:rFonts w:ascii="Century Gothic" w:hAnsi="Century Gothic" w:cs="Century Gothic"/>
                                <w:b/>
                                <w:bCs/>
                                <w:sz w:val="28"/>
                                <w:szCs w:val="28"/>
                              </w:rPr>
                            </w:pPr>
                          </w:p>
                          <w:p w:rsidR="00351B76" w:rsidRPr="002101BD" w:rsidRDefault="00351B76" w:rsidP="00B8304E">
                            <w:pPr>
                              <w:jc w:val="center"/>
                              <w:rPr>
                                <w:rFonts w:ascii="Century Gothic" w:hAnsi="Century Gothic" w:cs="Century Gothic"/>
                                <w:b/>
                                <w:bCs/>
                                <w:sz w:val="28"/>
                                <w:szCs w:val="28"/>
                              </w:rPr>
                            </w:pPr>
                            <w:r w:rsidRPr="002101BD">
                              <w:rPr>
                                <w:rFonts w:ascii="Century Gothic" w:hAnsi="Century Gothic" w:cs="Century Gothic"/>
                                <w:b/>
                                <w:bCs/>
                                <w:sz w:val="28"/>
                                <w:szCs w:val="28"/>
                              </w:rPr>
                              <w:t>CODIGO: DCO-CDL-GPDI-604-18</w:t>
                            </w:r>
                          </w:p>
                          <w:p w:rsidR="00351B76" w:rsidRPr="002101BD" w:rsidRDefault="00351B76" w:rsidP="00B8304E">
                            <w:pPr>
                              <w:jc w:val="center"/>
                              <w:rPr>
                                <w:rFonts w:ascii="Century Gothic" w:hAnsi="Century Gothic" w:cs="Century Gothic"/>
                                <w:b/>
                                <w:bCs/>
                                <w:sz w:val="28"/>
                                <w:szCs w:val="28"/>
                              </w:rPr>
                            </w:pPr>
                          </w:p>
                          <w:p w:rsidR="00351B76" w:rsidRPr="002101BD" w:rsidRDefault="00351B76" w:rsidP="00B8304E">
                            <w:pPr>
                              <w:jc w:val="center"/>
                              <w:rPr>
                                <w:rFonts w:ascii="Century Gothic" w:hAnsi="Century Gothic"/>
                                <w:b/>
                                <w:sz w:val="28"/>
                                <w:szCs w:val="28"/>
                                <w:lang w:val="es-ES_tradnl"/>
                              </w:rPr>
                            </w:pPr>
                            <w:r w:rsidRPr="002101BD">
                              <w:rPr>
                                <w:rFonts w:ascii="Century Gothic" w:hAnsi="Century Gothic" w:cs="Century Gothic"/>
                                <w:b/>
                                <w:bCs/>
                                <w:sz w:val="28"/>
                                <w:szCs w:val="28"/>
                              </w:rPr>
                              <w:t>(</w:t>
                            </w:r>
                            <w:r>
                              <w:rPr>
                                <w:rFonts w:ascii="Century Gothic" w:hAnsi="Century Gothic" w:cs="Century Gothic"/>
                                <w:b/>
                                <w:bCs/>
                                <w:sz w:val="28"/>
                                <w:szCs w:val="28"/>
                              </w:rPr>
                              <w:t>Segunda</w:t>
                            </w:r>
                            <w:r w:rsidRPr="002101BD">
                              <w:rPr>
                                <w:rFonts w:ascii="Century Gothic" w:hAnsi="Century Gothic" w:cs="Century Gothic"/>
                                <w:b/>
                                <w:bCs/>
                                <w:sz w:val="28"/>
                                <w:szCs w:val="28"/>
                              </w:rPr>
                              <w:t xml:space="preserve"> Convocatoria</w:t>
                            </w:r>
                            <w:r w:rsidRPr="002101BD">
                              <w:rPr>
                                <w:rFonts w:ascii="Century Gothic" w:hAnsi="Century Gothic"/>
                                <w:b/>
                                <w:sz w:val="28"/>
                                <w:szCs w:val="28"/>
                                <w:lang w:val="es-ES_tradnl"/>
                              </w:rPr>
                              <w:t>)</w:t>
                            </w:r>
                          </w:p>
                          <w:p w:rsidR="00351B76" w:rsidRPr="002101BD" w:rsidRDefault="00351B76" w:rsidP="00B8304E">
                            <w:pPr>
                              <w:jc w:val="center"/>
                              <w:rPr>
                                <w:rFonts w:ascii="Century Gothic" w:hAnsi="Century Gothic"/>
                                <w:sz w:val="32"/>
                                <w:szCs w:val="32"/>
                                <w:lang w:val="es-ES_tradnl"/>
                              </w:rPr>
                            </w:pPr>
                          </w:p>
                          <w:p w:rsidR="00351B76" w:rsidRPr="00103622" w:rsidRDefault="00351B76" w:rsidP="00B8304E">
                            <w:pPr>
                              <w:ind w:right="930"/>
                              <w:jc w:val="center"/>
                              <w:rPr>
                                <w:rFonts w:ascii="Century Gothic" w:hAnsi="Century Gothic"/>
                                <w:sz w:val="32"/>
                                <w:szCs w:val="32"/>
                                <w:lang w:val="es-ES_tradnl"/>
                              </w:rPr>
                            </w:pPr>
                          </w:p>
                          <w:p w:rsidR="00351B76" w:rsidRPr="00103622" w:rsidRDefault="00351B76" w:rsidP="00B8304E">
                            <w:pPr>
                              <w:ind w:right="930"/>
                              <w:jc w:val="center"/>
                              <w:rPr>
                                <w:rFonts w:ascii="Century Gothic" w:hAnsi="Century Gothic"/>
                                <w:sz w:val="32"/>
                                <w:szCs w:val="32"/>
                                <w:lang w:val="es-ES_tradnl"/>
                              </w:rPr>
                            </w:pPr>
                          </w:p>
                          <w:p w:rsidR="00351B76" w:rsidRDefault="00351B76" w:rsidP="00B8304E">
                            <w:pPr>
                              <w:ind w:right="930"/>
                              <w:jc w:val="center"/>
                              <w:rPr>
                                <w:rFonts w:ascii="Century Gothic" w:hAnsi="Century Gothic"/>
                                <w:lang w:val="es-ES_tradnl"/>
                              </w:rPr>
                            </w:pPr>
                          </w:p>
                          <w:p w:rsidR="00351B76" w:rsidRPr="009C5A35" w:rsidRDefault="00351B7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351B76" w:rsidRDefault="00351B7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1B76" w:rsidRDefault="00351B76" w:rsidP="00B8304E">
                      <w:pPr>
                        <w:ind w:left="142"/>
                        <w:jc w:val="center"/>
                        <w:rPr>
                          <w:rFonts w:ascii="Verdana" w:hAnsi="Verdana"/>
                          <w:b/>
                        </w:rPr>
                      </w:pPr>
                    </w:p>
                    <w:p w:rsidR="00351B76" w:rsidRDefault="00351B7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1B76" w:rsidRPr="00103622" w:rsidRDefault="00351B76" w:rsidP="00B8304E">
                      <w:pPr>
                        <w:ind w:left="142"/>
                        <w:jc w:val="center"/>
                        <w:rPr>
                          <w:rFonts w:ascii="Century Gothic" w:hAnsi="Century Gothic" w:cs="Arial"/>
                          <w:b/>
                          <w:sz w:val="32"/>
                          <w:szCs w:val="32"/>
                          <w:lang w:val="es-MX"/>
                        </w:rPr>
                      </w:pPr>
                    </w:p>
                    <w:p w:rsidR="00351B76" w:rsidRPr="00103622" w:rsidRDefault="00351B7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51B76" w:rsidRDefault="00351B7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51B76" w:rsidRDefault="00351B76" w:rsidP="00B8304E">
                      <w:pPr>
                        <w:jc w:val="center"/>
                        <w:rPr>
                          <w:rFonts w:ascii="Century Gothic" w:hAnsi="Century Gothic" w:cs="Arial"/>
                          <w:b/>
                          <w:sz w:val="28"/>
                          <w:szCs w:val="32"/>
                        </w:rPr>
                      </w:pPr>
                    </w:p>
                    <w:p w:rsidR="00351B76" w:rsidRDefault="00351B76" w:rsidP="00B8304E">
                      <w:pPr>
                        <w:jc w:val="center"/>
                        <w:rPr>
                          <w:rFonts w:ascii="Century Gothic" w:hAnsi="Century Gothic" w:cs="Arial"/>
                          <w:b/>
                          <w:sz w:val="28"/>
                          <w:szCs w:val="32"/>
                        </w:rPr>
                      </w:pPr>
                    </w:p>
                    <w:p w:rsidR="00351B76" w:rsidRPr="00D94CE2" w:rsidRDefault="00351B7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51B76" w:rsidRPr="00D94CE2" w:rsidRDefault="00351B7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51B76" w:rsidRPr="00F40D69" w:rsidRDefault="00351B76" w:rsidP="00B8304E">
                      <w:pPr>
                        <w:ind w:left="142"/>
                        <w:jc w:val="center"/>
                        <w:rPr>
                          <w:rFonts w:ascii="Century Gothic" w:hAnsi="Century Gothic" w:cs="Arial"/>
                          <w:b/>
                          <w:sz w:val="28"/>
                          <w:szCs w:val="28"/>
                        </w:rPr>
                      </w:pPr>
                    </w:p>
                    <w:p w:rsidR="00351B76" w:rsidRPr="00103622" w:rsidRDefault="00351B7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51B76" w:rsidRPr="005F6C94" w:rsidRDefault="00351B76" w:rsidP="00B8304E">
                      <w:pPr>
                        <w:ind w:left="142"/>
                        <w:rPr>
                          <w:rFonts w:ascii="Century Gothic" w:hAnsi="Century Gothic"/>
                          <w:b/>
                          <w:sz w:val="28"/>
                          <w:szCs w:val="28"/>
                          <w:lang w:val="es-MX"/>
                        </w:rPr>
                      </w:pPr>
                    </w:p>
                    <w:p w:rsidR="00351B76" w:rsidRPr="002101BD" w:rsidRDefault="00351B76"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2101BD">
                        <w:rPr>
                          <w:rFonts w:ascii="Century Gothic" w:hAnsi="Century Gothic" w:cs="Century Gothic"/>
                          <w:b/>
                          <w:bCs/>
                          <w:sz w:val="28"/>
                          <w:szCs w:val="28"/>
                        </w:rPr>
                        <w:t xml:space="preserve">: SERVICIO DE MONITOREO – GESTION 2019 </w:t>
                      </w:r>
                    </w:p>
                    <w:p w:rsidR="00351B76" w:rsidRPr="002101BD" w:rsidRDefault="00351B76" w:rsidP="00B8304E">
                      <w:pPr>
                        <w:jc w:val="center"/>
                        <w:rPr>
                          <w:rFonts w:ascii="Century Gothic" w:hAnsi="Century Gothic" w:cs="Century Gothic"/>
                          <w:b/>
                          <w:bCs/>
                          <w:sz w:val="28"/>
                          <w:szCs w:val="28"/>
                        </w:rPr>
                      </w:pPr>
                    </w:p>
                    <w:p w:rsidR="00351B76" w:rsidRPr="002101BD" w:rsidRDefault="00351B76" w:rsidP="00B8304E">
                      <w:pPr>
                        <w:jc w:val="center"/>
                        <w:rPr>
                          <w:rFonts w:ascii="Century Gothic" w:hAnsi="Century Gothic" w:cs="Century Gothic"/>
                          <w:b/>
                          <w:bCs/>
                          <w:sz w:val="28"/>
                          <w:szCs w:val="28"/>
                        </w:rPr>
                      </w:pPr>
                      <w:r w:rsidRPr="002101BD">
                        <w:rPr>
                          <w:rFonts w:ascii="Century Gothic" w:hAnsi="Century Gothic" w:cs="Century Gothic"/>
                          <w:b/>
                          <w:bCs/>
                          <w:sz w:val="28"/>
                          <w:szCs w:val="28"/>
                        </w:rPr>
                        <w:t>CODIGO: DCO-CDL-GPDI-604-18</w:t>
                      </w:r>
                    </w:p>
                    <w:p w:rsidR="00351B76" w:rsidRPr="002101BD" w:rsidRDefault="00351B76" w:rsidP="00B8304E">
                      <w:pPr>
                        <w:jc w:val="center"/>
                        <w:rPr>
                          <w:rFonts w:ascii="Century Gothic" w:hAnsi="Century Gothic" w:cs="Century Gothic"/>
                          <w:b/>
                          <w:bCs/>
                          <w:sz w:val="28"/>
                          <w:szCs w:val="28"/>
                        </w:rPr>
                      </w:pPr>
                    </w:p>
                    <w:p w:rsidR="00351B76" w:rsidRPr="002101BD" w:rsidRDefault="00351B76" w:rsidP="00B8304E">
                      <w:pPr>
                        <w:jc w:val="center"/>
                        <w:rPr>
                          <w:rFonts w:ascii="Century Gothic" w:hAnsi="Century Gothic"/>
                          <w:b/>
                          <w:sz w:val="28"/>
                          <w:szCs w:val="28"/>
                          <w:lang w:val="es-ES_tradnl"/>
                        </w:rPr>
                      </w:pPr>
                      <w:r w:rsidRPr="002101BD">
                        <w:rPr>
                          <w:rFonts w:ascii="Century Gothic" w:hAnsi="Century Gothic" w:cs="Century Gothic"/>
                          <w:b/>
                          <w:bCs/>
                          <w:sz w:val="28"/>
                          <w:szCs w:val="28"/>
                        </w:rPr>
                        <w:t>(</w:t>
                      </w:r>
                      <w:r>
                        <w:rPr>
                          <w:rFonts w:ascii="Century Gothic" w:hAnsi="Century Gothic" w:cs="Century Gothic"/>
                          <w:b/>
                          <w:bCs/>
                          <w:sz w:val="28"/>
                          <w:szCs w:val="28"/>
                        </w:rPr>
                        <w:t>Segunda</w:t>
                      </w:r>
                      <w:r w:rsidRPr="002101BD">
                        <w:rPr>
                          <w:rFonts w:ascii="Century Gothic" w:hAnsi="Century Gothic" w:cs="Century Gothic"/>
                          <w:b/>
                          <w:bCs/>
                          <w:sz w:val="28"/>
                          <w:szCs w:val="28"/>
                        </w:rPr>
                        <w:t xml:space="preserve"> Convocatoria</w:t>
                      </w:r>
                      <w:r w:rsidRPr="002101BD">
                        <w:rPr>
                          <w:rFonts w:ascii="Century Gothic" w:hAnsi="Century Gothic"/>
                          <w:b/>
                          <w:sz w:val="28"/>
                          <w:szCs w:val="28"/>
                          <w:lang w:val="es-ES_tradnl"/>
                        </w:rPr>
                        <w:t>)</w:t>
                      </w:r>
                    </w:p>
                    <w:p w:rsidR="00351B76" w:rsidRPr="002101BD" w:rsidRDefault="00351B76" w:rsidP="00B8304E">
                      <w:pPr>
                        <w:jc w:val="center"/>
                        <w:rPr>
                          <w:rFonts w:ascii="Century Gothic" w:hAnsi="Century Gothic"/>
                          <w:sz w:val="32"/>
                          <w:szCs w:val="32"/>
                          <w:lang w:val="es-ES_tradnl"/>
                        </w:rPr>
                      </w:pPr>
                    </w:p>
                    <w:p w:rsidR="00351B76" w:rsidRPr="00103622" w:rsidRDefault="00351B76" w:rsidP="00B8304E">
                      <w:pPr>
                        <w:ind w:right="930"/>
                        <w:jc w:val="center"/>
                        <w:rPr>
                          <w:rFonts w:ascii="Century Gothic" w:hAnsi="Century Gothic"/>
                          <w:sz w:val="32"/>
                          <w:szCs w:val="32"/>
                          <w:lang w:val="es-ES_tradnl"/>
                        </w:rPr>
                      </w:pPr>
                    </w:p>
                    <w:p w:rsidR="00351B76" w:rsidRPr="00103622" w:rsidRDefault="00351B76" w:rsidP="00B8304E">
                      <w:pPr>
                        <w:ind w:right="930"/>
                        <w:jc w:val="center"/>
                        <w:rPr>
                          <w:rFonts w:ascii="Century Gothic" w:hAnsi="Century Gothic"/>
                          <w:sz w:val="32"/>
                          <w:szCs w:val="32"/>
                          <w:lang w:val="es-ES_tradnl"/>
                        </w:rPr>
                      </w:pPr>
                    </w:p>
                    <w:p w:rsidR="00351B76" w:rsidRDefault="00351B76" w:rsidP="00B8304E">
                      <w:pPr>
                        <w:ind w:right="930"/>
                        <w:jc w:val="center"/>
                        <w:rPr>
                          <w:rFonts w:ascii="Century Gothic" w:hAnsi="Century Gothic"/>
                          <w:lang w:val="es-ES_tradnl"/>
                        </w:rPr>
                      </w:pPr>
                    </w:p>
                    <w:p w:rsidR="00351B76" w:rsidRPr="009C5A35" w:rsidRDefault="00351B76"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1B76" w:rsidRPr="00AD6AF2" w:rsidRDefault="00351B76" w:rsidP="00B26F20">
                            <w:pPr>
                              <w:ind w:right="930"/>
                              <w:jc w:val="center"/>
                              <w:rPr>
                                <w:rFonts w:ascii="Century Gothic" w:hAnsi="Century Gothic"/>
                                <w:sz w:val="14"/>
                                <w:lang w:val="es-ES_tradnl"/>
                              </w:rPr>
                            </w:pPr>
                          </w:p>
                          <w:p w:rsidR="00351B76" w:rsidRDefault="00351B7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351B76" w:rsidRPr="00AD6AF2" w:rsidRDefault="00351B7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51B76" w:rsidRPr="00AD6AF2" w:rsidRDefault="00351B76" w:rsidP="00B26F20">
                      <w:pPr>
                        <w:ind w:right="930"/>
                        <w:jc w:val="center"/>
                        <w:rPr>
                          <w:rFonts w:ascii="Century Gothic" w:hAnsi="Century Gothic"/>
                          <w:sz w:val="14"/>
                          <w:lang w:val="es-ES_tradnl"/>
                        </w:rPr>
                      </w:pPr>
                    </w:p>
                    <w:p w:rsidR="00351B76" w:rsidRDefault="00351B7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351B76" w:rsidRPr="00AD6AF2" w:rsidRDefault="00351B7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0C113F" w:rsidRDefault="000C113F" w:rsidP="00EE7C79">
      <w:pPr>
        <w:pStyle w:val="Norma"/>
        <w:tabs>
          <w:tab w:val="center" w:pos="4561"/>
          <w:tab w:val="right" w:pos="9123"/>
        </w:tabs>
        <w:spacing w:after="0" w:line="240" w:lineRule="auto"/>
        <w:jc w:val="center"/>
        <w:rPr>
          <w:rFonts w:asciiTheme="minorHAnsi" w:hAnsiTheme="minorHAnsi" w:cstheme="minorHAnsi"/>
          <w:b/>
        </w:rPr>
      </w:pPr>
    </w:p>
    <w:p w:rsidR="000C113F" w:rsidRDefault="000C113F" w:rsidP="00EE7C79">
      <w:pPr>
        <w:pStyle w:val="Norma"/>
        <w:tabs>
          <w:tab w:val="center" w:pos="4561"/>
          <w:tab w:val="right" w:pos="9123"/>
        </w:tabs>
        <w:spacing w:after="0" w:line="240" w:lineRule="auto"/>
        <w:jc w:val="center"/>
        <w:rPr>
          <w:rFonts w:asciiTheme="minorHAnsi" w:hAnsiTheme="minorHAnsi" w:cstheme="minorHAnsi"/>
          <w:b/>
        </w:rPr>
      </w:pPr>
    </w:p>
    <w:p w:rsidR="000C113F" w:rsidRDefault="000C113F" w:rsidP="00EE7C79">
      <w:pPr>
        <w:pStyle w:val="Norma"/>
        <w:tabs>
          <w:tab w:val="center" w:pos="4561"/>
          <w:tab w:val="right" w:pos="9123"/>
        </w:tabs>
        <w:spacing w:after="0" w:line="240" w:lineRule="auto"/>
        <w:jc w:val="center"/>
        <w:rPr>
          <w:rFonts w:asciiTheme="minorHAnsi" w:hAnsiTheme="minorHAnsi" w:cstheme="minorHAnsi"/>
          <w:b/>
        </w:rPr>
      </w:pPr>
    </w:p>
    <w:p w:rsidR="000C113F" w:rsidRDefault="000C113F" w:rsidP="00EE7C79">
      <w:pPr>
        <w:pStyle w:val="Norma"/>
        <w:tabs>
          <w:tab w:val="center" w:pos="4561"/>
          <w:tab w:val="right" w:pos="9123"/>
        </w:tabs>
        <w:spacing w:after="0" w:line="240" w:lineRule="auto"/>
        <w:jc w:val="center"/>
        <w:rPr>
          <w:rFonts w:asciiTheme="minorHAnsi" w:hAnsiTheme="minorHAnsi" w:cstheme="minorHAnsi"/>
          <w:b/>
        </w:rPr>
      </w:pPr>
    </w:p>
    <w:p w:rsidR="000C113F" w:rsidRDefault="000C113F" w:rsidP="00EE7C79">
      <w:pPr>
        <w:pStyle w:val="Norma"/>
        <w:tabs>
          <w:tab w:val="center" w:pos="4561"/>
          <w:tab w:val="right" w:pos="9123"/>
        </w:tabs>
        <w:spacing w:after="0" w:line="240" w:lineRule="auto"/>
        <w:jc w:val="center"/>
        <w:rPr>
          <w:rFonts w:asciiTheme="minorHAnsi" w:hAnsiTheme="minorHAnsi" w:cstheme="minorHAnsi"/>
          <w:b/>
        </w:rPr>
      </w:pPr>
    </w:p>
    <w:p w:rsidR="000C113F" w:rsidRDefault="000C113F" w:rsidP="00EE7C79">
      <w:pPr>
        <w:pStyle w:val="Norma"/>
        <w:tabs>
          <w:tab w:val="center" w:pos="4561"/>
          <w:tab w:val="right" w:pos="9123"/>
        </w:tabs>
        <w:spacing w:after="0" w:line="240" w:lineRule="auto"/>
        <w:jc w:val="center"/>
        <w:rPr>
          <w:rFonts w:asciiTheme="minorHAnsi" w:hAnsiTheme="minorHAnsi" w:cstheme="minorHAnsi"/>
          <w:b/>
        </w:rPr>
      </w:pPr>
    </w:p>
    <w:p w:rsidR="000C113F" w:rsidRDefault="000C113F" w:rsidP="00EE7C79">
      <w:pPr>
        <w:pStyle w:val="Norma"/>
        <w:tabs>
          <w:tab w:val="center" w:pos="4561"/>
          <w:tab w:val="right" w:pos="9123"/>
        </w:tabs>
        <w:spacing w:after="0" w:line="240" w:lineRule="auto"/>
        <w:jc w:val="center"/>
        <w:rPr>
          <w:rFonts w:asciiTheme="minorHAnsi" w:hAnsiTheme="minorHAnsi" w:cstheme="minorHAnsi"/>
          <w:b/>
        </w:rPr>
      </w:pPr>
    </w:p>
    <w:p w:rsidR="000C113F" w:rsidRDefault="000C113F"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52EAF" w:rsidRDefault="00B8304E" w:rsidP="00152EAF">
      <w:pPr>
        <w:pStyle w:val="Norma"/>
        <w:tabs>
          <w:tab w:val="center" w:pos="4561"/>
          <w:tab w:val="right" w:pos="9123"/>
        </w:tabs>
        <w:spacing w:after="0"/>
        <w:rPr>
          <w:rFonts w:asciiTheme="minorHAnsi" w:hAnsiTheme="minorHAnsi" w:cstheme="minorHAnsi"/>
          <w:b/>
          <w:sz w:val="6"/>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765D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765D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765D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E765D4" w:rsidRPr="00552079" w:rsidRDefault="00E765D4"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(Bs.) </w:t>
            </w:r>
          </w:p>
        </w:tc>
      </w:tr>
    </w:tbl>
    <w:p w:rsidR="00A73638" w:rsidRPr="00152EAF" w:rsidRDefault="00A73638" w:rsidP="00B37050">
      <w:pPr>
        <w:jc w:val="center"/>
        <w:rPr>
          <w:rFonts w:asciiTheme="minorHAnsi" w:hAnsiTheme="minorHAnsi" w:cstheme="minorHAnsi"/>
          <w:b/>
          <w:sz w:val="2"/>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3"/>
        <w:gridCol w:w="1278"/>
        <w:gridCol w:w="28"/>
        <w:gridCol w:w="1047"/>
        <w:gridCol w:w="327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152EAF">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152EAF">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3"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3" w:type="dxa"/>
            <w:gridSpan w:val="4"/>
            <w:vAlign w:val="center"/>
          </w:tcPr>
          <w:p w:rsidR="00EE7C79" w:rsidRPr="00365997" w:rsidRDefault="00EE7C79" w:rsidP="00351B76">
            <w:pPr>
              <w:rPr>
                <w:rFonts w:asciiTheme="minorHAnsi" w:hAnsiTheme="minorHAnsi" w:cstheme="minorHAnsi"/>
                <w:sz w:val="22"/>
                <w:szCs w:val="22"/>
              </w:rPr>
            </w:pPr>
            <w:r w:rsidRPr="00276B80">
              <w:rPr>
                <w:rFonts w:asciiTheme="minorHAnsi" w:hAnsiTheme="minorHAnsi" w:cstheme="minorHAnsi"/>
                <w:sz w:val="22"/>
                <w:szCs w:val="22"/>
              </w:rPr>
              <w:t>Fecha:</w:t>
            </w:r>
            <w:r w:rsidR="00805CBD">
              <w:rPr>
                <w:rFonts w:asciiTheme="minorHAnsi" w:hAnsiTheme="minorHAnsi" w:cstheme="minorHAnsi"/>
                <w:sz w:val="22"/>
                <w:szCs w:val="22"/>
              </w:rPr>
              <w:t xml:space="preserve"> </w:t>
            </w:r>
            <w:r w:rsidR="00351B76">
              <w:rPr>
                <w:rFonts w:asciiTheme="minorHAnsi" w:hAnsiTheme="minorHAnsi" w:cstheme="minorHAnsi"/>
                <w:sz w:val="22"/>
                <w:szCs w:val="22"/>
              </w:rPr>
              <w:t>12/11</w:t>
            </w:r>
            <w:r w:rsidR="00805CBD">
              <w:rPr>
                <w:rFonts w:asciiTheme="minorHAnsi" w:hAnsiTheme="minorHAnsi" w:cstheme="minorHAnsi"/>
                <w:sz w:val="22"/>
                <w:szCs w:val="22"/>
              </w:rPr>
              <w:t>/2018</w:t>
            </w:r>
          </w:p>
        </w:tc>
      </w:tr>
      <w:tr w:rsidR="00EE7C79" w:rsidRPr="00552079" w:rsidTr="00152EAF">
        <w:trPr>
          <w:trHeight w:val="64"/>
        </w:trPr>
        <w:tc>
          <w:tcPr>
            <w:tcW w:w="433" w:type="dxa"/>
            <w:shd w:val="clear" w:color="auto" w:fill="D9D9D9" w:themeFill="background1" w:themeFillShade="D9"/>
          </w:tcPr>
          <w:p w:rsidR="00EE7C79" w:rsidRPr="00805CBD" w:rsidRDefault="00EE7C79" w:rsidP="00F77699">
            <w:pPr>
              <w:rPr>
                <w:rFonts w:asciiTheme="minorHAnsi" w:hAnsiTheme="minorHAnsi" w:cstheme="minorHAnsi"/>
                <w:sz w:val="2"/>
                <w:szCs w:val="22"/>
              </w:rPr>
            </w:pPr>
          </w:p>
        </w:tc>
        <w:tc>
          <w:tcPr>
            <w:tcW w:w="2983" w:type="dxa"/>
            <w:shd w:val="clear" w:color="auto" w:fill="D9D9D9" w:themeFill="background1" w:themeFillShade="D9"/>
          </w:tcPr>
          <w:p w:rsidR="00EE7C79" w:rsidRPr="00805CBD" w:rsidRDefault="00EE7C79" w:rsidP="00F77699">
            <w:pPr>
              <w:rPr>
                <w:rFonts w:asciiTheme="minorHAnsi" w:hAnsiTheme="minorHAnsi" w:cstheme="minorHAnsi"/>
                <w:sz w:val="2"/>
                <w:szCs w:val="22"/>
              </w:rPr>
            </w:pPr>
          </w:p>
        </w:tc>
        <w:tc>
          <w:tcPr>
            <w:tcW w:w="2353" w:type="dxa"/>
            <w:gridSpan w:val="3"/>
            <w:shd w:val="clear" w:color="auto" w:fill="D9D9D9" w:themeFill="background1" w:themeFillShade="D9"/>
          </w:tcPr>
          <w:p w:rsidR="00EE7C79" w:rsidRPr="00805CBD" w:rsidRDefault="00EE7C79" w:rsidP="00F77699">
            <w:pPr>
              <w:rPr>
                <w:rFonts w:asciiTheme="minorHAnsi" w:hAnsiTheme="minorHAnsi" w:cstheme="minorHAnsi"/>
                <w:sz w:val="2"/>
                <w:szCs w:val="22"/>
                <w:highlight w:val="yellow"/>
              </w:rPr>
            </w:pPr>
          </w:p>
        </w:tc>
        <w:tc>
          <w:tcPr>
            <w:tcW w:w="3270" w:type="dxa"/>
            <w:shd w:val="clear" w:color="auto" w:fill="D9D9D9" w:themeFill="background1" w:themeFillShade="D9"/>
          </w:tcPr>
          <w:p w:rsidR="00EE7C79" w:rsidRPr="00805CBD" w:rsidRDefault="00EE7C79" w:rsidP="00F77699">
            <w:pPr>
              <w:rPr>
                <w:rFonts w:asciiTheme="minorHAnsi" w:hAnsiTheme="minorHAnsi" w:cstheme="minorHAnsi"/>
                <w:sz w:val="2"/>
                <w:szCs w:val="22"/>
              </w:rPr>
            </w:pPr>
          </w:p>
        </w:tc>
      </w:tr>
      <w:tr w:rsidR="00A47FA4" w:rsidRPr="00552079" w:rsidTr="00152EAF">
        <w:trPr>
          <w:trHeight w:val="300"/>
        </w:trPr>
        <w:tc>
          <w:tcPr>
            <w:tcW w:w="433" w:type="dxa"/>
            <w:vAlign w:val="center"/>
          </w:tcPr>
          <w:p w:rsidR="00A47FA4" w:rsidRPr="00552079" w:rsidRDefault="00A47FA4"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3" w:type="dxa"/>
            <w:vAlign w:val="center"/>
          </w:tcPr>
          <w:p w:rsidR="00A47FA4" w:rsidRPr="00552079" w:rsidRDefault="00A47FA4"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623" w:type="dxa"/>
            <w:gridSpan w:val="4"/>
            <w:vAlign w:val="center"/>
          </w:tcPr>
          <w:p w:rsidR="00A47FA4" w:rsidRPr="002101BD" w:rsidRDefault="00A47FA4" w:rsidP="00F77699">
            <w:pPr>
              <w:jc w:val="both"/>
              <w:rPr>
                <w:rFonts w:asciiTheme="minorHAnsi" w:hAnsiTheme="minorHAnsi" w:cstheme="minorHAnsi"/>
                <w:sz w:val="22"/>
                <w:szCs w:val="22"/>
                <w:lang w:val="es-ES_tradnl"/>
              </w:rPr>
            </w:pPr>
            <w:r w:rsidRPr="002101BD">
              <w:rPr>
                <w:rFonts w:ascii="Calibri" w:hAnsi="Calibri" w:cs="Arial"/>
                <w:i/>
                <w:sz w:val="16"/>
                <w:szCs w:val="16"/>
              </w:rPr>
              <w:t>N/A  No aplica</w:t>
            </w:r>
          </w:p>
        </w:tc>
      </w:tr>
      <w:tr w:rsidR="00CE7B5F" w:rsidRPr="00552079" w:rsidTr="00152EAF">
        <w:trPr>
          <w:trHeight w:val="70"/>
        </w:trPr>
        <w:tc>
          <w:tcPr>
            <w:tcW w:w="433" w:type="dxa"/>
            <w:shd w:val="clear" w:color="auto" w:fill="D9D9D9" w:themeFill="background1" w:themeFillShade="D9"/>
            <w:vAlign w:val="center"/>
          </w:tcPr>
          <w:p w:rsidR="00CE7B5F" w:rsidRPr="00805CBD" w:rsidRDefault="00CE7B5F" w:rsidP="00F77699">
            <w:pPr>
              <w:rPr>
                <w:rFonts w:asciiTheme="minorHAnsi" w:hAnsiTheme="minorHAnsi" w:cstheme="minorHAnsi"/>
                <w:sz w:val="2"/>
                <w:szCs w:val="22"/>
              </w:rPr>
            </w:pPr>
          </w:p>
        </w:tc>
        <w:tc>
          <w:tcPr>
            <w:tcW w:w="2983" w:type="dxa"/>
            <w:shd w:val="clear" w:color="auto" w:fill="D9D9D9" w:themeFill="background1" w:themeFillShade="D9"/>
            <w:vAlign w:val="center"/>
          </w:tcPr>
          <w:p w:rsidR="00CE7B5F" w:rsidRPr="00805CBD" w:rsidRDefault="00CE7B5F" w:rsidP="00F77699">
            <w:pPr>
              <w:jc w:val="both"/>
              <w:rPr>
                <w:rFonts w:asciiTheme="minorHAnsi" w:hAnsiTheme="minorHAnsi" w:cstheme="minorHAnsi"/>
                <w:sz w:val="2"/>
                <w:szCs w:val="22"/>
              </w:rPr>
            </w:pPr>
          </w:p>
        </w:tc>
        <w:tc>
          <w:tcPr>
            <w:tcW w:w="2353" w:type="dxa"/>
            <w:gridSpan w:val="3"/>
            <w:shd w:val="clear" w:color="auto" w:fill="D9D9D9" w:themeFill="background1" w:themeFillShade="D9"/>
          </w:tcPr>
          <w:p w:rsidR="00CE7B5F" w:rsidRPr="002101BD" w:rsidRDefault="00CE7B5F" w:rsidP="00F77699">
            <w:pPr>
              <w:jc w:val="center"/>
              <w:rPr>
                <w:rFonts w:asciiTheme="minorHAnsi" w:hAnsiTheme="minorHAnsi" w:cstheme="minorHAnsi"/>
                <w:sz w:val="2"/>
                <w:szCs w:val="22"/>
              </w:rPr>
            </w:pPr>
          </w:p>
        </w:tc>
        <w:tc>
          <w:tcPr>
            <w:tcW w:w="3270" w:type="dxa"/>
            <w:shd w:val="clear" w:color="auto" w:fill="D9D9D9" w:themeFill="background1" w:themeFillShade="D9"/>
          </w:tcPr>
          <w:p w:rsidR="00CE7B5F" w:rsidRPr="002101BD" w:rsidRDefault="00CE7B5F" w:rsidP="00F77699">
            <w:pPr>
              <w:jc w:val="both"/>
              <w:rPr>
                <w:rFonts w:asciiTheme="minorHAnsi" w:hAnsiTheme="minorHAnsi" w:cstheme="minorHAnsi"/>
                <w:sz w:val="2"/>
                <w:szCs w:val="22"/>
              </w:rPr>
            </w:pPr>
          </w:p>
        </w:tc>
      </w:tr>
      <w:tr w:rsidR="00CE7B5F" w:rsidRPr="00552079" w:rsidTr="00152EAF">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3" w:type="dxa"/>
            <w:vAlign w:val="center"/>
          </w:tcPr>
          <w:p w:rsidR="00CE7B5F" w:rsidRPr="00A47FA4"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2101BD" w:rsidRDefault="00CE7B5F" w:rsidP="00351B76">
            <w:pPr>
              <w:rPr>
                <w:rFonts w:asciiTheme="minorHAnsi" w:hAnsiTheme="minorHAnsi" w:cstheme="minorHAnsi"/>
                <w:sz w:val="22"/>
                <w:szCs w:val="22"/>
              </w:rPr>
            </w:pPr>
            <w:r w:rsidRPr="002101BD">
              <w:rPr>
                <w:rFonts w:asciiTheme="minorHAnsi" w:hAnsiTheme="minorHAnsi" w:cstheme="minorHAnsi"/>
                <w:sz w:val="22"/>
                <w:szCs w:val="22"/>
              </w:rPr>
              <w:t>Fecha:</w:t>
            </w:r>
            <w:r w:rsidR="00A47FA4" w:rsidRPr="002101BD">
              <w:rPr>
                <w:rFonts w:asciiTheme="minorHAnsi" w:hAnsiTheme="minorHAnsi" w:cstheme="minorHAnsi"/>
                <w:sz w:val="22"/>
                <w:szCs w:val="22"/>
              </w:rPr>
              <w:t xml:space="preserve"> </w:t>
            </w:r>
            <w:r w:rsidR="00351B76">
              <w:rPr>
                <w:rFonts w:asciiTheme="minorHAnsi" w:hAnsiTheme="minorHAnsi" w:cstheme="minorHAnsi"/>
                <w:sz w:val="22"/>
                <w:szCs w:val="22"/>
              </w:rPr>
              <w:t>16/11</w:t>
            </w:r>
            <w:r w:rsidR="00A47FA4" w:rsidRPr="002101BD">
              <w:rPr>
                <w:rFonts w:asciiTheme="minorHAnsi" w:hAnsiTheme="minorHAnsi" w:cstheme="minorHAnsi"/>
                <w:sz w:val="22"/>
                <w:szCs w:val="22"/>
              </w:rPr>
              <w:t>/2018</w:t>
            </w:r>
          </w:p>
        </w:tc>
        <w:tc>
          <w:tcPr>
            <w:tcW w:w="1075" w:type="dxa"/>
            <w:gridSpan w:val="2"/>
            <w:vAlign w:val="center"/>
          </w:tcPr>
          <w:p w:rsidR="00CE7B5F" w:rsidRPr="002101BD" w:rsidRDefault="00CE7B5F" w:rsidP="00A47FA4">
            <w:pPr>
              <w:jc w:val="center"/>
              <w:rPr>
                <w:rFonts w:asciiTheme="minorHAnsi" w:hAnsiTheme="minorHAnsi" w:cstheme="minorHAnsi"/>
                <w:sz w:val="22"/>
                <w:szCs w:val="22"/>
              </w:rPr>
            </w:pPr>
            <w:r w:rsidRPr="002101BD">
              <w:rPr>
                <w:rFonts w:asciiTheme="minorHAnsi" w:hAnsiTheme="minorHAnsi" w:cstheme="minorHAnsi"/>
                <w:sz w:val="22"/>
                <w:szCs w:val="22"/>
              </w:rPr>
              <w:t>Hasta hora:</w:t>
            </w:r>
            <w:r w:rsidR="00A47FA4" w:rsidRPr="002101BD">
              <w:rPr>
                <w:rFonts w:asciiTheme="minorHAnsi" w:hAnsiTheme="minorHAnsi" w:cstheme="minorHAnsi"/>
                <w:sz w:val="22"/>
                <w:szCs w:val="22"/>
              </w:rPr>
              <w:t xml:space="preserve"> 18:30</w:t>
            </w:r>
          </w:p>
        </w:tc>
        <w:tc>
          <w:tcPr>
            <w:tcW w:w="3270" w:type="dxa"/>
            <w:vAlign w:val="center"/>
          </w:tcPr>
          <w:p w:rsidR="00CE7B5F" w:rsidRPr="002101BD" w:rsidRDefault="00A47FA4" w:rsidP="00F77699">
            <w:pPr>
              <w:jc w:val="both"/>
              <w:rPr>
                <w:rFonts w:asciiTheme="minorHAnsi" w:hAnsiTheme="minorHAnsi" w:cstheme="minorHAnsi"/>
                <w:sz w:val="22"/>
                <w:szCs w:val="22"/>
              </w:rPr>
            </w:pPr>
            <w:r w:rsidRPr="002101BD">
              <w:rPr>
                <w:rFonts w:asciiTheme="minorHAnsi" w:hAnsiTheme="minorHAnsi" w:cstheme="minorHAnsi"/>
                <w:sz w:val="18"/>
                <w:szCs w:val="22"/>
              </w:rPr>
              <w:t>esoliz@ypfb.gob.bo</w:t>
            </w:r>
          </w:p>
        </w:tc>
      </w:tr>
      <w:tr w:rsidR="00CE7B5F" w:rsidRPr="00552079" w:rsidTr="00152EAF">
        <w:trPr>
          <w:trHeight w:val="65"/>
        </w:trPr>
        <w:tc>
          <w:tcPr>
            <w:tcW w:w="433" w:type="dxa"/>
            <w:shd w:val="clear" w:color="auto" w:fill="D9D9D9" w:themeFill="background1" w:themeFillShade="D9"/>
            <w:vAlign w:val="center"/>
          </w:tcPr>
          <w:p w:rsidR="00CE7B5F" w:rsidRPr="00A47FA4" w:rsidRDefault="00CE7B5F" w:rsidP="00F77699">
            <w:pPr>
              <w:jc w:val="center"/>
              <w:rPr>
                <w:rFonts w:asciiTheme="minorHAnsi" w:hAnsiTheme="minorHAnsi" w:cstheme="minorHAnsi"/>
                <w:sz w:val="4"/>
                <w:szCs w:val="22"/>
              </w:rPr>
            </w:pPr>
          </w:p>
        </w:tc>
        <w:tc>
          <w:tcPr>
            <w:tcW w:w="2983" w:type="dxa"/>
            <w:shd w:val="clear" w:color="auto" w:fill="D9D9D9" w:themeFill="background1" w:themeFillShade="D9"/>
            <w:vAlign w:val="center"/>
          </w:tcPr>
          <w:p w:rsidR="00CE7B5F" w:rsidRPr="00A47FA4" w:rsidRDefault="00CE7B5F" w:rsidP="00F77699">
            <w:pPr>
              <w:rPr>
                <w:rFonts w:asciiTheme="minorHAnsi" w:hAnsiTheme="minorHAnsi" w:cstheme="minorHAnsi"/>
                <w:sz w:val="4"/>
                <w:szCs w:val="22"/>
              </w:rPr>
            </w:pPr>
          </w:p>
        </w:tc>
        <w:tc>
          <w:tcPr>
            <w:tcW w:w="2353" w:type="dxa"/>
            <w:gridSpan w:val="3"/>
            <w:shd w:val="clear" w:color="auto" w:fill="D9D9D9" w:themeFill="background1" w:themeFillShade="D9"/>
          </w:tcPr>
          <w:p w:rsidR="00CE7B5F" w:rsidRPr="002101BD" w:rsidRDefault="00CE7B5F" w:rsidP="00F77699">
            <w:pPr>
              <w:rPr>
                <w:rFonts w:asciiTheme="minorHAnsi" w:hAnsiTheme="minorHAnsi" w:cstheme="minorHAnsi"/>
                <w:sz w:val="4"/>
                <w:szCs w:val="22"/>
              </w:rPr>
            </w:pPr>
          </w:p>
        </w:tc>
        <w:tc>
          <w:tcPr>
            <w:tcW w:w="3270" w:type="dxa"/>
            <w:shd w:val="clear" w:color="auto" w:fill="D9D9D9" w:themeFill="background1" w:themeFillShade="D9"/>
            <w:vAlign w:val="center"/>
          </w:tcPr>
          <w:p w:rsidR="00CE7B5F" w:rsidRPr="002101BD" w:rsidRDefault="00CE7B5F" w:rsidP="00F77699">
            <w:pPr>
              <w:jc w:val="both"/>
              <w:rPr>
                <w:rFonts w:asciiTheme="minorHAnsi" w:hAnsiTheme="minorHAnsi" w:cstheme="minorHAnsi"/>
                <w:sz w:val="4"/>
                <w:szCs w:val="22"/>
              </w:rPr>
            </w:pPr>
          </w:p>
        </w:tc>
      </w:tr>
      <w:tr w:rsidR="00CE7B5F" w:rsidRPr="00552079" w:rsidTr="00152EAF">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3"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2101BD" w:rsidRDefault="00CE7B5F" w:rsidP="00F77699">
            <w:pPr>
              <w:rPr>
                <w:rFonts w:asciiTheme="minorHAnsi" w:hAnsiTheme="minorHAnsi" w:cstheme="minorHAnsi"/>
                <w:sz w:val="22"/>
                <w:szCs w:val="22"/>
              </w:rPr>
            </w:pPr>
            <w:r w:rsidRPr="002101BD">
              <w:rPr>
                <w:rFonts w:asciiTheme="minorHAnsi" w:hAnsiTheme="minorHAnsi" w:cstheme="minorHAnsi"/>
                <w:sz w:val="22"/>
                <w:szCs w:val="22"/>
              </w:rPr>
              <w:t>Fecha:</w:t>
            </w:r>
          </w:p>
          <w:p w:rsidR="00CE7B5F" w:rsidRPr="002101BD" w:rsidRDefault="00351B76" w:rsidP="00F77699">
            <w:pPr>
              <w:rPr>
                <w:rFonts w:asciiTheme="minorHAnsi" w:hAnsiTheme="minorHAnsi" w:cstheme="minorHAnsi"/>
                <w:sz w:val="22"/>
                <w:szCs w:val="22"/>
              </w:rPr>
            </w:pPr>
            <w:r>
              <w:rPr>
                <w:rFonts w:asciiTheme="minorHAnsi" w:hAnsiTheme="minorHAnsi" w:cstheme="minorHAnsi"/>
                <w:sz w:val="22"/>
                <w:szCs w:val="22"/>
              </w:rPr>
              <w:t>19/11</w:t>
            </w:r>
            <w:r w:rsidR="00A47FA4" w:rsidRPr="002101BD">
              <w:rPr>
                <w:rFonts w:asciiTheme="minorHAnsi" w:hAnsiTheme="minorHAnsi" w:cstheme="minorHAnsi"/>
                <w:sz w:val="22"/>
                <w:szCs w:val="22"/>
              </w:rPr>
              <w:t>/2018</w:t>
            </w:r>
          </w:p>
        </w:tc>
        <w:tc>
          <w:tcPr>
            <w:tcW w:w="1075" w:type="dxa"/>
            <w:gridSpan w:val="2"/>
            <w:vAlign w:val="center"/>
          </w:tcPr>
          <w:p w:rsidR="00CE7B5F" w:rsidRPr="002101BD" w:rsidRDefault="00CE7B5F" w:rsidP="00F77699">
            <w:pPr>
              <w:jc w:val="center"/>
              <w:rPr>
                <w:rFonts w:asciiTheme="minorHAnsi" w:hAnsiTheme="minorHAnsi" w:cstheme="minorHAnsi"/>
                <w:sz w:val="22"/>
                <w:szCs w:val="22"/>
              </w:rPr>
            </w:pPr>
            <w:r w:rsidRPr="002101BD">
              <w:rPr>
                <w:rFonts w:asciiTheme="minorHAnsi" w:hAnsiTheme="minorHAnsi" w:cstheme="minorHAnsi"/>
                <w:sz w:val="22"/>
                <w:szCs w:val="22"/>
              </w:rPr>
              <w:t>Hora:</w:t>
            </w:r>
          </w:p>
          <w:p w:rsidR="00CE7B5F" w:rsidRPr="002101BD" w:rsidRDefault="00A47FA4" w:rsidP="00A47FA4">
            <w:pPr>
              <w:jc w:val="center"/>
              <w:rPr>
                <w:rFonts w:asciiTheme="minorHAnsi" w:hAnsiTheme="minorHAnsi" w:cstheme="minorHAnsi"/>
                <w:sz w:val="22"/>
                <w:szCs w:val="22"/>
              </w:rPr>
            </w:pPr>
            <w:r w:rsidRPr="002101BD">
              <w:rPr>
                <w:rFonts w:asciiTheme="minorHAnsi" w:hAnsiTheme="minorHAnsi" w:cstheme="minorHAnsi"/>
                <w:sz w:val="22"/>
                <w:szCs w:val="22"/>
              </w:rPr>
              <w:t>15:30</w:t>
            </w:r>
          </w:p>
        </w:tc>
        <w:tc>
          <w:tcPr>
            <w:tcW w:w="3270" w:type="dxa"/>
            <w:vAlign w:val="center"/>
          </w:tcPr>
          <w:p w:rsidR="00CE7B5F" w:rsidRPr="002101BD" w:rsidRDefault="00152EAF" w:rsidP="00A47FA4">
            <w:pPr>
              <w:jc w:val="both"/>
              <w:rPr>
                <w:rFonts w:asciiTheme="minorHAnsi" w:hAnsiTheme="minorHAnsi" w:cstheme="minorHAnsi"/>
                <w:sz w:val="22"/>
                <w:szCs w:val="22"/>
              </w:rPr>
            </w:pPr>
            <w:r w:rsidRPr="002101BD">
              <w:rPr>
                <w:rFonts w:ascii="Calibri" w:hAnsi="Calibri" w:cs="Arial"/>
                <w:b/>
                <w:sz w:val="16"/>
                <w:szCs w:val="16"/>
              </w:rPr>
              <w:t xml:space="preserve">Lugar: </w:t>
            </w:r>
            <w:r w:rsidRPr="002101BD">
              <w:rPr>
                <w:rFonts w:ascii="Calibri" w:hAnsi="Calibri" w:cs="Arial"/>
                <w:i/>
                <w:sz w:val="16"/>
                <w:szCs w:val="16"/>
              </w:rPr>
              <w:t xml:space="preserve">Calle Bueno N° 185 Edificio YPFB Piso 1 - Gerencia de Contrataciones Corporativa, ciudad de La Paz - Bolivia </w:t>
            </w:r>
            <w:r w:rsidRPr="002101BD">
              <w:rPr>
                <w:rFonts w:ascii="Calibri" w:hAnsi="Calibri"/>
                <w:b/>
                <w:sz w:val="16"/>
                <w:szCs w:val="16"/>
              </w:rPr>
              <w:t>Responsable:</w:t>
            </w:r>
            <w:r w:rsidRPr="002101BD">
              <w:rPr>
                <w:rFonts w:ascii="Calibri" w:hAnsi="Calibri"/>
                <w:sz w:val="16"/>
                <w:szCs w:val="16"/>
              </w:rPr>
              <w:t xml:space="preserve"> </w:t>
            </w:r>
            <w:r w:rsidRPr="002101BD">
              <w:rPr>
                <w:rFonts w:ascii="Calibri" w:hAnsi="Calibri" w:cs="Arial"/>
                <w:i/>
                <w:sz w:val="16"/>
                <w:szCs w:val="16"/>
              </w:rPr>
              <w:t>Lic. Eduardo Alfredo Soliz Lopez  interno 2469</w:t>
            </w:r>
          </w:p>
        </w:tc>
      </w:tr>
      <w:tr w:rsidR="00CE7B5F" w:rsidRPr="00552079" w:rsidTr="00152EAF">
        <w:trPr>
          <w:trHeight w:val="64"/>
        </w:trPr>
        <w:tc>
          <w:tcPr>
            <w:tcW w:w="433" w:type="dxa"/>
            <w:shd w:val="clear" w:color="auto" w:fill="D9D9D9" w:themeFill="background1" w:themeFillShade="D9"/>
            <w:vAlign w:val="center"/>
          </w:tcPr>
          <w:p w:rsidR="00CE7B5F" w:rsidRPr="00A47FA4" w:rsidRDefault="00CE7B5F" w:rsidP="00F77699">
            <w:pPr>
              <w:jc w:val="center"/>
              <w:rPr>
                <w:rFonts w:asciiTheme="minorHAnsi" w:hAnsiTheme="minorHAnsi" w:cstheme="minorHAnsi"/>
                <w:sz w:val="2"/>
                <w:szCs w:val="22"/>
              </w:rPr>
            </w:pPr>
          </w:p>
        </w:tc>
        <w:tc>
          <w:tcPr>
            <w:tcW w:w="2983" w:type="dxa"/>
            <w:shd w:val="clear" w:color="auto" w:fill="D9D9D9" w:themeFill="background1" w:themeFillShade="D9"/>
            <w:vAlign w:val="center"/>
          </w:tcPr>
          <w:p w:rsidR="00CE7B5F" w:rsidRPr="00A47FA4" w:rsidRDefault="00CE7B5F" w:rsidP="00F77699">
            <w:pPr>
              <w:jc w:val="center"/>
              <w:rPr>
                <w:rFonts w:asciiTheme="minorHAnsi" w:hAnsiTheme="minorHAnsi" w:cstheme="minorHAnsi"/>
                <w:sz w:val="2"/>
                <w:szCs w:val="22"/>
              </w:rPr>
            </w:pPr>
          </w:p>
        </w:tc>
        <w:tc>
          <w:tcPr>
            <w:tcW w:w="2353" w:type="dxa"/>
            <w:gridSpan w:val="3"/>
            <w:shd w:val="clear" w:color="auto" w:fill="D9D9D9" w:themeFill="background1" w:themeFillShade="D9"/>
            <w:vAlign w:val="center"/>
          </w:tcPr>
          <w:p w:rsidR="00CE7B5F" w:rsidRPr="002101BD" w:rsidRDefault="00CE7B5F" w:rsidP="00F77699">
            <w:pPr>
              <w:jc w:val="center"/>
              <w:rPr>
                <w:rFonts w:asciiTheme="minorHAnsi" w:hAnsiTheme="minorHAnsi" w:cstheme="minorHAnsi"/>
                <w:sz w:val="2"/>
                <w:szCs w:val="22"/>
              </w:rPr>
            </w:pPr>
          </w:p>
        </w:tc>
        <w:tc>
          <w:tcPr>
            <w:tcW w:w="3270" w:type="dxa"/>
            <w:shd w:val="clear" w:color="auto" w:fill="D9D9D9" w:themeFill="background1" w:themeFillShade="D9"/>
            <w:vAlign w:val="center"/>
          </w:tcPr>
          <w:p w:rsidR="00CE7B5F" w:rsidRPr="002101BD" w:rsidRDefault="00CE7B5F" w:rsidP="00F77699">
            <w:pPr>
              <w:jc w:val="both"/>
              <w:rPr>
                <w:rFonts w:asciiTheme="minorHAnsi" w:hAnsiTheme="minorHAnsi" w:cstheme="minorHAnsi"/>
                <w:sz w:val="2"/>
                <w:szCs w:val="22"/>
              </w:rPr>
            </w:pPr>
          </w:p>
        </w:tc>
      </w:tr>
      <w:tr w:rsidR="00152EAF" w:rsidRPr="00552079" w:rsidTr="00152EAF">
        <w:trPr>
          <w:trHeight w:val="370"/>
        </w:trPr>
        <w:tc>
          <w:tcPr>
            <w:tcW w:w="433" w:type="dxa"/>
            <w:vAlign w:val="center"/>
          </w:tcPr>
          <w:p w:rsidR="00152EAF" w:rsidRPr="00552079" w:rsidRDefault="00152EAF" w:rsidP="00152EAF">
            <w:pPr>
              <w:jc w:val="center"/>
              <w:rPr>
                <w:rFonts w:asciiTheme="minorHAnsi" w:hAnsiTheme="minorHAnsi" w:cstheme="minorHAnsi"/>
                <w:sz w:val="22"/>
                <w:szCs w:val="22"/>
              </w:rPr>
            </w:pPr>
            <w:r>
              <w:rPr>
                <w:rFonts w:asciiTheme="minorHAnsi" w:hAnsiTheme="minorHAnsi" w:cstheme="minorHAnsi"/>
                <w:sz w:val="22"/>
                <w:szCs w:val="22"/>
              </w:rPr>
              <w:t>5</w:t>
            </w:r>
          </w:p>
        </w:tc>
        <w:tc>
          <w:tcPr>
            <w:tcW w:w="2983" w:type="dxa"/>
            <w:vAlign w:val="center"/>
          </w:tcPr>
          <w:p w:rsidR="00152EAF" w:rsidRPr="00552079" w:rsidRDefault="00152EAF" w:rsidP="00152EA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52EAF" w:rsidRPr="002101BD" w:rsidRDefault="00152EAF" w:rsidP="00152EAF">
            <w:pPr>
              <w:rPr>
                <w:rFonts w:asciiTheme="minorHAnsi" w:hAnsiTheme="minorHAnsi" w:cstheme="minorHAnsi"/>
                <w:sz w:val="22"/>
                <w:szCs w:val="22"/>
              </w:rPr>
            </w:pPr>
            <w:r w:rsidRPr="002101BD">
              <w:rPr>
                <w:rFonts w:asciiTheme="minorHAnsi" w:hAnsiTheme="minorHAnsi" w:cstheme="minorHAnsi"/>
                <w:sz w:val="22"/>
                <w:szCs w:val="22"/>
              </w:rPr>
              <w:t>Fecha:</w:t>
            </w:r>
          </w:p>
          <w:p w:rsidR="00152EAF" w:rsidRPr="002101BD" w:rsidRDefault="00351B76" w:rsidP="00152EAF">
            <w:pPr>
              <w:rPr>
                <w:rFonts w:asciiTheme="minorHAnsi" w:hAnsiTheme="minorHAnsi" w:cstheme="minorHAnsi"/>
                <w:sz w:val="22"/>
                <w:szCs w:val="22"/>
              </w:rPr>
            </w:pPr>
            <w:r>
              <w:rPr>
                <w:rFonts w:asciiTheme="minorHAnsi" w:hAnsiTheme="minorHAnsi" w:cstheme="minorHAnsi"/>
                <w:sz w:val="22"/>
                <w:szCs w:val="22"/>
              </w:rPr>
              <w:t>28</w:t>
            </w:r>
            <w:r w:rsidR="00152EAF" w:rsidRPr="002101BD">
              <w:rPr>
                <w:rFonts w:asciiTheme="minorHAnsi" w:hAnsiTheme="minorHAnsi" w:cstheme="minorHAnsi"/>
                <w:sz w:val="22"/>
                <w:szCs w:val="22"/>
              </w:rPr>
              <w:t>/11/2018</w:t>
            </w:r>
          </w:p>
        </w:tc>
        <w:tc>
          <w:tcPr>
            <w:tcW w:w="1075" w:type="dxa"/>
            <w:gridSpan w:val="2"/>
            <w:vAlign w:val="center"/>
          </w:tcPr>
          <w:p w:rsidR="00152EAF" w:rsidRPr="002101BD" w:rsidRDefault="00152EAF" w:rsidP="00152EAF">
            <w:pPr>
              <w:jc w:val="center"/>
              <w:rPr>
                <w:rFonts w:asciiTheme="minorHAnsi" w:hAnsiTheme="minorHAnsi" w:cstheme="minorHAnsi"/>
                <w:sz w:val="22"/>
                <w:szCs w:val="22"/>
              </w:rPr>
            </w:pPr>
            <w:r w:rsidRPr="002101BD">
              <w:rPr>
                <w:rFonts w:asciiTheme="minorHAnsi" w:hAnsiTheme="minorHAnsi" w:cstheme="minorHAnsi"/>
                <w:sz w:val="22"/>
                <w:szCs w:val="22"/>
              </w:rPr>
              <w:t>Hasta hora: 10:00</w:t>
            </w:r>
          </w:p>
        </w:tc>
        <w:tc>
          <w:tcPr>
            <w:tcW w:w="3270" w:type="dxa"/>
          </w:tcPr>
          <w:p w:rsidR="00152EAF" w:rsidRPr="002101BD" w:rsidRDefault="00152EAF" w:rsidP="00152EAF">
            <w:pPr>
              <w:jc w:val="both"/>
              <w:rPr>
                <w:rFonts w:asciiTheme="minorHAnsi" w:hAnsiTheme="minorHAnsi" w:cstheme="minorHAnsi"/>
                <w:sz w:val="22"/>
                <w:szCs w:val="22"/>
              </w:rPr>
            </w:pPr>
            <w:r w:rsidRPr="002101BD">
              <w:rPr>
                <w:rFonts w:ascii="Calibri" w:hAnsi="Calibri" w:cs="Arial"/>
                <w:b/>
                <w:sz w:val="16"/>
                <w:szCs w:val="16"/>
              </w:rPr>
              <w:t>Lugar</w:t>
            </w:r>
            <w:r w:rsidRPr="002101BD">
              <w:rPr>
                <w:rFonts w:asciiTheme="minorHAnsi" w:hAnsiTheme="minorHAnsi" w:cstheme="minorHAnsi"/>
                <w:sz w:val="22"/>
                <w:szCs w:val="22"/>
              </w:rPr>
              <w:t xml:space="preserve">: </w:t>
            </w:r>
            <w:r w:rsidRPr="002101BD">
              <w:rPr>
                <w:rFonts w:ascii="Calibri" w:hAnsi="Calibri" w:cs="Arial"/>
                <w:i/>
                <w:sz w:val="16"/>
                <w:szCs w:val="16"/>
              </w:rPr>
              <w:t>Edificio YPFB, Calle Bueno N° 185, ciudad de La Paz - Bolivia Responsable: Lic. Eduardo Alfredo Soliz Lopez , interno 2469</w:t>
            </w:r>
          </w:p>
        </w:tc>
      </w:tr>
      <w:tr w:rsidR="00152EAF" w:rsidRPr="00552079" w:rsidTr="00152EAF">
        <w:trPr>
          <w:trHeight w:val="64"/>
        </w:trPr>
        <w:tc>
          <w:tcPr>
            <w:tcW w:w="433" w:type="dxa"/>
            <w:shd w:val="clear" w:color="auto" w:fill="D9D9D9" w:themeFill="background1" w:themeFillShade="D9"/>
            <w:vAlign w:val="center"/>
          </w:tcPr>
          <w:p w:rsidR="00152EAF" w:rsidRPr="00152EAF" w:rsidRDefault="00152EAF" w:rsidP="00152EAF">
            <w:pPr>
              <w:jc w:val="center"/>
              <w:rPr>
                <w:rFonts w:asciiTheme="minorHAnsi" w:hAnsiTheme="minorHAnsi" w:cstheme="minorHAnsi"/>
                <w:sz w:val="4"/>
                <w:szCs w:val="22"/>
              </w:rPr>
            </w:pPr>
          </w:p>
        </w:tc>
        <w:tc>
          <w:tcPr>
            <w:tcW w:w="2983" w:type="dxa"/>
            <w:shd w:val="clear" w:color="auto" w:fill="D9D9D9" w:themeFill="background1" w:themeFillShade="D9"/>
            <w:vAlign w:val="center"/>
          </w:tcPr>
          <w:p w:rsidR="00152EAF" w:rsidRPr="00152EAF" w:rsidRDefault="00152EAF" w:rsidP="00152EAF">
            <w:pPr>
              <w:rPr>
                <w:rFonts w:asciiTheme="minorHAnsi" w:hAnsiTheme="minorHAnsi" w:cstheme="minorHAnsi"/>
                <w:sz w:val="4"/>
                <w:szCs w:val="22"/>
              </w:rPr>
            </w:pPr>
          </w:p>
        </w:tc>
        <w:tc>
          <w:tcPr>
            <w:tcW w:w="2353" w:type="dxa"/>
            <w:gridSpan w:val="3"/>
            <w:shd w:val="clear" w:color="auto" w:fill="D9D9D9" w:themeFill="background1" w:themeFillShade="D9"/>
            <w:vAlign w:val="center"/>
          </w:tcPr>
          <w:p w:rsidR="00152EAF" w:rsidRPr="002101BD" w:rsidRDefault="00152EAF" w:rsidP="00152EAF">
            <w:pPr>
              <w:jc w:val="center"/>
              <w:rPr>
                <w:rFonts w:asciiTheme="minorHAnsi" w:hAnsiTheme="minorHAnsi" w:cstheme="minorHAnsi"/>
                <w:sz w:val="4"/>
                <w:szCs w:val="22"/>
              </w:rPr>
            </w:pPr>
          </w:p>
        </w:tc>
        <w:tc>
          <w:tcPr>
            <w:tcW w:w="3270" w:type="dxa"/>
            <w:shd w:val="clear" w:color="auto" w:fill="D9D9D9" w:themeFill="background1" w:themeFillShade="D9"/>
          </w:tcPr>
          <w:p w:rsidR="00152EAF" w:rsidRPr="002101BD" w:rsidRDefault="00152EAF" w:rsidP="00152EAF">
            <w:pPr>
              <w:jc w:val="both"/>
              <w:rPr>
                <w:rFonts w:asciiTheme="minorHAnsi" w:hAnsiTheme="minorHAnsi" w:cstheme="minorHAnsi"/>
                <w:sz w:val="4"/>
                <w:szCs w:val="22"/>
              </w:rPr>
            </w:pPr>
          </w:p>
        </w:tc>
      </w:tr>
      <w:tr w:rsidR="00152EAF" w:rsidRPr="00552079" w:rsidTr="00152EAF">
        <w:trPr>
          <w:trHeight w:val="601"/>
        </w:trPr>
        <w:tc>
          <w:tcPr>
            <w:tcW w:w="433" w:type="dxa"/>
            <w:vAlign w:val="center"/>
          </w:tcPr>
          <w:p w:rsidR="00152EAF" w:rsidRPr="00552079" w:rsidRDefault="00152EAF" w:rsidP="00152EAF">
            <w:pPr>
              <w:jc w:val="center"/>
              <w:rPr>
                <w:rFonts w:asciiTheme="minorHAnsi" w:hAnsiTheme="minorHAnsi" w:cstheme="minorHAnsi"/>
                <w:sz w:val="22"/>
                <w:szCs w:val="22"/>
              </w:rPr>
            </w:pPr>
            <w:r>
              <w:rPr>
                <w:rFonts w:asciiTheme="minorHAnsi" w:hAnsiTheme="minorHAnsi" w:cstheme="minorHAnsi"/>
                <w:sz w:val="22"/>
                <w:szCs w:val="22"/>
              </w:rPr>
              <w:t>6</w:t>
            </w:r>
          </w:p>
        </w:tc>
        <w:tc>
          <w:tcPr>
            <w:tcW w:w="2983" w:type="dxa"/>
            <w:vAlign w:val="center"/>
          </w:tcPr>
          <w:p w:rsidR="00152EAF" w:rsidRPr="00552079" w:rsidRDefault="00152EAF" w:rsidP="00152EAF">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52EAF" w:rsidRPr="002101BD" w:rsidRDefault="00152EAF" w:rsidP="00152EAF">
            <w:pPr>
              <w:rPr>
                <w:rFonts w:asciiTheme="minorHAnsi" w:hAnsiTheme="minorHAnsi" w:cstheme="minorHAnsi"/>
                <w:sz w:val="22"/>
                <w:szCs w:val="22"/>
              </w:rPr>
            </w:pPr>
            <w:r w:rsidRPr="002101BD">
              <w:rPr>
                <w:rFonts w:asciiTheme="minorHAnsi" w:hAnsiTheme="minorHAnsi" w:cstheme="minorHAnsi"/>
                <w:sz w:val="22"/>
                <w:szCs w:val="22"/>
              </w:rPr>
              <w:t>Fecha:</w:t>
            </w:r>
          </w:p>
          <w:p w:rsidR="00152EAF" w:rsidRPr="002101BD" w:rsidRDefault="00351B76" w:rsidP="00152EAF">
            <w:pPr>
              <w:rPr>
                <w:rFonts w:asciiTheme="minorHAnsi" w:hAnsiTheme="minorHAnsi" w:cstheme="minorHAnsi"/>
                <w:sz w:val="22"/>
                <w:szCs w:val="22"/>
              </w:rPr>
            </w:pPr>
            <w:r>
              <w:rPr>
                <w:rFonts w:asciiTheme="minorHAnsi" w:hAnsiTheme="minorHAnsi" w:cstheme="minorHAnsi"/>
                <w:sz w:val="22"/>
                <w:szCs w:val="22"/>
              </w:rPr>
              <w:t>28</w:t>
            </w:r>
            <w:r w:rsidR="00152EAF" w:rsidRPr="002101BD">
              <w:rPr>
                <w:rFonts w:asciiTheme="minorHAnsi" w:hAnsiTheme="minorHAnsi" w:cstheme="minorHAnsi"/>
                <w:sz w:val="22"/>
                <w:szCs w:val="22"/>
              </w:rPr>
              <w:t>/11/2018</w:t>
            </w:r>
          </w:p>
        </w:tc>
        <w:tc>
          <w:tcPr>
            <w:tcW w:w="1075" w:type="dxa"/>
            <w:gridSpan w:val="2"/>
            <w:vAlign w:val="center"/>
          </w:tcPr>
          <w:p w:rsidR="00152EAF" w:rsidRPr="002101BD" w:rsidRDefault="00152EAF" w:rsidP="00152EAF">
            <w:pPr>
              <w:jc w:val="center"/>
              <w:rPr>
                <w:rFonts w:asciiTheme="minorHAnsi" w:hAnsiTheme="minorHAnsi" w:cstheme="minorHAnsi"/>
                <w:sz w:val="22"/>
                <w:szCs w:val="22"/>
              </w:rPr>
            </w:pPr>
            <w:r w:rsidRPr="002101BD">
              <w:rPr>
                <w:rFonts w:asciiTheme="minorHAnsi" w:hAnsiTheme="minorHAnsi" w:cstheme="minorHAnsi"/>
                <w:sz w:val="22"/>
                <w:szCs w:val="22"/>
              </w:rPr>
              <w:t>Hora:</w:t>
            </w:r>
          </w:p>
          <w:p w:rsidR="00152EAF" w:rsidRPr="002101BD" w:rsidRDefault="00152EAF" w:rsidP="00152EAF">
            <w:pPr>
              <w:jc w:val="center"/>
              <w:rPr>
                <w:rFonts w:asciiTheme="minorHAnsi" w:hAnsiTheme="minorHAnsi" w:cstheme="minorHAnsi"/>
                <w:sz w:val="22"/>
                <w:szCs w:val="22"/>
              </w:rPr>
            </w:pPr>
            <w:r w:rsidRPr="002101BD">
              <w:rPr>
                <w:rFonts w:asciiTheme="minorHAnsi" w:hAnsiTheme="minorHAnsi" w:cstheme="minorHAnsi"/>
                <w:sz w:val="22"/>
                <w:szCs w:val="22"/>
              </w:rPr>
              <w:t>10:30</w:t>
            </w:r>
          </w:p>
        </w:tc>
        <w:tc>
          <w:tcPr>
            <w:tcW w:w="3270" w:type="dxa"/>
            <w:vAlign w:val="center"/>
          </w:tcPr>
          <w:p w:rsidR="00152EAF" w:rsidRPr="002101BD" w:rsidRDefault="00152EAF" w:rsidP="00152EAF">
            <w:pPr>
              <w:jc w:val="both"/>
              <w:rPr>
                <w:rFonts w:asciiTheme="minorHAnsi" w:hAnsiTheme="minorHAnsi" w:cstheme="minorHAnsi"/>
                <w:sz w:val="22"/>
                <w:szCs w:val="22"/>
                <w:lang w:val="es-BO"/>
              </w:rPr>
            </w:pPr>
            <w:r w:rsidRPr="002101BD">
              <w:rPr>
                <w:rFonts w:ascii="Calibri" w:hAnsi="Calibri" w:cs="Arial"/>
                <w:b/>
                <w:sz w:val="16"/>
                <w:szCs w:val="16"/>
              </w:rPr>
              <w:t xml:space="preserve">Lugar: </w:t>
            </w:r>
            <w:r w:rsidRPr="002101BD">
              <w:rPr>
                <w:rFonts w:ascii="Calibri" w:hAnsi="Calibri" w:cs="Arial"/>
                <w:i/>
                <w:sz w:val="16"/>
                <w:szCs w:val="16"/>
              </w:rPr>
              <w:t xml:space="preserve">Calle Bueno N° 185 Edificio YPFB Piso 1 - Gerencia de Contrataciones Corporativa, ciudad de La Paz - Bolivia </w:t>
            </w:r>
            <w:r w:rsidRPr="002101BD">
              <w:rPr>
                <w:rFonts w:ascii="Calibri" w:hAnsi="Calibri"/>
                <w:b/>
                <w:sz w:val="16"/>
                <w:szCs w:val="16"/>
              </w:rPr>
              <w:t>Responsable:</w:t>
            </w:r>
            <w:r w:rsidRPr="002101BD">
              <w:rPr>
                <w:rFonts w:ascii="Calibri" w:hAnsi="Calibri"/>
                <w:sz w:val="16"/>
                <w:szCs w:val="16"/>
              </w:rPr>
              <w:t xml:space="preserve"> </w:t>
            </w:r>
            <w:r w:rsidRPr="002101BD">
              <w:rPr>
                <w:rFonts w:ascii="Calibri" w:hAnsi="Calibri" w:cs="Arial"/>
                <w:i/>
                <w:sz w:val="16"/>
                <w:szCs w:val="16"/>
              </w:rPr>
              <w:t>Lic. Eduardo Alfredo Soliz Lopez  interno 2469</w:t>
            </w:r>
          </w:p>
        </w:tc>
      </w:tr>
      <w:tr w:rsidR="00CE7B5F" w:rsidRPr="00552079" w:rsidTr="00152EAF">
        <w:trPr>
          <w:trHeight w:val="75"/>
        </w:trPr>
        <w:tc>
          <w:tcPr>
            <w:tcW w:w="433" w:type="dxa"/>
            <w:shd w:val="clear" w:color="auto" w:fill="D9D9D9" w:themeFill="background1" w:themeFillShade="D9"/>
            <w:vAlign w:val="center"/>
          </w:tcPr>
          <w:p w:rsidR="00CE7B5F" w:rsidRPr="00152EAF" w:rsidRDefault="00CE7B5F" w:rsidP="00F77699">
            <w:pPr>
              <w:jc w:val="center"/>
              <w:rPr>
                <w:rFonts w:asciiTheme="minorHAnsi" w:hAnsiTheme="minorHAnsi" w:cstheme="minorHAnsi"/>
                <w:sz w:val="2"/>
                <w:szCs w:val="22"/>
              </w:rPr>
            </w:pPr>
          </w:p>
        </w:tc>
        <w:tc>
          <w:tcPr>
            <w:tcW w:w="2983" w:type="dxa"/>
            <w:shd w:val="clear" w:color="auto" w:fill="D9D9D9" w:themeFill="background1" w:themeFillShade="D9"/>
            <w:vAlign w:val="center"/>
          </w:tcPr>
          <w:p w:rsidR="00CE7B5F" w:rsidRPr="00152EAF" w:rsidRDefault="00CE7B5F" w:rsidP="00F77699">
            <w:pPr>
              <w:rPr>
                <w:rFonts w:asciiTheme="minorHAnsi" w:hAnsiTheme="minorHAnsi" w:cstheme="minorHAnsi"/>
                <w:sz w:val="2"/>
                <w:szCs w:val="22"/>
              </w:rPr>
            </w:pPr>
          </w:p>
        </w:tc>
        <w:tc>
          <w:tcPr>
            <w:tcW w:w="2353" w:type="dxa"/>
            <w:gridSpan w:val="3"/>
            <w:shd w:val="clear" w:color="auto" w:fill="D9D9D9" w:themeFill="background1" w:themeFillShade="D9"/>
            <w:vAlign w:val="center"/>
          </w:tcPr>
          <w:p w:rsidR="00CE7B5F" w:rsidRPr="002101BD" w:rsidRDefault="00CE7B5F" w:rsidP="00F77699">
            <w:pPr>
              <w:jc w:val="center"/>
              <w:rPr>
                <w:rFonts w:asciiTheme="minorHAnsi" w:hAnsiTheme="minorHAnsi" w:cstheme="minorHAnsi"/>
                <w:sz w:val="2"/>
                <w:szCs w:val="22"/>
              </w:rPr>
            </w:pPr>
          </w:p>
        </w:tc>
        <w:tc>
          <w:tcPr>
            <w:tcW w:w="3270" w:type="dxa"/>
            <w:shd w:val="clear" w:color="auto" w:fill="D9D9D9" w:themeFill="background1" w:themeFillShade="D9"/>
            <w:vAlign w:val="center"/>
          </w:tcPr>
          <w:p w:rsidR="00CE7B5F" w:rsidRPr="002101BD" w:rsidRDefault="00CE7B5F" w:rsidP="00F77699">
            <w:pPr>
              <w:jc w:val="both"/>
              <w:rPr>
                <w:rFonts w:asciiTheme="minorHAnsi" w:hAnsiTheme="minorHAnsi" w:cstheme="minorHAnsi"/>
                <w:sz w:val="2"/>
                <w:szCs w:val="22"/>
                <w:lang w:val="es-BO"/>
              </w:rPr>
            </w:pPr>
          </w:p>
        </w:tc>
      </w:tr>
      <w:tr w:rsidR="00CE7B5F" w:rsidRPr="00552079" w:rsidTr="00152EAF">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3"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3" w:type="dxa"/>
            <w:gridSpan w:val="3"/>
            <w:vAlign w:val="center"/>
          </w:tcPr>
          <w:p w:rsidR="00481CF6" w:rsidRPr="002101BD" w:rsidRDefault="00CE7B5F" w:rsidP="00F77699">
            <w:pPr>
              <w:jc w:val="both"/>
              <w:rPr>
                <w:rFonts w:asciiTheme="minorHAnsi" w:hAnsiTheme="minorHAnsi" w:cstheme="minorHAnsi"/>
                <w:sz w:val="22"/>
                <w:szCs w:val="22"/>
              </w:rPr>
            </w:pPr>
            <w:r w:rsidRPr="002101BD">
              <w:rPr>
                <w:rFonts w:asciiTheme="minorHAnsi" w:hAnsiTheme="minorHAnsi" w:cstheme="minorHAnsi"/>
                <w:sz w:val="22"/>
                <w:szCs w:val="22"/>
              </w:rPr>
              <w:t>Fecha Estimada:</w:t>
            </w:r>
          </w:p>
          <w:p w:rsidR="00CE7B5F" w:rsidRPr="002101BD" w:rsidRDefault="00351B76" w:rsidP="00152EAF">
            <w:pPr>
              <w:jc w:val="center"/>
              <w:rPr>
                <w:rFonts w:asciiTheme="minorHAnsi" w:hAnsiTheme="minorHAnsi" w:cstheme="minorHAnsi"/>
                <w:sz w:val="22"/>
                <w:szCs w:val="22"/>
              </w:rPr>
            </w:pPr>
            <w:r>
              <w:rPr>
                <w:rFonts w:asciiTheme="minorHAnsi" w:hAnsiTheme="minorHAnsi" w:cstheme="minorHAnsi"/>
                <w:i/>
                <w:szCs w:val="22"/>
              </w:rPr>
              <w:t>14/12</w:t>
            </w:r>
            <w:r w:rsidR="00152EAF" w:rsidRPr="002101BD">
              <w:rPr>
                <w:rFonts w:asciiTheme="minorHAnsi" w:hAnsiTheme="minorHAnsi" w:cstheme="minorHAnsi"/>
                <w:i/>
                <w:szCs w:val="22"/>
              </w:rPr>
              <w:t>/2018</w:t>
            </w:r>
          </w:p>
        </w:tc>
        <w:tc>
          <w:tcPr>
            <w:tcW w:w="3270" w:type="dxa"/>
            <w:vAlign w:val="center"/>
          </w:tcPr>
          <w:p w:rsidR="00CE7B5F" w:rsidRPr="002101BD" w:rsidRDefault="00CE7B5F" w:rsidP="00F77699">
            <w:pPr>
              <w:jc w:val="both"/>
              <w:rPr>
                <w:rFonts w:asciiTheme="minorHAnsi" w:hAnsiTheme="minorHAnsi" w:cstheme="minorHAnsi"/>
                <w:sz w:val="18"/>
                <w:szCs w:val="18"/>
                <w:lang w:val="es-BO"/>
              </w:rPr>
            </w:pPr>
            <w:r w:rsidRPr="002101BD">
              <w:rPr>
                <w:rFonts w:asciiTheme="minorHAnsi" w:hAnsiTheme="minorHAnsi" w:cstheme="minorHAnsi"/>
                <w:sz w:val="18"/>
                <w:szCs w:val="18"/>
                <w:lang w:val="es-BO"/>
              </w:rPr>
              <w:t xml:space="preserve">Página web de YPFB: </w:t>
            </w:r>
            <w:hyperlink r:id="rId10" w:history="1">
              <w:r w:rsidRPr="002101BD">
                <w:rPr>
                  <w:rStyle w:val="Hipervnculo"/>
                  <w:rFonts w:asciiTheme="minorHAnsi" w:hAnsiTheme="minorHAnsi" w:cstheme="minorHAnsi"/>
                  <w:color w:val="auto"/>
                  <w:sz w:val="18"/>
                  <w:szCs w:val="18"/>
                  <w:lang w:val="es-BO"/>
                </w:rPr>
                <w:t>www.ypfb.gob.bo</w:t>
              </w:r>
            </w:hyperlink>
            <w:r w:rsidRPr="002101BD">
              <w:rPr>
                <w:rFonts w:asciiTheme="minorHAnsi" w:hAnsiTheme="minorHAnsi" w:cstheme="minorHAnsi"/>
                <w:sz w:val="18"/>
                <w:szCs w:val="18"/>
                <w:lang w:val="es-BO"/>
              </w:rPr>
              <w:t xml:space="preserve">  </w:t>
            </w:r>
          </w:p>
        </w:tc>
      </w:tr>
      <w:tr w:rsidR="00CE7B5F" w:rsidRPr="00552079" w:rsidTr="00152EAF">
        <w:trPr>
          <w:trHeight w:val="70"/>
        </w:trPr>
        <w:tc>
          <w:tcPr>
            <w:tcW w:w="433" w:type="dxa"/>
            <w:shd w:val="clear" w:color="auto" w:fill="D9D9D9" w:themeFill="background1" w:themeFillShade="D9"/>
            <w:vAlign w:val="center"/>
          </w:tcPr>
          <w:p w:rsidR="00CE7B5F" w:rsidRPr="00152EAF" w:rsidRDefault="00CE7B5F" w:rsidP="00F77699">
            <w:pPr>
              <w:jc w:val="center"/>
              <w:rPr>
                <w:rFonts w:asciiTheme="minorHAnsi" w:hAnsiTheme="minorHAnsi" w:cstheme="minorHAnsi"/>
                <w:sz w:val="2"/>
                <w:szCs w:val="22"/>
              </w:rPr>
            </w:pPr>
          </w:p>
        </w:tc>
        <w:tc>
          <w:tcPr>
            <w:tcW w:w="2983" w:type="dxa"/>
            <w:shd w:val="clear" w:color="auto" w:fill="D9D9D9" w:themeFill="background1" w:themeFillShade="D9"/>
            <w:vAlign w:val="center"/>
          </w:tcPr>
          <w:p w:rsidR="00CE7B5F" w:rsidRPr="00152EAF" w:rsidRDefault="00CE7B5F" w:rsidP="00F77699">
            <w:pPr>
              <w:rPr>
                <w:rFonts w:asciiTheme="minorHAnsi" w:hAnsiTheme="minorHAnsi" w:cstheme="minorHAnsi"/>
                <w:sz w:val="2"/>
                <w:szCs w:val="22"/>
              </w:rPr>
            </w:pPr>
          </w:p>
        </w:tc>
        <w:tc>
          <w:tcPr>
            <w:tcW w:w="2353" w:type="dxa"/>
            <w:gridSpan w:val="3"/>
            <w:shd w:val="clear" w:color="auto" w:fill="D9D9D9" w:themeFill="background1" w:themeFillShade="D9"/>
            <w:vAlign w:val="center"/>
          </w:tcPr>
          <w:p w:rsidR="00CE7B5F" w:rsidRPr="002101BD" w:rsidRDefault="00CE7B5F" w:rsidP="00F77699">
            <w:pPr>
              <w:jc w:val="center"/>
              <w:rPr>
                <w:rFonts w:asciiTheme="minorHAnsi" w:hAnsiTheme="minorHAnsi" w:cstheme="minorHAnsi"/>
                <w:sz w:val="2"/>
                <w:szCs w:val="22"/>
              </w:rPr>
            </w:pPr>
          </w:p>
        </w:tc>
        <w:tc>
          <w:tcPr>
            <w:tcW w:w="3270" w:type="dxa"/>
            <w:shd w:val="clear" w:color="auto" w:fill="D9D9D9" w:themeFill="background1" w:themeFillShade="D9"/>
            <w:vAlign w:val="center"/>
          </w:tcPr>
          <w:p w:rsidR="00CE7B5F" w:rsidRPr="002101BD" w:rsidRDefault="00CE7B5F" w:rsidP="00F77699">
            <w:pPr>
              <w:rPr>
                <w:rFonts w:asciiTheme="minorHAnsi" w:hAnsiTheme="minorHAnsi" w:cstheme="minorHAnsi"/>
                <w:sz w:val="2"/>
                <w:szCs w:val="22"/>
                <w:lang w:val="es-BO"/>
              </w:rPr>
            </w:pPr>
          </w:p>
        </w:tc>
      </w:tr>
      <w:tr w:rsidR="00CE7B5F" w:rsidRPr="00552079" w:rsidTr="00152EAF">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3"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3" w:type="dxa"/>
            <w:gridSpan w:val="4"/>
            <w:vAlign w:val="center"/>
          </w:tcPr>
          <w:p w:rsidR="00A047DF" w:rsidRPr="002101BD" w:rsidRDefault="00A047DF" w:rsidP="00A047DF">
            <w:pPr>
              <w:jc w:val="both"/>
              <w:rPr>
                <w:rFonts w:asciiTheme="minorHAnsi" w:hAnsiTheme="minorHAnsi" w:cstheme="minorHAnsi"/>
                <w:sz w:val="22"/>
                <w:szCs w:val="22"/>
              </w:rPr>
            </w:pPr>
            <w:r w:rsidRPr="002101BD">
              <w:rPr>
                <w:rFonts w:asciiTheme="minorHAnsi" w:hAnsiTheme="minorHAnsi" w:cstheme="minorHAnsi"/>
                <w:sz w:val="22"/>
                <w:szCs w:val="22"/>
              </w:rPr>
              <w:t xml:space="preserve">Fecha Estimada: </w:t>
            </w:r>
          </w:p>
          <w:p w:rsidR="00CE7B5F" w:rsidRPr="002101BD" w:rsidRDefault="00351B76" w:rsidP="00152EAF">
            <w:pPr>
              <w:jc w:val="center"/>
              <w:rPr>
                <w:rFonts w:asciiTheme="minorHAnsi" w:hAnsiTheme="minorHAnsi" w:cstheme="minorHAnsi"/>
                <w:sz w:val="22"/>
                <w:szCs w:val="22"/>
                <w:lang w:val="es-BO"/>
              </w:rPr>
            </w:pPr>
            <w:r>
              <w:rPr>
                <w:rFonts w:asciiTheme="minorHAnsi" w:hAnsiTheme="minorHAnsi" w:cstheme="minorHAnsi"/>
                <w:sz w:val="22"/>
                <w:szCs w:val="22"/>
                <w:lang w:val="es-BO"/>
              </w:rPr>
              <w:t>31/</w:t>
            </w:r>
            <w:r w:rsidR="00152EAF" w:rsidRPr="002101BD">
              <w:rPr>
                <w:rFonts w:asciiTheme="minorHAnsi" w:hAnsiTheme="minorHAnsi" w:cstheme="minorHAnsi"/>
                <w:sz w:val="22"/>
                <w:szCs w:val="22"/>
                <w:lang w:val="es-BO"/>
              </w:rPr>
              <w:t>12/2018</w:t>
            </w:r>
          </w:p>
        </w:tc>
      </w:tr>
    </w:tbl>
    <w:p w:rsidR="00EE7C79" w:rsidRPr="00552079" w:rsidRDefault="00EE7C79" w:rsidP="00CD7DE0">
      <w:pPr>
        <w:tabs>
          <w:tab w:val="left" w:pos="5691"/>
        </w:tabs>
        <w:rPr>
          <w:rFonts w:asciiTheme="minorHAnsi" w:hAnsiTheme="minorHAnsi" w:cstheme="minorHAnsi"/>
          <w:b/>
          <w:sz w:val="22"/>
          <w:szCs w:val="22"/>
        </w:rPr>
      </w:pPr>
    </w:p>
    <w:tbl>
      <w:tblPr>
        <w:tblW w:w="9062" w:type="dxa"/>
        <w:tblCellMar>
          <w:left w:w="70" w:type="dxa"/>
          <w:right w:w="70" w:type="dxa"/>
        </w:tblCellMar>
        <w:tblLook w:val="04A0" w:firstRow="1" w:lastRow="0" w:firstColumn="1" w:lastColumn="0" w:noHBand="0" w:noVBand="1"/>
      </w:tblPr>
      <w:tblGrid>
        <w:gridCol w:w="521"/>
        <w:gridCol w:w="3864"/>
        <w:gridCol w:w="1984"/>
        <w:gridCol w:w="1276"/>
        <w:gridCol w:w="1417"/>
      </w:tblGrid>
      <w:tr w:rsidR="00354415" w:rsidRPr="00552079" w:rsidTr="00351B76">
        <w:trPr>
          <w:trHeight w:val="447"/>
        </w:trPr>
        <w:tc>
          <w:tcPr>
            <w:tcW w:w="9062" w:type="dxa"/>
            <w:gridSpan w:val="5"/>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354415" w:rsidRPr="001E6E81" w:rsidRDefault="00354415" w:rsidP="00351B76">
            <w:pPr>
              <w:ind w:left="705"/>
              <w:jc w:val="center"/>
              <w:rPr>
                <w:rFonts w:asciiTheme="minorHAnsi" w:hAnsiTheme="minorHAnsi" w:cstheme="minorHAnsi"/>
                <w:b/>
                <w:sz w:val="18"/>
                <w:szCs w:val="22"/>
              </w:rPr>
            </w:pPr>
            <w:r w:rsidRPr="001E6E81">
              <w:rPr>
                <w:rFonts w:asciiTheme="minorHAnsi" w:hAnsiTheme="minorHAnsi" w:cstheme="minorHAnsi"/>
                <w:b/>
                <w:sz w:val="18"/>
                <w:szCs w:val="22"/>
              </w:rPr>
              <w:t>PRECIO REFERENCIAL DE ACUERDO A LA MONEDA ESTABLECIDA EN EL PROCESO DE CONTRATACIÓN</w:t>
            </w:r>
          </w:p>
        </w:tc>
      </w:tr>
      <w:tr w:rsidR="00354415" w:rsidRPr="00552079" w:rsidTr="00351B76">
        <w:trPr>
          <w:trHeight w:val="529"/>
        </w:trPr>
        <w:tc>
          <w:tcPr>
            <w:tcW w:w="52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54415" w:rsidRPr="00552079" w:rsidRDefault="00354415" w:rsidP="00351B76">
            <w:pPr>
              <w:jc w:val="center"/>
              <w:rPr>
                <w:rFonts w:asciiTheme="minorHAnsi" w:hAnsiTheme="minorHAnsi" w:cstheme="minorHAnsi"/>
                <w:b/>
                <w:bCs/>
                <w:color w:val="000000"/>
                <w:sz w:val="22"/>
                <w:szCs w:val="22"/>
                <w:lang w:val="es-BO" w:eastAsia="es-BO"/>
              </w:rPr>
            </w:pPr>
            <w:r w:rsidRPr="001E6E81">
              <w:rPr>
                <w:rFonts w:asciiTheme="minorHAnsi" w:hAnsiTheme="minorHAnsi" w:cstheme="minorHAnsi"/>
                <w:b/>
                <w:bCs/>
                <w:color w:val="000000"/>
                <w:sz w:val="18"/>
                <w:szCs w:val="22"/>
                <w:lang w:val="es-BO" w:eastAsia="es-BO"/>
              </w:rPr>
              <w:t>Nº</w:t>
            </w:r>
          </w:p>
        </w:tc>
        <w:tc>
          <w:tcPr>
            <w:tcW w:w="3864"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354415" w:rsidRPr="001E6E81" w:rsidRDefault="00354415" w:rsidP="00351B76">
            <w:pPr>
              <w:jc w:val="center"/>
              <w:rPr>
                <w:rFonts w:asciiTheme="minorHAnsi" w:hAnsiTheme="minorHAnsi"/>
                <w:b/>
                <w:bCs/>
                <w:sz w:val="18"/>
                <w:szCs w:val="18"/>
              </w:rPr>
            </w:pPr>
            <w:r w:rsidRPr="001E6E81">
              <w:rPr>
                <w:rFonts w:asciiTheme="minorHAnsi" w:hAnsiTheme="minorHAnsi"/>
                <w:b/>
                <w:bCs/>
                <w:sz w:val="18"/>
                <w:szCs w:val="18"/>
              </w:rPr>
              <w:t>DETALLE DEL SERVICIO</w:t>
            </w:r>
          </w:p>
        </w:tc>
        <w:tc>
          <w:tcPr>
            <w:tcW w:w="1984"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354415" w:rsidRPr="001E6E81" w:rsidRDefault="00354415" w:rsidP="00351B76">
            <w:pPr>
              <w:jc w:val="center"/>
              <w:rPr>
                <w:rFonts w:asciiTheme="minorHAnsi" w:hAnsiTheme="minorHAnsi"/>
                <w:b/>
                <w:bCs/>
                <w:sz w:val="18"/>
                <w:szCs w:val="18"/>
              </w:rPr>
            </w:pPr>
            <w:r w:rsidRPr="001E6E81">
              <w:rPr>
                <w:rFonts w:asciiTheme="minorHAnsi" w:hAnsiTheme="minorHAnsi"/>
                <w:b/>
                <w:bCs/>
                <w:sz w:val="18"/>
                <w:szCs w:val="18"/>
              </w:rPr>
              <w:t>Unidad de Medida</w:t>
            </w:r>
          </w:p>
        </w:tc>
        <w:tc>
          <w:tcPr>
            <w:tcW w:w="1276"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354415" w:rsidRPr="001E6E81" w:rsidRDefault="00354415" w:rsidP="00351B76">
            <w:pPr>
              <w:jc w:val="center"/>
              <w:rPr>
                <w:rFonts w:asciiTheme="minorHAnsi" w:hAnsiTheme="minorHAnsi"/>
                <w:b/>
                <w:bCs/>
                <w:sz w:val="18"/>
                <w:szCs w:val="18"/>
              </w:rPr>
            </w:pPr>
            <w:r w:rsidRPr="001E6E81">
              <w:rPr>
                <w:rFonts w:asciiTheme="minorHAnsi" w:hAnsiTheme="minorHAnsi"/>
                <w:b/>
                <w:bCs/>
                <w:sz w:val="18"/>
                <w:szCs w:val="18"/>
              </w:rPr>
              <w:t xml:space="preserve">Cantidad Estimada </w:t>
            </w:r>
          </w:p>
        </w:tc>
        <w:tc>
          <w:tcPr>
            <w:tcW w:w="1417" w:type="dxa"/>
            <w:tcBorders>
              <w:top w:val="single" w:sz="4" w:space="0" w:color="auto"/>
              <w:left w:val="nil"/>
              <w:bottom w:val="single" w:sz="8" w:space="0" w:color="auto"/>
              <w:right w:val="single" w:sz="4" w:space="0" w:color="auto"/>
            </w:tcBorders>
            <w:shd w:val="clear" w:color="auto" w:fill="D9D9D9" w:themeFill="background1" w:themeFillShade="D9"/>
            <w:vAlign w:val="center"/>
          </w:tcPr>
          <w:p w:rsidR="00354415" w:rsidRPr="001E6E81" w:rsidRDefault="00354415" w:rsidP="00351B76">
            <w:pPr>
              <w:jc w:val="center"/>
              <w:rPr>
                <w:rFonts w:asciiTheme="minorHAnsi" w:hAnsiTheme="minorHAnsi"/>
                <w:b/>
                <w:bCs/>
                <w:sz w:val="18"/>
                <w:szCs w:val="18"/>
              </w:rPr>
            </w:pPr>
            <w:r w:rsidRPr="001E6E81">
              <w:rPr>
                <w:rFonts w:asciiTheme="minorHAnsi" w:hAnsiTheme="minorHAnsi"/>
                <w:b/>
                <w:bCs/>
                <w:sz w:val="18"/>
                <w:szCs w:val="18"/>
              </w:rPr>
              <w:t>Precio</w:t>
            </w:r>
            <w:r w:rsidRPr="001E6E81">
              <w:rPr>
                <w:rFonts w:asciiTheme="minorHAnsi" w:hAnsiTheme="minorHAnsi"/>
                <w:b/>
                <w:bCs/>
                <w:sz w:val="18"/>
                <w:szCs w:val="18"/>
              </w:rPr>
              <w:br/>
              <w:t xml:space="preserve">(Bs/Mes) </w:t>
            </w:r>
          </w:p>
        </w:tc>
      </w:tr>
      <w:tr w:rsidR="00354415" w:rsidRPr="00552079" w:rsidTr="00351B76">
        <w:trPr>
          <w:trHeight w:val="330"/>
        </w:trPr>
        <w:tc>
          <w:tcPr>
            <w:tcW w:w="521" w:type="dxa"/>
            <w:tcBorders>
              <w:top w:val="nil"/>
              <w:left w:val="single" w:sz="8" w:space="0" w:color="auto"/>
              <w:bottom w:val="single" w:sz="8" w:space="0" w:color="auto"/>
              <w:right w:val="single" w:sz="8" w:space="0" w:color="auto"/>
            </w:tcBorders>
            <w:shd w:val="clear" w:color="auto" w:fill="auto"/>
            <w:noWrap/>
            <w:vAlign w:val="center"/>
          </w:tcPr>
          <w:p w:rsidR="00354415" w:rsidRPr="001E6E81" w:rsidRDefault="00354415" w:rsidP="00351B76">
            <w:pPr>
              <w:jc w:val="center"/>
              <w:rPr>
                <w:rFonts w:asciiTheme="minorHAnsi" w:hAnsiTheme="minorHAnsi" w:cstheme="minorHAnsi"/>
                <w:color w:val="000000"/>
                <w:sz w:val="18"/>
                <w:szCs w:val="22"/>
                <w:lang w:val="es-BO" w:eastAsia="es-BO"/>
              </w:rPr>
            </w:pPr>
            <w:r w:rsidRPr="001E6E81">
              <w:rPr>
                <w:rFonts w:asciiTheme="minorHAnsi" w:hAnsiTheme="minorHAnsi" w:cstheme="minorHAnsi"/>
                <w:color w:val="000000"/>
                <w:sz w:val="18"/>
                <w:szCs w:val="22"/>
                <w:lang w:val="es-BO" w:eastAsia="es-BO"/>
              </w:rPr>
              <w:t>1</w:t>
            </w:r>
          </w:p>
        </w:tc>
        <w:tc>
          <w:tcPr>
            <w:tcW w:w="3864" w:type="dxa"/>
            <w:tcBorders>
              <w:top w:val="nil"/>
              <w:left w:val="nil"/>
              <w:bottom w:val="single" w:sz="8" w:space="0" w:color="auto"/>
              <w:right w:val="single" w:sz="4" w:space="0" w:color="auto"/>
            </w:tcBorders>
            <w:shd w:val="clear" w:color="000000" w:fill="FFFFFF"/>
            <w:vAlign w:val="center"/>
          </w:tcPr>
          <w:p w:rsidR="00354415" w:rsidRPr="001E6E81" w:rsidRDefault="00354415" w:rsidP="00351B76">
            <w:pPr>
              <w:rPr>
                <w:rFonts w:asciiTheme="minorHAnsi" w:hAnsiTheme="minorHAnsi"/>
                <w:sz w:val="18"/>
                <w:szCs w:val="18"/>
              </w:rPr>
            </w:pPr>
            <w:r w:rsidRPr="001E6E81">
              <w:rPr>
                <w:rFonts w:asciiTheme="minorHAnsi" w:hAnsiTheme="minorHAnsi"/>
                <w:sz w:val="18"/>
                <w:szCs w:val="18"/>
              </w:rPr>
              <w:t>Monitoreo en Tramos Internacionales</w:t>
            </w:r>
          </w:p>
        </w:tc>
        <w:tc>
          <w:tcPr>
            <w:tcW w:w="1984" w:type="dxa"/>
            <w:tcBorders>
              <w:top w:val="nil"/>
              <w:left w:val="single" w:sz="4" w:space="0" w:color="auto"/>
              <w:bottom w:val="single" w:sz="8" w:space="0" w:color="auto"/>
              <w:right w:val="single" w:sz="4" w:space="0" w:color="auto"/>
            </w:tcBorders>
            <w:shd w:val="clear" w:color="000000" w:fill="FFFFFF"/>
            <w:vAlign w:val="center"/>
          </w:tcPr>
          <w:p w:rsidR="00354415" w:rsidRPr="001E6E81" w:rsidRDefault="00354415" w:rsidP="00351B76">
            <w:pPr>
              <w:jc w:val="center"/>
              <w:rPr>
                <w:rFonts w:asciiTheme="minorHAnsi" w:hAnsiTheme="minorHAnsi"/>
                <w:sz w:val="18"/>
                <w:szCs w:val="18"/>
              </w:rPr>
            </w:pPr>
            <w:r w:rsidRPr="001E6E81">
              <w:rPr>
                <w:rFonts w:asciiTheme="minorHAnsi" w:hAnsiTheme="minorHAnsi"/>
                <w:sz w:val="18"/>
                <w:szCs w:val="18"/>
              </w:rPr>
              <w:t>Cisternas</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54415" w:rsidRPr="001E6E81" w:rsidRDefault="00354415" w:rsidP="00351B76">
            <w:pPr>
              <w:jc w:val="center"/>
              <w:rPr>
                <w:rFonts w:asciiTheme="minorHAnsi" w:hAnsiTheme="minorHAnsi"/>
                <w:sz w:val="18"/>
                <w:szCs w:val="18"/>
              </w:rPr>
            </w:pPr>
            <w:r w:rsidRPr="001E6E81">
              <w:rPr>
                <w:rFonts w:asciiTheme="minorHAnsi" w:hAnsiTheme="minorHAnsi"/>
                <w:sz w:val="18"/>
                <w:szCs w:val="18"/>
              </w:rPr>
              <w:t>890</w:t>
            </w:r>
          </w:p>
        </w:tc>
        <w:tc>
          <w:tcPr>
            <w:tcW w:w="1417" w:type="dxa"/>
            <w:tcBorders>
              <w:top w:val="nil"/>
              <w:left w:val="nil"/>
              <w:bottom w:val="single" w:sz="8" w:space="0" w:color="auto"/>
              <w:right w:val="single" w:sz="8" w:space="0" w:color="auto"/>
            </w:tcBorders>
            <w:shd w:val="clear" w:color="auto" w:fill="auto"/>
            <w:vAlign w:val="center"/>
          </w:tcPr>
          <w:p w:rsidR="00354415" w:rsidRPr="001E6E81" w:rsidRDefault="00354415" w:rsidP="00351B76">
            <w:pPr>
              <w:jc w:val="center"/>
              <w:rPr>
                <w:rFonts w:asciiTheme="minorHAnsi" w:hAnsiTheme="minorHAnsi"/>
                <w:sz w:val="18"/>
                <w:szCs w:val="18"/>
              </w:rPr>
            </w:pPr>
            <w:r w:rsidRPr="001E6E81">
              <w:rPr>
                <w:rFonts w:asciiTheme="minorHAnsi" w:hAnsiTheme="minorHAnsi"/>
                <w:sz w:val="18"/>
                <w:szCs w:val="18"/>
              </w:rPr>
              <w:t>259,80</w:t>
            </w:r>
          </w:p>
        </w:tc>
      </w:tr>
      <w:tr w:rsidR="00354415" w:rsidRPr="00552079" w:rsidTr="00351B76">
        <w:trPr>
          <w:trHeight w:val="330"/>
        </w:trPr>
        <w:tc>
          <w:tcPr>
            <w:tcW w:w="521" w:type="dxa"/>
            <w:tcBorders>
              <w:top w:val="nil"/>
              <w:left w:val="single" w:sz="8" w:space="0" w:color="auto"/>
              <w:bottom w:val="single" w:sz="8" w:space="0" w:color="auto"/>
              <w:right w:val="single" w:sz="8" w:space="0" w:color="auto"/>
            </w:tcBorders>
            <w:shd w:val="clear" w:color="auto" w:fill="auto"/>
            <w:noWrap/>
            <w:vAlign w:val="center"/>
          </w:tcPr>
          <w:p w:rsidR="00354415" w:rsidRPr="001E6E81" w:rsidRDefault="00354415" w:rsidP="00351B76">
            <w:pPr>
              <w:jc w:val="center"/>
              <w:rPr>
                <w:rFonts w:asciiTheme="minorHAnsi" w:hAnsiTheme="minorHAnsi" w:cstheme="minorHAnsi"/>
                <w:color w:val="000000"/>
                <w:sz w:val="18"/>
                <w:szCs w:val="22"/>
                <w:lang w:val="es-BO" w:eastAsia="es-BO"/>
              </w:rPr>
            </w:pPr>
            <w:r w:rsidRPr="001E6E81">
              <w:rPr>
                <w:rFonts w:asciiTheme="minorHAnsi" w:hAnsiTheme="minorHAnsi" w:cstheme="minorHAnsi"/>
                <w:color w:val="000000"/>
                <w:sz w:val="18"/>
                <w:szCs w:val="22"/>
                <w:lang w:val="es-BO" w:eastAsia="es-BO"/>
              </w:rPr>
              <w:t>2</w:t>
            </w:r>
          </w:p>
        </w:tc>
        <w:tc>
          <w:tcPr>
            <w:tcW w:w="3864" w:type="dxa"/>
            <w:tcBorders>
              <w:top w:val="nil"/>
              <w:left w:val="nil"/>
              <w:bottom w:val="single" w:sz="8" w:space="0" w:color="auto"/>
              <w:right w:val="single" w:sz="4" w:space="0" w:color="auto"/>
            </w:tcBorders>
            <w:shd w:val="clear" w:color="000000" w:fill="FFFFFF"/>
            <w:vAlign w:val="center"/>
          </w:tcPr>
          <w:p w:rsidR="00354415" w:rsidRPr="001E6E81" w:rsidRDefault="00354415" w:rsidP="00351B76">
            <w:pPr>
              <w:rPr>
                <w:rFonts w:asciiTheme="minorHAnsi" w:hAnsiTheme="minorHAnsi"/>
                <w:sz w:val="18"/>
                <w:szCs w:val="18"/>
              </w:rPr>
            </w:pPr>
            <w:r w:rsidRPr="001E6E81">
              <w:rPr>
                <w:rFonts w:asciiTheme="minorHAnsi" w:hAnsiTheme="minorHAnsi"/>
                <w:sz w:val="18"/>
                <w:szCs w:val="18"/>
              </w:rPr>
              <w:t xml:space="preserve">Monitoreo en Tramos Nacionales </w:t>
            </w:r>
          </w:p>
        </w:tc>
        <w:tc>
          <w:tcPr>
            <w:tcW w:w="1984" w:type="dxa"/>
            <w:tcBorders>
              <w:top w:val="nil"/>
              <w:left w:val="single" w:sz="4" w:space="0" w:color="auto"/>
              <w:bottom w:val="single" w:sz="8" w:space="0" w:color="auto"/>
              <w:right w:val="single" w:sz="4" w:space="0" w:color="auto"/>
            </w:tcBorders>
            <w:shd w:val="clear" w:color="000000" w:fill="FFFFFF"/>
            <w:vAlign w:val="center"/>
          </w:tcPr>
          <w:p w:rsidR="00354415" w:rsidRPr="001E6E81" w:rsidRDefault="00354415" w:rsidP="00351B76">
            <w:pPr>
              <w:jc w:val="center"/>
              <w:rPr>
                <w:rFonts w:asciiTheme="minorHAnsi" w:hAnsiTheme="minorHAnsi"/>
                <w:sz w:val="18"/>
                <w:szCs w:val="18"/>
              </w:rPr>
            </w:pPr>
            <w:r w:rsidRPr="001E6E81">
              <w:rPr>
                <w:rFonts w:asciiTheme="minorHAnsi" w:hAnsiTheme="minorHAnsi"/>
                <w:sz w:val="18"/>
                <w:szCs w:val="18"/>
              </w:rPr>
              <w:t>Cisternas</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54415" w:rsidRPr="001E6E81" w:rsidRDefault="00354415" w:rsidP="00351B76">
            <w:pPr>
              <w:jc w:val="center"/>
              <w:rPr>
                <w:rFonts w:asciiTheme="minorHAnsi" w:hAnsiTheme="minorHAnsi"/>
                <w:sz w:val="18"/>
                <w:szCs w:val="18"/>
              </w:rPr>
            </w:pPr>
            <w:r w:rsidRPr="001E6E81">
              <w:rPr>
                <w:rFonts w:asciiTheme="minorHAnsi" w:hAnsiTheme="minorHAnsi"/>
                <w:sz w:val="18"/>
                <w:szCs w:val="18"/>
              </w:rPr>
              <w:t>535</w:t>
            </w:r>
          </w:p>
        </w:tc>
        <w:tc>
          <w:tcPr>
            <w:tcW w:w="1417" w:type="dxa"/>
            <w:tcBorders>
              <w:top w:val="nil"/>
              <w:left w:val="nil"/>
              <w:bottom w:val="single" w:sz="8" w:space="0" w:color="auto"/>
              <w:right w:val="single" w:sz="8" w:space="0" w:color="auto"/>
            </w:tcBorders>
            <w:shd w:val="clear" w:color="auto" w:fill="auto"/>
            <w:vAlign w:val="center"/>
          </w:tcPr>
          <w:p w:rsidR="00354415" w:rsidRPr="001E6E81" w:rsidRDefault="00354415" w:rsidP="00351B76">
            <w:pPr>
              <w:jc w:val="center"/>
              <w:rPr>
                <w:rFonts w:asciiTheme="minorHAnsi" w:hAnsiTheme="minorHAnsi"/>
                <w:sz w:val="18"/>
                <w:szCs w:val="18"/>
              </w:rPr>
            </w:pPr>
            <w:r w:rsidRPr="001E6E81">
              <w:rPr>
                <w:rFonts w:asciiTheme="minorHAnsi" w:hAnsiTheme="minorHAnsi"/>
                <w:sz w:val="18"/>
                <w:szCs w:val="18"/>
              </w:rPr>
              <w:t>100,20</w:t>
            </w:r>
          </w:p>
        </w:tc>
      </w:tr>
      <w:tr w:rsidR="00354415" w:rsidRPr="00552079" w:rsidTr="00351B76">
        <w:trPr>
          <w:trHeight w:val="330"/>
        </w:trPr>
        <w:tc>
          <w:tcPr>
            <w:tcW w:w="521" w:type="dxa"/>
            <w:tcBorders>
              <w:top w:val="nil"/>
              <w:left w:val="single" w:sz="8" w:space="0" w:color="auto"/>
              <w:bottom w:val="single" w:sz="8" w:space="0" w:color="auto"/>
              <w:right w:val="single" w:sz="8" w:space="0" w:color="auto"/>
            </w:tcBorders>
            <w:shd w:val="clear" w:color="auto" w:fill="auto"/>
            <w:noWrap/>
            <w:vAlign w:val="center"/>
          </w:tcPr>
          <w:p w:rsidR="00354415" w:rsidRPr="001E6E81" w:rsidRDefault="00354415" w:rsidP="00351B76">
            <w:pPr>
              <w:jc w:val="center"/>
              <w:rPr>
                <w:rFonts w:asciiTheme="minorHAnsi" w:hAnsiTheme="minorHAnsi" w:cstheme="minorHAnsi"/>
                <w:color w:val="000000"/>
                <w:sz w:val="18"/>
                <w:szCs w:val="22"/>
                <w:lang w:val="es-BO" w:eastAsia="es-BO"/>
              </w:rPr>
            </w:pPr>
            <w:r w:rsidRPr="001E6E81">
              <w:rPr>
                <w:rFonts w:asciiTheme="minorHAnsi" w:hAnsiTheme="minorHAnsi" w:cstheme="minorHAnsi"/>
                <w:color w:val="000000"/>
                <w:sz w:val="18"/>
                <w:szCs w:val="22"/>
                <w:lang w:val="es-BO" w:eastAsia="es-BO"/>
              </w:rPr>
              <w:t>3</w:t>
            </w:r>
          </w:p>
        </w:tc>
        <w:tc>
          <w:tcPr>
            <w:tcW w:w="3864" w:type="dxa"/>
            <w:tcBorders>
              <w:top w:val="nil"/>
              <w:left w:val="nil"/>
              <w:bottom w:val="single" w:sz="8" w:space="0" w:color="auto"/>
              <w:right w:val="single" w:sz="4" w:space="0" w:color="auto"/>
            </w:tcBorders>
            <w:shd w:val="clear" w:color="000000" w:fill="FFFFFF"/>
            <w:vAlign w:val="center"/>
          </w:tcPr>
          <w:p w:rsidR="00354415" w:rsidRPr="001E6E81" w:rsidRDefault="00354415" w:rsidP="00351B76">
            <w:pPr>
              <w:rPr>
                <w:rFonts w:asciiTheme="minorHAnsi" w:hAnsiTheme="minorHAnsi"/>
                <w:sz w:val="18"/>
                <w:szCs w:val="18"/>
              </w:rPr>
            </w:pPr>
            <w:r w:rsidRPr="001E6E81">
              <w:rPr>
                <w:rFonts w:asciiTheme="minorHAnsi" w:hAnsiTheme="minorHAnsi"/>
                <w:sz w:val="18"/>
                <w:szCs w:val="18"/>
              </w:rPr>
              <w:t xml:space="preserve">Monitoreo de Transporte Fluvial </w:t>
            </w:r>
          </w:p>
        </w:tc>
        <w:tc>
          <w:tcPr>
            <w:tcW w:w="1984" w:type="dxa"/>
            <w:tcBorders>
              <w:top w:val="nil"/>
              <w:left w:val="single" w:sz="4" w:space="0" w:color="auto"/>
              <w:bottom w:val="single" w:sz="8" w:space="0" w:color="auto"/>
              <w:right w:val="single" w:sz="4" w:space="0" w:color="auto"/>
            </w:tcBorders>
            <w:shd w:val="clear" w:color="000000" w:fill="FFFFFF"/>
            <w:vAlign w:val="center"/>
          </w:tcPr>
          <w:p w:rsidR="00354415" w:rsidRPr="001E6E81" w:rsidRDefault="00354415" w:rsidP="00351B76">
            <w:pPr>
              <w:jc w:val="center"/>
              <w:rPr>
                <w:rFonts w:asciiTheme="minorHAnsi" w:hAnsiTheme="minorHAnsi"/>
                <w:sz w:val="18"/>
                <w:szCs w:val="18"/>
              </w:rPr>
            </w:pPr>
            <w:r w:rsidRPr="001E6E81">
              <w:rPr>
                <w:rFonts w:asciiTheme="minorHAnsi" w:hAnsiTheme="minorHAnsi"/>
                <w:sz w:val="18"/>
                <w:szCs w:val="18"/>
              </w:rPr>
              <w:t>Barcazas</w:t>
            </w:r>
          </w:p>
        </w:tc>
        <w:tc>
          <w:tcPr>
            <w:tcW w:w="1276" w:type="dxa"/>
            <w:tcBorders>
              <w:top w:val="nil"/>
              <w:left w:val="single" w:sz="4" w:space="0" w:color="auto"/>
              <w:bottom w:val="single" w:sz="8" w:space="0" w:color="auto"/>
              <w:right w:val="single" w:sz="8" w:space="0" w:color="auto"/>
            </w:tcBorders>
            <w:shd w:val="clear" w:color="000000" w:fill="FFFFFF"/>
            <w:vAlign w:val="center"/>
          </w:tcPr>
          <w:p w:rsidR="00354415" w:rsidRPr="001E6E81" w:rsidRDefault="00354415" w:rsidP="00351B76">
            <w:pPr>
              <w:jc w:val="center"/>
              <w:rPr>
                <w:rFonts w:asciiTheme="minorHAnsi" w:hAnsiTheme="minorHAnsi"/>
                <w:sz w:val="18"/>
                <w:szCs w:val="18"/>
              </w:rPr>
            </w:pPr>
            <w:r w:rsidRPr="001E6E81">
              <w:rPr>
                <w:rFonts w:asciiTheme="minorHAnsi" w:hAnsiTheme="minorHAnsi"/>
                <w:sz w:val="18"/>
                <w:szCs w:val="18"/>
              </w:rPr>
              <w:t>36</w:t>
            </w:r>
          </w:p>
        </w:tc>
        <w:tc>
          <w:tcPr>
            <w:tcW w:w="1417" w:type="dxa"/>
            <w:tcBorders>
              <w:top w:val="nil"/>
              <w:left w:val="nil"/>
              <w:bottom w:val="single" w:sz="8" w:space="0" w:color="auto"/>
              <w:right w:val="single" w:sz="8" w:space="0" w:color="auto"/>
            </w:tcBorders>
            <w:shd w:val="clear" w:color="auto" w:fill="auto"/>
            <w:vAlign w:val="center"/>
          </w:tcPr>
          <w:p w:rsidR="00354415" w:rsidRPr="001E6E81" w:rsidRDefault="00354415" w:rsidP="00351B76">
            <w:pPr>
              <w:jc w:val="center"/>
              <w:rPr>
                <w:rFonts w:asciiTheme="minorHAnsi" w:hAnsiTheme="minorHAnsi"/>
                <w:sz w:val="18"/>
                <w:szCs w:val="18"/>
              </w:rPr>
            </w:pPr>
            <w:r w:rsidRPr="001E6E81">
              <w:rPr>
                <w:rFonts w:asciiTheme="minorHAnsi" w:hAnsiTheme="minorHAnsi"/>
                <w:sz w:val="18"/>
                <w:szCs w:val="18"/>
              </w:rPr>
              <w:t>800,00</w:t>
            </w:r>
          </w:p>
        </w:tc>
      </w:tr>
    </w:tbl>
    <w:p w:rsidR="002B59E7" w:rsidRDefault="002B59E7" w:rsidP="002B59E7">
      <w:pPr>
        <w:rPr>
          <w:rFonts w:asciiTheme="minorHAnsi" w:hAnsiTheme="minorHAnsi" w:cstheme="minorHAnsi"/>
          <w:b/>
          <w:color w:val="FF0000"/>
          <w:sz w:val="22"/>
          <w:szCs w:val="22"/>
        </w:rPr>
      </w:pPr>
    </w:p>
    <w:p w:rsidR="001E6E81" w:rsidRPr="00EE5CA6" w:rsidRDefault="001E6E81" w:rsidP="001E6E81">
      <w:pPr>
        <w:jc w:val="both"/>
        <w:rPr>
          <w:rFonts w:asciiTheme="minorHAnsi" w:hAnsiTheme="minorHAnsi" w:cstheme="minorHAnsi"/>
          <w:b/>
          <w:sz w:val="22"/>
          <w:szCs w:val="22"/>
        </w:rPr>
      </w:pPr>
      <w:r w:rsidRPr="00EE5CA6">
        <w:rPr>
          <w:rFonts w:asciiTheme="minorHAnsi" w:hAnsiTheme="minorHAnsi" w:cstheme="minorHAnsi"/>
          <w:b/>
          <w:sz w:val="22"/>
          <w:szCs w:val="22"/>
        </w:rPr>
        <w:t>El presupuesto asignado para el proceso de contratación “SERV</w:t>
      </w:r>
      <w:r>
        <w:rPr>
          <w:rFonts w:asciiTheme="minorHAnsi" w:hAnsiTheme="minorHAnsi" w:cstheme="minorHAnsi"/>
          <w:b/>
          <w:sz w:val="22"/>
          <w:szCs w:val="22"/>
        </w:rPr>
        <w:t>ICIO DE MONITOREO - GESTIÓN 2019</w:t>
      </w:r>
      <w:r w:rsidRPr="00EE5CA6">
        <w:rPr>
          <w:rFonts w:asciiTheme="minorHAnsi" w:hAnsiTheme="minorHAnsi" w:cstheme="minorHAnsi"/>
          <w:b/>
          <w:sz w:val="22"/>
          <w:szCs w:val="22"/>
        </w:rPr>
        <w:t>” es hasta Bs 3.</w:t>
      </w:r>
      <w:r w:rsidR="00B13361">
        <w:rPr>
          <w:rFonts w:asciiTheme="minorHAnsi" w:hAnsiTheme="minorHAnsi" w:cstheme="minorHAnsi"/>
          <w:b/>
          <w:sz w:val="22"/>
          <w:szCs w:val="22"/>
        </w:rPr>
        <w:t xml:space="preserve">763.548,00 (Tres millones setecientos sesenta y tres </w:t>
      </w:r>
      <w:r w:rsidRPr="00EE5CA6">
        <w:rPr>
          <w:rFonts w:asciiTheme="minorHAnsi" w:hAnsiTheme="minorHAnsi" w:cstheme="minorHAnsi"/>
          <w:b/>
          <w:sz w:val="22"/>
          <w:szCs w:val="22"/>
        </w:rPr>
        <w:t xml:space="preserve">mil </w:t>
      </w:r>
      <w:r w:rsidR="00B13361">
        <w:rPr>
          <w:rFonts w:asciiTheme="minorHAnsi" w:hAnsiTheme="minorHAnsi" w:cstheme="minorHAnsi"/>
          <w:b/>
          <w:sz w:val="22"/>
          <w:szCs w:val="22"/>
        </w:rPr>
        <w:t xml:space="preserve">quinientos cuarenta y </w:t>
      </w:r>
      <w:r w:rsidR="00A03259">
        <w:rPr>
          <w:rFonts w:asciiTheme="minorHAnsi" w:hAnsiTheme="minorHAnsi" w:cstheme="minorHAnsi"/>
          <w:b/>
          <w:sz w:val="22"/>
          <w:szCs w:val="22"/>
        </w:rPr>
        <w:t xml:space="preserve">ocho </w:t>
      </w:r>
      <w:r w:rsidR="00A03259" w:rsidRPr="00EE5CA6">
        <w:rPr>
          <w:rFonts w:asciiTheme="minorHAnsi" w:hAnsiTheme="minorHAnsi" w:cstheme="minorHAnsi"/>
          <w:b/>
          <w:sz w:val="22"/>
          <w:szCs w:val="22"/>
        </w:rPr>
        <w:t>00</w:t>
      </w:r>
      <w:r w:rsidRPr="00EE5CA6">
        <w:rPr>
          <w:rFonts w:asciiTheme="minorHAnsi" w:hAnsiTheme="minorHAnsi" w:cstheme="minorHAnsi"/>
          <w:b/>
          <w:sz w:val="22"/>
          <w:szCs w:val="22"/>
        </w:rPr>
        <w:t>/100)</w:t>
      </w:r>
    </w:p>
    <w:p w:rsidR="00354415" w:rsidRDefault="0035441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w:t>
      </w:r>
      <w:bookmarkStart w:id="0" w:name="_GoBack"/>
      <w:bookmarkEnd w:id="0"/>
      <w:r w:rsidRPr="00552079">
        <w:rPr>
          <w:rFonts w:asciiTheme="minorHAnsi" w:hAnsiTheme="minorHAnsi" w:cstheme="minorHAnsi"/>
          <w:b/>
          <w:sz w:val="22"/>
          <w:szCs w:val="22"/>
        </w:rPr>
        <w:t>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sidR="00A35855">
        <w:rPr>
          <w:rFonts w:asciiTheme="minorHAnsi" w:hAnsiTheme="minorHAnsi" w:cstheme="minorHAnsi"/>
          <w:b/>
          <w:sz w:val="22"/>
          <w:szCs w:val="22"/>
        </w:rPr>
        <w:t>.-</w:t>
      </w:r>
      <w:proofErr w:type="gramEnd"/>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9A13C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w:t>
      </w:r>
      <w:proofErr w:type="gramStart"/>
      <w:r w:rsidR="00C14D10" w:rsidRPr="00B936CD">
        <w:rPr>
          <w:rFonts w:asciiTheme="minorHAnsi" w:hAnsiTheme="minorHAnsi" w:cstheme="minorHAnsi"/>
          <w:color w:val="000000"/>
          <w:sz w:val="22"/>
          <w:szCs w:val="22"/>
        </w:rPr>
        <w:t>Bolivianos</w:t>
      </w:r>
      <w:proofErr w:type="gramEnd"/>
      <w:r w:rsidR="00C14D10" w:rsidRPr="00B936CD">
        <w:rPr>
          <w:rFonts w:asciiTheme="minorHAnsi" w:hAnsiTheme="minorHAnsi" w:cstheme="minorHAnsi"/>
          <w:color w:val="000000"/>
          <w:sz w:val="22"/>
          <w:szCs w:val="22"/>
        </w:rPr>
        <w:t>).</w:t>
      </w:r>
    </w:p>
    <w:p w:rsidR="004668B6" w:rsidRPr="00C14D10" w:rsidRDefault="004668B6" w:rsidP="009A13C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9A13CF">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9A13C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9A13C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9A13C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9A13C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9A13CF">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A13CF">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9A13CF">
      <w:pPr>
        <w:pStyle w:val="Sinespaciado4"/>
        <w:numPr>
          <w:ilvl w:val="0"/>
          <w:numId w:val="21"/>
        </w:numPr>
        <w:ind w:left="851"/>
        <w:jc w:val="both"/>
      </w:pPr>
      <w:r w:rsidRPr="008842A3">
        <w:t>Que tengan sentencia ejecutoriada, con impedimento para ejercer el comercio.</w:t>
      </w:r>
    </w:p>
    <w:p w:rsidR="00983825" w:rsidRDefault="00983825" w:rsidP="009A13CF">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9A13CF">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9A13CF">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9A13CF">
      <w:pPr>
        <w:pStyle w:val="Sinespaciado4"/>
        <w:numPr>
          <w:ilvl w:val="0"/>
          <w:numId w:val="21"/>
        </w:numPr>
        <w:ind w:left="851"/>
        <w:jc w:val="both"/>
      </w:pPr>
      <w:r w:rsidRPr="00747E3C">
        <w:t>Que hubiesen declarado su disolución o quiebra.</w:t>
      </w:r>
    </w:p>
    <w:p w:rsidR="00983825" w:rsidRDefault="00983825" w:rsidP="009A13CF">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A13CF">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9A13CF">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9A13CF">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A13CF">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proofErr w:type="gramStart"/>
      <w:r w:rsidR="00227951" w:rsidRPr="00552079">
        <w:rPr>
          <w:rFonts w:asciiTheme="minorHAnsi" w:hAnsiTheme="minorHAnsi" w:cstheme="minorHAnsi"/>
          <w:b/>
          <w:color w:val="000000"/>
          <w:sz w:val="22"/>
          <w:szCs w:val="22"/>
        </w:rPr>
        <w:t>ADMINISTRATIVOS</w:t>
      </w:r>
      <w:r w:rsidR="00A35855">
        <w:rPr>
          <w:rFonts w:asciiTheme="minorHAnsi" w:hAnsiTheme="minorHAnsi" w:cstheme="minorHAnsi"/>
          <w:b/>
          <w:color w:val="000000"/>
          <w:sz w:val="22"/>
          <w:szCs w:val="22"/>
        </w:rPr>
        <w:t>.-</w:t>
      </w:r>
      <w:proofErr w:type="gramEnd"/>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proofErr w:type="gramStart"/>
      <w:r w:rsidRPr="00552079">
        <w:rPr>
          <w:rFonts w:asciiTheme="minorHAnsi" w:hAnsiTheme="minorHAnsi" w:cstheme="minorHAnsi"/>
          <w:b/>
          <w:sz w:val="22"/>
          <w:szCs w:val="22"/>
        </w:rPr>
        <w:t>IDIOMA</w:t>
      </w:r>
      <w:r w:rsidR="00A35855">
        <w:rPr>
          <w:rFonts w:asciiTheme="minorHAnsi" w:hAnsiTheme="minorHAnsi" w:cstheme="minorHAnsi"/>
          <w:b/>
          <w:sz w:val="22"/>
          <w:szCs w:val="22"/>
        </w:rPr>
        <w:t>.-</w:t>
      </w:r>
      <w:proofErr w:type="gramEnd"/>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2101BD"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867CDF" w:rsidRPr="002101BD" w:rsidRDefault="00480436" w:rsidP="00480436">
      <w:pPr>
        <w:tabs>
          <w:tab w:val="left" w:pos="6580"/>
        </w:tabs>
        <w:ind w:left="567"/>
        <w:jc w:val="both"/>
        <w:rPr>
          <w:rFonts w:asciiTheme="minorHAnsi" w:hAnsiTheme="minorHAnsi" w:cstheme="minorHAnsi"/>
          <w:sz w:val="22"/>
          <w:szCs w:val="22"/>
        </w:rPr>
      </w:pPr>
      <w:r w:rsidRPr="002101BD">
        <w:rPr>
          <w:rFonts w:asciiTheme="minorHAnsi" w:hAnsiTheme="minorHAnsi" w:cstheme="minorHAnsi"/>
          <w:sz w:val="22"/>
          <w:szCs w:val="22"/>
        </w:rPr>
        <w:tab/>
      </w:r>
    </w:p>
    <w:p w:rsidR="00D06B73" w:rsidRPr="002101BD" w:rsidRDefault="00D06B73" w:rsidP="00D06B73">
      <w:pPr>
        <w:ind w:left="426"/>
        <w:jc w:val="both"/>
        <w:rPr>
          <w:rFonts w:asciiTheme="minorHAnsi" w:hAnsiTheme="minorHAnsi" w:cstheme="minorHAnsi"/>
          <w:sz w:val="22"/>
          <w:szCs w:val="22"/>
        </w:rPr>
      </w:pPr>
      <w:r w:rsidRPr="002101BD">
        <w:rPr>
          <w:rFonts w:asciiTheme="minorHAnsi" w:hAnsiTheme="minorHAnsi" w:cstheme="minorHAnsi"/>
          <w:sz w:val="22"/>
          <w:szCs w:val="22"/>
        </w:rPr>
        <w:t xml:space="preserve">El proceso de contratación y la propuesta económica deberán expresarse en </w:t>
      </w:r>
      <w:r w:rsidR="00152EAF" w:rsidRPr="002101BD">
        <w:rPr>
          <w:rFonts w:asciiTheme="minorHAnsi" w:hAnsiTheme="minorHAnsi" w:cstheme="minorHAnsi"/>
          <w:sz w:val="22"/>
          <w:szCs w:val="22"/>
        </w:rPr>
        <w:t>bolivianos.</w:t>
      </w:r>
    </w:p>
    <w:p w:rsidR="00B8304E" w:rsidRPr="002101BD" w:rsidRDefault="00D06B73" w:rsidP="00D06B73">
      <w:pPr>
        <w:ind w:left="426"/>
        <w:jc w:val="both"/>
        <w:rPr>
          <w:rFonts w:asciiTheme="minorHAnsi" w:hAnsiTheme="minorHAnsi" w:cstheme="minorHAnsi"/>
          <w:sz w:val="22"/>
          <w:szCs w:val="22"/>
        </w:rPr>
      </w:pPr>
      <w:r w:rsidRPr="002101BD">
        <w:rPr>
          <w:rFonts w:asciiTheme="minorHAnsi" w:hAnsiTheme="minorHAnsi" w:cstheme="minorHAnsi"/>
          <w:sz w:val="22"/>
          <w:szCs w:val="22"/>
        </w:rPr>
        <w:t xml:space="preserve">El pago se </w:t>
      </w:r>
      <w:r w:rsidR="00152EAF" w:rsidRPr="002101BD">
        <w:rPr>
          <w:rFonts w:asciiTheme="minorHAnsi" w:hAnsiTheme="minorHAnsi" w:cstheme="minorHAnsi"/>
          <w:sz w:val="22"/>
          <w:szCs w:val="22"/>
        </w:rPr>
        <w:t>realizará</w:t>
      </w:r>
      <w:r w:rsidRPr="002101BD">
        <w:rPr>
          <w:rFonts w:asciiTheme="minorHAnsi" w:hAnsiTheme="minorHAnsi" w:cstheme="minorHAnsi"/>
          <w:sz w:val="22"/>
          <w:szCs w:val="22"/>
        </w:rPr>
        <w:t xml:space="preserve"> en la moneda establecida para el proceso de contratación.</w:t>
      </w:r>
    </w:p>
    <w:p w:rsidR="004D6C8F" w:rsidRPr="002101BD"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proofErr w:type="gramStart"/>
      <w:r w:rsidRPr="00552079">
        <w:rPr>
          <w:rFonts w:asciiTheme="minorHAnsi" w:hAnsiTheme="minorHAnsi" w:cstheme="minorHAnsi"/>
          <w:b/>
          <w:sz w:val="22"/>
          <w:szCs w:val="22"/>
        </w:rPr>
        <w:t>NOTIFICACIÓN</w:t>
      </w:r>
      <w:r w:rsidR="00A35855">
        <w:rPr>
          <w:rFonts w:asciiTheme="minorHAnsi" w:hAnsiTheme="minorHAnsi" w:cstheme="minorHAnsi"/>
          <w:b/>
          <w:sz w:val="22"/>
          <w:szCs w:val="22"/>
        </w:rPr>
        <w:t>.-</w:t>
      </w:r>
      <w:proofErr w:type="gramEnd"/>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Pr>
          <w:rFonts w:asciiTheme="minorHAnsi" w:hAnsiTheme="minorHAnsi" w:cstheme="minorHAnsi"/>
          <w:b/>
          <w:sz w:val="22"/>
          <w:szCs w:val="22"/>
        </w:rPr>
        <w:t>GARANTÍAS</w:t>
      </w:r>
      <w:r w:rsidR="00A35855">
        <w:rPr>
          <w:rFonts w:asciiTheme="minorHAnsi" w:hAnsiTheme="minorHAnsi" w:cstheme="minorHAnsi"/>
          <w:b/>
          <w:sz w:val="22"/>
          <w:szCs w:val="22"/>
        </w:rPr>
        <w:t>.-</w:t>
      </w:r>
      <w:proofErr w:type="gramEnd"/>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A13CF">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A13CF">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A13C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A13CF">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A13C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proofErr w:type="gramStart"/>
      <w:r w:rsidRPr="00552079">
        <w:rPr>
          <w:rFonts w:asciiTheme="minorHAnsi" w:hAnsiTheme="minorHAnsi" w:cstheme="minorHAnsi"/>
          <w:b/>
          <w:sz w:val="22"/>
          <w:szCs w:val="22"/>
        </w:rPr>
        <w:t>SUBSANABLES</w:t>
      </w:r>
      <w:r w:rsidR="00A35855">
        <w:rPr>
          <w:rFonts w:asciiTheme="minorHAnsi" w:hAnsiTheme="minorHAnsi" w:cstheme="minorHAnsi"/>
          <w:b/>
          <w:sz w:val="22"/>
          <w:szCs w:val="22"/>
        </w:rPr>
        <w:t>.-</w:t>
      </w:r>
      <w:proofErr w:type="gramEnd"/>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9A13CF">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9A13CF">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9A13CF">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9A13C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9A13C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proofErr w:type="gramStart"/>
      <w:r w:rsidRPr="00552079">
        <w:rPr>
          <w:rFonts w:asciiTheme="minorHAnsi" w:hAnsiTheme="minorHAnsi" w:cstheme="minorHAnsi"/>
          <w:b/>
          <w:sz w:val="22"/>
          <w:szCs w:val="22"/>
        </w:rPr>
        <w:t>DESIERTA</w:t>
      </w:r>
      <w:r w:rsidR="00A35855">
        <w:rPr>
          <w:rFonts w:asciiTheme="minorHAnsi" w:hAnsiTheme="minorHAnsi" w:cstheme="minorHAnsi"/>
          <w:b/>
          <w:sz w:val="22"/>
          <w:szCs w:val="22"/>
        </w:rPr>
        <w:t>.-</w:t>
      </w:r>
      <w:proofErr w:type="gramEnd"/>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F277F1" w:rsidRDefault="00F277F1" w:rsidP="00452B99">
      <w:pPr>
        <w:ind w:left="426"/>
        <w:jc w:val="both"/>
        <w:rPr>
          <w:rFonts w:asciiTheme="minorHAnsi" w:hAnsiTheme="minorHAnsi" w:cstheme="minorHAnsi"/>
          <w:sz w:val="22"/>
          <w:szCs w:val="22"/>
        </w:rPr>
      </w:pPr>
    </w:p>
    <w:p w:rsidR="00452B99" w:rsidRDefault="00452B99" w:rsidP="009A13C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A13CF">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A13C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A13C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A13C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A03259" w:rsidRDefault="00A72F2D" w:rsidP="00A72F2D">
      <w:pPr>
        <w:ind w:left="1134"/>
        <w:jc w:val="both"/>
        <w:rPr>
          <w:rFonts w:asciiTheme="minorHAnsi" w:eastAsiaTheme="minorHAnsi" w:hAnsiTheme="minorHAnsi" w:cstheme="minorHAnsi"/>
          <w:sz w:val="14"/>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A03259"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A03259"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A03259" w:rsidRDefault="00A72F2D" w:rsidP="00A72F2D">
      <w:pPr>
        <w:ind w:left="1134"/>
        <w:jc w:val="both"/>
        <w:rPr>
          <w:rFonts w:asciiTheme="minorHAnsi" w:eastAsiaTheme="minorHAnsi" w:hAnsiTheme="minorHAnsi" w:cstheme="minorHAnsi"/>
          <w:sz w:val="18"/>
          <w:szCs w:val="22"/>
          <w:lang w:val="es-BO"/>
        </w:rPr>
      </w:pPr>
    </w:p>
    <w:p w:rsidR="00452B99" w:rsidRPr="00552079" w:rsidRDefault="00452B99" w:rsidP="009A13C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A03259" w:rsidRDefault="00A72F2D" w:rsidP="00A72F2D">
      <w:pPr>
        <w:ind w:left="708" w:firstLine="426"/>
        <w:jc w:val="both"/>
        <w:rPr>
          <w:rFonts w:asciiTheme="minorHAnsi" w:eastAsiaTheme="minorHAnsi" w:hAnsiTheme="minorHAnsi" w:cstheme="minorHAnsi"/>
          <w:sz w:val="14"/>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2101BD"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lastRenderedPageBreak/>
        <w:t>ACUERDO</w:t>
      </w:r>
      <w:r w:rsidR="009E2493" w:rsidRPr="009229E3">
        <w:rPr>
          <w:rFonts w:asciiTheme="minorHAnsi" w:hAnsiTheme="minorHAnsi" w:cstheme="minorHAnsi"/>
          <w:b/>
          <w:sz w:val="22"/>
          <w:szCs w:val="22"/>
        </w:rPr>
        <w:t xml:space="preserve"> DE </w:t>
      </w:r>
      <w:r w:rsidR="00A03259" w:rsidRPr="002101BD">
        <w:rPr>
          <w:rFonts w:asciiTheme="minorHAnsi" w:hAnsiTheme="minorHAnsi" w:cstheme="minorHAnsi"/>
          <w:b/>
          <w:sz w:val="22"/>
          <w:szCs w:val="22"/>
        </w:rPr>
        <w:t xml:space="preserve">CONFIDENCIALIDAD. - </w:t>
      </w:r>
      <w:r w:rsidR="00A03259" w:rsidRPr="002101BD">
        <w:rPr>
          <w:rFonts w:asciiTheme="minorHAnsi" w:hAnsiTheme="minorHAnsi" w:cstheme="minorHAnsi"/>
          <w:b/>
          <w:bCs/>
          <w:i/>
          <w:iCs/>
          <w:lang w:eastAsia="es-BO"/>
        </w:rPr>
        <w:t>“No corresponde”</w:t>
      </w:r>
    </w:p>
    <w:p w:rsidR="009E2493" w:rsidRPr="002101BD" w:rsidRDefault="009E2493" w:rsidP="009E2493">
      <w:pPr>
        <w:ind w:left="426"/>
        <w:jc w:val="both"/>
        <w:rPr>
          <w:rFonts w:asciiTheme="minorHAnsi" w:hAnsiTheme="minorHAnsi" w:cstheme="minorHAnsi"/>
          <w:sz w:val="16"/>
          <w:szCs w:val="22"/>
        </w:rPr>
      </w:pPr>
    </w:p>
    <w:p w:rsidR="00900663" w:rsidRPr="002101BD" w:rsidRDefault="00900663" w:rsidP="002750AD">
      <w:pPr>
        <w:pStyle w:val="Prrafodelista"/>
        <w:numPr>
          <w:ilvl w:val="0"/>
          <w:numId w:val="3"/>
        </w:numPr>
        <w:ind w:left="426" w:hanging="426"/>
        <w:jc w:val="both"/>
        <w:rPr>
          <w:rFonts w:asciiTheme="minorHAnsi" w:hAnsiTheme="minorHAnsi" w:cstheme="minorHAnsi"/>
          <w:b/>
          <w:sz w:val="22"/>
          <w:szCs w:val="22"/>
        </w:rPr>
      </w:pPr>
      <w:r w:rsidRPr="002101BD">
        <w:rPr>
          <w:rFonts w:asciiTheme="minorHAnsi" w:hAnsiTheme="minorHAnsi" w:cstheme="minorHAnsi"/>
          <w:b/>
          <w:sz w:val="22"/>
          <w:szCs w:val="22"/>
        </w:rPr>
        <w:t xml:space="preserve">INSPECCIÓN </w:t>
      </w:r>
      <w:r w:rsidR="00F277F1" w:rsidRPr="002101BD">
        <w:rPr>
          <w:rFonts w:asciiTheme="minorHAnsi" w:hAnsiTheme="minorHAnsi" w:cstheme="minorHAnsi"/>
          <w:b/>
          <w:sz w:val="22"/>
          <w:szCs w:val="22"/>
        </w:rPr>
        <w:t xml:space="preserve">PREVIA. - </w:t>
      </w:r>
      <w:r w:rsidR="00F277F1" w:rsidRPr="002101BD">
        <w:rPr>
          <w:rFonts w:asciiTheme="minorHAnsi" w:hAnsiTheme="minorHAnsi" w:cstheme="minorHAnsi"/>
          <w:b/>
          <w:bCs/>
          <w:i/>
          <w:iCs/>
          <w:lang w:eastAsia="es-BO"/>
        </w:rPr>
        <w:t>“No corresponde”</w:t>
      </w:r>
    </w:p>
    <w:p w:rsidR="00900663" w:rsidRPr="002101BD" w:rsidRDefault="00900663" w:rsidP="00B37050">
      <w:pPr>
        <w:jc w:val="both"/>
        <w:rPr>
          <w:rFonts w:asciiTheme="minorHAnsi" w:hAnsiTheme="minorHAnsi" w:cstheme="minorHAnsi"/>
          <w:sz w:val="16"/>
          <w:szCs w:val="22"/>
          <w:lang w:val="es-ES_tradnl"/>
        </w:rPr>
      </w:pPr>
    </w:p>
    <w:p w:rsidR="00900663" w:rsidRPr="002101BD" w:rsidRDefault="00900663" w:rsidP="002750AD">
      <w:pPr>
        <w:pStyle w:val="Prrafodelista"/>
        <w:numPr>
          <w:ilvl w:val="0"/>
          <w:numId w:val="3"/>
        </w:numPr>
        <w:ind w:left="426" w:hanging="426"/>
        <w:jc w:val="both"/>
        <w:rPr>
          <w:rFonts w:asciiTheme="minorHAnsi" w:hAnsiTheme="minorHAnsi" w:cstheme="minorHAnsi"/>
          <w:b/>
          <w:sz w:val="22"/>
          <w:szCs w:val="22"/>
        </w:rPr>
      </w:pPr>
      <w:r w:rsidRPr="002101BD">
        <w:rPr>
          <w:rFonts w:asciiTheme="minorHAnsi" w:hAnsiTheme="minorHAnsi" w:cstheme="minorHAnsi"/>
          <w:b/>
          <w:sz w:val="22"/>
          <w:szCs w:val="22"/>
        </w:rPr>
        <w:t xml:space="preserve">CONSULTAS ESCRITAS AL </w:t>
      </w:r>
      <w:proofErr w:type="gramStart"/>
      <w:r w:rsidRPr="002101BD">
        <w:rPr>
          <w:rFonts w:asciiTheme="minorHAnsi" w:hAnsiTheme="minorHAnsi" w:cstheme="minorHAnsi"/>
          <w:b/>
          <w:sz w:val="22"/>
          <w:szCs w:val="22"/>
        </w:rPr>
        <w:t>DBC</w:t>
      </w:r>
      <w:r w:rsidR="00BB604C" w:rsidRPr="002101BD">
        <w:rPr>
          <w:rFonts w:asciiTheme="minorHAnsi" w:hAnsiTheme="minorHAnsi" w:cstheme="minorHAnsi"/>
          <w:b/>
          <w:sz w:val="22"/>
          <w:szCs w:val="22"/>
        </w:rPr>
        <w:t>.-</w:t>
      </w:r>
      <w:proofErr w:type="gramEnd"/>
    </w:p>
    <w:p w:rsidR="00F277F1" w:rsidRPr="002101BD" w:rsidRDefault="00F277F1" w:rsidP="00701146">
      <w:pPr>
        <w:tabs>
          <w:tab w:val="num" w:pos="993"/>
        </w:tabs>
        <w:ind w:left="426"/>
        <w:jc w:val="both"/>
        <w:rPr>
          <w:rFonts w:asciiTheme="minorHAnsi" w:hAnsiTheme="minorHAnsi" w:cstheme="minorHAnsi"/>
          <w:sz w:val="16"/>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2101BD">
        <w:rPr>
          <w:rFonts w:asciiTheme="minorHAnsi" w:hAnsiTheme="minorHAnsi" w:cstheme="minorHAnsi"/>
          <w:sz w:val="22"/>
          <w:szCs w:val="22"/>
        </w:rPr>
        <w:t xml:space="preserve">Cualquier potencial proponente podrá formular consultas escritas al correo electrónico establecido en el cronograma de plazos del presente </w:t>
      </w:r>
      <w:r w:rsidRPr="008842A3">
        <w:rPr>
          <w:rFonts w:asciiTheme="minorHAnsi" w:hAnsiTheme="minorHAnsi" w:cstheme="minorHAnsi"/>
          <w:sz w:val="22"/>
          <w:szCs w:val="22"/>
        </w:rPr>
        <w:t>DBC, consignando el objeto y código del proceso de contratación hasta la fecha y hora límite señalada.</w:t>
      </w:r>
    </w:p>
    <w:p w:rsidR="00701146" w:rsidRPr="00F277F1" w:rsidRDefault="00701146" w:rsidP="00701146">
      <w:pPr>
        <w:tabs>
          <w:tab w:val="num" w:pos="993"/>
        </w:tabs>
        <w:ind w:left="426"/>
        <w:jc w:val="both"/>
        <w:rPr>
          <w:rFonts w:asciiTheme="minorHAnsi" w:hAnsiTheme="minorHAnsi" w:cstheme="minorHAnsi"/>
          <w:sz w:val="16"/>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Pr="00F277F1" w:rsidRDefault="00701146" w:rsidP="00701146">
      <w:pPr>
        <w:tabs>
          <w:tab w:val="num" w:pos="993"/>
        </w:tabs>
        <w:ind w:left="426"/>
        <w:jc w:val="both"/>
        <w:rPr>
          <w:rFonts w:asciiTheme="minorHAnsi" w:hAnsiTheme="minorHAnsi" w:cstheme="minorHAnsi"/>
          <w:sz w:val="16"/>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F277F1" w:rsidRDefault="00BF5D45" w:rsidP="00701146">
      <w:pPr>
        <w:tabs>
          <w:tab w:val="num" w:pos="993"/>
        </w:tabs>
        <w:jc w:val="both"/>
        <w:rPr>
          <w:rFonts w:asciiTheme="minorHAnsi" w:hAnsiTheme="minorHAnsi" w:cstheme="minorHAnsi"/>
          <w:color w:val="FF0000"/>
          <w:sz w:val="16"/>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r w:rsidR="00A35855">
        <w:rPr>
          <w:rFonts w:asciiTheme="minorHAnsi" w:hAnsiTheme="minorHAnsi" w:cstheme="minorHAnsi"/>
          <w:b/>
          <w:sz w:val="22"/>
          <w:szCs w:val="22"/>
        </w:rPr>
        <w:t>.-</w:t>
      </w:r>
      <w:proofErr w:type="gramEnd"/>
    </w:p>
    <w:p w:rsidR="00F277F1" w:rsidRPr="00F277F1" w:rsidRDefault="00F277F1" w:rsidP="00701146">
      <w:pPr>
        <w:tabs>
          <w:tab w:val="num" w:pos="993"/>
        </w:tabs>
        <w:ind w:left="426"/>
        <w:jc w:val="both"/>
        <w:rPr>
          <w:rFonts w:asciiTheme="minorHAnsi" w:hAnsiTheme="minorHAnsi" w:cstheme="minorHAnsi"/>
          <w:sz w:val="14"/>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351B76" w:rsidRPr="00552079">
        <w:rPr>
          <w:rFonts w:asciiTheme="minorHAnsi" w:hAnsiTheme="minorHAnsi" w:cstheme="minorHAnsi"/>
          <w:b/>
          <w:sz w:val="22"/>
          <w:szCs w:val="22"/>
        </w:rPr>
        <w:t>CONTRATACIÓN</w:t>
      </w:r>
      <w:r w:rsidR="00351B76">
        <w:rPr>
          <w:rFonts w:asciiTheme="minorHAnsi" w:hAnsiTheme="minorHAnsi" w:cstheme="minorHAnsi"/>
          <w:b/>
          <w:sz w:val="22"/>
          <w:szCs w:val="22"/>
        </w:rPr>
        <w:t>. -</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r w:rsidR="00351B76">
        <w:rPr>
          <w:rFonts w:asciiTheme="minorHAnsi" w:hAnsiTheme="minorHAnsi" w:cstheme="minorHAnsi"/>
          <w:b/>
          <w:sz w:val="22"/>
          <w:szCs w:val="22"/>
        </w:rPr>
        <w:t>PROPUESTAS. -</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9A13C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9A13C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9A13C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A03259" w:rsidRDefault="00A03259" w:rsidP="00A03259">
      <w:pP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A03259">
        <w:rPr>
          <w:rFonts w:asciiTheme="minorHAnsi" w:hAnsiTheme="minorHAnsi" w:cstheme="minorHAnsi"/>
          <w:b/>
          <w:sz w:val="22"/>
          <w:szCs w:val="22"/>
        </w:rPr>
        <w:t>AJUSTES. -</w:t>
      </w:r>
    </w:p>
    <w:p w:rsidR="001B1268" w:rsidRPr="00A03259" w:rsidRDefault="001B1268" w:rsidP="00897820">
      <w:pPr>
        <w:ind w:firstLine="426"/>
        <w:jc w:val="center"/>
        <w:rPr>
          <w:rFonts w:ascii="Bookman Old Style" w:hAnsi="Bookman Old Style"/>
          <w:sz w:val="16"/>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351B76">
        <w:rPr>
          <w:rFonts w:asciiTheme="minorHAnsi" w:hAnsiTheme="minorHAnsi" w:cstheme="minorHAnsi"/>
          <w:b/>
          <w:sz w:val="22"/>
          <w:szCs w:val="22"/>
        </w:rPr>
        <w:t>PROPUESTAS.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351B76">
        <w:rPr>
          <w:rFonts w:asciiTheme="minorHAnsi" w:hAnsiTheme="minorHAnsi" w:cstheme="minorHAnsi"/>
          <w:b/>
          <w:sz w:val="22"/>
          <w:szCs w:val="22"/>
        </w:rPr>
        <w:t>CONTRATACIÓN. -</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351B76" w:rsidRPr="002750AD">
        <w:rPr>
          <w:rFonts w:asciiTheme="minorHAnsi" w:hAnsiTheme="minorHAnsi" w:cstheme="minorHAnsi"/>
          <w:b/>
          <w:sz w:val="22"/>
          <w:szCs w:val="22"/>
        </w:rPr>
        <w:t>ETAPA</w:t>
      </w:r>
      <w:r w:rsidR="00351B76">
        <w:rPr>
          <w:rFonts w:asciiTheme="minorHAnsi" w:hAnsiTheme="minorHAnsi" w:cstheme="minorHAnsi"/>
          <w:b/>
          <w:sz w:val="22"/>
          <w:szCs w:val="22"/>
        </w:rPr>
        <w:t>S. -</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351B76" w:rsidRPr="00552079">
        <w:rPr>
          <w:rFonts w:asciiTheme="minorHAnsi" w:hAnsiTheme="minorHAnsi" w:cstheme="minorHAnsi"/>
          <w:b/>
          <w:sz w:val="22"/>
          <w:szCs w:val="22"/>
        </w:rPr>
        <w:t>PROPUESTA</w:t>
      </w:r>
      <w:r w:rsidR="00351B76">
        <w:rPr>
          <w:rFonts w:asciiTheme="minorHAnsi" w:hAnsiTheme="minorHAnsi" w:cstheme="minorHAnsi"/>
          <w:b/>
          <w:sz w:val="22"/>
          <w:szCs w:val="22"/>
        </w:rPr>
        <w:t>. -</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2101BD">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2101BD" w:rsidRDefault="004A3439" w:rsidP="004A3439">
      <w:pPr>
        <w:pStyle w:val="Prrafodelista"/>
        <w:ind w:left="993"/>
        <w:jc w:val="both"/>
        <w:rPr>
          <w:rFonts w:asciiTheme="minorHAnsi" w:hAnsiTheme="minorHAnsi" w:cstheme="minorHAnsi"/>
          <w:sz w:val="16"/>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F277F1" w:rsidRPr="002101BD" w:rsidRDefault="00F277F1" w:rsidP="00002784">
      <w:pPr>
        <w:pStyle w:val="Prrafodelista"/>
        <w:rPr>
          <w:rFonts w:asciiTheme="minorHAnsi" w:hAnsiTheme="minorHAnsi" w:cstheme="minorHAnsi"/>
          <w:bCs/>
          <w:color w:val="000000"/>
          <w:kern w:val="28"/>
          <w:sz w:val="16"/>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2101BD" w:rsidRPr="00552079">
        <w:rPr>
          <w:rFonts w:asciiTheme="minorHAnsi" w:hAnsiTheme="minorHAnsi" w:cstheme="minorHAnsi"/>
          <w:b/>
          <w:sz w:val="22"/>
          <w:szCs w:val="22"/>
        </w:rPr>
        <w:t>PROPUESTAS</w:t>
      </w:r>
      <w:r w:rsidR="002101BD">
        <w:rPr>
          <w:rFonts w:asciiTheme="minorHAnsi" w:hAnsiTheme="minorHAnsi" w:cstheme="minorHAnsi"/>
          <w:b/>
          <w:sz w:val="22"/>
          <w:szCs w:val="22"/>
        </w:rPr>
        <w:t>. -</w:t>
      </w:r>
    </w:p>
    <w:p w:rsidR="00900663" w:rsidRPr="002101BD" w:rsidRDefault="00900663" w:rsidP="00B37050">
      <w:pPr>
        <w:jc w:val="both"/>
        <w:rPr>
          <w:rFonts w:asciiTheme="minorHAnsi" w:hAnsiTheme="minorHAnsi" w:cstheme="minorHAnsi"/>
          <w:b/>
          <w:sz w:val="16"/>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2101BD" w:rsidRDefault="005B0E7D" w:rsidP="00B37050">
      <w:pPr>
        <w:ind w:left="567"/>
        <w:jc w:val="both"/>
        <w:rPr>
          <w:rFonts w:asciiTheme="minorHAnsi" w:hAnsiTheme="minorHAnsi" w:cstheme="minorHAnsi"/>
          <w:sz w:val="16"/>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351B76" w:rsidRPr="00552079">
        <w:rPr>
          <w:rFonts w:asciiTheme="minorHAnsi" w:hAnsiTheme="minorHAnsi" w:cstheme="minorHAnsi"/>
          <w:b/>
          <w:sz w:val="22"/>
          <w:szCs w:val="22"/>
        </w:rPr>
        <w:t>PROPUESTAS</w:t>
      </w:r>
      <w:r w:rsidR="00351B76">
        <w:rPr>
          <w:rFonts w:asciiTheme="minorHAnsi" w:hAnsiTheme="minorHAnsi" w:cstheme="minorHAnsi"/>
          <w:b/>
          <w:sz w:val="22"/>
          <w:szCs w:val="22"/>
        </w:rPr>
        <w:t>. -</w:t>
      </w:r>
    </w:p>
    <w:p w:rsidR="00900663" w:rsidRPr="002101BD" w:rsidRDefault="00900663" w:rsidP="005C6D4D">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2101BD" w:rsidRDefault="004A3439" w:rsidP="004A3439">
      <w:pPr>
        <w:ind w:left="426"/>
        <w:jc w:val="both"/>
        <w:rPr>
          <w:rFonts w:asciiTheme="minorHAnsi" w:hAnsiTheme="minorHAnsi" w:cstheme="minorHAnsi"/>
          <w:sz w:val="14"/>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2101BD" w:rsidRDefault="004A3439" w:rsidP="004A3439">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2101BD" w:rsidRDefault="004A3439" w:rsidP="004A3439">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2101BD" w:rsidRDefault="004A3439" w:rsidP="004A3439">
      <w:pPr>
        <w:ind w:left="426"/>
        <w:jc w:val="both"/>
        <w:rPr>
          <w:rFonts w:asciiTheme="minorHAnsi" w:hAnsiTheme="minorHAnsi" w:cstheme="minorHAnsi"/>
          <w:sz w:val="16"/>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2101BD" w:rsidRDefault="004A3439" w:rsidP="004A3439">
      <w:pPr>
        <w:ind w:left="426"/>
        <w:jc w:val="both"/>
        <w:rPr>
          <w:rFonts w:asciiTheme="minorHAnsi" w:hAnsiTheme="minorHAnsi" w:cstheme="minorHAnsi"/>
          <w:sz w:val="16"/>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F277F1">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sidR="00A35855">
        <w:rPr>
          <w:rFonts w:asciiTheme="minorHAnsi" w:hAnsiTheme="minorHAnsi" w:cstheme="minorHAnsi"/>
          <w:b/>
          <w:sz w:val="22"/>
          <w:szCs w:val="22"/>
        </w:rPr>
        <w:t>.-</w:t>
      </w:r>
      <w:proofErr w:type="gramEnd"/>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9A13CF">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9A13CF">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F277F1">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proofErr w:type="gramStart"/>
      <w:r w:rsidR="00DF166F">
        <w:rPr>
          <w:rFonts w:asciiTheme="minorHAnsi" w:hAnsiTheme="minorHAnsi" w:cstheme="minorHAnsi"/>
          <w:b/>
          <w:sz w:val="22"/>
          <w:szCs w:val="22"/>
        </w:rPr>
        <w:t>SERVICIO</w:t>
      </w:r>
      <w:r w:rsidR="00A35855">
        <w:rPr>
          <w:rFonts w:asciiTheme="minorHAnsi" w:hAnsiTheme="minorHAnsi" w:cstheme="minorHAnsi"/>
          <w:b/>
          <w:sz w:val="22"/>
          <w:szCs w:val="22"/>
        </w:rPr>
        <w:t>.-</w:t>
      </w:r>
      <w:proofErr w:type="gramEnd"/>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F277F1" w:rsidRDefault="00F277F1"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proofErr w:type="gramStart"/>
      <w:r w:rsidRPr="00A671E1">
        <w:rPr>
          <w:rFonts w:asciiTheme="minorHAnsi" w:hAnsiTheme="minorHAnsi" w:cstheme="minorHAnsi"/>
          <w:b/>
          <w:sz w:val="22"/>
          <w:szCs w:val="22"/>
        </w:rPr>
        <w:t>EMPRESAS.-</w:t>
      </w:r>
      <w:proofErr w:type="gramEnd"/>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A13CF">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A13CF">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9A13CF">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Default="00A671E1" w:rsidP="00A22194">
      <w:pPr>
        <w:pStyle w:val="Prrafodelista"/>
        <w:numPr>
          <w:ilvl w:val="0"/>
          <w:numId w:val="24"/>
        </w:numPr>
        <w:ind w:left="1134"/>
        <w:rPr>
          <w:rFonts w:asciiTheme="minorHAnsi" w:hAnsiTheme="minorHAnsi" w:cstheme="minorHAnsi"/>
          <w:sz w:val="22"/>
          <w:szCs w:val="22"/>
        </w:rPr>
      </w:pPr>
      <w:r w:rsidRPr="00F277F1">
        <w:rPr>
          <w:rFonts w:asciiTheme="minorHAnsi" w:hAnsiTheme="minorHAnsi" w:cstheme="minorHAnsi"/>
          <w:sz w:val="22"/>
          <w:szCs w:val="22"/>
        </w:rPr>
        <w:t xml:space="preserve">Original de la Garantía de Seriedad de Propuesta </w:t>
      </w:r>
    </w:p>
    <w:p w:rsidR="00F277F1" w:rsidRPr="00F277F1" w:rsidRDefault="00F277F1" w:rsidP="00A22194">
      <w:pPr>
        <w:pStyle w:val="Prrafodelista"/>
        <w:tabs>
          <w:tab w:val="left" w:pos="1134"/>
        </w:tabs>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proofErr w:type="gramStart"/>
      <w:r w:rsidRPr="002D60EE">
        <w:rPr>
          <w:rFonts w:asciiTheme="minorHAnsi" w:hAnsiTheme="minorHAnsi" w:cstheme="minorHAnsi"/>
          <w:b/>
          <w:sz w:val="22"/>
          <w:szCs w:val="22"/>
        </w:rPr>
        <w:t>ACCIDENTALES</w:t>
      </w:r>
      <w:r w:rsidR="00BB604C" w:rsidRPr="002D60EE">
        <w:rPr>
          <w:rFonts w:asciiTheme="minorHAnsi" w:hAnsiTheme="minorHAnsi" w:cstheme="minorHAnsi"/>
          <w:b/>
          <w:sz w:val="22"/>
          <w:szCs w:val="22"/>
        </w:rPr>
        <w:t>.-</w:t>
      </w:r>
      <w:proofErr w:type="gramEnd"/>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A13CF">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proofErr w:type="gramStart"/>
      <w:r w:rsidRPr="009A5338">
        <w:rPr>
          <w:rFonts w:asciiTheme="minorHAnsi" w:hAnsiTheme="minorHAnsi" w:cstheme="minorHAnsi"/>
          <w:b/>
          <w:sz w:val="22"/>
          <w:szCs w:val="22"/>
        </w:rPr>
        <w:t>ECONÓMICA</w:t>
      </w:r>
      <w:r w:rsidR="00BB604C">
        <w:rPr>
          <w:rFonts w:asciiTheme="minorHAnsi" w:hAnsiTheme="minorHAnsi" w:cstheme="minorHAnsi"/>
          <w:b/>
          <w:sz w:val="22"/>
          <w:szCs w:val="22"/>
        </w:rPr>
        <w:t>.-</w:t>
      </w:r>
      <w:proofErr w:type="gramEnd"/>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proofErr w:type="gramStart"/>
      <w:r w:rsidR="00BB604C">
        <w:rPr>
          <w:rFonts w:asciiTheme="minorHAnsi" w:hAnsiTheme="minorHAnsi" w:cstheme="minorHAnsi"/>
          <w:b/>
          <w:sz w:val="22"/>
          <w:szCs w:val="22"/>
        </w:rPr>
        <w:t>TÉCNICA.-</w:t>
      </w:r>
      <w:proofErr w:type="gramEnd"/>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277F1">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4A3439" w:rsidP="002101BD">
      <w:pPr>
        <w:jc w:val="both"/>
        <w:rPr>
          <w:rFonts w:asciiTheme="minorHAnsi" w:hAnsiTheme="minorHAnsi" w:cstheme="minorHAnsi"/>
          <w:sz w:val="22"/>
          <w:szCs w:val="22"/>
          <w:lang w:val="es-BO"/>
        </w:rPr>
      </w:pP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A13C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9A13C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9A13C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9A13C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A13C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A13CF">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w:t>
      </w:r>
      <w:proofErr w:type="gramStart"/>
      <w:r w:rsidRPr="002F48E2">
        <w:rPr>
          <w:rFonts w:asciiTheme="minorHAnsi" w:hAnsiTheme="minorHAnsi" w:cstheme="minorHAnsi"/>
          <w:sz w:val="22"/>
          <w:szCs w:val="22"/>
        </w:rPr>
        <w:t>Bolivianos</w:t>
      </w:r>
      <w:proofErr w:type="gramEnd"/>
      <w:r w:rsidRPr="002F48E2">
        <w:rPr>
          <w:rFonts w:asciiTheme="minorHAnsi" w:hAnsiTheme="minorHAnsi" w:cstheme="minorHAnsi"/>
          <w:sz w:val="22"/>
          <w:szCs w:val="22"/>
        </w:rPr>
        <w:t>).</w:t>
      </w:r>
    </w:p>
    <w:p w:rsidR="00FE00FF" w:rsidRDefault="00303C66" w:rsidP="009A13CF">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A13C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9A13C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9A13CF">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9A13C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9A13CF">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9A13C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 xml:space="preserve">/documentos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9A13C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9A13CF">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9A13C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9A13C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9A13C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9A13C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9A13C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9A13CF">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w:t>
      </w:r>
      <w:proofErr w:type="gramStart"/>
      <w:r w:rsidRPr="003E38FA">
        <w:rPr>
          <w:rFonts w:asciiTheme="minorHAnsi" w:hAnsiTheme="minorHAnsi" w:cstheme="minorHAnsi"/>
          <w:sz w:val="22"/>
          <w:szCs w:val="22"/>
        </w:rPr>
        <w:t>Bolivianos</w:t>
      </w:r>
      <w:proofErr w:type="gramEnd"/>
      <w:r w:rsidRPr="003E38FA">
        <w:rPr>
          <w:rFonts w:asciiTheme="minorHAnsi" w:hAnsiTheme="minorHAnsi" w:cstheme="minorHAnsi"/>
          <w:sz w:val="22"/>
          <w:szCs w:val="22"/>
        </w:rPr>
        <w:t>).</w:t>
      </w:r>
    </w:p>
    <w:p w:rsidR="00FE00FF" w:rsidRDefault="00303C66" w:rsidP="009A13CF">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A13CF">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2101BD" w:rsidRDefault="002101BD" w:rsidP="00FA78A9">
      <w:pPr>
        <w:jc w:val="center"/>
        <w:rPr>
          <w:rFonts w:asciiTheme="minorHAnsi" w:hAnsiTheme="minorHAnsi" w:cstheme="minorHAnsi"/>
          <w:b/>
          <w:sz w:val="22"/>
          <w:szCs w:val="22"/>
        </w:rPr>
      </w:pPr>
    </w:p>
    <w:p w:rsidR="002101BD" w:rsidRDefault="002101BD" w:rsidP="00FA78A9">
      <w:pPr>
        <w:jc w:val="center"/>
        <w:rPr>
          <w:rFonts w:asciiTheme="minorHAnsi" w:hAnsiTheme="minorHAnsi" w:cstheme="minorHAnsi"/>
          <w:b/>
          <w:sz w:val="22"/>
          <w:szCs w:val="22"/>
        </w:rPr>
      </w:pPr>
    </w:p>
    <w:p w:rsidR="002101BD" w:rsidRDefault="002101BD" w:rsidP="00FA78A9">
      <w:pPr>
        <w:jc w:val="center"/>
        <w:rPr>
          <w:rFonts w:asciiTheme="minorHAnsi" w:hAnsiTheme="minorHAnsi" w:cstheme="minorHAnsi"/>
          <w:b/>
          <w:sz w:val="22"/>
          <w:szCs w:val="22"/>
        </w:rPr>
      </w:pPr>
    </w:p>
    <w:p w:rsidR="002101BD" w:rsidRDefault="002101BD"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13361" w:rsidRDefault="00B13361" w:rsidP="009E0B3E">
      <w:pPr>
        <w:jc w:val="center"/>
        <w:rPr>
          <w:rFonts w:asciiTheme="minorHAnsi" w:hAnsiTheme="minorHAnsi" w:cstheme="minorHAnsi"/>
          <w:b/>
          <w:color w:val="FF0000"/>
          <w:sz w:val="22"/>
          <w:szCs w:val="22"/>
          <w:lang w:val="es-BO"/>
        </w:rPr>
      </w:pPr>
    </w:p>
    <w:p w:rsidR="00B13361" w:rsidRPr="00552079" w:rsidRDefault="00B13361" w:rsidP="00B13361">
      <w:pPr>
        <w:jc w:val="center"/>
        <w:rPr>
          <w:rFonts w:asciiTheme="minorHAnsi" w:hAnsiTheme="minorHAnsi" w:cstheme="minorHAnsi"/>
          <w:b/>
          <w:sz w:val="22"/>
          <w:szCs w:val="22"/>
          <w:lang w:val="es-BO"/>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211"/>
        <w:gridCol w:w="1457"/>
        <w:gridCol w:w="1457"/>
        <w:gridCol w:w="2806"/>
      </w:tblGrid>
      <w:tr w:rsidR="00B13361" w:rsidRPr="00552079" w:rsidTr="00D909A9">
        <w:trPr>
          <w:trHeight w:val="404"/>
          <w:jc w:val="center"/>
        </w:trPr>
        <w:tc>
          <w:tcPr>
            <w:tcW w:w="425" w:type="dxa"/>
            <w:shd w:val="clear" w:color="auto" w:fill="D9D9D9" w:themeFill="background1" w:themeFillShade="D9"/>
            <w:tcMar>
              <w:left w:w="0" w:type="dxa"/>
              <w:right w:w="0" w:type="dxa"/>
            </w:tcMar>
            <w:vAlign w:val="center"/>
          </w:tcPr>
          <w:p w:rsidR="00B13361" w:rsidRPr="00552079" w:rsidRDefault="00B13361" w:rsidP="00D909A9">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211" w:type="dxa"/>
            <w:shd w:val="clear" w:color="auto" w:fill="D9D9D9" w:themeFill="background1" w:themeFillShade="D9"/>
            <w:vAlign w:val="center"/>
          </w:tcPr>
          <w:p w:rsidR="00B13361" w:rsidRPr="00596B5C" w:rsidRDefault="00B13361" w:rsidP="00D909A9">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457" w:type="dxa"/>
            <w:shd w:val="clear" w:color="auto" w:fill="D9D9D9" w:themeFill="background1" w:themeFillShade="D9"/>
            <w:vAlign w:val="center"/>
          </w:tcPr>
          <w:p w:rsidR="00B13361" w:rsidRDefault="00B13361" w:rsidP="00D909A9">
            <w:pPr>
              <w:jc w:val="center"/>
              <w:rPr>
                <w:rFonts w:ascii="Calibri" w:hAnsi="Calibri"/>
                <w:b/>
                <w:bCs/>
                <w:color w:val="000000"/>
                <w:sz w:val="18"/>
                <w:szCs w:val="18"/>
                <w:lang w:val="es-ES_tradnl"/>
              </w:rPr>
            </w:pPr>
            <w:r>
              <w:rPr>
                <w:rFonts w:ascii="Calibri" w:hAnsi="Calibri"/>
                <w:b/>
                <w:bCs/>
                <w:color w:val="000000"/>
                <w:sz w:val="18"/>
                <w:szCs w:val="18"/>
                <w:lang w:val="es-ES_tradnl"/>
              </w:rPr>
              <w:t>CANTIDAD</w:t>
            </w:r>
          </w:p>
        </w:tc>
        <w:tc>
          <w:tcPr>
            <w:tcW w:w="1457" w:type="dxa"/>
            <w:shd w:val="clear" w:color="auto" w:fill="D9D9D9" w:themeFill="background1" w:themeFillShade="D9"/>
            <w:vAlign w:val="center"/>
          </w:tcPr>
          <w:p w:rsidR="00B13361" w:rsidRPr="00552079" w:rsidRDefault="00B13361" w:rsidP="00D909A9">
            <w:pPr>
              <w:jc w:val="center"/>
              <w:rPr>
                <w:rFonts w:asciiTheme="minorHAnsi" w:hAnsiTheme="minorHAnsi" w:cstheme="minorHAnsi"/>
                <w:b/>
                <w:sz w:val="22"/>
                <w:szCs w:val="22"/>
                <w:lang w:val="es-BO"/>
              </w:rPr>
            </w:pPr>
            <w:r>
              <w:rPr>
                <w:rFonts w:ascii="Calibri" w:hAnsi="Calibri"/>
                <w:b/>
                <w:bCs/>
                <w:color w:val="000000"/>
                <w:sz w:val="18"/>
                <w:szCs w:val="18"/>
                <w:lang w:val="es-ES_tradnl"/>
              </w:rPr>
              <w:t>UNIDAD DE MEDIDA</w:t>
            </w:r>
          </w:p>
        </w:tc>
        <w:tc>
          <w:tcPr>
            <w:tcW w:w="2806" w:type="dxa"/>
            <w:shd w:val="clear" w:color="auto" w:fill="D9D9D9" w:themeFill="background1" w:themeFillShade="D9"/>
            <w:vAlign w:val="center"/>
          </w:tcPr>
          <w:p w:rsidR="00B13361" w:rsidRPr="00552079" w:rsidRDefault="00B13361" w:rsidP="00D909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r>
              <w:rPr>
                <w:rFonts w:asciiTheme="minorHAnsi" w:hAnsiTheme="minorHAnsi" w:cstheme="minorHAnsi"/>
                <w:b/>
                <w:sz w:val="22"/>
                <w:szCs w:val="22"/>
                <w:lang w:val="es-BO"/>
              </w:rPr>
              <w:t xml:space="preserve"> </w:t>
            </w:r>
            <w:r>
              <w:rPr>
                <w:rFonts w:ascii="Calibri" w:hAnsi="Calibri"/>
                <w:b/>
                <w:bCs/>
                <w:color w:val="000000"/>
                <w:sz w:val="18"/>
                <w:szCs w:val="18"/>
                <w:lang w:val="es-ES_tradnl"/>
              </w:rPr>
              <w:t>(Bs/Mes)</w:t>
            </w:r>
          </w:p>
        </w:tc>
      </w:tr>
      <w:tr w:rsidR="00B13361" w:rsidRPr="00552079" w:rsidTr="00D909A9">
        <w:trPr>
          <w:trHeight w:val="698"/>
          <w:jc w:val="center"/>
        </w:trPr>
        <w:tc>
          <w:tcPr>
            <w:tcW w:w="425" w:type="dxa"/>
            <w:shd w:val="clear" w:color="auto" w:fill="FFFFFF"/>
            <w:tcMar>
              <w:left w:w="0" w:type="dxa"/>
              <w:right w:w="0" w:type="dxa"/>
            </w:tcMar>
            <w:vAlign w:val="center"/>
          </w:tcPr>
          <w:p w:rsidR="00B13361" w:rsidRPr="00552079" w:rsidRDefault="00B13361" w:rsidP="00D909A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211" w:type="dxa"/>
            <w:shd w:val="clear" w:color="auto" w:fill="FFFFFF"/>
            <w:vAlign w:val="center"/>
          </w:tcPr>
          <w:p w:rsidR="00B13361" w:rsidRDefault="00B13361" w:rsidP="00D909A9">
            <w:pPr>
              <w:rPr>
                <w:rFonts w:ascii="Calibri" w:hAnsi="Calibri"/>
                <w:color w:val="000000"/>
                <w:sz w:val="18"/>
                <w:szCs w:val="18"/>
              </w:rPr>
            </w:pPr>
            <w:r>
              <w:rPr>
                <w:rFonts w:ascii="Calibri" w:hAnsi="Calibri"/>
                <w:color w:val="000000"/>
                <w:sz w:val="18"/>
                <w:szCs w:val="18"/>
              </w:rPr>
              <w:t>Monitoreo en Tramos Internacionales</w:t>
            </w:r>
          </w:p>
        </w:tc>
        <w:tc>
          <w:tcPr>
            <w:tcW w:w="1457" w:type="dxa"/>
            <w:shd w:val="clear" w:color="auto" w:fill="FFFFFF"/>
            <w:vAlign w:val="center"/>
          </w:tcPr>
          <w:p w:rsidR="00B13361" w:rsidRDefault="00B13361" w:rsidP="00D909A9">
            <w:pPr>
              <w:jc w:val="center"/>
              <w:rPr>
                <w:rFonts w:ascii="Calibri" w:hAnsi="Calibri"/>
                <w:color w:val="000000"/>
                <w:sz w:val="18"/>
                <w:szCs w:val="18"/>
              </w:rPr>
            </w:pPr>
            <w:r>
              <w:rPr>
                <w:rFonts w:ascii="Calibri" w:hAnsi="Calibri"/>
                <w:color w:val="000000"/>
                <w:sz w:val="18"/>
                <w:szCs w:val="18"/>
              </w:rPr>
              <w:t>1</w:t>
            </w:r>
          </w:p>
        </w:tc>
        <w:tc>
          <w:tcPr>
            <w:tcW w:w="1457" w:type="dxa"/>
            <w:shd w:val="clear" w:color="auto" w:fill="FFFFFF"/>
            <w:vAlign w:val="center"/>
          </w:tcPr>
          <w:p w:rsidR="00B13361" w:rsidRDefault="00B13361" w:rsidP="00D909A9">
            <w:pPr>
              <w:jc w:val="center"/>
              <w:rPr>
                <w:rFonts w:ascii="Calibri" w:hAnsi="Calibri"/>
                <w:color w:val="000000"/>
                <w:sz w:val="18"/>
                <w:szCs w:val="18"/>
              </w:rPr>
            </w:pPr>
            <w:r>
              <w:rPr>
                <w:rFonts w:ascii="Calibri" w:hAnsi="Calibri"/>
                <w:color w:val="000000"/>
                <w:sz w:val="18"/>
                <w:szCs w:val="18"/>
              </w:rPr>
              <w:t>Cisternas</w:t>
            </w:r>
          </w:p>
        </w:tc>
        <w:tc>
          <w:tcPr>
            <w:tcW w:w="2806" w:type="dxa"/>
            <w:shd w:val="clear" w:color="auto" w:fill="FFFFFF"/>
            <w:vAlign w:val="center"/>
          </w:tcPr>
          <w:p w:rsidR="00B13361" w:rsidRPr="00552079" w:rsidRDefault="00B13361" w:rsidP="00D909A9">
            <w:pPr>
              <w:jc w:val="center"/>
              <w:rPr>
                <w:rFonts w:asciiTheme="minorHAnsi" w:hAnsiTheme="minorHAnsi" w:cstheme="minorHAnsi"/>
                <w:sz w:val="22"/>
                <w:szCs w:val="22"/>
                <w:lang w:val="es-BO"/>
              </w:rPr>
            </w:pPr>
          </w:p>
        </w:tc>
      </w:tr>
      <w:tr w:rsidR="00B13361" w:rsidRPr="00552079" w:rsidTr="00D909A9">
        <w:trPr>
          <w:trHeight w:val="681"/>
          <w:jc w:val="center"/>
        </w:trPr>
        <w:tc>
          <w:tcPr>
            <w:tcW w:w="425" w:type="dxa"/>
            <w:shd w:val="clear" w:color="auto" w:fill="FFFFFF"/>
            <w:tcMar>
              <w:left w:w="0" w:type="dxa"/>
              <w:right w:w="0" w:type="dxa"/>
            </w:tcMar>
            <w:vAlign w:val="center"/>
          </w:tcPr>
          <w:p w:rsidR="00B13361" w:rsidRPr="00552079" w:rsidRDefault="00B13361" w:rsidP="00D909A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211" w:type="dxa"/>
            <w:shd w:val="clear" w:color="auto" w:fill="FFFFFF"/>
            <w:vAlign w:val="center"/>
          </w:tcPr>
          <w:p w:rsidR="00B13361" w:rsidRDefault="00B13361" w:rsidP="00D909A9">
            <w:pPr>
              <w:rPr>
                <w:rFonts w:ascii="Calibri" w:hAnsi="Calibri"/>
                <w:color w:val="000000"/>
                <w:sz w:val="18"/>
                <w:szCs w:val="18"/>
              </w:rPr>
            </w:pPr>
            <w:r>
              <w:rPr>
                <w:rFonts w:ascii="Calibri" w:hAnsi="Calibri"/>
                <w:color w:val="000000"/>
                <w:sz w:val="18"/>
                <w:szCs w:val="18"/>
              </w:rPr>
              <w:t xml:space="preserve">Monitoreo en Tramos Nacionales </w:t>
            </w:r>
          </w:p>
        </w:tc>
        <w:tc>
          <w:tcPr>
            <w:tcW w:w="1457" w:type="dxa"/>
            <w:shd w:val="clear" w:color="auto" w:fill="FFFFFF"/>
            <w:vAlign w:val="center"/>
          </w:tcPr>
          <w:p w:rsidR="00B13361" w:rsidRDefault="00B13361" w:rsidP="00D909A9">
            <w:pPr>
              <w:jc w:val="center"/>
              <w:rPr>
                <w:rFonts w:ascii="Calibri" w:hAnsi="Calibri"/>
                <w:color w:val="000000"/>
                <w:sz w:val="18"/>
                <w:szCs w:val="18"/>
              </w:rPr>
            </w:pPr>
            <w:r>
              <w:rPr>
                <w:rFonts w:ascii="Calibri" w:hAnsi="Calibri"/>
                <w:color w:val="000000"/>
                <w:sz w:val="18"/>
                <w:szCs w:val="18"/>
              </w:rPr>
              <w:t>1</w:t>
            </w:r>
          </w:p>
        </w:tc>
        <w:tc>
          <w:tcPr>
            <w:tcW w:w="1457" w:type="dxa"/>
            <w:shd w:val="clear" w:color="auto" w:fill="FFFFFF"/>
            <w:vAlign w:val="center"/>
          </w:tcPr>
          <w:p w:rsidR="00B13361" w:rsidRDefault="00B13361" w:rsidP="00D909A9">
            <w:pPr>
              <w:jc w:val="center"/>
              <w:rPr>
                <w:rFonts w:ascii="Calibri" w:hAnsi="Calibri"/>
                <w:color w:val="000000"/>
                <w:sz w:val="18"/>
                <w:szCs w:val="18"/>
              </w:rPr>
            </w:pPr>
            <w:r>
              <w:rPr>
                <w:rFonts w:ascii="Calibri" w:hAnsi="Calibri"/>
                <w:color w:val="000000"/>
                <w:sz w:val="18"/>
                <w:szCs w:val="18"/>
              </w:rPr>
              <w:t>Cisternas</w:t>
            </w:r>
          </w:p>
        </w:tc>
        <w:tc>
          <w:tcPr>
            <w:tcW w:w="2806" w:type="dxa"/>
            <w:shd w:val="clear" w:color="auto" w:fill="FFFFFF"/>
            <w:vAlign w:val="center"/>
          </w:tcPr>
          <w:p w:rsidR="00B13361" w:rsidRPr="00552079" w:rsidRDefault="00B13361" w:rsidP="00D909A9">
            <w:pPr>
              <w:jc w:val="center"/>
              <w:rPr>
                <w:rFonts w:asciiTheme="minorHAnsi" w:hAnsiTheme="minorHAnsi" w:cstheme="minorHAnsi"/>
                <w:sz w:val="22"/>
                <w:szCs w:val="22"/>
                <w:lang w:val="es-BO"/>
              </w:rPr>
            </w:pPr>
          </w:p>
        </w:tc>
      </w:tr>
      <w:tr w:rsidR="00B13361" w:rsidRPr="00552079" w:rsidTr="00D909A9">
        <w:trPr>
          <w:trHeight w:val="847"/>
          <w:jc w:val="center"/>
        </w:trPr>
        <w:tc>
          <w:tcPr>
            <w:tcW w:w="425" w:type="dxa"/>
            <w:shd w:val="clear" w:color="auto" w:fill="FFFFFF"/>
            <w:tcMar>
              <w:left w:w="0" w:type="dxa"/>
              <w:right w:w="0" w:type="dxa"/>
            </w:tcMar>
            <w:vAlign w:val="center"/>
          </w:tcPr>
          <w:p w:rsidR="00B13361" w:rsidRPr="00552079" w:rsidRDefault="00B13361" w:rsidP="00D909A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211" w:type="dxa"/>
            <w:shd w:val="clear" w:color="auto" w:fill="FFFFFF"/>
            <w:vAlign w:val="center"/>
          </w:tcPr>
          <w:p w:rsidR="00B13361" w:rsidRDefault="00B13361" w:rsidP="00D909A9">
            <w:pPr>
              <w:rPr>
                <w:rFonts w:ascii="Calibri" w:hAnsi="Calibri"/>
                <w:color w:val="000000"/>
                <w:sz w:val="18"/>
                <w:szCs w:val="18"/>
              </w:rPr>
            </w:pPr>
            <w:r>
              <w:rPr>
                <w:rFonts w:ascii="Calibri" w:hAnsi="Calibri"/>
                <w:color w:val="000000"/>
                <w:sz w:val="18"/>
                <w:szCs w:val="18"/>
              </w:rPr>
              <w:t xml:space="preserve">Monitoreo de Transporte Fluvial </w:t>
            </w:r>
          </w:p>
        </w:tc>
        <w:tc>
          <w:tcPr>
            <w:tcW w:w="1457" w:type="dxa"/>
            <w:shd w:val="clear" w:color="auto" w:fill="FFFFFF"/>
            <w:vAlign w:val="center"/>
          </w:tcPr>
          <w:p w:rsidR="00B13361" w:rsidRDefault="00B13361" w:rsidP="00D909A9">
            <w:pPr>
              <w:jc w:val="center"/>
              <w:rPr>
                <w:rFonts w:ascii="Calibri" w:hAnsi="Calibri"/>
                <w:color w:val="000000"/>
                <w:sz w:val="18"/>
                <w:szCs w:val="18"/>
              </w:rPr>
            </w:pPr>
            <w:r>
              <w:rPr>
                <w:rFonts w:ascii="Calibri" w:hAnsi="Calibri"/>
                <w:color w:val="000000"/>
                <w:sz w:val="18"/>
                <w:szCs w:val="18"/>
              </w:rPr>
              <w:t>1</w:t>
            </w:r>
          </w:p>
        </w:tc>
        <w:tc>
          <w:tcPr>
            <w:tcW w:w="1457" w:type="dxa"/>
            <w:shd w:val="clear" w:color="auto" w:fill="FFFFFF"/>
            <w:vAlign w:val="center"/>
          </w:tcPr>
          <w:p w:rsidR="00B13361" w:rsidRDefault="00B13361" w:rsidP="00D909A9">
            <w:pPr>
              <w:jc w:val="center"/>
              <w:rPr>
                <w:rFonts w:ascii="Calibri" w:hAnsi="Calibri"/>
                <w:color w:val="000000"/>
                <w:sz w:val="18"/>
                <w:szCs w:val="18"/>
              </w:rPr>
            </w:pPr>
            <w:r>
              <w:rPr>
                <w:rFonts w:ascii="Calibri" w:hAnsi="Calibri"/>
                <w:color w:val="000000"/>
                <w:sz w:val="18"/>
                <w:szCs w:val="18"/>
              </w:rPr>
              <w:t>Barcazas</w:t>
            </w:r>
          </w:p>
        </w:tc>
        <w:tc>
          <w:tcPr>
            <w:tcW w:w="2806" w:type="dxa"/>
            <w:shd w:val="clear" w:color="auto" w:fill="FFFFFF"/>
            <w:vAlign w:val="center"/>
          </w:tcPr>
          <w:p w:rsidR="00B13361" w:rsidRPr="00552079" w:rsidRDefault="00B13361" w:rsidP="00D909A9">
            <w:pPr>
              <w:jc w:val="center"/>
              <w:rPr>
                <w:rFonts w:asciiTheme="minorHAnsi" w:hAnsiTheme="minorHAnsi" w:cstheme="minorHAnsi"/>
                <w:sz w:val="22"/>
                <w:szCs w:val="22"/>
                <w:lang w:val="es-BO"/>
              </w:rPr>
            </w:pPr>
          </w:p>
        </w:tc>
      </w:tr>
      <w:tr w:rsidR="00B13361" w:rsidRPr="00552079" w:rsidTr="00D909A9">
        <w:trPr>
          <w:trHeight w:val="401"/>
          <w:jc w:val="center"/>
        </w:trPr>
        <w:tc>
          <w:tcPr>
            <w:tcW w:w="6550" w:type="dxa"/>
            <w:gridSpan w:val="4"/>
            <w:shd w:val="clear" w:color="auto" w:fill="FFFFFF"/>
            <w:tcMar>
              <w:left w:w="0" w:type="dxa"/>
              <w:right w:w="0" w:type="dxa"/>
            </w:tcMar>
            <w:vAlign w:val="center"/>
          </w:tcPr>
          <w:p w:rsidR="00B13361" w:rsidRPr="00552079" w:rsidRDefault="00746CD6" w:rsidP="00D909A9">
            <w:pPr>
              <w:jc w:val="right"/>
              <w:rPr>
                <w:rFonts w:asciiTheme="minorHAnsi" w:hAnsiTheme="minorHAnsi" w:cstheme="minorHAnsi"/>
                <w:sz w:val="22"/>
                <w:szCs w:val="22"/>
                <w:lang w:val="es-BO"/>
              </w:rPr>
            </w:pPr>
            <w:r>
              <w:rPr>
                <w:rFonts w:asciiTheme="minorHAnsi" w:hAnsiTheme="minorHAnsi" w:cstheme="minorHAnsi"/>
                <w:sz w:val="22"/>
                <w:szCs w:val="22"/>
                <w:lang w:val="es-BO"/>
              </w:rPr>
              <w:t xml:space="preserve">PRECIO TOTAL UNITARIO </w:t>
            </w:r>
          </w:p>
        </w:tc>
        <w:tc>
          <w:tcPr>
            <w:tcW w:w="2806" w:type="dxa"/>
            <w:shd w:val="clear" w:color="auto" w:fill="FFFFFF"/>
            <w:vAlign w:val="center"/>
          </w:tcPr>
          <w:p w:rsidR="00B13361" w:rsidRPr="00552079" w:rsidRDefault="00B13361" w:rsidP="00D909A9">
            <w:pPr>
              <w:jc w:val="center"/>
              <w:rPr>
                <w:rFonts w:asciiTheme="minorHAnsi" w:hAnsiTheme="minorHAnsi" w:cstheme="minorHAnsi"/>
                <w:sz w:val="22"/>
                <w:szCs w:val="22"/>
                <w:lang w:val="es-BO"/>
              </w:rPr>
            </w:pPr>
          </w:p>
        </w:tc>
      </w:tr>
    </w:tbl>
    <w:p w:rsidR="00D909A9" w:rsidRDefault="00B13361" w:rsidP="00D909A9">
      <w:pPr>
        <w:ind w:left="-851"/>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B13361" w:rsidRDefault="00B13361" w:rsidP="00B13361">
      <w:pPr>
        <w:ind w:left="-851"/>
        <w:jc w:val="center"/>
        <w:rPr>
          <w:rFonts w:asciiTheme="minorHAnsi" w:hAnsiTheme="minorHAnsi" w:cstheme="minorHAnsi"/>
          <w:sz w:val="22"/>
          <w:szCs w:val="22"/>
        </w:rPr>
      </w:pP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Nota: </w:t>
      </w:r>
      <w:r w:rsidR="00D909A9">
        <w:rPr>
          <w:rFonts w:asciiTheme="minorHAnsi" w:hAnsiTheme="minorHAnsi" w:cstheme="minorHAnsi"/>
          <w:b/>
          <w:sz w:val="22"/>
          <w:szCs w:val="22"/>
        </w:rPr>
        <w:t xml:space="preserve">       </w:t>
      </w:r>
      <w:r w:rsidRPr="00552079">
        <w:rPr>
          <w:rFonts w:asciiTheme="minorHAnsi" w:hAnsiTheme="minorHAnsi" w:cstheme="minorHAnsi"/>
          <w:sz w:val="22"/>
          <w:szCs w:val="22"/>
        </w:rPr>
        <w:t>Los precios cotizados (Unitario y Total) deben ser expresados máximo con dos decimales.</w:t>
      </w:r>
    </w:p>
    <w:p w:rsidR="00D909A9" w:rsidRPr="00552079" w:rsidRDefault="00D909A9" w:rsidP="00B13361">
      <w:pPr>
        <w:ind w:left="-851"/>
        <w:jc w:val="center"/>
        <w:rPr>
          <w:rFonts w:asciiTheme="minorHAnsi" w:hAnsiTheme="minorHAnsi" w:cstheme="minorHAnsi"/>
          <w:sz w:val="22"/>
          <w:szCs w:val="22"/>
        </w:rPr>
      </w:pPr>
    </w:p>
    <w:p w:rsidR="00B13361" w:rsidRPr="00552079" w:rsidRDefault="00B13361" w:rsidP="00D909A9">
      <w:pPr>
        <w:ind w:left="708"/>
        <w:jc w:val="both"/>
        <w:rPr>
          <w:rFonts w:asciiTheme="minorHAnsi" w:hAnsiTheme="minorHAnsi" w:cstheme="minorHAnsi"/>
          <w:sz w:val="22"/>
          <w:szCs w:val="22"/>
        </w:rPr>
      </w:pPr>
      <w:r w:rsidRPr="00D909A9">
        <w:rPr>
          <w:rFonts w:ascii="Calibri" w:hAnsi="Calibri" w:cs="Calibri"/>
          <w:sz w:val="22"/>
        </w:rPr>
        <w:t>Para efectos de evaluación del precio evaluado más ba</w:t>
      </w:r>
      <w:r w:rsidR="00D909A9" w:rsidRPr="00D909A9">
        <w:rPr>
          <w:rFonts w:ascii="Calibri" w:hAnsi="Calibri" w:cs="Calibri"/>
          <w:sz w:val="22"/>
        </w:rPr>
        <w:t>jo se tomará en cuenta la sumatoria de la cantidad estimada por el precio unitario ofertado, y no pueden s</w:t>
      </w:r>
      <w:r w:rsidRPr="00D909A9">
        <w:rPr>
          <w:rFonts w:ascii="Calibri" w:hAnsi="Calibri" w:cs="Calibri"/>
          <w:sz w:val="22"/>
        </w:rPr>
        <w:t>obrepasar el precio unitario referencial establecido por YPFB</w:t>
      </w:r>
    </w:p>
    <w:p w:rsidR="00B13361" w:rsidRPr="00552079" w:rsidRDefault="00B13361" w:rsidP="00B13361">
      <w:pPr>
        <w:rPr>
          <w:rFonts w:asciiTheme="minorHAnsi" w:hAnsiTheme="minorHAnsi" w:cstheme="minorHAnsi"/>
          <w:sz w:val="22"/>
          <w:szCs w:val="22"/>
          <w:lang w:val="es-MX"/>
        </w:rPr>
      </w:pPr>
    </w:p>
    <w:p w:rsidR="00B13361" w:rsidRDefault="00B13361" w:rsidP="009E0B3E">
      <w:pPr>
        <w:jc w:val="center"/>
        <w:rPr>
          <w:rFonts w:asciiTheme="minorHAnsi" w:hAnsiTheme="minorHAnsi" w:cstheme="minorHAnsi"/>
          <w:b/>
          <w:color w:val="FF0000"/>
          <w:sz w:val="22"/>
          <w:szCs w:val="22"/>
          <w:lang w:val="es-BO"/>
        </w:rPr>
      </w:pPr>
    </w:p>
    <w:p w:rsidR="00B13361" w:rsidRDefault="00B13361" w:rsidP="009E0B3E">
      <w:pPr>
        <w:jc w:val="center"/>
        <w:rPr>
          <w:rFonts w:asciiTheme="minorHAnsi" w:hAnsiTheme="minorHAnsi" w:cstheme="minorHAnsi"/>
          <w:b/>
          <w:color w:val="FF0000"/>
          <w:sz w:val="22"/>
          <w:szCs w:val="22"/>
          <w:lang w:val="es-BO"/>
        </w:rPr>
      </w:pPr>
    </w:p>
    <w:p w:rsidR="00B13361" w:rsidRDefault="00B13361" w:rsidP="009E0B3E">
      <w:pPr>
        <w:jc w:val="center"/>
        <w:rPr>
          <w:rFonts w:asciiTheme="minorHAnsi" w:hAnsiTheme="minorHAnsi" w:cstheme="minorHAnsi"/>
          <w:b/>
          <w:color w:val="FF0000"/>
          <w:sz w:val="22"/>
          <w:szCs w:val="22"/>
          <w:lang w:val="es-BO"/>
        </w:rPr>
      </w:pPr>
    </w:p>
    <w:p w:rsidR="00B13361" w:rsidRDefault="00B13361" w:rsidP="009E0B3E">
      <w:pPr>
        <w:jc w:val="center"/>
        <w:rPr>
          <w:rFonts w:asciiTheme="minorHAnsi" w:hAnsiTheme="minorHAnsi" w:cstheme="minorHAnsi"/>
          <w:b/>
          <w:color w:val="FF0000"/>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A03259" w:rsidRDefault="00A03259" w:rsidP="009C66A8">
      <w:pPr>
        <w:pStyle w:val="Normal2"/>
        <w:tabs>
          <w:tab w:val="left" w:pos="1701"/>
          <w:tab w:val="left" w:pos="2835"/>
        </w:tabs>
        <w:jc w:val="center"/>
        <w:rPr>
          <w:rFonts w:asciiTheme="minorHAnsi" w:hAnsiTheme="minorHAnsi" w:cstheme="minorHAnsi"/>
          <w:b/>
          <w:i/>
          <w:color w:val="FF0000"/>
          <w:sz w:val="22"/>
          <w:szCs w:val="22"/>
          <w:lang w:val="es-BO"/>
        </w:rPr>
      </w:pPr>
    </w:p>
    <w:tbl>
      <w:tblPr>
        <w:tblW w:w="9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488"/>
      </w:tblGrid>
      <w:tr w:rsidR="00A03259" w:rsidRPr="00E10A46" w:rsidTr="00351B76">
        <w:trPr>
          <w:trHeight w:val="425"/>
        </w:trPr>
        <w:tc>
          <w:tcPr>
            <w:tcW w:w="4517" w:type="dxa"/>
            <w:shd w:val="clear" w:color="auto" w:fill="F2F2F2" w:themeFill="background1" w:themeFillShade="F2"/>
            <w:vAlign w:val="center"/>
          </w:tcPr>
          <w:p w:rsidR="00A03259" w:rsidRPr="008842A3" w:rsidRDefault="00A03259" w:rsidP="00351B76">
            <w:pPr>
              <w:jc w:val="center"/>
              <w:rPr>
                <w:rFonts w:ascii="Calibri" w:hAnsi="Calibri" w:cs="Calibri"/>
                <w:b/>
                <w:sz w:val="18"/>
                <w:szCs w:val="18"/>
              </w:rPr>
            </w:pPr>
            <w:r>
              <w:rPr>
                <w:rFonts w:ascii="Calibri" w:hAnsi="Calibri" w:cs="Calibri"/>
                <w:b/>
                <w:sz w:val="18"/>
                <w:szCs w:val="18"/>
              </w:rPr>
              <w:t>CARACTERÍSTICAS TÉCNICAS SOLICITADAS POR YPFB</w:t>
            </w:r>
          </w:p>
        </w:tc>
        <w:tc>
          <w:tcPr>
            <w:tcW w:w="4488" w:type="dxa"/>
            <w:shd w:val="clear" w:color="auto" w:fill="F2F2F2" w:themeFill="background1" w:themeFillShade="F2"/>
            <w:vAlign w:val="center"/>
          </w:tcPr>
          <w:p w:rsidR="00A03259" w:rsidRDefault="00A03259" w:rsidP="00351B76">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A03259" w:rsidRPr="00316D4A" w:rsidRDefault="00A03259" w:rsidP="00351B76">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A03259" w:rsidRPr="00E10A46" w:rsidTr="00A03259">
        <w:trPr>
          <w:trHeight w:val="236"/>
        </w:trPr>
        <w:tc>
          <w:tcPr>
            <w:tcW w:w="4517" w:type="dxa"/>
            <w:shd w:val="clear" w:color="auto" w:fill="C6D9F1" w:themeFill="text2" w:themeFillTint="33"/>
            <w:vAlign w:val="center"/>
          </w:tcPr>
          <w:p w:rsidR="00A03259" w:rsidRDefault="00A03259" w:rsidP="00A03259">
            <w:pPr>
              <w:rPr>
                <w:rFonts w:ascii="Calibri" w:hAnsi="Calibri" w:cs="Calibri"/>
                <w:b/>
                <w:sz w:val="18"/>
                <w:szCs w:val="18"/>
              </w:rPr>
            </w:pPr>
            <w:r w:rsidRPr="00E10A46">
              <w:rPr>
                <w:rFonts w:ascii="Calibri" w:hAnsi="Calibri" w:cs="Calibri"/>
                <w:b/>
                <w:bCs/>
              </w:rPr>
              <w:t>EXPERIENCIA DEL PROPONENTE</w:t>
            </w:r>
          </w:p>
        </w:tc>
        <w:tc>
          <w:tcPr>
            <w:tcW w:w="4488" w:type="dxa"/>
            <w:shd w:val="clear" w:color="auto" w:fill="C6D9F1" w:themeFill="text2" w:themeFillTint="33"/>
            <w:vAlign w:val="center"/>
          </w:tcPr>
          <w:p w:rsidR="00A03259" w:rsidRPr="008842A3" w:rsidRDefault="00A03259" w:rsidP="00351B76">
            <w:pPr>
              <w:jc w:val="center"/>
              <w:rPr>
                <w:rFonts w:ascii="Calibri" w:hAnsi="Calibri" w:cs="Calibri"/>
                <w:b/>
                <w:sz w:val="18"/>
                <w:szCs w:val="18"/>
              </w:rPr>
            </w:pPr>
          </w:p>
        </w:tc>
      </w:tr>
      <w:tr w:rsidR="00A03259" w:rsidRPr="00E10A46" w:rsidTr="002101BD">
        <w:trPr>
          <w:trHeight w:val="2536"/>
        </w:trPr>
        <w:tc>
          <w:tcPr>
            <w:tcW w:w="4517" w:type="dxa"/>
            <w:shd w:val="clear" w:color="auto" w:fill="auto"/>
            <w:vAlign w:val="center"/>
          </w:tcPr>
          <w:p w:rsidR="00A03259" w:rsidRPr="00A03259" w:rsidRDefault="00A03259" w:rsidP="00A03259">
            <w:pPr>
              <w:autoSpaceDE w:val="0"/>
              <w:autoSpaceDN w:val="0"/>
              <w:jc w:val="both"/>
              <w:rPr>
                <w:rFonts w:ascii="Calibri" w:hAnsi="Calibri" w:cs="Calibri"/>
              </w:rPr>
            </w:pPr>
            <w:r w:rsidRPr="00A03259">
              <w:rPr>
                <w:rFonts w:ascii="Calibri" w:hAnsi="Calibri" w:cs="Calibri"/>
              </w:rPr>
              <w:t>La empresa proponente deberá tener experiencia de al menos 3 años o haber suscrito 3 contratos de en servicios de monitoreo.</w:t>
            </w:r>
          </w:p>
          <w:p w:rsidR="00A03259" w:rsidRPr="00A03259" w:rsidRDefault="00A03259" w:rsidP="00A03259">
            <w:pPr>
              <w:autoSpaceDE w:val="0"/>
              <w:autoSpaceDN w:val="0"/>
              <w:jc w:val="both"/>
              <w:rPr>
                <w:rFonts w:ascii="Calibri" w:hAnsi="Calibri" w:cs="Calibri"/>
              </w:rPr>
            </w:pPr>
          </w:p>
          <w:p w:rsidR="00A03259" w:rsidRPr="00E10A46" w:rsidRDefault="00A03259" w:rsidP="00A03259">
            <w:pPr>
              <w:autoSpaceDE w:val="0"/>
              <w:autoSpaceDN w:val="0"/>
              <w:adjustRightInd w:val="0"/>
              <w:jc w:val="both"/>
              <w:rPr>
                <w:rFonts w:ascii="Calibri" w:hAnsi="Calibri" w:cs="Calibri"/>
              </w:rPr>
            </w:pPr>
            <w:r w:rsidRPr="00A03259">
              <w:rPr>
                <w:rFonts w:ascii="Calibri" w:hAnsi="Calibri" w:cs="Calibri"/>
              </w:rPr>
              <w:t>Para tal efecto deberá adjuntar a su propuesta la documentación que acredite su experiencia (Copia de contratos (no necesariamente suscritos con YPFB), facturas u otros documentos que respalde la experiencia mencionada).</w:t>
            </w:r>
          </w:p>
        </w:tc>
        <w:tc>
          <w:tcPr>
            <w:tcW w:w="4488" w:type="dxa"/>
          </w:tcPr>
          <w:p w:rsidR="00A03259" w:rsidRPr="00177479" w:rsidRDefault="00A03259" w:rsidP="00351B76">
            <w:pPr>
              <w:autoSpaceDE w:val="0"/>
              <w:autoSpaceDN w:val="0"/>
              <w:jc w:val="both"/>
              <w:rPr>
                <w:rFonts w:ascii="Calibri" w:hAnsi="Calibri" w:cs="Calibri"/>
                <w:sz w:val="18"/>
              </w:rPr>
            </w:pPr>
          </w:p>
        </w:tc>
      </w:tr>
      <w:tr w:rsidR="00A03259" w:rsidRPr="00E10A46" w:rsidTr="00A03259">
        <w:trPr>
          <w:trHeight w:val="185"/>
        </w:trPr>
        <w:tc>
          <w:tcPr>
            <w:tcW w:w="4517" w:type="dxa"/>
            <w:shd w:val="clear" w:color="auto" w:fill="C6D9F1" w:themeFill="text2" w:themeFillTint="33"/>
            <w:vAlign w:val="center"/>
          </w:tcPr>
          <w:p w:rsidR="00A03259" w:rsidRPr="00E10A46" w:rsidRDefault="00A03259" w:rsidP="00351B76">
            <w:pPr>
              <w:rPr>
                <w:rFonts w:ascii="Calibri" w:hAnsi="Calibri" w:cs="Calibri"/>
              </w:rPr>
            </w:pPr>
            <w:r>
              <w:rPr>
                <w:rFonts w:ascii="Calibri" w:hAnsi="Calibri" w:cs="Calibri"/>
                <w:b/>
                <w:bCs/>
              </w:rPr>
              <w:t>LICENCIAS</w:t>
            </w:r>
          </w:p>
        </w:tc>
        <w:tc>
          <w:tcPr>
            <w:tcW w:w="4488" w:type="dxa"/>
            <w:shd w:val="clear" w:color="auto" w:fill="C6D9F1" w:themeFill="text2" w:themeFillTint="33"/>
          </w:tcPr>
          <w:p w:rsidR="00A03259" w:rsidRDefault="00A03259" w:rsidP="00351B76">
            <w:pPr>
              <w:rPr>
                <w:rFonts w:ascii="Calibri" w:hAnsi="Calibri" w:cs="Calibri"/>
                <w:b/>
                <w:bCs/>
              </w:rPr>
            </w:pPr>
          </w:p>
        </w:tc>
      </w:tr>
      <w:tr w:rsidR="00A03259" w:rsidRPr="00E10A46" w:rsidTr="00E96745">
        <w:trPr>
          <w:trHeight w:val="1583"/>
        </w:trPr>
        <w:tc>
          <w:tcPr>
            <w:tcW w:w="4517" w:type="dxa"/>
            <w:shd w:val="clear" w:color="auto" w:fill="auto"/>
            <w:vAlign w:val="center"/>
          </w:tcPr>
          <w:p w:rsidR="00A03259" w:rsidRPr="00E10A46" w:rsidRDefault="00E96745" w:rsidP="00351B76">
            <w:pPr>
              <w:autoSpaceDE w:val="0"/>
              <w:autoSpaceDN w:val="0"/>
              <w:adjustRightInd w:val="0"/>
              <w:jc w:val="both"/>
              <w:rPr>
                <w:rFonts w:ascii="Calibri" w:hAnsi="Calibri" w:cs="Calibri"/>
              </w:rPr>
            </w:pPr>
            <w:r w:rsidRPr="00E96745">
              <w:rPr>
                <w:rFonts w:ascii="Calibri" w:hAnsi="Calibri" w:cs="Calibri"/>
              </w:rPr>
              <w:t>La empresa oferente deberá contar con la licencia que acredite su registro ante la Autoridad de Telecomunicaciones y Transporte (ATT), misma que debe adjuntar una copia simple a su propuesta.</w:t>
            </w:r>
          </w:p>
        </w:tc>
        <w:tc>
          <w:tcPr>
            <w:tcW w:w="4488" w:type="dxa"/>
          </w:tcPr>
          <w:p w:rsidR="00A03259" w:rsidRDefault="00A03259" w:rsidP="00351B76">
            <w:pPr>
              <w:autoSpaceDE w:val="0"/>
              <w:autoSpaceDN w:val="0"/>
              <w:jc w:val="both"/>
              <w:rPr>
                <w:rFonts w:ascii="Calibri" w:hAnsi="Calibri" w:cs="Calibri"/>
              </w:rPr>
            </w:pPr>
          </w:p>
        </w:tc>
      </w:tr>
    </w:tbl>
    <w:p w:rsidR="00A03259" w:rsidRDefault="00A03259" w:rsidP="009C66A8">
      <w:pPr>
        <w:pStyle w:val="Normal2"/>
        <w:tabs>
          <w:tab w:val="left" w:pos="1701"/>
          <w:tab w:val="left" w:pos="2835"/>
        </w:tabs>
        <w:jc w:val="center"/>
        <w:rPr>
          <w:rFonts w:asciiTheme="minorHAnsi" w:hAnsiTheme="minorHAnsi" w:cstheme="minorHAnsi"/>
          <w:b/>
          <w:i/>
          <w:color w:val="FF0000"/>
          <w:sz w:val="22"/>
          <w:szCs w:val="22"/>
          <w:lang w:val="es-BO"/>
        </w:rPr>
      </w:pPr>
    </w:p>
    <w:p w:rsidR="00A03259" w:rsidRDefault="00A03259" w:rsidP="009C66A8">
      <w:pPr>
        <w:pStyle w:val="Normal2"/>
        <w:tabs>
          <w:tab w:val="left" w:pos="1701"/>
          <w:tab w:val="left" w:pos="2835"/>
        </w:tabs>
        <w:jc w:val="center"/>
        <w:rPr>
          <w:rFonts w:asciiTheme="minorHAnsi" w:hAnsiTheme="minorHAnsi" w:cstheme="minorHAnsi"/>
          <w:b/>
          <w:i/>
          <w:color w:val="FF0000"/>
          <w:sz w:val="22"/>
          <w:szCs w:val="22"/>
          <w:lang w:val="es-BO"/>
        </w:rPr>
      </w:pPr>
    </w:p>
    <w:p w:rsidR="00A03259" w:rsidRDefault="00A03259" w:rsidP="009C66A8">
      <w:pPr>
        <w:pStyle w:val="Normal2"/>
        <w:tabs>
          <w:tab w:val="left" w:pos="1701"/>
          <w:tab w:val="left" w:pos="2835"/>
        </w:tabs>
        <w:jc w:val="center"/>
        <w:rPr>
          <w:rFonts w:asciiTheme="minorHAnsi" w:hAnsiTheme="minorHAnsi" w:cstheme="minorHAnsi"/>
          <w:b/>
          <w:i/>
          <w:color w:val="FF0000"/>
          <w:sz w:val="22"/>
          <w:szCs w:val="22"/>
          <w:lang w:val="es-BO"/>
        </w:rPr>
      </w:pPr>
    </w:p>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03259" w:rsidRDefault="00A03259" w:rsidP="00FA78A9">
      <w:pPr>
        <w:jc w:val="center"/>
        <w:rPr>
          <w:rFonts w:asciiTheme="minorHAnsi" w:hAnsiTheme="minorHAnsi" w:cstheme="minorHAnsi"/>
          <w:b/>
          <w:sz w:val="22"/>
          <w:szCs w:val="22"/>
        </w:rPr>
      </w:pPr>
    </w:p>
    <w:p w:rsidR="00A03259" w:rsidRDefault="00A03259" w:rsidP="00FA78A9">
      <w:pPr>
        <w:jc w:val="center"/>
        <w:rPr>
          <w:rFonts w:asciiTheme="minorHAnsi" w:hAnsiTheme="minorHAnsi" w:cstheme="minorHAnsi"/>
          <w:b/>
          <w:sz w:val="22"/>
          <w:szCs w:val="22"/>
        </w:rPr>
      </w:pPr>
    </w:p>
    <w:p w:rsidR="00A03259" w:rsidRDefault="00A03259"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D92AB9" w:rsidRDefault="00D92AB9" w:rsidP="00F44111">
      <w:pPr>
        <w:keepNext/>
        <w:keepLines/>
        <w:spacing w:before="200"/>
        <w:jc w:val="center"/>
        <w:outlineLvl w:val="1"/>
        <w:rPr>
          <w:rFonts w:asciiTheme="minorHAnsi" w:hAnsiTheme="minorHAnsi" w:cstheme="minorHAnsi"/>
          <w:b/>
          <w:bCs/>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A13CF">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A13C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A13C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A13C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Default="00BF5D45" w:rsidP="00D92AB9">
      <w:pPr>
        <w:pStyle w:val="Sinespaciado"/>
        <w:jc w:val="both"/>
        <w:rPr>
          <w:rFonts w:asciiTheme="minorHAnsi" w:hAnsiTheme="minorHAnsi" w:cstheme="minorHAnsi"/>
        </w:rPr>
      </w:pPr>
    </w:p>
    <w:p w:rsidR="00D92AB9" w:rsidRDefault="00D92AB9" w:rsidP="00D92AB9">
      <w:pPr>
        <w:pStyle w:val="Sinespaciado"/>
        <w:jc w:val="both"/>
        <w:rPr>
          <w:rFonts w:asciiTheme="minorHAnsi" w:hAnsiTheme="minorHAnsi" w:cstheme="minorHAnsi"/>
        </w:rPr>
      </w:pPr>
    </w:p>
    <w:p w:rsidR="00D92AB9" w:rsidRPr="00365997" w:rsidRDefault="00D92AB9" w:rsidP="00D92AB9">
      <w:pPr>
        <w:pStyle w:val="Sinespaciado"/>
        <w:jc w:val="both"/>
        <w:rPr>
          <w:rFonts w:asciiTheme="minorHAnsi" w:hAnsiTheme="minorHAnsi" w:cstheme="minorHAnsi"/>
        </w:rPr>
      </w:pPr>
    </w:p>
    <w:p w:rsidR="00F44111" w:rsidRPr="00365997" w:rsidRDefault="00F44111" w:rsidP="009A13C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9A13C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9A13CF">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9A13C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9A13C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2101BD" w:rsidRDefault="00F44111" w:rsidP="00F44111">
      <w:pPr>
        <w:pStyle w:val="Sinespaciado"/>
        <w:jc w:val="both"/>
        <w:rPr>
          <w:rFonts w:asciiTheme="minorHAnsi" w:hAnsiTheme="minorHAnsi" w:cstheme="minorHAnsi"/>
          <w:lang w:val="es-BO"/>
        </w:rPr>
      </w:pPr>
    </w:p>
    <w:p w:rsidR="00F44111" w:rsidRPr="002101BD" w:rsidRDefault="00F44111" w:rsidP="00F44111">
      <w:pPr>
        <w:pStyle w:val="Sinespaciado"/>
        <w:ind w:left="284"/>
        <w:jc w:val="both"/>
        <w:rPr>
          <w:rFonts w:asciiTheme="minorHAnsi" w:hAnsiTheme="minorHAnsi" w:cstheme="minorHAnsi"/>
        </w:rPr>
      </w:pPr>
      <w:r w:rsidRPr="002101BD">
        <w:rPr>
          <w:rFonts w:asciiTheme="minorHAnsi" w:hAnsiTheme="minorHAnsi" w:cstheme="minorHAnsi"/>
        </w:rPr>
        <w:t xml:space="preserve">Continuar con la evaluación de las propuestas que no hayan sido descalificadas en esta etapa. </w:t>
      </w:r>
    </w:p>
    <w:p w:rsidR="00F44111" w:rsidRPr="002101BD" w:rsidRDefault="00F44111" w:rsidP="00F44111">
      <w:pPr>
        <w:pStyle w:val="Sinespaciado"/>
        <w:jc w:val="both"/>
        <w:rPr>
          <w:rFonts w:asciiTheme="minorHAnsi" w:hAnsiTheme="minorHAnsi" w:cstheme="minorHAnsi"/>
        </w:rPr>
      </w:pPr>
    </w:p>
    <w:p w:rsidR="00F44111" w:rsidRPr="002101BD" w:rsidRDefault="00F44111" w:rsidP="009A13CF">
      <w:pPr>
        <w:pStyle w:val="Sinespaciado"/>
        <w:numPr>
          <w:ilvl w:val="1"/>
          <w:numId w:val="28"/>
        </w:numPr>
        <w:tabs>
          <w:tab w:val="left" w:pos="709"/>
        </w:tabs>
        <w:ind w:left="993" w:hanging="709"/>
        <w:jc w:val="both"/>
        <w:rPr>
          <w:rFonts w:asciiTheme="minorHAnsi" w:hAnsiTheme="minorHAnsi" w:cstheme="minorHAnsi"/>
          <w:b/>
        </w:rPr>
      </w:pPr>
      <w:r w:rsidRPr="002101BD">
        <w:rPr>
          <w:rFonts w:asciiTheme="minorHAnsi" w:hAnsiTheme="minorHAnsi" w:cstheme="minorHAnsi"/>
          <w:b/>
        </w:rPr>
        <w:t>MARGEN DE PREFERENCIA (APLICAR CUANDO SEA SOLICITADO POR EL PROPONENTE)</w:t>
      </w:r>
    </w:p>
    <w:p w:rsidR="00F44111" w:rsidRPr="002101BD" w:rsidRDefault="00F44111" w:rsidP="00F44111">
      <w:pPr>
        <w:jc w:val="both"/>
        <w:rPr>
          <w:rFonts w:asciiTheme="minorHAnsi" w:hAnsiTheme="minorHAnsi" w:cstheme="minorHAnsi"/>
          <w:sz w:val="22"/>
          <w:szCs w:val="22"/>
          <w:lang w:val="es-BO"/>
        </w:rPr>
      </w:pPr>
    </w:p>
    <w:p w:rsidR="00F44111" w:rsidRPr="002101BD" w:rsidRDefault="00F44111" w:rsidP="00F44111">
      <w:pPr>
        <w:pStyle w:val="Sinespaciado"/>
        <w:ind w:left="284"/>
        <w:jc w:val="both"/>
        <w:rPr>
          <w:rFonts w:asciiTheme="minorHAnsi" w:hAnsiTheme="minorHAnsi" w:cstheme="minorHAnsi"/>
        </w:rPr>
      </w:pPr>
      <w:r w:rsidRPr="002101BD">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2101BD"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A13C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51B76"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9A13C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A13C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A13C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A13C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03279C" w:rsidRDefault="0003279C" w:rsidP="004854C5">
      <w:pPr>
        <w:pStyle w:val="Sinespaciado"/>
        <w:jc w:val="center"/>
        <w:rPr>
          <w:rFonts w:asciiTheme="minorHAnsi" w:eastAsia="Arial Unicode MS" w:hAnsiTheme="minorHAnsi" w:cstheme="minorHAnsi"/>
          <w:b/>
        </w:rPr>
      </w:pPr>
    </w:p>
    <w:p w:rsidR="0003279C" w:rsidRDefault="0003279C" w:rsidP="0003279C">
      <w:pPr>
        <w:jc w:val="center"/>
        <w:rPr>
          <w:rFonts w:ascii="Lucida Bright" w:eastAsia="Arial Unicode MS" w:hAnsi="Lucida Bright" w:cs="Calibri"/>
          <w:b/>
          <w:sz w:val="18"/>
          <w:szCs w:val="18"/>
          <w:lang w:val="es-MX"/>
        </w:rPr>
      </w:pPr>
      <w:r w:rsidRPr="00931288">
        <w:rPr>
          <w:rFonts w:ascii="Lucida Bright" w:eastAsia="Arial Unicode MS" w:hAnsi="Lucida Bright" w:cs="Calibri"/>
          <w:b/>
          <w:sz w:val="18"/>
          <w:szCs w:val="18"/>
          <w:lang w:val="es-MX"/>
        </w:rPr>
        <w:t>SERVICIOS DE MONITOREO - GESTIÓN 2019</w:t>
      </w:r>
    </w:p>
    <w:p w:rsidR="0003279C" w:rsidRPr="00931288" w:rsidRDefault="0003279C" w:rsidP="0003279C">
      <w:pPr>
        <w:jc w:val="center"/>
        <w:rPr>
          <w:rFonts w:ascii="Lucida Bright" w:hAnsi="Lucida Bright" w:cs="Calibri"/>
          <w:b/>
          <w:sz w:val="18"/>
          <w:szCs w:val="18"/>
          <w:u w:val="single"/>
        </w:rPr>
      </w:pPr>
      <w:r>
        <w:rPr>
          <w:rFonts w:ascii="Lucida Bright" w:eastAsia="Arial Unicode MS" w:hAnsi="Lucida Bright" w:cs="Calibri"/>
          <w:b/>
          <w:sz w:val="18"/>
          <w:szCs w:val="18"/>
          <w:lang w:val="es-MX"/>
        </w:rPr>
        <w:t>(SEGUNDA CONVOCATORIA)</w:t>
      </w:r>
    </w:p>
    <w:p w:rsidR="0003279C" w:rsidRPr="00931288" w:rsidRDefault="0003279C" w:rsidP="0003279C">
      <w:pPr>
        <w:rPr>
          <w:rFonts w:ascii="Lucida Bright" w:hAnsi="Lucida Bright" w:cs="Calibri"/>
          <w:b/>
          <w:sz w:val="18"/>
          <w:szCs w:val="18"/>
        </w:rPr>
      </w:pPr>
    </w:p>
    <w:tbl>
      <w:tblPr>
        <w:tblW w:w="9072" w:type="dxa"/>
        <w:jc w:val="center"/>
        <w:tblCellMar>
          <w:left w:w="70" w:type="dxa"/>
          <w:right w:w="70" w:type="dxa"/>
        </w:tblCellMar>
        <w:tblLook w:val="04A0" w:firstRow="1" w:lastRow="0" w:firstColumn="1" w:lastColumn="0" w:noHBand="0" w:noVBand="1"/>
      </w:tblPr>
      <w:tblGrid>
        <w:gridCol w:w="1134"/>
        <w:gridCol w:w="7938"/>
      </w:tblGrid>
      <w:tr w:rsidR="0003279C" w:rsidRPr="00931288" w:rsidTr="00DB47F0">
        <w:trPr>
          <w:trHeight w:val="385"/>
          <w:jc w:val="center"/>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03279C" w:rsidRPr="00931288" w:rsidRDefault="0003279C" w:rsidP="00DB47F0">
            <w:pPr>
              <w:contextualSpacing/>
              <w:jc w:val="center"/>
              <w:rPr>
                <w:rFonts w:ascii="Lucida Bright" w:hAnsi="Lucida Bright" w:cs="Calibri"/>
                <w:b/>
                <w:bCs/>
                <w:sz w:val="18"/>
                <w:szCs w:val="18"/>
                <w:lang w:val="es-BO"/>
              </w:rPr>
            </w:pPr>
            <w:r w:rsidRPr="00931288">
              <w:rPr>
                <w:rFonts w:ascii="Lucida Bright" w:hAnsi="Lucida Bright" w:cs="Calibri"/>
                <w:b/>
                <w:bCs/>
                <w:sz w:val="18"/>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03279C" w:rsidRPr="00931288" w:rsidRDefault="0003279C" w:rsidP="00DB47F0">
            <w:pPr>
              <w:contextualSpacing/>
              <w:jc w:val="center"/>
              <w:rPr>
                <w:rFonts w:ascii="Lucida Bright" w:hAnsi="Lucida Bright" w:cs="Calibri"/>
                <w:b/>
                <w:bCs/>
                <w:sz w:val="18"/>
                <w:szCs w:val="18"/>
                <w:lang w:val="es-BO"/>
              </w:rPr>
            </w:pPr>
            <w:r w:rsidRPr="00931288">
              <w:rPr>
                <w:rFonts w:ascii="Lucida Bright" w:hAnsi="Lucida Bright" w:cs="Calibri"/>
                <w:b/>
                <w:bCs/>
                <w:sz w:val="18"/>
                <w:szCs w:val="18"/>
                <w:lang w:val="es-BO"/>
              </w:rPr>
              <w:t xml:space="preserve">DESCRIPCIÓN DETALLADA DEL SERVICIO </w:t>
            </w:r>
          </w:p>
        </w:tc>
      </w:tr>
      <w:tr w:rsidR="0003279C" w:rsidRPr="00931288" w:rsidTr="00DB47F0">
        <w:trPr>
          <w:trHeight w:val="417"/>
          <w:jc w:val="center"/>
        </w:trPr>
        <w:tc>
          <w:tcPr>
            <w:tcW w:w="1134" w:type="dxa"/>
            <w:tcBorders>
              <w:top w:val="single" w:sz="4" w:space="0" w:color="auto"/>
              <w:left w:val="single" w:sz="4" w:space="0" w:color="auto"/>
              <w:bottom w:val="single" w:sz="4" w:space="0" w:color="auto"/>
              <w:right w:val="single" w:sz="4" w:space="0" w:color="000000"/>
            </w:tcBorders>
            <w:vAlign w:val="center"/>
          </w:tcPr>
          <w:p w:rsidR="0003279C" w:rsidRPr="00931288" w:rsidRDefault="0003279C" w:rsidP="00DB47F0">
            <w:pPr>
              <w:contextualSpacing/>
              <w:jc w:val="center"/>
              <w:rPr>
                <w:rFonts w:ascii="Lucida Bright" w:hAnsi="Lucida Bright" w:cs="Calibri"/>
                <w:bCs/>
                <w:sz w:val="18"/>
                <w:szCs w:val="18"/>
                <w:lang w:val="es-BO"/>
              </w:rPr>
            </w:pPr>
            <w:r w:rsidRPr="00931288">
              <w:rPr>
                <w:rFonts w:ascii="Lucida Bright" w:hAnsi="Lucida Bright" w:cs="Calibri"/>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3279C" w:rsidRPr="00931288" w:rsidRDefault="0003279C" w:rsidP="00DB47F0">
            <w:pPr>
              <w:contextualSpacing/>
              <w:jc w:val="both"/>
              <w:rPr>
                <w:rFonts w:ascii="Lucida Bright" w:hAnsi="Lucida Bright" w:cs="Calibri"/>
                <w:sz w:val="18"/>
                <w:szCs w:val="18"/>
                <w:lang w:val="es-BO"/>
              </w:rPr>
            </w:pPr>
          </w:p>
          <w:p w:rsidR="0003279C" w:rsidRPr="00931288" w:rsidRDefault="0003279C" w:rsidP="00DB47F0">
            <w:pPr>
              <w:contextualSpacing/>
              <w:jc w:val="both"/>
              <w:rPr>
                <w:rFonts w:ascii="Lucida Bright" w:hAnsi="Lucida Bright" w:cs="Calibri"/>
                <w:sz w:val="18"/>
                <w:szCs w:val="18"/>
                <w:lang w:val="es-BO"/>
              </w:rPr>
            </w:pPr>
            <w:r w:rsidRPr="00931288">
              <w:rPr>
                <w:rFonts w:ascii="Lucida Bright" w:hAnsi="Lucida Bright" w:cs="Calibri"/>
                <w:sz w:val="18"/>
                <w:szCs w:val="18"/>
                <w:lang w:val="es-BO"/>
              </w:rPr>
              <w:t>Prestación de servicios de monitoreo satelital de las unidades de transporte (barcazas y cisternas)</w:t>
            </w:r>
            <w:r w:rsidRPr="00931288">
              <w:rPr>
                <w:rFonts w:ascii="Lucida Bright" w:hAnsi="Lucida Bright" w:cs="Calibri"/>
                <w:sz w:val="18"/>
                <w:szCs w:val="18"/>
              </w:rPr>
              <w:t>, para tramos nacionales e internacionales.</w:t>
            </w:r>
            <w:r w:rsidRPr="00931288">
              <w:rPr>
                <w:rFonts w:ascii="Lucida Bright" w:hAnsi="Lucida Bright" w:cs="Calibri"/>
                <w:sz w:val="18"/>
                <w:szCs w:val="18"/>
                <w:lang w:val="es-BO"/>
              </w:rPr>
              <w:t xml:space="preserve"> </w:t>
            </w:r>
          </w:p>
          <w:p w:rsidR="0003279C" w:rsidRPr="00931288" w:rsidRDefault="0003279C" w:rsidP="00DB47F0">
            <w:pPr>
              <w:contextualSpacing/>
              <w:jc w:val="both"/>
              <w:rPr>
                <w:rFonts w:ascii="Lucida Bright" w:hAnsi="Lucida Bright" w:cs="Calibri"/>
                <w:sz w:val="18"/>
                <w:szCs w:val="18"/>
                <w:lang w:val="es-BO"/>
              </w:rPr>
            </w:pPr>
          </w:p>
        </w:tc>
      </w:tr>
    </w:tbl>
    <w:p w:rsidR="0003279C" w:rsidRPr="00931288" w:rsidRDefault="0003279C" w:rsidP="0003279C">
      <w:pPr>
        <w:rPr>
          <w:rFonts w:ascii="Lucida Bright" w:hAnsi="Lucida Bright" w:cs="Calibri"/>
          <w:b/>
          <w:sz w:val="18"/>
          <w:szCs w:val="18"/>
        </w:rPr>
      </w:pPr>
    </w:p>
    <w:p w:rsidR="0003279C" w:rsidRPr="00931288" w:rsidRDefault="0003279C" w:rsidP="0003279C">
      <w:pPr>
        <w:pStyle w:val="Prrafodelista"/>
        <w:numPr>
          <w:ilvl w:val="0"/>
          <w:numId w:val="34"/>
        </w:numPr>
        <w:ind w:left="567" w:hanging="567"/>
        <w:contextualSpacing/>
        <w:jc w:val="both"/>
        <w:rPr>
          <w:rFonts w:ascii="Lucida Bright" w:hAnsi="Lucida Bright" w:cs="Calibri"/>
          <w:b/>
          <w:bCs/>
          <w:sz w:val="18"/>
          <w:szCs w:val="18"/>
          <w:lang w:eastAsia="es-BO"/>
        </w:rPr>
      </w:pPr>
      <w:r w:rsidRPr="00931288">
        <w:rPr>
          <w:rFonts w:ascii="Lucida Bright" w:hAnsi="Lucida Bright" w:cs="Calibri"/>
          <w:b/>
          <w:bCs/>
          <w:sz w:val="18"/>
          <w:szCs w:val="18"/>
          <w:lang w:eastAsia="es-BO"/>
        </w:rPr>
        <w:t>CARACTERÍSTICAS DEL SERVICIO (Sujeto a Evaluación)</w:t>
      </w:r>
    </w:p>
    <w:p w:rsidR="0003279C" w:rsidRPr="00931288" w:rsidRDefault="0003279C" w:rsidP="0003279C">
      <w:pPr>
        <w:pStyle w:val="Prrafodelista"/>
        <w:jc w:val="both"/>
        <w:rPr>
          <w:rFonts w:ascii="Lucida Bright" w:hAnsi="Lucida Bright" w:cs="Calibri"/>
          <w:b/>
          <w:bCs/>
          <w:sz w:val="18"/>
          <w:szCs w:val="18"/>
          <w:lang w:eastAsia="es-BO"/>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3279C" w:rsidRPr="00931288" w:rsidTr="00DB47F0">
        <w:trPr>
          <w:trHeight w:val="60"/>
          <w:jc w:val="center"/>
        </w:trPr>
        <w:tc>
          <w:tcPr>
            <w:tcW w:w="9072" w:type="dxa"/>
            <w:shd w:val="clear" w:color="auto" w:fill="C6D9F1"/>
            <w:vAlign w:val="center"/>
          </w:tcPr>
          <w:p w:rsidR="0003279C" w:rsidRPr="00931288" w:rsidRDefault="0003279C" w:rsidP="00DB47F0">
            <w:pPr>
              <w:rPr>
                <w:rFonts w:ascii="Lucida Bright" w:hAnsi="Lucida Bright" w:cs="Calibri"/>
                <w:sz w:val="18"/>
                <w:szCs w:val="18"/>
              </w:rPr>
            </w:pPr>
            <w:r w:rsidRPr="00931288">
              <w:rPr>
                <w:rFonts w:ascii="Lucida Bright" w:hAnsi="Lucida Bright" w:cs="Calibri"/>
                <w:b/>
                <w:bCs/>
                <w:sz w:val="18"/>
                <w:szCs w:val="18"/>
              </w:rPr>
              <w:t>EXPERIENCIA DEL PROPONENTE</w:t>
            </w:r>
          </w:p>
        </w:tc>
      </w:tr>
      <w:tr w:rsidR="0003279C" w:rsidRPr="00931288" w:rsidTr="00DB47F0">
        <w:trPr>
          <w:trHeight w:val="1128"/>
          <w:jc w:val="center"/>
        </w:trPr>
        <w:tc>
          <w:tcPr>
            <w:tcW w:w="9072" w:type="dxa"/>
            <w:shd w:val="clear" w:color="auto" w:fill="auto"/>
            <w:vAlign w:val="center"/>
          </w:tcPr>
          <w:p w:rsidR="0003279C" w:rsidRPr="00931288" w:rsidRDefault="0003279C" w:rsidP="00DB47F0">
            <w:pPr>
              <w:autoSpaceDE w:val="0"/>
              <w:autoSpaceDN w:val="0"/>
              <w:jc w:val="both"/>
              <w:rPr>
                <w:rFonts w:ascii="Lucida Bright" w:hAnsi="Lucida Bright" w:cs="Calibri"/>
                <w:sz w:val="18"/>
                <w:szCs w:val="18"/>
              </w:rPr>
            </w:pPr>
          </w:p>
          <w:p w:rsidR="0003279C" w:rsidRPr="00051468" w:rsidRDefault="0003279C" w:rsidP="00DB47F0">
            <w:pPr>
              <w:autoSpaceDE w:val="0"/>
              <w:autoSpaceDN w:val="0"/>
              <w:jc w:val="both"/>
              <w:rPr>
                <w:rFonts w:ascii="Lucida Bright" w:hAnsi="Lucida Bright" w:cs="Calibri"/>
                <w:color w:val="000000"/>
                <w:sz w:val="18"/>
                <w:szCs w:val="18"/>
              </w:rPr>
            </w:pPr>
            <w:r w:rsidRPr="00931288">
              <w:rPr>
                <w:rFonts w:ascii="Lucida Bright" w:hAnsi="Lucida Bright" w:cs="Calibri"/>
                <w:sz w:val="18"/>
                <w:szCs w:val="18"/>
              </w:rPr>
              <w:t>La empresa proponente deberá</w:t>
            </w:r>
            <w:r>
              <w:rPr>
                <w:rFonts w:ascii="Lucida Bright" w:hAnsi="Lucida Bright" w:cs="Calibri"/>
                <w:sz w:val="18"/>
                <w:szCs w:val="18"/>
              </w:rPr>
              <w:t xml:space="preserve"> tener experiencia de al menos 3</w:t>
            </w:r>
            <w:r w:rsidRPr="00931288">
              <w:rPr>
                <w:rFonts w:ascii="Lucida Bright" w:hAnsi="Lucida Bright" w:cs="Calibri"/>
                <w:sz w:val="18"/>
                <w:szCs w:val="18"/>
              </w:rPr>
              <w:t xml:space="preserve"> año</w:t>
            </w:r>
            <w:r>
              <w:rPr>
                <w:rFonts w:ascii="Lucida Bright" w:hAnsi="Lucida Bright" w:cs="Calibri"/>
                <w:sz w:val="18"/>
                <w:szCs w:val="18"/>
              </w:rPr>
              <w:t>s</w:t>
            </w:r>
            <w:r w:rsidRPr="00931288">
              <w:rPr>
                <w:rFonts w:ascii="Lucida Bright" w:hAnsi="Lucida Bright" w:cs="Calibri"/>
                <w:sz w:val="18"/>
                <w:szCs w:val="18"/>
              </w:rPr>
              <w:t xml:space="preserve"> </w:t>
            </w:r>
            <w:r w:rsidRPr="00567EC8">
              <w:rPr>
                <w:rFonts w:ascii="Lucida Bright" w:hAnsi="Lucida Bright" w:cs="Calibri"/>
                <w:color w:val="000000"/>
                <w:sz w:val="18"/>
                <w:szCs w:val="18"/>
              </w:rPr>
              <w:t>o</w:t>
            </w:r>
            <w:r>
              <w:rPr>
                <w:rFonts w:ascii="Lucida Bright" w:hAnsi="Lucida Bright" w:cs="Calibri"/>
                <w:color w:val="000000"/>
                <w:sz w:val="18"/>
                <w:szCs w:val="18"/>
              </w:rPr>
              <w:t xml:space="preserve"> haber suscrito 3</w:t>
            </w:r>
            <w:r w:rsidRPr="00567EC8">
              <w:rPr>
                <w:rFonts w:ascii="Lucida Bright" w:hAnsi="Lucida Bright" w:cs="Calibri"/>
                <w:color w:val="000000"/>
                <w:sz w:val="18"/>
                <w:szCs w:val="18"/>
              </w:rPr>
              <w:t xml:space="preserve"> contratos</w:t>
            </w:r>
            <w:r w:rsidRPr="00326F66">
              <w:rPr>
                <w:rFonts w:ascii="Lucida Bright" w:hAnsi="Lucida Bright" w:cs="Calibri"/>
                <w:color w:val="000000"/>
                <w:sz w:val="18"/>
                <w:szCs w:val="18"/>
              </w:rPr>
              <w:t xml:space="preserve"> de </w:t>
            </w:r>
            <w:r w:rsidRPr="00931288">
              <w:rPr>
                <w:rFonts w:ascii="Lucida Bright" w:hAnsi="Lucida Bright" w:cs="Calibri"/>
                <w:sz w:val="18"/>
                <w:szCs w:val="18"/>
              </w:rPr>
              <w:t>en servicios de monitoreo.</w:t>
            </w:r>
          </w:p>
          <w:p w:rsidR="0003279C" w:rsidRDefault="0003279C" w:rsidP="00DB47F0">
            <w:pPr>
              <w:autoSpaceDE w:val="0"/>
              <w:autoSpaceDN w:val="0"/>
              <w:jc w:val="both"/>
              <w:rPr>
                <w:rFonts w:ascii="Lucida Bright" w:hAnsi="Lucida Bright" w:cs="Calibri"/>
                <w:sz w:val="18"/>
                <w:szCs w:val="18"/>
              </w:rPr>
            </w:pPr>
          </w:p>
          <w:p w:rsidR="0003279C" w:rsidRDefault="0003279C" w:rsidP="00DB47F0">
            <w:pPr>
              <w:autoSpaceDE w:val="0"/>
              <w:autoSpaceDN w:val="0"/>
              <w:jc w:val="both"/>
              <w:rPr>
                <w:rFonts w:ascii="Lucida Bright" w:hAnsi="Lucida Bright" w:cs="Calibri"/>
                <w:bCs/>
                <w:sz w:val="18"/>
                <w:lang w:val="es-BO"/>
              </w:rPr>
            </w:pPr>
            <w:r w:rsidRPr="007A6F21">
              <w:rPr>
                <w:rFonts w:ascii="Lucida Bright" w:hAnsi="Lucida Bright" w:cs="Calibri"/>
                <w:bCs/>
                <w:sz w:val="18"/>
                <w:lang w:val="es-BO"/>
              </w:rPr>
              <w:t xml:space="preserve">Para tal efecto deberá adjuntar a su propuesta </w:t>
            </w:r>
            <w:r w:rsidRPr="00931288">
              <w:rPr>
                <w:rFonts w:ascii="Lucida Bright" w:hAnsi="Lucida Bright" w:cs="Calibri"/>
                <w:sz w:val="18"/>
                <w:szCs w:val="18"/>
              </w:rPr>
              <w:t>la documentac</w:t>
            </w:r>
            <w:r>
              <w:rPr>
                <w:rFonts w:ascii="Lucida Bright" w:hAnsi="Lucida Bright" w:cs="Calibri"/>
                <w:sz w:val="18"/>
                <w:szCs w:val="18"/>
              </w:rPr>
              <w:t>ión que acredite su experiencia</w:t>
            </w:r>
            <w:r w:rsidRPr="00931288">
              <w:rPr>
                <w:rFonts w:ascii="Lucida Bright" w:hAnsi="Lucida Bright" w:cs="Calibri"/>
                <w:sz w:val="18"/>
                <w:szCs w:val="18"/>
              </w:rPr>
              <w:t xml:space="preserve"> (Copia de contratos</w:t>
            </w:r>
            <w:r>
              <w:rPr>
                <w:rFonts w:ascii="Lucida Bright" w:hAnsi="Lucida Bright" w:cs="Calibri"/>
                <w:sz w:val="18"/>
                <w:szCs w:val="18"/>
              </w:rPr>
              <w:t xml:space="preserve"> (</w:t>
            </w:r>
            <w:r w:rsidRPr="007A6F21">
              <w:rPr>
                <w:rFonts w:ascii="Lucida Bright" w:hAnsi="Lucida Bright" w:cs="Calibri"/>
                <w:bCs/>
                <w:sz w:val="18"/>
                <w:lang w:val="es-BO"/>
              </w:rPr>
              <w:t>no nec</w:t>
            </w:r>
            <w:r>
              <w:rPr>
                <w:rFonts w:ascii="Lucida Bright" w:hAnsi="Lucida Bright" w:cs="Calibri"/>
                <w:bCs/>
                <w:sz w:val="18"/>
                <w:lang w:val="es-BO"/>
              </w:rPr>
              <w:t>esariamente suscritos con YPFB)</w:t>
            </w:r>
            <w:r w:rsidRPr="00931288">
              <w:rPr>
                <w:rFonts w:ascii="Lucida Bright" w:hAnsi="Lucida Bright" w:cs="Calibri"/>
                <w:sz w:val="18"/>
                <w:szCs w:val="18"/>
              </w:rPr>
              <w:t>, facturas u otros documentos que respalde la experiencia mencionada).</w:t>
            </w:r>
          </w:p>
          <w:p w:rsidR="0003279C" w:rsidRPr="00931288" w:rsidRDefault="0003279C" w:rsidP="00DB47F0">
            <w:pPr>
              <w:autoSpaceDE w:val="0"/>
              <w:autoSpaceDN w:val="0"/>
              <w:adjustRightInd w:val="0"/>
              <w:jc w:val="both"/>
              <w:rPr>
                <w:rFonts w:ascii="Lucida Bright" w:hAnsi="Lucida Bright" w:cs="Calibri"/>
                <w:sz w:val="18"/>
                <w:szCs w:val="18"/>
              </w:rPr>
            </w:pPr>
          </w:p>
        </w:tc>
      </w:tr>
      <w:tr w:rsidR="0003279C" w:rsidRPr="00931288" w:rsidTr="00DB47F0">
        <w:trPr>
          <w:trHeight w:val="60"/>
          <w:jc w:val="center"/>
        </w:trPr>
        <w:tc>
          <w:tcPr>
            <w:tcW w:w="9072" w:type="dxa"/>
            <w:shd w:val="clear" w:color="auto" w:fill="C6D9F1"/>
            <w:vAlign w:val="center"/>
          </w:tcPr>
          <w:p w:rsidR="0003279C" w:rsidRPr="00051468" w:rsidRDefault="0003279C" w:rsidP="00DB47F0">
            <w:pPr>
              <w:autoSpaceDE w:val="0"/>
              <w:autoSpaceDN w:val="0"/>
              <w:jc w:val="both"/>
              <w:rPr>
                <w:rFonts w:ascii="Lucida Bright" w:hAnsi="Lucida Bright" w:cs="Calibri"/>
                <w:b/>
                <w:sz w:val="18"/>
                <w:szCs w:val="18"/>
              </w:rPr>
            </w:pPr>
            <w:r>
              <w:rPr>
                <w:rFonts w:ascii="Lucida Bright" w:hAnsi="Lucida Bright" w:cs="Calibri"/>
                <w:b/>
                <w:sz w:val="18"/>
                <w:szCs w:val="18"/>
              </w:rPr>
              <w:t>LICENCIAS</w:t>
            </w:r>
          </w:p>
        </w:tc>
      </w:tr>
      <w:tr w:rsidR="0003279C" w:rsidRPr="00931288" w:rsidTr="00DB47F0">
        <w:trPr>
          <w:trHeight w:val="60"/>
          <w:jc w:val="center"/>
        </w:trPr>
        <w:tc>
          <w:tcPr>
            <w:tcW w:w="9072" w:type="dxa"/>
            <w:shd w:val="clear" w:color="auto" w:fill="auto"/>
            <w:vAlign w:val="center"/>
          </w:tcPr>
          <w:p w:rsidR="0003279C" w:rsidRDefault="0003279C" w:rsidP="00DB47F0">
            <w:pPr>
              <w:autoSpaceDE w:val="0"/>
              <w:autoSpaceDN w:val="0"/>
              <w:jc w:val="both"/>
              <w:rPr>
                <w:rFonts w:ascii="Lucida Bright" w:hAnsi="Lucida Bright" w:cs="Calibri"/>
                <w:sz w:val="18"/>
                <w:szCs w:val="18"/>
              </w:rPr>
            </w:pPr>
          </w:p>
          <w:p w:rsidR="0041068A" w:rsidRDefault="0041068A" w:rsidP="0041068A">
            <w:pPr>
              <w:autoSpaceDE w:val="0"/>
              <w:autoSpaceDN w:val="0"/>
              <w:jc w:val="both"/>
              <w:rPr>
                <w:rFonts w:ascii="Lucida Bright" w:hAnsi="Lucida Bright" w:cs="Calibri"/>
                <w:sz w:val="18"/>
                <w:szCs w:val="18"/>
              </w:rPr>
            </w:pPr>
            <w:r w:rsidRPr="00051468">
              <w:rPr>
                <w:rFonts w:ascii="Lucida Bright" w:hAnsi="Lucida Bright" w:cs="Calibri"/>
                <w:sz w:val="18"/>
                <w:szCs w:val="18"/>
              </w:rPr>
              <w:t xml:space="preserve">La empresa oferente deberá contar con la licencia que acredite su registro ante la Autoridad de Telecomunicaciones y Transporte (ATT), misma que debe adjuntar </w:t>
            </w:r>
            <w:r>
              <w:rPr>
                <w:rFonts w:ascii="Lucida Bright" w:hAnsi="Lucida Bright" w:cs="Calibri"/>
                <w:sz w:val="18"/>
                <w:szCs w:val="18"/>
              </w:rPr>
              <w:t xml:space="preserve">una copia simple </w:t>
            </w:r>
            <w:r w:rsidRPr="00051468">
              <w:rPr>
                <w:rFonts w:ascii="Lucida Bright" w:hAnsi="Lucida Bright" w:cs="Calibri"/>
                <w:sz w:val="18"/>
                <w:szCs w:val="18"/>
              </w:rPr>
              <w:t>a su propuesta.</w:t>
            </w:r>
          </w:p>
          <w:p w:rsidR="0003279C" w:rsidRPr="00931288" w:rsidRDefault="0003279C" w:rsidP="00DB47F0">
            <w:pPr>
              <w:autoSpaceDE w:val="0"/>
              <w:autoSpaceDN w:val="0"/>
              <w:jc w:val="both"/>
              <w:rPr>
                <w:rFonts w:ascii="Lucida Bright" w:hAnsi="Lucida Bright" w:cs="Calibri"/>
                <w:sz w:val="18"/>
                <w:szCs w:val="18"/>
              </w:rPr>
            </w:pPr>
          </w:p>
        </w:tc>
      </w:tr>
    </w:tbl>
    <w:p w:rsidR="0003279C" w:rsidRPr="00931288" w:rsidRDefault="0003279C" w:rsidP="0003279C">
      <w:pPr>
        <w:rPr>
          <w:rFonts w:ascii="Lucida Bright" w:hAnsi="Lucida Bright" w:cs="Calibri"/>
          <w:b/>
          <w:sz w:val="18"/>
          <w:szCs w:val="18"/>
        </w:rPr>
      </w:pPr>
    </w:p>
    <w:p w:rsidR="0003279C" w:rsidRPr="00931288" w:rsidRDefault="0003279C" w:rsidP="0003279C">
      <w:pPr>
        <w:pStyle w:val="Prrafodelista"/>
        <w:numPr>
          <w:ilvl w:val="0"/>
          <w:numId w:val="34"/>
        </w:numPr>
        <w:ind w:left="567" w:hanging="567"/>
        <w:contextualSpacing/>
        <w:jc w:val="both"/>
        <w:rPr>
          <w:rFonts w:ascii="Lucida Bright" w:hAnsi="Lucida Bright" w:cs="Calibri"/>
          <w:b/>
          <w:bCs/>
          <w:sz w:val="18"/>
          <w:szCs w:val="18"/>
          <w:lang w:eastAsia="es-BO"/>
        </w:rPr>
      </w:pPr>
      <w:r w:rsidRPr="00931288">
        <w:rPr>
          <w:rFonts w:ascii="Lucida Bright" w:hAnsi="Lucida Bright" w:cs="Calibri"/>
          <w:b/>
          <w:bCs/>
          <w:sz w:val="18"/>
          <w:szCs w:val="18"/>
          <w:lang w:eastAsia="es-BO"/>
        </w:rPr>
        <w:t>CONDICIONES REQUERIDAS PARA EL SERVICIO (Cumplimiento obligatorio)</w:t>
      </w:r>
    </w:p>
    <w:p w:rsidR="0003279C" w:rsidRPr="00931288" w:rsidRDefault="0003279C" w:rsidP="0003279C">
      <w:pPr>
        <w:pStyle w:val="Prrafodelista"/>
        <w:ind w:left="0"/>
        <w:jc w:val="both"/>
        <w:rPr>
          <w:rFonts w:ascii="Lucida Bright" w:hAnsi="Lucida Bright"/>
          <w:sz w:val="18"/>
          <w:szCs w:val="18"/>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gridCol w:w="13"/>
      </w:tblGrid>
      <w:tr w:rsidR="0003279C" w:rsidRPr="00931288" w:rsidTr="00DB47F0">
        <w:trPr>
          <w:trHeight w:val="126"/>
          <w:jc w:val="center"/>
        </w:trPr>
        <w:tc>
          <w:tcPr>
            <w:tcW w:w="9085" w:type="dxa"/>
            <w:gridSpan w:val="2"/>
            <w:tcBorders>
              <w:top w:val="single" w:sz="4" w:space="0" w:color="auto"/>
              <w:left w:val="single" w:sz="4" w:space="0" w:color="auto"/>
              <w:bottom w:val="single" w:sz="4" w:space="0" w:color="auto"/>
              <w:right w:val="single" w:sz="4" w:space="0" w:color="auto"/>
            </w:tcBorders>
            <w:shd w:val="clear" w:color="auto" w:fill="C6D9F1"/>
          </w:tcPr>
          <w:p w:rsidR="0003279C" w:rsidRPr="00931288" w:rsidRDefault="0003279C" w:rsidP="00DB47F0">
            <w:pPr>
              <w:rPr>
                <w:rFonts w:ascii="Lucida Bright" w:eastAsia="Calibri" w:hAnsi="Lucida Bright" w:cs="Calibri"/>
                <w:b/>
                <w:sz w:val="18"/>
                <w:szCs w:val="18"/>
                <w:lang w:val="es-BO"/>
              </w:rPr>
            </w:pPr>
            <w:r w:rsidRPr="00931288">
              <w:rPr>
                <w:rFonts w:ascii="Lucida Bright" w:eastAsia="Calibri" w:hAnsi="Lucida Bright" w:cs="Calibri"/>
                <w:b/>
                <w:sz w:val="18"/>
                <w:szCs w:val="18"/>
                <w:lang w:val="es-BO"/>
              </w:rPr>
              <w:t>PLAZO DEL SERVICIO</w:t>
            </w:r>
          </w:p>
        </w:tc>
      </w:tr>
      <w:tr w:rsidR="0003279C" w:rsidRPr="00931288" w:rsidTr="00DB47F0">
        <w:trPr>
          <w:trHeight w:val="126"/>
          <w:jc w:val="center"/>
        </w:trPr>
        <w:tc>
          <w:tcPr>
            <w:tcW w:w="9085" w:type="dxa"/>
            <w:gridSpan w:val="2"/>
            <w:tcBorders>
              <w:top w:val="single" w:sz="4" w:space="0" w:color="auto"/>
              <w:left w:val="single" w:sz="4" w:space="0" w:color="auto"/>
              <w:bottom w:val="single" w:sz="4" w:space="0" w:color="auto"/>
              <w:right w:val="single" w:sz="4" w:space="0" w:color="auto"/>
            </w:tcBorders>
            <w:shd w:val="clear" w:color="auto" w:fill="auto"/>
          </w:tcPr>
          <w:p w:rsidR="0003279C" w:rsidRPr="00931288" w:rsidRDefault="0003279C" w:rsidP="00DB47F0">
            <w:pPr>
              <w:rPr>
                <w:rFonts w:ascii="Lucida Bright" w:eastAsia="Calibri" w:hAnsi="Lucida Bright" w:cs="Calibri"/>
                <w:sz w:val="18"/>
                <w:szCs w:val="18"/>
                <w:lang w:val="es-BO"/>
              </w:rPr>
            </w:pPr>
          </w:p>
          <w:p w:rsidR="0003279C" w:rsidRPr="00931288" w:rsidRDefault="0003279C" w:rsidP="00DB47F0">
            <w:pPr>
              <w:rPr>
                <w:rFonts w:ascii="Lucida Bright" w:eastAsia="Calibri" w:hAnsi="Lucida Bright" w:cs="Calibri"/>
                <w:sz w:val="18"/>
                <w:szCs w:val="18"/>
                <w:lang w:val="es-BO"/>
              </w:rPr>
            </w:pPr>
            <w:r w:rsidRPr="00931288">
              <w:rPr>
                <w:rFonts w:ascii="Lucida Bright" w:eastAsia="Calibri" w:hAnsi="Lucida Bright" w:cs="Calibri"/>
                <w:sz w:val="18"/>
                <w:szCs w:val="18"/>
                <w:lang w:val="es-BO"/>
              </w:rPr>
              <w:t>A partir del 01 de enero hasta el 31 de diciembre de 2019.</w:t>
            </w:r>
          </w:p>
          <w:p w:rsidR="0003279C" w:rsidRPr="00931288" w:rsidRDefault="0003279C" w:rsidP="00DB47F0">
            <w:pPr>
              <w:rPr>
                <w:rFonts w:ascii="Lucida Bright" w:eastAsia="Calibri" w:hAnsi="Lucida Bright" w:cs="Calibri"/>
                <w:sz w:val="18"/>
                <w:szCs w:val="18"/>
                <w:lang w:val="es-BO"/>
              </w:rPr>
            </w:pPr>
          </w:p>
        </w:tc>
      </w:tr>
      <w:tr w:rsidR="0003279C" w:rsidRPr="00931288" w:rsidTr="00DB47F0">
        <w:trPr>
          <w:trHeight w:val="126"/>
          <w:jc w:val="center"/>
        </w:trPr>
        <w:tc>
          <w:tcPr>
            <w:tcW w:w="9085" w:type="dxa"/>
            <w:gridSpan w:val="2"/>
            <w:shd w:val="clear" w:color="auto" w:fill="C6D9F1"/>
            <w:vAlign w:val="center"/>
          </w:tcPr>
          <w:p w:rsidR="0003279C" w:rsidRPr="00931288" w:rsidRDefault="0003279C" w:rsidP="00DB47F0">
            <w:pPr>
              <w:autoSpaceDE w:val="0"/>
              <w:autoSpaceDN w:val="0"/>
              <w:adjustRightInd w:val="0"/>
              <w:jc w:val="both"/>
              <w:rPr>
                <w:rFonts w:ascii="Lucida Bright" w:hAnsi="Lucida Bright" w:cs="Calibri"/>
                <w:b/>
                <w:sz w:val="18"/>
                <w:szCs w:val="18"/>
                <w:highlight w:val="yellow"/>
              </w:rPr>
            </w:pPr>
            <w:r w:rsidRPr="00931288">
              <w:rPr>
                <w:rFonts w:ascii="Lucida Bright" w:hAnsi="Lucida Bright" w:cs="Calibri"/>
                <w:b/>
                <w:sz w:val="18"/>
                <w:szCs w:val="18"/>
              </w:rPr>
              <w:t>LUGAR DE PRESTACIÓN DEL SERVICIO</w:t>
            </w:r>
          </w:p>
        </w:tc>
      </w:tr>
      <w:tr w:rsidR="0003279C" w:rsidRPr="00931288" w:rsidTr="00DB47F0">
        <w:trPr>
          <w:trHeight w:val="126"/>
          <w:jc w:val="center"/>
        </w:trPr>
        <w:tc>
          <w:tcPr>
            <w:tcW w:w="9085" w:type="dxa"/>
            <w:gridSpan w:val="2"/>
            <w:shd w:val="clear" w:color="auto" w:fill="auto"/>
            <w:vAlign w:val="center"/>
          </w:tcPr>
          <w:p w:rsidR="0003279C" w:rsidRPr="00931288" w:rsidRDefault="0003279C" w:rsidP="00DB47F0">
            <w:pPr>
              <w:autoSpaceDE w:val="0"/>
              <w:autoSpaceDN w:val="0"/>
              <w:adjustRightInd w:val="0"/>
              <w:jc w:val="both"/>
              <w:rPr>
                <w:rFonts w:ascii="Lucida Bright" w:hAnsi="Lucida Bright" w:cs="Calibri"/>
                <w:sz w:val="18"/>
                <w:szCs w:val="18"/>
              </w:rPr>
            </w:pPr>
          </w:p>
          <w:p w:rsidR="0003279C" w:rsidRPr="00931288"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 xml:space="preserve">El servicio de monitoreo será de cobertura en todo el territorio nacional e internacional donde YPFB tenga contratos de suministro o almacenaje para el transporte de hidrocarburos. </w:t>
            </w:r>
          </w:p>
          <w:p w:rsidR="0003279C" w:rsidRPr="00931288" w:rsidRDefault="0003279C" w:rsidP="00DB47F0">
            <w:pPr>
              <w:autoSpaceDE w:val="0"/>
              <w:autoSpaceDN w:val="0"/>
              <w:adjustRightInd w:val="0"/>
              <w:jc w:val="both"/>
              <w:rPr>
                <w:rFonts w:ascii="Lucida Bright" w:hAnsi="Lucida Bright" w:cs="Calibri"/>
                <w:sz w:val="18"/>
                <w:szCs w:val="18"/>
              </w:rPr>
            </w:pPr>
          </w:p>
        </w:tc>
      </w:tr>
      <w:tr w:rsidR="0003279C" w:rsidRPr="00931288" w:rsidTr="00DB47F0">
        <w:trPr>
          <w:trHeight w:val="126"/>
          <w:jc w:val="center"/>
        </w:trPr>
        <w:tc>
          <w:tcPr>
            <w:tcW w:w="9085" w:type="dxa"/>
            <w:gridSpan w:val="2"/>
            <w:shd w:val="clear" w:color="auto" w:fill="C6D9F1"/>
            <w:vAlign w:val="center"/>
          </w:tcPr>
          <w:p w:rsidR="0003279C" w:rsidRPr="00931288" w:rsidRDefault="0003279C" w:rsidP="00DB47F0">
            <w:pPr>
              <w:autoSpaceDE w:val="0"/>
              <w:autoSpaceDN w:val="0"/>
              <w:adjustRightInd w:val="0"/>
              <w:jc w:val="both"/>
              <w:rPr>
                <w:rFonts w:ascii="Lucida Bright" w:hAnsi="Lucida Bright" w:cs="Calibri"/>
                <w:b/>
                <w:sz w:val="18"/>
                <w:szCs w:val="18"/>
              </w:rPr>
            </w:pPr>
            <w:r w:rsidRPr="00931288">
              <w:rPr>
                <w:rFonts w:ascii="Lucida Bright" w:hAnsi="Lucida Bright" w:cs="Calibri"/>
                <w:b/>
                <w:sz w:val="18"/>
                <w:szCs w:val="18"/>
              </w:rPr>
              <w:t>OBLIGACIÓN DE LA EMPRESA</w:t>
            </w:r>
          </w:p>
        </w:tc>
      </w:tr>
      <w:tr w:rsidR="0003279C" w:rsidRPr="00931288" w:rsidTr="00DB47F0">
        <w:trPr>
          <w:trHeight w:val="126"/>
          <w:jc w:val="center"/>
        </w:trPr>
        <w:tc>
          <w:tcPr>
            <w:tcW w:w="9085" w:type="dxa"/>
            <w:gridSpan w:val="2"/>
            <w:shd w:val="clear" w:color="auto" w:fill="auto"/>
            <w:vAlign w:val="center"/>
          </w:tcPr>
          <w:p w:rsidR="0003279C" w:rsidRPr="00931288" w:rsidRDefault="0003279C" w:rsidP="00DB47F0">
            <w:pPr>
              <w:autoSpaceDE w:val="0"/>
              <w:autoSpaceDN w:val="0"/>
              <w:adjustRightInd w:val="0"/>
              <w:jc w:val="both"/>
              <w:rPr>
                <w:rFonts w:ascii="Lucida Bright" w:hAnsi="Lucida Bright" w:cs="Calibri"/>
                <w:sz w:val="18"/>
                <w:szCs w:val="18"/>
              </w:rPr>
            </w:pPr>
          </w:p>
          <w:p w:rsidR="0003279C" w:rsidRPr="00931288"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Es obligación de la empresa de monitoreo prestar el servicio de manera exclusiva a YPFB. Es decir, la información generada por el equipo de rastreo satelital que se instalen a las unidades, debe ser utilizada exclusivamente para YPFB, no se podrá proporcionar esta información a terceros.</w:t>
            </w:r>
          </w:p>
          <w:p w:rsidR="0003279C" w:rsidRPr="00931288" w:rsidRDefault="0003279C" w:rsidP="00DB47F0">
            <w:pPr>
              <w:autoSpaceDE w:val="0"/>
              <w:autoSpaceDN w:val="0"/>
              <w:adjustRightInd w:val="0"/>
              <w:jc w:val="both"/>
              <w:rPr>
                <w:rFonts w:ascii="Lucida Bright" w:hAnsi="Lucida Bright" w:cs="Calibri"/>
                <w:sz w:val="18"/>
                <w:szCs w:val="18"/>
              </w:rPr>
            </w:pPr>
          </w:p>
        </w:tc>
      </w:tr>
      <w:tr w:rsidR="0003279C" w:rsidRPr="00931288" w:rsidTr="00DB47F0">
        <w:trPr>
          <w:trHeight w:val="126"/>
          <w:jc w:val="center"/>
        </w:trPr>
        <w:tc>
          <w:tcPr>
            <w:tcW w:w="9085" w:type="dxa"/>
            <w:gridSpan w:val="2"/>
            <w:shd w:val="clear" w:color="auto" w:fill="C6D9F1"/>
          </w:tcPr>
          <w:p w:rsidR="0003279C" w:rsidRPr="00931288" w:rsidRDefault="0003279C" w:rsidP="00DB47F0">
            <w:pPr>
              <w:rPr>
                <w:rFonts w:ascii="Lucida Bright" w:eastAsia="Calibri" w:hAnsi="Lucida Bright" w:cs="Calibri"/>
                <w:b/>
                <w:sz w:val="18"/>
                <w:szCs w:val="18"/>
                <w:lang w:val="es-BO"/>
              </w:rPr>
            </w:pPr>
            <w:r w:rsidRPr="00931288">
              <w:rPr>
                <w:rFonts w:ascii="Lucida Bright" w:eastAsia="Calibri" w:hAnsi="Lucida Bright" w:cs="Calibri"/>
                <w:b/>
                <w:sz w:val="18"/>
                <w:szCs w:val="18"/>
                <w:lang w:val="es-BO"/>
              </w:rPr>
              <w:t>DESCRIPCIÓN DEL SERVICIO</w:t>
            </w:r>
          </w:p>
        </w:tc>
      </w:tr>
      <w:tr w:rsidR="0003279C" w:rsidRPr="00931288" w:rsidTr="00DB47F0">
        <w:trPr>
          <w:trHeight w:val="126"/>
          <w:jc w:val="center"/>
        </w:trPr>
        <w:tc>
          <w:tcPr>
            <w:tcW w:w="9085" w:type="dxa"/>
            <w:gridSpan w:val="2"/>
            <w:shd w:val="clear" w:color="auto" w:fill="auto"/>
          </w:tcPr>
          <w:p w:rsidR="0003279C" w:rsidRPr="000B0EAC" w:rsidRDefault="0003279C" w:rsidP="00DB47F0">
            <w:pPr>
              <w:ind w:left="567"/>
              <w:jc w:val="both"/>
              <w:rPr>
                <w:rFonts w:ascii="Lucida Bright" w:eastAsia="Calibri" w:hAnsi="Lucida Bright" w:cs="Calibri"/>
                <w:b/>
                <w:sz w:val="18"/>
                <w:szCs w:val="18"/>
                <w:lang w:val="es-BO"/>
              </w:rPr>
            </w:pPr>
          </w:p>
          <w:p w:rsidR="0003279C" w:rsidRPr="000B0EAC" w:rsidRDefault="0003279C" w:rsidP="0003279C">
            <w:pPr>
              <w:numPr>
                <w:ilvl w:val="0"/>
                <w:numId w:val="68"/>
              </w:numPr>
              <w:ind w:left="567" w:hanging="567"/>
              <w:jc w:val="both"/>
              <w:rPr>
                <w:rFonts w:ascii="Lucida Bright" w:eastAsia="Calibri" w:hAnsi="Lucida Bright" w:cs="Calibri"/>
                <w:b/>
                <w:sz w:val="18"/>
                <w:szCs w:val="18"/>
                <w:lang w:val="es-BO"/>
              </w:rPr>
            </w:pPr>
            <w:r w:rsidRPr="000B0EAC">
              <w:rPr>
                <w:rFonts w:ascii="Lucida Bright" w:eastAsia="Calibri" w:hAnsi="Lucida Bright" w:cs="Calibri"/>
                <w:b/>
                <w:sz w:val="18"/>
                <w:szCs w:val="18"/>
                <w:lang w:val="es-BO"/>
              </w:rPr>
              <w:t>Instalación/desinstalación de equipos.</w:t>
            </w:r>
          </w:p>
          <w:p w:rsidR="0003279C" w:rsidRPr="000B0EAC" w:rsidRDefault="0003279C" w:rsidP="00DB47F0">
            <w:pPr>
              <w:jc w:val="both"/>
              <w:rPr>
                <w:rFonts w:ascii="Lucida Bright" w:eastAsia="Calibri" w:hAnsi="Lucida Bright" w:cs="Calibri"/>
                <w:sz w:val="18"/>
                <w:szCs w:val="18"/>
                <w:lang w:val="es-BO"/>
              </w:rPr>
            </w:pPr>
          </w:p>
          <w:p w:rsidR="0003279C" w:rsidRPr="000B0EAC" w:rsidRDefault="0003279C" w:rsidP="00DB47F0">
            <w:pPr>
              <w:jc w:val="both"/>
              <w:rPr>
                <w:rFonts w:ascii="Lucida Bright" w:eastAsia="Calibri" w:hAnsi="Lucida Bright" w:cs="Calibri"/>
                <w:sz w:val="18"/>
                <w:szCs w:val="18"/>
                <w:lang w:val="es-BO"/>
              </w:rPr>
            </w:pPr>
            <w:r w:rsidRPr="000B0EAC">
              <w:rPr>
                <w:rFonts w:ascii="Lucida Bright" w:eastAsia="Calibri" w:hAnsi="Lucida Bright" w:cs="Calibri"/>
                <w:sz w:val="18"/>
                <w:szCs w:val="18"/>
                <w:lang w:val="es-BO"/>
              </w:rPr>
              <w:t xml:space="preserve">La empresa de monitoreo adjudicada deberá instalar el servicio de GPS a cada unidad de transporte solicitada por </w:t>
            </w:r>
            <w:proofErr w:type="gramStart"/>
            <w:r w:rsidRPr="000B0EAC">
              <w:rPr>
                <w:rFonts w:ascii="Lucida Bright" w:eastAsia="Calibri" w:hAnsi="Lucida Bright" w:cs="Calibri"/>
                <w:sz w:val="18"/>
                <w:szCs w:val="18"/>
                <w:lang w:val="es-BO"/>
              </w:rPr>
              <w:t>YPFB  de</w:t>
            </w:r>
            <w:proofErr w:type="gramEnd"/>
            <w:r w:rsidRPr="000B0EAC">
              <w:rPr>
                <w:rFonts w:ascii="Lucida Bright" w:eastAsia="Calibri" w:hAnsi="Lucida Bright" w:cs="Calibri"/>
                <w:sz w:val="18"/>
                <w:szCs w:val="18"/>
                <w:lang w:val="es-BO"/>
              </w:rPr>
              <w:t xml:space="preserve"> acuerdo al siguiente detalle:</w:t>
            </w:r>
          </w:p>
          <w:p w:rsidR="0003279C" w:rsidRPr="000B0EAC" w:rsidRDefault="0003279C" w:rsidP="00DB47F0">
            <w:pPr>
              <w:jc w:val="both"/>
              <w:rPr>
                <w:rFonts w:ascii="Lucida Bright" w:eastAsia="Calibri" w:hAnsi="Lucida Bright" w:cs="Calibri"/>
                <w:sz w:val="18"/>
                <w:szCs w:val="18"/>
                <w:lang w:val="es-BO"/>
              </w:rPr>
            </w:pPr>
          </w:p>
          <w:p w:rsidR="0003279C" w:rsidRPr="000B0EAC" w:rsidRDefault="0003279C" w:rsidP="0003279C">
            <w:pPr>
              <w:numPr>
                <w:ilvl w:val="0"/>
                <w:numId w:val="36"/>
              </w:numPr>
              <w:jc w:val="both"/>
              <w:rPr>
                <w:rFonts w:ascii="Lucida Bright" w:eastAsia="Calibri" w:hAnsi="Lucida Bright" w:cs="Calibri"/>
                <w:sz w:val="18"/>
                <w:szCs w:val="18"/>
                <w:lang w:val="es-BO"/>
              </w:rPr>
            </w:pPr>
            <w:r w:rsidRPr="000B0EAC">
              <w:rPr>
                <w:rFonts w:ascii="Lucida Bright" w:eastAsia="Calibri" w:hAnsi="Lucida Bright" w:cs="Calibri"/>
                <w:sz w:val="18"/>
                <w:szCs w:val="18"/>
                <w:lang w:val="es-BO"/>
              </w:rPr>
              <w:t>Instalación a Cisternas Tramo Nacional. Se debe realizar la instalación mínimamente de 1 equipo GPS tecnología GPRS a todas las cisternas solicitadas por YPFB.</w:t>
            </w:r>
          </w:p>
          <w:p w:rsidR="0003279C" w:rsidRPr="000B0EAC" w:rsidRDefault="0003279C" w:rsidP="0003279C">
            <w:pPr>
              <w:numPr>
                <w:ilvl w:val="0"/>
                <w:numId w:val="36"/>
              </w:numPr>
              <w:jc w:val="both"/>
              <w:rPr>
                <w:rFonts w:ascii="Lucida Bright" w:eastAsia="Calibri" w:hAnsi="Lucida Bright" w:cs="Calibri"/>
                <w:sz w:val="18"/>
                <w:szCs w:val="18"/>
                <w:lang w:val="es-BO"/>
              </w:rPr>
            </w:pPr>
            <w:r w:rsidRPr="000B0EAC">
              <w:rPr>
                <w:rFonts w:ascii="Lucida Bright" w:eastAsia="Calibri" w:hAnsi="Lucida Bright" w:cs="Calibri"/>
                <w:sz w:val="18"/>
                <w:szCs w:val="18"/>
                <w:lang w:val="es-BO"/>
              </w:rPr>
              <w:lastRenderedPageBreak/>
              <w:t xml:space="preserve">Instalación a Cisternas Tramo Internacional. Se debe realizar la instalación de 2 equipos GPS con tecnología GPRS, configurados para que uno sea </w:t>
            </w:r>
            <w:proofErr w:type="spellStart"/>
            <w:r w:rsidRPr="000B0EAC">
              <w:rPr>
                <w:rFonts w:ascii="Lucida Bright" w:eastAsia="Calibri" w:hAnsi="Lucida Bright" w:cs="Calibri"/>
                <w:sz w:val="18"/>
                <w:szCs w:val="18"/>
                <w:lang w:val="es-BO"/>
              </w:rPr>
              <w:t>backup</w:t>
            </w:r>
            <w:proofErr w:type="spellEnd"/>
            <w:r w:rsidRPr="000B0EAC">
              <w:rPr>
                <w:rFonts w:ascii="Lucida Bright" w:eastAsia="Calibri" w:hAnsi="Lucida Bright" w:cs="Calibri"/>
                <w:sz w:val="18"/>
                <w:szCs w:val="18"/>
                <w:lang w:val="es-BO"/>
              </w:rPr>
              <w:t xml:space="preserve"> </w:t>
            </w:r>
            <w:proofErr w:type="spellStart"/>
            <w:r w:rsidRPr="000B0EAC">
              <w:rPr>
                <w:rFonts w:ascii="Lucida Bright" w:eastAsia="Calibri" w:hAnsi="Lucida Bright" w:cs="Calibri"/>
                <w:sz w:val="18"/>
                <w:szCs w:val="18"/>
                <w:lang w:val="es-BO"/>
              </w:rPr>
              <w:t>logger</w:t>
            </w:r>
            <w:proofErr w:type="spellEnd"/>
            <w:r w:rsidRPr="000B0EAC">
              <w:rPr>
                <w:rFonts w:ascii="Lucida Bright" w:eastAsia="Calibri" w:hAnsi="Lucida Bright" w:cs="Calibri"/>
                <w:sz w:val="18"/>
                <w:szCs w:val="18"/>
                <w:lang w:val="es-BO"/>
              </w:rPr>
              <w:t xml:space="preserve"> a fin de garantizar la información en línea e histórica de </w:t>
            </w:r>
            <w:proofErr w:type="gramStart"/>
            <w:r w:rsidRPr="000B0EAC">
              <w:rPr>
                <w:rFonts w:ascii="Lucida Bright" w:eastAsia="Calibri" w:hAnsi="Lucida Bright" w:cs="Calibri"/>
                <w:sz w:val="18"/>
                <w:szCs w:val="18"/>
                <w:lang w:val="es-BO"/>
              </w:rPr>
              <w:t>toda las cisternas solicitadas</w:t>
            </w:r>
            <w:proofErr w:type="gramEnd"/>
            <w:r w:rsidRPr="000B0EAC">
              <w:rPr>
                <w:rFonts w:ascii="Lucida Bright" w:eastAsia="Calibri" w:hAnsi="Lucida Bright" w:cs="Calibri"/>
                <w:sz w:val="18"/>
                <w:szCs w:val="18"/>
                <w:lang w:val="es-BO"/>
              </w:rPr>
              <w:t xml:space="preserve"> por YPFB,</w:t>
            </w:r>
            <w:r w:rsidRPr="000B0EAC">
              <w:rPr>
                <w:rFonts w:ascii="Lucida Bright" w:hAnsi="Lucida Bright" w:cs="Calibri"/>
                <w:sz w:val="18"/>
                <w:szCs w:val="18"/>
              </w:rPr>
              <w:t xml:space="preserve"> o instalar un solo equipo que cumpla con ambas funciones</w:t>
            </w:r>
            <w:r w:rsidRPr="000B0EAC">
              <w:rPr>
                <w:rFonts w:ascii="Lucida Bright" w:eastAsia="Calibri" w:hAnsi="Lucida Bright" w:cs="Calibri"/>
                <w:sz w:val="18"/>
                <w:szCs w:val="18"/>
                <w:lang w:val="es-BO"/>
              </w:rPr>
              <w:t>.</w:t>
            </w:r>
          </w:p>
          <w:p w:rsidR="0003279C" w:rsidRPr="000B0EAC" w:rsidRDefault="0003279C" w:rsidP="0003279C">
            <w:pPr>
              <w:numPr>
                <w:ilvl w:val="0"/>
                <w:numId w:val="36"/>
              </w:numPr>
              <w:jc w:val="both"/>
              <w:rPr>
                <w:rFonts w:ascii="Lucida Bright" w:eastAsia="Calibri" w:hAnsi="Lucida Bright" w:cs="Calibri"/>
                <w:sz w:val="18"/>
                <w:szCs w:val="18"/>
                <w:lang w:val="es-BO"/>
              </w:rPr>
            </w:pPr>
            <w:r w:rsidRPr="000B0EAC">
              <w:rPr>
                <w:rFonts w:ascii="Lucida Bright" w:eastAsia="Calibri" w:hAnsi="Lucida Bright" w:cs="Calibri"/>
                <w:sz w:val="18"/>
                <w:szCs w:val="18"/>
                <w:lang w:val="es-BO"/>
              </w:rPr>
              <w:t xml:space="preserve">Instalación a Barcazas Unidad de transporte Fluvial. Se debe realizar la instalación de 2 equipos GPS uno con tecnología satelital o dual, y el otro con tecnología GPRS para que sea el </w:t>
            </w:r>
            <w:proofErr w:type="spellStart"/>
            <w:r w:rsidRPr="000B0EAC">
              <w:rPr>
                <w:rFonts w:ascii="Lucida Bright" w:eastAsia="Calibri" w:hAnsi="Lucida Bright" w:cs="Calibri"/>
                <w:sz w:val="18"/>
                <w:szCs w:val="18"/>
                <w:lang w:val="es-BO"/>
              </w:rPr>
              <w:t>backup</w:t>
            </w:r>
            <w:proofErr w:type="spellEnd"/>
            <w:r w:rsidRPr="000B0EAC">
              <w:rPr>
                <w:rFonts w:ascii="Lucida Bright" w:eastAsia="Calibri" w:hAnsi="Lucida Bright" w:cs="Calibri"/>
                <w:sz w:val="18"/>
                <w:szCs w:val="18"/>
                <w:lang w:val="es-BO"/>
              </w:rPr>
              <w:t xml:space="preserve"> loguer del satelital, </w:t>
            </w:r>
            <w:r w:rsidRPr="000B0EAC">
              <w:rPr>
                <w:rFonts w:ascii="Lucida Bright" w:hAnsi="Lucida Bright" w:cs="Calibri"/>
                <w:sz w:val="18"/>
                <w:szCs w:val="18"/>
              </w:rPr>
              <w:t>o instalar un solo equipo que cumpla con ambas funciones,</w:t>
            </w:r>
            <w:r w:rsidRPr="000B0EAC">
              <w:rPr>
                <w:rFonts w:ascii="Lucida Bright" w:eastAsia="Calibri" w:hAnsi="Lucida Bright" w:cs="Calibri"/>
                <w:sz w:val="18"/>
                <w:szCs w:val="18"/>
                <w:lang w:val="es-BO"/>
              </w:rPr>
              <w:t xml:space="preserve"> a todos los remolcadores solicitados por YPFB. Entiéndase por remolcador al medio de transporte que realiza el movimiento de las barcazas.</w:t>
            </w:r>
          </w:p>
          <w:p w:rsidR="0003279C" w:rsidRPr="000B0EAC" w:rsidRDefault="0003279C" w:rsidP="00DB47F0">
            <w:pPr>
              <w:jc w:val="both"/>
              <w:rPr>
                <w:rFonts w:ascii="Lucida Bright" w:eastAsia="Calibri" w:hAnsi="Lucida Bright" w:cs="Calibri"/>
                <w:sz w:val="18"/>
                <w:szCs w:val="18"/>
                <w:lang w:val="es-BO"/>
              </w:rPr>
            </w:pPr>
          </w:p>
          <w:p w:rsidR="0003279C" w:rsidRPr="000B0EAC" w:rsidRDefault="0003279C" w:rsidP="00DB47F0">
            <w:pPr>
              <w:jc w:val="both"/>
              <w:rPr>
                <w:rFonts w:ascii="Lucida Bright" w:eastAsia="Calibri" w:hAnsi="Lucida Bright" w:cs="Calibri"/>
                <w:sz w:val="18"/>
                <w:szCs w:val="18"/>
                <w:lang w:val="es-BO"/>
              </w:rPr>
            </w:pPr>
            <w:r w:rsidRPr="000B0EAC">
              <w:rPr>
                <w:rFonts w:ascii="Lucida Bright" w:eastAsia="Calibri" w:hAnsi="Lucida Bright" w:cs="Calibri"/>
                <w:sz w:val="18"/>
                <w:szCs w:val="18"/>
                <w:lang w:val="es-BO"/>
              </w:rPr>
              <w:t>La empresa de monitoreo deberá proporcionar todos los materiales, herramientas y personal necesario para la instalación/desinstalación del servicio de Monitoreo Satelital a las unidades descritas anteriormente.</w:t>
            </w:r>
          </w:p>
          <w:p w:rsidR="0003279C" w:rsidRPr="000B0EAC" w:rsidRDefault="0003279C" w:rsidP="00DB47F0">
            <w:pPr>
              <w:jc w:val="both"/>
              <w:rPr>
                <w:rFonts w:ascii="Lucida Bright" w:eastAsia="Calibri" w:hAnsi="Lucida Bright" w:cs="Calibri"/>
                <w:sz w:val="18"/>
                <w:szCs w:val="18"/>
                <w:lang w:val="es-BO"/>
              </w:rPr>
            </w:pPr>
          </w:p>
          <w:p w:rsidR="0003279C" w:rsidRPr="000B0EAC" w:rsidRDefault="0003279C" w:rsidP="00DB47F0">
            <w:pPr>
              <w:jc w:val="both"/>
              <w:rPr>
                <w:rFonts w:ascii="Lucida Bright" w:eastAsia="Calibri" w:hAnsi="Lucida Bright" w:cs="Calibri"/>
                <w:sz w:val="18"/>
                <w:szCs w:val="18"/>
                <w:lang w:val="es-BO"/>
              </w:rPr>
            </w:pPr>
            <w:r w:rsidRPr="000B0EAC">
              <w:rPr>
                <w:rFonts w:ascii="Lucida Bright" w:eastAsia="Calibri" w:hAnsi="Lucida Bright" w:cs="Calibri"/>
                <w:sz w:val="18"/>
                <w:szCs w:val="18"/>
                <w:lang w:val="es-BO"/>
              </w:rPr>
              <w:t xml:space="preserve">Una vez proporcionado el listado inicial de cisternas a ser instaladas, la empresa adjudicada deberá instalar los equipos en un tiempo máximo de un mes. En caso de que </w:t>
            </w:r>
            <w:proofErr w:type="gramStart"/>
            <w:r w:rsidRPr="000B0EAC">
              <w:rPr>
                <w:rFonts w:ascii="Lucida Bright" w:eastAsia="Calibri" w:hAnsi="Lucida Bright" w:cs="Calibri"/>
                <w:sz w:val="18"/>
                <w:szCs w:val="18"/>
                <w:lang w:val="es-BO"/>
              </w:rPr>
              <w:t>hayan</w:t>
            </w:r>
            <w:proofErr w:type="gramEnd"/>
            <w:r w:rsidRPr="000B0EAC">
              <w:rPr>
                <w:rFonts w:ascii="Lucida Bright" w:eastAsia="Calibri" w:hAnsi="Lucida Bright" w:cs="Calibri"/>
                <w:sz w:val="18"/>
                <w:szCs w:val="18"/>
                <w:lang w:val="es-BO"/>
              </w:rPr>
              <w:t xml:space="preserve"> unidades adicionales al listando inicial, se tendrá un tiempo máximo de 5 días hábiles para la instalación.</w:t>
            </w:r>
          </w:p>
          <w:p w:rsidR="0003279C" w:rsidRPr="000B0EAC" w:rsidRDefault="0003279C" w:rsidP="00DB47F0">
            <w:pPr>
              <w:jc w:val="both"/>
              <w:rPr>
                <w:rFonts w:ascii="Lucida Bright" w:eastAsia="Calibri" w:hAnsi="Lucida Bright" w:cs="Calibri"/>
                <w:sz w:val="18"/>
                <w:szCs w:val="18"/>
                <w:lang w:val="es-BO"/>
              </w:rPr>
            </w:pPr>
          </w:p>
          <w:p w:rsidR="0003279C" w:rsidRPr="000B0EAC" w:rsidRDefault="0003279C" w:rsidP="00DB47F0">
            <w:pPr>
              <w:jc w:val="both"/>
              <w:rPr>
                <w:rFonts w:ascii="Lucida Bright" w:eastAsia="Calibri" w:hAnsi="Lucida Bright" w:cs="Calibri"/>
                <w:sz w:val="18"/>
                <w:szCs w:val="18"/>
                <w:lang w:val="es-BO"/>
              </w:rPr>
            </w:pPr>
            <w:r w:rsidRPr="000B0EAC">
              <w:rPr>
                <w:rFonts w:ascii="Lucida Bright" w:eastAsia="Calibri" w:hAnsi="Lucida Bright" w:cs="Calibri"/>
                <w:sz w:val="18"/>
                <w:szCs w:val="18"/>
                <w:lang w:val="es-BO"/>
              </w:rPr>
              <w:t>Para el caso de la instalación en barcazas, la empresa de monitoreo adjudicada, deberá prever la instalación incluso en territorio internacional para lo cual se coordinará el cronograma correspondiente.</w:t>
            </w:r>
          </w:p>
          <w:p w:rsidR="0003279C" w:rsidRPr="000B0EAC" w:rsidRDefault="0003279C" w:rsidP="00DB47F0">
            <w:pPr>
              <w:jc w:val="both"/>
              <w:rPr>
                <w:rFonts w:ascii="Lucida Bright" w:eastAsia="Calibri" w:hAnsi="Lucida Bright" w:cs="Calibri"/>
                <w:sz w:val="18"/>
                <w:szCs w:val="18"/>
                <w:lang w:val="es-BO"/>
              </w:rPr>
            </w:pPr>
          </w:p>
          <w:p w:rsidR="0003279C" w:rsidRPr="000B0EAC" w:rsidRDefault="0003279C" w:rsidP="00DB47F0">
            <w:pPr>
              <w:jc w:val="both"/>
              <w:rPr>
                <w:rFonts w:ascii="Lucida Bright" w:eastAsia="Calibri" w:hAnsi="Lucida Bright" w:cs="Calibri"/>
                <w:sz w:val="18"/>
                <w:szCs w:val="18"/>
                <w:lang w:val="es-BO"/>
              </w:rPr>
            </w:pPr>
            <w:r w:rsidRPr="000B0EAC">
              <w:rPr>
                <w:rFonts w:ascii="Lucida Bright" w:eastAsia="Calibri" w:hAnsi="Lucida Bright" w:cs="Calibri"/>
                <w:sz w:val="18"/>
                <w:szCs w:val="18"/>
                <w:lang w:val="es-BO"/>
              </w:rPr>
              <w:t>La empresa deberá realizar la desinstalación de los equipos de GPS a requerimiento de YPFB en un plazo no mayor a las 72 horas una vez realizada la solicitud.</w:t>
            </w:r>
          </w:p>
          <w:p w:rsidR="0003279C" w:rsidRPr="000B0EAC" w:rsidRDefault="0003279C" w:rsidP="00DB47F0">
            <w:pPr>
              <w:ind w:left="567"/>
              <w:jc w:val="both"/>
              <w:rPr>
                <w:rFonts w:ascii="Lucida Bright" w:eastAsia="Calibri" w:hAnsi="Lucida Bright" w:cs="Calibri"/>
                <w:b/>
                <w:sz w:val="18"/>
                <w:szCs w:val="18"/>
                <w:lang w:val="es-BO"/>
              </w:rPr>
            </w:pPr>
          </w:p>
          <w:p w:rsidR="0003279C" w:rsidRPr="000B0EAC" w:rsidRDefault="0003279C" w:rsidP="0003279C">
            <w:pPr>
              <w:numPr>
                <w:ilvl w:val="1"/>
                <w:numId w:val="67"/>
              </w:numPr>
              <w:ind w:left="567" w:hanging="567"/>
              <w:jc w:val="both"/>
              <w:rPr>
                <w:rFonts w:ascii="Lucida Bright" w:eastAsia="Calibri" w:hAnsi="Lucida Bright" w:cs="Calibri"/>
                <w:b/>
                <w:sz w:val="18"/>
                <w:szCs w:val="18"/>
                <w:lang w:val="es-BO"/>
              </w:rPr>
            </w:pPr>
            <w:r w:rsidRPr="000B0EAC">
              <w:rPr>
                <w:rFonts w:ascii="Lucida Bright" w:eastAsia="Calibri" w:hAnsi="Lucida Bright" w:cs="Calibri"/>
                <w:b/>
                <w:sz w:val="18"/>
                <w:szCs w:val="18"/>
                <w:lang w:val="es-BO"/>
              </w:rPr>
              <w:t>Características de los Equipos a instalar</w:t>
            </w:r>
          </w:p>
          <w:p w:rsidR="0003279C" w:rsidRPr="000B0EAC" w:rsidRDefault="0003279C" w:rsidP="00DB47F0">
            <w:pPr>
              <w:rPr>
                <w:rFonts w:ascii="Lucida Bright" w:hAnsi="Lucida Bright" w:cs="Calibri"/>
                <w:b/>
                <w:caps/>
                <w:sz w:val="18"/>
                <w:szCs w:val="18"/>
                <w:lang w:val="es-BO"/>
              </w:rPr>
            </w:pPr>
          </w:p>
          <w:p w:rsidR="0003279C" w:rsidRPr="000B0EAC" w:rsidRDefault="0003279C" w:rsidP="00DB47F0">
            <w:pPr>
              <w:pStyle w:val="Prrafodelista"/>
              <w:autoSpaceDE w:val="0"/>
              <w:autoSpaceDN w:val="0"/>
              <w:adjustRightInd w:val="0"/>
              <w:ind w:left="0"/>
              <w:jc w:val="both"/>
              <w:rPr>
                <w:rFonts w:ascii="Lucida Bright" w:hAnsi="Lucida Bright" w:cs="Calibri"/>
                <w:sz w:val="18"/>
                <w:szCs w:val="18"/>
              </w:rPr>
            </w:pPr>
            <w:r w:rsidRPr="000B0EAC">
              <w:rPr>
                <w:rFonts w:ascii="Lucida Bright" w:hAnsi="Lucida Bright" w:cs="Calibri"/>
                <w:sz w:val="18"/>
                <w:szCs w:val="18"/>
              </w:rPr>
              <w:t>Los dispositivos de rastreo terrestres deberán tener las siguientes características mínimas:</w:t>
            </w:r>
          </w:p>
          <w:p w:rsidR="0003279C" w:rsidRPr="000B0EAC" w:rsidRDefault="0003279C" w:rsidP="0003279C">
            <w:pPr>
              <w:pStyle w:val="Prrafodelista"/>
              <w:numPr>
                <w:ilvl w:val="0"/>
                <w:numId w:val="42"/>
              </w:numPr>
              <w:tabs>
                <w:tab w:val="left" w:pos="923"/>
              </w:tabs>
              <w:autoSpaceDE w:val="0"/>
              <w:autoSpaceDN w:val="0"/>
              <w:adjustRightInd w:val="0"/>
              <w:ind w:left="992" w:hanging="425"/>
              <w:contextualSpacing/>
              <w:jc w:val="both"/>
              <w:rPr>
                <w:rFonts w:ascii="Lucida Bright" w:hAnsi="Lucida Bright" w:cs="Calibri"/>
                <w:sz w:val="18"/>
                <w:szCs w:val="18"/>
              </w:rPr>
            </w:pPr>
            <w:r w:rsidRPr="000B0EAC">
              <w:rPr>
                <w:rFonts w:ascii="Lucida Bright" w:hAnsi="Lucida Bright" w:cs="Calibri"/>
                <w:sz w:val="18"/>
                <w:szCs w:val="18"/>
              </w:rPr>
              <w:t>Antenas GPS/GPRS internas.</w:t>
            </w:r>
          </w:p>
          <w:p w:rsidR="0003279C" w:rsidRPr="000B0EAC" w:rsidRDefault="0003279C" w:rsidP="0003279C">
            <w:pPr>
              <w:pStyle w:val="Prrafodelista"/>
              <w:numPr>
                <w:ilvl w:val="0"/>
                <w:numId w:val="42"/>
              </w:numPr>
              <w:tabs>
                <w:tab w:val="left" w:pos="923"/>
              </w:tabs>
              <w:autoSpaceDE w:val="0"/>
              <w:autoSpaceDN w:val="0"/>
              <w:adjustRightInd w:val="0"/>
              <w:ind w:left="992" w:hanging="425"/>
              <w:contextualSpacing/>
              <w:jc w:val="both"/>
              <w:rPr>
                <w:rFonts w:ascii="Lucida Bright" w:hAnsi="Lucida Bright" w:cs="Calibri"/>
                <w:sz w:val="18"/>
                <w:szCs w:val="18"/>
              </w:rPr>
            </w:pPr>
            <w:r w:rsidRPr="000B0EAC">
              <w:rPr>
                <w:rFonts w:ascii="Lucida Bright" w:hAnsi="Lucida Bright" w:cs="Calibri"/>
                <w:sz w:val="18"/>
                <w:szCs w:val="18"/>
              </w:rPr>
              <w:t>Buffer de memoria de 20.000 registros.</w:t>
            </w:r>
          </w:p>
          <w:p w:rsidR="0003279C" w:rsidRPr="000B0EAC" w:rsidRDefault="0003279C" w:rsidP="0003279C">
            <w:pPr>
              <w:pStyle w:val="Prrafodelista"/>
              <w:numPr>
                <w:ilvl w:val="0"/>
                <w:numId w:val="42"/>
              </w:numPr>
              <w:tabs>
                <w:tab w:val="left" w:pos="923"/>
              </w:tabs>
              <w:autoSpaceDE w:val="0"/>
              <w:autoSpaceDN w:val="0"/>
              <w:adjustRightInd w:val="0"/>
              <w:ind w:left="992" w:hanging="425"/>
              <w:contextualSpacing/>
              <w:jc w:val="both"/>
              <w:rPr>
                <w:rFonts w:ascii="Lucida Bright" w:hAnsi="Lucida Bright" w:cs="Calibri"/>
                <w:sz w:val="18"/>
                <w:szCs w:val="18"/>
              </w:rPr>
            </w:pPr>
            <w:r w:rsidRPr="000B0EAC">
              <w:rPr>
                <w:rFonts w:ascii="Lucida Bright" w:hAnsi="Lucida Bright" w:cs="Calibri"/>
                <w:sz w:val="18"/>
                <w:szCs w:val="18"/>
              </w:rPr>
              <w:t>Acelerómetro de tres ejes, sensor de movimiento, una frenada brusca, de detección de impactos.</w:t>
            </w:r>
          </w:p>
          <w:p w:rsidR="0003279C" w:rsidRPr="000B0EAC" w:rsidRDefault="0003279C" w:rsidP="0003279C">
            <w:pPr>
              <w:pStyle w:val="Prrafodelista"/>
              <w:numPr>
                <w:ilvl w:val="0"/>
                <w:numId w:val="42"/>
              </w:numPr>
              <w:tabs>
                <w:tab w:val="left" w:pos="923"/>
              </w:tabs>
              <w:autoSpaceDE w:val="0"/>
              <w:autoSpaceDN w:val="0"/>
              <w:adjustRightInd w:val="0"/>
              <w:ind w:left="992" w:hanging="425"/>
              <w:contextualSpacing/>
              <w:jc w:val="both"/>
              <w:rPr>
                <w:rFonts w:ascii="Lucida Bright" w:hAnsi="Lucida Bright" w:cs="Calibri"/>
                <w:sz w:val="18"/>
                <w:szCs w:val="18"/>
              </w:rPr>
            </w:pPr>
            <w:r w:rsidRPr="000B0EAC">
              <w:rPr>
                <w:rFonts w:ascii="Lucida Bright" w:hAnsi="Lucida Bright" w:cs="Calibri"/>
                <w:sz w:val="18"/>
                <w:szCs w:val="18"/>
              </w:rPr>
              <w:t>56 Canales GPS.</w:t>
            </w:r>
          </w:p>
          <w:p w:rsidR="0003279C" w:rsidRPr="000B0EAC" w:rsidRDefault="0003279C" w:rsidP="00DB47F0">
            <w:pPr>
              <w:pStyle w:val="Prrafodelista"/>
              <w:autoSpaceDE w:val="0"/>
              <w:autoSpaceDN w:val="0"/>
              <w:adjustRightInd w:val="0"/>
              <w:ind w:left="0"/>
              <w:jc w:val="both"/>
              <w:rPr>
                <w:rFonts w:ascii="Lucida Bright" w:hAnsi="Lucida Bright" w:cs="Calibri"/>
                <w:sz w:val="18"/>
                <w:szCs w:val="18"/>
              </w:rPr>
            </w:pPr>
          </w:p>
          <w:p w:rsidR="0003279C" w:rsidRPr="000B0EAC" w:rsidRDefault="0003279C" w:rsidP="00DB47F0">
            <w:pPr>
              <w:pStyle w:val="Prrafodelista"/>
              <w:autoSpaceDE w:val="0"/>
              <w:autoSpaceDN w:val="0"/>
              <w:adjustRightInd w:val="0"/>
              <w:ind w:left="0"/>
              <w:jc w:val="both"/>
              <w:rPr>
                <w:rFonts w:ascii="Lucida Bright" w:hAnsi="Lucida Bright" w:cs="Calibri"/>
                <w:sz w:val="18"/>
                <w:szCs w:val="18"/>
              </w:rPr>
            </w:pPr>
            <w:r w:rsidRPr="000B0EAC">
              <w:rPr>
                <w:rFonts w:ascii="Lucida Bright" w:hAnsi="Lucida Bright" w:cs="Calibri"/>
                <w:sz w:val="18"/>
                <w:szCs w:val="18"/>
              </w:rPr>
              <w:t>Cada unidad de transporte deberá tener la siguiente configuración:</w:t>
            </w:r>
          </w:p>
          <w:p w:rsidR="0003279C" w:rsidRPr="000B0EAC" w:rsidRDefault="0003279C" w:rsidP="00DB47F0">
            <w:pPr>
              <w:pStyle w:val="Prrafodelista"/>
              <w:autoSpaceDE w:val="0"/>
              <w:autoSpaceDN w:val="0"/>
              <w:adjustRightInd w:val="0"/>
              <w:contextualSpacing/>
              <w:jc w:val="both"/>
              <w:rPr>
                <w:rFonts w:ascii="Lucida Bright" w:hAnsi="Lucida Bright" w:cs="Calibri"/>
                <w:b/>
                <w:sz w:val="18"/>
                <w:szCs w:val="18"/>
              </w:rPr>
            </w:pPr>
          </w:p>
          <w:p w:rsidR="0003279C" w:rsidRPr="000B0EAC" w:rsidRDefault="0003279C" w:rsidP="00DB47F0">
            <w:pPr>
              <w:pStyle w:val="Prrafodelista"/>
              <w:autoSpaceDE w:val="0"/>
              <w:autoSpaceDN w:val="0"/>
              <w:adjustRightInd w:val="0"/>
              <w:contextualSpacing/>
              <w:jc w:val="both"/>
              <w:rPr>
                <w:rFonts w:ascii="Lucida Bright" w:hAnsi="Lucida Bright" w:cs="Calibri"/>
                <w:b/>
                <w:sz w:val="18"/>
                <w:szCs w:val="18"/>
              </w:rPr>
            </w:pPr>
            <w:r w:rsidRPr="000B0EAC">
              <w:rPr>
                <w:rFonts w:ascii="Lucida Bright" w:hAnsi="Lucida Bright" w:cs="Calibri"/>
                <w:b/>
                <w:sz w:val="18"/>
                <w:szCs w:val="18"/>
              </w:rPr>
              <w:t xml:space="preserve">Unidades de transporte internacionales (Cisternas): </w:t>
            </w:r>
          </w:p>
          <w:p w:rsidR="0003279C" w:rsidRPr="000B0EAC" w:rsidRDefault="0003279C" w:rsidP="0003279C">
            <w:pPr>
              <w:pStyle w:val="Prrafodelista"/>
              <w:numPr>
                <w:ilvl w:val="2"/>
                <w:numId w:val="43"/>
              </w:numPr>
              <w:autoSpaceDE w:val="0"/>
              <w:autoSpaceDN w:val="0"/>
              <w:adjustRightInd w:val="0"/>
              <w:ind w:left="1134" w:hanging="425"/>
              <w:contextualSpacing/>
              <w:jc w:val="both"/>
              <w:rPr>
                <w:rFonts w:ascii="Lucida Bright" w:hAnsi="Lucida Bright" w:cs="Calibri"/>
                <w:sz w:val="18"/>
                <w:szCs w:val="18"/>
              </w:rPr>
            </w:pPr>
            <w:r w:rsidRPr="000B0EAC">
              <w:rPr>
                <w:rFonts w:ascii="Lucida Bright" w:hAnsi="Lucida Bright" w:cs="Calibri"/>
                <w:sz w:val="18"/>
                <w:szCs w:val="18"/>
              </w:rPr>
              <w:t xml:space="preserve">Deberán tener instalados dos dispositivos GPS configurados para que uno sea </w:t>
            </w:r>
            <w:proofErr w:type="spellStart"/>
            <w:r w:rsidRPr="000B0EAC">
              <w:rPr>
                <w:rFonts w:ascii="Lucida Bright" w:hAnsi="Lucida Bright" w:cs="Calibri"/>
                <w:sz w:val="18"/>
                <w:szCs w:val="18"/>
                <w:lang w:val="es-BO"/>
              </w:rPr>
              <w:t>backup</w:t>
            </w:r>
            <w:proofErr w:type="spellEnd"/>
            <w:r w:rsidRPr="000B0EAC">
              <w:rPr>
                <w:rFonts w:ascii="Lucida Bright" w:hAnsi="Lucida Bright" w:cs="Calibri"/>
                <w:sz w:val="18"/>
                <w:szCs w:val="18"/>
              </w:rPr>
              <w:t xml:space="preserve"> (</w:t>
            </w:r>
            <w:r w:rsidRPr="000B0EAC">
              <w:rPr>
                <w:rFonts w:ascii="Lucida Bright" w:hAnsi="Lucida Bright" w:cs="Calibri"/>
                <w:sz w:val="18"/>
                <w:szCs w:val="18"/>
                <w:lang w:val="es-BO"/>
              </w:rPr>
              <w:t xml:space="preserve">data </w:t>
            </w:r>
            <w:proofErr w:type="spellStart"/>
            <w:r w:rsidRPr="000B0EAC">
              <w:rPr>
                <w:rFonts w:ascii="Lucida Bright" w:hAnsi="Lucida Bright" w:cs="Calibri"/>
                <w:sz w:val="18"/>
                <w:szCs w:val="18"/>
                <w:lang w:val="es-BO"/>
              </w:rPr>
              <w:t>logger</w:t>
            </w:r>
            <w:proofErr w:type="spellEnd"/>
            <w:r w:rsidRPr="000B0EAC">
              <w:rPr>
                <w:rFonts w:ascii="Lucida Bright" w:hAnsi="Lucida Bright" w:cs="Calibri"/>
                <w:sz w:val="18"/>
                <w:szCs w:val="18"/>
              </w:rPr>
              <w:t>) del otro para garantizar la información en línea e histórica de las unidades, o tener un solo dispositivo que cumpla con ambas funciones.</w:t>
            </w:r>
          </w:p>
          <w:p w:rsidR="0003279C" w:rsidRPr="000B0EAC" w:rsidRDefault="0003279C" w:rsidP="0003279C">
            <w:pPr>
              <w:pStyle w:val="Prrafodelista"/>
              <w:numPr>
                <w:ilvl w:val="2"/>
                <w:numId w:val="43"/>
              </w:numPr>
              <w:autoSpaceDE w:val="0"/>
              <w:autoSpaceDN w:val="0"/>
              <w:adjustRightInd w:val="0"/>
              <w:ind w:left="1134" w:hanging="425"/>
              <w:contextualSpacing/>
              <w:jc w:val="both"/>
              <w:rPr>
                <w:rFonts w:ascii="Lucida Bright" w:hAnsi="Lucida Bright" w:cs="Calibri"/>
                <w:sz w:val="18"/>
                <w:szCs w:val="18"/>
              </w:rPr>
            </w:pPr>
            <w:r w:rsidRPr="000B0EAC">
              <w:rPr>
                <w:rFonts w:ascii="Lucida Bright" w:hAnsi="Lucida Bright" w:cs="Calibri"/>
                <w:sz w:val="18"/>
                <w:szCs w:val="18"/>
              </w:rPr>
              <w:t>Cada cisterna reportará periódicamente a la plataforma cada 2 minutos dentro el territorio nacional y fuera del territorio Nacional cada 15 minutos (Tiempos de reporte mínimos).</w:t>
            </w:r>
          </w:p>
          <w:p w:rsidR="0003279C" w:rsidRPr="000B0EAC" w:rsidRDefault="0003279C" w:rsidP="0003279C">
            <w:pPr>
              <w:pStyle w:val="Prrafodelista"/>
              <w:numPr>
                <w:ilvl w:val="2"/>
                <w:numId w:val="43"/>
              </w:numPr>
              <w:autoSpaceDE w:val="0"/>
              <w:autoSpaceDN w:val="0"/>
              <w:adjustRightInd w:val="0"/>
              <w:ind w:left="1134" w:hanging="425"/>
              <w:contextualSpacing/>
              <w:jc w:val="both"/>
              <w:rPr>
                <w:rFonts w:ascii="Lucida Bright" w:hAnsi="Lucida Bright" w:cs="Calibri"/>
                <w:sz w:val="18"/>
                <w:szCs w:val="18"/>
              </w:rPr>
            </w:pPr>
            <w:r w:rsidRPr="000B0EAC">
              <w:rPr>
                <w:rFonts w:ascii="Lucida Bright" w:hAnsi="Lucida Bright" w:cs="Calibri"/>
                <w:sz w:val="18"/>
                <w:szCs w:val="18"/>
              </w:rPr>
              <w:t xml:space="preserve">La configuración </w:t>
            </w:r>
            <w:proofErr w:type="spellStart"/>
            <w:r w:rsidRPr="000B0EAC">
              <w:rPr>
                <w:rFonts w:ascii="Lucida Bright" w:hAnsi="Lucida Bright" w:cs="Calibri"/>
                <w:sz w:val="18"/>
                <w:szCs w:val="18"/>
              </w:rPr>
              <w:t>logger</w:t>
            </w:r>
            <w:proofErr w:type="spellEnd"/>
            <w:r w:rsidRPr="000B0EAC">
              <w:rPr>
                <w:rFonts w:ascii="Lucida Bright" w:hAnsi="Lucida Bright" w:cs="Calibri"/>
                <w:sz w:val="18"/>
                <w:szCs w:val="18"/>
              </w:rPr>
              <w:t xml:space="preserve"> deberá generar un histórico dentro como fuera del territorio nacional con reportes cada 2 minutos (mínimamente).</w:t>
            </w:r>
          </w:p>
          <w:p w:rsidR="0003279C" w:rsidRPr="000B0EAC" w:rsidRDefault="0003279C" w:rsidP="00DB47F0">
            <w:pPr>
              <w:pStyle w:val="Prrafodelista"/>
              <w:autoSpaceDE w:val="0"/>
              <w:autoSpaceDN w:val="0"/>
              <w:adjustRightInd w:val="0"/>
              <w:contextualSpacing/>
              <w:jc w:val="both"/>
              <w:rPr>
                <w:rFonts w:ascii="Lucida Bright" w:hAnsi="Lucida Bright" w:cs="Calibri"/>
                <w:b/>
                <w:sz w:val="18"/>
                <w:szCs w:val="18"/>
              </w:rPr>
            </w:pPr>
          </w:p>
          <w:p w:rsidR="0003279C" w:rsidRPr="000B0EAC" w:rsidRDefault="0003279C" w:rsidP="00DB47F0">
            <w:pPr>
              <w:pStyle w:val="Prrafodelista"/>
              <w:autoSpaceDE w:val="0"/>
              <w:autoSpaceDN w:val="0"/>
              <w:adjustRightInd w:val="0"/>
              <w:contextualSpacing/>
              <w:jc w:val="both"/>
              <w:rPr>
                <w:rFonts w:ascii="Lucida Bright" w:hAnsi="Lucida Bright" w:cs="Calibri"/>
                <w:b/>
                <w:sz w:val="18"/>
                <w:szCs w:val="18"/>
              </w:rPr>
            </w:pPr>
            <w:r w:rsidRPr="000B0EAC">
              <w:rPr>
                <w:rFonts w:ascii="Lucida Bright" w:hAnsi="Lucida Bright" w:cs="Calibri"/>
                <w:b/>
                <w:sz w:val="18"/>
                <w:szCs w:val="18"/>
              </w:rPr>
              <w:t xml:space="preserve">Unidades de transporte nacionales (Cisternas): </w:t>
            </w:r>
          </w:p>
          <w:p w:rsidR="0003279C" w:rsidRPr="000B0EAC" w:rsidRDefault="0003279C" w:rsidP="0003279C">
            <w:pPr>
              <w:pStyle w:val="Prrafodelista"/>
              <w:numPr>
                <w:ilvl w:val="2"/>
                <w:numId w:val="43"/>
              </w:numPr>
              <w:autoSpaceDE w:val="0"/>
              <w:autoSpaceDN w:val="0"/>
              <w:adjustRightInd w:val="0"/>
              <w:ind w:left="1134" w:hanging="425"/>
              <w:contextualSpacing/>
              <w:jc w:val="both"/>
              <w:rPr>
                <w:rFonts w:ascii="Lucida Bright" w:hAnsi="Lucida Bright" w:cs="Calibri"/>
                <w:sz w:val="18"/>
                <w:szCs w:val="18"/>
              </w:rPr>
            </w:pPr>
            <w:r w:rsidRPr="000B0EAC">
              <w:rPr>
                <w:rFonts w:ascii="Lucida Bright" w:hAnsi="Lucida Bright" w:cs="Calibri"/>
                <w:sz w:val="18"/>
                <w:szCs w:val="18"/>
              </w:rPr>
              <w:t>Deberán tener instalados un dispositivo GPS.</w:t>
            </w:r>
          </w:p>
          <w:p w:rsidR="0003279C" w:rsidRPr="000B0EAC" w:rsidRDefault="0003279C" w:rsidP="0003279C">
            <w:pPr>
              <w:pStyle w:val="Prrafodelista"/>
              <w:numPr>
                <w:ilvl w:val="2"/>
                <w:numId w:val="43"/>
              </w:numPr>
              <w:autoSpaceDE w:val="0"/>
              <w:autoSpaceDN w:val="0"/>
              <w:adjustRightInd w:val="0"/>
              <w:ind w:left="1134" w:hanging="425"/>
              <w:contextualSpacing/>
              <w:jc w:val="both"/>
              <w:rPr>
                <w:rFonts w:ascii="Lucida Bright" w:hAnsi="Lucida Bright" w:cs="Calibri"/>
                <w:sz w:val="18"/>
                <w:szCs w:val="18"/>
              </w:rPr>
            </w:pPr>
            <w:r w:rsidRPr="000B0EAC">
              <w:rPr>
                <w:rFonts w:ascii="Lucida Bright" w:hAnsi="Lucida Bright" w:cs="Calibri"/>
                <w:sz w:val="18"/>
                <w:szCs w:val="18"/>
              </w:rPr>
              <w:t>Cada unidad reportará periódicamente a la plataforma cada 2 minutos mínimamente.</w:t>
            </w:r>
          </w:p>
          <w:p w:rsidR="0003279C" w:rsidRPr="000B0EAC" w:rsidRDefault="0003279C" w:rsidP="00DB47F0">
            <w:pPr>
              <w:pStyle w:val="Prrafodelista"/>
              <w:autoSpaceDE w:val="0"/>
              <w:autoSpaceDN w:val="0"/>
              <w:adjustRightInd w:val="0"/>
              <w:contextualSpacing/>
              <w:jc w:val="both"/>
              <w:rPr>
                <w:rFonts w:ascii="Lucida Bright" w:hAnsi="Lucida Bright" w:cs="Calibri"/>
                <w:b/>
                <w:sz w:val="18"/>
                <w:szCs w:val="18"/>
              </w:rPr>
            </w:pPr>
          </w:p>
          <w:p w:rsidR="0003279C" w:rsidRPr="000B0EAC" w:rsidRDefault="0003279C" w:rsidP="00DB47F0">
            <w:pPr>
              <w:pStyle w:val="Prrafodelista"/>
              <w:autoSpaceDE w:val="0"/>
              <w:autoSpaceDN w:val="0"/>
              <w:adjustRightInd w:val="0"/>
              <w:contextualSpacing/>
              <w:jc w:val="both"/>
              <w:rPr>
                <w:rFonts w:ascii="Lucida Bright" w:hAnsi="Lucida Bright" w:cs="Calibri"/>
                <w:b/>
                <w:sz w:val="18"/>
                <w:szCs w:val="18"/>
              </w:rPr>
            </w:pPr>
            <w:r w:rsidRPr="000B0EAC">
              <w:rPr>
                <w:rFonts w:ascii="Lucida Bright" w:hAnsi="Lucida Bright" w:cs="Calibri"/>
                <w:b/>
                <w:sz w:val="18"/>
                <w:szCs w:val="18"/>
              </w:rPr>
              <w:t xml:space="preserve">Unidades de transporte fluviales (Satelitales): </w:t>
            </w:r>
          </w:p>
          <w:p w:rsidR="0003279C" w:rsidRPr="000B0EAC" w:rsidRDefault="0003279C" w:rsidP="00DB47F0">
            <w:pPr>
              <w:pStyle w:val="Prrafodelista"/>
              <w:autoSpaceDE w:val="0"/>
              <w:autoSpaceDN w:val="0"/>
              <w:adjustRightInd w:val="0"/>
              <w:contextualSpacing/>
              <w:jc w:val="both"/>
              <w:rPr>
                <w:rFonts w:ascii="Lucida Bright" w:hAnsi="Lucida Bright" w:cs="Calibri"/>
                <w:b/>
                <w:sz w:val="18"/>
                <w:szCs w:val="18"/>
              </w:rPr>
            </w:pPr>
          </w:p>
          <w:p w:rsidR="0003279C" w:rsidRPr="000B0EAC" w:rsidRDefault="0003279C" w:rsidP="0003279C">
            <w:pPr>
              <w:pStyle w:val="Prrafodelista"/>
              <w:numPr>
                <w:ilvl w:val="2"/>
                <w:numId w:val="43"/>
              </w:numPr>
              <w:autoSpaceDE w:val="0"/>
              <w:autoSpaceDN w:val="0"/>
              <w:adjustRightInd w:val="0"/>
              <w:ind w:left="1134" w:hanging="425"/>
              <w:contextualSpacing/>
              <w:jc w:val="both"/>
              <w:rPr>
                <w:rFonts w:ascii="Lucida Bright" w:hAnsi="Lucida Bright" w:cs="Calibri"/>
                <w:sz w:val="18"/>
                <w:szCs w:val="18"/>
              </w:rPr>
            </w:pPr>
            <w:r w:rsidRPr="000B0EAC">
              <w:rPr>
                <w:rFonts w:ascii="Lucida Bright" w:hAnsi="Lucida Bright" w:cs="Calibri"/>
                <w:sz w:val="18"/>
                <w:szCs w:val="18"/>
              </w:rPr>
              <w:t xml:space="preserve">Deberán tener instalados dos dispositivos GPS, un dispositivo satelital o dual y un dispositivo GPRS configurados para que el GPRS sea </w:t>
            </w:r>
            <w:proofErr w:type="spellStart"/>
            <w:r w:rsidRPr="000B0EAC">
              <w:rPr>
                <w:rFonts w:ascii="Lucida Bright" w:hAnsi="Lucida Bright" w:cs="Calibri"/>
                <w:sz w:val="18"/>
                <w:szCs w:val="18"/>
              </w:rPr>
              <w:t>backup</w:t>
            </w:r>
            <w:proofErr w:type="spellEnd"/>
            <w:r w:rsidRPr="000B0EAC">
              <w:rPr>
                <w:rFonts w:ascii="Lucida Bright" w:hAnsi="Lucida Bright" w:cs="Calibri"/>
                <w:sz w:val="18"/>
                <w:szCs w:val="18"/>
              </w:rPr>
              <w:t xml:space="preserve"> (data </w:t>
            </w:r>
            <w:proofErr w:type="spellStart"/>
            <w:r w:rsidRPr="000B0EAC">
              <w:rPr>
                <w:rFonts w:ascii="Lucida Bright" w:hAnsi="Lucida Bright" w:cs="Calibri"/>
                <w:sz w:val="18"/>
                <w:szCs w:val="18"/>
              </w:rPr>
              <w:t>logger</w:t>
            </w:r>
            <w:proofErr w:type="spellEnd"/>
            <w:r w:rsidRPr="000B0EAC">
              <w:rPr>
                <w:rFonts w:ascii="Lucida Bright" w:hAnsi="Lucida Bright" w:cs="Calibri"/>
                <w:sz w:val="18"/>
                <w:szCs w:val="18"/>
              </w:rPr>
              <w:t xml:space="preserve">) del satelital, para garantizar la información en línea e histórica de las unidades, o tener un solo dispositivo que cumpla con ambas </w:t>
            </w:r>
            <w:proofErr w:type="gramStart"/>
            <w:r w:rsidRPr="000B0EAC">
              <w:rPr>
                <w:rFonts w:ascii="Lucida Bright" w:hAnsi="Lucida Bright" w:cs="Calibri"/>
                <w:sz w:val="18"/>
                <w:szCs w:val="18"/>
              </w:rPr>
              <w:t>funciones..</w:t>
            </w:r>
            <w:proofErr w:type="gramEnd"/>
          </w:p>
          <w:p w:rsidR="0003279C" w:rsidRPr="000B0EAC" w:rsidRDefault="0003279C" w:rsidP="0003279C">
            <w:pPr>
              <w:pStyle w:val="Prrafodelista"/>
              <w:numPr>
                <w:ilvl w:val="2"/>
                <w:numId w:val="43"/>
              </w:numPr>
              <w:autoSpaceDE w:val="0"/>
              <w:autoSpaceDN w:val="0"/>
              <w:adjustRightInd w:val="0"/>
              <w:ind w:left="1134" w:hanging="425"/>
              <w:contextualSpacing/>
              <w:jc w:val="both"/>
              <w:rPr>
                <w:rFonts w:ascii="Lucida Bright" w:hAnsi="Lucida Bright" w:cs="Calibri"/>
                <w:sz w:val="18"/>
                <w:szCs w:val="18"/>
              </w:rPr>
            </w:pPr>
            <w:r w:rsidRPr="000B0EAC">
              <w:rPr>
                <w:rFonts w:ascii="Lucida Bright" w:hAnsi="Lucida Bright" w:cs="Calibri"/>
                <w:sz w:val="18"/>
                <w:szCs w:val="18"/>
              </w:rPr>
              <w:t>Cada unidad fluvial reportará periódicamente a la plataforma cada 30 minutos vía satélite y 5 minutos vía GPRS cuando exista cobertura a nivel nacional e internacional. (Tiempos de reporte mínimos)</w:t>
            </w:r>
          </w:p>
          <w:p w:rsidR="0003279C" w:rsidRPr="000B0EAC" w:rsidRDefault="0003279C" w:rsidP="0003279C">
            <w:pPr>
              <w:pStyle w:val="Prrafodelista"/>
              <w:numPr>
                <w:ilvl w:val="2"/>
                <w:numId w:val="43"/>
              </w:numPr>
              <w:autoSpaceDE w:val="0"/>
              <w:autoSpaceDN w:val="0"/>
              <w:adjustRightInd w:val="0"/>
              <w:ind w:left="1134" w:hanging="425"/>
              <w:contextualSpacing/>
              <w:jc w:val="both"/>
              <w:rPr>
                <w:rFonts w:ascii="Lucida Bright" w:hAnsi="Lucida Bright" w:cs="Calibri"/>
                <w:sz w:val="18"/>
                <w:szCs w:val="18"/>
              </w:rPr>
            </w:pPr>
            <w:r w:rsidRPr="000B0EAC">
              <w:rPr>
                <w:rFonts w:ascii="Lucida Bright" w:hAnsi="Lucida Bright" w:cs="Calibri"/>
                <w:sz w:val="18"/>
                <w:szCs w:val="18"/>
              </w:rPr>
              <w:lastRenderedPageBreak/>
              <w:t xml:space="preserve">La configuración </w:t>
            </w:r>
            <w:proofErr w:type="spellStart"/>
            <w:r w:rsidRPr="000B0EAC">
              <w:rPr>
                <w:rFonts w:ascii="Lucida Bright" w:hAnsi="Lucida Bright" w:cs="Calibri"/>
                <w:sz w:val="18"/>
                <w:szCs w:val="18"/>
              </w:rPr>
              <w:t>logger</w:t>
            </w:r>
            <w:proofErr w:type="spellEnd"/>
            <w:r w:rsidRPr="000B0EAC">
              <w:rPr>
                <w:rFonts w:ascii="Lucida Bright" w:hAnsi="Lucida Bright" w:cs="Calibri"/>
                <w:sz w:val="18"/>
                <w:szCs w:val="18"/>
              </w:rPr>
              <w:t xml:space="preserve"> deberá generar un histórico durante el recorrido de cada 5 minutos mínimamente.</w:t>
            </w:r>
          </w:p>
          <w:p w:rsidR="0003279C" w:rsidRPr="000B0EAC" w:rsidRDefault="0003279C" w:rsidP="00DB47F0">
            <w:pPr>
              <w:pStyle w:val="Prrafodelista"/>
              <w:autoSpaceDE w:val="0"/>
              <w:autoSpaceDN w:val="0"/>
              <w:adjustRightInd w:val="0"/>
              <w:contextualSpacing/>
              <w:jc w:val="both"/>
              <w:rPr>
                <w:rFonts w:ascii="Lucida Bright" w:hAnsi="Lucida Bright" w:cs="Calibri"/>
                <w:sz w:val="18"/>
                <w:szCs w:val="18"/>
              </w:rPr>
            </w:pPr>
          </w:p>
          <w:p w:rsidR="0003279C" w:rsidRPr="000B0EAC" w:rsidRDefault="0003279C" w:rsidP="0003279C">
            <w:pPr>
              <w:numPr>
                <w:ilvl w:val="0"/>
                <w:numId w:val="68"/>
              </w:numPr>
              <w:ind w:left="567" w:hanging="567"/>
              <w:jc w:val="both"/>
              <w:rPr>
                <w:rFonts w:ascii="Lucida Bright" w:eastAsia="Calibri" w:hAnsi="Lucida Bright" w:cs="Calibri"/>
                <w:b/>
                <w:sz w:val="18"/>
                <w:szCs w:val="18"/>
                <w:lang w:val="es-BO"/>
              </w:rPr>
            </w:pPr>
            <w:r w:rsidRPr="000B0EAC">
              <w:rPr>
                <w:rFonts w:ascii="Lucida Bright" w:eastAsia="Calibri" w:hAnsi="Lucida Bright" w:cs="Calibri"/>
                <w:b/>
                <w:sz w:val="18"/>
                <w:szCs w:val="18"/>
                <w:lang w:val="es-BO"/>
              </w:rPr>
              <w:t>Servicio de Monitoreo</w:t>
            </w:r>
          </w:p>
          <w:p w:rsidR="0003279C" w:rsidRPr="000B0EAC" w:rsidRDefault="0003279C" w:rsidP="00DB47F0">
            <w:pPr>
              <w:jc w:val="both"/>
              <w:rPr>
                <w:rFonts w:ascii="Lucida Bright" w:eastAsia="Calibri" w:hAnsi="Lucida Bright" w:cs="Calibri"/>
                <w:sz w:val="18"/>
                <w:szCs w:val="18"/>
              </w:rPr>
            </w:pPr>
          </w:p>
          <w:p w:rsidR="0003279C" w:rsidRPr="000B0EAC" w:rsidRDefault="0003279C" w:rsidP="00DB47F0">
            <w:pPr>
              <w:jc w:val="both"/>
              <w:rPr>
                <w:rFonts w:ascii="Lucida Bright" w:eastAsia="Calibri" w:hAnsi="Lucida Bright" w:cs="Calibri"/>
                <w:sz w:val="18"/>
                <w:szCs w:val="18"/>
              </w:rPr>
            </w:pPr>
            <w:r w:rsidRPr="000B0EAC">
              <w:rPr>
                <w:rFonts w:ascii="Lucida Bright" w:eastAsia="Calibri" w:hAnsi="Lucida Bright" w:cs="Calibri"/>
                <w:sz w:val="18"/>
                <w:szCs w:val="18"/>
              </w:rPr>
              <w:t>El servicio de monitoreo tiene que contar con las siguientes características:</w:t>
            </w:r>
          </w:p>
          <w:p w:rsidR="0003279C" w:rsidRPr="000B0EAC" w:rsidRDefault="0003279C" w:rsidP="00DB47F0">
            <w:pPr>
              <w:jc w:val="both"/>
              <w:rPr>
                <w:rFonts w:ascii="Lucida Bright" w:eastAsia="Calibri" w:hAnsi="Lucida Bright" w:cs="Calibri"/>
                <w:sz w:val="18"/>
                <w:szCs w:val="18"/>
              </w:rPr>
            </w:pPr>
          </w:p>
          <w:p w:rsidR="0003279C" w:rsidRPr="000B0EAC" w:rsidRDefault="0003279C" w:rsidP="0003279C">
            <w:pPr>
              <w:numPr>
                <w:ilvl w:val="0"/>
                <w:numId w:val="35"/>
              </w:numPr>
              <w:autoSpaceDE w:val="0"/>
              <w:autoSpaceDN w:val="0"/>
              <w:adjustRightInd w:val="0"/>
              <w:jc w:val="both"/>
              <w:rPr>
                <w:rFonts w:ascii="Lucida Bright" w:hAnsi="Lucida Bright" w:cs="Calibri"/>
                <w:sz w:val="18"/>
                <w:szCs w:val="18"/>
              </w:rPr>
            </w:pPr>
            <w:r w:rsidRPr="000B0EAC">
              <w:rPr>
                <w:rFonts w:ascii="Lucida Bright" w:hAnsi="Lucida Bright" w:cs="Calibri"/>
                <w:bCs/>
                <w:sz w:val="18"/>
                <w:szCs w:val="18"/>
                <w:lang w:val="es-BO"/>
              </w:rPr>
              <w:t xml:space="preserve">Generación de Plan de Viaje (Nominación): Será elaborado por YPFB y enviado a la empresa de monitoreo para su introducción a base de datos para el Monitoreo de Transporte sistematizado, filtrando fecha de carga, ruta, origen, destino, Nombre del conductor, Cédula de identidad de conductor, Nombre de la asociación y/o empresa transportista, Datos de la unidad de transporte (Placa, Color, Marca, Modelo, Placa del </w:t>
            </w:r>
            <w:proofErr w:type="spellStart"/>
            <w:r w:rsidRPr="000B0EAC">
              <w:rPr>
                <w:rFonts w:ascii="Lucida Bright" w:hAnsi="Lucida Bright" w:cs="Calibri"/>
                <w:bCs/>
                <w:sz w:val="18"/>
                <w:szCs w:val="18"/>
                <w:lang w:val="es-BO"/>
              </w:rPr>
              <w:t>semi</w:t>
            </w:r>
            <w:proofErr w:type="spellEnd"/>
            <w:r w:rsidRPr="000B0EAC">
              <w:rPr>
                <w:rFonts w:ascii="Lucida Bright" w:hAnsi="Lucida Bright" w:cs="Calibri"/>
                <w:bCs/>
                <w:sz w:val="18"/>
                <w:szCs w:val="18"/>
                <w:lang w:val="es-BO"/>
              </w:rPr>
              <w:t xml:space="preserve"> acoplado si corresponde), Capacidad en litros del cisterna, Nº de Chasis y otros que YPFB considere necesarios durante el servicio en el caso de Cisternas. En el caso de barcazas: Fecha de carga, ruta, origen, destino, Nombre del remolcador, Nombre de la asociación y/o empresa transportista, cantidad y nombre de barcazas que están siendo remolcadas.</w:t>
            </w:r>
            <w:r w:rsidRPr="000B0EAC">
              <w:rPr>
                <w:rFonts w:ascii="Lucida Bright" w:hAnsi="Lucida Bright" w:cs="Calibri"/>
                <w:sz w:val="18"/>
                <w:szCs w:val="18"/>
              </w:rPr>
              <w:t xml:space="preserve"> </w:t>
            </w:r>
            <w:r w:rsidRPr="000B0EAC">
              <w:rPr>
                <w:rFonts w:ascii="Lucida Bright" w:hAnsi="Lucida Bright" w:cs="Calibri"/>
                <w:bCs/>
                <w:sz w:val="18"/>
                <w:szCs w:val="18"/>
                <w:lang w:val="es-BO"/>
              </w:rPr>
              <w:t xml:space="preserve">Información que sirve para la elaboración de los correspondientes reportes que requiere YPFB de acuerdo a sus necesidades. </w:t>
            </w:r>
          </w:p>
          <w:p w:rsidR="0003279C" w:rsidRPr="000B0EAC" w:rsidRDefault="0003279C" w:rsidP="0003279C">
            <w:pPr>
              <w:numPr>
                <w:ilvl w:val="0"/>
                <w:numId w:val="35"/>
              </w:numPr>
              <w:autoSpaceDE w:val="0"/>
              <w:autoSpaceDN w:val="0"/>
              <w:adjustRightInd w:val="0"/>
              <w:ind w:left="753"/>
              <w:jc w:val="both"/>
              <w:rPr>
                <w:rFonts w:ascii="Lucida Bright" w:hAnsi="Lucida Bright" w:cs="Calibri"/>
                <w:sz w:val="18"/>
                <w:szCs w:val="18"/>
              </w:rPr>
            </w:pPr>
            <w:r w:rsidRPr="000B0EAC">
              <w:rPr>
                <w:rFonts w:ascii="Lucida Bright" w:hAnsi="Lucida Bright" w:cs="Calibri"/>
                <w:sz w:val="18"/>
                <w:szCs w:val="18"/>
              </w:rPr>
              <w:t>Los datos introducidos servirán de información al Monitoreo de Transporte contratado por el Contratante, a partir del cual se considerará el nivel de control y alerta durante el viaje. Entendiéndose que el Monitoreo de Transporte para cargas internacionales se inicia con la salida del convoy de cisternas o barcazas desde una planta Origen en: Argentina (Zarate, Campana, San Nicolas, Campo Durán), Chile (Arica, Iquique, Tocopilla - Mejillones), Brasil (Sao Paulo), Perú (</w:t>
            </w:r>
            <w:proofErr w:type="spellStart"/>
            <w:r w:rsidRPr="000B0EAC">
              <w:rPr>
                <w:rFonts w:ascii="Lucida Bright" w:hAnsi="Lucida Bright" w:cs="Calibri"/>
                <w:sz w:val="18"/>
                <w:szCs w:val="18"/>
              </w:rPr>
              <w:t>Ilo</w:t>
            </w:r>
            <w:proofErr w:type="spellEnd"/>
            <w:r w:rsidRPr="000B0EAC">
              <w:rPr>
                <w:rFonts w:ascii="Lucida Bright" w:hAnsi="Lucida Bright" w:cs="Calibri"/>
                <w:sz w:val="18"/>
                <w:szCs w:val="18"/>
              </w:rPr>
              <w:t>, Lima/Callao, Mollendo), Paraguay (</w:t>
            </w:r>
            <w:proofErr w:type="spellStart"/>
            <w:r w:rsidRPr="000B0EAC">
              <w:rPr>
                <w:rFonts w:ascii="Lucida Bright" w:hAnsi="Lucida Bright" w:cs="Calibri"/>
                <w:sz w:val="18"/>
                <w:szCs w:val="18"/>
              </w:rPr>
              <w:t>Hidrovía</w:t>
            </w:r>
            <w:proofErr w:type="spellEnd"/>
            <w:r w:rsidRPr="000B0EAC">
              <w:rPr>
                <w:rFonts w:ascii="Lucida Bright" w:hAnsi="Lucida Bright" w:cs="Calibri"/>
                <w:sz w:val="18"/>
                <w:szCs w:val="18"/>
              </w:rPr>
              <w:t xml:space="preserve"> Paraguay - Paraná), Uruguay (</w:t>
            </w:r>
            <w:proofErr w:type="spellStart"/>
            <w:r w:rsidRPr="000B0EAC">
              <w:rPr>
                <w:rFonts w:ascii="Lucida Bright" w:hAnsi="Lucida Bright" w:cs="Calibri"/>
                <w:sz w:val="18"/>
                <w:szCs w:val="18"/>
              </w:rPr>
              <w:t>Hidrovía</w:t>
            </w:r>
            <w:proofErr w:type="spellEnd"/>
            <w:r w:rsidRPr="000B0EAC">
              <w:rPr>
                <w:rFonts w:ascii="Lucida Bright" w:hAnsi="Lucida Bright" w:cs="Calibri"/>
                <w:sz w:val="18"/>
                <w:szCs w:val="18"/>
              </w:rPr>
              <w:t xml:space="preserve"> Paraguay - Paraná) y su reingreso a territorio </w:t>
            </w:r>
            <w:proofErr w:type="gramStart"/>
            <w:r w:rsidRPr="000B0EAC">
              <w:rPr>
                <w:rFonts w:ascii="Lucida Bright" w:hAnsi="Lucida Bright" w:cs="Calibri"/>
                <w:sz w:val="18"/>
                <w:szCs w:val="18"/>
              </w:rPr>
              <w:t>Boliviano</w:t>
            </w:r>
            <w:proofErr w:type="gramEnd"/>
            <w:r w:rsidRPr="000B0EAC">
              <w:rPr>
                <w:rFonts w:ascii="Lucida Bright" w:hAnsi="Lucida Bright" w:cs="Calibri"/>
                <w:sz w:val="18"/>
                <w:szCs w:val="18"/>
              </w:rPr>
              <w:t xml:space="preserve"> por la frontera correspondiente hasta el destino programado. Para transporte nacional el Monitoreo de cargas inicia con la salida del convoy de cisternas de las plantas origen y termina con la llegada a las plantas destino, nominadas por YPFB.</w:t>
            </w:r>
          </w:p>
          <w:p w:rsidR="0003279C" w:rsidRPr="000B0EAC" w:rsidRDefault="0003279C" w:rsidP="0003279C">
            <w:pPr>
              <w:numPr>
                <w:ilvl w:val="0"/>
                <w:numId w:val="38"/>
              </w:numPr>
              <w:autoSpaceDE w:val="0"/>
              <w:autoSpaceDN w:val="0"/>
              <w:adjustRightInd w:val="0"/>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El monitoreo </w:t>
            </w:r>
            <w:proofErr w:type="gramStart"/>
            <w:r w:rsidRPr="000B0EAC">
              <w:rPr>
                <w:rFonts w:ascii="Lucida Bright" w:hAnsi="Lucida Bright" w:cs="Calibri"/>
                <w:bCs/>
                <w:sz w:val="18"/>
                <w:szCs w:val="18"/>
                <w:lang w:val="es-BO"/>
              </w:rPr>
              <w:t>implica  informar</w:t>
            </w:r>
            <w:proofErr w:type="gramEnd"/>
            <w:r w:rsidRPr="000B0EAC">
              <w:rPr>
                <w:rFonts w:ascii="Lucida Bright" w:hAnsi="Lucida Bright" w:cs="Calibri"/>
                <w:bCs/>
                <w:sz w:val="18"/>
                <w:szCs w:val="18"/>
                <w:lang w:val="es-BO"/>
              </w:rPr>
              <w:t xml:space="preserve"> diariamente por medio de correos electrónicos a los responsables definidos por YPFB:</w:t>
            </w:r>
          </w:p>
          <w:p w:rsidR="0003279C" w:rsidRPr="000B0EAC" w:rsidRDefault="0003279C" w:rsidP="0003279C">
            <w:pPr>
              <w:numPr>
                <w:ilvl w:val="1"/>
                <w:numId w:val="38"/>
              </w:numPr>
              <w:autoSpaceDE w:val="0"/>
              <w:autoSpaceDN w:val="0"/>
              <w:adjustRightInd w:val="0"/>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Cumplimiento de las nominaciones con la información de </w:t>
            </w:r>
            <w:proofErr w:type="gramStart"/>
            <w:r w:rsidRPr="000B0EAC">
              <w:rPr>
                <w:rFonts w:ascii="Lucida Bright" w:hAnsi="Lucida Bright" w:cs="Calibri"/>
                <w:bCs/>
                <w:sz w:val="18"/>
                <w:szCs w:val="18"/>
                <w:lang w:val="es-BO"/>
              </w:rPr>
              <w:t>los las unidades</w:t>
            </w:r>
            <w:proofErr w:type="gramEnd"/>
            <w:r w:rsidRPr="000B0EAC">
              <w:rPr>
                <w:rFonts w:ascii="Lucida Bright" w:hAnsi="Lucida Bright" w:cs="Calibri"/>
                <w:bCs/>
                <w:sz w:val="18"/>
                <w:szCs w:val="18"/>
                <w:lang w:val="es-BO"/>
              </w:rPr>
              <w:t xml:space="preserve"> de transporte incluyendo: </w:t>
            </w:r>
          </w:p>
          <w:p w:rsidR="0003279C" w:rsidRPr="000B0EAC" w:rsidRDefault="0003279C" w:rsidP="0003279C">
            <w:pPr>
              <w:numPr>
                <w:ilvl w:val="2"/>
                <w:numId w:val="38"/>
              </w:numPr>
              <w:autoSpaceDE w:val="0"/>
              <w:autoSpaceDN w:val="0"/>
              <w:adjustRightInd w:val="0"/>
              <w:jc w:val="both"/>
              <w:rPr>
                <w:rFonts w:ascii="Lucida Bright" w:hAnsi="Lucida Bright" w:cs="Calibri"/>
                <w:bCs/>
                <w:sz w:val="18"/>
                <w:szCs w:val="18"/>
                <w:lang w:val="es-BO"/>
              </w:rPr>
            </w:pPr>
            <w:r w:rsidRPr="000B0EAC">
              <w:rPr>
                <w:rFonts w:ascii="Lucida Bright" w:hAnsi="Lucida Bright" w:cs="Calibri"/>
                <w:bCs/>
                <w:sz w:val="18"/>
                <w:szCs w:val="18"/>
                <w:lang w:val="es-BO"/>
              </w:rPr>
              <w:t>unidades de transporte que finalizaron Viaje.</w:t>
            </w:r>
          </w:p>
          <w:p w:rsidR="0003279C" w:rsidRPr="000B0EAC" w:rsidRDefault="0003279C" w:rsidP="0003279C">
            <w:pPr>
              <w:numPr>
                <w:ilvl w:val="2"/>
                <w:numId w:val="38"/>
              </w:numPr>
              <w:autoSpaceDE w:val="0"/>
              <w:autoSpaceDN w:val="0"/>
              <w:adjustRightInd w:val="0"/>
              <w:jc w:val="both"/>
              <w:rPr>
                <w:rFonts w:ascii="Lucida Bright" w:hAnsi="Lucida Bright" w:cs="Calibri"/>
                <w:bCs/>
                <w:sz w:val="18"/>
                <w:szCs w:val="18"/>
                <w:lang w:val="es-BO"/>
              </w:rPr>
            </w:pPr>
            <w:r w:rsidRPr="000B0EAC">
              <w:rPr>
                <w:rFonts w:ascii="Lucida Bright" w:hAnsi="Lucida Bright" w:cs="Calibri"/>
                <w:bCs/>
                <w:sz w:val="18"/>
                <w:szCs w:val="18"/>
                <w:lang w:val="es-BO"/>
              </w:rPr>
              <w:t>unidades de transporte que continúan en Viaje.</w:t>
            </w:r>
          </w:p>
          <w:p w:rsidR="0003279C" w:rsidRPr="000B0EAC" w:rsidRDefault="0003279C" w:rsidP="0003279C">
            <w:pPr>
              <w:numPr>
                <w:ilvl w:val="2"/>
                <w:numId w:val="38"/>
              </w:numPr>
              <w:autoSpaceDE w:val="0"/>
              <w:autoSpaceDN w:val="0"/>
              <w:adjustRightInd w:val="0"/>
              <w:jc w:val="both"/>
              <w:rPr>
                <w:rFonts w:ascii="Lucida Bright" w:hAnsi="Lucida Bright" w:cs="Calibri"/>
                <w:bCs/>
                <w:sz w:val="18"/>
                <w:szCs w:val="18"/>
                <w:lang w:val="es-BO"/>
              </w:rPr>
            </w:pPr>
            <w:r w:rsidRPr="000B0EAC">
              <w:rPr>
                <w:rFonts w:ascii="Lucida Bright" w:hAnsi="Lucida Bright" w:cs="Calibri"/>
                <w:bCs/>
                <w:sz w:val="18"/>
                <w:szCs w:val="18"/>
                <w:lang w:val="es-BO"/>
              </w:rPr>
              <w:t>unidades de transporte sin actividad durante más 72 horas.</w:t>
            </w:r>
          </w:p>
          <w:p w:rsidR="0003279C" w:rsidRPr="000B0EAC" w:rsidRDefault="0003279C" w:rsidP="0003279C">
            <w:pPr>
              <w:numPr>
                <w:ilvl w:val="2"/>
                <w:numId w:val="38"/>
              </w:numPr>
              <w:autoSpaceDE w:val="0"/>
              <w:autoSpaceDN w:val="0"/>
              <w:adjustRightInd w:val="0"/>
              <w:jc w:val="both"/>
              <w:rPr>
                <w:rFonts w:ascii="Lucida Bright" w:hAnsi="Lucida Bright" w:cs="Calibri"/>
                <w:bCs/>
                <w:sz w:val="18"/>
                <w:szCs w:val="18"/>
                <w:lang w:val="es-BO"/>
              </w:rPr>
            </w:pPr>
            <w:r w:rsidRPr="000B0EAC">
              <w:rPr>
                <w:rFonts w:ascii="Lucida Bright" w:hAnsi="Lucida Bright" w:cs="Calibri"/>
                <w:bCs/>
                <w:sz w:val="18"/>
                <w:szCs w:val="18"/>
                <w:lang w:val="es-BO"/>
              </w:rPr>
              <w:t>unidades de transporte que no cumplieron su ruta.</w:t>
            </w:r>
          </w:p>
          <w:p w:rsidR="0003279C" w:rsidRPr="000B0EAC" w:rsidRDefault="0003279C" w:rsidP="0003279C">
            <w:pPr>
              <w:numPr>
                <w:ilvl w:val="1"/>
                <w:numId w:val="38"/>
              </w:numPr>
              <w:autoSpaceDE w:val="0"/>
              <w:autoSpaceDN w:val="0"/>
              <w:adjustRightInd w:val="0"/>
              <w:jc w:val="both"/>
              <w:rPr>
                <w:rFonts w:ascii="Lucida Bright" w:hAnsi="Lucida Bright" w:cs="Calibri"/>
                <w:bCs/>
                <w:sz w:val="18"/>
                <w:szCs w:val="18"/>
                <w:lang w:val="es-BO"/>
              </w:rPr>
            </w:pPr>
            <w:r w:rsidRPr="000B0EAC">
              <w:rPr>
                <w:rFonts w:ascii="Lucida Bright" w:hAnsi="Lucida Bright" w:cs="Calibri"/>
                <w:bCs/>
                <w:sz w:val="18"/>
                <w:szCs w:val="18"/>
                <w:lang w:val="es-BO"/>
              </w:rPr>
              <w:t>Estado actualizado de las unidades de transporte nominados con y sin Carga.</w:t>
            </w:r>
          </w:p>
          <w:p w:rsidR="0003279C" w:rsidRPr="000B0EAC" w:rsidRDefault="0003279C" w:rsidP="0003279C">
            <w:pPr>
              <w:numPr>
                <w:ilvl w:val="1"/>
                <w:numId w:val="38"/>
              </w:numPr>
              <w:autoSpaceDE w:val="0"/>
              <w:autoSpaceDN w:val="0"/>
              <w:adjustRightInd w:val="0"/>
              <w:jc w:val="both"/>
              <w:rPr>
                <w:rFonts w:ascii="Lucida Bright" w:hAnsi="Lucida Bright" w:cs="Calibri"/>
                <w:bCs/>
                <w:sz w:val="18"/>
                <w:szCs w:val="18"/>
                <w:lang w:val="es-BO"/>
              </w:rPr>
            </w:pPr>
            <w:r w:rsidRPr="000B0EAC">
              <w:rPr>
                <w:rFonts w:ascii="Lucida Bright" w:hAnsi="Lucida Bright" w:cs="Calibri"/>
                <w:bCs/>
                <w:sz w:val="18"/>
                <w:szCs w:val="18"/>
                <w:lang w:val="es-BO"/>
              </w:rPr>
              <w:t>Incumplimiento de las unidades de transporte nominadas en periodos establecidos por YPFB de acuerdo a cada punto de Carga y descarga</w:t>
            </w:r>
          </w:p>
          <w:p w:rsidR="0003279C" w:rsidRPr="000B0EAC" w:rsidRDefault="0003279C" w:rsidP="0003279C">
            <w:pPr>
              <w:numPr>
                <w:ilvl w:val="1"/>
                <w:numId w:val="38"/>
              </w:numPr>
              <w:autoSpaceDE w:val="0"/>
              <w:autoSpaceDN w:val="0"/>
              <w:adjustRightInd w:val="0"/>
              <w:jc w:val="both"/>
              <w:rPr>
                <w:rFonts w:ascii="Lucida Bright" w:hAnsi="Lucida Bright" w:cs="Calibri"/>
                <w:bCs/>
                <w:sz w:val="18"/>
                <w:szCs w:val="18"/>
                <w:lang w:val="es-BO"/>
              </w:rPr>
            </w:pPr>
            <w:r w:rsidRPr="000B0EAC">
              <w:rPr>
                <w:rFonts w:ascii="Lucida Bright" w:hAnsi="Lucida Bright" w:cs="Calibri"/>
                <w:bCs/>
                <w:sz w:val="18"/>
                <w:szCs w:val="18"/>
                <w:lang w:val="es-BO"/>
              </w:rPr>
              <w:t>Fecha y hora exacta del arribo de las unidades de transporte nominadas a las: Áreas de Carga y Descarga respectivamente.</w:t>
            </w:r>
          </w:p>
          <w:p w:rsidR="0003279C" w:rsidRPr="000B0EAC" w:rsidRDefault="0003279C" w:rsidP="0003279C">
            <w:pPr>
              <w:numPr>
                <w:ilvl w:val="0"/>
                <w:numId w:val="38"/>
              </w:numPr>
              <w:autoSpaceDE w:val="0"/>
              <w:autoSpaceDN w:val="0"/>
              <w:adjustRightInd w:val="0"/>
              <w:jc w:val="both"/>
              <w:rPr>
                <w:rFonts w:ascii="Lucida Bright" w:hAnsi="Lucida Bright" w:cs="Calibri"/>
                <w:bCs/>
                <w:sz w:val="18"/>
                <w:szCs w:val="18"/>
                <w:lang w:val="es-BO"/>
              </w:rPr>
            </w:pPr>
            <w:r w:rsidRPr="000B0EAC">
              <w:rPr>
                <w:rFonts w:ascii="Lucida Bright" w:hAnsi="Lucida Bright" w:cs="Calibri"/>
                <w:sz w:val="18"/>
                <w:szCs w:val="18"/>
                <w:lang w:val="es-BO"/>
              </w:rPr>
              <w:t xml:space="preserve">La empresa de monitoreo deberá realizar un control continuo sobre el tránsito de las unidades de transporte, reportando de manera inmediata a YPFB cualquier anomalía que se haya podido identificar en el </w:t>
            </w:r>
            <w:proofErr w:type="gramStart"/>
            <w:r w:rsidRPr="000B0EAC">
              <w:rPr>
                <w:rFonts w:ascii="Lucida Bright" w:hAnsi="Lucida Bright" w:cs="Calibri"/>
                <w:sz w:val="18"/>
                <w:szCs w:val="18"/>
                <w:lang w:val="es-BO"/>
              </w:rPr>
              <w:t>recorrido :</w:t>
            </w:r>
            <w:proofErr w:type="gramEnd"/>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Cambio de ruta no comunicadas.</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proofErr w:type="gramStart"/>
            <w:r w:rsidRPr="000B0EAC">
              <w:rPr>
                <w:rFonts w:ascii="Lucida Bright" w:hAnsi="Lucida Bright" w:cs="Calibri"/>
                <w:sz w:val="18"/>
                <w:szCs w:val="18"/>
                <w:lang w:val="es-BO"/>
              </w:rPr>
              <w:t>Paradas programada</w:t>
            </w:r>
            <w:proofErr w:type="gramEnd"/>
            <w:r w:rsidRPr="000B0EAC">
              <w:rPr>
                <w:rFonts w:ascii="Lucida Bright" w:hAnsi="Lucida Bright" w:cs="Calibri"/>
                <w:sz w:val="18"/>
                <w:szCs w:val="18"/>
                <w:lang w:val="es-BO"/>
              </w:rPr>
              <w:t xml:space="preserve"> y no programadas (tiempos).</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Exceso de velocidad.</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Información estadística Tiempo de recorrido.</w:t>
            </w:r>
          </w:p>
          <w:p w:rsidR="0003279C" w:rsidRPr="000B0EAC" w:rsidRDefault="0003279C" w:rsidP="0003279C">
            <w:pPr>
              <w:pStyle w:val="Prrafodelista"/>
              <w:numPr>
                <w:ilvl w:val="2"/>
                <w:numId w:val="38"/>
              </w:numPr>
              <w:contextualSpacing/>
              <w:rPr>
                <w:rFonts w:ascii="Lucida Bright" w:hAnsi="Lucida Bright" w:cs="Calibri"/>
                <w:sz w:val="18"/>
                <w:szCs w:val="18"/>
                <w:lang w:val="es-BO"/>
              </w:rPr>
            </w:pPr>
            <w:r w:rsidRPr="000B0EAC">
              <w:rPr>
                <w:rFonts w:ascii="Lucida Bright" w:hAnsi="Lucida Bright" w:cs="Calibri"/>
                <w:sz w:val="18"/>
                <w:szCs w:val="18"/>
                <w:lang w:val="es-BO"/>
              </w:rPr>
              <w:t>Unidades de transporte con Carga detenidos por tiempos mayores definidos por YPFB de acuerdo a cada ruta.</w:t>
            </w:r>
          </w:p>
          <w:p w:rsidR="0003279C" w:rsidRPr="000B0EAC" w:rsidRDefault="0003279C" w:rsidP="0003279C">
            <w:pPr>
              <w:pStyle w:val="Prrafodelista"/>
              <w:numPr>
                <w:ilvl w:val="0"/>
                <w:numId w:val="38"/>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La empresa oferente deberá contar dentro de sus instalaciones con operadores exclusivos de la plataforma de YPFB para un servicio de monitoreo 24/7.</w:t>
            </w:r>
          </w:p>
          <w:p w:rsidR="0003279C" w:rsidRPr="000B0EAC" w:rsidRDefault="0003279C" w:rsidP="0003279C">
            <w:pPr>
              <w:pStyle w:val="Prrafodelista"/>
              <w:numPr>
                <w:ilvl w:val="0"/>
                <w:numId w:val="38"/>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La empresa oferente deberá proporcionar una aplicación de escritorio y web para monitorear las cisternas. </w:t>
            </w:r>
          </w:p>
          <w:p w:rsidR="0003279C" w:rsidRPr="000B0EAC" w:rsidRDefault="0003279C" w:rsidP="00DB47F0">
            <w:pPr>
              <w:pStyle w:val="Prrafodelista"/>
              <w:autoSpaceDE w:val="0"/>
              <w:autoSpaceDN w:val="0"/>
              <w:adjustRightInd w:val="0"/>
              <w:contextualSpacing/>
              <w:jc w:val="both"/>
              <w:rPr>
                <w:rFonts w:ascii="Lucida Bright" w:hAnsi="Lucida Bright" w:cs="Calibri"/>
                <w:bCs/>
                <w:sz w:val="18"/>
                <w:szCs w:val="18"/>
                <w:lang w:val="es-BO"/>
              </w:rPr>
            </w:pPr>
          </w:p>
          <w:p w:rsidR="0003279C" w:rsidRPr="000B0EAC" w:rsidRDefault="0003279C" w:rsidP="0003279C">
            <w:pPr>
              <w:numPr>
                <w:ilvl w:val="0"/>
                <w:numId w:val="68"/>
              </w:numPr>
              <w:ind w:left="567" w:hanging="567"/>
              <w:jc w:val="both"/>
              <w:rPr>
                <w:rFonts w:ascii="Lucida Bright" w:eastAsia="Calibri" w:hAnsi="Lucida Bright" w:cs="Calibri"/>
                <w:b/>
                <w:sz w:val="18"/>
                <w:szCs w:val="18"/>
                <w:lang w:val="es-BO"/>
              </w:rPr>
            </w:pPr>
            <w:r w:rsidRPr="000B0EAC">
              <w:rPr>
                <w:rFonts w:ascii="Lucida Bright" w:eastAsia="Calibri" w:hAnsi="Lucida Bright" w:cs="Calibri"/>
                <w:b/>
                <w:sz w:val="18"/>
                <w:szCs w:val="18"/>
                <w:lang w:val="es-BO"/>
              </w:rPr>
              <w:t>Características Plataforma de Monitoreo</w:t>
            </w:r>
          </w:p>
          <w:p w:rsidR="0003279C" w:rsidRPr="000B0EAC" w:rsidRDefault="0003279C" w:rsidP="00DB47F0">
            <w:pPr>
              <w:pStyle w:val="Prrafodelista"/>
              <w:autoSpaceDE w:val="0"/>
              <w:autoSpaceDN w:val="0"/>
              <w:adjustRightInd w:val="0"/>
              <w:contextualSpacing/>
              <w:jc w:val="both"/>
              <w:rPr>
                <w:rFonts w:ascii="Lucida Bright" w:hAnsi="Lucida Bright" w:cs="Calibri"/>
                <w:b/>
                <w:bCs/>
                <w:sz w:val="18"/>
                <w:szCs w:val="18"/>
                <w:lang w:val="es-BO"/>
              </w:rPr>
            </w:pPr>
          </w:p>
          <w:p w:rsidR="0003279C" w:rsidRPr="000B0EAC" w:rsidRDefault="0003279C" w:rsidP="0003279C">
            <w:pPr>
              <w:pStyle w:val="Prrafodelista"/>
              <w:numPr>
                <w:ilvl w:val="0"/>
                <w:numId w:val="40"/>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Se proporcionará una plataforma web de monitoreo de acuerdo a las necesidades particulares de YPFB, la cual debe ser flexible y de actualización continua. Esta plataforma deberá estar disponible desde el primer día de servicio una vez firmado el contrato. </w:t>
            </w:r>
          </w:p>
          <w:p w:rsidR="0003279C" w:rsidRPr="000B0EAC" w:rsidRDefault="0003279C" w:rsidP="0003279C">
            <w:pPr>
              <w:numPr>
                <w:ilvl w:val="0"/>
                <w:numId w:val="38"/>
              </w:numPr>
              <w:autoSpaceDE w:val="0"/>
              <w:autoSpaceDN w:val="0"/>
              <w:adjustRightInd w:val="0"/>
              <w:jc w:val="both"/>
              <w:rPr>
                <w:rFonts w:ascii="Lucida Bright" w:hAnsi="Lucida Bright" w:cs="Calibri"/>
                <w:bCs/>
                <w:sz w:val="18"/>
                <w:szCs w:val="18"/>
                <w:lang w:val="es-BO"/>
              </w:rPr>
            </w:pPr>
            <w:r w:rsidRPr="000B0EAC">
              <w:rPr>
                <w:rFonts w:ascii="Lucida Bright" w:hAnsi="Lucida Bright" w:cs="Calibri"/>
                <w:bCs/>
                <w:sz w:val="18"/>
                <w:szCs w:val="18"/>
                <w:lang w:val="es-BO"/>
              </w:rPr>
              <w:lastRenderedPageBreak/>
              <w:t>El acceso a la plataforma será por internet a través de usuarios y contraseñas de acuerdo al requerimiento de YPFB para realizar el monitoreo en línea, el número de usuario está definido por YPFB de acuerdo a sus necesidades.</w:t>
            </w:r>
          </w:p>
          <w:p w:rsidR="0003279C" w:rsidRPr="000B0EAC" w:rsidRDefault="0003279C" w:rsidP="0003279C">
            <w:pPr>
              <w:numPr>
                <w:ilvl w:val="0"/>
                <w:numId w:val="38"/>
              </w:numPr>
              <w:autoSpaceDE w:val="0"/>
              <w:autoSpaceDN w:val="0"/>
              <w:adjustRightInd w:val="0"/>
              <w:jc w:val="both"/>
              <w:rPr>
                <w:rFonts w:ascii="Lucida Bright" w:hAnsi="Lucida Bright" w:cs="Calibri"/>
                <w:bCs/>
                <w:sz w:val="18"/>
                <w:szCs w:val="18"/>
                <w:lang w:val="es-BO"/>
              </w:rPr>
            </w:pPr>
            <w:r w:rsidRPr="000B0EAC">
              <w:rPr>
                <w:rFonts w:ascii="Lucida Bright" w:hAnsi="Lucida Bright" w:cs="Calibri"/>
                <w:bCs/>
                <w:sz w:val="18"/>
                <w:szCs w:val="18"/>
                <w:lang w:val="es-BO"/>
              </w:rPr>
              <w:t>La plataforma de monitoreo en línea, tiene a disponibilidad de YPFB el estado de las unidades vehiculares con los siguientes reportes:</w:t>
            </w:r>
          </w:p>
          <w:p w:rsidR="0003279C" w:rsidRPr="000B0EAC" w:rsidRDefault="0003279C" w:rsidP="00DB47F0">
            <w:pPr>
              <w:autoSpaceDE w:val="0"/>
              <w:autoSpaceDN w:val="0"/>
              <w:adjustRightInd w:val="0"/>
              <w:ind w:left="720"/>
              <w:jc w:val="both"/>
              <w:rPr>
                <w:rFonts w:ascii="Lucida Bright" w:hAnsi="Lucida Bright" w:cs="Calibri"/>
                <w:bCs/>
                <w:sz w:val="18"/>
                <w:szCs w:val="18"/>
                <w:lang w:val="es-BO"/>
              </w:rPr>
            </w:pPr>
          </w:p>
          <w:p w:rsidR="0003279C" w:rsidRPr="000B0EAC" w:rsidRDefault="0003279C" w:rsidP="0003279C">
            <w:pPr>
              <w:numPr>
                <w:ilvl w:val="1"/>
                <w:numId w:val="38"/>
              </w:numPr>
              <w:autoSpaceDE w:val="0"/>
              <w:autoSpaceDN w:val="0"/>
              <w:adjustRightInd w:val="0"/>
              <w:jc w:val="both"/>
              <w:rPr>
                <w:rFonts w:ascii="Lucida Bright" w:hAnsi="Lucida Bright" w:cs="Calibri"/>
                <w:b/>
                <w:bCs/>
                <w:sz w:val="18"/>
                <w:szCs w:val="18"/>
                <w:lang w:val="es-BO"/>
              </w:rPr>
            </w:pPr>
            <w:r w:rsidRPr="000B0EAC">
              <w:rPr>
                <w:rFonts w:ascii="Lucida Bright" w:hAnsi="Lucida Bright" w:cs="Calibri"/>
                <w:b/>
                <w:bCs/>
                <w:sz w:val="18"/>
                <w:szCs w:val="18"/>
                <w:lang w:val="es-BO"/>
              </w:rPr>
              <w:t>VISUALIZACIÓN GENERAL</w:t>
            </w:r>
          </w:p>
          <w:p w:rsidR="0003279C" w:rsidRPr="000B0EAC" w:rsidRDefault="0003279C" w:rsidP="0003279C">
            <w:pPr>
              <w:numPr>
                <w:ilvl w:val="2"/>
                <w:numId w:val="38"/>
              </w:numPr>
              <w:autoSpaceDE w:val="0"/>
              <w:autoSpaceDN w:val="0"/>
              <w:adjustRightInd w:val="0"/>
              <w:jc w:val="both"/>
              <w:rPr>
                <w:rFonts w:ascii="Lucida Bright" w:hAnsi="Lucida Bright" w:cs="Calibri"/>
                <w:b/>
                <w:bCs/>
                <w:sz w:val="18"/>
                <w:szCs w:val="18"/>
                <w:lang w:val="es-BO"/>
              </w:rPr>
            </w:pPr>
            <w:r w:rsidRPr="000B0EAC">
              <w:rPr>
                <w:rFonts w:ascii="Lucida Bright" w:hAnsi="Lucida Bright" w:cs="Calibri"/>
                <w:bCs/>
                <w:sz w:val="18"/>
                <w:szCs w:val="18"/>
                <w:lang w:val="es-BO"/>
              </w:rPr>
              <w:t>Listado de las unidades de transporte monitoreados indicando, Placa, Asociación o Transportistas, Velocidad, hora y fecha del último reporte registrado.</w:t>
            </w:r>
          </w:p>
          <w:p w:rsidR="0003279C" w:rsidRPr="000B0EAC" w:rsidRDefault="0003279C" w:rsidP="0003279C">
            <w:pPr>
              <w:numPr>
                <w:ilvl w:val="2"/>
                <w:numId w:val="38"/>
              </w:numPr>
              <w:autoSpaceDE w:val="0"/>
              <w:autoSpaceDN w:val="0"/>
              <w:adjustRightInd w:val="0"/>
              <w:jc w:val="both"/>
              <w:rPr>
                <w:rFonts w:ascii="Lucida Bright" w:hAnsi="Lucida Bright" w:cs="Calibri"/>
                <w:b/>
                <w:bCs/>
                <w:sz w:val="18"/>
                <w:szCs w:val="18"/>
                <w:lang w:val="es-BO"/>
              </w:rPr>
            </w:pPr>
            <w:r w:rsidRPr="000B0EAC">
              <w:rPr>
                <w:rFonts w:ascii="Lucida Bright" w:hAnsi="Lucida Bright" w:cs="Calibri"/>
                <w:bCs/>
                <w:sz w:val="18"/>
                <w:szCs w:val="18"/>
                <w:lang w:val="es-BO"/>
              </w:rPr>
              <w:t>Visualización Gráfica en general de todas las unidades de transporte.</w:t>
            </w:r>
          </w:p>
          <w:p w:rsidR="0003279C" w:rsidRPr="000B0EAC" w:rsidRDefault="0003279C" w:rsidP="0003279C">
            <w:pPr>
              <w:numPr>
                <w:ilvl w:val="2"/>
                <w:numId w:val="38"/>
              </w:numPr>
              <w:autoSpaceDE w:val="0"/>
              <w:autoSpaceDN w:val="0"/>
              <w:adjustRightInd w:val="0"/>
              <w:jc w:val="both"/>
              <w:rPr>
                <w:rFonts w:ascii="Lucida Bright" w:hAnsi="Lucida Bright" w:cs="Calibri"/>
                <w:b/>
                <w:bCs/>
                <w:sz w:val="18"/>
                <w:szCs w:val="18"/>
                <w:lang w:val="es-BO"/>
              </w:rPr>
            </w:pPr>
            <w:r w:rsidRPr="000B0EAC">
              <w:rPr>
                <w:rFonts w:ascii="Lucida Bright" w:hAnsi="Lucida Bright" w:cs="Calibri"/>
                <w:bCs/>
                <w:sz w:val="18"/>
                <w:szCs w:val="18"/>
                <w:lang w:val="es-BO"/>
              </w:rPr>
              <w:t>Visualización Gráfica individual por unidad de transporte.</w:t>
            </w:r>
          </w:p>
          <w:p w:rsidR="0003279C" w:rsidRPr="000B0EAC" w:rsidRDefault="0003279C" w:rsidP="0003279C">
            <w:pPr>
              <w:numPr>
                <w:ilvl w:val="2"/>
                <w:numId w:val="38"/>
              </w:numPr>
              <w:autoSpaceDE w:val="0"/>
              <w:autoSpaceDN w:val="0"/>
              <w:adjustRightInd w:val="0"/>
              <w:jc w:val="both"/>
              <w:rPr>
                <w:rFonts w:ascii="Lucida Bright" w:hAnsi="Lucida Bright" w:cs="Calibri"/>
                <w:b/>
                <w:bCs/>
                <w:sz w:val="18"/>
                <w:szCs w:val="18"/>
                <w:lang w:val="es-BO"/>
              </w:rPr>
            </w:pPr>
            <w:r w:rsidRPr="000B0EAC">
              <w:rPr>
                <w:rFonts w:ascii="Lucida Bright" w:hAnsi="Lucida Bright" w:cs="Calibri"/>
                <w:bCs/>
                <w:sz w:val="18"/>
                <w:szCs w:val="18"/>
                <w:lang w:val="es-BO"/>
              </w:rPr>
              <w:t>Visualización Gráfica por selección múltiple de varias unidades de transporte, con filtros por asociaciones y/o empresas y placas.</w:t>
            </w:r>
          </w:p>
          <w:p w:rsidR="0003279C" w:rsidRPr="000B0EAC" w:rsidRDefault="0003279C" w:rsidP="0003279C">
            <w:pPr>
              <w:numPr>
                <w:ilvl w:val="2"/>
                <w:numId w:val="38"/>
              </w:numPr>
              <w:autoSpaceDE w:val="0"/>
              <w:autoSpaceDN w:val="0"/>
              <w:adjustRightInd w:val="0"/>
              <w:jc w:val="both"/>
              <w:rPr>
                <w:rFonts w:ascii="Lucida Bright" w:hAnsi="Lucida Bright" w:cs="Calibri"/>
                <w:b/>
                <w:bCs/>
                <w:sz w:val="18"/>
                <w:szCs w:val="18"/>
                <w:lang w:val="es-BO"/>
              </w:rPr>
            </w:pPr>
            <w:r w:rsidRPr="000B0EAC">
              <w:rPr>
                <w:rFonts w:ascii="Lucida Bright" w:hAnsi="Lucida Bright" w:cs="Calibri"/>
                <w:bCs/>
                <w:sz w:val="18"/>
                <w:szCs w:val="18"/>
                <w:lang w:val="es-BO"/>
              </w:rPr>
              <w:t>Visualización Grafica Histórica de Recorrido de unidades de transporte con filtros de Asociación y/o Empresa, Placas y fechas de inicio y final durante el desarrollo del contrato.</w:t>
            </w:r>
          </w:p>
          <w:p w:rsidR="0003279C" w:rsidRPr="000B0EAC" w:rsidRDefault="0003279C" w:rsidP="00DB47F0">
            <w:pPr>
              <w:autoSpaceDE w:val="0"/>
              <w:autoSpaceDN w:val="0"/>
              <w:adjustRightInd w:val="0"/>
              <w:ind w:left="2160"/>
              <w:jc w:val="both"/>
              <w:rPr>
                <w:rFonts w:ascii="Lucida Bright" w:hAnsi="Lucida Bright" w:cs="Calibri"/>
                <w:b/>
                <w:bCs/>
                <w:sz w:val="18"/>
                <w:szCs w:val="18"/>
                <w:lang w:val="es-BO"/>
              </w:rPr>
            </w:pPr>
          </w:p>
          <w:p w:rsidR="0003279C" w:rsidRPr="000B0EAC" w:rsidRDefault="0003279C" w:rsidP="0003279C">
            <w:pPr>
              <w:pStyle w:val="Prrafodelista"/>
              <w:numPr>
                <w:ilvl w:val="1"/>
                <w:numId w:val="38"/>
              </w:numPr>
              <w:autoSpaceDE w:val="0"/>
              <w:autoSpaceDN w:val="0"/>
              <w:adjustRightInd w:val="0"/>
              <w:contextualSpacing/>
              <w:jc w:val="both"/>
              <w:rPr>
                <w:rFonts w:ascii="Lucida Bright" w:hAnsi="Lucida Bright" w:cs="Calibri"/>
                <w:b/>
                <w:bCs/>
                <w:sz w:val="18"/>
                <w:szCs w:val="18"/>
                <w:lang w:val="es-BO"/>
              </w:rPr>
            </w:pPr>
            <w:r w:rsidRPr="000B0EAC">
              <w:rPr>
                <w:rFonts w:ascii="Lucida Bright" w:hAnsi="Lucida Bright" w:cs="Calibri"/>
                <w:b/>
                <w:bCs/>
                <w:sz w:val="18"/>
                <w:szCs w:val="18"/>
                <w:lang w:val="es-BO"/>
              </w:rPr>
              <w:t>INFORME DE VIAJE</w:t>
            </w:r>
            <w:r w:rsidRPr="000B0EAC">
              <w:rPr>
                <w:rFonts w:ascii="Lucida Bright" w:hAnsi="Lucida Bright" w:cs="Calibri"/>
                <w:bCs/>
                <w:sz w:val="18"/>
                <w:szCs w:val="18"/>
                <w:lang w:val="es-BO"/>
              </w:rPr>
              <w:t>: Presentación Gráfica y Textual de la información relacionada a las nominaciones de viajes enviadas por YPFB. Con las siguientes características:</w:t>
            </w:r>
          </w:p>
          <w:p w:rsidR="0003279C" w:rsidRPr="000B0EAC" w:rsidRDefault="0003279C" w:rsidP="0003279C">
            <w:pPr>
              <w:pStyle w:val="Prrafodelista"/>
              <w:numPr>
                <w:ilvl w:val="2"/>
                <w:numId w:val="38"/>
              </w:numPr>
              <w:autoSpaceDE w:val="0"/>
              <w:autoSpaceDN w:val="0"/>
              <w:adjustRightInd w:val="0"/>
              <w:contextualSpacing/>
              <w:jc w:val="both"/>
              <w:rPr>
                <w:rFonts w:ascii="Lucida Bright" w:hAnsi="Lucida Bright" w:cs="Calibri"/>
                <w:bCs/>
                <w:sz w:val="18"/>
                <w:szCs w:val="18"/>
                <w:lang w:val="es-BO"/>
              </w:rPr>
            </w:pPr>
            <w:proofErr w:type="gramStart"/>
            <w:r w:rsidRPr="000B0EAC">
              <w:rPr>
                <w:rFonts w:ascii="Lucida Bright" w:hAnsi="Lucida Bright" w:cs="Calibri"/>
                <w:bCs/>
                <w:sz w:val="18"/>
                <w:szCs w:val="18"/>
                <w:lang w:val="es-BO"/>
              </w:rPr>
              <w:t>Filtros :</w:t>
            </w:r>
            <w:proofErr w:type="gramEnd"/>
          </w:p>
          <w:p w:rsidR="0003279C" w:rsidRPr="000B0EAC" w:rsidRDefault="0003279C" w:rsidP="0003279C">
            <w:pPr>
              <w:pStyle w:val="Prrafodelista"/>
              <w:numPr>
                <w:ilvl w:val="3"/>
                <w:numId w:val="38"/>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Por asociaciones y/o empresas</w:t>
            </w:r>
          </w:p>
          <w:p w:rsidR="0003279C" w:rsidRPr="000B0EAC" w:rsidRDefault="0003279C" w:rsidP="0003279C">
            <w:pPr>
              <w:pStyle w:val="Prrafodelista"/>
              <w:numPr>
                <w:ilvl w:val="3"/>
                <w:numId w:val="38"/>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Fecha de inicio y fecha final </w:t>
            </w:r>
          </w:p>
          <w:p w:rsidR="0003279C" w:rsidRPr="000B0EAC" w:rsidRDefault="0003279C" w:rsidP="0003279C">
            <w:pPr>
              <w:pStyle w:val="Prrafodelista"/>
              <w:numPr>
                <w:ilvl w:val="2"/>
                <w:numId w:val="38"/>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Reportes: </w:t>
            </w:r>
          </w:p>
          <w:p w:rsidR="0003279C" w:rsidRPr="000B0EAC" w:rsidRDefault="0003279C" w:rsidP="0003279C">
            <w:pPr>
              <w:pStyle w:val="Prrafodelista"/>
              <w:numPr>
                <w:ilvl w:val="3"/>
                <w:numId w:val="38"/>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Reporte de </w:t>
            </w:r>
            <w:proofErr w:type="gramStart"/>
            <w:r w:rsidRPr="000B0EAC">
              <w:rPr>
                <w:rFonts w:ascii="Lucida Bright" w:hAnsi="Lucida Bright" w:cs="Calibri"/>
                <w:bCs/>
                <w:sz w:val="18"/>
                <w:szCs w:val="18"/>
                <w:lang w:val="es-BO"/>
              </w:rPr>
              <w:t>viajes  finalizados</w:t>
            </w:r>
            <w:proofErr w:type="gramEnd"/>
            <w:r w:rsidRPr="000B0EAC">
              <w:rPr>
                <w:rFonts w:ascii="Lucida Bright" w:hAnsi="Lucida Bright" w:cs="Calibri"/>
                <w:bCs/>
                <w:sz w:val="18"/>
                <w:szCs w:val="18"/>
                <w:lang w:val="es-BO"/>
              </w:rPr>
              <w:t>: incluye</w:t>
            </w:r>
          </w:p>
          <w:p w:rsidR="0003279C" w:rsidRPr="000B0EAC" w:rsidRDefault="0003279C" w:rsidP="0003279C">
            <w:pPr>
              <w:pStyle w:val="Prrafodelista"/>
              <w:numPr>
                <w:ilvl w:val="4"/>
                <w:numId w:val="38"/>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Asociación y/o Empresa</w:t>
            </w:r>
          </w:p>
          <w:p w:rsidR="0003279C" w:rsidRPr="000B0EAC" w:rsidRDefault="0003279C" w:rsidP="0003279C">
            <w:pPr>
              <w:pStyle w:val="Prrafodelista"/>
              <w:numPr>
                <w:ilvl w:val="4"/>
                <w:numId w:val="38"/>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Placa, Origen, Destino, Fecha de nominación, fecha de finalización de viaje, detalles del viaje:</w:t>
            </w:r>
          </w:p>
          <w:p w:rsidR="0003279C" w:rsidRPr="000B0EAC" w:rsidRDefault="0003279C" w:rsidP="0003279C">
            <w:pPr>
              <w:pStyle w:val="Prrafodelista"/>
              <w:numPr>
                <w:ilvl w:val="6"/>
                <w:numId w:val="38"/>
              </w:numPr>
              <w:autoSpaceDE w:val="0"/>
              <w:autoSpaceDN w:val="0"/>
              <w:adjustRightInd w:val="0"/>
              <w:ind w:left="4395"/>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Resumen ejecutivo del viaje </w:t>
            </w:r>
          </w:p>
          <w:p w:rsidR="0003279C" w:rsidRPr="000B0EAC" w:rsidRDefault="0003279C" w:rsidP="0003279C">
            <w:pPr>
              <w:pStyle w:val="Prrafodelista"/>
              <w:numPr>
                <w:ilvl w:val="6"/>
                <w:numId w:val="38"/>
              </w:numPr>
              <w:autoSpaceDE w:val="0"/>
              <w:autoSpaceDN w:val="0"/>
              <w:adjustRightInd w:val="0"/>
              <w:ind w:left="4395"/>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Resumen de parada</w:t>
            </w:r>
          </w:p>
          <w:p w:rsidR="0003279C" w:rsidRPr="000B0EAC" w:rsidRDefault="0003279C" w:rsidP="0003279C">
            <w:pPr>
              <w:pStyle w:val="Prrafodelista"/>
              <w:numPr>
                <w:ilvl w:val="6"/>
                <w:numId w:val="38"/>
              </w:numPr>
              <w:autoSpaceDE w:val="0"/>
              <w:autoSpaceDN w:val="0"/>
              <w:adjustRightInd w:val="0"/>
              <w:ind w:left="4395"/>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Excesos de velocidad</w:t>
            </w:r>
          </w:p>
          <w:p w:rsidR="0003279C" w:rsidRPr="000B0EAC" w:rsidRDefault="0003279C" w:rsidP="0003279C">
            <w:pPr>
              <w:pStyle w:val="Prrafodelista"/>
              <w:numPr>
                <w:ilvl w:val="6"/>
                <w:numId w:val="38"/>
              </w:numPr>
              <w:autoSpaceDE w:val="0"/>
              <w:autoSpaceDN w:val="0"/>
              <w:adjustRightInd w:val="0"/>
              <w:ind w:left="4395"/>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Conducción Nocturna</w:t>
            </w:r>
          </w:p>
          <w:p w:rsidR="0003279C" w:rsidRPr="000B0EAC" w:rsidRDefault="0003279C" w:rsidP="0003279C">
            <w:pPr>
              <w:pStyle w:val="Prrafodelista"/>
              <w:numPr>
                <w:ilvl w:val="6"/>
                <w:numId w:val="38"/>
              </w:numPr>
              <w:autoSpaceDE w:val="0"/>
              <w:autoSpaceDN w:val="0"/>
              <w:adjustRightInd w:val="0"/>
              <w:ind w:left="4395"/>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Aceleradas y Frenadas</w:t>
            </w:r>
          </w:p>
          <w:p w:rsidR="0003279C" w:rsidRPr="000B0EAC" w:rsidRDefault="0003279C" w:rsidP="0003279C">
            <w:pPr>
              <w:pStyle w:val="Prrafodelista"/>
              <w:numPr>
                <w:ilvl w:val="6"/>
                <w:numId w:val="38"/>
              </w:numPr>
              <w:autoSpaceDE w:val="0"/>
              <w:autoSpaceDN w:val="0"/>
              <w:adjustRightInd w:val="0"/>
              <w:ind w:left="4395"/>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Reporte de energía </w:t>
            </w:r>
          </w:p>
          <w:p w:rsidR="0003279C" w:rsidRPr="000B0EAC" w:rsidRDefault="0003279C" w:rsidP="0003279C">
            <w:pPr>
              <w:pStyle w:val="Prrafodelista"/>
              <w:numPr>
                <w:ilvl w:val="6"/>
                <w:numId w:val="38"/>
              </w:numPr>
              <w:autoSpaceDE w:val="0"/>
              <w:autoSpaceDN w:val="0"/>
              <w:adjustRightInd w:val="0"/>
              <w:ind w:left="4395"/>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Reporte de General de GPS</w:t>
            </w:r>
          </w:p>
          <w:p w:rsidR="0003279C" w:rsidRPr="000B0EAC" w:rsidRDefault="0003279C" w:rsidP="0003279C">
            <w:pPr>
              <w:pStyle w:val="Prrafodelista"/>
              <w:numPr>
                <w:ilvl w:val="6"/>
                <w:numId w:val="38"/>
              </w:numPr>
              <w:autoSpaceDE w:val="0"/>
              <w:autoSpaceDN w:val="0"/>
              <w:adjustRightInd w:val="0"/>
              <w:ind w:left="4221" w:hanging="186"/>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Reporte gráfico, muestra el viaje sobre el mapa con los detalles de ubicación en cada punto de reporte.</w:t>
            </w:r>
          </w:p>
          <w:p w:rsidR="0003279C" w:rsidRPr="000B0EAC" w:rsidRDefault="0003279C" w:rsidP="0003279C">
            <w:pPr>
              <w:pStyle w:val="Prrafodelista"/>
              <w:numPr>
                <w:ilvl w:val="4"/>
                <w:numId w:val="38"/>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Estos reportes </w:t>
            </w:r>
            <w:r w:rsidRPr="000B0EAC">
              <w:rPr>
                <w:rFonts w:ascii="Lucida Bright" w:hAnsi="Lucida Bright" w:cs="Calibri"/>
                <w:bCs/>
                <w:sz w:val="18"/>
                <w:szCs w:val="18"/>
                <w:u w:val="single"/>
                <w:lang w:val="es-BO"/>
              </w:rPr>
              <w:t>son exportables a PDF, Excel, Word.</w:t>
            </w:r>
          </w:p>
          <w:p w:rsidR="0003279C" w:rsidRPr="000B0EAC" w:rsidRDefault="0003279C" w:rsidP="0003279C">
            <w:pPr>
              <w:pStyle w:val="Prrafodelista"/>
              <w:numPr>
                <w:ilvl w:val="3"/>
                <w:numId w:val="38"/>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Reporte de viajes pendientes: Incluye: Placa, Origen, Destino, Fecha de nominación. </w:t>
            </w:r>
          </w:p>
          <w:p w:rsidR="0003279C" w:rsidRPr="000B0EAC" w:rsidRDefault="0003279C" w:rsidP="0003279C">
            <w:pPr>
              <w:pStyle w:val="Prrafodelista"/>
              <w:numPr>
                <w:ilvl w:val="3"/>
                <w:numId w:val="38"/>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Reporte de viajes anulados: Placa, Origen, Destino, Fecha de nominación.</w:t>
            </w:r>
          </w:p>
          <w:p w:rsidR="0003279C" w:rsidRPr="000B0EAC" w:rsidRDefault="0003279C" w:rsidP="0003279C">
            <w:pPr>
              <w:pStyle w:val="Prrafodelista"/>
              <w:numPr>
                <w:ilvl w:val="3"/>
                <w:numId w:val="38"/>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Reporte de Incumplimiento de Ruta: Asociación y/o Empresa transportista, Placa, fecha/hora del incumplimiento, punto cercano o de referencia, distancia a la ruta. </w:t>
            </w:r>
          </w:p>
          <w:p w:rsidR="0003279C" w:rsidRPr="000B0EAC" w:rsidRDefault="0003279C" w:rsidP="0003279C">
            <w:pPr>
              <w:pStyle w:val="Prrafodelista"/>
              <w:numPr>
                <w:ilvl w:val="3"/>
                <w:numId w:val="38"/>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Reporte de vehículos que no fueron nominados: Asociación y/o Empresa transportista y Placa. </w:t>
            </w:r>
          </w:p>
          <w:p w:rsidR="0003279C" w:rsidRPr="000B0EAC" w:rsidRDefault="0003279C" w:rsidP="00DB47F0">
            <w:pPr>
              <w:pStyle w:val="Prrafodelista"/>
              <w:autoSpaceDE w:val="0"/>
              <w:autoSpaceDN w:val="0"/>
              <w:adjustRightInd w:val="0"/>
              <w:ind w:left="2880"/>
              <w:contextualSpacing/>
              <w:jc w:val="both"/>
              <w:rPr>
                <w:rFonts w:ascii="Lucida Bright" w:hAnsi="Lucida Bright" w:cs="Calibri"/>
                <w:bCs/>
                <w:sz w:val="18"/>
                <w:szCs w:val="18"/>
                <w:lang w:val="es-BO"/>
              </w:rPr>
            </w:pPr>
          </w:p>
          <w:p w:rsidR="0003279C" w:rsidRPr="000B0EAC" w:rsidRDefault="0003279C" w:rsidP="0003279C">
            <w:pPr>
              <w:pStyle w:val="Prrafodelista"/>
              <w:numPr>
                <w:ilvl w:val="1"/>
                <w:numId w:val="39"/>
              </w:numPr>
              <w:autoSpaceDE w:val="0"/>
              <w:autoSpaceDN w:val="0"/>
              <w:adjustRightInd w:val="0"/>
              <w:contextualSpacing/>
              <w:jc w:val="both"/>
              <w:rPr>
                <w:rFonts w:ascii="Lucida Bright" w:hAnsi="Lucida Bright" w:cs="Calibri"/>
                <w:b/>
                <w:bCs/>
                <w:sz w:val="18"/>
                <w:szCs w:val="18"/>
                <w:lang w:val="es-BO"/>
              </w:rPr>
            </w:pPr>
            <w:r w:rsidRPr="000B0EAC">
              <w:rPr>
                <w:rFonts w:ascii="Lucida Bright" w:hAnsi="Lucida Bright" w:cs="Calibri"/>
                <w:b/>
                <w:bCs/>
                <w:sz w:val="18"/>
                <w:szCs w:val="18"/>
                <w:lang w:val="es-BO"/>
              </w:rPr>
              <w:t xml:space="preserve">REPORTES GENERALES </w:t>
            </w:r>
          </w:p>
          <w:p w:rsidR="0003279C" w:rsidRPr="000B0EAC" w:rsidRDefault="0003279C" w:rsidP="0003279C">
            <w:pPr>
              <w:pStyle w:val="Prrafodelista"/>
              <w:numPr>
                <w:ilvl w:val="2"/>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Resumen ejecutivo: Filtros</w:t>
            </w:r>
          </w:p>
          <w:p w:rsidR="0003279C" w:rsidRPr="000B0EAC" w:rsidRDefault="0003279C" w:rsidP="0003279C">
            <w:pPr>
              <w:pStyle w:val="Prrafodelista"/>
              <w:numPr>
                <w:ilvl w:val="3"/>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Por asociaciones y/o empresas</w:t>
            </w:r>
          </w:p>
          <w:p w:rsidR="0003279C" w:rsidRPr="000B0EAC" w:rsidRDefault="0003279C" w:rsidP="0003279C">
            <w:pPr>
              <w:pStyle w:val="Prrafodelista"/>
              <w:numPr>
                <w:ilvl w:val="3"/>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Fecha de inicio y fecha final</w:t>
            </w:r>
          </w:p>
          <w:p w:rsidR="0003279C" w:rsidRPr="000B0EAC" w:rsidRDefault="0003279C" w:rsidP="0003279C">
            <w:pPr>
              <w:pStyle w:val="Prrafodelista"/>
              <w:numPr>
                <w:ilvl w:val="3"/>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Medio de Transporte</w:t>
            </w:r>
          </w:p>
          <w:p w:rsidR="0003279C" w:rsidRPr="000B0EAC" w:rsidRDefault="0003279C" w:rsidP="00DB47F0">
            <w:pPr>
              <w:pStyle w:val="Prrafodelista"/>
              <w:autoSpaceDE w:val="0"/>
              <w:autoSpaceDN w:val="0"/>
              <w:adjustRightInd w:val="0"/>
              <w:contextualSpacing/>
              <w:jc w:val="both"/>
              <w:rPr>
                <w:rFonts w:ascii="Lucida Bright" w:hAnsi="Lucida Bright" w:cs="Calibri"/>
                <w:bCs/>
                <w:sz w:val="18"/>
                <w:szCs w:val="18"/>
                <w:lang w:val="es-BO"/>
              </w:rPr>
            </w:pPr>
          </w:p>
          <w:p w:rsidR="0003279C" w:rsidRPr="000B0EAC" w:rsidRDefault="0003279C" w:rsidP="0003279C">
            <w:pPr>
              <w:pStyle w:val="Prrafodelista"/>
              <w:numPr>
                <w:ilvl w:val="2"/>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Paradas: </w:t>
            </w:r>
            <w:proofErr w:type="gramStart"/>
            <w:r w:rsidRPr="000B0EAC">
              <w:rPr>
                <w:rFonts w:ascii="Lucida Bright" w:hAnsi="Lucida Bright" w:cs="Calibri"/>
                <w:bCs/>
                <w:sz w:val="18"/>
                <w:szCs w:val="18"/>
                <w:lang w:val="es-BO"/>
              </w:rPr>
              <w:t>Filtros :</w:t>
            </w:r>
            <w:proofErr w:type="gramEnd"/>
          </w:p>
          <w:p w:rsidR="0003279C" w:rsidRPr="000B0EAC" w:rsidRDefault="0003279C" w:rsidP="0003279C">
            <w:pPr>
              <w:pStyle w:val="Prrafodelista"/>
              <w:numPr>
                <w:ilvl w:val="3"/>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Por asociaciones y/o empresas</w:t>
            </w:r>
          </w:p>
          <w:p w:rsidR="0003279C" w:rsidRPr="000B0EAC" w:rsidRDefault="0003279C" w:rsidP="0003279C">
            <w:pPr>
              <w:pStyle w:val="Prrafodelista"/>
              <w:numPr>
                <w:ilvl w:val="3"/>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 xml:space="preserve">Medio de Transporte </w:t>
            </w:r>
          </w:p>
          <w:p w:rsidR="0003279C" w:rsidRPr="000B0EAC" w:rsidRDefault="0003279C" w:rsidP="0003279C">
            <w:pPr>
              <w:pStyle w:val="Prrafodelista"/>
              <w:numPr>
                <w:ilvl w:val="3"/>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Placa</w:t>
            </w:r>
          </w:p>
          <w:p w:rsidR="0003279C" w:rsidRPr="000B0EAC" w:rsidRDefault="0003279C" w:rsidP="0003279C">
            <w:pPr>
              <w:pStyle w:val="Prrafodelista"/>
              <w:numPr>
                <w:ilvl w:val="3"/>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Fecha de inicio y fecha final</w:t>
            </w:r>
          </w:p>
          <w:p w:rsidR="0003279C" w:rsidRPr="000B0EAC" w:rsidRDefault="0003279C" w:rsidP="0003279C">
            <w:pPr>
              <w:pStyle w:val="Prrafodelista"/>
              <w:numPr>
                <w:ilvl w:val="3"/>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lastRenderedPageBreak/>
              <w:t xml:space="preserve">Tiempo detenido </w:t>
            </w:r>
          </w:p>
          <w:p w:rsidR="0003279C" w:rsidRPr="000B0EAC" w:rsidRDefault="0003279C" w:rsidP="0003279C">
            <w:pPr>
              <w:pStyle w:val="Prrafodelista"/>
              <w:numPr>
                <w:ilvl w:val="3"/>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Piramidal de recorrido: Filtros por fecha</w:t>
            </w:r>
          </w:p>
          <w:p w:rsidR="0003279C" w:rsidRPr="000B0EAC" w:rsidRDefault="0003279C" w:rsidP="0003279C">
            <w:pPr>
              <w:pStyle w:val="Prrafodelista"/>
              <w:numPr>
                <w:ilvl w:val="4"/>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Información relacionada a la distancia de mayor a menor de toda la flota.</w:t>
            </w:r>
          </w:p>
          <w:p w:rsidR="0003279C" w:rsidRPr="000B0EAC" w:rsidRDefault="0003279C" w:rsidP="0003279C">
            <w:pPr>
              <w:pStyle w:val="Prrafodelista"/>
              <w:numPr>
                <w:ilvl w:val="3"/>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Piramidal de velocidad: Filtros por fecha</w:t>
            </w:r>
          </w:p>
          <w:p w:rsidR="0003279C" w:rsidRPr="000B0EAC" w:rsidRDefault="0003279C" w:rsidP="0003279C">
            <w:pPr>
              <w:pStyle w:val="Prrafodelista"/>
              <w:numPr>
                <w:ilvl w:val="4"/>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Información relacionada a la velocidad promedio, velocidad máxima ordenadas de mayor a menor de toda la flota.</w:t>
            </w:r>
          </w:p>
          <w:p w:rsidR="0003279C" w:rsidRPr="000B0EAC" w:rsidRDefault="0003279C" w:rsidP="0003279C">
            <w:pPr>
              <w:pStyle w:val="Prrafodelista"/>
              <w:numPr>
                <w:ilvl w:val="1"/>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YPFB podrá requerir la generación de otros reportes de acuerdo a su necesidad, comunicándolos vía correo electrónico.</w:t>
            </w:r>
          </w:p>
          <w:p w:rsidR="0003279C" w:rsidRPr="000B0EAC" w:rsidRDefault="0003279C" w:rsidP="0003279C">
            <w:pPr>
              <w:pStyle w:val="Prrafodelista"/>
              <w:numPr>
                <w:ilvl w:val="1"/>
                <w:numId w:val="39"/>
              </w:numPr>
              <w:autoSpaceDE w:val="0"/>
              <w:autoSpaceDN w:val="0"/>
              <w:adjustRightInd w:val="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Control minucioso de cada una de las unidades de transporte monitoreadas respecto a información específica sobre la empresa a la que pertenece, la asociación, datos del chofer, placa, color, modelo de la cisterna, etc. Reportado en plataforma de control y que permita desplegar la información en tabletas o celulares en cualquier parte del país o el extranjero.</w:t>
            </w:r>
          </w:p>
          <w:p w:rsidR="0003279C" w:rsidRPr="000B0EAC" w:rsidRDefault="0003279C" w:rsidP="0003279C">
            <w:pPr>
              <w:numPr>
                <w:ilvl w:val="0"/>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 xml:space="preserve">Mensualmente la empresa de monitoreo deberá remitir a YPFB la siguiente </w:t>
            </w:r>
            <w:proofErr w:type="gramStart"/>
            <w:r w:rsidRPr="000B0EAC">
              <w:rPr>
                <w:rFonts w:ascii="Lucida Bright" w:hAnsi="Lucida Bright" w:cs="Calibri"/>
                <w:sz w:val="18"/>
                <w:szCs w:val="18"/>
                <w:lang w:val="es-BO"/>
              </w:rPr>
              <w:t>información  referente</w:t>
            </w:r>
            <w:proofErr w:type="gramEnd"/>
            <w:r w:rsidRPr="000B0EAC">
              <w:rPr>
                <w:rFonts w:ascii="Lucida Bright" w:hAnsi="Lucida Bright" w:cs="Calibri"/>
                <w:sz w:val="18"/>
                <w:szCs w:val="18"/>
                <w:lang w:val="es-BO"/>
              </w:rPr>
              <w:t xml:space="preserve"> de  las unidades de transporte:</w:t>
            </w:r>
          </w:p>
          <w:p w:rsidR="0003279C" w:rsidRPr="000B0EAC" w:rsidRDefault="0003279C" w:rsidP="00DB47F0">
            <w:pPr>
              <w:autoSpaceDE w:val="0"/>
              <w:autoSpaceDN w:val="0"/>
              <w:adjustRightInd w:val="0"/>
              <w:ind w:left="720"/>
              <w:jc w:val="both"/>
              <w:rPr>
                <w:rFonts w:ascii="Lucida Bright" w:hAnsi="Lucida Bright" w:cs="Calibri"/>
                <w:sz w:val="18"/>
                <w:szCs w:val="18"/>
                <w:lang w:val="es-BO"/>
              </w:rPr>
            </w:pP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Ubicación geográfica exacta</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Velocidad y distancias recorridas</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Hora, y duración de paradas</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Excesos de velocidad</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Aceleraciones o Frenadas bruscas</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Entradas o salidas de geo cercas</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Porcentaje del servicio por zonas</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Reporte de días desde la nominación y llegada a Planta de Carga</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Reporte de Estado de Vehículos por día</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Conducción nocturna o fuera de horarios establecidos</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Corte de energía al equipo</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Botón de pánico</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r w:rsidRPr="000B0EAC">
              <w:rPr>
                <w:rFonts w:ascii="Lucida Bright" w:hAnsi="Lucida Bright" w:cs="Calibri"/>
                <w:sz w:val="18"/>
                <w:szCs w:val="18"/>
                <w:lang w:val="es-BO"/>
              </w:rPr>
              <w:t>Recreación de recorridos</w:t>
            </w:r>
          </w:p>
          <w:p w:rsidR="0003279C" w:rsidRPr="000B0EAC" w:rsidRDefault="0003279C" w:rsidP="0003279C">
            <w:pPr>
              <w:pStyle w:val="Prrafodelista"/>
              <w:numPr>
                <w:ilvl w:val="2"/>
                <w:numId w:val="38"/>
              </w:numPr>
              <w:contextualSpacing/>
              <w:rPr>
                <w:rFonts w:ascii="Lucida Bright" w:hAnsi="Lucida Bright" w:cs="Calibri"/>
                <w:sz w:val="18"/>
                <w:szCs w:val="18"/>
                <w:lang w:val="es-BO"/>
              </w:rPr>
            </w:pPr>
            <w:r w:rsidRPr="000B0EAC">
              <w:rPr>
                <w:rFonts w:ascii="Lucida Bright" w:hAnsi="Lucida Bright" w:cs="Calibri"/>
                <w:sz w:val="18"/>
                <w:szCs w:val="18"/>
                <w:lang w:val="es-BO"/>
              </w:rPr>
              <w:t>Reportes totalmente configurables a requerimiento de YPFB</w:t>
            </w:r>
          </w:p>
          <w:p w:rsidR="0003279C" w:rsidRPr="000B0EAC" w:rsidRDefault="0003279C" w:rsidP="0003279C">
            <w:pPr>
              <w:numPr>
                <w:ilvl w:val="2"/>
                <w:numId w:val="38"/>
              </w:numPr>
              <w:autoSpaceDE w:val="0"/>
              <w:autoSpaceDN w:val="0"/>
              <w:adjustRightInd w:val="0"/>
              <w:jc w:val="both"/>
              <w:rPr>
                <w:rFonts w:ascii="Lucida Bright" w:hAnsi="Lucida Bright" w:cs="Calibri"/>
                <w:sz w:val="18"/>
                <w:szCs w:val="18"/>
                <w:lang w:val="es-BO"/>
              </w:rPr>
            </w:pPr>
            <w:proofErr w:type="gramStart"/>
            <w:r w:rsidRPr="000B0EAC">
              <w:rPr>
                <w:rFonts w:ascii="Lucida Bright" w:hAnsi="Lucida Bright" w:cs="Calibri"/>
                <w:sz w:val="18"/>
                <w:szCs w:val="18"/>
                <w:lang w:val="es-BO"/>
              </w:rPr>
              <w:t>Opción  a</w:t>
            </w:r>
            <w:proofErr w:type="gramEnd"/>
            <w:r w:rsidRPr="000B0EAC">
              <w:rPr>
                <w:rFonts w:ascii="Lucida Bright" w:hAnsi="Lucida Bright" w:cs="Calibri"/>
                <w:sz w:val="18"/>
                <w:szCs w:val="18"/>
                <w:lang w:val="es-BO"/>
              </w:rPr>
              <w:t xml:space="preserve">  generación  de  reportes  automáticos  vía  correo  electrónico  de forma  diaria,  semanal, mensual, o generado por alertas específicas (excesos de velocidad, conducciones nocturnas, entradas o salidas de geo-cercas, etc.)</w:t>
            </w:r>
          </w:p>
          <w:p w:rsidR="0003279C" w:rsidRPr="000B0EAC" w:rsidRDefault="0003279C" w:rsidP="00DB47F0">
            <w:pPr>
              <w:autoSpaceDE w:val="0"/>
              <w:autoSpaceDN w:val="0"/>
              <w:adjustRightInd w:val="0"/>
              <w:ind w:left="2160"/>
              <w:jc w:val="both"/>
              <w:rPr>
                <w:rFonts w:ascii="Lucida Bright" w:hAnsi="Lucida Bright" w:cs="Calibri"/>
                <w:sz w:val="18"/>
                <w:szCs w:val="18"/>
                <w:lang w:val="es-BO"/>
              </w:rPr>
            </w:pPr>
          </w:p>
          <w:p w:rsidR="0003279C" w:rsidRPr="000B0EAC" w:rsidRDefault="0003279C" w:rsidP="0003279C">
            <w:pPr>
              <w:numPr>
                <w:ilvl w:val="0"/>
                <w:numId w:val="38"/>
              </w:numPr>
              <w:autoSpaceDE w:val="0"/>
              <w:autoSpaceDN w:val="0"/>
              <w:adjustRightInd w:val="0"/>
              <w:jc w:val="both"/>
              <w:rPr>
                <w:rFonts w:ascii="Lucida Bright" w:hAnsi="Lucida Bright" w:cs="Calibri"/>
                <w:bCs/>
                <w:sz w:val="18"/>
                <w:szCs w:val="18"/>
              </w:rPr>
            </w:pPr>
            <w:r w:rsidRPr="000B0EAC">
              <w:rPr>
                <w:rFonts w:ascii="Lucida Bright" w:hAnsi="Lucida Bright" w:cs="Calibri"/>
                <w:sz w:val="18"/>
                <w:szCs w:val="18"/>
              </w:rPr>
              <w:t xml:space="preserve">La plataforma tiene que disponer de alertas que permita generar auxilios S.O.S. en casos de emergencia, y/o habilitar una línea telefónica para la comunicación de alertas o reportar la </w:t>
            </w:r>
            <w:r w:rsidRPr="000B0EAC">
              <w:rPr>
                <w:rFonts w:ascii="Lucida Bright" w:hAnsi="Lucida Bright" w:cs="Calibri"/>
                <w:bCs/>
                <w:sz w:val="18"/>
                <w:szCs w:val="18"/>
                <w:lang w:val="es-BO"/>
              </w:rPr>
              <w:t xml:space="preserve">ocurrencia de incidentes, anomalías detectadas o accidentes que posterior deban ser debidamente documentados. </w:t>
            </w:r>
          </w:p>
          <w:p w:rsidR="0003279C" w:rsidRPr="000B0EAC" w:rsidRDefault="0003279C" w:rsidP="0003279C">
            <w:pPr>
              <w:numPr>
                <w:ilvl w:val="0"/>
                <w:numId w:val="38"/>
              </w:numPr>
              <w:autoSpaceDE w:val="0"/>
              <w:autoSpaceDN w:val="0"/>
              <w:adjustRightInd w:val="0"/>
              <w:jc w:val="both"/>
              <w:rPr>
                <w:rFonts w:ascii="Lucida Bright" w:hAnsi="Lucida Bright" w:cs="Calibri"/>
                <w:bCs/>
                <w:sz w:val="18"/>
                <w:szCs w:val="18"/>
              </w:rPr>
            </w:pPr>
            <w:r w:rsidRPr="000B0EAC">
              <w:rPr>
                <w:rFonts w:ascii="Lucida Bright" w:hAnsi="Lucida Bright" w:cs="Calibri"/>
                <w:sz w:val="18"/>
                <w:szCs w:val="18"/>
              </w:rPr>
              <w:t>La plataforma tiene que tener un Software AUTOGESTIONABLE, robusta de modo tal que permita manejar la confidencialidad de los datos de las unidades de transporte, sin que terceros conozcan la operación de las mismas.</w:t>
            </w:r>
          </w:p>
          <w:p w:rsidR="0003279C" w:rsidRPr="000B0EAC" w:rsidRDefault="0003279C" w:rsidP="00DB47F0">
            <w:pPr>
              <w:autoSpaceDE w:val="0"/>
              <w:autoSpaceDN w:val="0"/>
              <w:adjustRightInd w:val="0"/>
              <w:ind w:left="720"/>
              <w:jc w:val="both"/>
              <w:rPr>
                <w:rFonts w:ascii="Lucida Bright" w:hAnsi="Lucida Bright" w:cs="Calibri"/>
                <w:bCs/>
                <w:sz w:val="18"/>
                <w:szCs w:val="18"/>
              </w:rPr>
            </w:pPr>
          </w:p>
          <w:p w:rsidR="0003279C" w:rsidRPr="000B0EAC" w:rsidRDefault="0003279C" w:rsidP="0003279C">
            <w:pPr>
              <w:numPr>
                <w:ilvl w:val="0"/>
                <w:numId w:val="68"/>
              </w:numPr>
              <w:ind w:left="567" w:hanging="567"/>
              <w:jc w:val="both"/>
              <w:rPr>
                <w:rFonts w:ascii="Lucida Bright" w:eastAsia="Calibri" w:hAnsi="Lucida Bright" w:cs="Calibri"/>
                <w:b/>
                <w:sz w:val="18"/>
                <w:szCs w:val="18"/>
              </w:rPr>
            </w:pPr>
            <w:r w:rsidRPr="000B0EAC">
              <w:rPr>
                <w:rFonts w:ascii="Lucida Bright" w:eastAsia="Calibri" w:hAnsi="Lucida Bright" w:cs="Calibri"/>
                <w:b/>
                <w:sz w:val="18"/>
                <w:szCs w:val="18"/>
                <w:lang w:val="es-BO"/>
              </w:rPr>
              <w:t>Mantenimiento y cambio de los equipos GPS.</w:t>
            </w:r>
            <w:r w:rsidRPr="000B0EAC">
              <w:rPr>
                <w:rFonts w:ascii="Lucida Bright" w:eastAsia="Calibri" w:hAnsi="Lucida Bright" w:cs="Calibri"/>
                <w:b/>
                <w:sz w:val="18"/>
                <w:szCs w:val="18"/>
              </w:rPr>
              <w:t xml:space="preserve"> </w:t>
            </w:r>
            <w:r w:rsidRPr="000B0EAC">
              <w:rPr>
                <w:rFonts w:ascii="Lucida Bright" w:hAnsi="Lucida Bright" w:cs="Calibri"/>
                <w:bCs/>
                <w:sz w:val="18"/>
                <w:szCs w:val="18"/>
                <w:lang w:val="es-BO"/>
              </w:rPr>
              <w:t>La empresa de monitoreo correrá con los gastos de mantenimiento de los equipos GPS instalados en las unidades de transporte.</w:t>
            </w:r>
          </w:p>
          <w:p w:rsidR="0003279C" w:rsidRPr="000B0EAC" w:rsidRDefault="0003279C" w:rsidP="00DB47F0">
            <w:pPr>
              <w:pStyle w:val="Prrafodelista"/>
              <w:autoSpaceDE w:val="0"/>
              <w:autoSpaceDN w:val="0"/>
              <w:adjustRightInd w:val="0"/>
              <w:ind w:left="0"/>
              <w:contextualSpacing/>
              <w:jc w:val="both"/>
              <w:rPr>
                <w:rFonts w:ascii="Lucida Bright" w:hAnsi="Lucida Bright" w:cs="Calibri"/>
                <w:bCs/>
                <w:sz w:val="18"/>
                <w:szCs w:val="18"/>
              </w:rPr>
            </w:pPr>
          </w:p>
          <w:p w:rsidR="0003279C" w:rsidRPr="000B0EAC" w:rsidRDefault="0003279C" w:rsidP="00DB47F0">
            <w:pPr>
              <w:pStyle w:val="Prrafodelista"/>
              <w:autoSpaceDE w:val="0"/>
              <w:autoSpaceDN w:val="0"/>
              <w:adjustRightInd w:val="0"/>
              <w:ind w:left="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En caso de requerir el reemplazo de algún equipo por desperfectos o mala manipulación de los mismos, la empresa de monitoreo deberá realizar el cambio del mismo sin que esto constituya un gasto adicional para YPFB.</w:t>
            </w:r>
          </w:p>
          <w:p w:rsidR="0003279C" w:rsidRPr="000B0EAC" w:rsidRDefault="0003279C" w:rsidP="00DB47F0">
            <w:pPr>
              <w:pStyle w:val="Prrafodelista"/>
              <w:autoSpaceDE w:val="0"/>
              <w:autoSpaceDN w:val="0"/>
              <w:adjustRightInd w:val="0"/>
              <w:ind w:left="0"/>
              <w:contextualSpacing/>
              <w:jc w:val="both"/>
              <w:rPr>
                <w:rFonts w:ascii="Lucida Bright" w:hAnsi="Lucida Bright" w:cs="Calibri"/>
                <w:bCs/>
                <w:sz w:val="18"/>
                <w:szCs w:val="18"/>
                <w:lang w:val="es-BO"/>
              </w:rPr>
            </w:pPr>
          </w:p>
          <w:p w:rsidR="0003279C" w:rsidRPr="000B0EAC" w:rsidRDefault="0003279C" w:rsidP="00DB47F0">
            <w:pPr>
              <w:pStyle w:val="Prrafodelista"/>
              <w:autoSpaceDE w:val="0"/>
              <w:autoSpaceDN w:val="0"/>
              <w:adjustRightInd w:val="0"/>
              <w:ind w:left="0"/>
              <w:contextualSpacing/>
              <w:jc w:val="both"/>
              <w:rPr>
                <w:rFonts w:ascii="Lucida Bright" w:hAnsi="Lucida Bright" w:cs="Calibri"/>
                <w:bCs/>
                <w:sz w:val="18"/>
                <w:szCs w:val="18"/>
                <w:lang w:val="es-BO"/>
              </w:rPr>
            </w:pPr>
            <w:r w:rsidRPr="000B0EAC">
              <w:rPr>
                <w:rFonts w:ascii="Lucida Bright" w:hAnsi="Lucida Bright" w:cs="Calibri"/>
                <w:bCs/>
                <w:sz w:val="18"/>
                <w:szCs w:val="18"/>
                <w:lang w:val="es-BO"/>
              </w:rPr>
              <w:t>En el caso de producirse el reemplazo de un equipo, éste debe realizarse en menos de 24 horas a cisternas de transporte nacional e internacional que se encuentren dentro el territorio de Bolivia. Y en caso que la cisterna este fuera del territorio y necesite el reemplazo, las horas contaran una vez la cisterna haya cruzado frontera hacia Bolivia, caso contrario se restaran a los días de servicio todo el tiempo que la unidad de transporte estuvo sin el servicio de monitoreo.</w:t>
            </w:r>
          </w:p>
          <w:p w:rsidR="0003279C" w:rsidRPr="000B0EAC" w:rsidRDefault="0003279C" w:rsidP="00DB47F0">
            <w:pPr>
              <w:pStyle w:val="Prrafodelista"/>
              <w:autoSpaceDE w:val="0"/>
              <w:autoSpaceDN w:val="0"/>
              <w:adjustRightInd w:val="0"/>
              <w:ind w:left="0"/>
              <w:contextualSpacing/>
              <w:jc w:val="both"/>
              <w:rPr>
                <w:rFonts w:ascii="Lucida Bright" w:eastAsia="Calibri" w:hAnsi="Lucida Bright" w:cs="Calibri"/>
                <w:sz w:val="18"/>
                <w:szCs w:val="18"/>
                <w:lang w:val="es-BO"/>
              </w:rPr>
            </w:pPr>
          </w:p>
        </w:tc>
      </w:tr>
      <w:tr w:rsidR="0003279C" w:rsidRPr="00931288" w:rsidTr="00DB47F0">
        <w:trPr>
          <w:jc w:val="center"/>
        </w:trPr>
        <w:tc>
          <w:tcPr>
            <w:tcW w:w="9085" w:type="dxa"/>
            <w:gridSpan w:val="2"/>
            <w:shd w:val="clear" w:color="auto" w:fill="C6D9F1"/>
            <w:vAlign w:val="center"/>
          </w:tcPr>
          <w:p w:rsidR="0003279C" w:rsidRPr="00931288" w:rsidRDefault="0003279C" w:rsidP="00DB47F0">
            <w:pPr>
              <w:autoSpaceDE w:val="0"/>
              <w:autoSpaceDN w:val="0"/>
              <w:adjustRightInd w:val="0"/>
              <w:jc w:val="both"/>
              <w:rPr>
                <w:rFonts w:ascii="Lucida Bright" w:hAnsi="Lucida Bright" w:cs="Calibri"/>
                <w:b/>
                <w:bCs/>
                <w:sz w:val="18"/>
                <w:szCs w:val="18"/>
              </w:rPr>
            </w:pPr>
            <w:r w:rsidRPr="00931288">
              <w:rPr>
                <w:rFonts w:ascii="Lucida Bright" w:hAnsi="Lucida Bright" w:cs="Calibri"/>
                <w:b/>
                <w:sz w:val="18"/>
                <w:szCs w:val="18"/>
              </w:rPr>
              <w:lastRenderedPageBreak/>
              <w:t>CONCILIACIÓN</w:t>
            </w:r>
          </w:p>
        </w:tc>
      </w:tr>
      <w:tr w:rsidR="0003279C" w:rsidRPr="00931288" w:rsidTr="00DB47F0">
        <w:trPr>
          <w:trHeight w:val="392"/>
          <w:jc w:val="center"/>
        </w:trPr>
        <w:tc>
          <w:tcPr>
            <w:tcW w:w="9085" w:type="dxa"/>
            <w:gridSpan w:val="2"/>
            <w:shd w:val="clear" w:color="auto" w:fill="auto"/>
            <w:vAlign w:val="center"/>
          </w:tcPr>
          <w:p w:rsidR="0003279C" w:rsidRPr="00931288" w:rsidRDefault="0003279C" w:rsidP="00DB47F0">
            <w:pPr>
              <w:autoSpaceDE w:val="0"/>
              <w:autoSpaceDN w:val="0"/>
              <w:adjustRightInd w:val="0"/>
              <w:jc w:val="both"/>
              <w:rPr>
                <w:rFonts w:ascii="Lucida Bright" w:hAnsi="Lucida Bright" w:cs="Calibri"/>
                <w:sz w:val="18"/>
                <w:szCs w:val="18"/>
              </w:rPr>
            </w:pPr>
          </w:p>
          <w:p w:rsidR="0003279C"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 xml:space="preserve">A partir de la instalación y puesta en marcha, y una vez terminado el mes de servicio de monitoreo satelital, la empresa de monitoreo tendrá que hacer llegar junto con la solicitud del conciliación el </w:t>
            </w:r>
            <w:r w:rsidRPr="00931288">
              <w:rPr>
                <w:rFonts w:ascii="Lucida Bright" w:hAnsi="Lucida Bright" w:cs="Calibri"/>
                <w:sz w:val="18"/>
                <w:szCs w:val="18"/>
              </w:rPr>
              <w:lastRenderedPageBreak/>
              <w:t>detalle mensual de las unidades de transporte en la cuales prestó el servicio, disgregado por unidades de transporte que utilizaron el servicio internacional de cisternas, unidades de transporte que utilizaron el servicio nacional de cisternas y unidades de transporte que utilizaron el servicio fluvial satelital de barcazas. De acuerdo al siguiente detalle:</w:t>
            </w:r>
          </w:p>
          <w:p w:rsidR="0003279C" w:rsidRDefault="0003279C" w:rsidP="00DB47F0">
            <w:pPr>
              <w:autoSpaceDE w:val="0"/>
              <w:autoSpaceDN w:val="0"/>
              <w:adjustRightInd w:val="0"/>
              <w:jc w:val="both"/>
              <w:rPr>
                <w:rFonts w:ascii="Lucida Bright" w:hAnsi="Lucida Bright"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1493"/>
              <w:gridCol w:w="1493"/>
              <w:gridCol w:w="1493"/>
              <w:gridCol w:w="1494"/>
            </w:tblGrid>
            <w:tr w:rsidR="0003279C" w:rsidRPr="00931288" w:rsidTr="00DB47F0">
              <w:trPr>
                <w:trHeight w:val="513"/>
                <w:jc w:val="center"/>
              </w:trPr>
              <w:tc>
                <w:tcPr>
                  <w:tcW w:w="1493" w:type="dxa"/>
                  <w:shd w:val="clear" w:color="auto" w:fill="D9D9D9"/>
                  <w:vAlign w:val="center"/>
                </w:tcPr>
                <w:p w:rsidR="0003279C" w:rsidRPr="001210BE" w:rsidRDefault="0003279C" w:rsidP="00DB47F0">
                  <w:pPr>
                    <w:autoSpaceDE w:val="0"/>
                    <w:autoSpaceDN w:val="0"/>
                    <w:adjustRightInd w:val="0"/>
                    <w:jc w:val="center"/>
                    <w:rPr>
                      <w:rFonts w:ascii="Lucida Bright" w:hAnsi="Lucida Bright" w:cs="Calibri"/>
                      <w:b/>
                      <w:bCs/>
                      <w:sz w:val="18"/>
                      <w:szCs w:val="18"/>
                    </w:rPr>
                  </w:pPr>
                  <w:r w:rsidRPr="001210BE">
                    <w:rPr>
                      <w:rFonts w:ascii="Lucida Bright" w:hAnsi="Lucida Bright" w:cs="Calibri"/>
                      <w:b/>
                      <w:bCs/>
                      <w:sz w:val="18"/>
                      <w:szCs w:val="18"/>
                    </w:rPr>
                    <w:t>Asociación</w:t>
                  </w:r>
                </w:p>
              </w:tc>
              <w:tc>
                <w:tcPr>
                  <w:tcW w:w="1493" w:type="dxa"/>
                  <w:shd w:val="clear" w:color="auto" w:fill="D9D9D9"/>
                  <w:vAlign w:val="center"/>
                </w:tcPr>
                <w:p w:rsidR="0003279C" w:rsidRPr="00440A7B" w:rsidRDefault="0003279C" w:rsidP="00DB47F0">
                  <w:pPr>
                    <w:autoSpaceDE w:val="0"/>
                    <w:autoSpaceDN w:val="0"/>
                    <w:adjustRightInd w:val="0"/>
                    <w:jc w:val="center"/>
                    <w:rPr>
                      <w:rFonts w:ascii="Lucida Bright" w:hAnsi="Lucida Bright" w:cs="Calibri"/>
                      <w:b/>
                      <w:bCs/>
                      <w:sz w:val="18"/>
                      <w:szCs w:val="18"/>
                    </w:rPr>
                  </w:pPr>
                  <w:r w:rsidRPr="00440A7B">
                    <w:rPr>
                      <w:rFonts w:ascii="Lucida Bright" w:hAnsi="Lucida Bright" w:cs="Calibri"/>
                      <w:b/>
                      <w:bCs/>
                      <w:sz w:val="18"/>
                      <w:szCs w:val="18"/>
                    </w:rPr>
                    <w:t>Empresa</w:t>
                  </w:r>
                </w:p>
              </w:tc>
              <w:tc>
                <w:tcPr>
                  <w:tcW w:w="1493" w:type="dxa"/>
                  <w:shd w:val="clear" w:color="auto" w:fill="D9D9D9"/>
                  <w:vAlign w:val="center"/>
                </w:tcPr>
                <w:p w:rsidR="0003279C" w:rsidRPr="00931288" w:rsidRDefault="0003279C" w:rsidP="00DB47F0">
                  <w:pPr>
                    <w:autoSpaceDE w:val="0"/>
                    <w:autoSpaceDN w:val="0"/>
                    <w:adjustRightInd w:val="0"/>
                    <w:jc w:val="center"/>
                    <w:rPr>
                      <w:rFonts w:ascii="Lucida Bright" w:hAnsi="Lucida Bright" w:cs="Calibri"/>
                      <w:b/>
                      <w:bCs/>
                      <w:sz w:val="18"/>
                      <w:szCs w:val="18"/>
                    </w:rPr>
                  </w:pPr>
                  <w:r w:rsidRPr="00931288">
                    <w:rPr>
                      <w:rFonts w:ascii="Lucida Bright" w:hAnsi="Lucida Bright" w:cs="Calibri"/>
                      <w:b/>
                      <w:bCs/>
                      <w:sz w:val="18"/>
                      <w:szCs w:val="18"/>
                    </w:rPr>
                    <w:t>Placa/nombre remolcador</w:t>
                  </w:r>
                </w:p>
              </w:tc>
              <w:tc>
                <w:tcPr>
                  <w:tcW w:w="1493" w:type="dxa"/>
                  <w:shd w:val="clear" w:color="auto" w:fill="D9D9D9"/>
                  <w:vAlign w:val="center"/>
                </w:tcPr>
                <w:p w:rsidR="0003279C" w:rsidRPr="00931288" w:rsidRDefault="0003279C" w:rsidP="00DB47F0">
                  <w:pPr>
                    <w:autoSpaceDE w:val="0"/>
                    <w:autoSpaceDN w:val="0"/>
                    <w:adjustRightInd w:val="0"/>
                    <w:jc w:val="center"/>
                    <w:rPr>
                      <w:rFonts w:ascii="Lucida Bright" w:hAnsi="Lucida Bright" w:cs="Calibri"/>
                      <w:b/>
                      <w:bCs/>
                      <w:sz w:val="18"/>
                      <w:szCs w:val="18"/>
                    </w:rPr>
                  </w:pPr>
                  <w:r w:rsidRPr="00931288">
                    <w:rPr>
                      <w:rFonts w:ascii="Lucida Bright" w:hAnsi="Lucida Bright" w:cs="Calibri"/>
                      <w:b/>
                      <w:bCs/>
                      <w:sz w:val="18"/>
                      <w:szCs w:val="18"/>
                    </w:rPr>
                    <w:t>Fecha de Instalación</w:t>
                  </w:r>
                </w:p>
              </w:tc>
              <w:tc>
                <w:tcPr>
                  <w:tcW w:w="1494" w:type="dxa"/>
                  <w:shd w:val="clear" w:color="auto" w:fill="D9D9D9"/>
                  <w:vAlign w:val="center"/>
                </w:tcPr>
                <w:p w:rsidR="0003279C" w:rsidRPr="00931288" w:rsidRDefault="0003279C" w:rsidP="00DB47F0">
                  <w:pPr>
                    <w:autoSpaceDE w:val="0"/>
                    <w:autoSpaceDN w:val="0"/>
                    <w:adjustRightInd w:val="0"/>
                    <w:jc w:val="center"/>
                    <w:rPr>
                      <w:rFonts w:ascii="Lucida Bright" w:hAnsi="Lucida Bright" w:cs="Calibri"/>
                      <w:b/>
                      <w:bCs/>
                      <w:sz w:val="18"/>
                      <w:szCs w:val="18"/>
                    </w:rPr>
                  </w:pPr>
                  <w:r w:rsidRPr="00931288">
                    <w:rPr>
                      <w:rFonts w:ascii="Lucida Bright" w:hAnsi="Lucida Bright" w:cs="Calibri"/>
                      <w:b/>
                      <w:bCs/>
                      <w:sz w:val="18"/>
                      <w:szCs w:val="18"/>
                    </w:rPr>
                    <w:t>Días de Servicio</w:t>
                  </w:r>
                </w:p>
              </w:tc>
            </w:tr>
            <w:tr w:rsidR="0003279C" w:rsidRPr="00931288" w:rsidTr="00DB47F0">
              <w:trPr>
                <w:trHeight w:val="60"/>
                <w:jc w:val="center"/>
              </w:trPr>
              <w:tc>
                <w:tcPr>
                  <w:tcW w:w="1493" w:type="dxa"/>
                  <w:shd w:val="clear" w:color="auto" w:fill="auto"/>
                  <w:vAlign w:val="center"/>
                </w:tcPr>
                <w:p w:rsidR="0003279C" w:rsidRPr="00931288" w:rsidRDefault="0003279C" w:rsidP="00DB47F0">
                  <w:pPr>
                    <w:autoSpaceDE w:val="0"/>
                    <w:autoSpaceDN w:val="0"/>
                    <w:adjustRightInd w:val="0"/>
                    <w:jc w:val="center"/>
                    <w:rPr>
                      <w:rFonts w:ascii="Lucida Bright" w:hAnsi="Lucida Bright" w:cs="Calibri"/>
                      <w:b/>
                      <w:bCs/>
                      <w:sz w:val="18"/>
                      <w:szCs w:val="18"/>
                    </w:rPr>
                  </w:pPr>
                </w:p>
              </w:tc>
              <w:tc>
                <w:tcPr>
                  <w:tcW w:w="1493" w:type="dxa"/>
                  <w:shd w:val="clear" w:color="auto" w:fill="auto"/>
                  <w:vAlign w:val="center"/>
                </w:tcPr>
                <w:p w:rsidR="0003279C" w:rsidRPr="00931288" w:rsidRDefault="0003279C" w:rsidP="00DB47F0">
                  <w:pPr>
                    <w:autoSpaceDE w:val="0"/>
                    <w:autoSpaceDN w:val="0"/>
                    <w:adjustRightInd w:val="0"/>
                    <w:jc w:val="center"/>
                    <w:rPr>
                      <w:rFonts w:ascii="Lucida Bright" w:hAnsi="Lucida Bright" w:cs="Calibri"/>
                      <w:b/>
                      <w:bCs/>
                      <w:sz w:val="18"/>
                      <w:szCs w:val="18"/>
                    </w:rPr>
                  </w:pPr>
                </w:p>
              </w:tc>
              <w:tc>
                <w:tcPr>
                  <w:tcW w:w="1493" w:type="dxa"/>
                  <w:shd w:val="clear" w:color="auto" w:fill="auto"/>
                  <w:vAlign w:val="center"/>
                </w:tcPr>
                <w:p w:rsidR="0003279C" w:rsidRPr="00931288" w:rsidRDefault="0003279C" w:rsidP="00DB47F0">
                  <w:pPr>
                    <w:autoSpaceDE w:val="0"/>
                    <w:autoSpaceDN w:val="0"/>
                    <w:adjustRightInd w:val="0"/>
                    <w:jc w:val="center"/>
                    <w:rPr>
                      <w:rFonts w:ascii="Lucida Bright" w:hAnsi="Lucida Bright" w:cs="Calibri"/>
                      <w:b/>
                      <w:bCs/>
                      <w:sz w:val="18"/>
                      <w:szCs w:val="18"/>
                    </w:rPr>
                  </w:pPr>
                </w:p>
              </w:tc>
              <w:tc>
                <w:tcPr>
                  <w:tcW w:w="1493" w:type="dxa"/>
                  <w:shd w:val="clear" w:color="auto" w:fill="auto"/>
                  <w:vAlign w:val="center"/>
                </w:tcPr>
                <w:p w:rsidR="0003279C" w:rsidRPr="00931288" w:rsidRDefault="0003279C" w:rsidP="00DB47F0">
                  <w:pPr>
                    <w:autoSpaceDE w:val="0"/>
                    <w:autoSpaceDN w:val="0"/>
                    <w:adjustRightInd w:val="0"/>
                    <w:jc w:val="center"/>
                    <w:rPr>
                      <w:rFonts w:ascii="Lucida Bright" w:hAnsi="Lucida Bright" w:cs="Calibri"/>
                      <w:b/>
                      <w:bCs/>
                      <w:sz w:val="18"/>
                      <w:szCs w:val="18"/>
                    </w:rPr>
                  </w:pPr>
                </w:p>
              </w:tc>
              <w:tc>
                <w:tcPr>
                  <w:tcW w:w="1494" w:type="dxa"/>
                  <w:shd w:val="clear" w:color="auto" w:fill="auto"/>
                  <w:vAlign w:val="center"/>
                </w:tcPr>
                <w:p w:rsidR="0003279C" w:rsidRPr="00931288" w:rsidRDefault="0003279C" w:rsidP="00DB47F0">
                  <w:pPr>
                    <w:autoSpaceDE w:val="0"/>
                    <w:autoSpaceDN w:val="0"/>
                    <w:adjustRightInd w:val="0"/>
                    <w:jc w:val="center"/>
                    <w:rPr>
                      <w:rFonts w:ascii="Lucida Bright" w:hAnsi="Lucida Bright" w:cs="Calibri"/>
                      <w:b/>
                      <w:bCs/>
                      <w:sz w:val="18"/>
                      <w:szCs w:val="18"/>
                    </w:rPr>
                  </w:pPr>
                </w:p>
              </w:tc>
            </w:tr>
          </w:tbl>
          <w:p w:rsidR="0003279C" w:rsidRPr="00931288" w:rsidRDefault="0003279C" w:rsidP="00DB47F0">
            <w:pPr>
              <w:autoSpaceDE w:val="0"/>
              <w:autoSpaceDN w:val="0"/>
              <w:adjustRightInd w:val="0"/>
              <w:jc w:val="center"/>
              <w:rPr>
                <w:rFonts w:ascii="Lucida Bright" w:hAnsi="Lucida Bright" w:cs="Calibri"/>
                <w:b/>
                <w:bCs/>
                <w:sz w:val="18"/>
                <w:szCs w:val="18"/>
              </w:rPr>
            </w:pPr>
          </w:p>
          <w:p w:rsidR="0003279C" w:rsidRPr="00931288"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Para el pago mensual del servicio, se tomarán en cuenta la cantidad de unidades nominadas a las cuales se aplicará el costo del servicio, independiente del número de veces que cada unidad haya sido nominada.</w:t>
            </w:r>
          </w:p>
          <w:p w:rsidR="0003279C" w:rsidRPr="00931288" w:rsidRDefault="0003279C" w:rsidP="00DB47F0">
            <w:pPr>
              <w:autoSpaceDE w:val="0"/>
              <w:autoSpaceDN w:val="0"/>
              <w:adjustRightInd w:val="0"/>
              <w:jc w:val="both"/>
              <w:rPr>
                <w:rFonts w:ascii="Lucida Bright" w:hAnsi="Lucida Bright" w:cs="Calibri"/>
                <w:sz w:val="18"/>
                <w:szCs w:val="18"/>
              </w:rPr>
            </w:pPr>
          </w:p>
          <w:p w:rsidR="0003279C" w:rsidRPr="00931288"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 xml:space="preserve">Las unidades de transporte que no fueron nominadas y aquellas unidades de transporte que hayan desconectado el equipo de monitoreo, durante todo el mes, no generaran ningún costo a YPFB. Dejando a opción del contratante la evaluación de retirar o no los dispositivos de las unidades de transporte. </w:t>
            </w:r>
          </w:p>
          <w:p w:rsidR="0003279C" w:rsidRPr="00931288" w:rsidRDefault="0003279C" w:rsidP="00DB47F0">
            <w:pPr>
              <w:autoSpaceDE w:val="0"/>
              <w:autoSpaceDN w:val="0"/>
              <w:adjustRightInd w:val="0"/>
              <w:jc w:val="both"/>
              <w:rPr>
                <w:rFonts w:ascii="Lucida Bright" w:hAnsi="Lucida Bright" w:cs="Calibri"/>
                <w:sz w:val="18"/>
                <w:szCs w:val="18"/>
              </w:rPr>
            </w:pPr>
          </w:p>
          <w:p w:rsidR="0003279C" w:rsidRPr="00931288"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En tanto dure el proceso de instalación de dispositivos, se procederá a prorratear la tarifa establecida con respecto a los días de servicio de acuerdo a la cantidad de días que tenga el mes de servicio.</w:t>
            </w:r>
          </w:p>
          <w:p w:rsidR="0003279C" w:rsidRPr="00931288" w:rsidRDefault="0003279C" w:rsidP="00DB47F0">
            <w:pPr>
              <w:autoSpaceDE w:val="0"/>
              <w:autoSpaceDN w:val="0"/>
              <w:adjustRightInd w:val="0"/>
              <w:jc w:val="both"/>
              <w:rPr>
                <w:rFonts w:ascii="Lucida Bright" w:hAnsi="Lucida Bright" w:cs="Calibri"/>
                <w:sz w:val="18"/>
                <w:szCs w:val="18"/>
              </w:rPr>
            </w:pPr>
          </w:p>
          <w:p w:rsidR="0003279C" w:rsidRPr="00931288"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Una vez verificada la información se procederá a firmar la Planilla de Conciliación de Servicio de Monitoreo.</w:t>
            </w:r>
          </w:p>
          <w:p w:rsidR="0003279C" w:rsidRPr="00931288" w:rsidRDefault="0003279C" w:rsidP="00DB47F0">
            <w:pPr>
              <w:autoSpaceDE w:val="0"/>
              <w:autoSpaceDN w:val="0"/>
              <w:adjustRightInd w:val="0"/>
              <w:jc w:val="both"/>
              <w:rPr>
                <w:rFonts w:ascii="Lucida Bright" w:hAnsi="Lucida Bright" w:cs="Calibri"/>
                <w:sz w:val="18"/>
                <w:szCs w:val="18"/>
              </w:rPr>
            </w:pPr>
          </w:p>
        </w:tc>
      </w:tr>
      <w:tr w:rsidR="0003279C" w:rsidRPr="00931288" w:rsidTr="00DB47F0">
        <w:tblPrEx>
          <w:tblCellMar>
            <w:left w:w="108" w:type="dxa"/>
            <w:right w:w="108" w:type="dxa"/>
          </w:tblCellMar>
        </w:tblPrEx>
        <w:trPr>
          <w:trHeight w:val="60"/>
          <w:jc w:val="center"/>
        </w:trPr>
        <w:tc>
          <w:tcPr>
            <w:tcW w:w="9085" w:type="dxa"/>
            <w:gridSpan w:val="2"/>
            <w:shd w:val="clear" w:color="auto" w:fill="C6D9F1"/>
            <w:vAlign w:val="center"/>
          </w:tcPr>
          <w:p w:rsidR="0003279C" w:rsidRPr="00931288" w:rsidRDefault="0003279C" w:rsidP="00DB47F0">
            <w:pPr>
              <w:autoSpaceDE w:val="0"/>
              <w:autoSpaceDN w:val="0"/>
              <w:adjustRightInd w:val="0"/>
              <w:jc w:val="both"/>
              <w:rPr>
                <w:rFonts w:ascii="Lucida Bright" w:hAnsi="Lucida Bright" w:cs="Calibri"/>
                <w:sz w:val="18"/>
                <w:szCs w:val="18"/>
                <w:lang w:eastAsia="es-BO"/>
              </w:rPr>
            </w:pPr>
            <w:r w:rsidRPr="00931288">
              <w:rPr>
                <w:rFonts w:ascii="Lucida Bright" w:hAnsi="Lucida Bright" w:cs="Calibri"/>
                <w:b/>
                <w:sz w:val="18"/>
                <w:szCs w:val="18"/>
              </w:rPr>
              <w:lastRenderedPageBreak/>
              <w:t>FORMA DE PAGO</w:t>
            </w:r>
          </w:p>
        </w:tc>
      </w:tr>
      <w:tr w:rsidR="0003279C" w:rsidRPr="00931288" w:rsidTr="00DB47F0">
        <w:tblPrEx>
          <w:tblCellMar>
            <w:left w:w="108" w:type="dxa"/>
            <w:right w:w="108" w:type="dxa"/>
          </w:tblCellMar>
        </w:tblPrEx>
        <w:trPr>
          <w:trHeight w:val="60"/>
          <w:jc w:val="center"/>
        </w:trPr>
        <w:tc>
          <w:tcPr>
            <w:tcW w:w="9085" w:type="dxa"/>
            <w:gridSpan w:val="2"/>
            <w:shd w:val="clear" w:color="auto" w:fill="auto"/>
            <w:vAlign w:val="center"/>
          </w:tcPr>
          <w:p w:rsidR="0003279C" w:rsidRPr="00931288" w:rsidRDefault="0003279C" w:rsidP="00DB47F0">
            <w:pPr>
              <w:contextualSpacing/>
              <w:jc w:val="both"/>
              <w:rPr>
                <w:rFonts w:ascii="Lucida Bright" w:hAnsi="Lucida Bright" w:cs="Calibri"/>
                <w:bCs/>
                <w:sz w:val="18"/>
                <w:szCs w:val="18"/>
              </w:rPr>
            </w:pPr>
          </w:p>
          <w:p w:rsidR="0003279C" w:rsidRPr="00931288" w:rsidRDefault="0003279C" w:rsidP="00DB47F0">
            <w:pPr>
              <w:contextualSpacing/>
              <w:jc w:val="both"/>
              <w:rPr>
                <w:rFonts w:ascii="Lucida Bright" w:eastAsia="Calibri" w:hAnsi="Lucida Bright" w:cs="Calibri"/>
                <w:sz w:val="18"/>
                <w:szCs w:val="18"/>
                <w:lang w:val="es-BO"/>
              </w:rPr>
            </w:pPr>
            <w:r w:rsidRPr="00931288">
              <w:rPr>
                <w:rFonts w:ascii="Lucida Bright" w:hAnsi="Lucida Bright" w:cs="Calibri"/>
                <w:bCs/>
                <w:sz w:val="18"/>
                <w:szCs w:val="18"/>
              </w:rPr>
              <w:t>El servicio se considera concluido una vez firmada la planilla de conciliación de Servicio de Monitoreo</w:t>
            </w:r>
            <w:r w:rsidRPr="00931288">
              <w:rPr>
                <w:rFonts w:ascii="Lucida Bright" w:eastAsia="Calibri" w:hAnsi="Lucida Bright" w:cs="Calibri"/>
                <w:sz w:val="18"/>
                <w:szCs w:val="18"/>
                <w:lang w:val="es-BO"/>
              </w:rPr>
              <w:t>.</w:t>
            </w:r>
          </w:p>
          <w:p w:rsidR="0003279C" w:rsidRPr="00931288" w:rsidRDefault="0003279C" w:rsidP="00DB47F0">
            <w:pPr>
              <w:contextualSpacing/>
              <w:jc w:val="both"/>
              <w:rPr>
                <w:rFonts w:ascii="Lucida Bright" w:eastAsia="Calibri" w:hAnsi="Lucida Bright" w:cs="Calibri"/>
                <w:sz w:val="18"/>
                <w:szCs w:val="18"/>
                <w:lang w:val="es-BO"/>
              </w:rPr>
            </w:pPr>
          </w:p>
          <w:p w:rsidR="0003279C" w:rsidRPr="00931288"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La modalidad de pago será post-pago de acuerdo a las siguientes características:</w:t>
            </w:r>
          </w:p>
          <w:p w:rsidR="0003279C" w:rsidRPr="00931288" w:rsidRDefault="0003279C" w:rsidP="00DB47F0">
            <w:pPr>
              <w:autoSpaceDE w:val="0"/>
              <w:autoSpaceDN w:val="0"/>
              <w:adjustRightInd w:val="0"/>
              <w:jc w:val="both"/>
              <w:rPr>
                <w:rFonts w:ascii="Lucida Bright" w:hAnsi="Lucida Bright" w:cs="Calibri"/>
                <w:sz w:val="18"/>
                <w:szCs w:val="18"/>
              </w:rPr>
            </w:pPr>
          </w:p>
          <w:p w:rsidR="0003279C" w:rsidRPr="00931288" w:rsidRDefault="0003279C" w:rsidP="0003279C">
            <w:pPr>
              <w:numPr>
                <w:ilvl w:val="0"/>
                <w:numId w:val="41"/>
              </w:num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Una vez que la empresa de monitoreo envía toda la documentación solicitada en las especificaciones técnicas, mediante nota escrita, presentará la factura respectiva en horario de oficina, adjuntando los siguientes documentos:</w:t>
            </w:r>
          </w:p>
          <w:p w:rsidR="0003279C" w:rsidRPr="00931288" w:rsidRDefault="0003279C" w:rsidP="0003279C">
            <w:pPr>
              <w:numPr>
                <w:ilvl w:val="0"/>
                <w:numId w:val="45"/>
              </w:num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Fotocopia del contrato vigente suscrito con YPFB.</w:t>
            </w:r>
          </w:p>
          <w:p w:rsidR="0003279C" w:rsidRPr="00931288" w:rsidRDefault="0003279C" w:rsidP="0003279C">
            <w:pPr>
              <w:numPr>
                <w:ilvl w:val="0"/>
                <w:numId w:val="45"/>
              </w:num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Fotocopia del Sistema de Gestión Pública (SIGEP).</w:t>
            </w:r>
          </w:p>
          <w:p w:rsidR="0003279C" w:rsidRPr="00931288" w:rsidRDefault="0003279C" w:rsidP="0003279C">
            <w:pPr>
              <w:numPr>
                <w:ilvl w:val="0"/>
                <w:numId w:val="45"/>
              </w:num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Fotocopia del Número de Identificación Tributaria (NIT).</w:t>
            </w:r>
          </w:p>
          <w:p w:rsidR="0003279C" w:rsidRPr="00931288" w:rsidRDefault="0003279C" w:rsidP="0003279C">
            <w:pPr>
              <w:numPr>
                <w:ilvl w:val="0"/>
                <w:numId w:val="41"/>
              </w:num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El post-pago se realizará de forma mensual, hasta treinta (30) días calendario posterior a la presentación de la factura correspondiente junto con la documentación de respaldo completa de servicio prestado, mediante transferencia bancaria a la cuenta que indique por escrito la empresa de monitoreo.</w:t>
            </w:r>
          </w:p>
          <w:p w:rsidR="0003279C" w:rsidRPr="00931288" w:rsidRDefault="0003279C" w:rsidP="00DB47F0">
            <w:pPr>
              <w:autoSpaceDE w:val="0"/>
              <w:autoSpaceDN w:val="0"/>
              <w:adjustRightInd w:val="0"/>
              <w:ind w:left="720"/>
              <w:jc w:val="both"/>
              <w:rPr>
                <w:rFonts w:ascii="Lucida Bright" w:hAnsi="Lucida Bright" w:cs="Calibri"/>
                <w:sz w:val="18"/>
                <w:szCs w:val="18"/>
              </w:rPr>
            </w:pPr>
          </w:p>
        </w:tc>
      </w:tr>
      <w:tr w:rsidR="0003279C" w:rsidRPr="00931288" w:rsidTr="00DB47F0">
        <w:tblPrEx>
          <w:tblCellMar>
            <w:left w:w="108" w:type="dxa"/>
            <w:right w:w="108" w:type="dxa"/>
          </w:tblCellMar>
        </w:tblPrEx>
        <w:trPr>
          <w:trHeight w:val="60"/>
          <w:jc w:val="center"/>
        </w:trPr>
        <w:tc>
          <w:tcPr>
            <w:tcW w:w="9085" w:type="dxa"/>
            <w:gridSpan w:val="2"/>
            <w:shd w:val="clear" w:color="auto" w:fill="C6D9F1"/>
            <w:vAlign w:val="center"/>
          </w:tcPr>
          <w:p w:rsidR="0003279C" w:rsidRPr="00931288" w:rsidRDefault="0003279C" w:rsidP="00DB47F0">
            <w:pPr>
              <w:rPr>
                <w:rFonts w:ascii="Lucida Bright" w:hAnsi="Lucida Bright" w:cs="Calibri"/>
                <w:sz w:val="18"/>
                <w:szCs w:val="18"/>
              </w:rPr>
            </w:pPr>
            <w:r w:rsidRPr="00931288">
              <w:rPr>
                <w:rFonts w:ascii="Lucida Bright" w:hAnsi="Lucida Bright" w:cs="Calibri"/>
                <w:b/>
                <w:bCs/>
                <w:sz w:val="18"/>
                <w:szCs w:val="18"/>
              </w:rPr>
              <w:t>SERVICIOS CONEXOS</w:t>
            </w:r>
          </w:p>
        </w:tc>
      </w:tr>
      <w:tr w:rsidR="0003279C" w:rsidRPr="00931288" w:rsidTr="00DB47F0">
        <w:tblPrEx>
          <w:tblCellMar>
            <w:left w:w="108" w:type="dxa"/>
            <w:right w:w="108" w:type="dxa"/>
          </w:tblCellMar>
        </w:tblPrEx>
        <w:trPr>
          <w:trHeight w:val="439"/>
          <w:jc w:val="center"/>
        </w:trPr>
        <w:tc>
          <w:tcPr>
            <w:tcW w:w="9085" w:type="dxa"/>
            <w:gridSpan w:val="2"/>
            <w:shd w:val="clear" w:color="auto" w:fill="auto"/>
            <w:vAlign w:val="center"/>
          </w:tcPr>
          <w:p w:rsidR="0003279C" w:rsidRPr="00931288" w:rsidRDefault="0003279C" w:rsidP="00DB47F0">
            <w:pPr>
              <w:contextualSpacing/>
              <w:jc w:val="both"/>
              <w:rPr>
                <w:rFonts w:ascii="Lucida Bright" w:hAnsi="Lucida Bright" w:cs="Calibri"/>
                <w:sz w:val="18"/>
                <w:szCs w:val="18"/>
              </w:rPr>
            </w:pPr>
          </w:p>
          <w:p w:rsidR="0003279C" w:rsidRPr="00931288" w:rsidRDefault="0003279C" w:rsidP="00DB47F0">
            <w:pPr>
              <w:contextualSpacing/>
              <w:jc w:val="both"/>
              <w:rPr>
                <w:rFonts w:ascii="Lucida Bright" w:hAnsi="Lucida Bright" w:cs="Calibri"/>
                <w:sz w:val="18"/>
                <w:szCs w:val="18"/>
              </w:rPr>
            </w:pPr>
            <w:r w:rsidRPr="00931288">
              <w:rPr>
                <w:rFonts w:ascii="Lucida Bright" w:hAnsi="Lucida Bright" w:cs="Calibri"/>
                <w:sz w:val="18"/>
                <w:szCs w:val="18"/>
              </w:rPr>
              <w:t>Los costos de los materiales, equipos y otros a ser utilizados correrán por cuenta de la empresa de monitoreo.</w:t>
            </w:r>
          </w:p>
          <w:p w:rsidR="0003279C" w:rsidRPr="00931288" w:rsidRDefault="0003279C" w:rsidP="00DB47F0">
            <w:pPr>
              <w:contextualSpacing/>
              <w:jc w:val="both"/>
              <w:rPr>
                <w:rFonts w:ascii="Lucida Bright" w:eastAsia="Calibri" w:hAnsi="Lucida Bright"/>
                <w:sz w:val="18"/>
                <w:szCs w:val="18"/>
              </w:rPr>
            </w:pPr>
          </w:p>
        </w:tc>
      </w:tr>
      <w:tr w:rsidR="0003279C" w:rsidRPr="00931288" w:rsidTr="00DB47F0">
        <w:tblPrEx>
          <w:tblCellMar>
            <w:left w:w="108" w:type="dxa"/>
            <w:right w:w="108" w:type="dxa"/>
          </w:tblCellMar>
        </w:tblPrEx>
        <w:trPr>
          <w:jc w:val="center"/>
        </w:trPr>
        <w:tc>
          <w:tcPr>
            <w:tcW w:w="9085" w:type="dxa"/>
            <w:gridSpan w:val="2"/>
            <w:shd w:val="clear" w:color="auto" w:fill="C6D9F1"/>
          </w:tcPr>
          <w:p w:rsidR="0003279C" w:rsidRPr="00931288" w:rsidRDefault="0003279C" w:rsidP="00DB47F0">
            <w:pPr>
              <w:rPr>
                <w:rFonts w:ascii="Lucida Bright" w:hAnsi="Lucida Bright" w:cs="Calibri"/>
                <w:b/>
                <w:bCs/>
                <w:sz w:val="18"/>
                <w:szCs w:val="18"/>
              </w:rPr>
            </w:pPr>
            <w:r w:rsidRPr="00931288">
              <w:rPr>
                <w:rFonts w:ascii="Lucida Bright" w:hAnsi="Lucida Bright" w:cs="Calibri"/>
                <w:b/>
                <w:bCs/>
                <w:sz w:val="18"/>
                <w:szCs w:val="18"/>
              </w:rPr>
              <w:t>MULTAS POR INCUMPLIMIENTO</w:t>
            </w:r>
          </w:p>
        </w:tc>
      </w:tr>
      <w:tr w:rsidR="0003279C" w:rsidRPr="00931288" w:rsidTr="00DB47F0">
        <w:tblPrEx>
          <w:tblCellMar>
            <w:left w:w="108" w:type="dxa"/>
            <w:right w:w="108" w:type="dxa"/>
          </w:tblCellMar>
        </w:tblPrEx>
        <w:trPr>
          <w:jc w:val="center"/>
        </w:trPr>
        <w:tc>
          <w:tcPr>
            <w:tcW w:w="9085" w:type="dxa"/>
            <w:gridSpan w:val="2"/>
            <w:shd w:val="clear" w:color="auto" w:fill="auto"/>
          </w:tcPr>
          <w:p w:rsidR="0003279C" w:rsidRPr="00931288" w:rsidRDefault="0003279C" w:rsidP="00DB47F0">
            <w:pPr>
              <w:ind w:left="425"/>
              <w:jc w:val="both"/>
              <w:rPr>
                <w:rFonts w:ascii="Lucida Bright" w:hAnsi="Lucida Bright" w:cs="Calibri"/>
                <w:bCs/>
                <w:sz w:val="18"/>
                <w:szCs w:val="18"/>
              </w:rPr>
            </w:pPr>
          </w:p>
          <w:p w:rsidR="0003279C" w:rsidRPr="00931288" w:rsidRDefault="0003279C" w:rsidP="0003279C">
            <w:pPr>
              <w:numPr>
                <w:ilvl w:val="0"/>
                <w:numId w:val="44"/>
              </w:numPr>
              <w:ind w:left="425" w:hanging="425"/>
              <w:jc w:val="both"/>
              <w:rPr>
                <w:rFonts w:ascii="Lucida Bright" w:hAnsi="Lucida Bright" w:cs="Calibri"/>
                <w:bCs/>
                <w:sz w:val="18"/>
                <w:szCs w:val="18"/>
              </w:rPr>
            </w:pPr>
            <w:r w:rsidRPr="00931288">
              <w:rPr>
                <w:rFonts w:ascii="Lucida Bright" w:hAnsi="Lucida Bright" w:cs="Calibri"/>
                <w:bCs/>
                <w:sz w:val="18"/>
                <w:szCs w:val="18"/>
              </w:rPr>
              <w:t xml:space="preserve">En caso de retraso o incumplimiento del servicio conforme a las estipulaciones contenidas en el Contrato, se aplicará una penalidad correspondiente al 1% (uno por ciento) del monto mensual a pagar por día de retraso o incumplimiento, no debiendo exceder del 20%, aspecto que será causal para la Resolución del Contrato. </w:t>
            </w:r>
          </w:p>
          <w:p w:rsidR="0003279C" w:rsidRPr="00931288" w:rsidRDefault="0003279C" w:rsidP="00DB47F0">
            <w:pPr>
              <w:ind w:left="425" w:hanging="425"/>
              <w:jc w:val="both"/>
              <w:rPr>
                <w:rFonts w:ascii="Lucida Bright" w:hAnsi="Lucida Bright" w:cs="Calibri"/>
                <w:bCs/>
                <w:sz w:val="18"/>
                <w:szCs w:val="18"/>
              </w:rPr>
            </w:pPr>
          </w:p>
          <w:p w:rsidR="0003279C" w:rsidRPr="00931288" w:rsidRDefault="0003279C" w:rsidP="0003279C">
            <w:pPr>
              <w:numPr>
                <w:ilvl w:val="0"/>
                <w:numId w:val="44"/>
              </w:numPr>
              <w:ind w:left="425" w:hanging="425"/>
              <w:jc w:val="both"/>
              <w:rPr>
                <w:rFonts w:ascii="Lucida Bright" w:hAnsi="Lucida Bright" w:cs="Calibri"/>
                <w:bCs/>
                <w:sz w:val="18"/>
                <w:szCs w:val="18"/>
              </w:rPr>
            </w:pPr>
            <w:r w:rsidRPr="00931288">
              <w:rPr>
                <w:rFonts w:ascii="Lucida Bright" w:hAnsi="Lucida Bright" w:cs="Calibri"/>
                <w:bCs/>
                <w:sz w:val="18"/>
                <w:szCs w:val="18"/>
              </w:rPr>
              <w:t>Por retraso de instalación de GPS inicial por razones atribuibles a la empresa, se aplicará una penalidad equivalente al costo del servicio de una cisterna, por cada cisterna no instalada de acuerdo al punto 1 (Instalación/desinstalación de equipos) hasta un máximo de 20% del monto a pagar del mes correspondiente a la instalación.</w:t>
            </w:r>
          </w:p>
          <w:p w:rsidR="0003279C" w:rsidRPr="00931288" w:rsidRDefault="0003279C" w:rsidP="00DB47F0">
            <w:pPr>
              <w:pStyle w:val="Prrafodelista"/>
              <w:rPr>
                <w:rFonts w:ascii="Lucida Bright" w:hAnsi="Lucida Bright" w:cs="Calibri"/>
                <w:bCs/>
                <w:sz w:val="18"/>
                <w:szCs w:val="18"/>
              </w:rPr>
            </w:pPr>
          </w:p>
          <w:p w:rsidR="0003279C" w:rsidRPr="00931288" w:rsidRDefault="0003279C" w:rsidP="0003279C">
            <w:pPr>
              <w:numPr>
                <w:ilvl w:val="0"/>
                <w:numId w:val="44"/>
              </w:numPr>
              <w:ind w:left="425" w:hanging="425"/>
              <w:jc w:val="both"/>
              <w:rPr>
                <w:rFonts w:ascii="Lucida Bright" w:hAnsi="Lucida Bright" w:cs="Calibri"/>
                <w:bCs/>
                <w:sz w:val="18"/>
                <w:szCs w:val="18"/>
              </w:rPr>
            </w:pPr>
            <w:r w:rsidRPr="00931288">
              <w:rPr>
                <w:rFonts w:ascii="Lucida Bright" w:hAnsi="Lucida Bright" w:cs="Calibri"/>
                <w:bCs/>
                <w:sz w:val="18"/>
                <w:szCs w:val="18"/>
              </w:rPr>
              <w:lastRenderedPageBreak/>
              <w:t>Por retraso de instalación de GPS a las cisternas adicionales por razones atribuibles a la empresa, se aplicará una penalidad equivalente al costo del servicio de una cisterna, por cada cisterna no instalada de acuerdo al punto 1 (Instalación/desinstalación de equipos).</w:t>
            </w:r>
          </w:p>
          <w:p w:rsidR="0003279C" w:rsidRPr="00931288" w:rsidRDefault="0003279C" w:rsidP="00DB47F0">
            <w:pPr>
              <w:pStyle w:val="Prrafodelista"/>
              <w:rPr>
                <w:rFonts w:ascii="Lucida Bright" w:hAnsi="Lucida Bright" w:cs="Calibri"/>
                <w:bCs/>
                <w:sz w:val="18"/>
                <w:szCs w:val="18"/>
              </w:rPr>
            </w:pPr>
          </w:p>
          <w:p w:rsidR="0003279C" w:rsidRPr="00931288" w:rsidRDefault="0003279C" w:rsidP="0003279C">
            <w:pPr>
              <w:numPr>
                <w:ilvl w:val="0"/>
                <w:numId w:val="44"/>
              </w:numPr>
              <w:ind w:left="425" w:hanging="425"/>
              <w:jc w:val="both"/>
              <w:rPr>
                <w:rFonts w:ascii="Lucida Bright" w:hAnsi="Lucida Bright" w:cs="Calibri"/>
                <w:bCs/>
                <w:sz w:val="18"/>
                <w:szCs w:val="18"/>
              </w:rPr>
            </w:pPr>
            <w:r w:rsidRPr="00931288">
              <w:rPr>
                <w:rFonts w:ascii="Lucida Bright" w:hAnsi="Lucida Bright" w:cs="Calibri"/>
                <w:bCs/>
                <w:sz w:val="18"/>
                <w:szCs w:val="18"/>
              </w:rPr>
              <w:t>Por retraso de la reposición de la instalación de GPS, a la cisterna afectada por razones atribuibles a la empresa, se aplicará una penalidad equivalente al costo de los días del servicio no prestados de acuerdo al punto 4 (Instalación/desinstalación de equipos).</w:t>
            </w:r>
          </w:p>
          <w:p w:rsidR="0003279C" w:rsidRPr="00931288" w:rsidRDefault="0003279C" w:rsidP="00DB47F0">
            <w:pPr>
              <w:pStyle w:val="Prrafodelista"/>
              <w:rPr>
                <w:rFonts w:ascii="Lucida Bright" w:hAnsi="Lucida Bright" w:cs="Calibri"/>
                <w:bCs/>
                <w:sz w:val="18"/>
                <w:szCs w:val="18"/>
              </w:rPr>
            </w:pPr>
          </w:p>
          <w:p w:rsidR="0003279C" w:rsidRPr="00931288" w:rsidRDefault="0003279C" w:rsidP="0003279C">
            <w:pPr>
              <w:numPr>
                <w:ilvl w:val="0"/>
                <w:numId w:val="44"/>
              </w:numPr>
              <w:ind w:left="425" w:hanging="425"/>
              <w:jc w:val="both"/>
              <w:rPr>
                <w:rFonts w:ascii="Lucida Bright" w:hAnsi="Lucida Bright" w:cs="Calibri"/>
                <w:bCs/>
                <w:sz w:val="18"/>
                <w:szCs w:val="18"/>
              </w:rPr>
            </w:pPr>
            <w:r w:rsidRPr="00931288">
              <w:rPr>
                <w:rFonts w:ascii="Lucida Bright" w:hAnsi="Lucida Bright" w:cs="Calibri"/>
                <w:bCs/>
                <w:sz w:val="18"/>
                <w:szCs w:val="18"/>
              </w:rPr>
              <w:t>Por no informar la desconexión de los equipos de rastreo dentro las 24 horas, se aplicará una penalidad equivalente al costo los días del servicio no prestado de acuerdo al punto 2 (Instalación/desinstalación de equipos).</w:t>
            </w:r>
          </w:p>
          <w:p w:rsidR="0003279C" w:rsidRPr="00931288" w:rsidRDefault="0003279C" w:rsidP="00DB47F0">
            <w:pPr>
              <w:pStyle w:val="Prrafodelista"/>
              <w:rPr>
                <w:rFonts w:ascii="Lucida Bright" w:hAnsi="Lucida Bright" w:cs="Calibri"/>
                <w:bCs/>
                <w:sz w:val="18"/>
                <w:szCs w:val="18"/>
              </w:rPr>
            </w:pPr>
          </w:p>
          <w:p w:rsidR="0003279C" w:rsidRDefault="0003279C" w:rsidP="0003279C">
            <w:pPr>
              <w:numPr>
                <w:ilvl w:val="0"/>
                <w:numId w:val="44"/>
              </w:numPr>
              <w:ind w:left="425" w:hanging="425"/>
              <w:jc w:val="both"/>
              <w:rPr>
                <w:rFonts w:ascii="Lucida Bright" w:hAnsi="Lucida Bright" w:cs="Calibri"/>
                <w:bCs/>
                <w:sz w:val="18"/>
                <w:szCs w:val="18"/>
              </w:rPr>
            </w:pPr>
            <w:r w:rsidRPr="00931288">
              <w:rPr>
                <w:rFonts w:ascii="Lucida Bright" w:hAnsi="Lucida Bright" w:cs="Calibri"/>
                <w:bCs/>
                <w:sz w:val="18"/>
                <w:szCs w:val="18"/>
              </w:rPr>
              <w:t>Por no informar la salida de ruta de un</w:t>
            </w:r>
            <w:r>
              <w:rPr>
                <w:rFonts w:ascii="Lucida Bright" w:hAnsi="Lucida Bright" w:cs="Calibri"/>
                <w:bCs/>
                <w:sz w:val="18"/>
                <w:szCs w:val="18"/>
              </w:rPr>
              <w:t>a o más</w:t>
            </w:r>
            <w:r w:rsidRPr="00931288">
              <w:rPr>
                <w:rFonts w:ascii="Lucida Bright" w:hAnsi="Lucida Bright" w:cs="Calibri"/>
                <w:bCs/>
                <w:sz w:val="18"/>
                <w:szCs w:val="18"/>
              </w:rPr>
              <w:t xml:space="preserve"> cisterna</w:t>
            </w:r>
            <w:r>
              <w:rPr>
                <w:rFonts w:ascii="Lucida Bright" w:hAnsi="Lucida Bright" w:cs="Calibri"/>
                <w:bCs/>
                <w:sz w:val="18"/>
                <w:szCs w:val="18"/>
              </w:rPr>
              <w:t>s</w:t>
            </w:r>
            <w:r w:rsidRPr="00931288">
              <w:rPr>
                <w:rFonts w:ascii="Lucida Bright" w:hAnsi="Lucida Bright" w:cs="Calibri"/>
                <w:bCs/>
                <w:sz w:val="18"/>
                <w:szCs w:val="18"/>
              </w:rPr>
              <w:t xml:space="preserve">, se aplicará una penalidad equivalente a Bs. 2.000 (Dos Mil 00/100 </w:t>
            </w:r>
            <w:proofErr w:type="gramStart"/>
            <w:r w:rsidRPr="00931288">
              <w:rPr>
                <w:rFonts w:ascii="Lucida Bright" w:hAnsi="Lucida Bright" w:cs="Calibri"/>
                <w:bCs/>
                <w:sz w:val="18"/>
                <w:szCs w:val="18"/>
              </w:rPr>
              <w:t>Bolivianos</w:t>
            </w:r>
            <w:proofErr w:type="gramEnd"/>
            <w:r w:rsidRPr="00931288">
              <w:rPr>
                <w:rFonts w:ascii="Lucida Bright" w:hAnsi="Lucida Bright" w:cs="Calibri"/>
                <w:bCs/>
                <w:sz w:val="18"/>
                <w:szCs w:val="18"/>
              </w:rPr>
              <w:t>) por unidad no reportada.</w:t>
            </w:r>
          </w:p>
          <w:p w:rsidR="0003279C" w:rsidRPr="00931288" w:rsidRDefault="0003279C" w:rsidP="00DB47F0">
            <w:pPr>
              <w:jc w:val="both"/>
              <w:rPr>
                <w:rFonts w:ascii="Lucida Bright" w:hAnsi="Lucida Bright" w:cs="Calibri"/>
                <w:bCs/>
                <w:sz w:val="18"/>
                <w:szCs w:val="18"/>
              </w:rPr>
            </w:pPr>
          </w:p>
        </w:tc>
      </w:tr>
      <w:tr w:rsidR="0003279C" w:rsidRPr="00931288" w:rsidTr="00DB47F0">
        <w:tblPrEx>
          <w:tblCellMar>
            <w:left w:w="108" w:type="dxa"/>
            <w:right w:w="108" w:type="dxa"/>
          </w:tblCellMar>
        </w:tblPrEx>
        <w:trPr>
          <w:gridAfter w:val="1"/>
          <w:wAfter w:w="13" w:type="dxa"/>
          <w:trHeight w:val="70"/>
          <w:jc w:val="center"/>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03279C" w:rsidRPr="00931288" w:rsidDel="00B91FDE" w:rsidRDefault="0003279C" w:rsidP="00DB47F0">
            <w:pPr>
              <w:autoSpaceDE w:val="0"/>
              <w:autoSpaceDN w:val="0"/>
              <w:adjustRightInd w:val="0"/>
              <w:rPr>
                <w:rFonts w:ascii="Lucida Bright" w:hAnsi="Lucida Bright" w:cs="Calibri"/>
                <w:b/>
                <w:sz w:val="18"/>
                <w:szCs w:val="18"/>
              </w:rPr>
            </w:pPr>
            <w:r w:rsidRPr="00931288">
              <w:rPr>
                <w:rFonts w:ascii="Lucida Bright" w:hAnsi="Lucida Bright" w:cs="Calibri"/>
                <w:b/>
                <w:sz w:val="18"/>
                <w:szCs w:val="18"/>
              </w:rPr>
              <w:lastRenderedPageBreak/>
              <w:t>CONDICIONES DE SERVICIO RECURRENTE</w:t>
            </w:r>
          </w:p>
        </w:tc>
      </w:tr>
      <w:tr w:rsidR="0003279C" w:rsidRPr="00931288" w:rsidTr="00DB47F0">
        <w:tblPrEx>
          <w:tblCellMar>
            <w:left w:w="108" w:type="dxa"/>
            <w:right w:w="108" w:type="dxa"/>
          </w:tblCellMar>
        </w:tblPrEx>
        <w:trPr>
          <w:gridAfter w:val="1"/>
          <w:wAfter w:w="13" w:type="dxa"/>
          <w:trHeight w:val="70"/>
          <w:jc w:val="center"/>
        </w:trPr>
        <w:tc>
          <w:tcPr>
            <w:tcW w:w="9072" w:type="dxa"/>
            <w:tcBorders>
              <w:top w:val="single" w:sz="4" w:space="0" w:color="auto"/>
              <w:left w:val="single" w:sz="4" w:space="0" w:color="auto"/>
              <w:bottom w:val="single" w:sz="4" w:space="0" w:color="auto"/>
              <w:right w:val="single" w:sz="4" w:space="0" w:color="auto"/>
            </w:tcBorders>
            <w:shd w:val="clear" w:color="auto" w:fill="auto"/>
          </w:tcPr>
          <w:p w:rsidR="0003279C" w:rsidRDefault="0003279C" w:rsidP="00DB47F0">
            <w:pPr>
              <w:autoSpaceDE w:val="0"/>
              <w:autoSpaceDN w:val="0"/>
              <w:adjustRightInd w:val="0"/>
              <w:jc w:val="both"/>
              <w:rPr>
                <w:rFonts w:ascii="Lucida Bright" w:hAnsi="Lucida Bright" w:cs="Calibri"/>
                <w:sz w:val="18"/>
                <w:szCs w:val="18"/>
              </w:rPr>
            </w:pPr>
          </w:p>
          <w:p w:rsidR="0003279C"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El proceso de contratación no obstante de llegar hasta la adjudicación, se llevará a cabo sin compromiso estando sujeto a la aprobación del presupuesto de la siguiente gestión.</w:t>
            </w:r>
          </w:p>
          <w:p w:rsidR="0003279C" w:rsidRPr="00931288" w:rsidDel="00B91FDE" w:rsidRDefault="0003279C" w:rsidP="00DB47F0">
            <w:pPr>
              <w:autoSpaceDE w:val="0"/>
              <w:autoSpaceDN w:val="0"/>
              <w:adjustRightInd w:val="0"/>
              <w:jc w:val="both"/>
              <w:rPr>
                <w:rFonts w:ascii="Lucida Bright" w:hAnsi="Lucida Bright" w:cs="Calibri"/>
                <w:sz w:val="18"/>
                <w:szCs w:val="18"/>
              </w:rPr>
            </w:pPr>
          </w:p>
        </w:tc>
      </w:tr>
      <w:tr w:rsidR="0003279C" w:rsidRPr="00931288" w:rsidTr="00DB47F0">
        <w:tblPrEx>
          <w:tblCellMar>
            <w:left w:w="108" w:type="dxa"/>
            <w:right w:w="108" w:type="dxa"/>
          </w:tblCellMar>
        </w:tblPrEx>
        <w:trPr>
          <w:gridAfter w:val="1"/>
          <w:wAfter w:w="13" w:type="dxa"/>
          <w:trHeight w:val="70"/>
          <w:jc w:val="center"/>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03279C" w:rsidRPr="00931288" w:rsidRDefault="0003279C" w:rsidP="00DB47F0">
            <w:pPr>
              <w:autoSpaceDE w:val="0"/>
              <w:autoSpaceDN w:val="0"/>
              <w:adjustRightInd w:val="0"/>
              <w:rPr>
                <w:rFonts w:ascii="Lucida Bright" w:hAnsi="Lucida Bright" w:cs="Calibri"/>
                <w:b/>
                <w:sz w:val="18"/>
                <w:szCs w:val="18"/>
              </w:rPr>
            </w:pPr>
            <w:r w:rsidRPr="00931288">
              <w:rPr>
                <w:rFonts w:ascii="Lucida Bright" w:hAnsi="Lucida Bright" w:cs="Calibri"/>
                <w:b/>
                <w:sz w:val="18"/>
                <w:szCs w:val="18"/>
              </w:rPr>
              <w:t xml:space="preserve">VALIDACIONES </w:t>
            </w:r>
          </w:p>
        </w:tc>
      </w:tr>
      <w:tr w:rsidR="0003279C" w:rsidRPr="00931288" w:rsidTr="00DB47F0">
        <w:tblPrEx>
          <w:tblCellMar>
            <w:left w:w="108" w:type="dxa"/>
            <w:right w:w="108" w:type="dxa"/>
          </w:tblCellMar>
        </w:tblPrEx>
        <w:trPr>
          <w:gridAfter w:val="1"/>
          <w:wAfter w:w="13" w:type="dxa"/>
          <w:trHeight w:val="70"/>
          <w:jc w:val="center"/>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03279C" w:rsidRDefault="0003279C" w:rsidP="00DB47F0">
            <w:pPr>
              <w:autoSpaceDE w:val="0"/>
              <w:autoSpaceDN w:val="0"/>
              <w:adjustRightInd w:val="0"/>
              <w:rPr>
                <w:rFonts w:ascii="Lucida Bright" w:hAnsi="Lucida Bright" w:cs="Calibri"/>
                <w:sz w:val="18"/>
                <w:szCs w:val="18"/>
              </w:rPr>
            </w:pPr>
          </w:p>
          <w:p w:rsidR="0003279C" w:rsidRPr="002E02EF" w:rsidRDefault="0003279C" w:rsidP="00DB47F0">
            <w:pPr>
              <w:pStyle w:val="Prrafodelista"/>
              <w:ind w:left="0"/>
              <w:contextualSpacing/>
              <w:rPr>
                <w:rFonts w:ascii="Lucida Bright" w:hAnsi="Lucida Bright" w:cs="Calibri"/>
                <w:sz w:val="18"/>
                <w:szCs w:val="18"/>
              </w:rPr>
            </w:pPr>
            <w:r w:rsidRPr="002E02EF">
              <w:rPr>
                <w:rFonts w:ascii="Lucida Bright" w:hAnsi="Lucida Bright" w:cs="Calibri"/>
                <w:sz w:val="18"/>
                <w:szCs w:val="18"/>
              </w:rPr>
              <w:t xml:space="preserve">Se adjunta validaciones en los siguientes anexos: </w:t>
            </w:r>
          </w:p>
          <w:p w:rsidR="0003279C" w:rsidRPr="002E02EF" w:rsidRDefault="0003279C" w:rsidP="00DB47F0">
            <w:pPr>
              <w:pStyle w:val="Prrafodelista"/>
              <w:ind w:left="0"/>
              <w:contextualSpacing/>
              <w:rPr>
                <w:rFonts w:ascii="Lucida Bright" w:hAnsi="Lucida Bright" w:cs="Calibri"/>
                <w:sz w:val="18"/>
                <w:szCs w:val="18"/>
              </w:rPr>
            </w:pPr>
            <w:r w:rsidRPr="002E02EF">
              <w:rPr>
                <w:rFonts w:ascii="Lucida Bright" w:hAnsi="Lucida Bright" w:cs="Calibri"/>
                <w:sz w:val="18"/>
                <w:szCs w:val="18"/>
              </w:rPr>
              <w:t>Anexos #1 Facturación y Tributos</w:t>
            </w:r>
          </w:p>
          <w:p w:rsidR="0003279C" w:rsidRPr="002E02EF" w:rsidRDefault="0003279C" w:rsidP="00DB47F0">
            <w:pPr>
              <w:pStyle w:val="Prrafodelista"/>
              <w:ind w:left="0"/>
              <w:contextualSpacing/>
              <w:rPr>
                <w:rFonts w:ascii="Lucida Bright" w:hAnsi="Lucida Bright" w:cs="Calibri"/>
                <w:sz w:val="18"/>
                <w:szCs w:val="18"/>
              </w:rPr>
            </w:pPr>
            <w:r w:rsidRPr="002E02EF">
              <w:rPr>
                <w:rFonts w:ascii="Lucida Bright" w:hAnsi="Lucida Bright" w:cs="Calibri"/>
                <w:sz w:val="18"/>
                <w:szCs w:val="18"/>
              </w:rPr>
              <w:t>Anexo # 2 Seguros</w:t>
            </w:r>
          </w:p>
          <w:p w:rsidR="0003279C" w:rsidRPr="002E02EF" w:rsidRDefault="0003279C" w:rsidP="00DB47F0">
            <w:pPr>
              <w:autoSpaceDE w:val="0"/>
              <w:autoSpaceDN w:val="0"/>
              <w:adjustRightInd w:val="0"/>
              <w:jc w:val="both"/>
              <w:rPr>
                <w:rFonts w:ascii="Lucida Bright" w:hAnsi="Lucida Bright" w:cs="Calibri"/>
                <w:sz w:val="18"/>
                <w:szCs w:val="18"/>
              </w:rPr>
            </w:pPr>
            <w:r w:rsidRPr="002E02EF">
              <w:rPr>
                <w:rFonts w:ascii="Lucida Bright" w:hAnsi="Lucida Bright" w:cs="Calibri"/>
                <w:sz w:val="18"/>
                <w:szCs w:val="18"/>
              </w:rPr>
              <w:t>Anexo # 3 Garantías Financieras</w:t>
            </w:r>
          </w:p>
          <w:p w:rsidR="0003279C" w:rsidRPr="00931288" w:rsidRDefault="0003279C" w:rsidP="00DB47F0">
            <w:pPr>
              <w:autoSpaceDE w:val="0"/>
              <w:autoSpaceDN w:val="0"/>
              <w:adjustRightInd w:val="0"/>
              <w:rPr>
                <w:rFonts w:ascii="Lucida Bright" w:hAnsi="Lucida Bright" w:cs="Calibri"/>
                <w:sz w:val="18"/>
                <w:szCs w:val="18"/>
              </w:rPr>
            </w:pPr>
          </w:p>
        </w:tc>
      </w:tr>
    </w:tbl>
    <w:p w:rsidR="0003279C" w:rsidRPr="00931288" w:rsidRDefault="0003279C" w:rsidP="0003279C">
      <w:pPr>
        <w:rPr>
          <w:rFonts w:ascii="Lucida Bright" w:hAnsi="Lucida Bright"/>
          <w:sz w:val="18"/>
          <w:szCs w:val="18"/>
        </w:rPr>
      </w:pPr>
    </w:p>
    <w:p w:rsidR="0003279C" w:rsidRPr="00931288" w:rsidRDefault="0003279C" w:rsidP="0003279C">
      <w:pPr>
        <w:rPr>
          <w:rFonts w:ascii="Lucida Bright" w:hAnsi="Lucida Bright"/>
          <w:sz w:val="18"/>
          <w:szCs w:val="18"/>
        </w:rPr>
      </w:pPr>
      <w:r w:rsidRPr="00931288">
        <w:rPr>
          <w:rFonts w:ascii="Lucida Bright" w:hAnsi="Lucida Bright"/>
          <w:sz w:val="18"/>
          <w:szCs w:val="18"/>
        </w:rPr>
        <w:br w:type="page"/>
      </w:r>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48"/>
      </w:tblGrid>
      <w:tr w:rsidR="0003279C" w:rsidRPr="00931288" w:rsidTr="00DB47F0">
        <w:trPr>
          <w:trHeight w:val="70"/>
          <w:jc w:val="center"/>
        </w:trPr>
        <w:tc>
          <w:tcPr>
            <w:tcW w:w="9048" w:type="dxa"/>
            <w:shd w:val="clear" w:color="auto" w:fill="C6D9F1"/>
            <w:vAlign w:val="center"/>
          </w:tcPr>
          <w:p w:rsidR="0003279C" w:rsidRPr="00931288" w:rsidRDefault="0003279C" w:rsidP="00DB47F0">
            <w:pPr>
              <w:jc w:val="both"/>
              <w:rPr>
                <w:rFonts w:ascii="Lucida Bright" w:eastAsia="Arial Unicode MS" w:hAnsi="Lucida Bright" w:cs="Calibri"/>
                <w:b/>
                <w:sz w:val="18"/>
                <w:szCs w:val="18"/>
                <w:lang w:val="es-MX"/>
              </w:rPr>
            </w:pPr>
            <w:r w:rsidRPr="00931288">
              <w:rPr>
                <w:rFonts w:ascii="Lucida Bright" w:eastAsia="Arial Unicode MS" w:hAnsi="Lucida Bright" w:cs="Calibri"/>
                <w:b/>
                <w:sz w:val="18"/>
                <w:szCs w:val="18"/>
                <w:lang w:val="es-MX"/>
              </w:rPr>
              <w:lastRenderedPageBreak/>
              <w:t xml:space="preserve">ANEXO 1: </w:t>
            </w:r>
            <w:r w:rsidRPr="00931288">
              <w:rPr>
                <w:rFonts w:ascii="Lucida Bright" w:hAnsi="Lucida Bright" w:cs="Calibri"/>
                <w:b/>
                <w:bCs/>
                <w:sz w:val="18"/>
                <w:szCs w:val="18"/>
              </w:rPr>
              <w:t>FACTURACIÓN</w:t>
            </w:r>
            <w:r w:rsidRPr="00931288">
              <w:rPr>
                <w:rFonts w:ascii="Lucida Bright" w:eastAsia="Arial Unicode MS" w:hAnsi="Lucida Bright" w:cs="Calibri"/>
                <w:b/>
                <w:sz w:val="18"/>
                <w:szCs w:val="18"/>
                <w:lang w:val="es-MX"/>
              </w:rPr>
              <w:t xml:space="preserve"> </w:t>
            </w:r>
            <w:r>
              <w:rPr>
                <w:rFonts w:ascii="Lucida Bright" w:eastAsia="Arial Unicode MS" w:hAnsi="Lucida Bright" w:cs="Calibri"/>
                <w:b/>
                <w:sz w:val="18"/>
                <w:szCs w:val="18"/>
                <w:lang w:val="es-MX"/>
              </w:rPr>
              <w:t>Y TRIBUTOS</w:t>
            </w:r>
          </w:p>
        </w:tc>
      </w:tr>
      <w:tr w:rsidR="0003279C" w:rsidRPr="00931288" w:rsidTr="00DB47F0">
        <w:trPr>
          <w:trHeight w:val="70"/>
          <w:jc w:val="center"/>
        </w:trPr>
        <w:tc>
          <w:tcPr>
            <w:tcW w:w="9048" w:type="dxa"/>
            <w:shd w:val="clear" w:color="auto" w:fill="C6D9F1"/>
            <w:vAlign w:val="center"/>
          </w:tcPr>
          <w:p w:rsidR="0003279C" w:rsidRPr="00931288" w:rsidRDefault="0003279C" w:rsidP="00DB47F0">
            <w:pPr>
              <w:autoSpaceDE w:val="0"/>
              <w:autoSpaceDN w:val="0"/>
              <w:adjustRightInd w:val="0"/>
              <w:jc w:val="both"/>
              <w:rPr>
                <w:rFonts w:ascii="Lucida Bright" w:hAnsi="Lucida Bright" w:cs="Calibri"/>
                <w:b/>
                <w:sz w:val="18"/>
                <w:szCs w:val="18"/>
              </w:rPr>
            </w:pPr>
            <w:r w:rsidRPr="00931288">
              <w:rPr>
                <w:rFonts w:ascii="Lucida Bright" w:hAnsi="Lucida Bright" w:cs="Calibri"/>
                <w:b/>
                <w:sz w:val="18"/>
                <w:szCs w:val="18"/>
              </w:rPr>
              <w:t>FACTURACIÓN</w:t>
            </w:r>
          </w:p>
        </w:tc>
      </w:tr>
      <w:tr w:rsidR="0003279C" w:rsidRPr="00931288" w:rsidTr="00DB47F0">
        <w:trPr>
          <w:trHeight w:val="70"/>
          <w:jc w:val="center"/>
        </w:trPr>
        <w:tc>
          <w:tcPr>
            <w:tcW w:w="9048" w:type="dxa"/>
            <w:shd w:val="clear" w:color="auto" w:fill="auto"/>
            <w:vAlign w:val="center"/>
          </w:tcPr>
          <w:p w:rsidR="0003279C" w:rsidRPr="00931288" w:rsidRDefault="0003279C" w:rsidP="00DB47F0">
            <w:pPr>
              <w:autoSpaceDE w:val="0"/>
              <w:autoSpaceDN w:val="0"/>
              <w:adjustRightInd w:val="0"/>
              <w:jc w:val="both"/>
              <w:rPr>
                <w:rFonts w:ascii="Lucida Bright" w:hAnsi="Lucida Bright" w:cs="Calibri"/>
                <w:sz w:val="18"/>
                <w:szCs w:val="18"/>
              </w:rPr>
            </w:pPr>
          </w:p>
          <w:p w:rsidR="0003279C" w:rsidRPr="00931288"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La factura debe ser emitida de acuerdo a normativa vigente a nombre de Yacimientos Petrolíferos Fiscales Bolivianos consignando el Número de Identificación Tributaria (NIT) 1020269020.</w:t>
            </w:r>
          </w:p>
          <w:p w:rsidR="0003279C" w:rsidRPr="00931288" w:rsidRDefault="0003279C" w:rsidP="00DB47F0">
            <w:pPr>
              <w:autoSpaceDE w:val="0"/>
              <w:autoSpaceDN w:val="0"/>
              <w:adjustRightInd w:val="0"/>
              <w:jc w:val="both"/>
              <w:rPr>
                <w:rFonts w:ascii="Lucida Bright" w:hAnsi="Lucida Bright" w:cs="Calibri"/>
                <w:sz w:val="18"/>
                <w:szCs w:val="18"/>
              </w:rPr>
            </w:pPr>
          </w:p>
          <w:p w:rsidR="0003279C" w:rsidRPr="00931288"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03279C" w:rsidRPr="00931288" w:rsidRDefault="0003279C" w:rsidP="00DB47F0">
            <w:pPr>
              <w:autoSpaceDE w:val="0"/>
              <w:autoSpaceDN w:val="0"/>
              <w:adjustRightInd w:val="0"/>
              <w:jc w:val="both"/>
              <w:rPr>
                <w:rFonts w:ascii="Lucida Bright" w:hAnsi="Lucida Bright" w:cs="Calibri"/>
                <w:sz w:val="18"/>
                <w:szCs w:val="18"/>
              </w:rPr>
            </w:pPr>
          </w:p>
          <w:p w:rsidR="0003279C" w:rsidRPr="00931288"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3279C" w:rsidRPr="00931288" w:rsidRDefault="0003279C" w:rsidP="00DB47F0">
            <w:pPr>
              <w:autoSpaceDE w:val="0"/>
              <w:autoSpaceDN w:val="0"/>
              <w:adjustRightInd w:val="0"/>
              <w:jc w:val="both"/>
              <w:rPr>
                <w:rFonts w:ascii="Lucida Bright" w:hAnsi="Lucida Bright" w:cs="Calibri"/>
                <w:sz w:val="18"/>
                <w:szCs w:val="18"/>
              </w:rPr>
            </w:pPr>
          </w:p>
        </w:tc>
      </w:tr>
      <w:tr w:rsidR="0003279C" w:rsidRPr="00931288" w:rsidTr="00DB47F0">
        <w:trPr>
          <w:trHeight w:val="70"/>
          <w:jc w:val="center"/>
        </w:trPr>
        <w:tc>
          <w:tcPr>
            <w:tcW w:w="9048" w:type="dxa"/>
            <w:shd w:val="clear" w:color="auto" w:fill="C6D9F1"/>
            <w:vAlign w:val="center"/>
          </w:tcPr>
          <w:p w:rsidR="0003279C" w:rsidRPr="00931288" w:rsidRDefault="0003279C" w:rsidP="00DB47F0">
            <w:pPr>
              <w:autoSpaceDE w:val="0"/>
              <w:autoSpaceDN w:val="0"/>
              <w:adjustRightInd w:val="0"/>
              <w:jc w:val="both"/>
              <w:rPr>
                <w:rFonts w:ascii="Lucida Bright" w:hAnsi="Lucida Bright" w:cs="Calibri"/>
                <w:b/>
                <w:sz w:val="18"/>
                <w:szCs w:val="18"/>
              </w:rPr>
            </w:pPr>
            <w:r w:rsidRPr="00931288">
              <w:rPr>
                <w:rFonts w:ascii="Lucida Bright" w:hAnsi="Lucida Bright" w:cs="Calibri"/>
                <w:b/>
                <w:sz w:val="18"/>
                <w:szCs w:val="18"/>
              </w:rPr>
              <w:t>TRIBUTOS</w:t>
            </w:r>
          </w:p>
        </w:tc>
      </w:tr>
      <w:tr w:rsidR="0003279C" w:rsidRPr="00931288" w:rsidTr="00DB47F0">
        <w:trPr>
          <w:trHeight w:val="70"/>
          <w:jc w:val="center"/>
        </w:trPr>
        <w:tc>
          <w:tcPr>
            <w:tcW w:w="9048" w:type="dxa"/>
            <w:tcBorders>
              <w:bottom w:val="single" w:sz="4" w:space="0" w:color="auto"/>
            </w:tcBorders>
            <w:shd w:val="clear" w:color="auto" w:fill="auto"/>
            <w:vAlign w:val="center"/>
          </w:tcPr>
          <w:p w:rsidR="0003279C" w:rsidRPr="00931288" w:rsidRDefault="0003279C" w:rsidP="00DB47F0">
            <w:pPr>
              <w:autoSpaceDE w:val="0"/>
              <w:autoSpaceDN w:val="0"/>
              <w:adjustRightInd w:val="0"/>
              <w:jc w:val="both"/>
              <w:rPr>
                <w:rFonts w:ascii="Lucida Bright" w:hAnsi="Lucida Bright" w:cs="Calibri"/>
                <w:sz w:val="18"/>
                <w:szCs w:val="18"/>
              </w:rPr>
            </w:pPr>
          </w:p>
          <w:p w:rsidR="0003279C" w:rsidRPr="00931288"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El adjudicado declara que todos los tributos vigentes a la fecha y que puedan originarse directa o indirectamente en aplicación del contrato, son de su responsabilidad, no correspondiendo ningún reclamo posterior.</w:t>
            </w:r>
          </w:p>
          <w:p w:rsidR="0003279C" w:rsidRPr="00931288" w:rsidRDefault="0003279C" w:rsidP="00DB47F0">
            <w:pPr>
              <w:autoSpaceDE w:val="0"/>
              <w:autoSpaceDN w:val="0"/>
              <w:adjustRightInd w:val="0"/>
              <w:jc w:val="both"/>
              <w:rPr>
                <w:rFonts w:ascii="Lucida Bright" w:hAnsi="Lucida Bright" w:cs="Calibri"/>
                <w:sz w:val="18"/>
                <w:szCs w:val="18"/>
                <w:lang w:eastAsia="es-BO"/>
              </w:rPr>
            </w:pPr>
          </w:p>
        </w:tc>
      </w:tr>
    </w:tbl>
    <w:p w:rsidR="0003279C" w:rsidRPr="00931288" w:rsidRDefault="0003279C" w:rsidP="0003279C">
      <w:pPr>
        <w:rPr>
          <w:rFonts w:ascii="Lucida Bright" w:hAnsi="Lucida Bright"/>
          <w:sz w:val="18"/>
          <w:szCs w:val="18"/>
        </w:rPr>
      </w:pPr>
    </w:p>
    <w:p w:rsidR="0003279C" w:rsidRPr="00931288" w:rsidRDefault="0003279C" w:rsidP="0003279C">
      <w:pPr>
        <w:pStyle w:val="Prrafodelista"/>
        <w:ind w:left="0"/>
        <w:contextualSpacing/>
        <w:jc w:val="both"/>
        <w:rPr>
          <w:rFonts w:ascii="Lucida Bright" w:hAnsi="Lucida Bright" w:cs="Calibri"/>
          <w:b/>
          <w:bCs/>
          <w:sz w:val="18"/>
          <w:szCs w:val="18"/>
          <w:lang w:eastAsia="es-BO"/>
        </w:rPr>
      </w:pPr>
    </w:p>
    <w:p w:rsidR="0003279C" w:rsidRPr="00931288" w:rsidRDefault="0003279C" w:rsidP="0003279C">
      <w:pPr>
        <w:pStyle w:val="Prrafodelista"/>
        <w:ind w:left="0"/>
        <w:contextualSpacing/>
        <w:jc w:val="both"/>
        <w:rPr>
          <w:rFonts w:ascii="Lucida Bright" w:hAnsi="Lucida Bright" w:cs="Calibri"/>
          <w:b/>
          <w:bCs/>
          <w:sz w:val="18"/>
          <w:szCs w:val="18"/>
          <w:lang w:val="es-BO" w:eastAsia="es-BO"/>
        </w:rPr>
      </w:pPr>
    </w:p>
    <w:p w:rsidR="0003279C" w:rsidRPr="00931288" w:rsidRDefault="0003279C" w:rsidP="0003279C">
      <w:pPr>
        <w:pStyle w:val="Prrafodelista"/>
        <w:ind w:left="0"/>
        <w:contextualSpacing/>
        <w:jc w:val="both"/>
        <w:rPr>
          <w:rFonts w:ascii="Lucida Bright" w:hAnsi="Lucida Bright" w:cs="Calibri"/>
          <w:b/>
          <w:bCs/>
          <w:sz w:val="18"/>
          <w:szCs w:val="18"/>
          <w:lang w:val="es-BO" w:eastAsia="es-BO"/>
        </w:rPr>
      </w:pPr>
      <w:r w:rsidRPr="00931288">
        <w:rPr>
          <w:rFonts w:ascii="Lucida Bright" w:hAnsi="Lucida Bright" w:cs="Calibri"/>
          <w:b/>
          <w:bCs/>
          <w:sz w:val="18"/>
          <w:szCs w:val="18"/>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03279C" w:rsidRPr="00931288" w:rsidTr="00DB47F0">
        <w:trPr>
          <w:trHeight w:val="60"/>
        </w:trPr>
        <w:tc>
          <w:tcPr>
            <w:tcW w:w="9056" w:type="dxa"/>
            <w:tcBorders>
              <w:top w:val="single" w:sz="4" w:space="0" w:color="auto"/>
              <w:left w:val="single" w:sz="4" w:space="0" w:color="auto"/>
              <w:bottom w:val="single" w:sz="4" w:space="0" w:color="auto"/>
              <w:right w:val="single" w:sz="4" w:space="0" w:color="auto"/>
            </w:tcBorders>
            <w:shd w:val="clear" w:color="auto" w:fill="BDD6EE"/>
            <w:vAlign w:val="center"/>
          </w:tcPr>
          <w:p w:rsidR="0003279C" w:rsidRPr="00931288" w:rsidRDefault="0003279C" w:rsidP="00DB47F0">
            <w:pPr>
              <w:autoSpaceDE w:val="0"/>
              <w:autoSpaceDN w:val="0"/>
              <w:adjustRightInd w:val="0"/>
              <w:rPr>
                <w:rFonts w:ascii="Lucida Bright" w:hAnsi="Lucida Bright" w:cs="Calibri"/>
                <w:b/>
                <w:sz w:val="18"/>
                <w:szCs w:val="18"/>
              </w:rPr>
            </w:pPr>
            <w:r w:rsidRPr="00931288">
              <w:rPr>
                <w:rFonts w:ascii="Lucida Bright" w:hAnsi="Lucida Bright" w:cs="Calibri"/>
                <w:b/>
                <w:sz w:val="18"/>
                <w:szCs w:val="18"/>
              </w:rPr>
              <w:lastRenderedPageBreak/>
              <w:t>ANEXO 2: SEGUROS</w:t>
            </w:r>
          </w:p>
        </w:tc>
      </w:tr>
      <w:tr w:rsidR="0003279C" w:rsidRPr="00931288" w:rsidTr="00DB47F0">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auto"/>
            <w:vAlign w:val="center"/>
          </w:tcPr>
          <w:p w:rsidR="0003279C" w:rsidRPr="00931288" w:rsidRDefault="0003279C" w:rsidP="00DB47F0">
            <w:pPr>
              <w:jc w:val="both"/>
              <w:rPr>
                <w:rFonts w:ascii="Lucida Bright" w:hAnsi="Lucida Bright"/>
                <w:iCs/>
                <w:sz w:val="18"/>
                <w:szCs w:val="18"/>
              </w:rPr>
            </w:pPr>
          </w:p>
          <w:p w:rsidR="0003279C" w:rsidRPr="00931288" w:rsidRDefault="0003279C" w:rsidP="00DB47F0">
            <w:pPr>
              <w:jc w:val="both"/>
              <w:rPr>
                <w:rFonts w:ascii="Lucida Bright" w:hAnsi="Lucida Bright"/>
                <w:iCs/>
                <w:sz w:val="18"/>
                <w:szCs w:val="18"/>
              </w:rPr>
            </w:pPr>
            <w:r w:rsidRPr="00931288">
              <w:rPr>
                <w:rFonts w:ascii="Lucida Bright" w:hAnsi="Lucida Bright"/>
                <w:iCs/>
                <w:sz w:val="18"/>
                <w:szCs w:val="18"/>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931288">
              <w:rPr>
                <w:rFonts w:ascii="Lucida Bright" w:hAnsi="Lucida Bright"/>
                <w:iCs/>
                <w:sz w:val="18"/>
                <w:szCs w:val="18"/>
              </w:rPr>
              <w:t>Multiriesgo</w:t>
            </w:r>
            <w:proofErr w:type="spellEnd"/>
            <w:r w:rsidRPr="00931288">
              <w:rPr>
                <w:rFonts w:ascii="Lucida Bright" w:hAnsi="Lucida Bright"/>
                <w:iCs/>
                <w:sz w:val="18"/>
                <w:szCs w:val="18"/>
              </w:rPr>
              <w:t>) a fin de cubrir daños en el desplazamiento de su personal  y del equipo necesario, además de la Póliza de Responsabilidad Civil que cubra cualquier eventualidad que cause daños a terceros, dejando indemne a YPFB por cualquier suceso.</w:t>
            </w:r>
          </w:p>
          <w:p w:rsidR="0003279C" w:rsidRPr="00931288" w:rsidRDefault="0003279C" w:rsidP="00DB47F0">
            <w:pPr>
              <w:jc w:val="both"/>
              <w:rPr>
                <w:rFonts w:ascii="Lucida Bright" w:hAnsi="Lucida Bright"/>
                <w:iCs/>
                <w:sz w:val="18"/>
                <w:szCs w:val="18"/>
              </w:rPr>
            </w:pPr>
          </w:p>
          <w:p w:rsidR="0003279C" w:rsidRPr="00931288" w:rsidRDefault="0003279C" w:rsidP="00DB47F0">
            <w:pPr>
              <w:jc w:val="both"/>
              <w:rPr>
                <w:rFonts w:ascii="Lucida Bright" w:hAnsi="Lucida Bright"/>
                <w:iCs/>
                <w:sz w:val="18"/>
                <w:szCs w:val="18"/>
              </w:rPr>
            </w:pPr>
            <w:r w:rsidRPr="00931288">
              <w:rPr>
                <w:rFonts w:ascii="Lucida Bright" w:hAnsi="Lucida Bright"/>
                <w:iCs/>
                <w:sz w:val="18"/>
                <w:szCs w:val="18"/>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03279C" w:rsidRPr="00931288" w:rsidRDefault="0003279C" w:rsidP="00DB47F0">
            <w:pPr>
              <w:jc w:val="both"/>
              <w:rPr>
                <w:rFonts w:ascii="Lucida Bright" w:hAnsi="Lucida Bright"/>
                <w:iCs/>
                <w:sz w:val="18"/>
                <w:szCs w:val="18"/>
              </w:rPr>
            </w:pPr>
          </w:p>
          <w:p w:rsidR="0003279C" w:rsidRPr="00931288" w:rsidRDefault="0003279C" w:rsidP="00DB47F0">
            <w:pPr>
              <w:jc w:val="both"/>
              <w:rPr>
                <w:rFonts w:ascii="Lucida Bright" w:hAnsi="Lucida Bright"/>
                <w:iCs/>
                <w:sz w:val="18"/>
                <w:szCs w:val="18"/>
              </w:rPr>
            </w:pPr>
            <w:r w:rsidRPr="00931288">
              <w:rPr>
                <w:rFonts w:ascii="Lucida Bright" w:hAnsi="Lucida Bright"/>
                <w:iCs/>
                <w:sz w:val="18"/>
                <w:szCs w:val="18"/>
              </w:rPr>
              <w:t>En caso de ser adjudicado, el prestador del servicio deberá remitir a YPFB para la firma del Contrato, copia de las pólizas citadas precedentemente.</w:t>
            </w:r>
          </w:p>
          <w:p w:rsidR="0003279C" w:rsidRPr="00931288" w:rsidRDefault="0003279C" w:rsidP="00DB47F0">
            <w:pPr>
              <w:jc w:val="both"/>
              <w:rPr>
                <w:rFonts w:ascii="Lucida Bright" w:hAnsi="Lucida Bright"/>
                <w:sz w:val="18"/>
                <w:szCs w:val="18"/>
              </w:rPr>
            </w:pPr>
          </w:p>
        </w:tc>
      </w:tr>
    </w:tbl>
    <w:p w:rsidR="0003279C" w:rsidRPr="00931288" w:rsidRDefault="0003279C" w:rsidP="0003279C">
      <w:pPr>
        <w:rPr>
          <w:rFonts w:ascii="Lucida Bright" w:hAnsi="Lucida Bright"/>
          <w:sz w:val="18"/>
          <w:szCs w:val="18"/>
        </w:rPr>
      </w:pPr>
    </w:p>
    <w:p w:rsidR="0003279C" w:rsidRPr="00931288" w:rsidRDefault="0003279C" w:rsidP="0003279C">
      <w:pPr>
        <w:rPr>
          <w:rFonts w:ascii="Lucida Bright" w:hAnsi="Lucida Bright"/>
          <w:sz w:val="18"/>
          <w:szCs w:val="18"/>
        </w:rPr>
      </w:pPr>
    </w:p>
    <w:p w:rsidR="0003279C" w:rsidRPr="00931288" w:rsidRDefault="0003279C" w:rsidP="0003279C">
      <w:pPr>
        <w:rPr>
          <w:rFonts w:ascii="Lucida Bright" w:hAnsi="Lucida Bright"/>
          <w:sz w:val="18"/>
          <w:szCs w:val="18"/>
        </w:rPr>
      </w:pPr>
      <w:r w:rsidRPr="00931288">
        <w:rPr>
          <w:rFonts w:ascii="Lucida Bright" w:hAnsi="Lucida Bright"/>
          <w:sz w:val="18"/>
          <w:szCs w:val="18"/>
        </w:rPr>
        <w:br w:type="page"/>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9"/>
      </w:tblGrid>
      <w:tr w:rsidR="0003279C" w:rsidRPr="00931288" w:rsidTr="00DB47F0">
        <w:trPr>
          <w:trHeight w:val="70"/>
        </w:trPr>
        <w:tc>
          <w:tcPr>
            <w:tcW w:w="9039" w:type="dxa"/>
            <w:shd w:val="clear" w:color="auto" w:fill="C6D9F1"/>
            <w:vAlign w:val="center"/>
          </w:tcPr>
          <w:p w:rsidR="0003279C" w:rsidRPr="00931288" w:rsidRDefault="0003279C" w:rsidP="00DB47F0">
            <w:pPr>
              <w:autoSpaceDE w:val="0"/>
              <w:autoSpaceDN w:val="0"/>
              <w:adjustRightInd w:val="0"/>
              <w:rPr>
                <w:rFonts w:ascii="Lucida Bright" w:hAnsi="Lucida Bright" w:cs="Bookman Old Style,Bold"/>
                <w:b/>
                <w:bCs/>
                <w:sz w:val="18"/>
                <w:szCs w:val="18"/>
                <w:lang w:val="es-BO" w:eastAsia="es-BO"/>
              </w:rPr>
            </w:pPr>
            <w:r w:rsidRPr="00931288">
              <w:rPr>
                <w:rFonts w:ascii="Lucida Bright" w:hAnsi="Lucida Bright" w:cs="Bookman Old Style,Bold"/>
                <w:b/>
                <w:bCs/>
                <w:sz w:val="18"/>
                <w:szCs w:val="18"/>
                <w:lang w:val="es-BO" w:eastAsia="es-BO"/>
              </w:rPr>
              <w:lastRenderedPageBreak/>
              <w:t>ANEXO 3: GARANTÍAS FINANCIERAS</w:t>
            </w:r>
          </w:p>
        </w:tc>
      </w:tr>
      <w:tr w:rsidR="0003279C" w:rsidRPr="00931288" w:rsidTr="00DB47F0">
        <w:trPr>
          <w:trHeight w:val="70"/>
        </w:trPr>
        <w:tc>
          <w:tcPr>
            <w:tcW w:w="9039" w:type="dxa"/>
            <w:shd w:val="clear" w:color="auto" w:fill="FFFFFF"/>
            <w:vAlign w:val="center"/>
          </w:tcPr>
          <w:p w:rsidR="0003279C" w:rsidRDefault="0003279C" w:rsidP="00DB47F0">
            <w:pPr>
              <w:autoSpaceDE w:val="0"/>
              <w:autoSpaceDN w:val="0"/>
              <w:adjustRightInd w:val="0"/>
              <w:jc w:val="both"/>
              <w:rPr>
                <w:rFonts w:ascii="Lucida Bright" w:hAnsi="Lucida Bright" w:cs="Bookman Old Style,Bold"/>
                <w:bCs/>
                <w:sz w:val="18"/>
                <w:szCs w:val="18"/>
                <w:lang w:val="es-BO" w:eastAsia="es-BO"/>
              </w:rPr>
            </w:pPr>
          </w:p>
          <w:p w:rsidR="0003279C" w:rsidRPr="00931288" w:rsidRDefault="0003279C" w:rsidP="00DB47F0">
            <w:pPr>
              <w:autoSpaceDE w:val="0"/>
              <w:autoSpaceDN w:val="0"/>
              <w:adjustRightInd w:val="0"/>
              <w:jc w:val="both"/>
              <w:rPr>
                <w:rFonts w:ascii="Lucida Bright" w:hAnsi="Lucida Bright" w:cs="Bookman Old Style,Bold"/>
                <w:bCs/>
                <w:sz w:val="18"/>
                <w:szCs w:val="18"/>
                <w:lang w:val="es-BO" w:eastAsia="es-BO"/>
              </w:rPr>
            </w:pPr>
            <w:r w:rsidRPr="00931288">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03279C" w:rsidRPr="00931288" w:rsidRDefault="0003279C" w:rsidP="00DB47F0">
            <w:pPr>
              <w:autoSpaceDE w:val="0"/>
              <w:autoSpaceDN w:val="0"/>
              <w:adjustRightInd w:val="0"/>
              <w:jc w:val="both"/>
              <w:rPr>
                <w:rFonts w:ascii="Lucida Bright" w:hAnsi="Lucida Bright" w:cs="Bookman Old Style,Bold"/>
                <w:bCs/>
                <w:sz w:val="18"/>
                <w:szCs w:val="18"/>
                <w:lang w:val="es-BO" w:eastAsia="es-BO"/>
              </w:rPr>
            </w:pPr>
          </w:p>
          <w:p w:rsidR="0003279C" w:rsidRDefault="0003279C" w:rsidP="00DB47F0">
            <w:pPr>
              <w:autoSpaceDE w:val="0"/>
              <w:autoSpaceDN w:val="0"/>
              <w:adjustRightInd w:val="0"/>
              <w:jc w:val="both"/>
              <w:rPr>
                <w:rFonts w:ascii="Lucida Bright" w:hAnsi="Lucida Bright" w:cs="Calibri"/>
                <w:color w:val="000000"/>
                <w:sz w:val="18"/>
                <w:szCs w:val="18"/>
              </w:rPr>
            </w:pPr>
            <w:r w:rsidRPr="00931288">
              <w:rPr>
                <w:rFonts w:ascii="Lucida Bright" w:hAnsi="Lucida Bright" w:cs="Calibri"/>
                <w:color w:val="000000"/>
                <w:sz w:val="18"/>
                <w:szCs w:val="18"/>
              </w:rPr>
              <w:t>Todo instrumento financiero presentado, deberá ser renovado las veces que fueran necesarias, a requerimiento de YPFB. Asimismo, YPFB podrá solicitar enmiendas en monto y vigencia, conforme términos y condiciones contractuales.</w:t>
            </w:r>
          </w:p>
          <w:p w:rsidR="0003279C" w:rsidRPr="00931288" w:rsidRDefault="0003279C" w:rsidP="00DB47F0">
            <w:pPr>
              <w:autoSpaceDE w:val="0"/>
              <w:autoSpaceDN w:val="0"/>
              <w:adjustRightInd w:val="0"/>
              <w:jc w:val="both"/>
              <w:rPr>
                <w:rFonts w:ascii="Lucida Bright" w:hAnsi="Lucida Bright" w:cs="Bookman Old Style,Bold"/>
                <w:b/>
                <w:bCs/>
                <w:sz w:val="18"/>
                <w:szCs w:val="18"/>
                <w:lang w:val="es-BO" w:eastAsia="es-BO"/>
              </w:rPr>
            </w:pPr>
          </w:p>
        </w:tc>
      </w:tr>
      <w:tr w:rsidR="0003279C" w:rsidRPr="00931288" w:rsidTr="00DB47F0">
        <w:trPr>
          <w:trHeight w:val="70"/>
        </w:trPr>
        <w:tc>
          <w:tcPr>
            <w:tcW w:w="9039" w:type="dxa"/>
            <w:shd w:val="clear" w:color="auto" w:fill="C6D9F1"/>
            <w:vAlign w:val="center"/>
          </w:tcPr>
          <w:p w:rsidR="0003279C" w:rsidRPr="00931288" w:rsidRDefault="0003279C" w:rsidP="00DB47F0">
            <w:pPr>
              <w:autoSpaceDE w:val="0"/>
              <w:autoSpaceDN w:val="0"/>
              <w:adjustRightInd w:val="0"/>
              <w:rPr>
                <w:rFonts w:ascii="Lucida Bright" w:hAnsi="Lucida Bright" w:cs="Calibri"/>
                <w:b/>
                <w:sz w:val="18"/>
                <w:szCs w:val="18"/>
              </w:rPr>
            </w:pPr>
            <w:r w:rsidRPr="00931288">
              <w:rPr>
                <w:rFonts w:ascii="Lucida Bright" w:hAnsi="Lucida Bright" w:cs="Calibri"/>
                <w:b/>
                <w:sz w:val="18"/>
                <w:szCs w:val="18"/>
              </w:rPr>
              <w:t>GARANTÍA DE SERIEDAD DE PROPUESTA</w:t>
            </w:r>
          </w:p>
        </w:tc>
      </w:tr>
      <w:tr w:rsidR="0003279C" w:rsidRPr="00931288" w:rsidTr="00DB47F0">
        <w:trPr>
          <w:trHeight w:val="451"/>
        </w:trPr>
        <w:tc>
          <w:tcPr>
            <w:tcW w:w="9039" w:type="dxa"/>
            <w:shd w:val="clear" w:color="auto" w:fill="auto"/>
            <w:vAlign w:val="center"/>
          </w:tcPr>
          <w:p w:rsidR="0003279C" w:rsidRDefault="0003279C" w:rsidP="00DB47F0">
            <w:pPr>
              <w:autoSpaceDE w:val="0"/>
              <w:autoSpaceDN w:val="0"/>
              <w:adjustRightInd w:val="0"/>
              <w:jc w:val="both"/>
              <w:rPr>
                <w:rFonts w:ascii="Lucida Bright" w:hAnsi="Lucida Bright" w:cs="Calibri"/>
                <w:sz w:val="18"/>
                <w:szCs w:val="18"/>
              </w:rPr>
            </w:pPr>
          </w:p>
          <w:p w:rsidR="0003279C" w:rsidRPr="00931288" w:rsidRDefault="0003279C" w:rsidP="00DB47F0">
            <w:pPr>
              <w:autoSpaceDE w:val="0"/>
              <w:autoSpaceDN w:val="0"/>
              <w:adjustRightInd w:val="0"/>
              <w:jc w:val="both"/>
              <w:rPr>
                <w:rFonts w:ascii="Lucida Bright" w:hAnsi="Lucida Bright" w:cs="Calibri"/>
                <w:sz w:val="18"/>
                <w:szCs w:val="18"/>
              </w:rPr>
            </w:pPr>
            <w:r w:rsidRPr="00931288">
              <w:rPr>
                <w:rFonts w:ascii="Lucida Bright" w:hAnsi="Lucida Bright" w:cs="Calibri"/>
                <w:sz w:val="18"/>
                <w:szCs w:val="18"/>
              </w:rPr>
              <w:t>A elección del proponente, este podrá presentar, conjuntamente con su oferta, una de las siguientes alternativas:</w:t>
            </w:r>
          </w:p>
          <w:p w:rsidR="0003279C" w:rsidRPr="00931288" w:rsidRDefault="0003279C" w:rsidP="00DB47F0">
            <w:pPr>
              <w:pStyle w:val="Prrafodelista"/>
              <w:ind w:left="0"/>
              <w:jc w:val="both"/>
              <w:rPr>
                <w:rFonts w:ascii="Lucida Bright" w:hAnsi="Lucida Bright" w:cs="Calibri"/>
                <w:sz w:val="18"/>
                <w:szCs w:val="18"/>
              </w:rPr>
            </w:pPr>
          </w:p>
          <w:p w:rsidR="0003279C" w:rsidRPr="00931288" w:rsidRDefault="0003279C" w:rsidP="0003279C">
            <w:pPr>
              <w:pStyle w:val="Prrafodelista"/>
              <w:numPr>
                <w:ilvl w:val="0"/>
                <w:numId w:val="46"/>
              </w:numPr>
              <w:jc w:val="both"/>
              <w:rPr>
                <w:rFonts w:ascii="Lucida Bright" w:hAnsi="Lucida Bright" w:cs="Calibri"/>
                <w:sz w:val="18"/>
                <w:szCs w:val="18"/>
              </w:rPr>
            </w:pPr>
            <w:r w:rsidRPr="00931288">
              <w:rPr>
                <w:rFonts w:ascii="Lucida Bright" w:hAnsi="Lucida Bright"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de al menos</w:t>
            </w:r>
            <w:r w:rsidRPr="00931288">
              <w:rPr>
                <w:rFonts w:ascii="Lucida Bright" w:hAnsi="Lucida Bright"/>
                <w:sz w:val="18"/>
                <w:szCs w:val="18"/>
              </w:rPr>
              <w:t xml:space="preserve"> </w:t>
            </w:r>
            <w:r w:rsidRPr="00931288">
              <w:rPr>
                <w:rFonts w:ascii="Lucida Bright" w:hAnsi="Lucida Bright" w:cs="Calibri"/>
                <w:sz w:val="18"/>
                <w:szCs w:val="18"/>
              </w:rPr>
              <w:t>37.635,48 Bolivianos.</w:t>
            </w:r>
          </w:p>
          <w:p w:rsidR="0003279C" w:rsidRPr="00931288" w:rsidRDefault="0003279C" w:rsidP="00DB47F0">
            <w:pPr>
              <w:pStyle w:val="Prrafodelista"/>
              <w:ind w:left="0"/>
              <w:jc w:val="both"/>
              <w:rPr>
                <w:rFonts w:ascii="Lucida Bright" w:hAnsi="Lucida Bright" w:cs="Calibri"/>
                <w:sz w:val="18"/>
                <w:szCs w:val="18"/>
              </w:rPr>
            </w:pPr>
          </w:p>
          <w:p w:rsidR="0003279C" w:rsidRDefault="0003279C" w:rsidP="0003279C">
            <w:pPr>
              <w:pStyle w:val="Prrafodelista"/>
              <w:numPr>
                <w:ilvl w:val="0"/>
                <w:numId w:val="46"/>
              </w:numPr>
              <w:jc w:val="both"/>
              <w:rPr>
                <w:rFonts w:ascii="Lucida Bright" w:hAnsi="Lucida Bright" w:cs="Calibri"/>
                <w:sz w:val="18"/>
                <w:szCs w:val="18"/>
              </w:rPr>
            </w:pPr>
            <w:r w:rsidRPr="00931288">
              <w:rPr>
                <w:rFonts w:ascii="Lucida Bright" w:hAnsi="Lucida Bright"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de al menos</w:t>
            </w:r>
            <w:r w:rsidRPr="00931288">
              <w:rPr>
                <w:rFonts w:ascii="Lucida Bright" w:hAnsi="Lucida Bright"/>
                <w:sz w:val="18"/>
                <w:szCs w:val="18"/>
              </w:rPr>
              <w:t xml:space="preserve"> </w:t>
            </w:r>
            <w:r w:rsidRPr="00931288">
              <w:rPr>
                <w:rFonts w:ascii="Lucida Bright" w:hAnsi="Lucida Bright" w:cs="Calibri"/>
                <w:sz w:val="18"/>
                <w:szCs w:val="18"/>
              </w:rPr>
              <w:t>37.635,48 Bolivianos.</w:t>
            </w:r>
          </w:p>
          <w:p w:rsidR="0003279C" w:rsidRPr="00931288" w:rsidRDefault="0003279C" w:rsidP="00DB47F0">
            <w:pPr>
              <w:pStyle w:val="Prrafodelista"/>
              <w:ind w:left="0"/>
              <w:jc w:val="both"/>
              <w:rPr>
                <w:rFonts w:ascii="Lucida Bright" w:hAnsi="Lucida Bright" w:cs="Calibri"/>
                <w:sz w:val="18"/>
                <w:szCs w:val="18"/>
              </w:rPr>
            </w:pPr>
          </w:p>
        </w:tc>
      </w:tr>
      <w:tr w:rsidR="0003279C" w:rsidRPr="00931288" w:rsidTr="00DB47F0">
        <w:trPr>
          <w:trHeight w:val="70"/>
        </w:trPr>
        <w:tc>
          <w:tcPr>
            <w:tcW w:w="9039" w:type="dxa"/>
            <w:shd w:val="clear" w:color="auto" w:fill="C6D9F1"/>
            <w:vAlign w:val="center"/>
          </w:tcPr>
          <w:p w:rsidR="0003279C" w:rsidRPr="00931288" w:rsidRDefault="0003279C" w:rsidP="00DB47F0">
            <w:pPr>
              <w:autoSpaceDE w:val="0"/>
              <w:autoSpaceDN w:val="0"/>
              <w:adjustRightInd w:val="0"/>
              <w:rPr>
                <w:rFonts w:ascii="Lucida Bright" w:hAnsi="Lucida Bright" w:cs="Calibri"/>
                <w:b/>
                <w:sz w:val="18"/>
                <w:szCs w:val="18"/>
              </w:rPr>
            </w:pPr>
            <w:r w:rsidRPr="00931288">
              <w:rPr>
                <w:rFonts w:ascii="Lucida Bright" w:hAnsi="Lucida Bright" w:cs="Calibri"/>
                <w:b/>
                <w:sz w:val="18"/>
                <w:szCs w:val="18"/>
              </w:rPr>
              <w:t>GARANTÍA DE CUMPLIMIENTO DE CONTRATO</w:t>
            </w:r>
          </w:p>
        </w:tc>
      </w:tr>
      <w:tr w:rsidR="0003279C" w:rsidRPr="00931288" w:rsidTr="00DB47F0">
        <w:trPr>
          <w:trHeight w:val="451"/>
        </w:trPr>
        <w:tc>
          <w:tcPr>
            <w:tcW w:w="9039" w:type="dxa"/>
            <w:shd w:val="clear" w:color="auto" w:fill="auto"/>
            <w:vAlign w:val="center"/>
          </w:tcPr>
          <w:p w:rsidR="0003279C" w:rsidRDefault="0003279C" w:rsidP="00DB47F0">
            <w:pPr>
              <w:pStyle w:val="Prrafodelista"/>
              <w:ind w:left="0"/>
              <w:jc w:val="both"/>
              <w:rPr>
                <w:rFonts w:ascii="Lucida Bright" w:hAnsi="Lucida Bright" w:cs="Calibri"/>
                <w:sz w:val="18"/>
                <w:szCs w:val="18"/>
              </w:rPr>
            </w:pPr>
          </w:p>
          <w:p w:rsidR="0003279C" w:rsidRPr="00931288" w:rsidRDefault="0003279C" w:rsidP="00DB47F0">
            <w:pPr>
              <w:pStyle w:val="Prrafodelista"/>
              <w:ind w:left="0"/>
              <w:jc w:val="both"/>
              <w:rPr>
                <w:rFonts w:ascii="Lucida Bright" w:hAnsi="Lucida Bright" w:cs="Calibri"/>
                <w:sz w:val="18"/>
                <w:szCs w:val="18"/>
              </w:rPr>
            </w:pPr>
            <w:r w:rsidRPr="00931288">
              <w:rPr>
                <w:rFonts w:ascii="Lucida Bright" w:hAnsi="Lucida Bright" w:cs="Calibri"/>
                <w:sz w:val="18"/>
                <w:szCs w:val="18"/>
              </w:rPr>
              <w:t>A elección del adjudicado, para la suscripción del Contrato, este podrá optar por uno de los siguientes instrumentos financieros:</w:t>
            </w:r>
          </w:p>
          <w:p w:rsidR="0003279C" w:rsidRPr="00931288" w:rsidRDefault="0003279C" w:rsidP="00DB47F0">
            <w:pPr>
              <w:pStyle w:val="Prrafodelista"/>
              <w:ind w:left="0"/>
              <w:jc w:val="both"/>
              <w:rPr>
                <w:rFonts w:ascii="Lucida Bright" w:hAnsi="Lucida Bright" w:cs="Calibri"/>
                <w:sz w:val="18"/>
                <w:szCs w:val="18"/>
              </w:rPr>
            </w:pPr>
          </w:p>
          <w:p w:rsidR="0003279C" w:rsidRPr="00931288" w:rsidRDefault="0003279C" w:rsidP="0003279C">
            <w:pPr>
              <w:pStyle w:val="Prrafodelista"/>
              <w:numPr>
                <w:ilvl w:val="0"/>
                <w:numId w:val="47"/>
              </w:numPr>
              <w:jc w:val="both"/>
              <w:rPr>
                <w:rFonts w:ascii="Lucida Bright" w:hAnsi="Lucida Bright" w:cs="Calibri"/>
                <w:sz w:val="18"/>
                <w:szCs w:val="18"/>
              </w:rPr>
            </w:pPr>
            <w:r w:rsidRPr="00931288">
              <w:rPr>
                <w:rFonts w:ascii="Lucida Bright" w:hAnsi="Lucida Bright"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de al menos</w:t>
            </w:r>
            <w:r w:rsidRPr="00931288">
              <w:rPr>
                <w:rFonts w:ascii="Lucida Bright" w:hAnsi="Lucida Bright"/>
                <w:sz w:val="18"/>
                <w:szCs w:val="18"/>
              </w:rPr>
              <w:t xml:space="preserve"> </w:t>
            </w:r>
            <w:r w:rsidRPr="00931288">
              <w:rPr>
                <w:rFonts w:ascii="Lucida Bright" w:hAnsi="Lucida Bright" w:cs="Calibri"/>
                <w:sz w:val="18"/>
                <w:szCs w:val="18"/>
              </w:rPr>
              <w:t>263.448,36 Bolivianos.</w:t>
            </w:r>
          </w:p>
          <w:p w:rsidR="0003279C" w:rsidRPr="00931288" w:rsidRDefault="0003279C" w:rsidP="00DB47F0">
            <w:pPr>
              <w:pStyle w:val="Prrafodelista"/>
              <w:ind w:left="0"/>
              <w:jc w:val="both"/>
              <w:rPr>
                <w:rFonts w:ascii="Lucida Bright" w:hAnsi="Lucida Bright" w:cs="Calibri"/>
                <w:sz w:val="18"/>
                <w:szCs w:val="18"/>
              </w:rPr>
            </w:pPr>
          </w:p>
          <w:p w:rsidR="0003279C" w:rsidRPr="00931288" w:rsidRDefault="0003279C" w:rsidP="0003279C">
            <w:pPr>
              <w:pStyle w:val="Prrafodelista"/>
              <w:numPr>
                <w:ilvl w:val="0"/>
                <w:numId w:val="47"/>
              </w:numPr>
              <w:jc w:val="both"/>
              <w:rPr>
                <w:rFonts w:ascii="Lucida Bright" w:hAnsi="Lucida Bright" w:cs="Calibri"/>
                <w:sz w:val="18"/>
                <w:szCs w:val="18"/>
              </w:rPr>
            </w:pPr>
            <w:r w:rsidRPr="00931288">
              <w:rPr>
                <w:rFonts w:ascii="Lucida Bright" w:hAnsi="Lucida Bright"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de al menos</w:t>
            </w:r>
            <w:r w:rsidRPr="00931288">
              <w:rPr>
                <w:rFonts w:ascii="Lucida Bright" w:hAnsi="Lucida Bright"/>
                <w:sz w:val="18"/>
                <w:szCs w:val="18"/>
              </w:rPr>
              <w:t xml:space="preserve"> </w:t>
            </w:r>
            <w:r w:rsidRPr="00931288">
              <w:rPr>
                <w:rFonts w:ascii="Lucida Bright" w:hAnsi="Lucida Bright" w:cs="Calibri"/>
                <w:sz w:val="18"/>
                <w:szCs w:val="18"/>
              </w:rPr>
              <w:t>263.448,36 Bolivianos.</w:t>
            </w:r>
          </w:p>
          <w:p w:rsidR="0003279C" w:rsidRPr="00931288" w:rsidRDefault="0003279C" w:rsidP="00DB47F0">
            <w:pPr>
              <w:pStyle w:val="Prrafodelista"/>
              <w:ind w:left="0"/>
              <w:jc w:val="both"/>
              <w:rPr>
                <w:rFonts w:ascii="Lucida Bright" w:hAnsi="Lucida Bright" w:cs="Calibri"/>
                <w:sz w:val="18"/>
                <w:szCs w:val="18"/>
              </w:rPr>
            </w:pPr>
          </w:p>
          <w:p w:rsidR="0003279C" w:rsidRPr="00931288" w:rsidRDefault="0003279C" w:rsidP="0003279C">
            <w:pPr>
              <w:pStyle w:val="Prrafodelista"/>
              <w:numPr>
                <w:ilvl w:val="0"/>
                <w:numId w:val="47"/>
              </w:numPr>
              <w:jc w:val="both"/>
              <w:rPr>
                <w:rFonts w:ascii="Lucida Bright" w:hAnsi="Lucida Bright" w:cs="Calibri"/>
                <w:sz w:val="18"/>
                <w:szCs w:val="18"/>
              </w:rPr>
            </w:pPr>
            <w:r w:rsidRPr="00931288">
              <w:rPr>
                <w:rFonts w:ascii="Lucida Bright" w:hAnsi="Lucida Bright" w:cs="Calibri"/>
                <w:sz w:val="18"/>
                <w:szCs w:val="18"/>
              </w:rPr>
              <w:t>Retenciones</w:t>
            </w:r>
          </w:p>
          <w:p w:rsidR="0003279C" w:rsidRPr="00931288" w:rsidRDefault="0003279C" w:rsidP="00DB47F0">
            <w:pPr>
              <w:pStyle w:val="Prrafodelista"/>
              <w:jc w:val="both"/>
              <w:rPr>
                <w:rFonts w:ascii="Lucida Bright" w:hAnsi="Lucida Bright" w:cs="Calibri"/>
                <w:sz w:val="18"/>
                <w:szCs w:val="18"/>
              </w:rPr>
            </w:pPr>
          </w:p>
          <w:p w:rsidR="0003279C" w:rsidRPr="00931288" w:rsidRDefault="0003279C" w:rsidP="00DB47F0">
            <w:pPr>
              <w:pStyle w:val="Prrafodelista"/>
              <w:jc w:val="both"/>
              <w:rPr>
                <w:rFonts w:ascii="Lucida Bright" w:hAnsi="Lucida Bright" w:cs="Calibri"/>
                <w:sz w:val="18"/>
                <w:szCs w:val="18"/>
              </w:rPr>
            </w:pPr>
            <w:r w:rsidRPr="00931288">
              <w:rPr>
                <w:rFonts w:ascii="Lucida Bright" w:hAnsi="Lucida Bright" w:cs="Calibri"/>
                <w:sz w:val="18"/>
                <w:szCs w:val="18"/>
              </w:rPr>
              <w:t>En reemplazo a la garantía de cumplimiento de contrato el proponente podrá solicitar, mediante nota expresa, a Yacimientos Petrolíferos Fiscales Bolivianos, la retención del 7% de cada pago parcial recibido.</w:t>
            </w:r>
          </w:p>
          <w:p w:rsidR="0003279C" w:rsidRPr="00931288" w:rsidRDefault="0003279C" w:rsidP="00DB47F0">
            <w:pPr>
              <w:pStyle w:val="Prrafodelista"/>
              <w:ind w:left="0"/>
              <w:jc w:val="both"/>
              <w:rPr>
                <w:rFonts w:ascii="Lucida Bright" w:hAnsi="Lucida Bright" w:cs="Calibri"/>
                <w:sz w:val="18"/>
                <w:szCs w:val="18"/>
              </w:rPr>
            </w:pPr>
          </w:p>
          <w:p w:rsidR="0003279C" w:rsidRDefault="0003279C" w:rsidP="00DB47F0">
            <w:pPr>
              <w:pStyle w:val="Prrafodelista"/>
              <w:ind w:left="0"/>
              <w:jc w:val="both"/>
              <w:rPr>
                <w:rFonts w:ascii="Lucida Bright" w:hAnsi="Lucida Bright" w:cs="Calibri"/>
                <w:sz w:val="18"/>
                <w:szCs w:val="18"/>
              </w:rPr>
            </w:pPr>
            <w:r w:rsidRPr="00931288">
              <w:rPr>
                <w:rFonts w:ascii="Lucida Bright" w:hAnsi="Lucida Bright" w:cs="Calibri"/>
                <w:sz w:val="18"/>
                <w:szCs w:val="18"/>
              </w:rPr>
              <w:t>La modalidad de Garantía no podrá ser modificada durante la vigencia del contrato.</w:t>
            </w:r>
          </w:p>
          <w:p w:rsidR="0003279C" w:rsidRDefault="0003279C" w:rsidP="00DB47F0">
            <w:pPr>
              <w:pStyle w:val="Prrafodelista"/>
              <w:ind w:left="0"/>
              <w:jc w:val="both"/>
              <w:rPr>
                <w:rFonts w:ascii="Lucida Bright" w:hAnsi="Lucida Bright" w:cs="Calibri"/>
                <w:sz w:val="18"/>
                <w:szCs w:val="18"/>
              </w:rPr>
            </w:pPr>
          </w:p>
          <w:p w:rsidR="0003279C" w:rsidRPr="00931288" w:rsidRDefault="0003279C" w:rsidP="00DB47F0">
            <w:pPr>
              <w:pStyle w:val="Prrafodelista"/>
              <w:ind w:left="0"/>
              <w:jc w:val="both"/>
              <w:rPr>
                <w:rFonts w:ascii="Lucida Bright" w:hAnsi="Lucida Bright" w:cs="Calibri"/>
                <w:sz w:val="18"/>
                <w:szCs w:val="18"/>
              </w:rPr>
            </w:pPr>
          </w:p>
        </w:tc>
      </w:tr>
      <w:tr w:rsidR="0003279C" w:rsidRPr="00931288" w:rsidTr="00DB47F0">
        <w:trPr>
          <w:trHeight w:val="60"/>
        </w:trPr>
        <w:tc>
          <w:tcPr>
            <w:tcW w:w="9039" w:type="dxa"/>
            <w:tcBorders>
              <w:top w:val="single" w:sz="4" w:space="0" w:color="auto"/>
              <w:left w:val="single" w:sz="4" w:space="0" w:color="auto"/>
              <w:bottom w:val="single" w:sz="4" w:space="0" w:color="auto"/>
              <w:right w:val="single" w:sz="4" w:space="0" w:color="auto"/>
            </w:tcBorders>
            <w:shd w:val="clear" w:color="auto" w:fill="D9D9D9"/>
            <w:vAlign w:val="center"/>
          </w:tcPr>
          <w:p w:rsidR="0003279C" w:rsidRPr="00931288" w:rsidRDefault="0003279C" w:rsidP="00DB47F0">
            <w:pPr>
              <w:pStyle w:val="Prrafodelista"/>
              <w:ind w:left="0"/>
              <w:jc w:val="both"/>
              <w:rPr>
                <w:rFonts w:ascii="Lucida Bright" w:hAnsi="Lucida Bright" w:cs="Calibri"/>
                <w:b/>
                <w:sz w:val="18"/>
                <w:szCs w:val="18"/>
              </w:rPr>
            </w:pPr>
            <w:r w:rsidRPr="00931288">
              <w:rPr>
                <w:rFonts w:ascii="Lucida Bright" w:hAnsi="Lucida Bright" w:cs="Calibri"/>
                <w:b/>
                <w:sz w:val="18"/>
                <w:szCs w:val="18"/>
              </w:rPr>
              <w:t>INSTRUCCIONES PARA LA EMISIÓN DE INSTRUMENTOS FINANCIEROS</w:t>
            </w:r>
          </w:p>
        </w:tc>
      </w:tr>
      <w:tr w:rsidR="0003279C" w:rsidRPr="00931288" w:rsidTr="00DB47F0">
        <w:trPr>
          <w:trHeight w:val="451"/>
        </w:trPr>
        <w:tc>
          <w:tcPr>
            <w:tcW w:w="9039" w:type="dxa"/>
            <w:tcBorders>
              <w:top w:val="single" w:sz="4" w:space="0" w:color="auto"/>
              <w:left w:val="single" w:sz="4" w:space="0" w:color="auto"/>
              <w:bottom w:val="single" w:sz="4" w:space="0" w:color="auto"/>
              <w:right w:val="single" w:sz="4" w:space="0" w:color="auto"/>
            </w:tcBorders>
            <w:shd w:val="clear" w:color="auto" w:fill="auto"/>
            <w:vAlign w:val="center"/>
          </w:tcPr>
          <w:p w:rsidR="0003279C" w:rsidRPr="00931288" w:rsidRDefault="0003279C" w:rsidP="00DB47F0">
            <w:pPr>
              <w:jc w:val="both"/>
              <w:rPr>
                <w:rFonts w:ascii="Lucida Bright" w:hAnsi="Lucida Bright" w:cs="Calibri"/>
                <w:sz w:val="18"/>
                <w:szCs w:val="18"/>
              </w:rPr>
            </w:pPr>
            <w:r w:rsidRPr="00931288">
              <w:rPr>
                <w:rFonts w:ascii="Lucida Bright" w:hAnsi="Lucida Bright" w:cs="Calibri"/>
                <w:sz w:val="18"/>
                <w:szCs w:val="18"/>
              </w:rPr>
              <w:lastRenderedPageBreak/>
              <w:t xml:space="preserve">El Proponente o Adjudicado deberá solicitar o instruir a la entidad de intermediación financiera bancaría, el correcto registro de datos o información en los Instrumentos Financieros de Garantía requeridos, </w:t>
            </w:r>
            <w:r w:rsidRPr="00931288">
              <w:rPr>
                <w:rFonts w:ascii="Lucida Bright" w:hAnsi="Lucida Bright" w:cs="Calibri"/>
                <w:sz w:val="18"/>
                <w:szCs w:val="18"/>
                <w:u w:val="single"/>
              </w:rPr>
              <w:t>cumpliendo obligatoriamente</w:t>
            </w:r>
            <w:r w:rsidRPr="00931288">
              <w:rPr>
                <w:rFonts w:ascii="Lucida Bright" w:hAnsi="Lucida Bright" w:cs="Calibri"/>
                <w:sz w:val="18"/>
                <w:szCs w:val="18"/>
              </w:rPr>
              <w:t xml:space="preserve"> con las siguientes condiciones:</w:t>
            </w:r>
          </w:p>
          <w:p w:rsidR="0003279C" w:rsidRPr="00931288" w:rsidRDefault="0003279C" w:rsidP="00DB47F0">
            <w:pPr>
              <w:jc w:val="both"/>
              <w:rPr>
                <w:rFonts w:ascii="Lucida Bright" w:hAnsi="Lucida Bright" w:cs="Calibri"/>
                <w:sz w:val="18"/>
                <w:szCs w:val="18"/>
              </w:rPr>
            </w:pPr>
          </w:p>
          <w:tbl>
            <w:tblPr>
              <w:tblW w:w="8813" w:type="dxa"/>
              <w:jc w:val="center"/>
              <w:tblCellMar>
                <w:left w:w="0" w:type="dxa"/>
                <w:right w:w="0" w:type="dxa"/>
              </w:tblCellMar>
              <w:tblLook w:val="04A0" w:firstRow="1" w:lastRow="0" w:firstColumn="1" w:lastColumn="0" w:noHBand="0" w:noVBand="1"/>
            </w:tblPr>
            <w:tblGrid>
              <w:gridCol w:w="2570"/>
              <w:gridCol w:w="6243"/>
            </w:tblGrid>
            <w:tr w:rsidR="0003279C" w:rsidRPr="008633FB" w:rsidTr="00DB47F0">
              <w:trPr>
                <w:trHeight w:val="174"/>
                <w:jc w:val="center"/>
              </w:trPr>
              <w:tc>
                <w:tcPr>
                  <w:tcW w:w="257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3279C" w:rsidRPr="008633FB" w:rsidRDefault="0003279C" w:rsidP="00DB47F0">
                  <w:pPr>
                    <w:pStyle w:val="Prrafodelista"/>
                    <w:ind w:left="0"/>
                    <w:jc w:val="center"/>
                    <w:rPr>
                      <w:rFonts w:ascii="Lucida Bright" w:hAnsi="Lucida Bright" w:cs="Calibri"/>
                      <w:b/>
                      <w:bCs/>
                      <w:sz w:val="16"/>
                      <w:szCs w:val="18"/>
                    </w:rPr>
                  </w:pPr>
                  <w:r w:rsidRPr="008633FB">
                    <w:rPr>
                      <w:rFonts w:ascii="Lucida Bright" w:hAnsi="Lucida Bright" w:cs="Calibri"/>
                      <w:b/>
                      <w:bCs/>
                      <w:sz w:val="16"/>
                      <w:szCs w:val="18"/>
                    </w:rPr>
                    <w:t>VARIABLE</w:t>
                  </w:r>
                </w:p>
              </w:tc>
              <w:tc>
                <w:tcPr>
                  <w:tcW w:w="624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3279C" w:rsidRPr="008633FB" w:rsidRDefault="0003279C" w:rsidP="00DB47F0">
                  <w:pPr>
                    <w:pStyle w:val="Prrafodelista"/>
                    <w:ind w:left="0"/>
                    <w:jc w:val="center"/>
                    <w:rPr>
                      <w:rFonts w:ascii="Lucida Bright" w:hAnsi="Lucida Bright" w:cs="Calibri"/>
                      <w:b/>
                      <w:bCs/>
                      <w:sz w:val="16"/>
                      <w:szCs w:val="18"/>
                    </w:rPr>
                  </w:pPr>
                  <w:r w:rsidRPr="008633FB">
                    <w:rPr>
                      <w:rFonts w:ascii="Lucida Bright" w:hAnsi="Lucida Bright" w:cs="Calibri"/>
                      <w:b/>
                      <w:bCs/>
                      <w:sz w:val="16"/>
                      <w:szCs w:val="18"/>
                    </w:rPr>
                    <w:t>INSTRUCCIÓN</w:t>
                  </w:r>
                </w:p>
              </w:tc>
            </w:tr>
            <w:tr w:rsidR="0003279C" w:rsidRPr="008633FB" w:rsidTr="00DB47F0">
              <w:trPr>
                <w:trHeight w:val="187"/>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279C" w:rsidRPr="008633FB" w:rsidRDefault="0003279C" w:rsidP="00DB47F0">
                  <w:pPr>
                    <w:rPr>
                      <w:rFonts w:ascii="Lucida Bright" w:hAnsi="Lucida Bright" w:cs="Calibri"/>
                      <w:b/>
                      <w:bCs/>
                      <w:sz w:val="16"/>
                      <w:szCs w:val="18"/>
                    </w:rPr>
                  </w:pPr>
                  <w:r w:rsidRPr="008633FB">
                    <w:rPr>
                      <w:rFonts w:ascii="Lucida Bright" w:hAnsi="Lucida Bright" w:cs="Calibri"/>
                      <w:b/>
                      <w:bCs/>
                      <w:sz w:val="16"/>
                      <w:szCs w:val="18"/>
                    </w:rPr>
                    <w:t>INSTRUMENTO DE GARANTIA</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03279C" w:rsidRPr="008633FB" w:rsidRDefault="0003279C" w:rsidP="00DB47F0">
                  <w:pPr>
                    <w:jc w:val="both"/>
                    <w:rPr>
                      <w:rStyle w:val="nfasis"/>
                      <w:rFonts w:ascii="Lucida Bright" w:hAnsi="Lucida Bright" w:cs="Calibri"/>
                      <w:sz w:val="16"/>
                      <w:szCs w:val="18"/>
                    </w:rPr>
                  </w:pPr>
                  <w:r w:rsidRPr="008633FB">
                    <w:rPr>
                      <w:rFonts w:ascii="Lucida Bright" w:hAnsi="Lucida Bright" w:cs="Calibri"/>
                      <w:sz w:val="16"/>
                      <w:szCs w:val="18"/>
                    </w:rPr>
                    <w:t xml:space="preserve">Se aceptará </w:t>
                  </w:r>
                  <w:r w:rsidRPr="008633FB">
                    <w:rPr>
                      <w:rFonts w:ascii="Lucida Bright" w:hAnsi="Lucida Bright" w:cs="Calibri"/>
                      <w:b/>
                      <w:sz w:val="16"/>
                      <w:szCs w:val="18"/>
                      <w:u w:val="single"/>
                    </w:rPr>
                    <w:t>únicamente</w:t>
                  </w:r>
                  <w:r w:rsidRPr="008633FB">
                    <w:rPr>
                      <w:rFonts w:ascii="Lucida Bright" w:hAnsi="Lucida Bright" w:cs="Calibri"/>
                      <w:sz w:val="16"/>
                      <w:szCs w:val="18"/>
                    </w:rPr>
                    <w:t xml:space="preserve"> los instrumentos detallados en el presente anexo.</w:t>
                  </w:r>
                </w:p>
              </w:tc>
            </w:tr>
            <w:tr w:rsidR="0003279C" w:rsidRPr="008633FB" w:rsidTr="00DB47F0">
              <w:trPr>
                <w:trHeight w:val="1132"/>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279C" w:rsidRPr="008633FB" w:rsidRDefault="0003279C" w:rsidP="00DB47F0">
                  <w:pPr>
                    <w:pStyle w:val="Prrafodelista"/>
                    <w:ind w:left="0"/>
                    <w:rPr>
                      <w:rFonts w:ascii="Lucida Bright" w:hAnsi="Lucida Bright" w:cs="Calibri"/>
                      <w:b/>
                      <w:bCs/>
                      <w:sz w:val="16"/>
                      <w:szCs w:val="18"/>
                    </w:rPr>
                  </w:pPr>
                  <w:r w:rsidRPr="008633FB">
                    <w:rPr>
                      <w:rFonts w:ascii="Lucida Bright" w:hAnsi="Lucida Bright" w:cs="Calibri"/>
                      <w:b/>
                      <w:bCs/>
                      <w:sz w:val="16"/>
                      <w:szCs w:val="18"/>
                    </w:rPr>
                    <w:t>OBJETO DE LA GARANTÍA</w:t>
                  </w:r>
                </w:p>
                <w:p w:rsidR="0003279C" w:rsidRPr="008633FB" w:rsidRDefault="0003279C" w:rsidP="00DB47F0">
                  <w:pPr>
                    <w:pStyle w:val="Prrafodelista"/>
                    <w:ind w:left="0"/>
                    <w:rPr>
                      <w:rFonts w:ascii="Lucida Bright" w:hAnsi="Lucida Bright" w:cs="Calibri"/>
                      <w:i/>
                      <w:sz w:val="16"/>
                      <w:szCs w:val="18"/>
                    </w:rPr>
                  </w:pPr>
                  <w:r w:rsidRPr="008633FB">
                    <w:rPr>
                      <w:rFonts w:ascii="Lucida Bright" w:hAnsi="Lucida Bright" w:cs="Calibri"/>
                      <w:b/>
                      <w:bCs/>
                      <w:sz w:val="16"/>
                      <w:szCs w:val="18"/>
                    </w:rPr>
                    <w:t xml:space="preserve"> (“Para Garantizar:”)</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03279C" w:rsidRPr="008633FB" w:rsidRDefault="0003279C" w:rsidP="00DB47F0">
                  <w:pPr>
                    <w:jc w:val="both"/>
                    <w:rPr>
                      <w:rFonts w:ascii="Lucida Bright" w:hAnsi="Lucida Bright" w:cs="Calibri"/>
                      <w:sz w:val="16"/>
                      <w:szCs w:val="18"/>
                    </w:rPr>
                  </w:pPr>
                  <w:r w:rsidRPr="008633FB">
                    <w:rPr>
                      <w:rFonts w:ascii="Lucida Bright" w:hAnsi="Lucida Bright" w:cs="Calibri"/>
                      <w:sz w:val="16"/>
                      <w:szCs w:val="18"/>
                    </w:rPr>
                    <w:t xml:space="preserve">Debe consignar correctamente y de manera explícita, </w:t>
                  </w:r>
                  <w:r w:rsidRPr="008633FB">
                    <w:rPr>
                      <w:rFonts w:ascii="Lucida Bright" w:hAnsi="Lucida Bright" w:cs="Calibri"/>
                      <w:b/>
                      <w:sz w:val="16"/>
                      <w:szCs w:val="18"/>
                      <w:u w:val="single"/>
                    </w:rPr>
                    <w:t>textual</w:t>
                  </w:r>
                  <w:r w:rsidRPr="008633FB">
                    <w:rPr>
                      <w:rFonts w:ascii="Lucida Bright" w:hAnsi="Lucida Bright" w:cs="Calibri"/>
                      <w:sz w:val="16"/>
                      <w:szCs w:val="18"/>
                    </w:rPr>
                    <w:t xml:space="preserve"> y </w:t>
                  </w:r>
                  <w:r w:rsidRPr="008633FB">
                    <w:rPr>
                      <w:rFonts w:ascii="Lucida Bright" w:hAnsi="Lucida Bright" w:cs="Calibri"/>
                      <w:b/>
                      <w:sz w:val="16"/>
                      <w:szCs w:val="18"/>
                      <w:u w:val="single"/>
                    </w:rPr>
                    <w:t>completa</w:t>
                  </w:r>
                  <w:r w:rsidRPr="008633FB">
                    <w:rPr>
                      <w:rFonts w:ascii="Lucida Bright" w:hAnsi="Lucida Bright" w:cs="Calibri"/>
                      <w:sz w:val="16"/>
                      <w:szCs w:val="18"/>
                    </w:rPr>
                    <w:t xml:space="preserve">: </w:t>
                  </w:r>
                </w:p>
                <w:p w:rsidR="0003279C" w:rsidRPr="008633FB" w:rsidRDefault="0003279C" w:rsidP="0003279C">
                  <w:pPr>
                    <w:numPr>
                      <w:ilvl w:val="0"/>
                      <w:numId w:val="48"/>
                    </w:numPr>
                    <w:jc w:val="both"/>
                    <w:rPr>
                      <w:rFonts w:ascii="Lucida Bright" w:hAnsi="Lucida Bright" w:cs="Calibri"/>
                      <w:sz w:val="16"/>
                      <w:szCs w:val="18"/>
                    </w:rPr>
                  </w:pPr>
                  <w:r w:rsidRPr="008633FB">
                    <w:rPr>
                      <w:rFonts w:ascii="Lucida Bright" w:hAnsi="Lucida Bright" w:cs="Calibri"/>
                      <w:b/>
                      <w:sz w:val="16"/>
                      <w:szCs w:val="18"/>
                    </w:rPr>
                    <w:t>Objeto a garantizar (“Garantía según el objeto”)</w:t>
                  </w:r>
                  <w:r w:rsidRPr="008633FB">
                    <w:rPr>
                      <w:rFonts w:ascii="Lucida Bright" w:hAnsi="Lucida Bright" w:cs="Calibri"/>
                      <w:sz w:val="16"/>
                      <w:szCs w:val="18"/>
                    </w:rPr>
                    <w:t>1 conforme lo requerido en el presente anexo.</w:t>
                  </w:r>
                </w:p>
                <w:p w:rsidR="0003279C" w:rsidRPr="008633FB" w:rsidRDefault="0003279C" w:rsidP="0003279C">
                  <w:pPr>
                    <w:numPr>
                      <w:ilvl w:val="0"/>
                      <w:numId w:val="48"/>
                    </w:numPr>
                    <w:jc w:val="both"/>
                    <w:rPr>
                      <w:rFonts w:ascii="Lucida Bright" w:hAnsi="Lucida Bright" w:cs="Calibri"/>
                      <w:b/>
                      <w:sz w:val="16"/>
                      <w:szCs w:val="18"/>
                    </w:rPr>
                  </w:pPr>
                  <w:r w:rsidRPr="008633FB">
                    <w:rPr>
                      <w:rFonts w:ascii="Lucida Bright" w:hAnsi="Lucida Bright" w:cs="Calibri"/>
                      <w:b/>
                      <w:sz w:val="16"/>
                      <w:szCs w:val="18"/>
                    </w:rPr>
                    <w:t xml:space="preserve">Nombre (Objeto de la Contratación) y/o código </w:t>
                  </w:r>
                  <w:r w:rsidRPr="008633FB">
                    <w:rPr>
                      <w:rFonts w:ascii="Lucida Bright" w:hAnsi="Lucida Bright" w:cs="Calibri"/>
                      <w:sz w:val="16"/>
                      <w:szCs w:val="18"/>
                    </w:rPr>
                    <w:t>del proceso de contratación, conforme al registrado en la página web</w:t>
                  </w:r>
                  <w:r w:rsidRPr="008633FB">
                    <w:rPr>
                      <w:rFonts w:ascii="Lucida Bright" w:hAnsi="Lucida Bright" w:cs="Calibri"/>
                      <w:b/>
                      <w:sz w:val="16"/>
                      <w:szCs w:val="18"/>
                    </w:rPr>
                    <w:t>:</w:t>
                  </w:r>
                </w:p>
                <w:p w:rsidR="0003279C" w:rsidRPr="008633FB" w:rsidRDefault="0003279C" w:rsidP="00DB47F0">
                  <w:pPr>
                    <w:ind w:left="360"/>
                    <w:jc w:val="both"/>
                    <w:rPr>
                      <w:rFonts w:ascii="Lucida Bright" w:hAnsi="Lucida Bright" w:cs="Calibri"/>
                      <w:b/>
                      <w:i/>
                      <w:sz w:val="16"/>
                      <w:szCs w:val="18"/>
                    </w:rPr>
                  </w:pPr>
                  <w:r w:rsidRPr="008633FB">
                    <w:rPr>
                      <w:rFonts w:ascii="Lucida Bright" w:hAnsi="Lucida Bright" w:cs="Calibri"/>
                      <w:b/>
                      <w:i/>
                      <w:sz w:val="16"/>
                      <w:szCs w:val="18"/>
                    </w:rPr>
                    <w:t>http://contrataciones.ypfb.gob.bo/contrataciones/publicacion</w:t>
                  </w:r>
                </w:p>
              </w:tc>
            </w:tr>
            <w:tr w:rsidR="0003279C" w:rsidRPr="008633FB" w:rsidTr="00DB47F0">
              <w:trPr>
                <w:trHeight w:val="1692"/>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279C" w:rsidRPr="008633FB" w:rsidRDefault="0003279C" w:rsidP="00DB47F0">
                  <w:pPr>
                    <w:pStyle w:val="Prrafodelista"/>
                    <w:ind w:left="0"/>
                    <w:rPr>
                      <w:rFonts w:ascii="Lucida Bright" w:hAnsi="Lucida Bright" w:cs="Calibri"/>
                      <w:b/>
                      <w:bCs/>
                      <w:sz w:val="16"/>
                      <w:szCs w:val="18"/>
                    </w:rPr>
                  </w:pPr>
                  <w:r w:rsidRPr="008633FB">
                    <w:rPr>
                      <w:rFonts w:ascii="Lucida Bright" w:hAnsi="Lucida Bright" w:cs="Calibri"/>
                      <w:b/>
                      <w:bCs/>
                      <w:sz w:val="16"/>
                      <w:szCs w:val="18"/>
                    </w:rPr>
                    <w:t xml:space="preserve">NOMBRE, RAZÓN SOCIAL O DENOMINACIÓN DEL ORDENANTE </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03279C" w:rsidRPr="008633FB" w:rsidRDefault="0003279C" w:rsidP="00DB47F0">
                  <w:pPr>
                    <w:jc w:val="both"/>
                    <w:rPr>
                      <w:rFonts w:ascii="Lucida Bright" w:hAnsi="Lucida Bright" w:cs="Calibri"/>
                      <w:sz w:val="16"/>
                      <w:szCs w:val="18"/>
                    </w:rPr>
                  </w:pPr>
                  <w:r w:rsidRPr="008633FB">
                    <w:rPr>
                      <w:rFonts w:ascii="Lucida Bright" w:hAnsi="Lucida Bright" w:cs="Calibri"/>
                      <w:sz w:val="16"/>
                      <w:szCs w:val="18"/>
                    </w:rPr>
                    <w:t xml:space="preserve">Debe consignar el nombre </w:t>
                  </w:r>
                  <w:r w:rsidRPr="008633FB">
                    <w:rPr>
                      <w:rFonts w:ascii="Lucida Bright" w:hAnsi="Lucida Bright" w:cs="Calibri"/>
                      <w:sz w:val="16"/>
                      <w:szCs w:val="18"/>
                      <w:u w:val="single"/>
                    </w:rPr>
                    <w:t>plenamente</w:t>
                  </w:r>
                  <w:r w:rsidRPr="008633FB">
                    <w:rPr>
                      <w:rFonts w:ascii="Lucida Bright" w:hAnsi="Lucida Bright" w:cs="Calibri"/>
                      <w:sz w:val="16"/>
                      <w:szCs w:val="18"/>
                    </w:rPr>
                    <w:t xml:space="preserve"> consistente o concordante con el registrado en el Formulario A-1 (campo: </w:t>
                  </w:r>
                  <w:r w:rsidRPr="008633FB">
                    <w:rPr>
                      <w:rFonts w:ascii="Lucida Bright" w:hAnsi="Lucida Bright" w:cs="Calibri"/>
                      <w:i/>
                      <w:sz w:val="16"/>
                      <w:szCs w:val="18"/>
                    </w:rPr>
                    <w:t>Nombre o Razón Social del Proponente</w:t>
                  </w:r>
                  <w:r w:rsidRPr="008633FB">
                    <w:rPr>
                      <w:rFonts w:ascii="Lucida Bright" w:hAnsi="Lucida Bright" w:cs="Calibri"/>
                      <w:sz w:val="16"/>
                      <w:szCs w:val="18"/>
                    </w:rPr>
                    <w:t xml:space="preserve">). Para </w:t>
                  </w:r>
                  <w:r w:rsidRPr="008633FB">
                    <w:rPr>
                      <w:rFonts w:ascii="Lucida Bright" w:hAnsi="Lucida Bright" w:cs="Calibri"/>
                      <w:sz w:val="16"/>
                      <w:szCs w:val="18"/>
                      <w:u w:val="single"/>
                    </w:rPr>
                    <w:t>empresas unipersonales</w:t>
                  </w:r>
                  <w:r w:rsidRPr="008633FB">
                    <w:rPr>
                      <w:rFonts w:ascii="Lucida Bright" w:hAnsi="Lucida Bright" w:cs="Calibri"/>
                      <w:sz w:val="16"/>
                      <w:szCs w:val="18"/>
                    </w:rPr>
                    <w:t xml:space="preserve"> podrá figurar alternativamente el nombre del Contribuyente (NIT).</w:t>
                  </w:r>
                </w:p>
                <w:p w:rsidR="0003279C" w:rsidRPr="008633FB" w:rsidRDefault="0003279C" w:rsidP="00DB47F0">
                  <w:pPr>
                    <w:jc w:val="both"/>
                    <w:rPr>
                      <w:rFonts w:ascii="Lucida Bright" w:hAnsi="Lucida Bright" w:cs="Calibri"/>
                      <w:sz w:val="16"/>
                      <w:szCs w:val="18"/>
                    </w:rPr>
                  </w:pPr>
                  <w:r w:rsidRPr="008633FB">
                    <w:rPr>
                      <w:rFonts w:ascii="Lucida Bright" w:hAnsi="Lucida Bright" w:cs="Calibri"/>
                      <w:sz w:val="16"/>
                      <w:szCs w:val="18"/>
                    </w:rPr>
                    <w:t xml:space="preserve">Asimismo, el </w:t>
                  </w:r>
                  <w:r w:rsidRPr="008633FB">
                    <w:rPr>
                      <w:rFonts w:ascii="Lucida Bright" w:hAnsi="Lucida Bright" w:cs="Calibri"/>
                      <w:i/>
                      <w:sz w:val="16"/>
                      <w:szCs w:val="18"/>
                    </w:rPr>
                    <w:t>Nombre o</w:t>
                  </w:r>
                  <w:r w:rsidRPr="008633FB">
                    <w:rPr>
                      <w:rFonts w:ascii="Lucida Bright" w:hAnsi="Lucida Bright" w:cs="Calibri"/>
                      <w:sz w:val="16"/>
                      <w:szCs w:val="18"/>
                    </w:rPr>
                    <w:t xml:space="preserve"> </w:t>
                  </w:r>
                  <w:r w:rsidRPr="008633FB">
                    <w:rPr>
                      <w:rFonts w:ascii="Lucida Bright" w:hAnsi="Lucida Bright" w:cs="Calibri"/>
                      <w:i/>
                      <w:sz w:val="16"/>
                      <w:szCs w:val="18"/>
                    </w:rPr>
                    <w:t xml:space="preserve">Razón Social del Proponente </w:t>
                  </w:r>
                  <w:r w:rsidRPr="008633FB">
                    <w:rPr>
                      <w:rFonts w:ascii="Lucida Bright" w:hAnsi="Lucida Bright" w:cs="Calibri"/>
                      <w:sz w:val="16"/>
                      <w:szCs w:val="18"/>
                    </w:rPr>
                    <w:t xml:space="preserve">(Empresa) deberá estar respaldado por los registrados en los siguientes documentos, según corresponda al documento requerido en el DBC o DCD o EETT o </w:t>
                  </w:r>
                  <w:proofErr w:type="spellStart"/>
                  <w:r w:rsidRPr="008633FB">
                    <w:rPr>
                      <w:rFonts w:ascii="Lucida Bright" w:hAnsi="Lucida Bright" w:cs="Calibri"/>
                      <w:sz w:val="16"/>
                      <w:szCs w:val="18"/>
                    </w:rPr>
                    <w:t>TDRs</w:t>
                  </w:r>
                  <w:proofErr w:type="spellEnd"/>
                  <w:r w:rsidRPr="008633FB">
                    <w:rPr>
                      <w:rFonts w:ascii="Lucida Bright" w:hAnsi="Lucida Bright" w:cs="Calibri"/>
                      <w:sz w:val="16"/>
                      <w:szCs w:val="18"/>
                    </w:rPr>
                    <w:t>:</w:t>
                  </w:r>
                </w:p>
                <w:p w:rsidR="0003279C" w:rsidRPr="008633FB" w:rsidRDefault="0003279C" w:rsidP="0003279C">
                  <w:pPr>
                    <w:numPr>
                      <w:ilvl w:val="0"/>
                      <w:numId w:val="49"/>
                    </w:numPr>
                    <w:jc w:val="both"/>
                    <w:rPr>
                      <w:rFonts w:ascii="Lucida Bright" w:hAnsi="Lucida Bright" w:cs="Calibri"/>
                      <w:sz w:val="16"/>
                      <w:szCs w:val="18"/>
                    </w:rPr>
                  </w:pPr>
                  <w:r w:rsidRPr="008633FB">
                    <w:rPr>
                      <w:rFonts w:ascii="Lucida Bright" w:hAnsi="Lucida Bright" w:cs="Calibri"/>
                      <w:sz w:val="16"/>
                      <w:szCs w:val="18"/>
                    </w:rPr>
                    <w:t>Registros FUNDEMPRESA, (o equivalente en el país de origen); o</w:t>
                  </w:r>
                </w:p>
                <w:p w:rsidR="0003279C" w:rsidRPr="008633FB" w:rsidRDefault="0003279C" w:rsidP="0003279C">
                  <w:pPr>
                    <w:numPr>
                      <w:ilvl w:val="0"/>
                      <w:numId w:val="49"/>
                    </w:numPr>
                    <w:jc w:val="both"/>
                    <w:rPr>
                      <w:rFonts w:ascii="Lucida Bright" w:hAnsi="Lucida Bright" w:cs="Calibri"/>
                      <w:sz w:val="16"/>
                      <w:szCs w:val="18"/>
                    </w:rPr>
                  </w:pPr>
                  <w:r w:rsidRPr="008633FB">
                    <w:rPr>
                      <w:rFonts w:ascii="Lucida Bright" w:hAnsi="Lucida Bright" w:cs="Calibri"/>
                      <w:sz w:val="16"/>
                      <w:szCs w:val="18"/>
                    </w:rPr>
                    <w:t>Instrumento de Constitución.</w:t>
                  </w:r>
                </w:p>
              </w:tc>
            </w:tr>
            <w:tr w:rsidR="0003279C" w:rsidRPr="008633FB" w:rsidTr="00DB47F0">
              <w:trPr>
                <w:trHeight w:val="845"/>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279C" w:rsidRPr="008633FB" w:rsidRDefault="0003279C" w:rsidP="00DB47F0">
                  <w:pPr>
                    <w:pStyle w:val="Prrafodelista"/>
                    <w:ind w:left="0"/>
                    <w:rPr>
                      <w:rFonts w:ascii="Lucida Bright" w:hAnsi="Lucida Bright" w:cs="Calibri"/>
                      <w:b/>
                      <w:bCs/>
                      <w:sz w:val="16"/>
                      <w:szCs w:val="18"/>
                    </w:rPr>
                  </w:pPr>
                  <w:r w:rsidRPr="008633FB">
                    <w:rPr>
                      <w:rFonts w:ascii="Lucida Bright" w:hAnsi="Lucida Bright" w:cs="Calibri"/>
                      <w:b/>
                      <w:bCs/>
                      <w:sz w:val="16"/>
                      <w:szCs w:val="18"/>
                    </w:rPr>
                    <w:t>NOMBRE DEL BENEFICIARIO</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03279C" w:rsidRPr="008633FB" w:rsidRDefault="0003279C" w:rsidP="00DB47F0">
                  <w:pPr>
                    <w:jc w:val="both"/>
                    <w:rPr>
                      <w:rFonts w:ascii="Lucida Bright" w:hAnsi="Lucida Bright" w:cs="Calibri"/>
                      <w:sz w:val="16"/>
                      <w:szCs w:val="18"/>
                    </w:rPr>
                  </w:pPr>
                  <w:r w:rsidRPr="008633FB">
                    <w:rPr>
                      <w:rFonts w:ascii="Lucida Bright" w:hAnsi="Lucida Bright" w:cs="Calibri"/>
                      <w:sz w:val="16"/>
                      <w:szCs w:val="18"/>
                    </w:rPr>
                    <w:t>Debe consignar:</w:t>
                  </w:r>
                </w:p>
                <w:p w:rsidR="0003279C" w:rsidRPr="008633FB" w:rsidRDefault="0003279C" w:rsidP="0003279C">
                  <w:pPr>
                    <w:pStyle w:val="Prrafodelista"/>
                    <w:numPr>
                      <w:ilvl w:val="0"/>
                      <w:numId w:val="50"/>
                    </w:numPr>
                    <w:spacing w:line="276" w:lineRule="auto"/>
                    <w:ind w:left="357" w:hanging="357"/>
                    <w:jc w:val="both"/>
                    <w:rPr>
                      <w:rFonts w:ascii="Lucida Bright" w:hAnsi="Lucida Bright" w:cs="Calibri"/>
                      <w:sz w:val="16"/>
                      <w:szCs w:val="18"/>
                    </w:rPr>
                  </w:pPr>
                  <w:r w:rsidRPr="008633FB">
                    <w:rPr>
                      <w:rFonts w:ascii="Lucida Bright" w:hAnsi="Lucida Bright" w:cs="Calibri"/>
                      <w:sz w:val="16"/>
                      <w:szCs w:val="18"/>
                    </w:rPr>
                    <w:t>YACIMIENTOS PETROLIFEROS FISCALES BOLIVIANOS;</w:t>
                  </w:r>
                </w:p>
                <w:p w:rsidR="0003279C" w:rsidRPr="008633FB" w:rsidRDefault="0003279C" w:rsidP="0003279C">
                  <w:pPr>
                    <w:pStyle w:val="Prrafodelista"/>
                    <w:numPr>
                      <w:ilvl w:val="0"/>
                      <w:numId w:val="50"/>
                    </w:numPr>
                    <w:spacing w:line="276" w:lineRule="auto"/>
                    <w:ind w:left="357" w:hanging="357"/>
                    <w:jc w:val="both"/>
                    <w:rPr>
                      <w:rFonts w:ascii="Lucida Bright" w:hAnsi="Lucida Bright" w:cs="Calibri"/>
                      <w:i/>
                      <w:sz w:val="16"/>
                      <w:szCs w:val="18"/>
                    </w:rPr>
                  </w:pPr>
                  <w:r w:rsidRPr="008633FB">
                    <w:rPr>
                      <w:rFonts w:ascii="Lucida Bright" w:hAnsi="Lucida Bright" w:cs="Calibri"/>
                      <w:i/>
                      <w:sz w:val="16"/>
                      <w:szCs w:val="18"/>
                    </w:rPr>
                    <w:t>YPFB;</w:t>
                  </w:r>
                </w:p>
                <w:p w:rsidR="0003279C" w:rsidRPr="008633FB" w:rsidRDefault="0003279C" w:rsidP="0003279C">
                  <w:pPr>
                    <w:pStyle w:val="Prrafodelista"/>
                    <w:numPr>
                      <w:ilvl w:val="0"/>
                      <w:numId w:val="50"/>
                    </w:numPr>
                    <w:spacing w:line="276" w:lineRule="auto"/>
                    <w:ind w:left="357" w:hanging="357"/>
                    <w:jc w:val="both"/>
                    <w:rPr>
                      <w:rFonts w:ascii="Lucida Bright" w:hAnsi="Lucida Bright" w:cs="Calibri"/>
                      <w:i/>
                      <w:sz w:val="16"/>
                      <w:szCs w:val="18"/>
                    </w:rPr>
                  </w:pPr>
                  <w:r w:rsidRPr="008633FB">
                    <w:rPr>
                      <w:rFonts w:ascii="Lucida Bright" w:hAnsi="Lucida Bright" w:cs="Calibri"/>
                      <w:i/>
                      <w:sz w:val="16"/>
                      <w:szCs w:val="18"/>
                    </w:rPr>
                    <w:t>o ambos.</w:t>
                  </w:r>
                </w:p>
              </w:tc>
            </w:tr>
            <w:tr w:rsidR="0003279C" w:rsidRPr="008633FB" w:rsidTr="00DB47F0">
              <w:trPr>
                <w:trHeight w:val="559"/>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279C" w:rsidRPr="008633FB" w:rsidRDefault="0003279C" w:rsidP="00DB47F0">
                  <w:pPr>
                    <w:pStyle w:val="Prrafodelista"/>
                    <w:ind w:left="0"/>
                    <w:rPr>
                      <w:rFonts w:ascii="Lucida Bright" w:hAnsi="Lucida Bright" w:cs="Calibri"/>
                      <w:sz w:val="16"/>
                      <w:szCs w:val="18"/>
                    </w:rPr>
                  </w:pPr>
                  <w:r w:rsidRPr="008633FB">
                    <w:rPr>
                      <w:rFonts w:ascii="Lucida Bright" w:hAnsi="Lucida Bright" w:cs="Calibri"/>
                      <w:b/>
                      <w:bCs/>
                      <w:sz w:val="16"/>
                      <w:szCs w:val="18"/>
                    </w:rPr>
                    <w:t>MONTO GARANTIZADO</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03279C" w:rsidRPr="008633FB" w:rsidRDefault="0003279C" w:rsidP="00DB47F0">
                  <w:pPr>
                    <w:jc w:val="both"/>
                    <w:rPr>
                      <w:rFonts w:ascii="Lucida Bright" w:hAnsi="Lucida Bright" w:cs="Calibri"/>
                      <w:sz w:val="16"/>
                      <w:szCs w:val="18"/>
                    </w:rPr>
                  </w:pPr>
                  <w:r w:rsidRPr="008633FB">
                    <w:rPr>
                      <w:rFonts w:ascii="Lucida Bright" w:hAnsi="Lucida Bright" w:cs="Calibri"/>
                      <w:sz w:val="16"/>
                      <w:szCs w:val="18"/>
                    </w:rPr>
                    <w:t>Debe consignar el valor/importe/monto correctamente calculado, conforme el presente anexo y la “</w:t>
                  </w:r>
                  <w:r w:rsidRPr="008633FB">
                    <w:rPr>
                      <w:rFonts w:ascii="Lucida Bright" w:hAnsi="Lucida Bright" w:cs="Calibri"/>
                      <w:i/>
                      <w:sz w:val="16"/>
                      <w:szCs w:val="18"/>
                    </w:rPr>
                    <w:t>Garantía según el objeto</w:t>
                  </w:r>
                  <w:r w:rsidRPr="008633FB">
                    <w:rPr>
                      <w:rFonts w:ascii="Lucida Bright" w:hAnsi="Lucida Bright" w:cs="Calibri"/>
                      <w:sz w:val="16"/>
                      <w:szCs w:val="18"/>
                    </w:rPr>
                    <w:t>” requerida, considerando el inc. c) de los Aspectos Subsanables del DBC o DCD.</w:t>
                  </w:r>
                </w:p>
              </w:tc>
            </w:tr>
            <w:tr w:rsidR="0003279C" w:rsidRPr="008633FB" w:rsidTr="00DB47F0">
              <w:trPr>
                <w:trHeight w:val="2066"/>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279C" w:rsidRPr="008633FB" w:rsidRDefault="0003279C" w:rsidP="00DB47F0">
                  <w:pPr>
                    <w:pStyle w:val="Prrafodelista"/>
                    <w:ind w:left="0"/>
                    <w:rPr>
                      <w:rFonts w:ascii="Lucida Bright" w:hAnsi="Lucida Bright" w:cs="Calibri"/>
                      <w:sz w:val="16"/>
                      <w:szCs w:val="18"/>
                    </w:rPr>
                  </w:pPr>
                  <w:r w:rsidRPr="008633FB">
                    <w:rPr>
                      <w:rFonts w:ascii="Lucida Bright" w:hAnsi="Lucida Bright" w:cs="Calibri"/>
                      <w:b/>
                      <w:bCs/>
                      <w:sz w:val="16"/>
                      <w:szCs w:val="18"/>
                    </w:rPr>
                    <w:t>VIGENCIA</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03279C" w:rsidRPr="008633FB" w:rsidRDefault="0003279C" w:rsidP="00DB47F0">
                  <w:pPr>
                    <w:jc w:val="both"/>
                    <w:rPr>
                      <w:rFonts w:ascii="Lucida Bright" w:hAnsi="Lucida Bright" w:cs="Calibri"/>
                      <w:sz w:val="16"/>
                      <w:szCs w:val="18"/>
                    </w:rPr>
                  </w:pPr>
                  <w:r w:rsidRPr="008633FB">
                    <w:rPr>
                      <w:rFonts w:ascii="Lucida Bright" w:hAnsi="Lucida Bright" w:cs="Calibri"/>
                      <w:sz w:val="16"/>
                      <w:szCs w:val="18"/>
                    </w:rPr>
                    <w:t xml:space="preserve">Debe consignar una vigencia </w:t>
                  </w:r>
                  <w:r w:rsidRPr="008633FB">
                    <w:rPr>
                      <w:rFonts w:ascii="Lucida Bright" w:hAnsi="Lucida Bright" w:cs="Calibri"/>
                      <w:sz w:val="16"/>
                      <w:szCs w:val="18"/>
                      <w:u w:val="single"/>
                    </w:rPr>
                    <w:t>igual o mayor</w:t>
                  </w:r>
                  <w:r w:rsidRPr="008633FB">
                    <w:rPr>
                      <w:rFonts w:ascii="Lucida Bright" w:hAnsi="Lucida Bright" w:cs="Calibri"/>
                      <w:sz w:val="16"/>
                      <w:szCs w:val="18"/>
                    </w:rPr>
                    <w:t xml:space="preserve"> a la requerida en el presente Anexo, </w:t>
                  </w:r>
                </w:p>
                <w:p w:rsidR="0003279C" w:rsidRPr="008633FB" w:rsidRDefault="0003279C" w:rsidP="0003279C">
                  <w:pPr>
                    <w:numPr>
                      <w:ilvl w:val="0"/>
                      <w:numId w:val="51"/>
                    </w:numPr>
                    <w:jc w:val="both"/>
                    <w:rPr>
                      <w:rFonts w:ascii="Lucida Bright" w:hAnsi="Lucida Bright" w:cs="Calibri"/>
                      <w:sz w:val="16"/>
                      <w:szCs w:val="18"/>
                    </w:rPr>
                  </w:pPr>
                  <w:r w:rsidRPr="008633FB">
                    <w:rPr>
                      <w:rFonts w:ascii="Lucida Bright" w:hAnsi="Lucida Bright" w:cs="Calibri"/>
                      <w:b/>
                      <w:sz w:val="16"/>
                      <w:szCs w:val="18"/>
                      <w:u w:val="single"/>
                    </w:rPr>
                    <w:t>Para la Garantía de Seriedad de Propuesta:</w:t>
                  </w:r>
                  <w:r w:rsidRPr="008633FB">
                    <w:rPr>
                      <w:rFonts w:ascii="Lucida Bright" w:hAnsi="Lucida Bright" w:cs="Calibri"/>
                      <w:sz w:val="16"/>
                      <w:szCs w:val="18"/>
                    </w:rPr>
                    <w:t xml:space="preserve"> (120 días) computable a partir de la </w:t>
                  </w:r>
                  <w:r w:rsidRPr="008633FB">
                    <w:rPr>
                      <w:rFonts w:ascii="Lucida Bright" w:hAnsi="Lucida Bright" w:cs="Calibri"/>
                      <w:i/>
                      <w:sz w:val="16"/>
                      <w:szCs w:val="18"/>
                    </w:rPr>
                    <w:t>“Fecha de presentación de propuesta”</w:t>
                  </w:r>
                  <w:r w:rsidRPr="008633FB">
                    <w:rPr>
                      <w:rFonts w:ascii="Lucida Bright" w:hAnsi="Lucida Bright" w:cs="Calibri"/>
                      <w:sz w:val="16"/>
                      <w:szCs w:val="18"/>
                    </w:rPr>
                    <w:t xml:space="preserve">, establecida en el </w:t>
                  </w:r>
                  <w:r w:rsidRPr="008633FB">
                    <w:rPr>
                      <w:rFonts w:ascii="Lucida Bright" w:hAnsi="Lucida Bright" w:cs="Calibri"/>
                      <w:b/>
                      <w:sz w:val="16"/>
                      <w:szCs w:val="18"/>
                    </w:rPr>
                    <w:t>“</w:t>
                  </w:r>
                  <w:r w:rsidRPr="008633FB">
                    <w:rPr>
                      <w:rFonts w:ascii="Lucida Bright" w:hAnsi="Lucida Bright" w:cs="Calibri"/>
                      <w:i/>
                      <w:sz w:val="16"/>
                      <w:szCs w:val="18"/>
                    </w:rPr>
                    <w:t>Cronograma de Plazos”</w:t>
                  </w:r>
                  <w:r w:rsidRPr="008633FB">
                    <w:rPr>
                      <w:rFonts w:ascii="Lucida Bright" w:hAnsi="Lucida Bright" w:cs="Calibri"/>
                      <w:sz w:val="16"/>
                      <w:szCs w:val="18"/>
                    </w:rPr>
                    <w:t xml:space="preserve"> incluidos como parte del DBC y considerando los Aspectos Subsanables admisibles en dicho documento. </w:t>
                  </w:r>
                </w:p>
                <w:p w:rsidR="0003279C" w:rsidRPr="008633FB" w:rsidRDefault="0003279C" w:rsidP="0003279C">
                  <w:pPr>
                    <w:numPr>
                      <w:ilvl w:val="0"/>
                      <w:numId w:val="51"/>
                    </w:numPr>
                    <w:jc w:val="both"/>
                    <w:rPr>
                      <w:rFonts w:ascii="Lucida Bright" w:hAnsi="Lucida Bright" w:cs="Calibri"/>
                      <w:sz w:val="16"/>
                      <w:szCs w:val="18"/>
                    </w:rPr>
                  </w:pPr>
                  <w:r w:rsidRPr="008633FB">
                    <w:rPr>
                      <w:rFonts w:ascii="Lucida Bright" w:hAnsi="Lucida Bright" w:cs="Calibri"/>
                      <w:b/>
                      <w:sz w:val="16"/>
                      <w:szCs w:val="18"/>
                      <w:u w:val="single"/>
                    </w:rPr>
                    <w:t>Para Garantía de Cumplimiento de Contrato y otras Garantías (DS 29506 y DS 181):</w:t>
                  </w:r>
                  <w:r w:rsidRPr="008633FB">
                    <w:rPr>
                      <w:rFonts w:ascii="Lucida Bright" w:hAnsi="Lucida Bright" w:cs="Calibri"/>
                      <w:b/>
                      <w:sz w:val="16"/>
                      <w:szCs w:val="18"/>
                    </w:rPr>
                    <w:t xml:space="preserve"> </w:t>
                  </w:r>
                  <w:r w:rsidRPr="008633FB">
                    <w:rPr>
                      <w:rFonts w:ascii="Lucida Bright" w:hAnsi="Lucida Bright" w:cs="Calibri"/>
                      <w:sz w:val="16"/>
                      <w:szCs w:val="18"/>
                    </w:rPr>
                    <w:t xml:space="preserve">conforme los días requeridos en el presente anexo, computables a partir de la </w:t>
                  </w:r>
                  <w:r w:rsidRPr="008633FB">
                    <w:rPr>
                      <w:rFonts w:ascii="Lucida Bright" w:hAnsi="Lucida Bright" w:cs="Calibri"/>
                      <w:sz w:val="16"/>
                      <w:szCs w:val="18"/>
                      <w:u w:val="single"/>
                    </w:rPr>
                    <w:t>fecha de emisión de los instrumentos financieros</w:t>
                  </w:r>
                  <w:r w:rsidRPr="008633FB">
                    <w:rPr>
                      <w:rFonts w:ascii="Lucida Bright" w:hAnsi="Lucida Bright" w:cs="Calibri"/>
                      <w:sz w:val="16"/>
                      <w:szCs w:val="18"/>
                    </w:rPr>
                    <w:t>, entendiéndose la “</w:t>
                  </w:r>
                  <w:r w:rsidRPr="008633FB">
                    <w:rPr>
                      <w:rFonts w:ascii="Lucida Bright" w:hAnsi="Lucida Bright" w:cs="Calibri"/>
                      <w:b/>
                      <w:i/>
                      <w:sz w:val="16"/>
                      <w:szCs w:val="18"/>
                      <w:u w:val="single"/>
                    </w:rPr>
                    <w:t>Vigencia del contrato</w:t>
                  </w:r>
                  <w:r w:rsidRPr="008633FB">
                    <w:rPr>
                      <w:rFonts w:ascii="Lucida Bright" w:hAnsi="Lucida Bright" w:cs="Calibri"/>
                      <w:b/>
                      <w:sz w:val="16"/>
                      <w:szCs w:val="18"/>
                    </w:rPr>
                    <w:t xml:space="preserve">” </w:t>
                  </w:r>
                  <w:r w:rsidRPr="008633FB">
                    <w:rPr>
                      <w:rFonts w:ascii="Lucida Bright" w:hAnsi="Lucida Bright" w:cs="Calibri"/>
                      <w:sz w:val="16"/>
                      <w:szCs w:val="18"/>
                    </w:rPr>
                    <w:t xml:space="preserve">como </w:t>
                  </w:r>
                  <w:r w:rsidRPr="008633FB">
                    <w:rPr>
                      <w:rFonts w:ascii="Lucida Bright" w:hAnsi="Lucida Bright" w:cs="Calibri"/>
                      <w:sz w:val="16"/>
                      <w:szCs w:val="18"/>
                      <w:u w:val="single"/>
                    </w:rPr>
                    <w:t xml:space="preserve">la fecha resultante de </w:t>
                  </w:r>
                  <w:r w:rsidRPr="008633FB">
                    <w:rPr>
                      <w:rFonts w:ascii="Lucida Bright" w:hAnsi="Lucida Bright" w:cs="Calibri"/>
                      <w:b/>
                      <w:sz w:val="16"/>
                      <w:szCs w:val="18"/>
                      <w:u w:val="single"/>
                    </w:rPr>
                    <w:t>adicionar</w:t>
                  </w:r>
                  <w:r w:rsidRPr="008633FB">
                    <w:rPr>
                      <w:rFonts w:ascii="Lucida Bright" w:hAnsi="Lucida Bright" w:cs="Calibri"/>
                      <w:sz w:val="16"/>
                      <w:szCs w:val="18"/>
                      <w:u w:val="single"/>
                    </w:rPr>
                    <w:t xml:space="preserve"> el “</w:t>
                  </w:r>
                  <w:r w:rsidRPr="008633FB">
                    <w:rPr>
                      <w:rFonts w:ascii="Lucida Bright" w:hAnsi="Lucida Bright" w:cs="Calibri"/>
                      <w:i/>
                      <w:sz w:val="16"/>
                      <w:szCs w:val="18"/>
                      <w:u w:val="single"/>
                    </w:rPr>
                    <w:t>Plazo de entrega”</w:t>
                  </w:r>
                  <w:r w:rsidRPr="008633FB">
                    <w:rPr>
                      <w:rFonts w:ascii="Lucida Bright" w:hAnsi="Lucida Bright" w:cs="Calibri"/>
                      <w:sz w:val="16"/>
                      <w:szCs w:val="18"/>
                      <w:u w:val="single"/>
                    </w:rPr>
                    <w:t xml:space="preserve"> establecido en el DBC o DCD, a dicha fecha de emisión.</w:t>
                  </w:r>
                </w:p>
              </w:tc>
            </w:tr>
            <w:tr w:rsidR="0003279C" w:rsidRPr="008633FB" w:rsidTr="00DB47F0">
              <w:trPr>
                <w:trHeight w:val="759"/>
                <w:jc w:val="center"/>
              </w:trPr>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279C" w:rsidRPr="008633FB" w:rsidRDefault="0003279C" w:rsidP="00DB47F0">
                  <w:pPr>
                    <w:pStyle w:val="Prrafodelista"/>
                    <w:ind w:left="0"/>
                    <w:jc w:val="both"/>
                    <w:rPr>
                      <w:rFonts w:ascii="Lucida Bright" w:hAnsi="Lucida Bright" w:cs="Calibri"/>
                      <w:b/>
                      <w:bCs/>
                      <w:sz w:val="16"/>
                      <w:szCs w:val="18"/>
                    </w:rPr>
                  </w:pPr>
                  <w:r w:rsidRPr="008633FB">
                    <w:rPr>
                      <w:rFonts w:ascii="Lucida Bright" w:hAnsi="Lucida Bright" w:cs="Calibri"/>
                      <w:b/>
                      <w:bCs/>
                      <w:sz w:val="16"/>
                      <w:szCs w:val="18"/>
                    </w:rPr>
                    <w:t xml:space="preserve">CLÁUSULAS O CONDICIONES  </w:t>
                  </w:r>
                </w:p>
              </w:tc>
              <w:tc>
                <w:tcPr>
                  <w:tcW w:w="6243" w:type="dxa"/>
                  <w:tcBorders>
                    <w:top w:val="nil"/>
                    <w:left w:val="nil"/>
                    <w:bottom w:val="single" w:sz="8" w:space="0" w:color="auto"/>
                    <w:right w:val="single" w:sz="8" w:space="0" w:color="auto"/>
                  </w:tcBorders>
                  <w:tcMar>
                    <w:top w:w="0" w:type="dxa"/>
                    <w:left w:w="108" w:type="dxa"/>
                    <w:bottom w:w="0" w:type="dxa"/>
                    <w:right w:w="108" w:type="dxa"/>
                  </w:tcMar>
                  <w:hideMark/>
                </w:tcPr>
                <w:p w:rsidR="0003279C" w:rsidRPr="008633FB" w:rsidRDefault="0003279C" w:rsidP="00DB47F0">
                  <w:pPr>
                    <w:jc w:val="both"/>
                    <w:rPr>
                      <w:rFonts w:ascii="Lucida Bright" w:hAnsi="Lucida Bright" w:cs="Calibri"/>
                      <w:sz w:val="16"/>
                      <w:szCs w:val="18"/>
                    </w:rPr>
                  </w:pPr>
                  <w:r w:rsidRPr="008633FB">
                    <w:rPr>
                      <w:rFonts w:ascii="Lucida Bright" w:hAnsi="Lucida Bright" w:cs="Calibri"/>
                      <w:sz w:val="16"/>
                      <w:szCs w:val="18"/>
                    </w:rPr>
                    <w:t>Debe incluir las cláusulas de:</w:t>
                  </w:r>
                </w:p>
                <w:p w:rsidR="0003279C" w:rsidRPr="008633FB" w:rsidRDefault="0003279C" w:rsidP="0003279C">
                  <w:pPr>
                    <w:pStyle w:val="Prrafodelista"/>
                    <w:numPr>
                      <w:ilvl w:val="0"/>
                      <w:numId w:val="52"/>
                    </w:numPr>
                    <w:jc w:val="both"/>
                    <w:rPr>
                      <w:rFonts w:ascii="Lucida Bright" w:hAnsi="Lucida Bright" w:cs="Calibri"/>
                      <w:sz w:val="16"/>
                      <w:szCs w:val="18"/>
                    </w:rPr>
                  </w:pPr>
                  <w:r w:rsidRPr="008633FB">
                    <w:rPr>
                      <w:rFonts w:ascii="Lucida Bright" w:hAnsi="Lucida Bright" w:cs="Calibri"/>
                      <w:sz w:val="16"/>
                      <w:szCs w:val="18"/>
                    </w:rPr>
                    <w:t xml:space="preserve">Renovable, irrevocable y de </w:t>
                  </w:r>
                  <w:r w:rsidRPr="008633FB">
                    <w:rPr>
                      <w:rFonts w:ascii="Lucida Bright" w:hAnsi="Lucida Bright" w:cs="Calibri"/>
                      <w:sz w:val="16"/>
                      <w:szCs w:val="18"/>
                      <w:u w:val="single"/>
                    </w:rPr>
                    <w:t>ejecución inmediata</w:t>
                  </w:r>
                  <w:r w:rsidRPr="008633FB">
                    <w:rPr>
                      <w:rFonts w:ascii="Lucida Bright" w:hAnsi="Lucida Bright" w:cs="Calibri"/>
                      <w:sz w:val="16"/>
                      <w:szCs w:val="18"/>
                    </w:rPr>
                    <w:t xml:space="preserve"> o </w:t>
                  </w:r>
                  <w:r w:rsidRPr="008633FB">
                    <w:rPr>
                      <w:rFonts w:ascii="Lucida Bright" w:hAnsi="Lucida Bright" w:cs="Calibri"/>
                      <w:sz w:val="16"/>
                      <w:szCs w:val="18"/>
                      <w:u w:val="single"/>
                    </w:rPr>
                    <w:t>ejecución a primer requerimiento</w:t>
                  </w:r>
                  <w:r w:rsidRPr="008633FB">
                    <w:rPr>
                      <w:rFonts w:ascii="Lucida Bright" w:hAnsi="Lucida Bright" w:cs="Calibri"/>
                      <w:sz w:val="16"/>
                      <w:szCs w:val="18"/>
                    </w:rPr>
                    <w:t xml:space="preserve"> según corresponda al Instrumento Financiero requerido en el presente Anexo. </w:t>
                  </w:r>
                </w:p>
              </w:tc>
            </w:tr>
          </w:tbl>
          <w:p w:rsidR="0003279C" w:rsidRPr="008633FB" w:rsidRDefault="0003279C" w:rsidP="00DB47F0">
            <w:pPr>
              <w:widowControl w:val="0"/>
              <w:rPr>
                <w:rFonts w:ascii="Lucida Bright" w:hAnsi="Lucida Bright"/>
                <w:sz w:val="16"/>
                <w:szCs w:val="18"/>
              </w:rPr>
            </w:pPr>
            <w:r w:rsidRPr="008633FB">
              <w:rPr>
                <w:rFonts w:ascii="Lucida Bright" w:hAnsi="Lucida Bright"/>
                <w:b/>
                <w:sz w:val="16"/>
                <w:szCs w:val="18"/>
              </w:rPr>
              <w:t xml:space="preserve">NOTA: EL INCUMPLIMIENTO DE LOS PARÁMETROS ESTABLECIDOS </w:t>
            </w:r>
            <w:proofErr w:type="gramStart"/>
            <w:r w:rsidRPr="008633FB">
              <w:rPr>
                <w:rFonts w:ascii="Lucida Bright" w:hAnsi="Lucida Bright"/>
                <w:b/>
                <w:sz w:val="16"/>
                <w:szCs w:val="18"/>
              </w:rPr>
              <w:t xml:space="preserve">PRECEDENTEMENTE,  </w:t>
            </w:r>
            <w:r w:rsidRPr="008633FB">
              <w:rPr>
                <w:rFonts w:ascii="Lucida Bright" w:hAnsi="Lucida Bright"/>
                <w:b/>
                <w:sz w:val="16"/>
                <w:szCs w:val="18"/>
                <w:u w:val="single"/>
              </w:rPr>
              <w:t>NO</w:t>
            </w:r>
            <w:proofErr w:type="gramEnd"/>
            <w:r w:rsidRPr="008633FB">
              <w:rPr>
                <w:rFonts w:ascii="Lucida Bright" w:hAnsi="Lucida Bright"/>
                <w:b/>
                <w:sz w:val="16"/>
                <w:szCs w:val="18"/>
                <w:u w:val="single"/>
              </w:rPr>
              <w:t xml:space="preserve"> DARÁ LUGAR A SUBSANACIÓN ALGUNA</w:t>
            </w:r>
            <w:r w:rsidRPr="008633FB">
              <w:rPr>
                <w:rFonts w:ascii="Lucida Bright" w:hAnsi="Lucida Bright"/>
                <w:sz w:val="16"/>
                <w:szCs w:val="18"/>
              </w:rPr>
              <w:t xml:space="preserve"> </w:t>
            </w:r>
          </w:p>
          <w:p w:rsidR="0003279C" w:rsidRPr="008633FB" w:rsidRDefault="0003279C" w:rsidP="00DB47F0">
            <w:pPr>
              <w:widowControl w:val="0"/>
              <w:rPr>
                <w:rFonts w:ascii="Lucida Bright" w:hAnsi="Lucida Bright"/>
                <w:sz w:val="16"/>
                <w:szCs w:val="18"/>
              </w:rPr>
            </w:pPr>
          </w:p>
          <w:p w:rsidR="0003279C" w:rsidRPr="00931288" w:rsidRDefault="0003279C" w:rsidP="00DB47F0">
            <w:pPr>
              <w:pStyle w:val="Prrafodelista"/>
              <w:ind w:left="0"/>
              <w:jc w:val="both"/>
              <w:rPr>
                <w:rFonts w:ascii="Lucida Bright" w:hAnsi="Lucida Bright" w:cs="Calibri"/>
                <w:b/>
                <w:sz w:val="18"/>
                <w:szCs w:val="18"/>
              </w:rPr>
            </w:pPr>
            <w:r w:rsidRPr="008633FB">
              <w:rPr>
                <w:rStyle w:val="Refdenotaalpie"/>
                <w:rFonts w:ascii="Lucida Bright" w:hAnsi="Lucida Bright"/>
                <w:sz w:val="16"/>
                <w:szCs w:val="18"/>
              </w:rPr>
              <w:footnoteRef/>
            </w:r>
            <w:r w:rsidRPr="008633FB">
              <w:rPr>
                <w:rFonts w:ascii="Lucida Bright" w:hAnsi="Lucida Bright"/>
                <w:sz w:val="16"/>
                <w:szCs w:val="18"/>
              </w:rPr>
              <w:t xml:space="preserve"> “</w:t>
            </w:r>
            <w:r w:rsidRPr="008633FB">
              <w:rPr>
                <w:rFonts w:ascii="Lucida Bright" w:hAnsi="Lucida Bright" w:cs="Verdana"/>
                <w:bCs/>
                <w:sz w:val="16"/>
                <w:szCs w:val="18"/>
              </w:rPr>
              <w:t>Seriedad de Propuesta”; “Cumplimiento de Contrato”; “Adicional a la Garantía de Cumplimiento de Contrato de Obras”; “Funcionamiento de Maquinaria y/o Equipo”; “Correcta Inversión de Anticipo” u otras.</w:t>
            </w:r>
          </w:p>
        </w:tc>
      </w:tr>
    </w:tbl>
    <w:p w:rsidR="0003279C" w:rsidRPr="00931288" w:rsidRDefault="0003279C" w:rsidP="0003279C">
      <w:pPr>
        <w:rPr>
          <w:rFonts w:ascii="Lucida Bright" w:hAnsi="Lucida Bright"/>
          <w:sz w:val="18"/>
          <w:szCs w:val="18"/>
        </w:rPr>
      </w:pPr>
    </w:p>
    <w:p w:rsidR="0003279C" w:rsidRDefault="0003279C" w:rsidP="004854C5">
      <w:pPr>
        <w:pStyle w:val="Sinespaciado"/>
        <w:jc w:val="center"/>
        <w:rPr>
          <w:rFonts w:asciiTheme="minorHAnsi" w:eastAsia="Arial Unicode MS" w:hAnsiTheme="minorHAnsi" w:cstheme="minorHAnsi"/>
          <w:b/>
        </w:rPr>
      </w:pPr>
    </w:p>
    <w:p w:rsidR="0003279C" w:rsidRDefault="0003279C" w:rsidP="004854C5">
      <w:pPr>
        <w:pStyle w:val="Sinespaciado"/>
        <w:jc w:val="center"/>
        <w:rPr>
          <w:rFonts w:asciiTheme="minorHAnsi" w:eastAsia="Arial Unicode MS" w:hAnsiTheme="minorHAnsi" w:cstheme="minorHAnsi"/>
          <w:b/>
        </w:rPr>
      </w:pPr>
    </w:p>
    <w:p w:rsidR="0003279C" w:rsidRDefault="0003279C" w:rsidP="004854C5">
      <w:pPr>
        <w:pStyle w:val="Sinespaciado"/>
        <w:jc w:val="center"/>
        <w:rPr>
          <w:rFonts w:asciiTheme="minorHAnsi" w:eastAsia="Arial Unicode MS" w:hAnsiTheme="minorHAnsi" w:cstheme="minorHAnsi"/>
          <w:b/>
        </w:rPr>
      </w:pPr>
    </w:p>
    <w:p w:rsidR="0003279C" w:rsidRDefault="0003279C" w:rsidP="004854C5">
      <w:pPr>
        <w:pStyle w:val="Sinespaciado"/>
        <w:jc w:val="center"/>
        <w:rPr>
          <w:rFonts w:asciiTheme="minorHAnsi" w:eastAsia="Arial Unicode MS" w:hAnsiTheme="minorHAnsi" w:cstheme="minorHAnsi"/>
          <w:b/>
        </w:rPr>
      </w:pPr>
    </w:p>
    <w:p w:rsidR="0003279C" w:rsidRDefault="0003279C" w:rsidP="004854C5">
      <w:pPr>
        <w:pStyle w:val="Sinespaciado"/>
        <w:jc w:val="center"/>
        <w:rPr>
          <w:rFonts w:asciiTheme="minorHAnsi" w:eastAsia="Arial Unicode MS" w:hAnsiTheme="minorHAnsi" w:cstheme="minorHAnsi"/>
          <w:b/>
        </w:rPr>
      </w:pPr>
    </w:p>
    <w:p w:rsidR="0003279C" w:rsidRDefault="0003279C" w:rsidP="004854C5">
      <w:pPr>
        <w:pStyle w:val="Sinespaciado"/>
        <w:jc w:val="center"/>
        <w:rPr>
          <w:rFonts w:asciiTheme="minorHAnsi" w:eastAsia="Arial Unicode MS" w:hAnsiTheme="minorHAnsi" w:cstheme="minorHAnsi"/>
          <w:b/>
        </w:rPr>
      </w:pPr>
    </w:p>
    <w:p w:rsidR="0003279C" w:rsidRDefault="0003279C" w:rsidP="004854C5">
      <w:pPr>
        <w:pStyle w:val="Sinespaciado"/>
        <w:jc w:val="center"/>
        <w:rPr>
          <w:rFonts w:asciiTheme="minorHAnsi" w:eastAsia="Arial Unicode MS" w:hAnsiTheme="minorHAnsi" w:cstheme="minorHAnsi"/>
          <w:b/>
        </w:rPr>
      </w:pPr>
    </w:p>
    <w:p w:rsidR="0003279C" w:rsidRDefault="0003279C" w:rsidP="004854C5">
      <w:pPr>
        <w:pStyle w:val="Sinespaciado"/>
        <w:jc w:val="center"/>
        <w:rPr>
          <w:rFonts w:asciiTheme="minorHAnsi" w:eastAsia="Arial Unicode MS" w:hAnsiTheme="minorHAnsi" w:cstheme="minorHAnsi"/>
          <w:b/>
        </w:rPr>
      </w:pPr>
    </w:p>
    <w:p w:rsidR="0003279C" w:rsidRDefault="0003279C" w:rsidP="004854C5">
      <w:pPr>
        <w:pStyle w:val="Sinespaciado"/>
        <w:jc w:val="center"/>
        <w:rPr>
          <w:rFonts w:asciiTheme="minorHAnsi" w:eastAsia="Arial Unicode MS" w:hAnsiTheme="minorHAnsi" w:cstheme="minorHAnsi"/>
          <w:b/>
        </w:rPr>
      </w:pPr>
    </w:p>
    <w:p w:rsidR="0003279C" w:rsidRDefault="0003279C" w:rsidP="004854C5">
      <w:pPr>
        <w:pStyle w:val="Sinespaciado"/>
        <w:jc w:val="center"/>
        <w:rPr>
          <w:rFonts w:asciiTheme="minorHAnsi" w:eastAsia="Arial Unicode MS" w:hAnsiTheme="minorHAnsi" w:cstheme="minorHAnsi"/>
          <w:b/>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D92AB9">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41068A" w:rsidRPr="0052166F" w:rsidRDefault="0041068A" w:rsidP="0041068A">
      <w:pPr>
        <w:spacing w:before="120" w:after="120"/>
        <w:ind w:left="3540" w:firstLine="708"/>
        <w:rPr>
          <w:rFonts w:ascii="Arial" w:hAnsi="Arial" w:cs="Arial"/>
          <w:b/>
        </w:rPr>
      </w:pPr>
      <w:r w:rsidRPr="0052166F">
        <w:rPr>
          <w:rFonts w:ascii="Arial" w:hAnsi="Arial" w:cs="Arial"/>
          <w:b/>
        </w:rPr>
        <w:t>CONTRATO Nº YPFB/DLG</w:t>
      </w:r>
    </w:p>
    <w:p w:rsidR="0041068A" w:rsidRPr="0052166F" w:rsidRDefault="0041068A" w:rsidP="0041068A">
      <w:pPr>
        <w:spacing w:before="120" w:after="120"/>
        <w:ind w:left="3540" w:firstLine="708"/>
        <w:rPr>
          <w:rFonts w:ascii="Arial" w:hAnsi="Arial" w:cs="Arial"/>
          <w:b/>
        </w:rPr>
      </w:pPr>
      <w:r w:rsidRPr="0052166F">
        <w:rPr>
          <w:rFonts w:ascii="Arial" w:hAnsi="Arial" w:cs="Arial"/>
          <w:b/>
        </w:rPr>
        <w:t xml:space="preserve">                                La Paz, </w:t>
      </w:r>
    </w:p>
    <w:p w:rsidR="0041068A" w:rsidRPr="0052166F" w:rsidRDefault="0041068A" w:rsidP="0041068A">
      <w:pPr>
        <w:tabs>
          <w:tab w:val="left" w:pos="0"/>
        </w:tabs>
        <w:jc w:val="center"/>
        <w:rPr>
          <w:rFonts w:ascii="Arial" w:hAnsi="Arial" w:cs="Arial"/>
          <w:b/>
        </w:rPr>
      </w:pPr>
      <w:r w:rsidRPr="0052166F">
        <w:rPr>
          <w:rFonts w:ascii="Arial" w:hAnsi="Arial" w:cs="Arial"/>
          <w:b/>
        </w:rPr>
        <w:t>CONTRATO ADMINISTRATIVO DE SERVICIO DE ______________________</w:t>
      </w:r>
    </w:p>
    <w:p w:rsidR="0041068A" w:rsidRPr="0052166F" w:rsidRDefault="0041068A" w:rsidP="0041068A">
      <w:pPr>
        <w:tabs>
          <w:tab w:val="left" w:pos="0"/>
        </w:tabs>
        <w:jc w:val="center"/>
        <w:rPr>
          <w:rFonts w:ascii="Arial" w:hAnsi="Arial" w:cs="Arial"/>
          <w:b/>
        </w:rPr>
      </w:pPr>
      <w:r w:rsidRPr="0052166F">
        <w:rPr>
          <w:rFonts w:ascii="Arial" w:hAnsi="Arial" w:cs="Arial"/>
          <w:b/>
        </w:rPr>
        <w:t>CÓDIGO: _______________</w:t>
      </w:r>
    </w:p>
    <w:p w:rsidR="0041068A" w:rsidRPr="0052166F" w:rsidRDefault="0041068A" w:rsidP="0041068A">
      <w:pPr>
        <w:rPr>
          <w:rFonts w:ascii="Arial" w:hAnsi="Arial" w:cs="Arial"/>
          <w:b/>
        </w:rPr>
      </w:pPr>
    </w:p>
    <w:p w:rsidR="0041068A" w:rsidRPr="00012AE1" w:rsidRDefault="0041068A" w:rsidP="0041068A">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41068A" w:rsidRPr="00012AE1" w:rsidRDefault="0041068A" w:rsidP="0041068A">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41068A" w:rsidRPr="00012AE1" w:rsidRDefault="0041068A" w:rsidP="0041068A">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41068A" w:rsidRDefault="0041068A" w:rsidP="0041068A">
      <w:pPr>
        <w:spacing w:before="120" w:after="120"/>
        <w:jc w:val="both"/>
        <w:rPr>
          <w:rFonts w:ascii="Arial" w:hAnsi="Arial" w:cs="Arial"/>
          <w:b/>
          <w:u w:val="single"/>
        </w:rPr>
      </w:pPr>
    </w:p>
    <w:p w:rsidR="0041068A" w:rsidRPr="0052166F" w:rsidRDefault="0041068A" w:rsidP="0041068A">
      <w:pPr>
        <w:spacing w:before="120" w:after="120"/>
        <w:jc w:val="both"/>
        <w:rPr>
          <w:rFonts w:ascii="Arial" w:hAnsi="Arial" w:cs="Arial"/>
          <w:b/>
        </w:rPr>
      </w:pPr>
      <w:proofErr w:type="gramStart"/>
      <w:r w:rsidRPr="0052166F">
        <w:rPr>
          <w:rFonts w:ascii="Arial" w:hAnsi="Arial" w:cs="Arial"/>
          <w:b/>
          <w:u w:val="single"/>
        </w:rPr>
        <w:t>PRIMERA.-</w:t>
      </w:r>
      <w:proofErr w:type="gramEnd"/>
      <w:r w:rsidRPr="0052166F">
        <w:rPr>
          <w:rFonts w:ascii="Arial" w:hAnsi="Arial" w:cs="Arial"/>
          <w:b/>
          <w:u w:val="single"/>
        </w:rPr>
        <w:t xml:space="preserve">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41068A" w:rsidRPr="0052166F" w:rsidRDefault="0041068A" w:rsidP="0041068A">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41068A" w:rsidRPr="0052166F" w:rsidRDefault="0041068A" w:rsidP="0041068A">
      <w:pPr>
        <w:pStyle w:val="Prrafodelista"/>
        <w:numPr>
          <w:ilvl w:val="1"/>
          <w:numId w:val="6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41068A" w:rsidRPr="0052166F" w:rsidRDefault="0041068A" w:rsidP="0041068A">
      <w:pPr>
        <w:pStyle w:val="Prrafodelista"/>
        <w:spacing w:before="120" w:after="120"/>
        <w:ind w:left="709"/>
        <w:jc w:val="both"/>
        <w:rPr>
          <w:rFonts w:ascii="Arial" w:hAnsi="Arial" w:cs="Arial"/>
        </w:rPr>
      </w:pPr>
    </w:p>
    <w:p w:rsidR="0041068A" w:rsidRPr="0052166F" w:rsidRDefault="0041068A" w:rsidP="0041068A">
      <w:pPr>
        <w:pStyle w:val="Prrafodelista"/>
        <w:numPr>
          <w:ilvl w:val="1"/>
          <w:numId w:val="5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41068A" w:rsidRPr="0052166F" w:rsidRDefault="0041068A" w:rsidP="0041068A">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41068A" w:rsidRPr="0052166F" w:rsidRDefault="0041068A" w:rsidP="0041068A">
      <w:pPr>
        <w:tabs>
          <w:tab w:val="left" w:pos="7814"/>
        </w:tabs>
        <w:spacing w:before="120" w:after="120"/>
        <w:contextualSpacing/>
        <w:jc w:val="both"/>
        <w:rPr>
          <w:rFonts w:ascii="Arial" w:hAnsi="Arial" w:cs="Arial"/>
        </w:rPr>
      </w:pPr>
      <w:r>
        <w:rPr>
          <w:rFonts w:ascii="Arial" w:hAnsi="Arial" w:cs="Arial"/>
        </w:rPr>
        <w:tab/>
      </w:r>
    </w:p>
    <w:p w:rsidR="0041068A" w:rsidRPr="0052166F" w:rsidRDefault="0041068A" w:rsidP="0041068A">
      <w:pPr>
        <w:spacing w:before="120" w:after="120"/>
        <w:jc w:val="both"/>
        <w:rPr>
          <w:rFonts w:ascii="Arial" w:hAnsi="Arial" w:cs="Arial"/>
          <w:b/>
          <w:u w:val="single"/>
        </w:rPr>
      </w:pPr>
      <w:proofErr w:type="gramStart"/>
      <w:r w:rsidRPr="0052166F">
        <w:rPr>
          <w:rFonts w:ascii="Arial" w:hAnsi="Arial" w:cs="Arial"/>
          <w:b/>
          <w:u w:val="single"/>
        </w:rPr>
        <w:t>SEGUNDA.-</w:t>
      </w:r>
      <w:proofErr w:type="gramEnd"/>
      <w:r w:rsidRPr="0052166F">
        <w:rPr>
          <w:rFonts w:ascii="Arial" w:hAnsi="Arial" w:cs="Arial"/>
          <w:b/>
          <w:u w:val="single"/>
        </w:rPr>
        <w:t xml:space="preserve"> (ANTECEDENTES)</w:t>
      </w:r>
    </w:p>
    <w:p w:rsidR="0041068A" w:rsidRPr="0052166F" w:rsidRDefault="0041068A" w:rsidP="0041068A">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41068A" w:rsidRPr="0052166F" w:rsidRDefault="0041068A" w:rsidP="0041068A">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41068A" w:rsidRDefault="0041068A" w:rsidP="0041068A">
      <w:pPr>
        <w:spacing w:before="120" w:after="120"/>
        <w:jc w:val="both"/>
        <w:rPr>
          <w:rFonts w:ascii="Arial" w:hAnsi="Arial" w:cs="Arial"/>
          <w:b/>
          <w:u w:val="single"/>
        </w:rPr>
      </w:pPr>
    </w:p>
    <w:p w:rsidR="0041068A" w:rsidRPr="0052166F" w:rsidRDefault="0041068A" w:rsidP="0041068A">
      <w:pPr>
        <w:spacing w:before="120" w:after="120"/>
        <w:jc w:val="both"/>
        <w:rPr>
          <w:rFonts w:ascii="Arial" w:hAnsi="Arial" w:cs="Arial"/>
          <w:b/>
          <w:u w:val="single"/>
        </w:rPr>
      </w:pPr>
      <w:proofErr w:type="gramStart"/>
      <w:r w:rsidRPr="0052166F">
        <w:rPr>
          <w:rFonts w:ascii="Arial" w:hAnsi="Arial" w:cs="Arial"/>
          <w:b/>
          <w:u w:val="single"/>
        </w:rPr>
        <w:t>TERCERA.-</w:t>
      </w:r>
      <w:proofErr w:type="gramEnd"/>
      <w:r w:rsidRPr="0052166F">
        <w:rPr>
          <w:rFonts w:ascii="Arial" w:hAnsi="Arial" w:cs="Arial"/>
          <w:b/>
          <w:u w:val="single"/>
        </w:rPr>
        <w:t xml:space="preserve"> (DISPOSICIONES GENERALES)</w:t>
      </w:r>
    </w:p>
    <w:p w:rsidR="0041068A" w:rsidRPr="0052166F" w:rsidRDefault="0041068A" w:rsidP="0041068A">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1068A" w:rsidRPr="0052166F" w:rsidTr="00DB47F0">
        <w:trPr>
          <w:trHeight w:val="556"/>
        </w:trPr>
        <w:tc>
          <w:tcPr>
            <w:tcW w:w="1809" w:type="dxa"/>
          </w:tcPr>
          <w:p w:rsidR="0041068A" w:rsidRPr="0052166F" w:rsidRDefault="0041068A" w:rsidP="00DB47F0">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41068A" w:rsidRPr="0052166F" w:rsidRDefault="0041068A" w:rsidP="00DB47F0">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41068A" w:rsidRPr="0052166F" w:rsidTr="00DB47F0">
        <w:trPr>
          <w:trHeight w:val="1028"/>
        </w:trPr>
        <w:tc>
          <w:tcPr>
            <w:tcW w:w="1809" w:type="dxa"/>
          </w:tcPr>
          <w:p w:rsidR="0041068A" w:rsidRPr="0052166F" w:rsidRDefault="0041068A" w:rsidP="00DB47F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41068A" w:rsidRPr="0052166F" w:rsidRDefault="0041068A" w:rsidP="00DB47F0">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41068A" w:rsidRPr="0052166F" w:rsidTr="00DB47F0">
        <w:trPr>
          <w:trHeight w:val="555"/>
        </w:trPr>
        <w:tc>
          <w:tcPr>
            <w:tcW w:w="1809" w:type="dxa"/>
          </w:tcPr>
          <w:p w:rsidR="0041068A" w:rsidRPr="0052166F" w:rsidRDefault="0041068A" w:rsidP="00DB47F0">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41068A" w:rsidRPr="0052166F" w:rsidRDefault="0041068A" w:rsidP="00DB47F0">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41068A" w:rsidRPr="0052166F" w:rsidTr="00DB47F0">
        <w:trPr>
          <w:trHeight w:val="420"/>
        </w:trPr>
        <w:tc>
          <w:tcPr>
            <w:tcW w:w="1809" w:type="dxa"/>
          </w:tcPr>
          <w:p w:rsidR="0041068A" w:rsidRPr="0052166F" w:rsidRDefault="0041068A" w:rsidP="00DB47F0">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41068A" w:rsidRPr="0052166F" w:rsidRDefault="0041068A" w:rsidP="00DB47F0">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41068A" w:rsidRPr="0052166F" w:rsidTr="00DB47F0">
        <w:tc>
          <w:tcPr>
            <w:tcW w:w="1809" w:type="dxa"/>
          </w:tcPr>
          <w:p w:rsidR="0041068A" w:rsidRPr="0052166F" w:rsidRDefault="0041068A" w:rsidP="00DB47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41068A" w:rsidRPr="0052166F" w:rsidRDefault="0041068A" w:rsidP="00DB47F0">
            <w:pPr>
              <w:spacing w:before="120" w:after="120"/>
              <w:rPr>
                <w:rFonts w:ascii="Arial" w:hAnsi="Arial" w:cs="Arial"/>
                <w:b/>
                <w:lang w:val="es-BO"/>
              </w:rPr>
            </w:pPr>
          </w:p>
        </w:tc>
        <w:tc>
          <w:tcPr>
            <w:tcW w:w="6662" w:type="dxa"/>
          </w:tcPr>
          <w:p w:rsidR="0041068A" w:rsidRPr="0052166F" w:rsidRDefault="0041068A" w:rsidP="00DB47F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1068A" w:rsidRPr="0052166F" w:rsidTr="00DB47F0">
        <w:trPr>
          <w:trHeight w:val="783"/>
        </w:trPr>
        <w:tc>
          <w:tcPr>
            <w:tcW w:w="1809" w:type="dxa"/>
          </w:tcPr>
          <w:p w:rsidR="0041068A" w:rsidRPr="0052166F" w:rsidRDefault="0041068A" w:rsidP="00DB47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41068A" w:rsidRPr="0052166F" w:rsidRDefault="0041068A" w:rsidP="00DB47F0">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41068A" w:rsidRPr="0052166F" w:rsidRDefault="0041068A" w:rsidP="004106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41068A" w:rsidRPr="0052166F" w:rsidRDefault="0041068A" w:rsidP="004106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41068A" w:rsidRPr="0052166F" w:rsidRDefault="0041068A" w:rsidP="004106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41068A" w:rsidRPr="0052166F" w:rsidRDefault="0041068A" w:rsidP="004106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41068A" w:rsidRPr="0052166F" w:rsidRDefault="0041068A" w:rsidP="004106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1068A" w:rsidRPr="0052166F" w:rsidRDefault="0041068A" w:rsidP="004106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41068A" w:rsidRPr="0052166F" w:rsidRDefault="0041068A" w:rsidP="004106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41068A" w:rsidRPr="0052166F" w:rsidRDefault="0041068A" w:rsidP="004106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1068A" w:rsidRPr="0052166F" w:rsidRDefault="0041068A" w:rsidP="0041068A">
      <w:pPr>
        <w:spacing w:before="120" w:after="120"/>
        <w:jc w:val="both"/>
        <w:rPr>
          <w:rFonts w:ascii="Arial" w:hAnsi="Arial" w:cs="Arial"/>
          <w:b/>
          <w:u w:val="single"/>
        </w:rPr>
      </w:pPr>
      <w:proofErr w:type="gramStart"/>
      <w:r w:rsidRPr="0052166F">
        <w:rPr>
          <w:rFonts w:ascii="Arial" w:hAnsi="Arial" w:cs="Arial"/>
          <w:b/>
          <w:u w:val="single"/>
        </w:rPr>
        <w:t>CUARTA.-</w:t>
      </w:r>
      <w:proofErr w:type="gramEnd"/>
      <w:r w:rsidRPr="0052166F">
        <w:rPr>
          <w:rFonts w:ascii="Arial" w:hAnsi="Arial" w:cs="Arial"/>
          <w:b/>
          <w:u w:val="single"/>
        </w:rPr>
        <w:t xml:space="preserve"> (NATURALEZA DEL CONTRATO) </w:t>
      </w:r>
    </w:p>
    <w:p w:rsidR="0041068A" w:rsidRPr="0052166F" w:rsidRDefault="0041068A" w:rsidP="0041068A">
      <w:pPr>
        <w:spacing w:before="120" w:after="120"/>
        <w:jc w:val="both"/>
        <w:rPr>
          <w:rFonts w:ascii="Arial" w:hAnsi="Arial" w:cs="Arial"/>
        </w:rPr>
      </w:pPr>
      <w:r w:rsidRPr="0052166F">
        <w:rPr>
          <w:rFonts w:ascii="Arial" w:hAnsi="Arial" w:cs="Arial"/>
        </w:rPr>
        <w:t xml:space="preserve">El presente Contrato es de naturaleza administrativa, por </w:t>
      </w:r>
      <w:proofErr w:type="gramStart"/>
      <w:r w:rsidRPr="0052166F">
        <w:rPr>
          <w:rFonts w:ascii="Arial" w:hAnsi="Arial" w:cs="Arial"/>
        </w:rPr>
        <w:t>tanto</w:t>
      </w:r>
      <w:proofErr w:type="gramEnd"/>
      <w:r w:rsidRPr="0052166F">
        <w:rPr>
          <w:rFonts w:ascii="Arial" w:hAnsi="Arial" w:cs="Arial"/>
        </w:rPr>
        <w:t xml:space="preserve"> su aplicación e interpretación deberá realizarse en el marco de la normativa legal vigente en el Estado Plurinacional de Bolivia.</w:t>
      </w:r>
    </w:p>
    <w:p w:rsidR="0041068A" w:rsidRPr="0052166F" w:rsidRDefault="0041068A" w:rsidP="0041068A">
      <w:pPr>
        <w:spacing w:before="120" w:after="120" w:line="195" w:lineRule="exact"/>
        <w:jc w:val="both"/>
        <w:rPr>
          <w:rFonts w:ascii="Arial" w:hAnsi="Arial" w:cs="Arial"/>
          <w:b/>
          <w:u w:val="single"/>
        </w:rPr>
      </w:pPr>
      <w:proofErr w:type="gramStart"/>
      <w:r w:rsidRPr="0052166F">
        <w:rPr>
          <w:rFonts w:ascii="Arial" w:hAnsi="Arial" w:cs="Arial"/>
          <w:b/>
          <w:u w:val="single"/>
        </w:rPr>
        <w:t>QUINTA.-</w:t>
      </w:r>
      <w:proofErr w:type="gramEnd"/>
      <w:r w:rsidRPr="0052166F">
        <w:rPr>
          <w:rFonts w:ascii="Arial" w:hAnsi="Arial" w:cs="Arial"/>
          <w:b/>
          <w:u w:val="single"/>
        </w:rPr>
        <w:t xml:space="preserve"> (DOCUMENTOS DEL CONTRATO) </w:t>
      </w:r>
    </w:p>
    <w:p w:rsidR="0041068A" w:rsidRPr="0052166F" w:rsidRDefault="0041068A" w:rsidP="0041068A">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41068A" w:rsidRPr="0052166F" w:rsidRDefault="0041068A" w:rsidP="004106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41068A" w:rsidRPr="0052166F" w:rsidRDefault="0041068A" w:rsidP="004106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41068A" w:rsidRPr="0052166F" w:rsidRDefault="0041068A" w:rsidP="004106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41068A" w:rsidRPr="0052166F" w:rsidRDefault="0041068A" w:rsidP="004106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41068A" w:rsidRPr="0052166F" w:rsidRDefault="0041068A" w:rsidP="004106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41068A" w:rsidRPr="0052166F" w:rsidRDefault="0041068A" w:rsidP="004106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41068A" w:rsidRPr="0052166F" w:rsidRDefault="0041068A" w:rsidP="0041068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proofErr w:type="gramStart"/>
      <w:r w:rsidRPr="0052166F">
        <w:rPr>
          <w:rFonts w:ascii="Arial" w:hAnsi="Arial" w:cs="Arial"/>
          <w:b/>
          <w:u w:val="single"/>
        </w:rPr>
        <w:t>SEXTA.-</w:t>
      </w:r>
      <w:proofErr w:type="gramEnd"/>
      <w:r w:rsidRPr="0052166F">
        <w:rPr>
          <w:rFonts w:ascii="Arial" w:hAnsi="Arial" w:cs="Arial"/>
          <w:b/>
          <w:u w:val="single"/>
        </w:rPr>
        <w:t xml:space="preserve"> (OBJETO DEL CONTRATO)</w:t>
      </w:r>
    </w:p>
    <w:p w:rsidR="0041068A" w:rsidRPr="0052166F" w:rsidRDefault="0041068A" w:rsidP="0041068A">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41068A" w:rsidRPr="0052166F" w:rsidRDefault="0041068A" w:rsidP="0041068A">
      <w:pPr>
        <w:spacing w:before="120" w:after="120"/>
        <w:jc w:val="both"/>
        <w:rPr>
          <w:rFonts w:ascii="Arial" w:hAnsi="Arial" w:cs="Arial"/>
          <w:b/>
          <w:u w:val="single"/>
        </w:rPr>
      </w:pPr>
      <w:proofErr w:type="gramStart"/>
      <w:r w:rsidRPr="0052166F">
        <w:rPr>
          <w:rFonts w:ascii="Arial" w:hAnsi="Arial" w:cs="Arial"/>
          <w:b/>
          <w:u w:val="single"/>
        </w:rPr>
        <w:t>SÉPTIMA.-</w:t>
      </w:r>
      <w:proofErr w:type="gramEnd"/>
      <w:r w:rsidRPr="0052166F">
        <w:rPr>
          <w:rFonts w:ascii="Arial" w:hAnsi="Arial" w:cs="Arial"/>
          <w:b/>
          <w:u w:val="single"/>
        </w:rPr>
        <w:t xml:space="preserve"> (VIGENCIA Y PLAZO DEL CONTRATO)</w:t>
      </w:r>
    </w:p>
    <w:p w:rsidR="0041068A" w:rsidRPr="0052166F" w:rsidRDefault="0041068A" w:rsidP="0041068A">
      <w:pPr>
        <w:spacing w:before="120" w:after="120"/>
        <w:jc w:val="both"/>
        <w:rPr>
          <w:rFonts w:ascii="Arial" w:hAnsi="Arial" w:cs="Arial"/>
          <w:b/>
        </w:rPr>
      </w:pPr>
      <w:r w:rsidRPr="0052166F">
        <w:rPr>
          <w:rFonts w:ascii="Arial" w:hAnsi="Arial" w:cs="Arial"/>
          <w:b/>
        </w:rPr>
        <w:t xml:space="preserve">7.1 </w:t>
      </w:r>
      <w:proofErr w:type="gramStart"/>
      <w:r w:rsidRPr="0052166F">
        <w:rPr>
          <w:rFonts w:ascii="Arial" w:hAnsi="Arial" w:cs="Arial"/>
          <w:b/>
        </w:rPr>
        <w:t>Vigencia.-</w:t>
      </w:r>
      <w:proofErr w:type="gramEnd"/>
    </w:p>
    <w:p w:rsidR="0041068A" w:rsidRPr="0052166F" w:rsidRDefault="0041068A" w:rsidP="0041068A">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41068A" w:rsidRPr="0052166F" w:rsidRDefault="0041068A" w:rsidP="0041068A">
      <w:pPr>
        <w:spacing w:before="120" w:after="120"/>
        <w:jc w:val="both"/>
        <w:rPr>
          <w:rFonts w:ascii="Arial" w:hAnsi="Arial" w:cs="Arial"/>
          <w:b/>
        </w:rPr>
      </w:pPr>
      <w:r w:rsidRPr="0052166F">
        <w:rPr>
          <w:rFonts w:ascii="Arial" w:hAnsi="Arial" w:cs="Arial"/>
          <w:b/>
        </w:rPr>
        <w:t xml:space="preserve">7.2 Plazo de </w:t>
      </w:r>
      <w:proofErr w:type="gramStart"/>
      <w:r w:rsidRPr="0052166F">
        <w:rPr>
          <w:rFonts w:ascii="Arial" w:hAnsi="Arial" w:cs="Arial"/>
          <w:b/>
        </w:rPr>
        <w:t>habilitación.-</w:t>
      </w:r>
      <w:proofErr w:type="gramEnd"/>
    </w:p>
    <w:p w:rsidR="0041068A" w:rsidRPr="0052166F" w:rsidRDefault="0041068A" w:rsidP="0041068A">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41068A" w:rsidRPr="0052166F" w:rsidRDefault="0041068A" w:rsidP="0041068A">
      <w:pPr>
        <w:spacing w:before="120" w:after="120"/>
        <w:jc w:val="both"/>
        <w:rPr>
          <w:rFonts w:ascii="Arial" w:hAnsi="Arial" w:cs="Arial"/>
          <w:b/>
          <w:u w:val="single"/>
        </w:rPr>
      </w:pPr>
      <w:proofErr w:type="gramStart"/>
      <w:r w:rsidRPr="0052166F">
        <w:rPr>
          <w:rFonts w:ascii="Arial" w:hAnsi="Arial" w:cs="Arial"/>
          <w:b/>
          <w:u w:val="single"/>
        </w:rPr>
        <w:t>OCTAVA.-</w:t>
      </w:r>
      <w:proofErr w:type="gramEnd"/>
      <w:r w:rsidRPr="0052166F">
        <w:rPr>
          <w:rFonts w:ascii="Arial" w:hAnsi="Arial" w:cs="Arial"/>
          <w:b/>
          <w:u w:val="single"/>
        </w:rPr>
        <w:t xml:space="preserve"> (LUGAR DE ENTREGA)</w:t>
      </w:r>
    </w:p>
    <w:p w:rsidR="0041068A" w:rsidRPr="0052166F" w:rsidRDefault="0041068A" w:rsidP="0041068A">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41068A" w:rsidRPr="0052166F" w:rsidRDefault="0041068A" w:rsidP="0041068A">
      <w:pPr>
        <w:spacing w:before="120" w:after="120"/>
        <w:jc w:val="both"/>
        <w:rPr>
          <w:rFonts w:ascii="Arial" w:hAnsi="Arial" w:cs="Arial"/>
          <w:b/>
          <w:u w:val="single"/>
        </w:rPr>
      </w:pPr>
      <w:proofErr w:type="gramStart"/>
      <w:r w:rsidRPr="0052166F">
        <w:rPr>
          <w:rFonts w:ascii="Arial" w:hAnsi="Arial" w:cs="Arial"/>
          <w:b/>
          <w:u w:val="single"/>
        </w:rPr>
        <w:t>NOVENA.-</w:t>
      </w:r>
      <w:proofErr w:type="gramEnd"/>
      <w:r w:rsidRPr="0052166F">
        <w:rPr>
          <w:rFonts w:ascii="Arial" w:hAnsi="Arial" w:cs="Arial"/>
          <w:b/>
          <w:u w:val="single"/>
        </w:rPr>
        <w:t xml:space="preserve"> (MONTO DEL CONTRATO)</w:t>
      </w:r>
    </w:p>
    <w:p w:rsidR="0041068A" w:rsidRPr="0052166F" w:rsidRDefault="0041068A" w:rsidP="0041068A">
      <w:pPr>
        <w:spacing w:before="120" w:after="120"/>
        <w:jc w:val="both"/>
        <w:rPr>
          <w:rFonts w:ascii="Arial" w:hAnsi="Arial" w:cs="Arial"/>
          <w:b/>
          <w:u w:val="single"/>
        </w:rPr>
      </w:pPr>
      <w:r w:rsidRPr="0052166F">
        <w:rPr>
          <w:rFonts w:ascii="Arial" w:hAnsi="Arial" w:cs="Arial"/>
        </w:rPr>
        <w:t>El monto máximo propuesto y aceptado por las Partes para la ejecución del Servicio es de Bs._____________ (__________________________</w:t>
      </w:r>
      <w:proofErr w:type="gramStart"/>
      <w:r w:rsidRPr="0052166F">
        <w:rPr>
          <w:rFonts w:ascii="Arial" w:hAnsi="Arial" w:cs="Arial"/>
        </w:rPr>
        <w:t>Bolivianos</w:t>
      </w:r>
      <w:proofErr w:type="gramEnd"/>
      <w:r w:rsidRPr="0052166F">
        <w:rPr>
          <w:rFonts w:ascii="Arial" w:hAnsi="Arial" w:cs="Arial"/>
        </w:rPr>
        <w:t xml:space="preserve">),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41068A" w:rsidRPr="0052166F" w:rsidRDefault="0041068A" w:rsidP="0041068A">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
        <w:gridCol w:w="1909"/>
        <w:gridCol w:w="1185"/>
        <w:gridCol w:w="929"/>
        <w:gridCol w:w="1130"/>
        <w:gridCol w:w="1130"/>
        <w:gridCol w:w="1049"/>
      </w:tblGrid>
      <w:tr w:rsidR="0041068A" w:rsidRPr="0052166F" w:rsidTr="00DB47F0">
        <w:trPr>
          <w:trHeight w:val="562"/>
          <w:jc w:val="center"/>
        </w:trPr>
        <w:tc>
          <w:tcPr>
            <w:tcW w:w="517" w:type="dxa"/>
            <w:shd w:val="clear" w:color="auto" w:fill="D9D9D9"/>
            <w:vAlign w:val="center"/>
            <w:hideMark/>
          </w:tcPr>
          <w:p w:rsidR="0041068A" w:rsidRPr="0052166F" w:rsidRDefault="0041068A" w:rsidP="00DB47F0">
            <w:pPr>
              <w:jc w:val="center"/>
              <w:rPr>
                <w:rFonts w:ascii="Arial" w:hAnsi="Arial" w:cs="Arial"/>
                <w:b/>
                <w:bCs/>
                <w:lang w:eastAsia="es-BO"/>
              </w:rPr>
            </w:pPr>
            <w:r w:rsidRPr="0052166F">
              <w:rPr>
                <w:rFonts w:ascii="Arial" w:hAnsi="Arial" w:cs="Arial"/>
                <w:b/>
                <w:bCs/>
                <w:lang w:eastAsia="es-BO"/>
              </w:rPr>
              <w:t>Nº</w:t>
            </w:r>
          </w:p>
        </w:tc>
        <w:tc>
          <w:tcPr>
            <w:tcW w:w="1957" w:type="dxa"/>
            <w:shd w:val="clear" w:color="auto" w:fill="D9D9D9"/>
            <w:vAlign w:val="center"/>
            <w:hideMark/>
          </w:tcPr>
          <w:p w:rsidR="0041068A" w:rsidRPr="0052166F" w:rsidRDefault="0041068A" w:rsidP="00DB47F0">
            <w:pPr>
              <w:jc w:val="center"/>
              <w:rPr>
                <w:rFonts w:ascii="Arial" w:hAnsi="Arial" w:cs="Arial"/>
                <w:b/>
                <w:bCs/>
                <w:lang w:eastAsia="es-BO"/>
              </w:rPr>
            </w:pPr>
            <w:r w:rsidRPr="0052166F">
              <w:rPr>
                <w:rFonts w:ascii="Arial" w:hAnsi="Arial" w:cs="Arial"/>
                <w:b/>
                <w:bCs/>
                <w:lang w:eastAsia="es-BO"/>
              </w:rPr>
              <w:t xml:space="preserve">DESCRIPCIÓN </w:t>
            </w:r>
          </w:p>
        </w:tc>
        <w:tc>
          <w:tcPr>
            <w:tcW w:w="1060" w:type="dxa"/>
            <w:shd w:val="clear" w:color="auto" w:fill="D9D9D9"/>
            <w:vAlign w:val="center"/>
          </w:tcPr>
          <w:p w:rsidR="0041068A" w:rsidRPr="0052166F" w:rsidRDefault="0041068A" w:rsidP="00DB47F0">
            <w:pPr>
              <w:jc w:val="center"/>
              <w:rPr>
                <w:rFonts w:ascii="Arial" w:hAnsi="Arial" w:cs="Arial"/>
                <w:b/>
                <w:bCs/>
                <w:lang w:eastAsia="es-BO"/>
              </w:rPr>
            </w:pPr>
            <w:r w:rsidRPr="0052166F">
              <w:rPr>
                <w:rFonts w:ascii="Arial" w:hAnsi="Arial" w:cs="Arial"/>
                <w:b/>
                <w:bCs/>
                <w:lang w:eastAsia="es-BO"/>
              </w:rPr>
              <w:t>CANTIDAD</w:t>
            </w:r>
          </w:p>
        </w:tc>
        <w:tc>
          <w:tcPr>
            <w:tcW w:w="929" w:type="dxa"/>
            <w:shd w:val="clear" w:color="auto" w:fill="D9D9D9"/>
            <w:vAlign w:val="center"/>
          </w:tcPr>
          <w:p w:rsidR="0041068A" w:rsidRPr="0052166F" w:rsidRDefault="0041068A" w:rsidP="00DB47F0">
            <w:pPr>
              <w:jc w:val="center"/>
              <w:rPr>
                <w:rFonts w:ascii="Arial" w:hAnsi="Arial" w:cs="Arial"/>
                <w:b/>
                <w:bCs/>
                <w:lang w:eastAsia="es-BO"/>
              </w:rPr>
            </w:pPr>
            <w:r w:rsidRPr="0052166F">
              <w:rPr>
                <w:rFonts w:ascii="Arial" w:hAnsi="Arial" w:cs="Arial"/>
                <w:b/>
                <w:bCs/>
                <w:lang w:eastAsia="es-BO"/>
              </w:rPr>
              <w:t>UNIDAD DE MEDIDA</w:t>
            </w:r>
          </w:p>
        </w:tc>
        <w:tc>
          <w:tcPr>
            <w:tcW w:w="1133" w:type="dxa"/>
            <w:shd w:val="clear" w:color="auto" w:fill="D9D9D9"/>
            <w:vAlign w:val="center"/>
            <w:hideMark/>
          </w:tcPr>
          <w:p w:rsidR="0041068A" w:rsidRPr="0052166F" w:rsidRDefault="0041068A" w:rsidP="00DB47F0">
            <w:pPr>
              <w:jc w:val="center"/>
              <w:rPr>
                <w:rFonts w:ascii="Arial" w:hAnsi="Arial" w:cs="Arial"/>
                <w:b/>
                <w:bCs/>
                <w:lang w:eastAsia="es-BO"/>
              </w:rPr>
            </w:pPr>
            <w:r w:rsidRPr="0052166F">
              <w:rPr>
                <w:rFonts w:ascii="Arial" w:hAnsi="Arial" w:cs="Arial"/>
                <w:b/>
                <w:bCs/>
                <w:lang w:eastAsia="es-BO"/>
              </w:rPr>
              <w:t>PRECIO UNITARIO (Bs.)</w:t>
            </w:r>
          </w:p>
        </w:tc>
        <w:tc>
          <w:tcPr>
            <w:tcW w:w="1158" w:type="dxa"/>
            <w:shd w:val="clear" w:color="auto" w:fill="D9D9D9"/>
            <w:vAlign w:val="center"/>
          </w:tcPr>
          <w:p w:rsidR="0041068A" w:rsidRPr="0052166F" w:rsidRDefault="0041068A" w:rsidP="00DB47F0">
            <w:pPr>
              <w:jc w:val="center"/>
              <w:rPr>
                <w:rFonts w:ascii="Arial" w:hAnsi="Arial" w:cs="Arial"/>
                <w:b/>
                <w:bCs/>
                <w:lang w:eastAsia="es-BO"/>
              </w:rPr>
            </w:pPr>
            <w:r w:rsidRPr="0052166F">
              <w:rPr>
                <w:rFonts w:ascii="Arial" w:hAnsi="Arial" w:cs="Arial"/>
                <w:b/>
                <w:bCs/>
                <w:lang w:eastAsia="es-BO"/>
              </w:rPr>
              <w:t>PRECIO TOTAL</w:t>
            </w:r>
          </w:p>
          <w:p w:rsidR="0041068A" w:rsidRPr="0052166F" w:rsidRDefault="0041068A" w:rsidP="00DB47F0">
            <w:pPr>
              <w:jc w:val="center"/>
              <w:rPr>
                <w:rFonts w:ascii="Arial" w:hAnsi="Arial" w:cs="Arial"/>
                <w:b/>
                <w:bCs/>
                <w:lang w:eastAsia="es-BO"/>
              </w:rPr>
            </w:pPr>
            <w:r w:rsidRPr="0052166F">
              <w:rPr>
                <w:rFonts w:ascii="Arial" w:hAnsi="Arial" w:cs="Arial"/>
                <w:b/>
                <w:bCs/>
                <w:lang w:eastAsia="es-BO"/>
              </w:rPr>
              <w:t>(Bs.)</w:t>
            </w:r>
          </w:p>
        </w:tc>
        <w:tc>
          <w:tcPr>
            <w:tcW w:w="1078" w:type="dxa"/>
            <w:shd w:val="clear" w:color="auto" w:fill="D9D9D9"/>
            <w:vAlign w:val="center"/>
          </w:tcPr>
          <w:p w:rsidR="0041068A" w:rsidRPr="0052166F" w:rsidRDefault="0041068A" w:rsidP="00DB47F0">
            <w:pPr>
              <w:jc w:val="center"/>
              <w:rPr>
                <w:rFonts w:ascii="Arial" w:hAnsi="Arial" w:cs="Arial"/>
                <w:b/>
                <w:bCs/>
                <w:lang w:eastAsia="es-BO"/>
              </w:rPr>
            </w:pPr>
            <w:r w:rsidRPr="0052166F">
              <w:rPr>
                <w:rFonts w:ascii="Arial" w:hAnsi="Arial" w:cs="Arial"/>
                <w:b/>
                <w:bCs/>
                <w:lang w:eastAsia="es-BO"/>
              </w:rPr>
              <w:t>PLAZO</w:t>
            </w:r>
          </w:p>
        </w:tc>
      </w:tr>
      <w:tr w:rsidR="0041068A" w:rsidRPr="0052166F" w:rsidTr="00DB47F0">
        <w:trPr>
          <w:trHeight w:hRule="exact" w:val="442"/>
          <w:jc w:val="center"/>
        </w:trPr>
        <w:tc>
          <w:tcPr>
            <w:tcW w:w="517" w:type="dxa"/>
            <w:shd w:val="clear" w:color="auto" w:fill="auto"/>
            <w:vAlign w:val="center"/>
          </w:tcPr>
          <w:p w:rsidR="0041068A" w:rsidRPr="0052166F" w:rsidRDefault="0041068A" w:rsidP="00DB47F0">
            <w:pPr>
              <w:jc w:val="center"/>
              <w:rPr>
                <w:rFonts w:ascii="Arial" w:hAnsi="Arial" w:cs="Arial"/>
              </w:rPr>
            </w:pPr>
          </w:p>
        </w:tc>
        <w:tc>
          <w:tcPr>
            <w:tcW w:w="1957" w:type="dxa"/>
            <w:shd w:val="clear" w:color="auto" w:fill="auto"/>
            <w:vAlign w:val="center"/>
          </w:tcPr>
          <w:p w:rsidR="0041068A" w:rsidRPr="0052166F" w:rsidRDefault="0041068A" w:rsidP="00DB47F0">
            <w:pPr>
              <w:jc w:val="center"/>
              <w:rPr>
                <w:rFonts w:ascii="Arial" w:hAnsi="Arial" w:cs="Arial"/>
              </w:rPr>
            </w:pPr>
          </w:p>
        </w:tc>
        <w:tc>
          <w:tcPr>
            <w:tcW w:w="1060" w:type="dxa"/>
            <w:shd w:val="clear" w:color="auto" w:fill="auto"/>
            <w:vAlign w:val="center"/>
          </w:tcPr>
          <w:p w:rsidR="0041068A" w:rsidRPr="0052166F" w:rsidRDefault="0041068A" w:rsidP="00DB47F0">
            <w:pPr>
              <w:jc w:val="center"/>
              <w:rPr>
                <w:rFonts w:ascii="Arial" w:hAnsi="Arial" w:cs="Arial"/>
              </w:rPr>
            </w:pPr>
          </w:p>
        </w:tc>
        <w:tc>
          <w:tcPr>
            <w:tcW w:w="929" w:type="dxa"/>
            <w:vAlign w:val="center"/>
          </w:tcPr>
          <w:p w:rsidR="0041068A" w:rsidRPr="0052166F" w:rsidRDefault="0041068A" w:rsidP="00DB47F0">
            <w:pPr>
              <w:jc w:val="center"/>
              <w:rPr>
                <w:rFonts w:ascii="Arial" w:hAnsi="Arial" w:cs="Arial"/>
              </w:rPr>
            </w:pPr>
          </w:p>
        </w:tc>
        <w:tc>
          <w:tcPr>
            <w:tcW w:w="1133" w:type="dxa"/>
            <w:shd w:val="clear" w:color="auto" w:fill="auto"/>
            <w:vAlign w:val="center"/>
          </w:tcPr>
          <w:p w:rsidR="0041068A" w:rsidRPr="0052166F" w:rsidRDefault="0041068A" w:rsidP="00DB47F0">
            <w:pPr>
              <w:jc w:val="center"/>
              <w:rPr>
                <w:rFonts w:ascii="Arial" w:hAnsi="Arial" w:cs="Arial"/>
              </w:rPr>
            </w:pPr>
          </w:p>
        </w:tc>
        <w:tc>
          <w:tcPr>
            <w:tcW w:w="1158" w:type="dxa"/>
            <w:vAlign w:val="center"/>
          </w:tcPr>
          <w:p w:rsidR="0041068A" w:rsidRPr="0052166F" w:rsidRDefault="0041068A" w:rsidP="00DB47F0">
            <w:pPr>
              <w:jc w:val="center"/>
              <w:rPr>
                <w:rFonts w:ascii="Arial" w:hAnsi="Arial" w:cs="Arial"/>
              </w:rPr>
            </w:pPr>
          </w:p>
        </w:tc>
        <w:tc>
          <w:tcPr>
            <w:tcW w:w="1078" w:type="dxa"/>
            <w:vAlign w:val="center"/>
          </w:tcPr>
          <w:p w:rsidR="0041068A" w:rsidRPr="0052166F" w:rsidRDefault="0041068A" w:rsidP="00DB47F0">
            <w:pPr>
              <w:jc w:val="center"/>
              <w:rPr>
                <w:rFonts w:ascii="Arial" w:hAnsi="Arial" w:cs="Arial"/>
              </w:rPr>
            </w:pPr>
          </w:p>
        </w:tc>
      </w:tr>
    </w:tbl>
    <w:p w:rsidR="0041068A" w:rsidRPr="0052166F" w:rsidRDefault="0041068A" w:rsidP="0041068A">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41068A" w:rsidRPr="0052166F" w:rsidRDefault="0041068A" w:rsidP="0041068A">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41068A" w:rsidRPr="0052166F" w:rsidRDefault="0041068A" w:rsidP="0041068A">
      <w:pPr>
        <w:spacing w:before="120" w:after="120"/>
        <w:jc w:val="both"/>
        <w:rPr>
          <w:rFonts w:ascii="Arial" w:hAnsi="Arial" w:cs="Arial"/>
          <w:u w:val="single"/>
        </w:rPr>
      </w:pPr>
      <w:proofErr w:type="gramStart"/>
      <w:r w:rsidRPr="0052166F">
        <w:rPr>
          <w:rFonts w:ascii="Arial" w:hAnsi="Arial" w:cs="Arial"/>
          <w:b/>
          <w:u w:val="single"/>
        </w:rPr>
        <w:t>DÉCIMA.-</w:t>
      </w:r>
      <w:proofErr w:type="gramEnd"/>
      <w:r w:rsidRPr="0052166F">
        <w:rPr>
          <w:rFonts w:ascii="Arial" w:hAnsi="Arial" w:cs="Arial"/>
          <w:b/>
          <w:u w:val="single"/>
        </w:rPr>
        <w:t xml:space="preserve"> (FORMA DE PAGO)</w:t>
      </w:r>
    </w:p>
    <w:p w:rsidR="0041068A" w:rsidRPr="0052166F" w:rsidRDefault="0041068A" w:rsidP="0041068A">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41068A" w:rsidRPr="0052166F" w:rsidRDefault="0041068A" w:rsidP="0041068A">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Solicitud de pago.</w:t>
      </w:r>
    </w:p>
    <w:p w:rsidR="0041068A" w:rsidRPr="0052166F" w:rsidRDefault="0041068A" w:rsidP="0041068A">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Factura original.</w:t>
      </w:r>
    </w:p>
    <w:p w:rsidR="0041068A" w:rsidRPr="0052166F" w:rsidRDefault="0041068A" w:rsidP="0041068A">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41068A" w:rsidRPr="0052166F" w:rsidRDefault="0041068A" w:rsidP="0041068A">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41068A" w:rsidRPr="0052166F" w:rsidRDefault="0041068A" w:rsidP="0041068A">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41068A" w:rsidRPr="0052166F" w:rsidRDefault="0041068A" w:rsidP="0041068A">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PRIMERA.-</w:t>
      </w:r>
      <w:proofErr w:type="gramEnd"/>
      <w:r w:rsidRPr="0052166F">
        <w:rPr>
          <w:rFonts w:ascii="Arial" w:hAnsi="Arial" w:cs="Arial"/>
          <w:b/>
          <w:u w:val="single"/>
        </w:rPr>
        <w:t xml:space="preserve"> (FACTURACIÓN)</w:t>
      </w:r>
    </w:p>
    <w:p w:rsidR="0041068A" w:rsidRPr="0052166F" w:rsidRDefault="0041068A" w:rsidP="0041068A">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w:t>
      </w:r>
      <w:proofErr w:type="gramStart"/>
      <w:r w:rsidRPr="0052166F">
        <w:rPr>
          <w:rFonts w:ascii="Arial" w:hAnsi="Arial" w:cs="Arial"/>
        </w:rPr>
        <w:t>deberá  enviar</w:t>
      </w:r>
      <w:proofErr w:type="gramEnd"/>
      <w:r w:rsidRPr="0052166F">
        <w:rPr>
          <w:rFonts w:ascii="Arial" w:hAnsi="Arial" w:cs="Arial"/>
        </w:rPr>
        <w:t xml:space="preserve"> su factura a nombre de Yacimientos Petrolíferos Fiscales Bolivianos consignando el Número de Identificación Tributaria (NIT) 1020269020</w:t>
      </w:r>
      <w:r w:rsidRPr="0052166F">
        <w:rPr>
          <w:rFonts w:ascii="Arial" w:hAnsi="Arial" w:cs="Arial"/>
          <w:b/>
        </w:rPr>
        <w:t>.</w:t>
      </w:r>
    </w:p>
    <w:p w:rsidR="0041068A" w:rsidRPr="0052166F" w:rsidRDefault="0041068A" w:rsidP="0041068A">
      <w:pPr>
        <w:spacing w:before="120" w:after="120"/>
        <w:jc w:val="both"/>
        <w:rPr>
          <w:rFonts w:ascii="Arial" w:hAnsi="Arial" w:cs="Arial"/>
          <w:u w:val="single"/>
        </w:rPr>
      </w:pPr>
      <w:r w:rsidRPr="0052166F">
        <w:rPr>
          <w:rFonts w:ascii="Arial" w:hAnsi="Arial" w:cs="Arial"/>
          <w:b/>
          <w:u w:val="single"/>
        </w:rPr>
        <w:t xml:space="preserve">DECIMA </w:t>
      </w:r>
      <w:proofErr w:type="gramStart"/>
      <w:r w:rsidRPr="0052166F">
        <w:rPr>
          <w:rFonts w:ascii="Arial" w:hAnsi="Arial" w:cs="Arial"/>
          <w:b/>
          <w:u w:val="single"/>
        </w:rPr>
        <w:t>SEGUNDA.-</w:t>
      </w:r>
      <w:proofErr w:type="gramEnd"/>
      <w:r w:rsidRPr="0052166F">
        <w:rPr>
          <w:rFonts w:ascii="Arial" w:hAnsi="Arial" w:cs="Arial"/>
          <w:b/>
          <w:u w:val="single"/>
        </w:rPr>
        <w:t xml:space="preserve"> (GARANTÍA DE CUMPLIMIENTO DE CONTRATO)</w:t>
      </w:r>
    </w:p>
    <w:p w:rsidR="0041068A" w:rsidRPr="0052166F" w:rsidRDefault="0041068A" w:rsidP="0041068A">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41068A" w:rsidRPr="0052166F" w:rsidRDefault="0041068A" w:rsidP="0041068A">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41068A" w:rsidRPr="0052166F" w:rsidRDefault="0041068A" w:rsidP="0041068A">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1068A" w:rsidRPr="0052166F" w:rsidRDefault="0041068A" w:rsidP="0041068A">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1068A" w:rsidRPr="0052166F" w:rsidRDefault="0041068A" w:rsidP="0041068A">
      <w:pPr>
        <w:spacing w:before="120" w:after="120"/>
        <w:jc w:val="both"/>
        <w:rPr>
          <w:rFonts w:ascii="Arial" w:hAnsi="Arial" w:cs="Arial"/>
          <w:u w:val="single"/>
        </w:rPr>
      </w:pPr>
      <w:r w:rsidRPr="0052166F">
        <w:rPr>
          <w:rFonts w:ascii="Arial" w:hAnsi="Arial" w:cs="Arial"/>
          <w:b/>
          <w:u w:val="single"/>
        </w:rPr>
        <w:t xml:space="preserve">DÉCIMA </w:t>
      </w:r>
      <w:proofErr w:type="gramStart"/>
      <w:r w:rsidRPr="0052166F">
        <w:rPr>
          <w:rFonts w:ascii="Arial" w:hAnsi="Arial" w:cs="Arial"/>
          <w:b/>
          <w:u w:val="single"/>
        </w:rPr>
        <w:t>TERCERA.-</w:t>
      </w:r>
      <w:proofErr w:type="gramEnd"/>
      <w:r w:rsidRPr="0052166F">
        <w:rPr>
          <w:rFonts w:ascii="Arial" w:hAnsi="Arial" w:cs="Arial"/>
          <w:b/>
          <w:u w:val="single"/>
        </w:rPr>
        <w:t xml:space="preserve"> (MOROSIDAD Y SUS PENALIDADES)</w:t>
      </w:r>
    </w:p>
    <w:p w:rsidR="0041068A" w:rsidRPr="0052166F" w:rsidRDefault="0041068A" w:rsidP="0041068A">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41068A" w:rsidRPr="0052166F" w:rsidRDefault="0041068A" w:rsidP="0041068A">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41068A" w:rsidRPr="0052166F" w:rsidRDefault="0041068A" w:rsidP="0041068A">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41068A" w:rsidRPr="0052166F" w:rsidRDefault="0041068A" w:rsidP="0041068A">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41068A" w:rsidRPr="0052166F" w:rsidRDefault="0041068A" w:rsidP="0041068A">
      <w:pPr>
        <w:spacing w:before="120" w:after="120" w:line="195" w:lineRule="exact"/>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CUARTA.-</w:t>
      </w:r>
      <w:proofErr w:type="gramEnd"/>
      <w:r w:rsidRPr="0052166F">
        <w:rPr>
          <w:rFonts w:ascii="Arial" w:hAnsi="Arial" w:cs="Arial"/>
          <w:b/>
          <w:u w:val="single"/>
        </w:rPr>
        <w:t xml:space="preserve"> (NOTIFICACIONES)</w:t>
      </w:r>
    </w:p>
    <w:p w:rsidR="0041068A" w:rsidRPr="0052166F" w:rsidRDefault="0041068A" w:rsidP="0041068A">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1068A" w:rsidRPr="0052166F" w:rsidTr="00DB47F0">
        <w:trPr>
          <w:trHeight w:val="237"/>
        </w:trPr>
        <w:tc>
          <w:tcPr>
            <w:tcW w:w="3827" w:type="dxa"/>
            <w:tcBorders>
              <w:top w:val="single" w:sz="4" w:space="0" w:color="auto"/>
              <w:left w:val="single" w:sz="4" w:space="0" w:color="auto"/>
              <w:bottom w:val="single" w:sz="4" w:space="0" w:color="auto"/>
              <w:right w:val="single" w:sz="4" w:space="0" w:color="auto"/>
            </w:tcBorders>
          </w:tcPr>
          <w:p w:rsidR="0041068A" w:rsidRPr="0052166F" w:rsidRDefault="0041068A" w:rsidP="00DB47F0">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1068A" w:rsidRPr="0052166F" w:rsidRDefault="0041068A" w:rsidP="00DB47F0">
            <w:pPr>
              <w:widowControl w:val="0"/>
              <w:ind w:left="180" w:hanging="180"/>
              <w:jc w:val="center"/>
              <w:rPr>
                <w:rFonts w:ascii="Arial" w:hAnsi="Arial" w:cs="Arial"/>
                <w:b/>
                <w:bCs/>
              </w:rPr>
            </w:pPr>
            <w:r w:rsidRPr="0052166F">
              <w:rPr>
                <w:rFonts w:ascii="Arial" w:hAnsi="Arial" w:cs="Arial"/>
                <w:b/>
                <w:bCs/>
              </w:rPr>
              <w:t>CONTRATISTA</w:t>
            </w:r>
          </w:p>
        </w:tc>
      </w:tr>
      <w:tr w:rsidR="0041068A" w:rsidRPr="0052166F" w:rsidTr="00DB47F0">
        <w:trPr>
          <w:trHeight w:val="1537"/>
        </w:trPr>
        <w:tc>
          <w:tcPr>
            <w:tcW w:w="3827" w:type="dxa"/>
            <w:tcBorders>
              <w:top w:val="single" w:sz="4" w:space="0" w:color="auto"/>
              <w:left w:val="single" w:sz="4" w:space="0" w:color="auto"/>
              <w:bottom w:val="single" w:sz="4" w:space="0" w:color="auto"/>
              <w:right w:val="single" w:sz="4" w:space="0" w:color="auto"/>
            </w:tcBorders>
          </w:tcPr>
          <w:p w:rsidR="0041068A" w:rsidRPr="0052166F" w:rsidRDefault="0041068A" w:rsidP="00DB47F0">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41068A" w:rsidRPr="0052166F" w:rsidRDefault="0041068A" w:rsidP="00DB47F0">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41068A" w:rsidRPr="0052166F" w:rsidRDefault="0041068A" w:rsidP="00DB47F0">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41068A" w:rsidRPr="0052166F" w:rsidRDefault="0041068A" w:rsidP="00DB47F0">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41068A" w:rsidRPr="0052166F" w:rsidRDefault="0041068A" w:rsidP="00DB47F0">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41068A" w:rsidRPr="0052166F" w:rsidRDefault="0041068A" w:rsidP="00DB47F0">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1068A" w:rsidRPr="0052166F" w:rsidRDefault="0041068A" w:rsidP="00DB47F0">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41068A" w:rsidRPr="0052166F" w:rsidRDefault="0041068A" w:rsidP="00DB47F0">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41068A" w:rsidRPr="0052166F" w:rsidRDefault="0041068A" w:rsidP="00DB47F0">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41068A" w:rsidRPr="0052166F" w:rsidRDefault="0041068A" w:rsidP="00DB47F0">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41068A" w:rsidRPr="0052166F" w:rsidRDefault="0041068A" w:rsidP="00DB47F0">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41068A" w:rsidRPr="0052166F" w:rsidRDefault="0041068A" w:rsidP="00DB47F0">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41068A" w:rsidRPr="0052166F" w:rsidRDefault="0041068A" w:rsidP="0041068A">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41068A" w:rsidRPr="0052166F" w:rsidRDefault="0041068A" w:rsidP="0041068A">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1068A" w:rsidRPr="0052166F" w:rsidRDefault="0041068A" w:rsidP="0041068A">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QUINTA.-</w:t>
      </w:r>
      <w:proofErr w:type="gramEnd"/>
      <w:r w:rsidRPr="0052166F">
        <w:rPr>
          <w:rFonts w:ascii="Arial" w:hAnsi="Arial" w:cs="Arial"/>
          <w:b/>
          <w:u w:val="single"/>
        </w:rPr>
        <w:t xml:space="preserve"> (RESPONSABILIDAD Y OBLIGACIONES DEL CONTRATISTA)</w:t>
      </w:r>
    </w:p>
    <w:p w:rsidR="0041068A" w:rsidRPr="0052166F" w:rsidRDefault="0041068A" w:rsidP="0041068A">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41068A" w:rsidRPr="0052166F" w:rsidRDefault="0041068A" w:rsidP="0041068A">
      <w:pPr>
        <w:pStyle w:val="Prrafodelista"/>
        <w:numPr>
          <w:ilvl w:val="1"/>
          <w:numId w:val="65"/>
        </w:numPr>
        <w:spacing w:before="120" w:after="120"/>
        <w:contextualSpacing/>
        <w:jc w:val="both"/>
        <w:rPr>
          <w:rFonts w:ascii="Arial" w:hAnsi="Arial" w:cs="Arial"/>
          <w:b/>
        </w:rPr>
      </w:pPr>
      <w:r w:rsidRPr="0052166F">
        <w:rPr>
          <w:rFonts w:ascii="Arial" w:hAnsi="Arial" w:cs="Arial"/>
          <w:b/>
        </w:rPr>
        <w:t xml:space="preserve">  Responsabilidades:</w:t>
      </w:r>
    </w:p>
    <w:p w:rsidR="0041068A" w:rsidRPr="0052166F" w:rsidRDefault="0041068A" w:rsidP="0041068A">
      <w:pPr>
        <w:numPr>
          <w:ilvl w:val="0"/>
          <w:numId w:val="6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1068A" w:rsidRPr="0052166F" w:rsidRDefault="0041068A" w:rsidP="0041068A">
      <w:pPr>
        <w:spacing w:before="120" w:after="120"/>
        <w:ind w:left="1065"/>
        <w:contextualSpacing/>
        <w:jc w:val="both"/>
        <w:rPr>
          <w:rFonts w:ascii="Arial" w:hAnsi="Arial" w:cs="Arial"/>
        </w:rPr>
      </w:pPr>
    </w:p>
    <w:p w:rsidR="0041068A" w:rsidRPr="0052166F" w:rsidRDefault="0041068A" w:rsidP="0041068A">
      <w:pPr>
        <w:numPr>
          <w:ilvl w:val="0"/>
          <w:numId w:val="63"/>
        </w:numPr>
        <w:spacing w:before="120" w:after="120"/>
        <w:contextualSpacing/>
        <w:jc w:val="both"/>
        <w:rPr>
          <w:rFonts w:ascii="Arial" w:hAnsi="Arial" w:cs="Arial"/>
        </w:rPr>
      </w:pPr>
      <w:r w:rsidRPr="0052166F">
        <w:rPr>
          <w:rFonts w:ascii="Arial" w:hAnsi="Arial" w:cs="Arial"/>
        </w:rPr>
        <w:t xml:space="preserve">En </w:t>
      </w:r>
      <w:proofErr w:type="gramStart"/>
      <w:r w:rsidRPr="0052166F">
        <w:rPr>
          <w:rFonts w:ascii="Arial" w:hAnsi="Arial" w:cs="Arial"/>
        </w:rPr>
        <w:t>consecuencia</w:t>
      </w:r>
      <w:proofErr w:type="gramEnd"/>
      <w:r w:rsidRPr="0052166F">
        <w:rPr>
          <w:rFonts w:ascii="Arial" w:hAnsi="Arial" w:cs="Arial"/>
        </w:rPr>
        <w:t xml:space="preserve">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41068A" w:rsidRPr="0052166F" w:rsidRDefault="0041068A" w:rsidP="0041068A">
      <w:pPr>
        <w:spacing w:before="120" w:after="120"/>
        <w:ind w:left="1065"/>
        <w:contextualSpacing/>
        <w:jc w:val="both"/>
        <w:rPr>
          <w:rFonts w:ascii="Arial" w:hAnsi="Arial" w:cs="Arial"/>
        </w:rPr>
      </w:pPr>
    </w:p>
    <w:p w:rsidR="0041068A" w:rsidRPr="0052166F" w:rsidRDefault="0041068A" w:rsidP="0041068A">
      <w:pPr>
        <w:numPr>
          <w:ilvl w:val="0"/>
          <w:numId w:val="63"/>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41068A" w:rsidRPr="0052166F" w:rsidRDefault="0041068A" w:rsidP="0041068A">
      <w:pPr>
        <w:spacing w:before="120" w:after="120"/>
        <w:ind w:left="1066"/>
        <w:contextualSpacing/>
        <w:jc w:val="both"/>
        <w:rPr>
          <w:rFonts w:ascii="Arial" w:hAnsi="Arial" w:cs="Arial"/>
        </w:rPr>
      </w:pPr>
    </w:p>
    <w:p w:rsidR="0041068A" w:rsidRPr="0052166F" w:rsidRDefault="0041068A" w:rsidP="0041068A">
      <w:pPr>
        <w:numPr>
          <w:ilvl w:val="0"/>
          <w:numId w:val="6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41068A" w:rsidRPr="0052166F" w:rsidRDefault="0041068A" w:rsidP="0041068A">
      <w:pPr>
        <w:spacing w:before="120" w:after="120"/>
        <w:ind w:left="1065"/>
        <w:contextualSpacing/>
        <w:jc w:val="both"/>
        <w:rPr>
          <w:rFonts w:ascii="Arial" w:hAnsi="Arial" w:cs="Arial"/>
        </w:rPr>
      </w:pPr>
    </w:p>
    <w:p w:rsidR="0041068A" w:rsidRPr="0052166F" w:rsidRDefault="0041068A" w:rsidP="0041068A">
      <w:pPr>
        <w:numPr>
          <w:ilvl w:val="0"/>
          <w:numId w:val="6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41068A" w:rsidRPr="0052166F" w:rsidRDefault="0041068A" w:rsidP="0041068A">
      <w:pPr>
        <w:spacing w:before="120" w:after="120"/>
        <w:ind w:left="1065"/>
        <w:contextualSpacing/>
        <w:jc w:val="both"/>
        <w:rPr>
          <w:rFonts w:ascii="Arial" w:hAnsi="Arial" w:cs="Arial"/>
        </w:rPr>
      </w:pPr>
    </w:p>
    <w:p w:rsidR="0041068A" w:rsidRPr="0052166F" w:rsidRDefault="0041068A" w:rsidP="0041068A">
      <w:pPr>
        <w:numPr>
          <w:ilvl w:val="0"/>
          <w:numId w:val="6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1068A" w:rsidRPr="0052166F" w:rsidRDefault="0041068A" w:rsidP="0041068A">
      <w:pPr>
        <w:spacing w:before="120" w:after="120"/>
        <w:contextualSpacing/>
        <w:jc w:val="both"/>
        <w:rPr>
          <w:rFonts w:ascii="Arial" w:hAnsi="Arial" w:cs="Arial"/>
        </w:rPr>
      </w:pPr>
    </w:p>
    <w:p w:rsidR="0041068A" w:rsidRPr="0052166F" w:rsidRDefault="0041068A" w:rsidP="0041068A">
      <w:pPr>
        <w:numPr>
          <w:ilvl w:val="0"/>
          <w:numId w:val="6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41068A" w:rsidRPr="0052166F" w:rsidRDefault="0041068A" w:rsidP="0041068A">
      <w:pPr>
        <w:spacing w:before="120" w:after="120"/>
        <w:ind w:left="1065"/>
        <w:contextualSpacing/>
        <w:jc w:val="both"/>
        <w:rPr>
          <w:rFonts w:ascii="Arial" w:hAnsi="Arial" w:cs="Arial"/>
        </w:rPr>
      </w:pPr>
    </w:p>
    <w:p w:rsidR="0041068A" w:rsidRPr="0052166F" w:rsidRDefault="0041068A" w:rsidP="0041068A">
      <w:pPr>
        <w:numPr>
          <w:ilvl w:val="0"/>
          <w:numId w:val="6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1068A" w:rsidRPr="0052166F" w:rsidRDefault="0041068A" w:rsidP="0041068A">
      <w:pPr>
        <w:pStyle w:val="Prrafodelista"/>
        <w:numPr>
          <w:ilvl w:val="1"/>
          <w:numId w:val="65"/>
        </w:numPr>
        <w:spacing w:before="120" w:after="120"/>
        <w:contextualSpacing/>
        <w:jc w:val="both"/>
        <w:rPr>
          <w:rFonts w:ascii="Arial" w:hAnsi="Arial" w:cs="Arial"/>
          <w:b/>
        </w:rPr>
      </w:pPr>
      <w:r w:rsidRPr="0052166F">
        <w:rPr>
          <w:rFonts w:ascii="Arial" w:hAnsi="Arial" w:cs="Arial"/>
          <w:b/>
        </w:rPr>
        <w:t xml:space="preserve">  Obligaciones: </w:t>
      </w: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41068A" w:rsidRPr="0052166F" w:rsidRDefault="0041068A" w:rsidP="0041068A">
      <w:pPr>
        <w:spacing w:before="120" w:after="120"/>
        <w:ind w:left="1701"/>
        <w:contextualSpacing/>
        <w:jc w:val="both"/>
        <w:rPr>
          <w:rFonts w:ascii="Arial" w:hAnsi="Arial" w:cs="Arial"/>
        </w:rPr>
      </w:pPr>
    </w:p>
    <w:p w:rsidR="0041068A" w:rsidRPr="0052166F" w:rsidRDefault="0041068A" w:rsidP="0041068A">
      <w:pPr>
        <w:numPr>
          <w:ilvl w:val="0"/>
          <w:numId w:val="5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41068A" w:rsidRPr="0052166F" w:rsidRDefault="0041068A" w:rsidP="0041068A">
      <w:pPr>
        <w:spacing w:before="120" w:after="120"/>
        <w:ind w:left="720"/>
        <w:contextualSpacing/>
        <w:jc w:val="both"/>
        <w:rPr>
          <w:rFonts w:ascii="Arial" w:hAnsi="Arial" w:cs="Arial"/>
        </w:rPr>
      </w:pPr>
      <w:r w:rsidRPr="0052166F">
        <w:rPr>
          <w:rFonts w:ascii="Arial" w:hAnsi="Arial" w:cs="Arial"/>
        </w:rPr>
        <w:tab/>
      </w: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41068A" w:rsidRPr="0052166F" w:rsidRDefault="0041068A" w:rsidP="0041068A">
      <w:pPr>
        <w:spacing w:before="120" w:after="120"/>
        <w:ind w:left="720"/>
        <w:contextualSpacing/>
        <w:jc w:val="both"/>
        <w:rPr>
          <w:rFonts w:ascii="Arial" w:hAnsi="Arial" w:cs="Arial"/>
        </w:rPr>
      </w:pPr>
    </w:p>
    <w:p w:rsidR="0041068A" w:rsidRPr="0052166F" w:rsidRDefault="0041068A" w:rsidP="0041068A">
      <w:pPr>
        <w:spacing w:after="120"/>
        <w:jc w:val="both"/>
        <w:rPr>
          <w:rFonts w:ascii="Arial" w:hAnsi="Arial" w:cs="Arial"/>
        </w:rPr>
      </w:pPr>
      <w:r w:rsidRPr="0052166F">
        <w:rPr>
          <w:rFonts w:ascii="Arial" w:hAnsi="Arial" w:cs="Arial"/>
        </w:rPr>
        <w:t xml:space="preserve">Las demás obligaciones y responsabilidades a su cargo </w:t>
      </w:r>
      <w:proofErr w:type="gramStart"/>
      <w:r w:rsidRPr="0052166F">
        <w:rPr>
          <w:rFonts w:ascii="Arial" w:hAnsi="Arial" w:cs="Arial"/>
        </w:rPr>
        <w:t>que</w:t>
      </w:r>
      <w:proofErr w:type="gramEnd"/>
      <w:r w:rsidRPr="0052166F">
        <w:rPr>
          <w:rFonts w:ascii="Arial" w:hAnsi="Arial" w:cs="Arial"/>
        </w:rPr>
        <w:t xml:space="preserve"> sin estar expresamente mencionadas, emerjan del presente Contrato.</w:t>
      </w:r>
    </w:p>
    <w:p w:rsidR="0041068A" w:rsidRPr="0052166F" w:rsidRDefault="0041068A" w:rsidP="0041068A">
      <w:pPr>
        <w:spacing w:after="120"/>
        <w:jc w:val="both"/>
        <w:rPr>
          <w:rFonts w:ascii="Arial" w:hAnsi="Arial" w:cs="Arial"/>
        </w:rPr>
      </w:pPr>
      <w:r w:rsidRPr="0052166F">
        <w:rPr>
          <w:rFonts w:ascii="Arial" w:hAnsi="Arial" w:cs="Arial"/>
          <w:b/>
          <w:u w:val="single"/>
        </w:rPr>
        <w:t xml:space="preserve">DÉCIMA </w:t>
      </w:r>
      <w:proofErr w:type="gramStart"/>
      <w:r w:rsidRPr="0052166F">
        <w:rPr>
          <w:rFonts w:ascii="Arial" w:hAnsi="Arial" w:cs="Arial"/>
          <w:b/>
          <w:u w:val="single"/>
        </w:rPr>
        <w:t>SEXTA.-</w:t>
      </w:r>
      <w:proofErr w:type="gramEnd"/>
      <w:r w:rsidRPr="0052166F">
        <w:rPr>
          <w:rFonts w:ascii="Arial" w:hAnsi="Arial" w:cs="Arial"/>
          <w:b/>
          <w:u w:val="single"/>
        </w:rPr>
        <w:t xml:space="preserve"> (OBLIGACIONES DE LA ENTIDAD)</w:t>
      </w:r>
    </w:p>
    <w:p w:rsidR="0041068A" w:rsidRPr="0052166F" w:rsidRDefault="0041068A" w:rsidP="0041068A">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41068A" w:rsidRPr="0052166F" w:rsidRDefault="0041068A" w:rsidP="0041068A">
      <w:pPr>
        <w:pStyle w:val="Prrafodelista"/>
        <w:numPr>
          <w:ilvl w:val="0"/>
          <w:numId w:val="6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41068A" w:rsidRPr="0052166F" w:rsidRDefault="0041068A" w:rsidP="0041068A">
      <w:pPr>
        <w:pStyle w:val="Prrafodelista"/>
        <w:spacing w:before="120" w:after="120"/>
        <w:ind w:left="1415"/>
        <w:jc w:val="both"/>
        <w:rPr>
          <w:rFonts w:ascii="Arial" w:hAnsi="Arial" w:cs="Arial"/>
        </w:rPr>
      </w:pPr>
    </w:p>
    <w:p w:rsidR="0041068A" w:rsidRPr="0052166F" w:rsidRDefault="0041068A" w:rsidP="0041068A">
      <w:pPr>
        <w:pStyle w:val="Prrafodelista"/>
        <w:numPr>
          <w:ilvl w:val="0"/>
          <w:numId w:val="6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41068A" w:rsidRPr="0052166F" w:rsidRDefault="0041068A" w:rsidP="0041068A">
      <w:pPr>
        <w:spacing w:before="120" w:after="120"/>
        <w:jc w:val="both"/>
        <w:rPr>
          <w:rFonts w:ascii="Arial" w:hAnsi="Arial" w:cs="Arial"/>
          <w:u w:val="single"/>
        </w:rPr>
      </w:pPr>
      <w:r w:rsidRPr="0052166F">
        <w:rPr>
          <w:rFonts w:ascii="Arial" w:hAnsi="Arial" w:cs="Arial"/>
          <w:b/>
          <w:u w:val="single"/>
        </w:rPr>
        <w:t xml:space="preserve">DÉCIMA </w:t>
      </w:r>
      <w:proofErr w:type="gramStart"/>
      <w:r w:rsidRPr="0052166F">
        <w:rPr>
          <w:rFonts w:ascii="Arial" w:hAnsi="Arial" w:cs="Arial"/>
          <w:b/>
          <w:u w:val="single"/>
        </w:rPr>
        <w:t>SÉPTIMA.-</w:t>
      </w:r>
      <w:proofErr w:type="gramEnd"/>
      <w:r w:rsidRPr="0052166F">
        <w:rPr>
          <w:rFonts w:ascii="Arial" w:hAnsi="Arial" w:cs="Arial"/>
          <w:b/>
          <w:u w:val="single"/>
        </w:rPr>
        <w:t xml:space="preserve"> (FISCALIZACIÓN DEL SERVICIO)</w:t>
      </w:r>
    </w:p>
    <w:p w:rsidR="0041068A" w:rsidRPr="0052166F" w:rsidRDefault="0041068A" w:rsidP="0041068A">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41068A" w:rsidRPr="0052166F" w:rsidRDefault="0041068A" w:rsidP="0041068A">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41068A" w:rsidRPr="0052166F" w:rsidRDefault="0041068A" w:rsidP="0041068A">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41068A" w:rsidRPr="0052166F" w:rsidRDefault="0041068A" w:rsidP="0041068A">
      <w:pPr>
        <w:widowControl w:val="0"/>
        <w:numPr>
          <w:ilvl w:val="0"/>
          <w:numId w:val="6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w:t>
      </w:r>
      <w:proofErr w:type="gramStart"/>
      <w:r w:rsidRPr="0052166F">
        <w:rPr>
          <w:rFonts w:ascii="Arial" w:hAnsi="Arial" w:cs="Arial"/>
        </w:rPr>
        <w:t>que</w:t>
      </w:r>
      <w:proofErr w:type="gramEnd"/>
      <w:r w:rsidRPr="0052166F">
        <w:rPr>
          <w:rFonts w:ascii="Arial" w:hAnsi="Arial" w:cs="Arial"/>
        </w:rPr>
        <w:t xml:space="preserve"> a exclusivo criterio del Fiscal del Servicio, impida o dificulte la actividad fiscalizadora, que su habilitación y experiencia profesional se considere inadecuada o que su rendimiento o calidad no sean satisfactorios.</w:t>
      </w:r>
    </w:p>
    <w:p w:rsidR="0041068A" w:rsidRPr="0052166F" w:rsidRDefault="0041068A" w:rsidP="0041068A">
      <w:pPr>
        <w:widowControl w:val="0"/>
        <w:numPr>
          <w:ilvl w:val="0"/>
          <w:numId w:val="6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41068A" w:rsidRPr="0052166F" w:rsidRDefault="0041068A" w:rsidP="0041068A">
      <w:pPr>
        <w:widowControl w:val="0"/>
        <w:numPr>
          <w:ilvl w:val="0"/>
          <w:numId w:val="6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41068A" w:rsidRPr="0052166F" w:rsidRDefault="0041068A" w:rsidP="0041068A">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41068A" w:rsidRPr="0052166F" w:rsidRDefault="0041068A" w:rsidP="0041068A">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41068A" w:rsidRPr="0052166F" w:rsidRDefault="0041068A" w:rsidP="0041068A">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OCTAVA.-</w:t>
      </w:r>
      <w:proofErr w:type="gramEnd"/>
      <w:r w:rsidRPr="0052166F">
        <w:rPr>
          <w:rFonts w:ascii="Arial" w:hAnsi="Arial" w:cs="Arial"/>
          <w:b/>
          <w:u w:val="single"/>
        </w:rPr>
        <w:t xml:space="preserve"> (REPRESENTANTE DEL CONTRATISTA)</w:t>
      </w:r>
    </w:p>
    <w:p w:rsidR="0041068A" w:rsidRPr="0052166F" w:rsidRDefault="0041068A" w:rsidP="0041068A">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proofErr w:type="gramStart"/>
      <w:r w:rsidRPr="0052166F">
        <w:rPr>
          <w:rFonts w:ascii="Arial" w:hAnsi="Arial" w:cs="Arial"/>
          <w:b/>
        </w:rPr>
        <w:t xml:space="preserve">ENTIDAD  </w:t>
      </w:r>
      <w:r w:rsidRPr="0052166F">
        <w:rPr>
          <w:rFonts w:ascii="Arial" w:hAnsi="Arial" w:cs="Arial"/>
        </w:rPr>
        <w:t>de</w:t>
      </w:r>
      <w:proofErr w:type="gramEnd"/>
      <w:r w:rsidRPr="0052166F">
        <w:rPr>
          <w:rFonts w:ascii="Arial" w:hAnsi="Arial" w:cs="Arial"/>
        </w:rPr>
        <w:t xml:space="preserve"> conformidad a la cláusula (Notificaciones) del presente Contrato.</w:t>
      </w:r>
    </w:p>
    <w:p w:rsidR="0041068A" w:rsidRPr="0052166F" w:rsidRDefault="0041068A" w:rsidP="0041068A">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41068A" w:rsidRPr="0052166F" w:rsidRDefault="0041068A" w:rsidP="0041068A">
      <w:pPr>
        <w:spacing w:before="120" w:after="120"/>
        <w:jc w:val="both"/>
        <w:rPr>
          <w:rFonts w:ascii="Arial" w:hAnsi="Arial" w:cs="Arial"/>
          <w:b/>
          <w:u w:val="single"/>
        </w:rPr>
      </w:pPr>
      <w:r w:rsidRPr="0052166F">
        <w:rPr>
          <w:rFonts w:ascii="Arial" w:hAnsi="Arial" w:cs="Arial"/>
          <w:b/>
          <w:u w:val="single"/>
        </w:rPr>
        <w:t xml:space="preserve">DÉCIMA </w:t>
      </w:r>
      <w:proofErr w:type="gramStart"/>
      <w:r w:rsidRPr="0052166F">
        <w:rPr>
          <w:rFonts w:ascii="Arial" w:hAnsi="Arial" w:cs="Arial"/>
          <w:b/>
          <w:u w:val="single"/>
        </w:rPr>
        <w:t>NOVENA.-</w:t>
      </w:r>
      <w:proofErr w:type="gramEnd"/>
      <w:r w:rsidRPr="0052166F">
        <w:rPr>
          <w:rFonts w:ascii="Arial" w:hAnsi="Arial" w:cs="Arial"/>
          <w:b/>
          <w:u w:val="single"/>
        </w:rPr>
        <w:t xml:space="preserve"> (INTRANSFERIBILIDAD DEL CONTRATO)</w:t>
      </w:r>
    </w:p>
    <w:p w:rsidR="0041068A" w:rsidRPr="0052166F" w:rsidRDefault="0041068A" w:rsidP="0041068A">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41068A" w:rsidRPr="0052166F" w:rsidRDefault="0041068A" w:rsidP="0041068A">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41068A" w:rsidRPr="0052166F" w:rsidRDefault="0041068A" w:rsidP="0041068A">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1068A" w:rsidRPr="0052166F" w:rsidRDefault="0041068A" w:rsidP="0041068A">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1068A" w:rsidRPr="0052166F" w:rsidRDefault="0041068A" w:rsidP="0041068A">
      <w:pPr>
        <w:spacing w:before="120" w:after="120"/>
        <w:jc w:val="both"/>
        <w:rPr>
          <w:rFonts w:ascii="Arial" w:hAnsi="Arial" w:cs="Arial"/>
          <w:u w:val="single"/>
        </w:rPr>
      </w:pPr>
      <w:proofErr w:type="gramStart"/>
      <w:r w:rsidRPr="0052166F">
        <w:rPr>
          <w:rFonts w:ascii="Arial" w:hAnsi="Arial" w:cs="Arial"/>
          <w:b/>
          <w:u w:val="single"/>
        </w:rPr>
        <w:t>VIGÉSIMA.-</w:t>
      </w:r>
      <w:proofErr w:type="gramEnd"/>
      <w:r w:rsidRPr="0052166F">
        <w:rPr>
          <w:rFonts w:ascii="Arial" w:hAnsi="Arial" w:cs="Arial"/>
          <w:b/>
          <w:u w:val="single"/>
        </w:rPr>
        <w:t xml:space="preserve"> (IMPUESTOS Y TRIBUTOS)</w:t>
      </w:r>
    </w:p>
    <w:p w:rsidR="0041068A" w:rsidRPr="0052166F" w:rsidRDefault="0041068A" w:rsidP="0041068A">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1068A" w:rsidRPr="0052166F" w:rsidRDefault="0041068A" w:rsidP="0041068A">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1068A" w:rsidRPr="0052166F" w:rsidRDefault="0041068A" w:rsidP="0041068A">
      <w:pPr>
        <w:spacing w:before="120" w:after="120" w:line="195" w:lineRule="exact"/>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PRIMERA.-</w:t>
      </w:r>
      <w:proofErr w:type="gramEnd"/>
      <w:r w:rsidRPr="0052166F">
        <w:rPr>
          <w:rFonts w:ascii="Arial" w:hAnsi="Arial" w:cs="Arial"/>
          <w:b/>
          <w:u w:val="single"/>
        </w:rPr>
        <w:t xml:space="preserve"> (CONFIDENCIALIDAD)</w:t>
      </w:r>
    </w:p>
    <w:p w:rsidR="0041068A" w:rsidRPr="0052166F" w:rsidRDefault="0041068A" w:rsidP="0041068A">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1068A" w:rsidRPr="0052166F" w:rsidRDefault="0041068A" w:rsidP="0041068A">
      <w:pPr>
        <w:shd w:val="clear" w:color="auto" w:fill="FFFFFF"/>
        <w:tabs>
          <w:tab w:val="left" w:pos="426"/>
        </w:tabs>
        <w:spacing w:before="120" w:after="120"/>
        <w:ind w:right="-6"/>
        <w:contextualSpacing/>
        <w:jc w:val="both"/>
        <w:rPr>
          <w:rFonts w:ascii="Arial" w:hAnsi="Arial" w:cs="Arial"/>
        </w:rPr>
      </w:pPr>
    </w:p>
    <w:p w:rsidR="0041068A" w:rsidRPr="0052166F" w:rsidRDefault="0041068A" w:rsidP="0041068A">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41068A" w:rsidRPr="0052166F" w:rsidRDefault="0041068A" w:rsidP="0041068A">
      <w:pPr>
        <w:spacing w:before="120" w:after="120"/>
        <w:contextualSpacing/>
        <w:rPr>
          <w:rFonts w:ascii="Arial" w:hAnsi="Arial" w:cs="Arial"/>
        </w:rPr>
      </w:pPr>
    </w:p>
    <w:p w:rsidR="0041068A" w:rsidRPr="0052166F" w:rsidRDefault="0041068A" w:rsidP="0041068A">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41068A" w:rsidRPr="0052166F" w:rsidRDefault="0041068A" w:rsidP="0041068A">
      <w:pPr>
        <w:shd w:val="clear" w:color="auto" w:fill="FFFFFF"/>
        <w:tabs>
          <w:tab w:val="left" w:pos="426"/>
        </w:tabs>
        <w:spacing w:before="120" w:after="120"/>
        <w:ind w:right="-6"/>
        <w:contextualSpacing/>
        <w:jc w:val="both"/>
        <w:rPr>
          <w:rFonts w:ascii="Arial" w:hAnsi="Arial" w:cs="Arial"/>
        </w:rPr>
      </w:pPr>
    </w:p>
    <w:p w:rsidR="0041068A" w:rsidRPr="0052166F" w:rsidRDefault="0041068A" w:rsidP="0041068A">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41068A" w:rsidRPr="0052166F" w:rsidRDefault="0041068A" w:rsidP="0041068A">
      <w:pPr>
        <w:pStyle w:val="Prrafodelista"/>
        <w:numPr>
          <w:ilvl w:val="0"/>
          <w:numId w:val="6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41068A" w:rsidRPr="0052166F" w:rsidRDefault="0041068A" w:rsidP="0041068A">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41068A" w:rsidRPr="0052166F" w:rsidRDefault="0041068A" w:rsidP="0041068A">
      <w:pPr>
        <w:pStyle w:val="Prrafodelista"/>
        <w:numPr>
          <w:ilvl w:val="0"/>
          <w:numId w:val="6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41068A" w:rsidRPr="0052166F" w:rsidRDefault="0041068A" w:rsidP="0041068A">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SEGUNDA.-</w:t>
      </w:r>
      <w:proofErr w:type="gramEnd"/>
      <w:r w:rsidRPr="0052166F">
        <w:rPr>
          <w:rFonts w:ascii="Arial" w:hAnsi="Arial" w:cs="Arial"/>
          <w:b/>
          <w:u w:val="single"/>
        </w:rPr>
        <w:t xml:space="preserve"> (CAUSAS DE FUERZA MAYOR Y/O CASO FORTUITO)</w:t>
      </w:r>
    </w:p>
    <w:p w:rsidR="0041068A" w:rsidRPr="0052166F" w:rsidRDefault="0041068A" w:rsidP="0041068A">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1068A" w:rsidRPr="0052166F" w:rsidRDefault="0041068A" w:rsidP="0041068A">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1068A" w:rsidRPr="0052166F" w:rsidRDefault="0041068A" w:rsidP="0041068A">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1068A" w:rsidRPr="0052166F" w:rsidRDefault="0041068A" w:rsidP="0041068A">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1068A" w:rsidRPr="0052166F" w:rsidRDefault="0041068A" w:rsidP="0041068A">
      <w:pPr>
        <w:spacing w:before="120" w:after="120"/>
        <w:ind w:left="567" w:hanging="567"/>
        <w:jc w:val="both"/>
        <w:rPr>
          <w:rFonts w:ascii="Arial" w:hAnsi="Arial" w:cs="Arial"/>
          <w:b/>
        </w:rPr>
      </w:pPr>
      <w:r w:rsidRPr="0052166F">
        <w:rPr>
          <w:rFonts w:ascii="Arial" w:hAnsi="Arial" w:cs="Arial"/>
          <w:b/>
        </w:rPr>
        <w:t>22.1   Condiciones de Validez:</w:t>
      </w:r>
    </w:p>
    <w:p w:rsidR="0041068A" w:rsidRPr="0052166F" w:rsidRDefault="0041068A" w:rsidP="0041068A">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1068A" w:rsidRPr="0052166F" w:rsidRDefault="0041068A" w:rsidP="0041068A">
      <w:pPr>
        <w:numPr>
          <w:ilvl w:val="0"/>
          <w:numId w:val="5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41068A" w:rsidRPr="0052166F" w:rsidRDefault="0041068A" w:rsidP="0041068A">
      <w:pPr>
        <w:numPr>
          <w:ilvl w:val="0"/>
          <w:numId w:val="5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1068A" w:rsidRPr="0052166F" w:rsidRDefault="0041068A" w:rsidP="0041068A">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41068A" w:rsidRPr="0052166F" w:rsidRDefault="0041068A" w:rsidP="0041068A">
      <w:pPr>
        <w:numPr>
          <w:ilvl w:val="0"/>
          <w:numId w:val="5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41068A" w:rsidRPr="0052166F" w:rsidRDefault="0041068A" w:rsidP="0041068A">
      <w:pPr>
        <w:spacing w:before="120" w:after="120"/>
        <w:contextualSpacing/>
        <w:jc w:val="both"/>
        <w:rPr>
          <w:rFonts w:ascii="Arial" w:hAnsi="Arial" w:cs="Arial"/>
        </w:rPr>
      </w:pPr>
    </w:p>
    <w:p w:rsidR="0041068A" w:rsidRPr="0052166F" w:rsidRDefault="0041068A" w:rsidP="0041068A">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41068A" w:rsidRPr="0052166F" w:rsidRDefault="0041068A" w:rsidP="0041068A">
      <w:pPr>
        <w:spacing w:before="120" w:after="120"/>
        <w:ind w:left="567" w:hanging="567"/>
        <w:jc w:val="both"/>
        <w:rPr>
          <w:rFonts w:ascii="Arial" w:hAnsi="Arial" w:cs="Arial"/>
          <w:b/>
        </w:rPr>
      </w:pPr>
      <w:r w:rsidRPr="0052166F">
        <w:rPr>
          <w:rFonts w:ascii="Arial" w:hAnsi="Arial" w:cs="Arial"/>
          <w:b/>
        </w:rPr>
        <w:t>22.2   Cumplimiento ininterrumpido:</w:t>
      </w:r>
    </w:p>
    <w:p w:rsidR="0041068A" w:rsidRPr="0052166F" w:rsidRDefault="0041068A" w:rsidP="0041068A">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41068A" w:rsidRPr="0052166F" w:rsidRDefault="0041068A" w:rsidP="0041068A">
      <w:pPr>
        <w:spacing w:before="120" w:after="120"/>
        <w:ind w:left="567" w:hanging="567"/>
        <w:jc w:val="both"/>
        <w:rPr>
          <w:rFonts w:ascii="Arial" w:hAnsi="Arial" w:cs="Arial"/>
          <w:b/>
        </w:rPr>
      </w:pPr>
      <w:r w:rsidRPr="0052166F">
        <w:rPr>
          <w:rFonts w:ascii="Arial" w:hAnsi="Arial" w:cs="Arial"/>
          <w:b/>
        </w:rPr>
        <w:t>22.3   Prórrogas:</w:t>
      </w:r>
    </w:p>
    <w:p w:rsidR="0041068A" w:rsidRPr="0052166F" w:rsidRDefault="0041068A" w:rsidP="0041068A">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1068A" w:rsidRPr="0052166F" w:rsidRDefault="0041068A" w:rsidP="0041068A">
      <w:pPr>
        <w:autoSpaceDE w:val="0"/>
        <w:autoSpaceDN w:val="0"/>
        <w:spacing w:before="120" w:after="120"/>
        <w:jc w:val="both"/>
        <w:rPr>
          <w:rFonts w:ascii="Arial" w:hAnsi="Arial" w:cs="Arial"/>
        </w:rPr>
      </w:pPr>
      <w:r w:rsidRPr="0052166F">
        <w:rPr>
          <w:rFonts w:ascii="Arial" w:hAnsi="Arial" w:cs="Arial"/>
        </w:rPr>
        <w:t xml:space="preserve">Durante este periodo las Partes </w:t>
      </w:r>
      <w:proofErr w:type="gramStart"/>
      <w:r w:rsidRPr="0052166F">
        <w:rPr>
          <w:rFonts w:ascii="Arial" w:hAnsi="Arial" w:cs="Arial"/>
        </w:rPr>
        <w:t>soportaran</w:t>
      </w:r>
      <w:proofErr w:type="gramEnd"/>
      <w:r w:rsidRPr="0052166F">
        <w:rPr>
          <w:rFonts w:ascii="Arial" w:hAnsi="Arial" w:cs="Arial"/>
        </w:rPr>
        <w:t xml:space="preserve"> independientemente sus respectivas perdidas por lo cual no podrán oponerse este argumento a reclamo por pagos debidos bajo el presente Contrato.</w:t>
      </w:r>
    </w:p>
    <w:p w:rsidR="0041068A" w:rsidRPr="0052166F" w:rsidRDefault="0041068A" w:rsidP="0041068A">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41068A" w:rsidRPr="0052166F" w:rsidRDefault="0041068A" w:rsidP="0041068A">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TERCERA.-</w:t>
      </w:r>
      <w:proofErr w:type="gramEnd"/>
      <w:r w:rsidRPr="0052166F">
        <w:rPr>
          <w:rFonts w:ascii="Arial" w:hAnsi="Arial" w:cs="Arial"/>
          <w:b/>
          <w:u w:val="single"/>
        </w:rPr>
        <w:t xml:space="preserve"> (TERMINACIÓN DEL CONTRATO)</w:t>
      </w:r>
    </w:p>
    <w:p w:rsidR="0041068A" w:rsidRPr="0052166F" w:rsidRDefault="0041068A" w:rsidP="0041068A">
      <w:pPr>
        <w:spacing w:before="120" w:after="120"/>
        <w:jc w:val="both"/>
        <w:rPr>
          <w:rFonts w:ascii="Arial" w:hAnsi="Arial" w:cs="Arial"/>
        </w:rPr>
      </w:pPr>
      <w:r w:rsidRPr="0052166F">
        <w:rPr>
          <w:rFonts w:ascii="Arial" w:hAnsi="Arial" w:cs="Arial"/>
        </w:rPr>
        <w:t>El presente Contrato concluirá por una de las siguientes causas:</w:t>
      </w:r>
    </w:p>
    <w:p w:rsidR="0041068A" w:rsidRPr="0052166F" w:rsidRDefault="0041068A" w:rsidP="0041068A">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41068A" w:rsidRPr="0052166F" w:rsidRDefault="0041068A" w:rsidP="0041068A">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41068A" w:rsidRPr="0052166F" w:rsidRDefault="0041068A" w:rsidP="0041068A">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41068A" w:rsidRPr="0052166F" w:rsidRDefault="0041068A" w:rsidP="0041068A">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41068A" w:rsidRPr="0052166F" w:rsidRDefault="0041068A" w:rsidP="0041068A">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41068A" w:rsidRPr="0052166F" w:rsidRDefault="0041068A" w:rsidP="0041068A">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41068A" w:rsidRPr="0052166F" w:rsidRDefault="0041068A" w:rsidP="0041068A">
      <w:pPr>
        <w:pStyle w:val="Prrafodelista"/>
        <w:numPr>
          <w:ilvl w:val="0"/>
          <w:numId w:val="53"/>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41068A" w:rsidRPr="0052166F" w:rsidRDefault="0041068A" w:rsidP="0041068A">
      <w:pPr>
        <w:pStyle w:val="Prrafodelista"/>
        <w:spacing w:after="240"/>
        <w:ind w:left="1770"/>
        <w:jc w:val="both"/>
        <w:rPr>
          <w:rFonts w:ascii="Arial" w:hAnsi="Arial" w:cs="Arial"/>
        </w:rPr>
      </w:pPr>
    </w:p>
    <w:p w:rsidR="0041068A" w:rsidRPr="0052166F" w:rsidRDefault="0041068A" w:rsidP="0041068A">
      <w:pPr>
        <w:pStyle w:val="Prrafodelista"/>
        <w:numPr>
          <w:ilvl w:val="0"/>
          <w:numId w:val="53"/>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41068A" w:rsidRPr="0052166F" w:rsidRDefault="0041068A" w:rsidP="0041068A">
      <w:pPr>
        <w:pStyle w:val="Prrafodelista"/>
        <w:spacing w:after="240"/>
        <w:ind w:left="1770"/>
        <w:jc w:val="both"/>
        <w:rPr>
          <w:rFonts w:ascii="Arial" w:hAnsi="Arial" w:cs="Arial"/>
        </w:rPr>
      </w:pPr>
    </w:p>
    <w:p w:rsidR="0041068A" w:rsidRPr="0052166F" w:rsidRDefault="0041068A" w:rsidP="0041068A">
      <w:pPr>
        <w:pStyle w:val="Prrafodelista"/>
        <w:numPr>
          <w:ilvl w:val="0"/>
          <w:numId w:val="53"/>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41068A" w:rsidRPr="0052166F" w:rsidRDefault="0041068A" w:rsidP="0041068A">
      <w:pPr>
        <w:pStyle w:val="Prrafodelista"/>
        <w:spacing w:after="240"/>
        <w:ind w:left="1770"/>
        <w:jc w:val="both"/>
        <w:rPr>
          <w:rFonts w:ascii="Arial" w:hAnsi="Arial" w:cs="Arial"/>
        </w:rPr>
      </w:pPr>
    </w:p>
    <w:p w:rsidR="0041068A" w:rsidRPr="0052166F" w:rsidRDefault="0041068A" w:rsidP="0041068A">
      <w:pPr>
        <w:pStyle w:val="Prrafodelista"/>
        <w:numPr>
          <w:ilvl w:val="0"/>
          <w:numId w:val="53"/>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41068A" w:rsidRPr="0052166F" w:rsidRDefault="0041068A" w:rsidP="0041068A">
      <w:pPr>
        <w:pStyle w:val="Prrafodelista"/>
        <w:spacing w:after="240"/>
        <w:ind w:left="1770"/>
        <w:jc w:val="both"/>
        <w:rPr>
          <w:rFonts w:ascii="Arial" w:hAnsi="Arial" w:cs="Arial"/>
        </w:rPr>
      </w:pPr>
    </w:p>
    <w:p w:rsidR="0041068A" w:rsidRPr="0052166F" w:rsidRDefault="0041068A" w:rsidP="0041068A">
      <w:pPr>
        <w:pStyle w:val="Prrafodelista"/>
        <w:numPr>
          <w:ilvl w:val="0"/>
          <w:numId w:val="53"/>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41068A" w:rsidRPr="0052166F" w:rsidRDefault="0041068A" w:rsidP="0041068A">
      <w:pPr>
        <w:pStyle w:val="Prrafodelista"/>
        <w:spacing w:after="240"/>
        <w:ind w:left="1770"/>
        <w:jc w:val="both"/>
        <w:rPr>
          <w:rFonts w:ascii="Arial" w:hAnsi="Arial" w:cs="Arial"/>
        </w:rPr>
      </w:pPr>
    </w:p>
    <w:p w:rsidR="0041068A" w:rsidRPr="0052166F" w:rsidRDefault="0041068A" w:rsidP="0041068A">
      <w:pPr>
        <w:pStyle w:val="Prrafodelista"/>
        <w:numPr>
          <w:ilvl w:val="0"/>
          <w:numId w:val="53"/>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41068A" w:rsidRPr="0052166F" w:rsidRDefault="0041068A" w:rsidP="0041068A">
      <w:pPr>
        <w:pStyle w:val="Prrafodelista"/>
        <w:spacing w:after="240"/>
        <w:ind w:left="1770"/>
        <w:jc w:val="both"/>
        <w:rPr>
          <w:rFonts w:ascii="Arial" w:hAnsi="Arial" w:cs="Arial"/>
        </w:rPr>
      </w:pPr>
    </w:p>
    <w:p w:rsidR="0041068A" w:rsidRPr="0052166F" w:rsidRDefault="0041068A" w:rsidP="0041068A">
      <w:pPr>
        <w:pStyle w:val="Prrafodelista"/>
        <w:numPr>
          <w:ilvl w:val="0"/>
          <w:numId w:val="53"/>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41068A" w:rsidRPr="0052166F" w:rsidRDefault="0041068A" w:rsidP="0041068A">
      <w:pPr>
        <w:pStyle w:val="Prrafodelista"/>
        <w:spacing w:after="240"/>
        <w:rPr>
          <w:rFonts w:ascii="Arial" w:hAnsi="Arial" w:cs="Arial"/>
        </w:rPr>
      </w:pPr>
    </w:p>
    <w:p w:rsidR="0041068A" w:rsidRPr="0052166F" w:rsidRDefault="0041068A" w:rsidP="0041068A">
      <w:pPr>
        <w:pStyle w:val="Prrafodelista"/>
        <w:numPr>
          <w:ilvl w:val="0"/>
          <w:numId w:val="53"/>
        </w:numPr>
        <w:spacing w:after="240"/>
        <w:contextualSpacing/>
        <w:jc w:val="both"/>
        <w:rPr>
          <w:rFonts w:ascii="Arial" w:hAnsi="Arial" w:cs="Arial"/>
        </w:rPr>
      </w:pPr>
      <w:r w:rsidRPr="0052166F">
        <w:rPr>
          <w:rFonts w:ascii="Arial" w:hAnsi="Arial" w:cs="Arial"/>
        </w:rPr>
        <w:t>Por fuerza mayor o caso fortuito.</w:t>
      </w:r>
    </w:p>
    <w:p w:rsidR="0041068A" w:rsidRPr="0052166F" w:rsidRDefault="0041068A" w:rsidP="0041068A">
      <w:pPr>
        <w:pStyle w:val="Prrafodelista"/>
        <w:spacing w:after="240"/>
        <w:ind w:left="1770"/>
        <w:jc w:val="both"/>
        <w:rPr>
          <w:rFonts w:ascii="Arial" w:hAnsi="Arial" w:cs="Arial"/>
        </w:rPr>
      </w:pPr>
    </w:p>
    <w:p w:rsidR="0041068A" w:rsidRPr="0052166F" w:rsidRDefault="0041068A" w:rsidP="0041068A">
      <w:pPr>
        <w:pStyle w:val="Prrafodelista"/>
        <w:numPr>
          <w:ilvl w:val="0"/>
          <w:numId w:val="53"/>
        </w:numPr>
        <w:spacing w:after="240"/>
        <w:contextualSpacing/>
        <w:jc w:val="both"/>
        <w:rPr>
          <w:rFonts w:ascii="Arial" w:hAnsi="Arial" w:cs="Arial"/>
        </w:rPr>
      </w:pPr>
      <w:r w:rsidRPr="0052166F">
        <w:rPr>
          <w:rFonts w:ascii="Arial" w:hAnsi="Arial" w:cs="Arial"/>
        </w:rPr>
        <w:t>Por incumplimiento a la cláusula (anticorrupción).</w:t>
      </w:r>
    </w:p>
    <w:p w:rsidR="0041068A" w:rsidRPr="0052166F" w:rsidRDefault="0041068A" w:rsidP="0041068A">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41068A" w:rsidRPr="0052166F" w:rsidRDefault="0041068A" w:rsidP="0041068A">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41068A" w:rsidRPr="0052166F" w:rsidRDefault="0041068A" w:rsidP="0041068A">
      <w:pPr>
        <w:pStyle w:val="Prrafodelista"/>
        <w:numPr>
          <w:ilvl w:val="0"/>
          <w:numId w:val="5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41068A" w:rsidRPr="0052166F" w:rsidRDefault="0041068A" w:rsidP="0041068A">
      <w:pPr>
        <w:pStyle w:val="Prrafodelista"/>
        <w:spacing w:before="120" w:after="120"/>
        <w:ind w:left="1776"/>
        <w:jc w:val="both"/>
        <w:rPr>
          <w:rFonts w:ascii="Arial" w:hAnsi="Arial" w:cs="Arial"/>
        </w:rPr>
      </w:pPr>
    </w:p>
    <w:p w:rsidR="0041068A" w:rsidRPr="0052166F" w:rsidRDefault="0041068A" w:rsidP="0041068A">
      <w:pPr>
        <w:pStyle w:val="Prrafodelista"/>
        <w:numPr>
          <w:ilvl w:val="0"/>
          <w:numId w:val="5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41068A" w:rsidRPr="0052166F" w:rsidRDefault="0041068A" w:rsidP="0041068A">
      <w:pPr>
        <w:pStyle w:val="Prrafodelista"/>
        <w:spacing w:before="120" w:after="120"/>
        <w:rPr>
          <w:rFonts w:ascii="Arial" w:hAnsi="Arial" w:cs="Arial"/>
        </w:rPr>
      </w:pPr>
    </w:p>
    <w:p w:rsidR="0041068A" w:rsidRPr="0052166F" w:rsidRDefault="0041068A" w:rsidP="0041068A">
      <w:pPr>
        <w:pStyle w:val="Prrafodelista"/>
        <w:numPr>
          <w:ilvl w:val="0"/>
          <w:numId w:val="5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41068A" w:rsidRPr="0052166F" w:rsidRDefault="0041068A" w:rsidP="0041068A">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41068A" w:rsidRPr="0052166F" w:rsidRDefault="0041068A" w:rsidP="0041068A">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41068A" w:rsidRPr="0052166F" w:rsidRDefault="0041068A" w:rsidP="0041068A">
      <w:pPr>
        <w:spacing w:before="120" w:after="120"/>
        <w:ind w:left="1413" w:hanging="705"/>
        <w:jc w:val="both"/>
        <w:rPr>
          <w:rFonts w:ascii="Arial" w:hAnsi="Arial" w:cs="Arial"/>
        </w:rPr>
      </w:pPr>
      <w:r w:rsidRPr="0052166F">
        <w:rPr>
          <w:rFonts w:ascii="Arial" w:hAnsi="Arial" w:cs="Arial"/>
          <w:b/>
        </w:rPr>
        <w:t>23.2.5. Reglas aplicables a la Resolución:</w:t>
      </w:r>
    </w:p>
    <w:p w:rsidR="0041068A" w:rsidRPr="0052166F" w:rsidRDefault="0041068A" w:rsidP="0041068A">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1068A" w:rsidRPr="0052166F" w:rsidRDefault="0041068A" w:rsidP="0041068A">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w:t>
      </w:r>
      <w:proofErr w:type="gramStart"/>
      <w:r w:rsidRPr="0052166F">
        <w:rPr>
          <w:rFonts w:ascii="Arial" w:hAnsi="Arial" w:cs="Arial"/>
        </w:rPr>
        <w:t>normalizara</w:t>
      </w:r>
      <w:proofErr w:type="gramEnd"/>
      <w:r w:rsidRPr="0052166F">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1068A" w:rsidRPr="0052166F" w:rsidRDefault="0041068A" w:rsidP="0041068A">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41068A" w:rsidRPr="0052166F" w:rsidRDefault="0041068A" w:rsidP="0041068A">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41068A" w:rsidRPr="0052166F" w:rsidRDefault="0041068A" w:rsidP="0041068A">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41068A" w:rsidRPr="0052166F" w:rsidRDefault="0041068A" w:rsidP="0041068A">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w:t>
      </w:r>
      <w:proofErr w:type="gramStart"/>
      <w:r w:rsidRPr="0052166F">
        <w:rPr>
          <w:rFonts w:ascii="Arial" w:hAnsi="Arial" w:cs="Arial"/>
        </w:rPr>
        <w:t>lado</w:t>
      </w:r>
      <w:proofErr w:type="gramEnd"/>
      <w:r w:rsidRPr="0052166F">
        <w:rPr>
          <w:rFonts w:ascii="Arial" w:hAnsi="Arial" w:cs="Arial"/>
        </w:rPr>
        <w:t xml:space="preserve">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41068A" w:rsidRPr="0052166F" w:rsidRDefault="0041068A" w:rsidP="0041068A">
      <w:pPr>
        <w:spacing w:before="120" w:after="120"/>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CUARTA.-</w:t>
      </w:r>
      <w:proofErr w:type="gramEnd"/>
      <w:r w:rsidRPr="0052166F">
        <w:rPr>
          <w:rFonts w:ascii="Arial" w:hAnsi="Arial" w:cs="Arial"/>
          <w:b/>
          <w:u w:val="single"/>
        </w:rPr>
        <w:t xml:space="preserve"> (CIERRE DE CONTRATO)</w:t>
      </w:r>
    </w:p>
    <w:p w:rsidR="0041068A" w:rsidRPr="0052166F" w:rsidRDefault="0041068A" w:rsidP="0041068A">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41068A" w:rsidRPr="0052166F" w:rsidRDefault="0041068A" w:rsidP="0041068A">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1068A" w:rsidRPr="0052166F" w:rsidRDefault="0041068A" w:rsidP="0041068A">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QUINTA.-</w:t>
      </w:r>
      <w:proofErr w:type="gramEnd"/>
      <w:r w:rsidRPr="0052166F">
        <w:rPr>
          <w:rFonts w:ascii="Arial" w:hAnsi="Arial" w:cs="Arial"/>
          <w:b/>
          <w:u w:val="single"/>
        </w:rPr>
        <w:t xml:space="preserve"> (SOLUCIÓN DE CONTROVERSIAS)</w:t>
      </w:r>
    </w:p>
    <w:p w:rsidR="0041068A" w:rsidRPr="0052166F" w:rsidRDefault="0041068A" w:rsidP="0041068A">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1068A" w:rsidRPr="0052166F" w:rsidRDefault="0041068A" w:rsidP="0041068A">
      <w:pPr>
        <w:spacing w:before="120" w:after="120"/>
        <w:jc w:val="both"/>
        <w:rPr>
          <w:rFonts w:ascii="Arial" w:hAnsi="Arial" w:cs="Arial"/>
          <w:b/>
          <w:bCs/>
          <w:u w:val="single"/>
        </w:rPr>
      </w:pPr>
      <w:r w:rsidRPr="0052166F">
        <w:rPr>
          <w:rFonts w:ascii="Arial" w:hAnsi="Arial" w:cs="Arial"/>
          <w:b/>
          <w:u w:val="single"/>
        </w:rPr>
        <w:t xml:space="preserve">VIGÉSIMA </w:t>
      </w:r>
      <w:proofErr w:type="gramStart"/>
      <w:r w:rsidRPr="0052166F">
        <w:rPr>
          <w:rFonts w:ascii="Arial" w:hAnsi="Arial" w:cs="Arial"/>
          <w:b/>
          <w:u w:val="single"/>
        </w:rPr>
        <w:t>SEXTA.-</w:t>
      </w:r>
      <w:proofErr w:type="gramEnd"/>
      <w:r w:rsidRPr="0052166F">
        <w:rPr>
          <w:rFonts w:ascii="Arial" w:hAnsi="Arial" w:cs="Arial"/>
          <w:b/>
          <w:bCs/>
          <w:u w:val="single"/>
        </w:rPr>
        <w:t xml:space="preserve"> (MODIFICACIÓN AL CONTRATO) </w:t>
      </w:r>
    </w:p>
    <w:p w:rsidR="0041068A" w:rsidRPr="0052166F" w:rsidRDefault="0041068A" w:rsidP="0041068A">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1068A" w:rsidRPr="0052166F" w:rsidRDefault="0041068A" w:rsidP="0041068A">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1068A" w:rsidRDefault="0041068A" w:rsidP="0041068A">
      <w:pPr>
        <w:spacing w:after="120"/>
        <w:jc w:val="both"/>
        <w:rPr>
          <w:rFonts w:ascii="Arial" w:hAnsi="Arial" w:cs="Arial"/>
          <w:b/>
          <w:i/>
          <w:u w:val="single"/>
        </w:rPr>
      </w:pPr>
      <w:r>
        <w:rPr>
          <w:rFonts w:ascii="Arial" w:hAnsi="Arial" w:cs="Arial"/>
          <w:b/>
          <w:i/>
          <w:u w:val="single"/>
        </w:rPr>
        <w:t>INCLUIR LA SIGUIENTE CLÁUSULA EN CASO DE QUE CORRESPONDA:</w:t>
      </w:r>
    </w:p>
    <w:p w:rsidR="0041068A" w:rsidRPr="00243183" w:rsidRDefault="0041068A" w:rsidP="0041068A">
      <w:pPr>
        <w:spacing w:after="120"/>
        <w:jc w:val="both"/>
        <w:rPr>
          <w:rFonts w:ascii="Arial" w:hAnsi="Arial" w:cs="Arial"/>
          <w:b/>
          <w:i/>
          <w:u w:val="single"/>
        </w:rPr>
      </w:pPr>
      <w:r w:rsidRPr="00243183">
        <w:rPr>
          <w:rFonts w:ascii="Arial" w:hAnsi="Arial" w:cs="Arial"/>
          <w:b/>
          <w:i/>
          <w:u w:val="single"/>
        </w:rPr>
        <w:t>(PROTOCOLIZACIÓN DEL CONTRATO)</w:t>
      </w:r>
    </w:p>
    <w:p w:rsidR="0041068A" w:rsidRPr="00243183" w:rsidRDefault="0041068A" w:rsidP="0041068A">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41068A" w:rsidRPr="00243183" w:rsidRDefault="0041068A" w:rsidP="0041068A">
      <w:pPr>
        <w:spacing w:after="120"/>
        <w:jc w:val="both"/>
        <w:rPr>
          <w:rFonts w:ascii="Arial" w:hAnsi="Arial" w:cs="Arial"/>
          <w:i/>
        </w:rPr>
      </w:pPr>
      <w:r w:rsidRPr="00243183">
        <w:rPr>
          <w:rFonts w:ascii="Arial" w:hAnsi="Arial" w:cs="Arial"/>
          <w:i/>
        </w:rPr>
        <w:t>Esta protocolización contendrá los siguientes documentos:</w:t>
      </w:r>
    </w:p>
    <w:p w:rsidR="0041068A" w:rsidRPr="00243183" w:rsidRDefault="0041068A" w:rsidP="0041068A">
      <w:pPr>
        <w:spacing w:after="120"/>
        <w:jc w:val="both"/>
        <w:rPr>
          <w:rFonts w:ascii="Arial" w:hAnsi="Arial" w:cs="Arial"/>
          <w:i/>
        </w:rPr>
      </w:pPr>
      <w:r w:rsidRPr="00243183">
        <w:rPr>
          <w:rFonts w:ascii="Arial" w:hAnsi="Arial" w:cs="Arial"/>
          <w:i/>
        </w:rPr>
        <w:t>Originales o fotocopias legalizadas de:</w:t>
      </w:r>
    </w:p>
    <w:p w:rsidR="0041068A" w:rsidRPr="00243183" w:rsidRDefault="0041068A" w:rsidP="0041068A">
      <w:pPr>
        <w:numPr>
          <w:ilvl w:val="0"/>
          <w:numId w:val="6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41068A" w:rsidRPr="00243183" w:rsidRDefault="0041068A" w:rsidP="0041068A">
      <w:pPr>
        <w:numPr>
          <w:ilvl w:val="0"/>
          <w:numId w:val="66"/>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41068A" w:rsidRPr="00243183" w:rsidRDefault="0041068A" w:rsidP="0041068A">
      <w:pPr>
        <w:numPr>
          <w:ilvl w:val="0"/>
          <w:numId w:val="66"/>
        </w:numPr>
        <w:ind w:left="1134" w:hanging="283"/>
        <w:jc w:val="both"/>
        <w:rPr>
          <w:rFonts w:ascii="Arial" w:hAnsi="Arial" w:cs="Arial"/>
          <w:i/>
        </w:rPr>
      </w:pPr>
      <w:r w:rsidRPr="00243183">
        <w:rPr>
          <w:rFonts w:ascii="Arial" w:hAnsi="Arial" w:cs="Arial"/>
          <w:i/>
        </w:rPr>
        <w:t>Minuta del Contrato</w:t>
      </w:r>
    </w:p>
    <w:p w:rsidR="0041068A" w:rsidRPr="00243183" w:rsidRDefault="0041068A" w:rsidP="0041068A">
      <w:pPr>
        <w:jc w:val="both"/>
        <w:rPr>
          <w:rFonts w:ascii="Arial" w:hAnsi="Arial" w:cs="Arial"/>
          <w:i/>
        </w:rPr>
      </w:pPr>
      <w:r w:rsidRPr="00243183">
        <w:rPr>
          <w:rFonts w:ascii="Arial" w:hAnsi="Arial" w:cs="Arial"/>
          <w:i/>
        </w:rPr>
        <w:t>Fotocopias simples de:</w:t>
      </w:r>
    </w:p>
    <w:p w:rsidR="0041068A" w:rsidRPr="00243183" w:rsidRDefault="0041068A" w:rsidP="0041068A">
      <w:pPr>
        <w:numPr>
          <w:ilvl w:val="0"/>
          <w:numId w:val="66"/>
        </w:numPr>
        <w:ind w:left="1134" w:hanging="283"/>
        <w:jc w:val="both"/>
        <w:rPr>
          <w:rFonts w:ascii="Arial" w:hAnsi="Arial" w:cs="Arial"/>
          <w:i/>
        </w:rPr>
      </w:pPr>
      <w:r w:rsidRPr="00243183">
        <w:rPr>
          <w:rFonts w:ascii="Arial" w:hAnsi="Arial" w:cs="Arial"/>
          <w:i/>
        </w:rPr>
        <w:t>Cédula de identidad del representante legal.  </w:t>
      </w:r>
    </w:p>
    <w:p w:rsidR="0041068A" w:rsidRPr="00243183" w:rsidRDefault="0041068A" w:rsidP="0041068A">
      <w:pPr>
        <w:numPr>
          <w:ilvl w:val="0"/>
          <w:numId w:val="66"/>
        </w:numPr>
        <w:ind w:left="1134" w:hanging="283"/>
        <w:jc w:val="both"/>
        <w:rPr>
          <w:rFonts w:ascii="Arial" w:hAnsi="Arial" w:cs="Arial"/>
          <w:i/>
        </w:rPr>
      </w:pPr>
      <w:proofErr w:type="gramStart"/>
      <w:r w:rsidRPr="00243183">
        <w:rPr>
          <w:rFonts w:ascii="Arial" w:hAnsi="Arial" w:cs="Arial"/>
          <w:i/>
        </w:rPr>
        <w:lastRenderedPageBreak/>
        <w:t>Escritura  de</w:t>
      </w:r>
      <w:proofErr w:type="gramEnd"/>
      <w:r w:rsidRPr="00243183">
        <w:rPr>
          <w:rFonts w:ascii="Arial" w:hAnsi="Arial" w:cs="Arial"/>
          <w:i/>
        </w:rPr>
        <w:t xml:space="preserve"> constitución de la empresa.  </w:t>
      </w:r>
    </w:p>
    <w:p w:rsidR="0041068A" w:rsidRPr="00243183" w:rsidRDefault="0041068A" w:rsidP="0041068A">
      <w:pPr>
        <w:numPr>
          <w:ilvl w:val="0"/>
          <w:numId w:val="66"/>
        </w:numPr>
        <w:spacing w:after="120"/>
        <w:ind w:left="1134" w:hanging="283"/>
        <w:jc w:val="both"/>
        <w:rPr>
          <w:rFonts w:ascii="Arial" w:hAnsi="Arial" w:cs="Arial"/>
          <w:i/>
        </w:rPr>
      </w:pPr>
      <w:r w:rsidRPr="00243183">
        <w:rPr>
          <w:rFonts w:ascii="Arial" w:hAnsi="Arial" w:cs="Arial"/>
          <w:i/>
        </w:rPr>
        <w:t xml:space="preserve">Garantía de cumplimiento de contrato </w:t>
      </w:r>
    </w:p>
    <w:p w:rsidR="0041068A" w:rsidRPr="00243183" w:rsidRDefault="0041068A" w:rsidP="0041068A">
      <w:pPr>
        <w:spacing w:after="120"/>
        <w:jc w:val="both"/>
        <w:rPr>
          <w:rFonts w:ascii="Arial" w:hAnsi="Arial" w:cs="Arial"/>
          <w:i/>
        </w:rPr>
      </w:pPr>
      <w:r w:rsidRPr="00243183">
        <w:rPr>
          <w:rFonts w:ascii="Arial" w:hAnsi="Arial" w:cs="Arial"/>
          <w:i/>
        </w:rPr>
        <w:t xml:space="preserve">En caso de </w:t>
      </w:r>
      <w:proofErr w:type="gramStart"/>
      <w:r w:rsidRPr="00243183">
        <w:rPr>
          <w:rFonts w:ascii="Arial" w:hAnsi="Arial" w:cs="Arial"/>
          <w:i/>
        </w:rPr>
        <w:t>que</w:t>
      </w:r>
      <w:proofErr w:type="gramEnd"/>
      <w:r w:rsidRPr="00243183">
        <w:rPr>
          <w:rFonts w:ascii="Arial" w:hAnsi="Arial" w:cs="Arial"/>
          <w:i/>
        </w:rPr>
        <w:t xml:space="preserve"> por cualquier circunstancia, el presente documento no fuese protocolizado, servirá a los efectos de Ley y de su cumplimiento, como documento suficiente a las Partes.</w:t>
      </w:r>
    </w:p>
    <w:p w:rsidR="0041068A" w:rsidRPr="0052166F" w:rsidRDefault="0041068A" w:rsidP="0041068A">
      <w:pPr>
        <w:spacing w:before="120" w:after="120"/>
        <w:jc w:val="both"/>
        <w:rPr>
          <w:rFonts w:ascii="Arial" w:hAnsi="Arial" w:cs="Arial"/>
          <w:b/>
          <w:u w:val="single"/>
        </w:rPr>
      </w:pPr>
      <w:r w:rsidRPr="0052166F">
        <w:rPr>
          <w:rFonts w:ascii="Arial" w:hAnsi="Arial" w:cs="Arial"/>
          <w:b/>
          <w:u w:val="single"/>
        </w:rPr>
        <w:t xml:space="preserve">VIGÉSIMA </w:t>
      </w:r>
      <w:proofErr w:type="gramStart"/>
      <w:r w:rsidRPr="0052166F">
        <w:rPr>
          <w:rFonts w:ascii="Arial" w:hAnsi="Arial" w:cs="Arial"/>
          <w:b/>
          <w:u w:val="single"/>
        </w:rPr>
        <w:t>SÉPTIMA.-</w:t>
      </w:r>
      <w:proofErr w:type="gramEnd"/>
      <w:r w:rsidRPr="0052166F">
        <w:rPr>
          <w:rFonts w:ascii="Arial" w:hAnsi="Arial" w:cs="Arial"/>
          <w:b/>
          <w:u w:val="single"/>
        </w:rPr>
        <w:t xml:space="preserve"> (ANTICORRUPCIÓN) </w:t>
      </w:r>
    </w:p>
    <w:p w:rsidR="0041068A" w:rsidRPr="0052166F" w:rsidRDefault="0041068A" w:rsidP="0041068A">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41068A" w:rsidRPr="0052166F" w:rsidRDefault="0041068A" w:rsidP="0041068A">
      <w:pPr>
        <w:spacing w:before="120" w:after="120"/>
        <w:jc w:val="both"/>
        <w:rPr>
          <w:rFonts w:ascii="Arial" w:hAnsi="Arial" w:cs="Arial"/>
          <w:u w:val="single"/>
        </w:rPr>
      </w:pPr>
      <w:r w:rsidRPr="0052166F">
        <w:rPr>
          <w:rFonts w:ascii="Arial" w:hAnsi="Arial" w:cs="Arial"/>
          <w:b/>
          <w:u w:val="single"/>
        </w:rPr>
        <w:t xml:space="preserve">VIGÉSIMA </w:t>
      </w:r>
      <w:proofErr w:type="gramStart"/>
      <w:r w:rsidRPr="0052166F">
        <w:rPr>
          <w:rFonts w:ascii="Arial" w:hAnsi="Arial" w:cs="Arial"/>
          <w:b/>
          <w:u w:val="single"/>
        </w:rPr>
        <w:t>OCTAVA.-</w:t>
      </w:r>
      <w:proofErr w:type="gramEnd"/>
      <w:r w:rsidRPr="0052166F">
        <w:rPr>
          <w:rFonts w:ascii="Arial" w:hAnsi="Arial" w:cs="Arial"/>
          <w:b/>
          <w:u w:val="single"/>
        </w:rPr>
        <w:t xml:space="preserve"> (CONFORMIDAD)</w:t>
      </w:r>
    </w:p>
    <w:p w:rsidR="0041068A" w:rsidRPr="0052166F" w:rsidRDefault="0041068A" w:rsidP="0041068A">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41068A" w:rsidRPr="0052166F" w:rsidRDefault="0041068A" w:rsidP="0041068A">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41068A" w:rsidRPr="0052166F" w:rsidRDefault="0041068A" w:rsidP="0041068A">
      <w:pPr>
        <w:spacing w:before="120" w:after="120"/>
        <w:jc w:val="both"/>
        <w:rPr>
          <w:rFonts w:ascii="Arial" w:hAnsi="Arial" w:cs="Arial"/>
        </w:rPr>
      </w:pPr>
    </w:p>
    <w:p w:rsidR="0041068A" w:rsidRPr="0052166F" w:rsidRDefault="0041068A" w:rsidP="0041068A">
      <w:pPr>
        <w:spacing w:before="120" w:after="120"/>
        <w:jc w:val="both"/>
        <w:rPr>
          <w:rFonts w:ascii="Arial" w:hAnsi="Arial" w:cs="Arial"/>
        </w:rPr>
      </w:pPr>
    </w:p>
    <w:p w:rsidR="0041068A" w:rsidRPr="0052166F" w:rsidRDefault="0041068A" w:rsidP="0041068A">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41068A" w:rsidRPr="0052166F" w:rsidTr="00DB47F0">
        <w:tc>
          <w:tcPr>
            <w:tcW w:w="4914" w:type="dxa"/>
          </w:tcPr>
          <w:p w:rsidR="0041068A" w:rsidRPr="0052166F" w:rsidRDefault="0041068A" w:rsidP="00DB47F0">
            <w:pPr>
              <w:jc w:val="both"/>
              <w:rPr>
                <w:rFonts w:ascii="Arial" w:hAnsi="Arial" w:cs="Arial"/>
                <w:lang w:val="es-BO"/>
              </w:rPr>
            </w:pPr>
            <w:r w:rsidRPr="0052166F">
              <w:rPr>
                <w:rFonts w:ascii="Arial" w:hAnsi="Arial" w:cs="Arial"/>
                <w:lang w:val="es-BO"/>
              </w:rPr>
              <w:t xml:space="preserve">         Lic. __________________</w:t>
            </w:r>
          </w:p>
        </w:tc>
        <w:tc>
          <w:tcPr>
            <w:tcW w:w="4914" w:type="dxa"/>
          </w:tcPr>
          <w:p w:rsidR="0041068A" w:rsidRPr="0052166F" w:rsidRDefault="0041068A" w:rsidP="00DB47F0">
            <w:pPr>
              <w:jc w:val="both"/>
              <w:rPr>
                <w:rFonts w:ascii="Arial" w:hAnsi="Arial" w:cs="Arial"/>
                <w:lang w:val="es-BO"/>
              </w:rPr>
            </w:pPr>
            <w:r w:rsidRPr="0052166F">
              <w:rPr>
                <w:rFonts w:ascii="Arial" w:hAnsi="Arial" w:cs="Arial"/>
                <w:lang w:val="es-BO"/>
              </w:rPr>
              <w:t xml:space="preserve">          Sr. ________________________</w:t>
            </w:r>
          </w:p>
        </w:tc>
      </w:tr>
      <w:tr w:rsidR="0041068A" w:rsidRPr="0052166F" w:rsidTr="00DB47F0">
        <w:tc>
          <w:tcPr>
            <w:tcW w:w="4914" w:type="dxa"/>
          </w:tcPr>
          <w:p w:rsidR="0041068A" w:rsidRPr="0052166F" w:rsidRDefault="0041068A" w:rsidP="00DB47F0">
            <w:pPr>
              <w:jc w:val="both"/>
              <w:rPr>
                <w:rFonts w:ascii="Arial" w:hAnsi="Arial" w:cs="Arial"/>
                <w:i/>
                <w:lang w:val="es-BO"/>
              </w:rPr>
            </w:pPr>
            <w:r w:rsidRPr="0052166F">
              <w:rPr>
                <w:rFonts w:ascii="Arial" w:hAnsi="Arial" w:cs="Arial"/>
                <w:i/>
                <w:lang w:val="es-BO"/>
              </w:rPr>
              <w:t xml:space="preserve">                       cargo</w:t>
            </w:r>
          </w:p>
          <w:p w:rsidR="0041068A" w:rsidRDefault="0041068A" w:rsidP="00DB47F0">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41068A" w:rsidRPr="0052166F" w:rsidRDefault="0041068A" w:rsidP="00DB47F0">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41068A" w:rsidRPr="0052166F" w:rsidRDefault="0041068A" w:rsidP="00DB47F0">
            <w:pPr>
              <w:jc w:val="both"/>
              <w:rPr>
                <w:rFonts w:ascii="Arial" w:hAnsi="Arial" w:cs="Arial"/>
                <w:i/>
                <w:lang w:val="es-BO"/>
              </w:rPr>
            </w:pPr>
            <w:r w:rsidRPr="0052166F">
              <w:rPr>
                <w:rFonts w:ascii="Arial" w:hAnsi="Arial" w:cs="Arial"/>
                <w:i/>
                <w:lang w:val="es-BO"/>
              </w:rPr>
              <w:t xml:space="preserve">                         nombre empresa</w:t>
            </w:r>
          </w:p>
          <w:p w:rsidR="0041068A" w:rsidRPr="0052166F" w:rsidRDefault="0041068A" w:rsidP="00DB47F0">
            <w:pPr>
              <w:jc w:val="both"/>
              <w:rPr>
                <w:rFonts w:ascii="Arial" w:hAnsi="Arial" w:cs="Arial"/>
                <w:b/>
                <w:lang w:val="es-BO"/>
              </w:rPr>
            </w:pPr>
            <w:r w:rsidRPr="0052166F">
              <w:rPr>
                <w:rFonts w:ascii="Arial" w:hAnsi="Arial" w:cs="Arial"/>
                <w:b/>
                <w:lang w:val="es-BO"/>
              </w:rPr>
              <w:t xml:space="preserve">                            PROVEEDOR</w:t>
            </w:r>
          </w:p>
        </w:tc>
      </w:tr>
    </w:tbl>
    <w:p w:rsidR="0041068A" w:rsidRPr="0052166F" w:rsidRDefault="0041068A" w:rsidP="0041068A">
      <w:pPr>
        <w:spacing w:before="120" w:after="120"/>
        <w:jc w:val="both"/>
        <w:rPr>
          <w:rFonts w:ascii="Arial" w:hAnsi="Arial" w:cs="Arial"/>
        </w:rPr>
      </w:pPr>
    </w:p>
    <w:p w:rsidR="0041068A" w:rsidRDefault="0041068A" w:rsidP="0041068A"/>
    <w:p w:rsidR="0041068A" w:rsidRPr="004854C5" w:rsidRDefault="0041068A" w:rsidP="007D4619">
      <w:pPr>
        <w:jc w:val="center"/>
        <w:rPr>
          <w:rFonts w:asciiTheme="minorHAnsi" w:hAnsiTheme="minorHAnsi" w:cstheme="minorHAnsi"/>
          <w:b/>
          <w:bCs/>
          <w:sz w:val="22"/>
          <w:szCs w:val="22"/>
        </w:rPr>
      </w:pPr>
    </w:p>
    <w:sectPr w:rsidR="0041068A" w:rsidRPr="004854C5"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117" w:rsidRDefault="00B00117">
      <w:r>
        <w:separator/>
      </w:r>
    </w:p>
  </w:endnote>
  <w:endnote w:type="continuationSeparator" w:id="0">
    <w:p w:rsidR="00B00117" w:rsidRDefault="00B00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B76" w:rsidRPr="006B79AF" w:rsidRDefault="00351B7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C113F">
      <w:rPr>
        <w:rFonts w:ascii="Calibri" w:hAnsi="Calibri" w:cs="Calibri"/>
        <w:noProof/>
      </w:rPr>
      <w:t>20</w:t>
    </w:r>
    <w:r w:rsidRPr="006B79AF">
      <w:rPr>
        <w:rFonts w:ascii="Calibri" w:hAnsi="Calibri" w:cs="Calibri"/>
      </w:rPr>
      <w:fldChar w:fldCharType="end"/>
    </w:r>
  </w:p>
  <w:p w:rsidR="00351B76" w:rsidRDefault="00351B7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117" w:rsidRDefault="00B00117">
      <w:r>
        <w:separator/>
      </w:r>
    </w:p>
  </w:footnote>
  <w:footnote w:type="continuationSeparator" w:id="0">
    <w:p w:rsidR="00B00117" w:rsidRDefault="00B001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4335F6"/>
    <w:multiLevelType w:val="hybridMultilevel"/>
    <w:tmpl w:val="177A11A6"/>
    <w:lvl w:ilvl="0" w:tplc="7C9E234C">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522729"/>
    <w:multiLevelType w:val="hybridMultilevel"/>
    <w:tmpl w:val="5FE087A8"/>
    <w:lvl w:ilvl="0" w:tplc="9F68C9E8">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10135130"/>
    <w:multiLevelType w:val="multilevel"/>
    <w:tmpl w:val="13EC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75557"/>
    <w:multiLevelType w:val="hybridMultilevel"/>
    <w:tmpl w:val="789A3A4E"/>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15:restartNumberingAfterBreak="0">
    <w:nsid w:val="2A59653A"/>
    <w:multiLevelType w:val="hybridMultilevel"/>
    <w:tmpl w:val="4B22BAF0"/>
    <w:lvl w:ilvl="0" w:tplc="7C9E234C">
      <w:numFmt w:val="bullet"/>
      <w:lvlText w:val="•"/>
      <w:lvlJc w:val="left"/>
      <w:pPr>
        <w:ind w:left="144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1">
      <w:start w:val="1"/>
      <w:numFmt w:val="bullet"/>
      <w:lvlText w:val=""/>
      <w:lvlJc w:val="left"/>
      <w:pPr>
        <w:ind w:left="2160" w:hanging="360"/>
      </w:pPr>
      <w:rPr>
        <w:rFonts w:ascii="Symbol" w:hAnsi="Symbol"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37795B5B"/>
    <w:multiLevelType w:val="hybridMultilevel"/>
    <w:tmpl w:val="4B1832F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7C9E234C">
      <w:numFmt w:val="bullet"/>
      <w:lvlText w:val="•"/>
      <w:lvlJc w:val="left"/>
      <w:pPr>
        <w:ind w:left="3945" w:hanging="705"/>
      </w:pPr>
      <w:rPr>
        <w:rFonts w:ascii="Calibri" w:eastAsia="Times New Roman" w:hAnsi="Calibri" w:cs="Calibri"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78F298B"/>
    <w:multiLevelType w:val="multilevel"/>
    <w:tmpl w:val="13EC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FCC3991"/>
    <w:multiLevelType w:val="hybridMultilevel"/>
    <w:tmpl w:val="70E4547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15:restartNumberingAfterBreak="0">
    <w:nsid w:val="63DC47A2"/>
    <w:multiLevelType w:val="hybridMultilevel"/>
    <w:tmpl w:val="8C3E915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B944DCE"/>
    <w:multiLevelType w:val="multilevel"/>
    <w:tmpl w:val="13EC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15:restartNumberingAfterBreak="0">
    <w:nsid w:val="6D8F5168"/>
    <w:multiLevelType w:val="hybridMultilevel"/>
    <w:tmpl w:val="7FBE20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15:restartNumberingAfterBreak="0">
    <w:nsid w:val="7218444B"/>
    <w:multiLevelType w:val="hybridMultilevel"/>
    <w:tmpl w:val="8AAA4754"/>
    <w:lvl w:ilvl="0" w:tplc="9F68C9E8">
      <w:numFmt w:val="bullet"/>
      <w:lvlText w:val="-"/>
      <w:lvlJc w:val="left"/>
      <w:pPr>
        <w:ind w:left="1440" w:hanging="360"/>
      </w:pPr>
      <w:rPr>
        <w:rFonts w:ascii="Calibri" w:eastAsia="Calibri"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1"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AFF67E9"/>
    <w:multiLevelType w:val="hybridMultilevel"/>
    <w:tmpl w:val="1FC8C44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15:restartNumberingAfterBreak="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5"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2"/>
  </w:num>
  <w:num w:numId="3">
    <w:abstractNumId w:val="48"/>
  </w:num>
  <w:num w:numId="4">
    <w:abstractNumId w:val="10"/>
  </w:num>
  <w:num w:numId="5">
    <w:abstractNumId w:val="32"/>
  </w:num>
  <w:num w:numId="6">
    <w:abstractNumId w:val="34"/>
  </w:num>
  <w:num w:numId="7">
    <w:abstractNumId w:val="0"/>
  </w:num>
  <w:num w:numId="8">
    <w:abstractNumId w:val="57"/>
  </w:num>
  <w:num w:numId="9">
    <w:abstractNumId w:val="9"/>
  </w:num>
  <w:num w:numId="10">
    <w:abstractNumId w:val="11"/>
  </w:num>
  <w:num w:numId="11">
    <w:abstractNumId w:val="43"/>
  </w:num>
  <w:num w:numId="12">
    <w:abstractNumId w:val="42"/>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5"/>
  </w:num>
  <w:num w:numId="17">
    <w:abstractNumId w:val="29"/>
  </w:num>
  <w:num w:numId="18">
    <w:abstractNumId w:val="4"/>
  </w:num>
  <w:num w:numId="19">
    <w:abstractNumId w:val="63"/>
  </w:num>
  <w:num w:numId="20">
    <w:abstractNumId w:val="61"/>
  </w:num>
  <w:num w:numId="21">
    <w:abstractNumId w:val="49"/>
  </w:num>
  <w:num w:numId="22">
    <w:abstractNumId w:val="37"/>
  </w:num>
  <w:num w:numId="23">
    <w:abstractNumId w:val="26"/>
  </w:num>
  <w:num w:numId="24">
    <w:abstractNumId w:val="65"/>
  </w:num>
  <w:num w:numId="25">
    <w:abstractNumId w:val="66"/>
  </w:num>
  <w:num w:numId="26">
    <w:abstractNumId w:val="13"/>
  </w:num>
  <w:num w:numId="27">
    <w:abstractNumId w:val="23"/>
  </w:num>
  <w:num w:numId="28">
    <w:abstractNumId w:val="59"/>
  </w:num>
  <w:num w:numId="29">
    <w:abstractNumId w:val="18"/>
  </w:num>
  <w:num w:numId="30">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44"/>
  </w:num>
  <w:num w:numId="35">
    <w:abstractNumId w:val="51"/>
  </w:num>
  <w:num w:numId="36">
    <w:abstractNumId w:val="5"/>
  </w:num>
  <w:num w:numId="37">
    <w:abstractNumId w:val="36"/>
  </w:num>
  <w:num w:numId="38">
    <w:abstractNumId w:val="35"/>
  </w:num>
  <w:num w:numId="39">
    <w:abstractNumId w:val="1"/>
  </w:num>
  <w:num w:numId="40">
    <w:abstractNumId w:val="39"/>
  </w:num>
  <w:num w:numId="41">
    <w:abstractNumId w:val="56"/>
  </w:num>
  <w:num w:numId="42">
    <w:abstractNumId w:val="15"/>
  </w:num>
  <w:num w:numId="43">
    <w:abstractNumId w:val="25"/>
  </w:num>
  <w:num w:numId="44">
    <w:abstractNumId w:val="62"/>
  </w:num>
  <w:num w:numId="45">
    <w:abstractNumId w:val="58"/>
  </w:num>
  <w:num w:numId="46">
    <w:abstractNumId w:val="17"/>
  </w:num>
  <w:num w:numId="47">
    <w:abstractNumId w:val="30"/>
  </w:num>
  <w:num w:numId="48">
    <w:abstractNumId w:val="41"/>
  </w:num>
  <w:num w:numId="49">
    <w:abstractNumId w:val="53"/>
  </w:num>
  <w:num w:numId="50">
    <w:abstractNumId w:val="52"/>
  </w:num>
  <w:num w:numId="51">
    <w:abstractNumId w:val="14"/>
  </w:num>
  <w:num w:numId="52">
    <w:abstractNumId w:val="33"/>
  </w:num>
  <w:num w:numId="53">
    <w:abstractNumId w:val="64"/>
  </w:num>
  <w:num w:numId="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num>
  <w:num w:numId="56">
    <w:abstractNumId w:val="46"/>
  </w:num>
  <w:num w:numId="57">
    <w:abstractNumId w:val="50"/>
  </w:num>
  <w:num w:numId="58">
    <w:abstractNumId w:val="40"/>
  </w:num>
  <w:num w:numId="59">
    <w:abstractNumId w:val="24"/>
  </w:num>
  <w:num w:numId="60">
    <w:abstractNumId w:val="19"/>
  </w:num>
  <w:num w:numId="61">
    <w:abstractNumId w:val="60"/>
  </w:num>
  <w:num w:numId="62">
    <w:abstractNumId w:val="12"/>
  </w:num>
  <w:num w:numId="63">
    <w:abstractNumId w:val="21"/>
  </w:num>
  <w:num w:numId="64">
    <w:abstractNumId w:val="55"/>
  </w:num>
  <w:num w:numId="65">
    <w:abstractNumId w:val="6"/>
  </w:num>
  <w:num w:numId="66">
    <w:abstractNumId w:val="47"/>
  </w:num>
  <w:num w:numId="67">
    <w:abstractNumId w:val="54"/>
  </w:num>
  <w:num w:numId="68">
    <w:abstractNumId w:val="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79C"/>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13F"/>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00"/>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EAF"/>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96"/>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6E81"/>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1BD"/>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1B76"/>
    <w:rsid w:val="00352224"/>
    <w:rsid w:val="00352780"/>
    <w:rsid w:val="003527E8"/>
    <w:rsid w:val="00352F56"/>
    <w:rsid w:val="003531D9"/>
    <w:rsid w:val="00353225"/>
    <w:rsid w:val="00353802"/>
    <w:rsid w:val="003538C9"/>
    <w:rsid w:val="00353A26"/>
    <w:rsid w:val="00354415"/>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68A"/>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6CD6"/>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5CB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3CF"/>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3259"/>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194"/>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47FA4"/>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117"/>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361"/>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A9"/>
    <w:rsid w:val="00D909B1"/>
    <w:rsid w:val="00D91096"/>
    <w:rsid w:val="00D91A4D"/>
    <w:rsid w:val="00D91EC3"/>
    <w:rsid w:val="00D92643"/>
    <w:rsid w:val="00D92AB9"/>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5D4"/>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745"/>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7F1"/>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C7D895"/>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932F7-6D3A-4D86-B627-9F179B3CC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18411</Words>
  <Characters>101262</Characters>
  <Application>Microsoft Office Word</Application>
  <DocSecurity>0</DocSecurity>
  <Lines>843</Lines>
  <Paragraphs>238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119435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2015-02-19T14:27:00Z</cp:lastPrinted>
  <dcterms:created xsi:type="dcterms:W3CDTF">2018-11-12T19:39:00Z</dcterms:created>
  <dcterms:modified xsi:type="dcterms:W3CDTF">2018-11-12T19:39:00Z</dcterms:modified>
</cp:coreProperties>
</file>