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2C51" w:rsidRDefault="00692C5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2C51" w:rsidRDefault="00692C51" w:rsidP="00B8304E">
                            <w:pPr>
                              <w:ind w:left="142"/>
                              <w:jc w:val="center"/>
                              <w:rPr>
                                <w:rFonts w:ascii="Verdana" w:hAnsi="Verdana"/>
                                <w:b/>
                              </w:rPr>
                            </w:pPr>
                          </w:p>
                          <w:p w:rsidR="00692C51" w:rsidRDefault="00692C5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2C51" w:rsidRPr="00103622" w:rsidRDefault="00692C51" w:rsidP="00B8304E">
                            <w:pPr>
                              <w:ind w:left="142"/>
                              <w:jc w:val="center"/>
                              <w:rPr>
                                <w:rFonts w:ascii="Century Gothic" w:hAnsi="Century Gothic" w:cs="Arial"/>
                                <w:b/>
                                <w:sz w:val="32"/>
                                <w:szCs w:val="32"/>
                                <w:lang w:val="es-MX"/>
                              </w:rPr>
                            </w:pPr>
                          </w:p>
                          <w:p w:rsidR="00692C51" w:rsidRPr="00103622" w:rsidRDefault="00692C5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2C51" w:rsidRDefault="00692C5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92C51" w:rsidRDefault="00692C51" w:rsidP="00B8304E">
                            <w:pPr>
                              <w:jc w:val="center"/>
                              <w:rPr>
                                <w:rFonts w:ascii="Century Gothic" w:hAnsi="Century Gothic" w:cs="Arial"/>
                                <w:b/>
                                <w:sz w:val="28"/>
                                <w:szCs w:val="32"/>
                              </w:rPr>
                            </w:pPr>
                          </w:p>
                          <w:p w:rsidR="00692C51" w:rsidRDefault="00692C51" w:rsidP="00B8304E">
                            <w:pPr>
                              <w:jc w:val="center"/>
                              <w:rPr>
                                <w:rFonts w:ascii="Century Gothic" w:hAnsi="Century Gothic" w:cs="Arial"/>
                                <w:b/>
                                <w:sz w:val="28"/>
                                <w:szCs w:val="32"/>
                              </w:rPr>
                            </w:pPr>
                          </w:p>
                          <w:p w:rsidR="00692C51" w:rsidRPr="00D94CE2" w:rsidRDefault="00692C5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2C51" w:rsidRPr="00D94CE2" w:rsidRDefault="00692C5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92C51" w:rsidRPr="00F40D69" w:rsidRDefault="00692C51" w:rsidP="00B8304E">
                            <w:pPr>
                              <w:ind w:left="142"/>
                              <w:jc w:val="center"/>
                              <w:rPr>
                                <w:rFonts w:ascii="Century Gothic" w:hAnsi="Century Gothic" w:cs="Arial"/>
                                <w:b/>
                                <w:sz w:val="28"/>
                                <w:szCs w:val="28"/>
                              </w:rPr>
                            </w:pPr>
                          </w:p>
                          <w:p w:rsidR="00692C51" w:rsidRPr="00103622" w:rsidRDefault="00692C5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2C51" w:rsidRPr="005F6C94" w:rsidRDefault="00692C51" w:rsidP="00B8304E">
                            <w:pPr>
                              <w:ind w:left="142"/>
                              <w:rPr>
                                <w:rFonts w:ascii="Century Gothic" w:hAnsi="Century Gothic"/>
                                <w:b/>
                                <w:sz w:val="28"/>
                                <w:szCs w:val="28"/>
                                <w:lang w:val="es-MX"/>
                              </w:rPr>
                            </w:pPr>
                          </w:p>
                          <w:p w:rsidR="00692C51" w:rsidRPr="002C79E4" w:rsidRDefault="00692C5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SERVICIO DE SLICK LINE POZO SIPOTINDI-X1</w:t>
                            </w:r>
                          </w:p>
                          <w:p w:rsidR="00692C51" w:rsidRPr="002C79E4" w:rsidRDefault="00692C51" w:rsidP="00B8304E">
                            <w:pPr>
                              <w:jc w:val="center"/>
                              <w:rPr>
                                <w:rFonts w:ascii="Century Gothic" w:hAnsi="Century Gothic" w:cs="Century Gothic"/>
                                <w:b/>
                                <w:bCs/>
                                <w:sz w:val="28"/>
                                <w:szCs w:val="28"/>
                              </w:rPr>
                            </w:pPr>
                          </w:p>
                          <w:p w:rsidR="00692C51" w:rsidRPr="002C79E4" w:rsidRDefault="00692C51"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sidR="008D3319">
                              <w:rPr>
                                <w:rFonts w:ascii="Century Gothic" w:hAnsi="Century Gothic" w:cs="Century Gothic"/>
                                <w:b/>
                                <w:bCs/>
                                <w:sz w:val="28"/>
                                <w:szCs w:val="28"/>
                              </w:rPr>
                              <w:t>29-</w:t>
                            </w:r>
                            <w:r w:rsidRPr="002C79E4">
                              <w:rPr>
                                <w:rFonts w:ascii="Century Gothic" w:hAnsi="Century Gothic" w:cs="Century Gothic"/>
                                <w:b/>
                                <w:bCs/>
                                <w:sz w:val="28"/>
                                <w:szCs w:val="28"/>
                              </w:rPr>
                              <w:t>18</w:t>
                            </w:r>
                          </w:p>
                          <w:p w:rsidR="00692C51" w:rsidRPr="002C79E4" w:rsidRDefault="00692C51" w:rsidP="00B8304E">
                            <w:pPr>
                              <w:jc w:val="center"/>
                              <w:rPr>
                                <w:rFonts w:ascii="Century Gothic" w:hAnsi="Century Gothic" w:cs="Century Gothic"/>
                                <w:b/>
                                <w:bCs/>
                                <w:sz w:val="28"/>
                                <w:szCs w:val="28"/>
                              </w:rPr>
                            </w:pPr>
                          </w:p>
                          <w:p w:rsidR="00692C51" w:rsidRPr="002C79E4" w:rsidRDefault="00692C51"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692C51" w:rsidRPr="00103622" w:rsidRDefault="00692C51" w:rsidP="00B8304E">
                            <w:pPr>
                              <w:jc w:val="center"/>
                              <w:rPr>
                                <w:rFonts w:ascii="Century Gothic" w:hAnsi="Century Gothic"/>
                                <w:sz w:val="32"/>
                                <w:szCs w:val="32"/>
                                <w:lang w:val="es-ES_tradnl"/>
                              </w:rPr>
                            </w:pPr>
                          </w:p>
                          <w:p w:rsidR="00692C51" w:rsidRPr="00103622" w:rsidRDefault="00692C51" w:rsidP="00B8304E">
                            <w:pPr>
                              <w:ind w:right="930"/>
                              <w:jc w:val="center"/>
                              <w:rPr>
                                <w:rFonts w:ascii="Century Gothic" w:hAnsi="Century Gothic"/>
                                <w:sz w:val="32"/>
                                <w:szCs w:val="32"/>
                                <w:lang w:val="es-ES_tradnl"/>
                              </w:rPr>
                            </w:pPr>
                          </w:p>
                          <w:p w:rsidR="00692C51" w:rsidRPr="00103622" w:rsidRDefault="00692C51" w:rsidP="00B8304E">
                            <w:pPr>
                              <w:ind w:right="930"/>
                              <w:jc w:val="center"/>
                              <w:rPr>
                                <w:rFonts w:ascii="Century Gothic" w:hAnsi="Century Gothic"/>
                                <w:sz w:val="32"/>
                                <w:szCs w:val="32"/>
                                <w:lang w:val="es-ES_tradnl"/>
                              </w:rPr>
                            </w:pPr>
                          </w:p>
                          <w:p w:rsidR="00692C51" w:rsidRDefault="00692C51" w:rsidP="00B8304E">
                            <w:pPr>
                              <w:ind w:right="930"/>
                              <w:jc w:val="center"/>
                              <w:rPr>
                                <w:rFonts w:ascii="Century Gothic" w:hAnsi="Century Gothic"/>
                                <w:lang w:val="es-ES_tradnl"/>
                              </w:rPr>
                            </w:pPr>
                          </w:p>
                          <w:p w:rsidR="00692C51" w:rsidRPr="009C5A35" w:rsidRDefault="00692C5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92C51" w:rsidRDefault="00692C5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2C51" w:rsidRDefault="00692C51" w:rsidP="00B8304E">
                      <w:pPr>
                        <w:ind w:left="142"/>
                        <w:jc w:val="center"/>
                        <w:rPr>
                          <w:rFonts w:ascii="Verdana" w:hAnsi="Verdana"/>
                          <w:b/>
                        </w:rPr>
                      </w:pPr>
                    </w:p>
                    <w:p w:rsidR="00692C51" w:rsidRDefault="00692C5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2C51" w:rsidRPr="00103622" w:rsidRDefault="00692C51" w:rsidP="00B8304E">
                      <w:pPr>
                        <w:ind w:left="142"/>
                        <w:jc w:val="center"/>
                        <w:rPr>
                          <w:rFonts w:ascii="Century Gothic" w:hAnsi="Century Gothic" w:cs="Arial"/>
                          <w:b/>
                          <w:sz w:val="32"/>
                          <w:szCs w:val="32"/>
                          <w:lang w:val="es-MX"/>
                        </w:rPr>
                      </w:pPr>
                    </w:p>
                    <w:p w:rsidR="00692C51" w:rsidRPr="00103622" w:rsidRDefault="00692C5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2C51" w:rsidRDefault="00692C5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92C51" w:rsidRDefault="00692C51" w:rsidP="00B8304E">
                      <w:pPr>
                        <w:jc w:val="center"/>
                        <w:rPr>
                          <w:rFonts w:ascii="Century Gothic" w:hAnsi="Century Gothic" w:cs="Arial"/>
                          <w:b/>
                          <w:sz w:val="28"/>
                          <w:szCs w:val="32"/>
                        </w:rPr>
                      </w:pPr>
                    </w:p>
                    <w:p w:rsidR="00692C51" w:rsidRDefault="00692C51" w:rsidP="00B8304E">
                      <w:pPr>
                        <w:jc w:val="center"/>
                        <w:rPr>
                          <w:rFonts w:ascii="Century Gothic" w:hAnsi="Century Gothic" w:cs="Arial"/>
                          <w:b/>
                          <w:sz w:val="28"/>
                          <w:szCs w:val="32"/>
                        </w:rPr>
                      </w:pPr>
                    </w:p>
                    <w:p w:rsidR="00692C51" w:rsidRPr="00D94CE2" w:rsidRDefault="00692C5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2C51" w:rsidRPr="00D94CE2" w:rsidRDefault="00692C5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92C51" w:rsidRPr="00F40D69" w:rsidRDefault="00692C51" w:rsidP="00B8304E">
                      <w:pPr>
                        <w:ind w:left="142"/>
                        <w:jc w:val="center"/>
                        <w:rPr>
                          <w:rFonts w:ascii="Century Gothic" w:hAnsi="Century Gothic" w:cs="Arial"/>
                          <w:b/>
                          <w:sz w:val="28"/>
                          <w:szCs w:val="28"/>
                        </w:rPr>
                      </w:pPr>
                    </w:p>
                    <w:p w:rsidR="00692C51" w:rsidRPr="00103622" w:rsidRDefault="00692C5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2C51" w:rsidRPr="005F6C94" w:rsidRDefault="00692C51" w:rsidP="00B8304E">
                      <w:pPr>
                        <w:ind w:left="142"/>
                        <w:rPr>
                          <w:rFonts w:ascii="Century Gothic" w:hAnsi="Century Gothic"/>
                          <w:b/>
                          <w:sz w:val="28"/>
                          <w:szCs w:val="28"/>
                          <w:lang w:val="es-MX"/>
                        </w:rPr>
                      </w:pPr>
                    </w:p>
                    <w:p w:rsidR="00692C51" w:rsidRPr="002C79E4" w:rsidRDefault="00692C5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SERVICIO DE SLICK LINE POZO SIPOTINDI-X1</w:t>
                      </w:r>
                    </w:p>
                    <w:p w:rsidR="00692C51" w:rsidRPr="002C79E4" w:rsidRDefault="00692C51" w:rsidP="00B8304E">
                      <w:pPr>
                        <w:jc w:val="center"/>
                        <w:rPr>
                          <w:rFonts w:ascii="Century Gothic" w:hAnsi="Century Gothic" w:cs="Century Gothic"/>
                          <w:b/>
                          <w:bCs/>
                          <w:sz w:val="28"/>
                          <w:szCs w:val="28"/>
                        </w:rPr>
                      </w:pPr>
                    </w:p>
                    <w:p w:rsidR="00692C51" w:rsidRPr="002C79E4" w:rsidRDefault="00692C51"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sidR="008D3319">
                        <w:rPr>
                          <w:rFonts w:ascii="Century Gothic" w:hAnsi="Century Gothic" w:cs="Century Gothic"/>
                          <w:b/>
                          <w:bCs/>
                          <w:sz w:val="28"/>
                          <w:szCs w:val="28"/>
                        </w:rPr>
                        <w:t>29-</w:t>
                      </w:r>
                      <w:r w:rsidRPr="002C79E4">
                        <w:rPr>
                          <w:rFonts w:ascii="Century Gothic" w:hAnsi="Century Gothic" w:cs="Century Gothic"/>
                          <w:b/>
                          <w:bCs/>
                          <w:sz w:val="28"/>
                          <w:szCs w:val="28"/>
                        </w:rPr>
                        <w:t>18</w:t>
                      </w:r>
                    </w:p>
                    <w:p w:rsidR="00692C51" w:rsidRPr="002C79E4" w:rsidRDefault="00692C51" w:rsidP="00B8304E">
                      <w:pPr>
                        <w:jc w:val="center"/>
                        <w:rPr>
                          <w:rFonts w:ascii="Century Gothic" w:hAnsi="Century Gothic" w:cs="Century Gothic"/>
                          <w:b/>
                          <w:bCs/>
                          <w:sz w:val="28"/>
                          <w:szCs w:val="28"/>
                        </w:rPr>
                      </w:pPr>
                    </w:p>
                    <w:p w:rsidR="00692C51" w:rsidRPr="002C79E4" w:rsidRDefault="00692C51"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692C51" w:rsidRPr="00103622" w:rsidRDefault="00692C51" w:rsidP="00B8304E">
                      <w:pPr>
                        <w:jc w:val="center"/>
                        <w:rPr>
                          <w:rFonts w:ascii="Century Gothic" w:hAnsi="Century Gothic"/>
                          <w:sz w:val="32"/>
                          <w:szCs w:val="32"/>
                          <w:lang w:val="es-ES_tradnl"/>
                        </w:rPr>
                      </w:pPr>
                    </w:p>
                    <w:p w:rsidR="00692C51" w:rsidRPr="00103622" w:rsidRDefault="00692C51" w:rsidP="00B8304E">
                      <w:pPr>
                        <w:ind w:right="930"/>
                        <w:jc w:val="center"/>
                        <w:rPr>
                          <w:rFonts w:ascii="Century Gothic" w:hAnsi="Century Gothic"/>
                          <w:sz w:val="32"/>
                          <w:szCs w:val="32"/>
                          <w:lang w:val="es-ES_tradnl"/>
                        </w:rPr>
                      </w:pPr>
                    </w:p>
                    <w:p w:rsidR="00692C51" w:rsidRPr="00103622" w:rsidRDefault="00692C51" w:rsidP="00B8304E">
                      <w:pPr>
                        <w:ind w:right="930"/>
                        <w:jc w:val="center"/>
                        <w:rPr>
                          <w:rFonts w:ascii="Century Gothic" w:hAnsi="Century Gothic"/>
                          <w:sz w:val="32"/>
                          <w:szCs w:val="32"/>
                          <w:lang w:val="es-ES_tradnl"/>
                        </w:rPr>
                      </w:pPr>
                    </w:p>
                    <w:p w:rsidR="00692C51" w:rsidRDefault="00692C51" w:rsidP="00B8304E">
                      <w:pPr>
                        <w:ind w:right="930"/>
                        <w:jc w:val="center"/>
                        <w:rPr>
                          <w:rFonts w:ascii="Century Gothic" w:hAnsi="Century Gothic"/>
                          <w:lang w:val="es-ES_tradnl"/>
                        </w:rPr>
                      </w:pPr>
                    </w:p>
                    <w:p w:rsidR="00692C51" w:rsidRPr="009C5A35" w:rsidRDefault="00692C5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2C51" w:rsidRPr="00AD6AF2" w:rsidRDefault="00692C51" w:rsidP="00B26F20">
                            <w:pPr>
                              <w:ind w:right="930"/>
                              <w:jc w:val="center"/>
                              <w:rPr>
                                <w:rFonts w:ascii="Century Gothic" w:hAnsi="Century Gothic"/>
                                <w:sz w:val="14"/>
                                <w:lang w:val="es-ES_tradnl"/>
                              </w:rPr>
                            </w:pPr>
                          </w:p>
                          <w:p w:rsidR="00692C51" w:rsidRDefault="00692C5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92C51" w:rsidRPr="00AD6AF2" w:rsidRDefault="00692C5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92C51" w:rsidRPr="00AD6AF2" w:rsidRDefault="00692C51" w:rsidP="00B26F20">
                      <w:pPr>
                        <w:ind w:right="930"/>
                        <w:jc w:val="center"/>
                        <w:rPr>
                          <w:rFonts w:ascii="Century Gothic" w:hAnsi="Century Gothic"/>
                          <w:sz w:val="14"/>
                          <w:lang w:val="es-ES_tradnl"/>
                        </w:rPr>
                      </w:pPr>
                    </w:p>
                    <w:p w:rsidR="00692C51" w:rsidRDefault="00692C5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92C51" w:rsidRPr="00AD6AF2" w:rsidRDefault="00692C5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Pr="0073680C" w:rsidRDefault="00B56944"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C79E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28"/>
        <w:gridCol w:w="1047"/>
        <w:gridCol w:w="3269"/>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C79E4">
              <w:rPr>
                <w:rFonts w:asciiTheme="minorHAnsi" w:hAnsiTheme="minorHAnsi" w:cstheme="minorHAnsi"/>
                <w:sz w:val="22"/>
                <w:szCs w:val="22"/>
              </w:rPr>
              <w:t xml:space="preserve"> 14/11/2018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2C79E4" w:rsidRPr="00552079" w:rsidTr="00F77699">
        <w:trPr>
          <w:trHeight w:val="300"/>
        </w:trPr>
        <w:tc>
          <w:tcPr>
            <w:tcW w:w="43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C79E4" w:rsidRPr="00552079" w:rsidRDefault="002C79E4" w:rsidP="002C79E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w:t>
            </w:r>
          </w:p>
        </w:tc>
        <w:tc>
          <w:tcPr>
            <w:tcW w:w="1088" w:type="dxa"/>
            <w:gridSpan w:val="2"/>
            <w:vAlign w:val="center"/>
          </w:tcPr>
          <w:p w:rsidR="002C79E4" w:rsidRPr="00552079" w:rsidRDefault="002C79E4" w:rsidP="002C79E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2C79E4" w:rsidRPr="001C15EE" w:rsidRDefault="002C79E4" w:rsidP="002C79E4">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C79E4" w:rsidP="002C79E4">
            <w:pPr>
              <w:rPr>
                <w:rFonts w:asciiTheme="minorHAnsi" w:hAnsiTheme="minorHAnsi" w:cstheme="minorHAnsi"/>
                <w:sz w:val="22"/>
                <w:szCs w:val="22"/>
              </w:rPr>
            </w:pPr>
            <w:r>
              <w:rPr>
                <w:rFonts w:asciiTheme="minorHAnsi" w:hAnsiTheme="minorHAnsi" w:cstheme="minorHAnsi"/>
                <w:sz w:val="22"/>
                <w:szCs w:val="22"/>
              </w:rPr>
              <w:t>20/11/2018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7D05C8" w:rsidRDefault="002C79E4" w:rsidP="00F77699">
            <w:pPr>
              <w:jc w:val="both"/>
              <w:rPr>
                <w:rFonts w:asciiTheme="minorHAnsi" w:hAnsiTheme="minorHAnsi" w:cstheme="minorHAnsi"/>
                <w:sz w:val="22"/>
                <w:szCs w:val="22"/>
              </w:rPr>
            </w:pPr>
            <w:r w:rsidRPr="007D05C8">
              <w:rPr>
                <w:rFonts w:asciiTheme="minorHAnsi" w:hAnsiTheme="minorHAnsi" w:cstheme="minorHAnsi"/>
                <w:sz w:val="18"/>
                <w:szCs w:val="22"/>
              </w:rPr>
              <w:t>Enviar a: jtoro@ypfb.gob.bo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7D05C8"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C79E4" w:rsidP="00F77699">
            <w:pPr>
              <w:rPr>
                <w:rFonts w:asciiTheme="minorHAnsi" w:hAnsiTheme="minorHAnsi" w:cstheme="minorHAnsi"/>
                <w:sz w:val="22"/>
                <w:szCs w:val="22"/>
              </w:rPr>
            </w:pPr>
            <w:r>
              <w:rPr>
                <w:rFonts w:asciiTheme="minorHAnsi" w:hAnsiTheme="minorHAnsi" w:cstheme="minorHAnsi"/>
                <w:sz w:val="22"/>
                <w:szCs w:val="22"/>
              </w:rPr>
              <w:t>22/11/2018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E7B5F" w:rsidRPr="007D05C8" w:rsidRDefault="00CE7B5F" w:rsidP="00F77699">
            <w:pPr>
              <w:jc w:val="both"/>
              <w:rPr>
                <w:rFonts w:ascii="Calibri" w:hAnsi="Calibri" w:cs="Arial"/>
                <w:i/>
                <w:sz w:val="16"/>
                <w:szCs w:val="16"/>
              </w:rPr>
            </w:pPr>
            <w:r w:rsidRPr="007D05C8">
              <w:rPr>
                <w:rFonts w:ascii="Calibri" w:hAnsi="Calibri" w:cs="Arial"/>
                <w:b/>
                <w:sz w:val="16"/>
                <w:szCs w:val="16"/>
              </w:rPr>
              <w:t xml:space="preserve">Lugar: </w:t>
            </w:r>
            <w:r w:rsidR="002C79E4"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CE7B5F" w:rsidRPr="007D05C8" w:rsidRDefault="00CE7B5F" w:rsidP="007D05C8">
            <w:pPr>
              <w:jc w:val="both"/>
              <w:rPr>
                <w:rFonts w:asciiTheme="minorHAnsi" w:hAnsiTheme="minorHAnsi" w:cstheme="minorHAnsi"/>
                <w:sz w:val="22"/>
                <w:szCs w:val="22"/>
              </w:rPr>
            </w:pPr>
            <w:r w:rsidRPr="007D05C8">
              <w:rPr>
                <w:rFonts w:ascii="Calibri" w:hAnsi="Calibri"/>
                <w:b/>
                <w:sz w:val="16"/>
                <w:szCs w:val="16"/>
              </w:rPr>
              <w:t>Responsable:</w:t>
            </w:r>
            <w:r w:rsidRPr="007D05C8">
              <w:rPr>
                <w:rFonts w:ascii="Calibri" w:hAnsi="Calibri"/>
                <w:sz w:val="16"/>
                <w:szCs w:val="16"/>
              </w:rPr>
              <w:t xml:space="preserve"> </w:t>
            </w:r>
            <w:r w:rsidR="007D05C8" w:rsidRPr="007D05C8">
              <w:rPr>
                <w:rFonts w:ascii="Calibri" w:hAnsi="Calibri" w:cs="Arial"/>
                <w:i/>
                <w:sz w:val="16"/>
                <w:szCs w:val="16"/>
              </w:rPr>
              <w:t>Ing. Jaime Toro Liendo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7D05C8"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C79E4" w:rsidP="00F77699">
            <w:pPr>
              <w:rPr>
                <w:rFonts w:asciiTheme="minorHAnsi" w:hAnsiTheme="minorHAnsi" w:cstheme="minorHAnsi"/>
                <w:sz w:val="22"/>
                <w:szCs w:val="22"/>
              </w:rPr>
            </w:pPr>
            <w:r>
              <w:rPr>
                <w:rFonts w:asciiTheme="minorHAnsi" w:hAnsiTheme="minorHAnsi" w:cstheme="minorHAnsi"/>
                <w:sz w:val="22"/>
                <w:szCs w:val="22"/>
              </w:rPr>
              <w:t>30/11/2018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7D05C8" w:rsidRPr="007D05C8" w:rsidRDefault="007D05C8" w:rsidP="007D05C8">
            <w:pPr>
              <w:jc w:val="both"/>
              <w:rPr>
                <w:rFonts w:ascii="Calibri" w:hAnsi="Calibri" w:cs="Arial"/>
                <w:i/>
                <w:sz w:val="16"/>
                <w:szCs w:val="16"/>
              </w:rPr>
            </w:pPr>
            <w:r w:rsidRPr="007D05C8">
              <w:rPr>
                <w:rFonts w:ascii="Calibri" w:hAnsi="Calibri" w:cs="Arial"/>
                <w:b/>
                <w:sz w:val="16"/>
                <w:szCs w:val="16"/>
              </w:rPr>
              <w:t xml:space="preserve">Lugar: </w:t>
            </w:r>
            <w:r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CE7B5F" w:rsidRPr="007D05C8" w:rsidRDefault="007D05C8" w:rsidP="007D05C8">
            <w:pPr>
              <w:jc w:val="both"/>
              <w:rPr>
                <w:rFonts w:asciiTheme="minorHAnsi" w:hAnsiTheme="minorHAnsi" w:cstheme="minorHAnsi"/>
                <w:sz w:val="22"/>
                <w:szCs w:val="22"/>
              </w:rPr>
            </w:pPr>
            <w:r w:rsidRPr="007D05C8">
              <w:rPr>
                <w:rFonts w:ascii="Calibri" w:hAnsi="Calibri"/>
                <w:b/>
                <w:sz w:val="16"/>
                <w:szCs w:val="16"/>
              </w:rPr>
              <w:t>Responsable:</w:t>
            </w:r>
            <w:r w:rsidRPr="007D05C8">
              <w:rPr>
                <w:rFonts w:ascii="Calibri" w:hAnsi="Calibri"/>
                <w:sz w:val="16"/>
                <w:szCs w:val="16"/>
              </w:rPr>
              <w:t xml:space="preserve"> </w:t>
            </w:r>
            <w:r w:rsidRPr="007D05C8">
              <w:rPr>
                <w:rFonts w:ascii="Calibri" w:hAnsi="Calibri" w:cs="Arial"/>
                <w:i/>
                <w:sz w:val="16"/>
                <w:szCs w:val="16"/>
              </w:rPr>
              <w:t>Ing. Jaime Toro Liendo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7D05C8" w:rsidRDefault="00CE7B5F" w:rsidP="00F77699">
            <w:pPr>
              <w:jc w:val="both"/>
              <w:rPr>
                <w:rFonts w:asciiTheme="minorHAnsi" w:hAnsiTheme="minorHAnsi" w:cstheme="minorHAnsi"/>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C79E4" w:rsidP="00F77699">
            <w:pPr>
              <w:rPr>
                <w:rFonts w:asciiTheme="minorHAnsi" w:hAnsiTheme="minorHAnsi" w:cstheme="minorHAnsi"/>
                <w:sz w:val="22"/>
                <w:szCs w:val="22"/>
              </w:rPr>
            </w:pPr>
            <w:r>
              <w:rPr>
                <w:rFonts w:asciiTheme="minorHAnsi" w:hAnsiTheme="minorHAnsi" w:cstheme="minorHAnsi"/>
                <w:sz w:val="22"/>
                <w:szCs w:val="22"/>
              </w:rPr>
              <w:t>30/11/2018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7D05C8" w:rsidRPr="007D05C8" w:rsidRDefault="007D05C8" w:rsidP="007D05C8">
            <w:pPr>
              <w:jc w:val="both"/>
              <w:rPr>
                <w:rFonts w:ascii="Calibri" w:hAnsi="Calibri" w:cs="Arial"/>
                <w:i/>
                <w:sz w:val="16"/>
                <w:szCs w:val="16"/>
              </w:rPr>
            </w:pPr>
            <w:r w:rsidRPr="007D05C8">
              <w:rPr>
                <w:rFonts w:ascii="Calibri" w:hAnsi="Calibri" w:cs="Arial"/>
                <w:b/>
                <w:sz w:val="16"/>
                <w:szCs w:val="16"/>
              </w:rPr>
              <w:t xml:space="preserve">Lugar: </w:t>
            </w:r>
            <w:r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F67900" w:rsidRPr="007D05C8" w:rsidRDefault="007D05C8" w:rsidP="007D05C8">
            <w:pPr>
              <w:jc w:val="both"/>
              <w:rPr>
                <w:rFonts w:asciiTheme="minorHAnsi" w:hAnsiTheme="minorHAnsi" w:cstheme="minorHAnsi"/>
                <w:sz w:val="22"/>
                <w:szCs w:val="22"/>
                <w:lang w:val="es-BO"/>
              </w:rPr>
            </w:pPr>
            <w:r w:rsidRPr="007D05C8">
              <w:rPr>
                <w:rFonts w:ascii="Calibri" w:hAnsi="Calibri"/>
                <w:b/>
                <w:sz w:val="16"/>
                <w:szCs w:val="16"/>
              </w:rPr>
              <w:t>Responsable:</w:t>
            </w:r>
            <w:r w:rsidRPr="007D05C8">
              <w:rPr>
                <w:rFonts w:ascii="Calibri" w:hAnsi="Calibri"/>
                <w:sz w:val="16"/>
                <w:szCs w:val="16"/>
              </w:rPr>
              <w:t xml:space="preserve"> </w:t>
            </w:r>
            <w:r w:rsidRPr="007D05C8">
              <w:rPr>
                <w:rFonts w:ascii="Calibri" w:hAnsi="Calibri" w:cs="Arial"/>
                <w:i/>
                <w:sz w:val="16"/>
                <w:szCs w:val="16"/>
              </w:rPr>
              <w:t>Ing. Jaime Toro Liendo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7D05C8" w:rsidP="00F77699">
            <w:pPr>
              <w:jc w:val="both"/>
              <w:rPr>
                <w:rFonts w:asciiTheme="minorHAnsi" w:hAnsiTheme="minorHAnsi" w:cstheme="minorHAnsi"/>
                <w:sz w:val="22"/>
                <w:szCs w:val="22"/>
              </w:rPr>
            </w:pPr>
            <w:r w:rsidRPr="007D05C8">
              <w:rPr>
                <w:rFonts w:asciiTheme="minorHAnsi" w:hAnsiTheme="minorHAnsi" w:cstheme="minorHAnsi"/>
                <w:i/>
                <w:szCs w:val="22"/>
              </w:rPr>
              <w:t>20/12/2018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7D05C8" w:rsidP="007D05C8">
            <w:pPr>
              <w:rPr>
                <w:rFonts w:asciiTheme="minorHAnsi" w:hAnsiTheme="minorHAnsi" w:cstheme="minorHAnsi"/>
                <w:color w:val="000000"/>
                <w:sz w:val="22"/>
                <w:szCs w:val="22"/>
                <w:lang w:val="es-BO"/>
              </w:rPr>
            </w:pPr>
            <w:r w:rsidRPr="007D05C8">
              <w:rPr>
                <w:rFonts w:asciiTheme="minorHAnsi" w:hAnsiTheme="minorHAnsi" w:cstheme="minorHAnsi"/>
                <w:i/>
                <w:szCs w:val="22"/>
              </w:rPr>
              <w:t>21/01/2019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tbl>
      <w:tblPr>
        <w:tblW w:w="9290" w:type="dxa"/>
        <w:tblInd w:w="-113" w:type="dxa"/>
        <w:tblLayout w:type="fixed"/>
        <w:tblCellMar>
          <w:left w:w="70" w:type="dxa"/>
          <w:right w:w="70" w:type="dxa"/>
        </w:tblCellMar>
        <w:tblLook w:val="04A0" w:firstRow="1" w:lastRow="0" w:firstColumn="1" w:lastColumn="0" w:noHBand="0" w:noVBand="1"/>
      </w:tblPr>
      <w:tblGrid>
        <w:gridCol w:w="719"/>
        <w:gridCol w:w="4765"/>
        <w:gridCol w:w="948"/>
        <w:gridCol w:w="1226"/>
        <w:gridCol w:w="1632"/>
      </w:tblGrid>
      <w:tr w:rsidR="0078276B" w:rsidRPr="0078276B" w:rsidTr="0078276B">
        <w:trPr>
          <w:trHeight w:val="627"/>
        </w:trPr>
        <w:tc>
          <w:tcPr>
            <w:tcW w:w="9290" w:type="dxa"/>
            <w:gridSpan w:val="5"/>
            <w:tcBorders>
              <w:top w:val="single" w:sz="8" w:space="0" w:color="auto"/>
              <w:left w:val="single" w:sz="8" w:space="0" w:color="auto"/>
              <w:bottom w:val="single" w:sz="4" w:space="0" w:color="auto"/>
              <w:right w:val="single" w:sz="8" w:space="0" w:color="auto"/>
            </w:tcBorders>
            <w:shd w:val="clear" w:color="000000" w:fill="D9D9D9"/>
            <w:vAlign w:val="center"/>
          </w:tcPr>
          <w:p w:rsidR="0078276B" w:rsidRDefault="0078276B" w:rsidP="0078276B">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78276B" w:rsidRPr="0078276B" w:rsidRDefault="0078276B" w:rsidP="0078276B">
            <w:pPr>
              <w:jc w:val="center"/>
              <w:rPr>
                <w:rFonts w:asciiTheme="minorHAnsi" w:hAnsiTheme="minorHAnsi" w:cstheme="minorHAnsi"/>
                <w:b/>
                <w:sz w:val="22"/>
                <w:szCs w:val="22"/>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78276B" w:rsidRPr="0078276B" w:rsidTr="0078276B">
        <w:trPr>
          <w:trHeight w:val="1363"/>
        </w:trPr>
        <w:tc>
          <w:tcPr>
            <w:tcW w:w="719"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N° 1</w:t>
            </w:r>
          </w:p>
        </w:tc>
        <w:tc>
          <w:tcPr>
            <w:tcW w:w="4765" w:type="dxa"/>
            <w:tcBorders>
              <w:top w:val="single" w:sz="8" w:space="0" w:color="auto"/>
              <w:left w:val="nil"/>
              <w:bottom w:val="single" w:sz="4" w:space="0" w:color="auto"/>
              <w:right w:val="single" w:sz="8" w:space="0" w:color="auto"/>
            </w:tcBorders>
            <w:shd w:val="clear" w:color="000000" w:fill="D9D9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bCs/>
                <w:lang w:eastAsia="es-ES"/>
              </w:rPr>
              <w:t>DESCRIPCION DEL SERVICIO</w:t>
            </w:r>
          </w:p>
        </w:tc>
        <w:tc>
          <w:tcPr>
            <w:tcW w:w="948" w:type="dxa"/>
            <w:tcBorders>
              <w:top w:val="single" w:sz="8" w:space="0" w:color="auto"/>
              <w:left w:val="nil"/>
              <w:bottom w:val="single" w:sz="4" w:space="0" w:color="auto"/>
              <w:right w:val="single" w:sz="8" w:space="0" w:color="auto"/>
            </w:tcBorders>
            <w:shd w:val="clear" w:color="000000" w:fill="D9D9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4" w:space="0" w:color="auto"/>
              <w:right w:val="single" w:sz="8" w:space="0" w:color="auto"/>
            </w:tcBorders>
            <w:shd w:val="clear" w:color="000000" w:fill="D9D9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single" w:sz="4" w:space="0" w:color="auto"/>
              <w:right w:val="single" w:sz="8" w:space="0" w:color="auto"/>
            </w:tcBorders>
            <w:shd w:val="clear" w:color="000000" w:fill="D9D9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78276B" w:rsidRPr="0078276B" w:rsidTr="0078276B">
        <w:trPr>
          <w:trHeight w:val="7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s="Calibri"/>
                <w:lang w:eastAsia="es-ES"/>
              </w:rPr>
            </w:pPr>
            <w:r w:rsidRPr="0078276B">
              <w:rPr>
                <w:rFonts w:ascii="Calibri" w:hAnsi="Calibri" w:cs="Calibri"/>
                <w:lang w:eastAsia="es-ES"/>
              </w:rPr>
              <w:t>1,</w:t>
            </w:r>
            <w:r>
              <w:rPr>
                <w:rFonts w:ascii="Calibri" w:hAnsi="Calibri" w:cs="Calibri"/>
                <w:lang w:eastAsia="es-ES"/>
              </w:rPr>
              <w:t>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s="Calibri"/>
                <w:lang w:eastAsia="es-ES"/>
              </w:rPr>
            </w:pPr>
            <w:r w:rsidRPr="0078276B">
              <w:rPr>
                <w:rFonts w:ascii="Calibri" w:hAnsi="Calibri" w:cs="Calibri"/>
                <w:lang w:eastAsia="es-ES"/>
              </w:rPr>
              <w:t xml:space="preserve">Cargo Diario de Operación Unidad de </w:t>
            </w:r>
            <w:proofErr w:type="spellStart"/>
            <w:r w:rsidRPr="0078276B">
              <w:rPr>
                <w:rFonts w:ascii="Calibri" w:hAnsi="Calibri" w:cs="Calibri"/>
                <w:lang w:eastAsia="es-ES"/>
              </w:rPr>
              <w:t>Slick</w:t>
            </w:r>
            <w:proofErr w:type="spellEnd"/>
            <w:r w:rsidRPr="0078276B">
              <w:rPr>
                <w:rFonts w:ascii="Calibri" w:hAnsi="Calibri" w:cs="Calibri"/>
                <w:lang w:eastAsia="es-ES"/>
              </w:rPr>
              <w:t xml:space="preserve"> Line 10.000 PSI, alambre 0.125”  ( Operativo)</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s="Calibri"/>
                <w:lang w:eastAsia="es-ES"/>
              </w:rPr>
            </w:pPr>
            <w:r w:rsidRPr="0078276B">
              <w:rPr>
                <w:rFonts w:ascii="Calibri" w:hAnsi="Calibri" w:cs="Calibri"/>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s="Calibri"/>
                <w:lang w:eastAsia="es-ES"/>
              </w:rPr>
            </w:pPr>
            <w:r w:rsidRPr="0078276B">
              <w:rPr>
                <w:rFonts w:ascii="Calibri" w:hAnsi="Calibri" w:cs="Calibri"/>
                <w:lang w:eastAsia="es-ES"/>
              </w:rPr>
              <w:t>Día</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s="Calibri"/>
                <w:lang w:eastAsia="es-ES"/>
              </w:rPr>
            </w:pPr>
            <w:r w:rsidRPr="0078276B">
              <w:rPr>
                <w:rFonts w:ascii="Calibri" w:hAnsi="Calibri" w:cs="Calibri"/>
                <w:lang w:eastAsia="es-ES"/>
              </w:rPr>
              <w:t>13.293,60</w:t>
            </w:r>
          </w:p>
        </w:tc>
      </w:tr>
      <w:tr w:rsidR="0078276B" w:rsidRPr="0078276B" w:rsidTr="0078276B">
        <w:trPr>
          <w:trHeight w:val="671"/>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1.2</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Cargo Diario de Equipos de Superficie y Control de Presión 10000 Psi ( Operativo)</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1.740,00</w:t>
            </w:r>
          </w:p>
        </w:tc>
      </w:tr>
      <w:tr w:rsidR="0078276B" w:rsidRPr="0078276B" w:rsidTr="0078276B">
        <w:trPr>
          <w:trHeight w:val="658"/>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1.3</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Cargo Diario de Stan </w:t>
            </w:r>
            <w:proofErr w:type="spellStart"/>
            <w:r w:rsidRPr="0078276B">
              <w:rPr>
                <w:rFonts w:ascii="Calibri" w:hAnsi="Calibri"/>
                <w:color w:val="000000"/>
                <w:lang w:eastAsia="es-ES"/>
              </w:rPr>
              <w:t>By</w:t>
            </w:r>
            <w:proofErr w:type="spellEnd"/>
            <w:r w:rsidRPr="0078276B">
              <w:rPr>
                <w:rFonts w:ascii="Calibri" w:hAnsi="Calibri"/>
                <w:color w:val="000000"/>
                <w:lang w:eastAsia="es-ES"/>
              </w:rPr>
              <w:t xml:space="preserve"> de Unidad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10.000 PSI, alambre 0.125”  ( Stand </w:t>
            </w:r>
            <w:proofErr w:type="spellStart"/>
            <w:r w:rsidRPr="0078276B">
              <w:rPr>
                <w:rFonts w:ascii="Calibri" w:hAnsi="Calibri"/>
                <w:color w:val="000000"/>
                <w:lang w:eastAsia="es-ES"/>
              </w:rPr>
              <w:t>By</w:t>
            </w:r>
            <w:proofErr w:type="spellEnd"/>
            <w:r w:rsidRPr="0078276B">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3.430,00</w:t>
            </w:r>
          </w:p>
        </w:tc>
      </w:tr>
      <w:tr w:rsidR="0078276B" w:rsidRPr="0078276B" w:rsidTr="0078276B">
        <w:trPr>
          <w:trHeight w:val="673"/>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1.4</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Cargo Diario de Equipos de Superficie y Control de Presión 10000 Psi ( Stand </w:t>
            </w:r>
            <w:proofErr w:type="spellStart"/>
            <w:r w:rsidRPr="0078276B">
              <w:rPr>
                <w:rFonts w:ascii="Calibri" w:hAnsi="Calibri"/>
                <w:color w:val="000000"/>
                <w:lang w:eastAsia="es-ES"/>
              </w:rPr>
              <w:t>By</w:t>
            </w:r>
            <w:proofErr w:type="spellEnd"/>
            <w:r w:rsidRPr="0078276B">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870,00</w:t>
            </w:r>
          </w:p>
        </w:tc>
      </w:tr>
      <w:tr w:rsidR="0078276B" w:rsidRPr="0078276B" w:rsidTr="0078276B">
        <w:trPr>
          <w:trHeight w:val="597"/>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1.5</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Cargo por Registro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de Tubería (Modo Memoria)</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184.440,00</w:t>
            </w:r>
          </w:p>
        </w:tc>
      </w:tr>
      <w:tr w:rsidR="0078276B" w:rsidRPr="0078276B" w:rsidTr="0078276B">
        <w:trPr>
          <w:trHeight w:val="452"/>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1.6</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Cargo por Registro PLT (Modo Memoria)</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205.800,00</w:t>
            </w:r>
          </w:p>
        </w:tc>
      </w:tr>
      <w:tr w:rsidR="0078276B" w:rsidRPr="0078276B" w:rsidTr="0078276B">
        <w:trPr>
          <w:trHeight w:val="75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Pr>
                <w:rFonts w:ascii="Calibri" w:hAnsi="Calibri"/>
                <w:color w:val="000000"/>
                <w:lang w:eastAsia="es-ES"/>
              </w:rPr>
              <w:t>1.7</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Cargo por Interpretación de registro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o Calibración de Tubería –PLT </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8"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13.720,00</w:t>
            </w:r>
          </w:p>
        </w:tc>
      </w:tr>
      <w:tr w:rsidR="0078276B" w:rsidRPr="0078276B" w:rsidTr="005433A0">
        <w:trPr>
          <w:trHeight w:val="1254"/>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N° 2</w:t>
            </w:r>
          </w:p>
        </w:tc>
        <w:tc>
          <w:tcPr>
            <w:tcW w:w="476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PERSONAL REQUERIDO SERVICIO SLICK LINE</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78276B" w:rsidRPr="0078276B" w:rsidTr="0078276B">
        <w:trPr>
          <w:trHeight w:val="53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Un (01 ) Operador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single" w:sz="8"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3.410,40</w:t>
            </w:r>
          </w:p>
        </w:tc>
      </w:tr>
      <w:tr w:rsidR="0078276B" w:rsidRPr="0078276B" w:rsidTr="0078276B">
        <w:trPr>
          <w:trHeight w:val="554"/>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2</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Dos (02) Ayudante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1.983,60</w:t>
            </w:r>
          </w:p>
        </w:tc>
      </w:tr>
      <w:tr w:rsidR="0078276B" w:rsidRPr="0078276B" w:rsidTr="0078276B">
        <w:trPr>
          <w:trHeight w:val="700"/>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3</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Un (01) Ingeniero de Registro de Calibración 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de Tubería -PLT</w:t>
            </w:r>
          </w:p>
        </w:tc>
        <w:tc>
          <w:tcPr>
            <w:tcW w:w="948"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4.036,80</w:t>
            </w:r>
          </w:p>
        </w:tc>
      </w:tr>
      <w:tr w:rsidR="0078276B" w:rsidRPr="0078276B" w:rsidTr="005433A0">
        <w:trPr>
          <w:trHeight w:val="1330"/>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N° 3</w:t>
            </w:r>
          </w:p>
        </w:tc>
        <w:tc>
          <w:tcPr>
            <w:tcW w:w="47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after="240" w:line="360" w:lineRule="auto"/>
              <w:jc w:val="center"/>
              <w:rPr>
                <w:rFonts w:ascii="Calibri" w:hAnsi="Calibri" w:cs="Calibri"/>
                <w:b/>
                <w:lang w:eastAsia="es-ES"/>
              </w:rPr>
            </w:pPr>
            <w:r w:rsidRPr="0078276B">
              <w:rPr>
                <w:rFonts w:ascii="Calibri" w:hAnsi="Calibri" w:cs="Calibri"/>
                <w:b/>
                <w:lang w:eastAsia="es-ES"/>
              </w:rPr>
              <w:t xml:space="preserve">MOVILIZACION </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nil"/>
              <w:right w:val="single" w:sz="8" w:space="0" w:color="auto"/>
            </w:tcBorders>
            <w:shd w:val="clear" w:color="auto" w:fill="D9D9D9" w:themeFill="background1" w:themeFillShade="D9"/>
            <w:vAlign w:val="center"/>
            <w:hideMark/>
          </w:tcPr>
          <w:p w:rsidR="0078276B" w:rsidRPr="0078276B" w:rsidRDefault="0078276B" w:rsidP="0078276B">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78276B" w:rsidRPr="0078276B" w:rsidTr="0078276B">
        <w:trPr>
          <w:trHeight w:val="71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Movilización/desmovilización Unidad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34,80</w:t>
            </w:r>
          </w:p>
        </w:tc>
      </w:tr>
      <w:tr w:rsidR="0078276B" w:rsidRPr="0078276B" w:rsidTr="0078276B">
        <w:trPr>
          <w:trHeight w:val="97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lastRenderedPageBreak/>
              <w:t>3,2</w:t>
            </w:r>
          </w:p>
        </w:tc>
        <w:tc>
          <w:tcPr>
            <w:tcW w:w="4765"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 xml:space="preserve">Movilización/desmovilización de Equipos de Superficie , BOP, herramientas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Lubricadores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nil"/>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31,32</w:t>
            </w:r>
          </w:p>
        </w:tc>
      </w:tr>
      <w:tr w:rsidR="0078276B" w:rsidRPr="0078276B" w:rsidTr="0078276B">
        <w:trPr>
          <w:trHeight w:val="74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3,3</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rPr>
                <w:rFonts w:ascii="Calibri" w:hAnsi="Calibri"/>
                <w:color w:val="000000"/>
                <w:lang w:eastAsia="es-ES"/>
              </w:rPr>
            </w:pPr>
            <w:r w:rsidRPr="0078276B">
              <w:rPr>
                <w:rFonts w:ascii="Calibri" w:hAnsi="Calibri"/>
                <w:color w:val="000000"/>
                <w:lang w:eastAsia="es-ES"/>
              </w:rPr>
              <w:t>Cargo por Camioneta Pickup 4x4.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78276B" w:rsidRPr="0078276B" w:rsidRDefault="0078276B" w:rsidP="0078276B">
            <w:pPr>
              <w:jc w:val="center"/>
              <w:rPr>
                <w:rFonts w:ascii="Calibri" w:hAnsi="Calibri"/>
                <w:color w:val="000000"/>
                <w:lang w:eastAsia="es-ES"/>
              </w:rPr>
            </w:pPr>
            <w:r w:rsidRPr="0078276B">
              <w:rPr>
                <w:rFonts w:ascii="Calibri" w:hAnsi="Calibri"/>
                <w:color w:val="000000"/>
                <w:lang w:eastAsia="es-ES"/>
              </w:rPr>
              <w:t>18,44</w:t>
            </w:r>
          </w:p>
        </w:tc>
      </w:tr>
      <w:tr w:rsidR="0078276B" w:rsidRPr="0078276B" w:rsidTr="0078276B">
        <w:trPr>
          <w:trHeight w:val="506"/>
        </w:trPr>
        <w:tc>
          <w:tcPr>
            <w:tcW w:w="7658" w:type="dxa"/>
            <w:gridSpan w:val="4"/>
            <w:tcBorders>
              <w:top w:val="single" w:sz="8" w:space="0" w:color="auto"/>
              <w:left w:val="single" w:sz="8" w:space="0" w:color="auto"/>
              <w:bottom w:val="single" w:sz="8" w:space="0" w:color="auto"/>
              <w:right w:val="nil"/>
            </w:tcBorders>
            <w:shd w:val="clear" w:color="000000" w:fill="FFFFFF"/>
            <w:vAlign w:val="center"/>
            <w:hideMark/>
          </w:tcPr>
          <w:p w:rsidR="0078276B" w:rsidRPr="0078276B" w:rsidRDefault="0078276B" w:rsidP="0078276B">
            <w:pPr>
              <w:jc w:val="center"/>
              <w:rPr>
                <w:rFonts w:ascii="Calibri" w:hAnsi="Calibri"/>
                <w:b/>
                <w:bCs/>
                <w:color w:val="000000"/>
                <w:lang w:val="es-BO" w:eastAsia="es-BO"/>
              </w:rPr>
            </w:pPr>
            <w:r w:rsidRPr="0078276B">
              <w:rPr>
                <w:rFonts w:ascii="Calibri" w:hAnsi="Calibri"/>
                <w:b/>
                <w:bCs/>
                <w:color w:val="000000"/>
                <w:lang w:eastAsia="es-ES"/>
              </w:rPr>
              <w:t>TOTAL  (Bs)</w:t>
            </w:r>
          </w:p>
        </w:tc>
        <w:tc>
          <w:tcPr>
            <w:tcW w:w="1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8276B" w:rsidRPr="0078276B" w:rsidRDefault="0078276B" w:rsidP="0078276B">
            <w:pPr>
              <w:jc w:val="center"/>
              <w:rPr>
                <w:rFonts w:ascii="Calibri" w:hAnsi="Calibri"/>
                <w:b/>
                <w:bCs/>
                <w:color w:val="000000"/>
                <w:lang w:eastAsia="es-ES"/>
              </w:rPr>
            </w:pPr>
            <w:r w:rsidRPr="0078276B">
              <w:rPr>
                <w:rFonts w:ascii="Calibri" w:hAnsi="Calibri"/>
                <w:b/>
                <w:color w:val="000000"/>
                <w:lang w:eastAsia="es-ES"/>
              </w:rPr>
              <w:t>432.808,96</w:t>
            </w:r>
          </w:p>
        </w:tc>
      </w:tr>
    </w:tbl>
    <w:p w:rsidR="00CD7DE0" w:rsidRDefault="00CD7DE0" w:rsidP="00552079">
      <w:pPr>
        <w:rPr>
          <w:rFonts w:asciiTheme="minorHAnsi" w:hAnsiTheme="minorHAnsi" w:cstheme="minorHAnsi"/>
          <w:b/>
          <w:sz w:val="22"/>
          <w:szCs w:val="22"/>
        </w:rPr>
      </w:pPr>
    </w:p>
    <w:p w:rsidR="0034493C" w:rsidRPr="0034493C" w:rsidRDefault="0034493C" w:rsidP="0034493C">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Se realizará el </w:t>
      </w:r>
      <w:r w:rsidRPr="0034493C">
        <w:rPr>
          <w:rFonts w:ascii="Calibri" w:hAnsi="Calibri" w:cs="Arial"/>
          <w:b/>
          <w:bCs/>
          <w:sz w:val="22"/>
          <w:szCs w:val="22"/>
          <w:lang w:eastAsia="es-ES"/>
        </w:rPr>
        <w:t>SERVICIO DE SLICK LINE POZO SIPOTINDI-X1</w:t>
      </w:r>
      <w:r w:rsidRPr="0034493C">
        <w:rPr>
          <w:rFonts w:ascii="Calibri" w:hAnsi="Calibri" w:cs="Arial"/>
          <w:b/>
          <w:bCs/>
          <w:sz w:val="22"/>
          <w:szCs w:val="22"/>
          <w:lang w:val="es-MX" w:eastAsia="es-ES"/>
        </w:rPr>
        <w:t xml:space="preserve"> </w:t>
      </w:r>
      <w:r w:rsidRPr="0034493C">
        <w:rPr>
          <w:rFonts w:ascii="Calibri" w:hAnsi="Calibri" w:cs="Arial"/>
          <w:bCs/>
          <w:sz w:val="22"/>
          <w:szCs w:val="22"/>
          <w:lang w:eastAsia="es-ES"/>
        </w:rPr>
        <w:t xml:space="preserve">a requerimiento de YPFB, en función a los precios unitarios, hasta un monto máximo de </w:t>
      </w:r>
      <w:r w:rsidRPr="0034493C">
        <w:rPr>
          <w:rFonts w:ascii="Calibri" w:hAnsi="Calibri" w:cs="Calibri"/>
          <w:sz w:val="22"/>
          <w:szCs w:val="22"/>
          <w:lang w:eastAsia="es-ES"/>
        </w:rPr>
        <w:t>Bs</w:t>
      </w:r>
      <w:r w:rsidRPr="0034493C">
        <w:rPr>
          <w:rFonts w:ascii="Calibri" w:eastAsia="Calibri" w:hAnsi="Calibri" w:cs="Calibri"/>
          <w:sz w:val="22"/>
          <w:szCs w:val="22"/>
          <w:lang w:eastAsia="es-ES"/>
        </w:rPr>
        <w:t>. 1.668.074,64</w:t>
      </w:r>
      <w:r w:rsidRPr="0034493C">
        <w:rPr>
          <w:rFonts w:ascii="Calibri" w:hAnsi="Calibri"/>
          <w:bCs/>
          <w:color w:val="000000"/>
          <w:sz w:val="22"/>
          <w:szCs w:val="22"/>
          <w:lang w:eastAsia="es-ES"/>
        </w:rPr>
        <w:t xml:space="preserve"> </w:t>
      </w:r>
      <w:r w:rsidRPr="0034493C">
        <w:rPr>
          <w:rFonts w:ascii="Calibri" w:hAnsi="Calibri" w:cs="Calibri"/>
          <w:sz w:val="22"/>
          <w:szCs w:val="22"/>
          <w:lang w:eastAsia="es-ES"/>
        </w:rPr>
        <w:t>(Un Millón Seiscientos Sesenta y Ocho Mil Setenta y Cuatro 64/100 BOLIVIANOS).</w:t>
      </w:r>
      <w:r w:rsidRPr="0034493C">
        <w:rPr>
          <w:rFonts w:ascii="Calibri" w:hAnsi="Calibri" w:cs="Arial"/>
          <w:bCs/>
          <w:sz w:val="22"/>
          <w:szCs w:val="22"/>
          <w:lang w:eastAsia="es-ES"/>
        </w:rPr>
        <w:t xml:space="preserve"> </w:t>
      </w:r>
    </w:p>
    <w:p w:rsidR="0034493C" w:rsidRPr="0034493C" w:rsidRDefault="0034493C" w:rsidP="0034493C">
      <w:pPr>
        <w:jc w:val="both"/>
        <w:rPr>
          <w:rFonts w:ascii="Calibri" w:eastAsia="Calibri" w:hAnsi="Calibri" w:cs="Calibri"/>
          <w:sz w:val="22"/>
          <w:szCs w:val="22"/>
          <w:lang w:val="es-BO" w:eastAsia="es-ES"/>
        </w:rPr>
      </w:pPr>
    </w:p>
    <w:p w:rsidR="0034493C" w:rsidRPr="0034493C" w:rsidRDefault="0034493C" w:rsidP="0034493C">
      <w:pPr>
        <w:jc w:val="both"/>
        <w:rPr>
          <w:rFonts w:ascii="Calibri" w:hAnsi="Calibri" w:cs="Arial"/>
          <w:bCs/>
          <w:sz w:val="22"/>
          <w:szCs w:val="22"/>
          <w:lang w:val="es-MX" w:eastAsia="es-ES"/>
        </w:rPr>
      </w:pPr>
      <w:r w:rsidRPr="0034493C">
        <w:rPr>
          <w:rFonts w:ascii="Calibri" w:hAnsi="Calibri" w:cs="Arial"/>
          <w:bCs/>
          <w:sz w:val="22"/>
          <w:szCs w:val="22"/>
          <w:lang w:val="es-MX" w:eastAsia="es-ES"/>
        </w:rPr>
        <w:t>Los precios unitarios propuestos que sobrepasen el valor del precio de referencia unitario serán descalificados.</w:t>
      </w:r>
    </w:p>
    <w:p w:rsidR="00CE7B5F" w:rsidRPr="0034493C"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10E1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10E1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10E1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10E1C">
      <w:pPr>
        <w:pStyle w:val="Sinespaciado4"/>
        <w:numPr>
          <w:ilvl w:val="0"/>
          <w:numId w:val="21"/>
        </w:numPr>
        <w:ind w:left="851"/>
        <w:jc w:val="both"/>
      </w:pPr>
      <w:r w:rsidRPr="008842A3">
        <w:t>Que tengan sentencia ejecutoriada, con impedimento para ejercer el comercio.</w:t>
      </w:r>
    </w:p>
    <w:p w:rsidR="00983825" w:rsidRDefault="00983825" w:rsidP="00510E1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10E1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10E1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10E1C">
      <w:pPr>
        <w:pStyle w:val="Sinespaciado4"/>
        <w:numPr>
          <w:ilvl w:val="0"/>
          <w:numId w:val="21"/>
        </w:numPr>
        <w:ind w:left="851"/>
        <w:jc w:val="both"/>
      </w:pPr>
      <w:r w:rsidRPr="00747E3C">
        <w:t>Que hubiesen declarado su disolución o quiebra.</w:t>
      </w:r>
    </w:p>
    <w:p w:rsidR="00983825" w:rsidRDefault="00983825" w:rsidP="00510E1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10E1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10E1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10E1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10E1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926AC5" w:rsidRPr="00926AC5">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10E1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10E1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10E1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10E1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10E1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9E2493" w:rsidRPr="00926AC5" w:rsidRDefault="000C146F" w:rsidP="00926AC5">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926AC5" w:rsidRDefault="000C146F" w:rsidP="00926AC5">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377DBF">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10E1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10E1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10E1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510E1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10E1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04476F">
      <w:pPr>
        <w:tabs>
          <w:tab w:val="left" w:pos="7133"/>
        </w:tabs>
        <w:rPr>
          <w:rFonts w:asciiTheme="minorHAnsi" w:hAnsiTheme="minorHAnsi" w:cstheme="minorHAnsi"/>
          <w:b/>
          <w:sz w:val="22"/>
          <w:szCs w:val="22"/>
        </w:rPr>
      </w:pPr>
    </w:p>
    <w:p w:rsidR="0004476F" w:rsidRDefault="0004476F" w:rsidP="0004476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10E1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10E1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10E1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10E1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10E1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10E1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10E1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1F0BAC" w:rsidRDefault="009E0B3E" w:rsidP="009E0B3E">
      <w:pPr>
        <w:jc w:val="center"/>
        <w:rPr>
          <w:rFonts w:asciiTheme="minorHAnsi" w:hAnsiTheme="minorHAnsi" w:cstheme="minorHAnsi"/>
          <w:b/>
          <w:sz w:val="22"/>
          <w:szCs w:val="22"/>
          <w:lang w:val="es-BO"/>
        </w:rPr>
      </w:pPr>
      <w:r w:rsidRPr="001F0BAC">
        <w:rPr>
          <w:rFonts w:asciiTheme="minorHAnsi" w:hAnsiTheme="minorHAnsi" w:cstheme="minorHAnsi"/>
          <w:b/>
          <w:sz w:val="22"/>
          <w:szCs w:val="22"/>
          <w:lang w:val="es-BO"/>
        </w:rPr>
        <w:t>(</w:t>
      </w:r>
      <w:r w:rsidR="001F0BAC" w:rsidRPr="001F0BAC">
        <w:rPr>
          <w:rFonts w:asciiTheme="minorHAnsi" w:hAnsiTheme="minorHAnsi" w:cstheme="minorHAnsi"/>
          <w:b/>
          <w:sz w:val="22"/>
          <w:szCs w:val="22"/>
          <w:lang w:val="es-BO"/>
        </w:rPr>
        <w:t>BOLIVIANOS</w:t>
      </w:r>
      <w:r w:rsidRPr="001F0BAC">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290" w:type="dxa"/>
        <w:tblInd w:w="-113" w:type="dxa"/>
        <w:tblLayout w:type="fixed"/>
        <w:tblCellMar>
          <w:left w:w="70" w:type="dxa"/>
          <w:right w:w="70" w:type="dxa"/>
        </w:tblCellMar>
        <w:tblLook w:val="04A0" w:firstRow="1" w:lastRow="0" w:firstColumn="1" w:lastColumn="0" w:noHBand="0" w:noVBand="1"/>
      </w:tblPr>
      <w:tblGrid>
        <w:gridCol w:w="719"/>
        <w:gridCol w:w="1833"/>
        <w:gridCol w:w="2932"/>
        <w:gridCol w:w="948"/>
        <w:gridCol w:w="1226"/>
        <w:gridCol w:w="1632"/>
      </w:tblGrid>
      <w:tr w:rsidR="008E48C8" w:rsidRPr="0078276B" w:rsidTr="008E48C8">
        <w:trPr>
          <w:trHeight w:val="1363"/>
        </w:trPr>
        <w:tc>
          <w:tcPr>
            <w:tcW w:w="719"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N° 1</w:t>
            </w:r>
          </w:p>
        </w:tc>
        <w:tc>
          <w:tcPr>
            <w:tcW w:w="4765" w:type="dxa"/>
            <w:gridSpan w:val="2"/>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bCs/>
                <w:lang w:eastAsia="es-ES"/>
              </w:rPr>
              <w:t>DESCRIPCION DEL SERVICIO</w:t>
            </w:r>
          </w:p>
        </w:tc>
        <w:tc>
          <w:tcPr>
            <w:tcW w:w="948"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8E48C8" w:rsidRPr="0078276B" w:rsidTr="008E48C8">
        <w:trPr>
          <w:trHeight w:val="7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s="Calibri"/>
                <w:lang w:eastAsia="es-ES"/>
              </w:rPr>
            </w:pPr>
            <w:r w:rsidRPr="0078276B">
              <w:rPr>
                <w:rFonts w:ascii="Calibri" w:hAnsi="Calibri" w:cs="Calibri"/>
                <w:lang w:eastAsia="es-ES"/>
              </w:rPr>
              <w:t>1,</w:t>
            </w:r>
            <w:r>
              <w:rPr>
                <w:rFonts w:ascii="Calibri" w:hAnsi="Calibri" w:cs="Calibri"/>
                <w:lang w:eastAsia="es-ES"/>
              </w:rPr>
              <w:t>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s="Calibri"/>
                <w:lang w:eastAsia="es-ES"/>
              </w:rPr>
            </w:pPr>
            <w:r w:rsidRPr="0078276B">
              <w:rPr>
                <w:rFonts w:ascii="Calibri" w:hAnsi="Calibri" w:cs="Calibri"/>
                <w:lang w:eastAsia="es-ES"/>
              </w:rPr>
              <w:t xml:space="preserve">Cargo Diario de Operación Unidad de </w:t>
            </w:r>
            <w:proofErr w:type="spellStart"/>
            <w:r w:rsidRPr="0078276B">
              <w:rPr>
                <w:rFonts w:ascii="Calibri" w:hAnsi="Calibri" w:cs="Calibri"/>
                <w:lang w:eastAsia="es-ES"/>
              </w:rPr>
              <w:t>Slick</w:t>
            </w:r>
            <w:proofErr w:type="spellEnd"/>
            <w:r w:rsidRPr="0078276B">
              <w:rPr>
                <w:rFonts w:ascii="Calibri" w:hAnsi="Calibri" w:cs="Calibri"/>
                <w:lang w:eastAsia="es-ES"/>
              </w:rPr>
              <w:t xml:space="preserve"> Line 10.000 PSI, alambre 0.125”  ( Operativo)</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s="Calibri"/>
                <w:lang w:eastAsia="es-ES"/>
              </w:rPr>
            </w:pPr>
            <w:r w:rsidRPr="0078276B">
              <w:rPr>
                <w:rFonts w:ascii="Calibri" w:hAnsi="Calibri" w:cs="Calibri"/>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s="Calibri"/>
                <w:lang w:eastAsia="es-ES"/>
              </w:rPr>
            </w:pPr>
            <w:r w:rsidRPr="0078276B">
              <w:rPr>
                <w:rFonts w:ascii="Calibri" w:hAnsi="Calibri" w:cs="Calibri"/>
                <w:lang w:eastAsia="es-ES"/>
              </w:rPr>
              <w:t>Día</w:t>
            </w:r>
          </w:p>
        </w:tc>
        <w:tc>
          <w:tcPr>
            <w:tcW w:w="1632" w:type="dxa"/>
            <w:tcBorders>
              <w:top w:val="single" w:sz="4" w:space="0" w:color="auto"/>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s="Calibri"/>
                <w:lang w:eastAsia="es-ES"/>
              </w:rPr>
            </w:pPr>
          </w:p>
        </w:tc>
      </w:tr>
      <w:tr w:rsidR="008E48C8" w:rsidRPr="0078276B" w:rsidTr="008E48C8">
        <w:trPr>
          <w:trHeight w:val="671"/>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1.2</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Cargo Diario de Equipos de Superficie y Control de Presión 10000 Psi ( Operativo)</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658"/>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1.3</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Cargo Diario de Stan </w:t>
            </w:r>
            <w:proofErr w:type="spellStart"/>
            <w:r w:rsidRPr="0078276B">
              <w:rPr>
                <w:rFonts w:ascii="Calibri" w:hAnsi="Calibri"/>
                <w:color w:val="000000"/>
                <w:lang w:eastAsia="es-ES"/>
              </w:rPr>
              <w:t>By</w:t>
            </w:r>
            <w:proofErr w:type="spellEnd"/>
            <w:r w:rsidRPr="0078276B">
              <w:rPr>
                <w:rFonts w:ascii="Calibri" w:hAnsi="Calibri"/>
                <w:color w:val="000000"/>
                <w:lang w:eastAsia="es-ES"/>
              </w:rPr>
              <w:t xml:space="preserve"> de Unidad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10.000 PSI, alambre 0.125”  ( Stand </w:t>
            </w:r>
            <w:proofErr w:type="spellStart"/>
            <w:r w:rsidRPr="0078276B">
              <w:rPr>
                <w:rFonts w:ascii="Calibri" w:hAnsi="Calibri"/>
                <w:color w:val="000000"/>
                <w:lang w:eastAsia="es-ES"/>
              </w:rPr>
              <w:t>By</w:t>
            </w:r>
            <w:proofErr w:type="spellEnd"/>
            <w:r w:rsidRPr="0078276B">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673"/>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1.4</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Cargo Diario de Equipos de Superficie y Control de Presión 10000 Psi ( Stand </w:t>
            </w:r>
            <w:proofErr w:type="spellStart"/>
            <w:r w:rsidRPr="0078276B">
              <w:rPr>
                <w:rFonts w:ascii="Calibri" w:hAnsi="Calibri"/>
                <w:color w:val="000000"/>
                <w:lang w:eastAsia="es-ES"/>
              </w:rPr>
              <w:t>By</w:t>
            </w:r>
            <w:proofErr w:type="spellEnd"/>
            <w:r w:rsidRPr="0078276B">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597"/>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1.5</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Cargo por Registro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de Tubería (Modo Memoria)</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452"/>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1.6</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Cargo por Registro PLT (Modo Memoria)</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75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Pr>
                <w:rFonts w:ascii="Calibri" w:hAnsi="Calibri"/>
                <w:color w:val="000000"/>
                <w:lang w:eastAsia="es-ES"/>
              </w:rPr>
              <w:t>1.7</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Cargo por Interpretación de registro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o Calibración de Tubería –PLT </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8"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1254"/>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N° 2</w:t>
            </w:r>
          </w:p>
        </w:tc>
        <w:tc>
          <w:tcPr>
            <w:tcW w:w="476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PERSONAL REQUERIDO SERVICIO SLICK LINE</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8E48C8" w:rsidRPr="0078276B" w:rsidTr="008E48C8">
        <w:trPr>
          <w:trHeight w:val="53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Un (01 ) Operador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single" w:sz="8" w:space="0" w:color="auto"/>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554"/>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2</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Dos (02) Ayudante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700"/>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3</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Un (01) Ingeniero de Registro de Calibración o </w:t>
            </w:r>
            <w:proofErr w:type="spellStart"/>
            <w:r w:rsidRPr="0078276B">
              <w:rPr>
                <w:rFonts w:ascii="Calibri" w:hAnsi="Calibri"/>
                <w:color w:val="000000"/>
                <w:lang w:eastAsia="es-ES"/>
              </w:rPr>
              <w:t>Multifinger</w:t>
            </w:r>
            <w:proofErr w:type="spellEnd"/>
            <w:r w:rsidRPr="0078276B">
              <w:rPr>
                <w:rFonts w:ascii="Calibri" w:hAnsi="Calibri"/>
                <w:color w:val="000000"/>
                <w:lang w:eastAsia="es-ES"/>
              </w:rPr>
              <w:t xml:space="preserve">  de Tubería -PLT</w:t>
            </w:r>
          </w:p>
        </w:tc>
        <w:tc>
          <w:tcPr>
            <w:tcW w:w="948" w:type="dxa"/>
            <w:tcBorders>
              <w:top w:val="nil"/>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1330"/>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N° 3</w:t>
            </w:r>
          </w:p>
        </w:tc>
        <w:tc>
          <w:tcPr>
            <w:tcW w:w="4765"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after="240" w:line="360" w:lineRule="auto"/>
              <w:jc w:val="center"/>
              <w:rPr>
                <w:rFonts w:ascii="Calibri" w:hAnsi="Calibri" w:cs="Calibri"/>
                <w:b/>
                <w:lang w:eastAsia="es-ES"/>
              </w:rPr>
            </w:pPr>
            <w:r w:rsidRPr="0078276B">
              <w:rPr>
                <w:rFonts w:ascii="Calibri" w:hAnsi="Calibri" w:cs="Calibri"/>
                <w:b/>
                <w:lang w:eastAsia="es-ES"/>
              </w:rPr>
              <w:t xml:space="preserve">MOVILIZACION </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nil"/>
              <w:right w:val="single" w:sz="8" w:space="0" w:color="auto"/>
            </w:tcBorders>
            <w:shd w:val="clear" w:color="auto" w:fill="D9D9D9" w:themeFill="background1" w:themeFillShade="D9"/>
            <w:vAlign w:val="center"/>
            <w:hideMark/>
          </w:tcPr>
          <w:p w:rsidR="008E48C8" w:rsidRPr="0078276B" w:rsidRDefault="008E48C8" w:rsidP="00692C51">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8E48C8" w:rsidRPr="0078276B" w:rsidTr="000109A8">
        <w:trPr>
          <w:trHeight w:val="71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3,1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Movilización/desmovilización Unidad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p>
        </w:tc>
      </w:tr>
      <w:tr w:rsidR="008E48C8" w:rsidRPr="0078276B" w:rsidTr="000109A8">
        <w:trPr>
          <w:trHeight w:val="97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lastRenderedPageBreak/>
              <w:t>3,2</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 xml:space="preserve">Movilización/desmovilización de Equipos de Superficie , BOP, herramientas de </w:t>
            </w:r>
            <w:proofErr w:type="spellStart"/>
            <w:r w:rsidRPr="0078276B">
              <w:rPr>
                <w:rFonts w:ascii="Calibri" w:hAnsi="Calibri"/>
                <w:color w:val="000000"/>
                <w:lang w:eastAsia="es-ES"/>
              </w:rPr>
              <w:t>Slick</w:t>
            </w:r>
            <w:proofErr w:type="spellEnd"/>
            <w:r w:rsidRPr="0078276B">
              <w:rPr>
                <w:rFonts w:ascii="Calibri" w:hAnsi="Calibri"/>
                <w:color w:val="000000"/>
                <w:lang w:eastAsia="es-ES"/>
              </w:rPr>
              <w:t xml:space="preserve"> Line, Lubricadores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single" w:sz="4" w:space="0" w:color="auto"/>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74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3,3</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rPr>
                <w:rFonts w:ascii="Calibri" w:hAnsi="Calibri"/>
                <w:color w:val="000000"/>
                <w:lang w:eastAsia="es-ES"/>
              </w:rPr>
            </w:pPr>
            <w:r w:rsidRPr="0078276B">
              <w:rPr>
                <w:rFonts w:ascii="Calibri" w:hAnsi="Calibri"/>
                <w:color w:val="000000"/>
                <w:lang w:eastAsia="es-ES"/>
              </w:rPr>
              <w:t>Cargo por Camioneta Pickup 4x4. (por km, ida y regreso) (</w:t>
            </w:r>
            <w:proofErr w:type="spellStart"/>
            <w:r w:rsidRPr="0078276B">
              <w:rPr>
                <w:rFonts w:ascii="Calibri" w:hAnsi="Calibri"/>
                <w:color w:val="000000"/>
                <w:lang w:eastAsia="es-ES"/>
              </w:rPr>
              <w:t>Scz</w:t>
            </w:r>
            <w:proofErr w:type="spellEnd"/>
            <w:r w:rsidRPr="0078276B">
              <w:rPr>
                <w:rFonts w:ascii="Calibri" w:hAnsi="Calibri"/>
                <w:color w:val="000000"/>
                <w:lang w:eastAsia="es-ES"/>
              </w:rPr>
              <w:t>-SIP–X1)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8E48C8" w:rsidRPr="0078276B" w:rsidRDefault="008E48C8" w:rsidP="00692C51">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single" w:sz="4" w:space="0" w:color="auto"/>
              <w:left w:val="nil"/>
              <w:bottom w:val="single" w:sz="4" w:space="0" w:color="auto"/>
              <w:right w:val="single" w:sz="4" w:space="0" w:color="auto"/>
            </w:tcBorders>
            <w:shd w:val="clear" w:color="auto" w:fill="auto"/>
            <w:vAlign w:val="center"/>
          </w:tcPr>
          <w:p w:rsidR="008E48C8" w:rsidRPr="0078276B" w:rsidRDefault="008E48C8" w:rsidP="00692C51">
            <w:pPr>
              <w:jc w:val="center"/>
              <w:rPr>
                <w:rFonts w:ascii="Calibri" w:hAnsi="Calibri"/>
                <w:color w:val="000000"/>
                <w:lang w:eastAsia="es-ES"/>
              </w:rPr>
            </w:pPr>
          </w:p>
        </w:tc>
      </w:tr>
      <w:tr w:rsidR="008E48C8" w:rsidRPr="0078276B" w:rsidTr="008E48C8">
        <w:trPr>
          <w:trHeight w:val="506"/>
        </w:trPr>
        <w:tc>
          <w:tcPr>
            <w:tcW w:w="7658" w:type="dxa"/>
            <w:gridSpan w:val="5"/>
            <w:tcBorders>
              <w:top w:val="single" w:sz="8" w:space="0" w:color="auto"/>
              <w:left w:val="single" w:sz="8" w:space="0" w:color="auto"/>
              <w:bottom w:val="single" w:sz="8" w:space="0" w:color="auto"/>
              <w:right w:val="nil"/>
            </w:tcBorders>
            <w:shd w:val="clear" w:color="000000" w:fill="FFFFFF"/>
            <w:vAlign w:val="center"/>
            <w:hideMark/>
          </w:tcPr>
          <w:p w:rsidR="008E48C8" w:rsidRPr="0078276B" w:rsidRDefault="008E48C8" w:rsidP="008E48C8">
            <w:pPr>
              <w:jc w:val="right"/>
              <w:rPr>
                <w:rFonts w:ascii="Calibri" w:hAnsi="Calibri"/>
                <w:b/>
                <w:bCs/>
                <w:color w:val="000000"/>
                <w:lang w:val="es-BO" w:eastAsia="es-BO"/>
              </w:rPr>
            </w:pPr>
            <w:r>
              <w:rPr>
                <w:rFonts w:ascii="Calibri" w:hAnsi="Calibri"/>
                <w:b/>
                <w:bCs/>
                <w:color w:val="000000"/>
                <w:lang w:eastAsia="es-ES"/>
              </w:rPr>
              <w:t xml:space="preserve">PRECIO </w:t>
            </w:r>
            <w:r w:rsidRPr="0078276B">
              <w:rPr>
                <w:rFonts w:ascii="Calibri" w:hAnsi="Calibri"/>
                <w:b/>
                <w:bCs/>
                <w:color w:val="000000"/>
                <w:lang w:eastAsia="es-ES"/>
              </w:rPr>
              <w:t>TOTAL (</w:t>
            </w:r>
            <w:r>
              <w:rPr>
                <w:rFonts w:ascii="Calibri" w:hAnsi="Calibri"/>
                <w:b/>
                <w:bCs/>
                <w:color w:val="000000"/>
                <w:lang w:eastAsia="es-ES"/>
              </w:rPr>
              <w:t>Numeral</w:t>
            </w:r>
            <w:r w:rsidRPr="0078276B">
              <w:rPr>
                <w:rFonts w:ascii="Calibri" w:hAnsi="Calibri"/>
                <w:b/>
                <w:bCs/>
                <w:color w:val="000000"/>
                <w:lang w:eastAsia="es-ES"/>
              </w:rPr>
              <w:t>)</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8E48C8" w:rsidRPr="0078276B" w:rsidRDefault="008E48C8" w:rsidP="00692C51">
            <w:pPr>
              <w:jc w:val="center"/>
              <w:rPr>
                <w:rFonts w:ascii="Calibri" w:hAnsi="Calibri"/>
                <w:b/>
                <w:bCs/>
                <w:color w:val="000000"/>
                <w:lang w:eastAsia="es-ES"/>
              </w:rPr>
            </w:pPr>
          </w:p>
        </w:tc>
      </w:tr>
      <w:tr w:rsidR="008E48C8" w:rsidRPr="0078276B" w:rsidTr="00692C51">
        <w:trPr>
          <w:trHeight w:val="506"/>
        </w:trPr>
        <w:tc>
          <w:tcPr>
            <w:tcW w:w="2552" w:type="dxa"/>
            <w:gridSpan w:val="2"/>
            <w:tcBorders>
              <w:top w:val="single" w:sz="8" w:space="0" w:color="auto"/>
              <w:left w:val="single" w:sz="8" w:space="0" w:color="auto"/>
              <w:bottom w:val="single" w:sz="8" w:space="0" w:color="auto"/>
              <w:right w:val="nil"/>
            </w:tcBorders>
            <w:shd w:val="clear" w:color="000000" w:fill="FFFFFF"/>
            <w:vAlign w:val="center"/>
          </w:tcPr>
          <w:p w:rsidR="008E48C8" w:rsidRPr="0078276B" w:rsidRDefault="008E48C8" w:rsidP="00692C51">
            <w:pPr>
              <w:jc w:val="center"/>
              <w:rPr>
                <w:rFonts w:ascii="Calibri" w:hAnsi="Calibri"/>
                <w:b/>
                <w:bCs/>
                <w:color w:val="000000"/>
                <w:lang w:eastAsia="es-ES"/>
              </w:rPr>
            </w:pPr>
            <w:r>
              <w:rPr>
                <w:rFonts w:ascii="Calibri" w:hAnsi="Calibri"/>
                <w:b/>
                <w:bCs/>
                <w:color w:val="000000"/>
                <w:lang w:eastAsia="es-ES"/>
              </w:rPr>
              <w:t>PRECIO TOTAL (Literal)</w:t>
            </w:r>
          </w:p>
        </w:tc>
        <w:tc>
          <w:tcPr>
            <w:tcW w:w="6738" w:type="dxa"/>
            <w:gridSpan w:val="4"/>
            <w:tcBorders>
              <w:top w:val="single" w:sz="8" w:space="0" w:color="auto"/>
              <w:left w:val="single" w:sz="8" w:space="0" w:color="auto"/>
              <w:bottom w:val="single" w:sz="8" w:space="0" w:color="auto"/>
              <w:right w:val="single" w:sz="4" w:space="0" w:color="auto"/>
            </w:tcBorders>
            <w:shd w:val="clear" w:color="000000" w:fill="FFFFFF"/>
            <w:vAlign w:val="center"/>
          </w:tcPr>
          <w:p w:rsidR="008E48C8" w:rsidRPr="0078276B" w:rsidRDefault="008E48C8" w:rsidP="00692C51">
            <w:pPr>
              <w:jc w:val="center"/>
              <w:rPr>
                <w:rFonts w:ascii="Calibri" w:hAnsi="Calibri"/>
                <w:b/>
                <w:bCs/>
                <w:color w:val="000000"/>
                <w:lang w:eastAsia="es-ES"/>
              </w:rPr>
            </w:pPr>
          </w:p>
        </w:tc>
      </w:tr>
    </w:tbl>
    <w:p w:rsidR="001F0BAC" w:rsidRDefault="001F0BAC"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477BA5" w:rsidRDefault="00477BA5"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A7C41" w:rsidRPr="008842A3" w:rsidTr="005A7C41">
        <w:trPr>
          <w:trHeight w:val="534"/>
          <w:jc w:val="center"/>
        </w:trPr>
        <w:tc>
          <w:tcPr>
            <w:tcW w:w="4663" w:type="dxa"/>
            <w:vAlign w:val="center"/>
          </w:tcPr>
          <w:p w:rsidR="005A7C41" w:rsidRPr="00477BA5" w:rsidRDefault="005A7C41" w:rsidP="00477BA5">
            <w:pPr>
              <w:spacing w:before="240" w:after="240" w:line="360" w:lineRule="auto"/>
              <w:ind w:right="51"/>
              <w:rPr>
                <w:rFonts w:ascii="Verdana" w:hAnsi="Verdana" w:cs="Arial"/>
                <w:b/>
                <w:bCs/>
                <w:sz w:val="16"/>
                <w:szCs w:val="16"/>
                <w:lang w:val="es-BO" w:eastAsia="es-ES"/>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tc>
        <w:tc>
          <w:tcPr>
            <w:tcW w:w="4618" w:type="dxa"/>
            <w:vMerge w:val="restart"/>
            <w:vAlign w:val="center"/>
          </w:tcPr>
          <w:p w:rsidR="005A7C41" w:rsidRPr="008842A3" w:rsidRDefault="005A7C41" w:rsidP="00822B2E">
            <w:pPr>
              <w:rPr>
                <w:rFonts w:ascii="Calibri" w:hAnsi="Calibri" w:cs="Calibri"/>
                <w:b/>
                <w:sz w:val="18"/>
                <w:szCs w:val="18"/>
              </w:rPr>
            </w:pPr>
          </w:p>
        </w:tc>
      </w:tr>
      <w:tr w:rsidR="005A7C41" w:rsidRPr="008842A3" w:rsidTr="00405640">
        <w:trPr>
          <w:trHeight w:val="215"/>
          <w:jc w:val="center"/>
        </w:trPr>
        <w:tc>
          <w:tcPr>
            <w:tcW w:w="4663" w:type="dxa"/>
            <w:vAlign w:val="center"/>
          </w:tcPr>
          <w:p w:rsidR="005A7C41" w:rsidRPr="00477BA5" w:rsidRDefault="005A7C41" w:rsidP="00477BA5">
            <w:pPr>
              <w:spacing w:before="240" w:line="360" w:lineRule="auto"/>
              <w:jc w:val="both"/>
              <w:rPr>
                <w:rFonts w:ascii="Verdana" w:hAnsi="Verdana" w:cs="Calibri"/>
                <w:bCs/>
                <w:sz w:val="18"/>
                <w:szCs w:val="18"/>
                <w:lang w:eastAsia="es-ES"/>
              </w:rPr>
            </w:pPr>
            <w:r w:rsidRPr="00477BA5">
              <w:rPr>
                <w:rFonts w:ascii="Verdana" w:hAnsi="Verdana" w:cs="Calibri"/>
                <w:bCs/>
                <w:sz w:val="18"/>
                <w:szCs w:val="18"/>
                <w:lang w:eastAsia="es-ES"/>
              </w:rPr>
              <w:t xml:space="preserve">El Proponente deberá certificar su experiencia específica en operaciones de </w:t>
            </w:r>
            <w:proofErr w:type="spellStart"/>
            <w:r w:rsidRPr="00477BA5">
              <w:rPr>
                <w:rFonts w:ascii="Verdana" w:hAnsi="Verdana" w:cs="Calibri"/>
                <w:bCs/>
                <w:sz w:val="18"/>
                <w:szCs w:val="18"/>
                <w:lang w:eastAsia="es-ES"/>
              </w:rPr>
              <w:t>Slick</w:t>
            </w:r>
            <w:proofErr w:type="spellEnd"/>
            <w:r w:rsidRPr="00477BA5">
              <w:rPr>
                <w:rFonts w:ascii="Verdana" w:hAnsi="Verdana" w:cs="Calibri"/>
                <w:bCs/>
                <w:sz w:val="18"/>
                <w:szCs w:val="18"/>
                <w:lang w:eastAsia="es-ES"/>
              </w:rPr>
              <w:t xml:space="preserve"> Line por lo menos con 3 trabajos realizados en los últimos 5 años.</w:t>
            </w:r>
          </w:p>
          <w:p w:rsidR="005A7C41" w:rsidRPr="00477BA5" w:rsidRDefault="005A7C41" w:rsidP="00477BA5">
            <w:pPr>
              <w:spacing w:before="240" w:line="360" w:lineRule="auto"/>
              <w:jc w:val="both"/>
              <w:rPr>
                <w:rFonts w:ascii="Verdana" w:hAnsi="Verdana" w:cs="Calibri"/>
                <w:bCs/>
                <w:sz w:val="18"/>
                <w:szCs w:val="18"/>
                <w:lang w:eastAsia="es-ES"/>
              </w:rPr>
            </w:pPr>
            <w:r w:rsidRPr="00477BA5">
              <w:rPr>
                <w:rFonts w:ascii="Verdana" w:hAnsi="Verdana" w:cs="Calibri"/>
                <w:bCs/>
                <w:sz w:val="18"/>
                <w:szCs w:val="18"/>
                <w:lang w:eastAsia="es-ES"/>
              </w:rPr>
              <w:t>El proponente deberán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w:t>
            </w:r>
          </w:p>
          <w:p w:rsidR="005A7C41" w:rsidRPr="005A7C41" w:rsidRDefault="005A7C41" w:rsidP="005A7C41">
            <w:pPr>
              <w:spacing w:before="240" w:line="360" w:lineRule="auto"/>
              <w:jc w:val="both"/>
              <w:rPr>
                <w:rFonts w:ascii="Verdana" w:hAnsi="Verdana" w:cs="Calibri"/>
                <w:bCs/>
                <w:sz w:val="18"/>
                <w:szCs w:val="18"/>
                <w:lang w:eastAsia="es-ES"/>
              </w:rPr>
            </w:pPr>
            <w:r w:rsidRPr="00477BA5">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w:t>
            </w:r>
          </w:p>
        </w:tc>
        <w:tc>
          <w:tcPr>
            <w:tcW w:w="4618" w:type="dxa"/>
            <w:vMerge/>
            <w:vAlign w:val="center"/>
          </w:tcPr>
          <w:p w:rsidR="005A7C41" w:rsidRPr="008842A3" w:rsidRDefault="005A7C41"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FD2C94" w:rsidRDefault="00FD2C94" w:rsidP="005A7C41">
      <w:pPr>
        <w:rPr>
          <w:rFonts w:asciiTheme="minorHAnsi" w:hAnsiTheme="minorHAnsi" w:cstheme="minorHAnsi"/>
          <w:b/>
          <w:sz w:val="22"/>
          <w:szCs w:val="22"/>
        </w:rPr>
      </w:pPr>
    </w:p>
    <w:p w:rsidR="005A7C41" w:rsidRDefault="005A7C41" w:rsidP="005A7C41">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5A7C4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A7C41" w:rsidRDefault="005A7C41" w:rsidP="005A7C41">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A7C41" w:rsidRPr="005C439C" w:rsidTr="00692C51">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A7C41" w:rsidRPr="005C439C" w:rsidTr="00692C51">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r>
      <w:tr w:rsidR="005A7C41" w:rsidTr="00692C51">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RPr="005C439C" w:rsidTr="00692C51">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A7C41" w:rsidRDefault="005A7C41" w:rsidP="00692C51">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A7C41" w:rsidRDefault="005A7C41" w:rsidP="00692C51">
            <w:pPr>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A7C41" w:rsidRDefault="005A7C41" w:rsidP="00692C51">
            <w:pPr>
              <w:pStyle w:val="Prrafodelista"/>
              <w:ind w:left="610"/>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BF273A" w:rsidRDefault="00BF273A" w:rsidP="00B46357">
      <w:pPr>
        <w:rPr>
          <w:rFonts w:asciiTheme="minorHAnsi" w:hAnsiTheme="minorHAnsi" w:cstheme="minorHAnsi"/>
          <w:b/>
          <w:sz w:val="22"/>
          <w:szCs w:val="22"/>
        </w:rPr>
      </w:pPr>
    </w:p>
    <w:p w:rsidR="00B46357" w:rsidRDefault="00B46357" w:rsidP="00B46357">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10E1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10E1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6357">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C79E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Pr="00B46357" w:rsidRDefault="0034106C" w:rsidP="00B4635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B41ABF" w:rsidRPr="004854C5" w:rsidRDefault="00B41ABF" w:rsidP="00B4635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B46357" w:rsidRPr="00B46357" w:rsidRDefault="00B46357" w:rsidP="00B46357">
      <w:pPr>
        <w:jc w:val="center"/>
        <w:rPr>
          <w:rFonts w:ascii="Verdana" w:hAnsi="Verdana" w:cs="Arial"/>
          <w:b/>
          <w:color w:val="000000"/>
          <w:sz w:val="18"/>
          <w:szCs w:val="18"/>
          <w:lang w:eastAsia="es-ES"/>
        </w:rPr>
      </w:pPr>
      <w:r w:rsidRPr="00B46357">
        <w:rPr>
          <w:rFonts w:ascii="Verdana" w:hAnsi="Verdana" w:cs="Arial"/>
          <w:b/>
          <w:color w:val="000000"/>
          <w:sz w:val="18"/>
          <w:szCs w:val="18"/>
          <w:lang w:eastAsia="es-ES"/>
        </w:rPr>
        <w:t>SERVICIO DE SLICK LINE POZO SIPOTINDI-X1</w:t>
      </w:r>
    </w:p>
    <w:p w:rsidR="00B46357" w:rsidRPr="00B46357" w:rsidRDefault="00B46357" w:rsidP="00B46357">
      <w:pPr>
        <w:jc w:val="center"/>
        <w:rPr>
          <w:rFonts w:ascii="Verdana" w:hAnsi="Verdana" w:cs="Calibri"/>
          <w:b/>
          <w:sz w:val="18"/>
          <w:szCs w:val="18"/>
          <w:lang w:eastAsia="es-ES"/>
        </w:rPr>
      </w:pPr>
    </w:p>
    <w:p w:rsidR="00B46357" w:rsidRPr="00B46357" w:rsidRDefault="00B46357" w:rsidP="00510E1C">
      <w:pPr>
        <w:numPr>
          <w:ilvl w:val="0"/>
          <w:numId w:val="34"/>
        </w:numPr>
        <w:spacing w:before="240" w:after="240"/>
        <w:ind w:left="709"/>
        <w:jc w:val="both"/>
        <w:rPr>
          <w:rFonts w:ascii="Verdana" w:hAnsi="Verdana" w:cs="Arial"/>
          <w:b/>
          <w:bCs/>
          <w:sz w:val="18"/>
          <w:szCs w:val="18"/>
          <w:lang w:eastAsia="es-ES"/>
        </w:rPr>
      </w:pPr>
      <w:r w:rsidRPr="00B46357">
        <w:rPr>
          <w:rFonts w:ascii="Verdana" w:hAnsi="Verdana" w:cs="Arial"/>
          <w:b/>
          <w:bCs/>
          <w:sz w:val="18"/>
          <w:szCs w:val="18"/>
          <w:lang w:eastAsia="es-ES"/>
        </w:rPr>
        <w:t>CARACTERÍSTICAS DEL SERVICIO. (SUJETO A EVALUACIÓN).</w:t>
      </w:r>
    </w:p>
    <w:p w:rsidR="00B46357" w:rsidRPr="00B46357" w:rsidRDefault="00B46357" w:rsidP="00510E1C">
      <w:pPr>
        <w:numPr>
          <w:ilvl w:val="1"/>
          <w:numId w:val="34"/>
        </w:numPr>
        <w:spacing w:before="240" w:after="240" w:line="360" w:lineRule="auto"/>
        <w:ind w:left="1276" w:right="51"/>
        <w:jc w:val="both"/>
        <w:rPr>
          <w:rFonts w:ascii="Verdana" w:hAnsi="Verdana" w:cs="Arial"/>
          <w:b/>
          <w:bCs/>
          <w:sz w:val="18"/>
          <w:szCs w:val="18"/>
          <w:lang w:val="es-BO" w:eastAsia="es-ES"/>
        </w:rPr>
      </w:pPr>
      <w:r w:rsidRPr="00B46357">
        <w:rPr>
          <w:rFonts w:ascii="Verdana" w:hAnsi="Verdana" w:cs="Arial"/>
          <w:b/>
          <w:bCs/>
          <w:sz w:val="18"/>
          <w:szCs w:val="18"/>
          <w:lang w:val="es-BO" w:eastAsia="es-ES"/>
        </w:rPr>
        <w:t>EXPERIENCIA ESPECÍFICA DEL PROPONENTE</w:t>
      </w:r>
    </w:p>
    <w:p w:rsidR="00B46357" w:rsidRPr="00B46357" w:rsidRDefault="00B46357" w:rsidP="00B46357">
      <w:p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 xml:space="preserve">El Proponente deberá certificar su experiencia específica en operaciones de </w:t>
      </w:r>
      <w:proofErr w:type="spellStart"/>
      <w:r w:rsidRPr="00B46357">
        <w:rPr>
          <w:rFonts w:ascii="Verdana" w:hAnsi="Verdana" w:cs="Calibri"/>
          <w:bCs/>
          <w:sz w:val="18"/>
          <w:szCs w:val="18"/>
          <w:lang w:eastAsia="es-ES"/>
        </w:rPr>
        <w:t>Slick</w:t>
      </w:r>
      <w:proofErr w:type="spellEnd"/>
      <w:r w:rsidRPr="00B46357">
        <w:rPr>
          <w:rFonts w:ascii="Verdana" w:hAnsi="Verdana" w:cs="Calibri"/>
          <w:bCs/>
          <w:sz w:val="18"/>
          <w:szCs w:val="18"/>
          <w:lang w:eastAsia="es-ES"/>
        </w:rPr>
        <w:t xml:space="preserve"> Line por lo menos con 3 trabajos realizados en los últimos 5 años.</w:t>
      </w:r>
    </w:p>
    <w:p w:rsidR="00B46357" w:rsidRPr="00B46357" w:rsidRDefault="00B46357" w:rsidP="00B46357">
      <w:p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El proponente deberán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w:t>
      </w:r>
    </w:p>
    <w:p w:rsidR="00B46357" w:rsidRPr="00B46357" w:rsidRDefault="00B46357" w:rsidP="00B46357">
      <w:p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w:t>
      </w:r>
    </w:p>
    <w:p w:rsidR="00B46357" w:rsidRPr="00B46357" w:rsidRDefault="00B46357" w:rsidP="00510E1C">
      <w:pPr>
        <w:numPr>
          <w:ilvl w:val="0"/>
          <w:numId w:val="34"/>
        </w:numPr>
        <w:spacing w:before="240" w:after="240"/>
        <w:ind w:left="709"/>
        <w:jc w:val="both"/>
        <w:rPr>
          <w:rFonts w:ascii="Verdana" w:hAnsi="Verdana" w:cs="Arial"/>
          <w:b/>
          <w:bCs/>
          <w:sz w:val="18"/>
          <w:szCs w:val="18"/>
          <w:lang w:eastAsia="es-ES"/>
        </w:rPr>
      </w:pPr>
      <w:r w:rsidRPr="00B46357">
        <w:rPr>
          <w:rFonts w:ascii="Verdana" w:hAnsi="Verdana" w:cs="Arial"/>
          <w:b/>
          <w:bCs/>
          <w:sz w:val="18"/>
          <w:szCs w:val="18"/>
          <w:lang w:eastAsia="es-ES"/>
        </w:rPr>
        <w:t>CONDICIONES REQUERIDAS PARA EL SERVICIO. (DE CUMPLIMIENTO OBLIGATORIO POR EL PROPONENTE).</w:t>
      </w:r>
    </w:p>
    <w:p w:rsidR="00B46357" w:rsidRPr="00B46357" w:rsidRDefault="00B46357" w:rsidP="00B46357">
      <w:pPr>
        <w:spacing w:before="240" w:after="240"/>
        <w:jc w:val="both"/>
        <w:rPr>
          <w:rFonts w:ascii="Verdana" w:hAnsi="Verdana" w:cs="Arial"/>
          <w:bCs/>
          <w:sz w:val="18"/>
          <w:szCs w:val="18"/>
          <w:lang w:eastAsia="es-ES"/>
        </w:rPr>
      </w:pPr>
      <w:r w:rsidRPr="00B46357">
        <w:rPr>
          <w:rFonts w:ascii="Verdana" w:hAnsi="Verdana" w:cs="Arial"/>
          <w:bCs/>
          <w:sz w:val="18"/>
          <w:szCs w:val="18"/>
          <w:lang w:eastAsia="es-ES"/>
        </w:rPr>
        <w:t>EL PROPONENTE DEBERÁ PRESENTAR UNA PROPUESTA TÉCNICA EN LA QUE DESCRIBA DE FORMA CLARA Y EXPLICITA LAS CARACTERISTICAS DEL SERVICIO OFERTADO EN BASE A LAS ESPECIFICACIONES TECNICAS. LA MISMA DEBERÁ CONTEMPLAR MÍNIMAMENTE EL SIGUIENTE CONTENIDO:</w:t>
      </w:r>
    </w:p>
    <w:p w:rsidR="00B46357" w:rsidRPr="00B46357" w:rsidRDefault="00B46357" w:rsidP="00510E1C">
      <w:pPr>
        <w:numPr>
          <w:ilvl w:val="0"/>
          <w:numId w:val="50"/>
        </w:numPr>
        <w:spacing w:before="240" w:after="240"/>
        <w:jc w:val="both"/>
        <w:rPr>
          <w:rFonts w:ascii="Verdana" w:hAnsi="Verdana" w:cs="Arial"/>
          <w:bCs/>
          <w:sz w:val="18"/>
          <w:szCs w:val="18"/>
          <w:lang w:eastAsia="es-ES"/>
        </w:rPr>
      </w:pPr>
      <w:r w:rsidRPr="00B46357">
        <w:rPr>
          <w:rFonts w:ascii="Verdana" w:hAnsi="Verdana" w:cs="Arial"/>
          <w:bCs/>
          <w:sz w:val="18"/>
          <w:szCs w:val="18"/>
          <w:lang w:eastAsia="es-ES"/>
        </w:rPr>
        <w:t xml:space="preserve">Programa preliminar de corrida para cada operación de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w:t>
      </w:r>
    </w:p>
    <w:p w:rsidR="00B46357" w:rsidRPr="00B46357" w:rsidRDefault="00B46357" w:rsidP="00510E1C">
      <w:pPr>
        <w:numPr>
          <w:ilvl w:val="0"/>
          <w:numId w:val="50"/>
        </w:numPr>
        <w:rPr>
          <w:rFonts w:ascii="Verdana" w:hAnsi="Verdana" w:cs="Arial"/>
          <w:bCs/>
          <w:sz w:val="18"/>
          <w:szCs w:val="18"/>
          <w:lang w:eastAsia="es-ES"/>
        </w:rPr>
      </w:pPr>
      <w:r w:rsidRPr="00B46357">
        <w:rPr>
          <w:rFonts w:ascii="Verdana" w:hAnsi="Verdana" w:cs="Arial"/>
          <w:bCs/>
          <w:sz w:val="18"/>
          <w:szCs w:val="18"/>
          <w:lang w:eastAsia="es-ES"/>
        </w:rPr>
        <w:t>Hoja técnica de los equipos y herramientas en idioma español.</w:t>
      </w:r>
    </w:p>
    <w:p w:rsidR="00B46357" w:rsidRPr="00B46357" w:rsidRDefault="00B46357" w:rsidP="00B46357">
      <w:pPr>
        <w:ind w:left="720"/>
        <w:rPr>
          <w:rFonts w:ascii="Verdana" w:hAnsi="Verdana" w:cs="Arial"/>
          <w:bCs/>
          <w:sz w:val="18"/>
          <w:szCs w:val="18"/>
          <w:lang w:eastAsia="es-ES"/>
        </w:rPr>
      </w:pPr>
    </w:p>
    <w:p w:rsidR="00B46357" w:rsidRPr="00B46357" w:rsidRDefault="00B46357" w:rsidP="00510E1C">
      <w:pPr>
        <w:numPr>
          <w:ilvl w:val="0"/>
          <w:numId w:val="43"/>
        </w:numPr>
        <w:spacing w:before="120" w:after="120" w:line="360" w:lineRule="auto"/>
        <w:ind w:right="51"/>
        <w:jc w:val="both"/>
        <w:rPr>
          <w:rFonts w:ascii="Verdana" w:hAnsi="Verdana" w:cs="Arial"/>
          <w:bCs/>
          <w:sz w:val="18"/>
          <w:szCs w:val="18"/>
          <w:lang w:val="es-BO" w:eastAsia="es-ES"/>
        </w:rPr>
      </w:pPr>
      <w:r w:rsidRPr="00B46357">
        <w:rPr>
          <w:rFonts w:ascii="Verdana" w:hAnsi="Verdana" w:cs="Arial"/>
          <w:bCs/>
          <w:sz w:val="18"/>
          <w:szCs w:val="18"/>
          <w:lang w:val="es-BO" w:eastAsia="es-ES"/>
        </w:rPr>
        <w:t>Listado con el nombre del personal asignado para cada cargo solicitado en el punto 2.4 adjuntando su hoja de vida, dicho personal no será evaluable.</w:t>
      </w:r>
    </w:p>
    <w:p w:rsidR="00B46357" w:rsidRPr="00B46357" w:rsidRDefault="00B46357" w:rsidP="00510E1C">
      <w:pPr>
        <w:numPr>
          <w:ilvl w:val="0"/>
          <w:numId w:val="43"/>
        </w:numPr>
        <w:spacing w:before="120" w:after="120" w:line="360" w:lineRule="auto"/>
        <w:ind w:right="51"/>
        <w:jc w:val="both"/>
        <w:rPr>
          <w:rFonts w:ascii="Verdana" w:hAnsi="Verdana" w:cs="Arial"/>
          <w:bCs/>
          <w:sz w:val="18"/>
          <w:szCs w:val="18"/>
          <w:lang w:val="es-BO" w:eastAsia="es-ES"/>
        </w:rPr>
      </w:pPr>
      <w:r w:rsidRPr="00B46357">
        <w:rPr>
          <w:rFonts w:ascii="Verdana" w:hAnsi="Verdana" w:cs="Arial"/>
          <w:bCs/>
          <w:sz w:val="18"/>
          <w:szCs w:val="18"/>
          <w:lang w:val="es-BO" w:eastAsia="es-ES"/>
        </w:rPr>
        <w:t>Lista de precios unitarios adicionales de los equipos y herramientas que a solicitud de YPFB podrán ser requeridos durante la prestación del servicio, dicho listado no será evaluable.</w:t>
      </w:r>
    </w:p>
    <w:p w:rsidR="00B46357" w:rsidRPr="00B46357" w:rsidRDefault="00B46357" w:rsidP="00510E1C">
      <w:pPr>
        <w:numPr>
          <w:ilvl w:val="1"/>
          <w:numId w:val="34"/>
        </w:numPr>
        <w:spacing w:before="240" w:after="120" w:line="360" w:lineRule="auto"/>
        <w:ind w:left="1276" w:right="51"/>
        <w:jc w:val="both"/>
        <w:rPr>
          <w:rFonts w:ascii="Verdana" w:hAnsi="Verdana" w:cs="Arial"/>
          <w:b/>
          <w:bCs/>
          <w:sz w:val="18"/>
          <w:szCs w:val="18"/>
          <w:lang w:val="es-BO" w:eastAsia="es-ES"/>
        </w:rPr>
      </w:pPr>
      <w:r w:rsidRPr="00B46357">
        <w:rPr>
          <w:rFonts w:ascii="Verdana" w:hAnsi="Verdana" w:cs="Arial"/>
          <w:b/>
          <w:bCs/>
          <w:sz w:val="18"/>
          <w:szCs w:val="18"/>
          <w:lang w:val="es-BO" w:eastAsia="es-ES"/>
        </w:rPr>
        <w:t>ALCANCE DEL SERVICIO.</w:t>
      </w:r>
    </w:p>
    <w:p w:rsidR="00B46357" w:rsidRPr="00B46357" w:rsidRDefault="00B46357" w:rsidP="00B46357">
      <w:pPr>
        <w:widowControl w:val="0"/>
        <w:autoSpaceDE w:val="0"/>
        <w:autoSpaceDN w:val="0"/>
        <w:adjustRightInd w:val="0"/>
        <w:spacing w:line="360" w:lineRule="auto"/>
        <w:jc w:val="both"/>
        <w:rPr>
          <w:rFonts w:ascii="Tahoma" w:hAnsi="Tahoma" w:cs="Tahoma"/>
          <w:strike/>
          <w:color w:val="000000"/>
          <w:lang w:val="es-BO" w:eastAsia="en-GB"/>
        </w:rPr>
      </w:pPr>
      <w:r w:rsidRPr="00B46357">
        <w:rPr>
          <w:rFonts w:ascii="Verdana" w:hAnsi="Verdana" w:cs="Verdana"/>
          <w:color w:val="000000"/>
          <w:sz w:val="18"/>
          <w:szCs w:val="18"/>
          <w:lang w:eastAsia="es-BO"/>
        </w:rPr>
        <w:t xml:space="preserve">Para las operaciones de Pruebas de Pozo del pozo </w:t>
      </w:r>
      <w:proofErr w:type="spellStart"/>
      <w:r w:rsidRPr="00B46357">
        <w:rPr>
          <w:rFonts w:ascii="Verdana" w:hAnsi="Verdana" w:cs="Verdana"/>
          <w:color w:val="000000"/>
          <w:sz w:val="18"/>
          <w:szCs w:val="18"/>
          <w:lang w:eastAsia="es-BO"/>
        </w:rPr>
        <w:t>Sipotindi</w:t>
      </w:r>
      <w:proofErr w:type="spellEnd"/>
      <w:r w:rsidRPr="00B46357">
        <w:rPr>
          <w:rFonts w:ascii="Verdana" w:hAnsi="Verdana" w:cs="Verdana"/>
          <w:color w:val="000000"/>
          <w:sz w:val="18"/>
          <w:szCs w:val="18"/>
          <w:lang w:eastAsia="es-BO"/>
        </w:rPr>
        <w:t xml:space="preserve"> X1 (SIP-X1), se requiere contar con </w:t>
      </w:r>
      <w:r w:rsidRPr="00B46357">
        <w:rPr>
          <w:rFonts w:ascii="Verdana" w:hAnsi="Verdana" w:cs="Calibri"/>
          <w:bCs/>
          <w:sz w:val="18"/>
          <w:szCs w:val="18"/>
          <w:lang w:eastAsia="es-ES"/>
        </w:rPr>
        <w:t xml:space="preserve">equipos y  herramientas de </w:t>
      </w:r>
      <w:proofErr w:type="spellStart"/>
      <w:r w:rsidRPr="00B46357">
        <w:rPr>
          <w:rFonts w:ascii="Verdana" w:hAnsi="Verdana" w:cs="Calibri"/>
          <w:bCs/>
          <w:sz w:val="18"/>
          <w:szCs w:val="18"/>
          <w:lang w:eastAsia="es-ES"/>
        </w:rPr>
        <w:t>Slick</w:t>
      </w:r>
      <w:proofErr w:type="spellEnd"/>
      <w:r w:rsidRPr="00B46357">
        <w:rPr>
          <w:rFonts w:ascii="Verdana" w:hAnsi="Verdana" w:cs="Calibri"/>
          <w:bCs/>
          <w:sz w:val="18"/>
          <w:szCs w:val="18"/>
          <w:lang w:eastAsia="es-ES"/>
        </w:rPr>
        <w:t xml:space="preserve"> Line para realizar trabajos propuestos</w:t>
      </w:r>
      <w:r w:rsidRPr="00B46357">
        <w:rPr>
          <w:rFonts w:ascii="Verdana" w:hAnsi="Verdana" w:cs="Calibri"/>
          <w:bCs/>
          <w:sz w:val="18"/>
          <w:szCs w:val="18"/>
          <w:lang w:val="es-BO" w:eastAsia="es-ES"/>
        </w:rPr>
        <w:t xml:space="preserve">, así como el personal necesario para la planificación, ejecución </w:t>
      </w:r>
      <w:r w:rsidRPr="00B46357">
        <w:rPr>
          <w:rFonts w:ascii="Verdana" w:hAnsi="Verdana" w:cs="Calibri"/>
          <w:bCs/>
          <w:sz w:val="18"/>
          <w:szCs w:val="18"/>
          <w:lang w:eastAsia="es-ES"/>
        </w:rPr>
        <w:t xml:space="preserve">así como el soporte técnico durante la realización de pruebas de formación y producción, para rangos de presiones de formación de 0 a 10000 psi y temperatura de fondo menor e igual a 300 °F.  </w:t>
      </w:r>
    </w:p>
    <w:p w:rsidR="00B46357" w:rsidRPr="00B46357" w:rsidRDefault="00B46357" w:rsidP="00B46357">
      <w:p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lastRenderedPageBreak/>
        <w:t xml:space="preserve">El Contratista deberá poner a disposición de YPFB equipos, materiales, herramientas de </w:t>
      </w:r>
      <w:proofErr w:type="spellStart"/>
      <w:r w:rsidRPr="00B46357">
        <w:rPr>
          <w:rFonts w:ascii="Verdana" w:hAnsi="Verdana" w:cs="Calibri"/>
          <w:bCs/>
          <w:sz w:val="18"/>
          <w:szCs w:val="18"/>
          <w:lang w:eastAsia="es-ES"/>
        </w:rPr>
        <w:t>Slick</w:t>
      </w:r>
      <w:proofErr w:type="spellEnd"/>
      <w:r w:rsidRPr="00B46357">
        <w:rPr>
          <w:rFonts w:ascii="Verdana" w:hAnsi="Verdana" w:cs="Calibri"/>
          <w:bCs/>
          <w:sz w:val="18"/>
          <w:szCs w:val="18"/>
          <w:lang w:eastAsia="es-ES"/>
        </w:rPr>
        <w:t xml:space="preserve"> Line  durante la ejecución de pruebas de formación y producción, a requerimiento de YPFB. El contratista ejecutara las operaciones en forma segura y eficiente durante la ejecución de las pruebas de pozo.</w:t>
      </w:r>
    </w:p>
    <w:p w:rsidR="00B46357" w:rsidRPr="00B46357" w:rsidRDefault="00B46357" w:rsidP="00B46357">
      <w:pPr>
        <w:spacing w:before="240" w:line="360" w:lineRule="auto"/>
        <w:jc w:val="both"/>
        <w:rPr>
          <w:rFonts w:ascii="Verdana" w:hAnsi="Verdana" w:cs="Calibri"/>
          <w:bCs/>
          <w:sz w:val="18"/>
          <w:szCs w:val="18"/>
          <w:lang w:val="es-BO" w:eastAsia="es-ES"/>
        </w:rPr>
      </w:pPr>
      <w:r w:rsidRPr="00B46357">
        <w:rPr>
          <w:rFonts w:ascii="Verdana" w:hAnsi="Verdana" w:cs="Calibri"/>
          <w:bCs/>
          <w:sz w:val="18"/>
          <w:szCs w:val="18"/>
          <w:lang w:val="es-BO" w:eastAsia="es-ES"/>
        </w:rPr>
        <w:t xml:space="preserve">Las herramientas y equipos de fondo comienzan a ser considerados como tarifa operativa, desde el momento que pasan por la mesa rotaria hasta que los mismos son sacados del pozo, cuando se aplique esta tarifa, todas las demás tarifas cesaran (por Ej. La tarifa diaria de Stand </w:t>
      </w:r>
      <w:proofErr w:type="spellStart"/>
      <w:r w:rsidRPr="00B46357">
        <w:rPr>
          <w:rFonts w:ascii="Verdana" w:hAnsi="Verdana" w:cs="Calibri"/>
          <w:bCs/>
          <w:sz w:val="18"/>
          <w:szCs w:val="18"/>
          <w:lang w:val="es-BO" w:eastAsia="es-ES"/>
        </w:rPr>
        <w:t>By</w:t>
      </w:r>
      <w:proofErr w:type="spellEnd"/>
      <w:r w:rsidRPr="00B46357">
        <w:rPr>
          <w:rFonts w:ascii="Verdana" w:hAnsi="Verdana" w:cs="Calibri"/>
          <w:bCs/>
          <w:sz w:val="18"/>
          <w:szCs w:val="18"/>
          <w:lang w:val="es-BO" w:eastAsia="es-ES"/>
        </w:rPr>
        <w:t xml:space="preserve"> no será aplicable). El personal, equipos y herramientas de superficie deben estar disponibles en pozo 48 horas antes de ser bajadas al pozo.</w:t>
      </w:r>
    </w:p>
    <w:p w:rsidR="00B46357" w:rsidRPr="00B46357" w:rsidRDefault="00B46357" w:rsidP="00B46357">
      <w:pPr>
        <w:spacing w:before="240" w:line="360" w:lineRule="auto"/>
        <w:jc w:val="both"/>
        <w:rPr>
          <w:rFonts w:ascii="Verdana" w:hAnsi="Verdana" w:cs="Calibri"/>
          <w:bCs/>
          <w:sz w:val="18"/>
          <w:szCs w:val="18"/>
          <w:lang w:val="es-BO" w:eastAsia="es-ES"/>
        </w:rPr>
      </w:pPr>
      <w:r w:rsidRPr="00B46357">
        <w:rPr>
          <w:rFonts w:ascii="Verdana" w:hAnsi="Verdana" w:cs="Calibri"/>
          <w:bCs/>
          <w:sz w:val="18"/>
          <w:szCs w:val="18"/>
          <w:lang w:val="es-BO" w:eastAsia="es-ES"/>
        </w:rPr>
        <w:t xml:space="preserve">Se pagarán las Tarifas de Stand </w:t>
      </w:r>
      <w:proofErr w:type="spellStart"/>
      <w:r w:rsidRPr="00B46357">
        <w:rPr>
          <w:rFonts w:ascii="Verdana" w:hAnsi="Verdana" w:cs="Calibri"/>
          <w:bCs/>
          <w:sz w:val="18"/>
          <w:szCs w:val="18"/>
          <w:lang w:val="es-BO" w:eastAsia="es-ES"/>
        </w:rPr>
        <w:t>By</w:t>
      </w:r>
      <w:proofErr w:type="spellEnd"/>
      <w:r w:rsidRPr="00B46357">
        <w:rPr>
          <w:rFonts w:ascii="Verdana" w:hAnsi="Verdana" w:cs="Calibri"/>
          <w:bCs/>
          <w:sz w:val="18"/>
          <w:szCs w:val="18"/>
          <w:lang w:val="es-BO" w:eastAsia="es-ES"/>
        </w:rPr>
        <w:t xml:space="preserve"> cuando las herramientas y equipos lleguen al Lugar de Trabajo, previa autorización de YPFB, y se encuentren listos para iniciar con el servicio pero las condiciones del pozo no se lo permiten. </w:t>
      </w:r>
    </w:p>
    <w:p w:rsidR="00B46357" w:rsidRPr="00B46357" w:rsidRDefault="00B46357" w:rsidP="00B46357">
      <w:pPr>
        <w:spacing w:before="240" w:line="360" w:lineRule="auto"/>
        <w:jc w:val="both"/>
        <w:rPr>
          <w:rFonts w:ascii="Verdana" w:hAnsi="Verdana" w:cs="Calibri"/>
          <w:bCs/>
          <w:sz w:val="18"/>
          <w:szCs w:val="18"/>
          <w:lang w:val="es-BO" w:eastAsia="es-ES"/>
        </w:rPr>
      </w:pPr>
      <w:r w:rsidRPr="00B46357">
        <w:rPr>
          <w:rFonts w:ascii="Verdana" w:hAnsi="Verdana" w:cs="Calibri"/>
          <w:bCs/>
          <w:sz w:val="18"/>
          <w:szCs w:val="18"/>
          <w:lang w:val="es-BO" w:eastAsia="es-ES"/>
        </w:rPr>
        <w:t xml:space="preserve">Cuando se encuentren en locación el equipo básico de </w:t>
      </w:r>
      <w:proofErr w:type="spellStart"/>
      <w:r w:rsidRPr="00B46357">
        <w:rPr>
          <w:rFonts w:ascii="Verdana" w:hAnsi="Verdana" w:cs="Calibri"/>
          <w:bCs/>
          <w:sz w:val="18"/>
          <w:szCs w:val="18"/>
          <w:lang w:val="es-BO" w:eastAsia="es-ES"/>
        </w:rPr>
        <w:t>Slick</w:t>
      </w:r>
      <w:proofErr w:type="spellEnd"/>
      <w:r w:rsidRPr="00B46357">
        <w:rPr>
          <w:rFonts w:ascii="Verdana" w:hAnsi="Verdana" w:cs="Calibri"/>
          <w:bCs/>
          <w:sz w:val="18"/>
          <w:szCs w:val="18"/>
          <w:lang w:val="es-BO" w:eastAsia="es-ES"/>
        </w:rPr>
        <w:t xml:space="preserve"> Line y sus herramientas para inicio de la operación, se reconocerán hasta máximo 2 días como tarifa de stand </w:t>
      </w:r>
      <w:proofErr w:type="spellStart"/>
      <w:r w:rsidRPr="00B46357">
        <w:rPr>
          <w:rFonts w:ascii="Verdana" w:hAnsi="Verdana" w:cs="Calibri"/>
          <w:bCs/>
          <w:sz w:val="18"/>
          <w:szCs w:val="18"/>
          <w:lang w:val="es-BO" w:eastAsia="es-ES"/>
        </w:rPr>
        <w:t>by</w:t>
      </w:r>
      <w:proofErr w:type="spellEnd"/>
      <w:r w:rsidRPr="00B46357">
        <w:rPr>
          <w:rFonts w:ascii="Verdana" w:hAnsi="Verdana" w:cs="Calibri"/>
          <w:bCs/>
          <w:sz w:val="18"/>
          <w:szCs w:val="18"/>
          <w:lang w:val="es-BO" w:eastAsia="es-ES"/>
        </w:rPr>
        <w:t xml:space="preserve"> por prueba.</w:t>
      </w:r>
    </w:p>
    <w:p w:rsidR="00B46357" w:rsidRPr="00B46357" w:rsidRDefault="00B46357" w:rsidP="00B46357">
      <w:pPr>
        <w:spacing w:before="240" w:line="360" w:lineRule="auto"/>
        <w:jc w:val="both"/>
        <w:rPr>
          <w:rFonts w:ascii="Verdana" w:hAnsi="Verdana" w:cs="Calibri"/>
          <w:bCs/>
          <w:sz w:val="18"/>
          <w:szCs w:val="18"/>
          <w:lang w:val="es-BO" w:eastAsia="es-ES"/>
        </w:rPr>
      </w:pPr>
      <w:r w:rsidRPr="00B46357">
        <w:rPr>
          <w:rFonts w:ascii="Verdana" w:hAnsi="Verdana" w:cs="Calibri"/>
          <w:bCs/>
          <w:sz w:val="18"/>
          <w:szCs w:val="18"/>
          <w:lang w:val="es-BO" w:eastAsia="es-ES"/>
        </w:rPr>
        <w:t xml:space="preserve">El Equipo básico de </w:t>
      </w:r>
      <w:proofErr w:type="spellStart"/>
      <w:r w:rsidRPr="00B46357">
        <w:rPr>
          <w:rFonts w:ascii="Verdana" w:hAnsi="Verdana" w:cs="Calibri"/>
          <w:bCs/>
          <w:sz w:val="18"/>
          <w:szCs w:val="18"/>
          <w:lang w:val="es-BO" w:eastAsia="es-ES"/>
        </w:rPr>
        <w:t>Slick</w:t>
      </w:r>
      <w:proofErr w:type="spellEnd"/>
      <w:r w:rsidRPr="00B46357">
        <w:rPr>
          <w:rFonts w:ascii="Verdana" w:hAnsi="Verdana" w:cs="Calibri"/>
          <w:bCs/>
          <w:sz w:val="18"/>
          <w:szCs w:val="18"/>
          <w:lang w:val="es-BO" w:eastAsia="es-ES"/>
        </w:rPr>
        <w:t xml:space="preserve"> Line y sus herramientas, deben estar inspeccionadas y certificadas antes de ser enviadas al pozo.</w:t>
      </w:r>
    </w:p>
    <w:p w:rsidR="00B46357" w:rsidRPr="00B46357" w:rsidRDefault="00B46357" w:rsidP="00510E1C">
      <w:pPr>
        <w:numPr>
          <w:ilvl w:val="1"/>
          <w:numId w:val="34"/>
        </w:numPr>
        <w:spacing w:before="240" w:after="12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CARACTERÍSTICAS TÉCNICAS DEL SERVICIO</w:t>
      </w:r>
    </w:p>
    <w:p w:rsidR="00B46357" w:rsidRPr="00B46357" w:rsidRDefault="00B46357" w:rsidP="00B46357">
      <w:pPr>
        <w:spacing w:before="240" w:after="240"/>
        <w:jc w:val="both"/>
        <w:rPr>
          <w:rFonts w:ascii="Verdana" w:hAnsi="Verdana" w:cs="Arial"/>
          <w:bCs/>
          <w:sz w:val="18"/>
          <w:szCs w:val="18"/>
          <w:lang w:eastAsia="es-ES"/>
        </w:rPr>
      </w:pPr>
      <w:bookmarkStart w:id="4" w:name="_Toc432411235"/>
      <w:bookmarkStart w:id="5" w:name="_Toc434419329"/>
      <w:bookmarkStart w:id="6" w:name="_Toc435435263"/>
      <w:r w:rsidRPr="00B46357">
        <w:rPr>
          <w:rFonts w:ascii="Verdana" w:hAnsi="Verdana" w:cs="Arial"/>
          <w:bCs/>
          <w:sz w:val="18"/>
          <w:szCs w:val="18"/>
          <w:lang w:eastAsia="es-ES"/>
        </w:rPr>
        <w:t xml:space="preserve">Todos los equipos deberán tener una presión de trabajo de 10000 PSI </w:t>
      </w:r>
      <w:bookmarkEnd w:id="4"/>
      <w:bookmarkEnd w:id="5"/>
      <w:bookmarkEnd w:id="6"/>
      <w:r w:rsidRPr="00B46357">
        <w:rPr>
          <w:rFonts w:ascii="Verdana" w:hAnsi="Verdana" w:cs="Arial"/>
          <w:bCs/>
          <w:sz w:val="18"/>
          <w:szCs w:val="18"/>
          <w:lang w:eastAsia="es-ES"/>
        </w:rPr>
        <w:t>(Ver anexo D) y tener dimensiones adecuadas para ser corridos en tubería de trabajo de 3 ½” 12.95 #/ft P-110 conexión TSHD y tubería 2 7/8” 6.4 #/ft N-80 Conexión TSH BLUE MS; poder trabajar con ID mínimo de 2.25” de herramientas de DST. (Ver Anexo C)</w:t>
      </w:r>
    </w:p>
    <w:p w:rsidR="00B46357" w:rsidRPr="00B46357" w:rsidRDefault="00B46357" w:rsidP="00B46357">
      <w:pPr>
        <w:spacing w:before="240" w:after="240"/>
        <w:jc w:val="both"/>
        <w:rPr>
          <w:rFonts w:ascii="Verdana" w:hAnsi="Verdana" w:cs="Arial"/>
          <w:bCs/>
          <w:sz w:val="18"/>
          <w:szCs w:val="18"/>
          <w:lang w:eastAsia="es-ES"/>
        </w:rPr>
      </w:pPr>
      <w:r w:rsidRPr="00B46357">
        <w:rPr>
          <w:rFonts w:ascii="Verdana" w:hAnsi="Verdana" w:cs="Arial"/>
          <w:bCs/>
          <w:sz w:val="18"/>
          <w:szCs w:val="18"/>
          <w:lang w:eastAsia="es-ES"/>
        </w:rPr>
        <w:t xml:space="preserve"> A continuación se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846"/>
        <w:gridCol w:w="4961"/>
        <w:gridCol w:w="1403"/>
        <w:gridCol w:w="1684"/>
      </w:tblGrid>
      <w:tr w:rsidR="00B46357" w:rsidRPr="00B46357" w:rsidTr="00B46357">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B46357" w:rsidRPr="00B46357" w:rsidRDefault="00B46357" w:rsidP="00B46357">
            <w:pPr>
              <w:ind w:left="525"/>
              <w:jc w:val="center"/>
              <w:rPr>
                <w:rFonts w:ascii="Verdana" w:hAnsi="Verdana"/>
                <w:b/>
                <w:bCs/>
                <w:sz w:val="24"/>
                <w:szCs w:val="24"/>
                <w:lang w:val="es-BO" w:eastAsia="es-BO"/>
              </w:rPr>
            </w:pPr>
            <w:r w:rsidRPr="00B46357">
              <w:rPr>
                <w:rFonts w:ascii="Verdana" w:hAnsi="Verdana"/>
                <w:b/>
                <w:bCs/>
                <w:sz w:val="24"/>
                <w:szCs w:val="24"/>
                <w:lang w:val="es-BO" w:eastAsia="es-ES"/>
              </w:rPr>
              <w:t>SERVICIO DE SLICK LINE</w:t>
            </w:r>
          </w:p>
          <w:p w:rsidR="00B46357" w:rsidRPr="00B46357" w:rsidRDefault="00B46357" w:rsidP="00B46357">
            <w:pPr>
              <w:jc w:val="center"/>
              <w:rPr>
                <w:rFonts w:ascii="Verdana" w:hAnsi="Verdana"/>
                <w:b/>
                <w:bCs/>
                <w:sz w:val="18"/>
                <w:szCs w:val="18"/>
                <w:lang w:val="es-BO" w:eastAsia="es-ES"/>
              </w:rPr>
            </w:pPr>
            <w:r w:rsidRPr="00B46357">
              <w:rPr>
                <w:rFonts w:ascii="Verdana" w:hAnsi="Verdana"/>
                <w:b/>
                <w:bCs/>
                <w:sz w:val="18"/>
                <w:szCs w:val="18"/>
                <w:lang w:val="es-BO" w:eastAsia="es-ES"/>
              </w:rPr>
              <w:t>POZO SIPOTINDI - X1</w:t>
            </w:r>
          </w:p>
          <w:p w:rsidR="00B46357" w:rsidRPr="00B46357" w:rsidRDefault="00B46357" w:rsidP="00B46357">
            <w:pPr>
              <w:jc w:val="center"/>
              <w:rPr>
                <w:rFonts w:ascii="Verdana" w:hAnsi="Verdana"/>
                <w:b/>
                <w:bCs/>
                <w:sz w:val="24"/>
                <w:szCs w:val="24"/>
                <w:lang w:val="es-BO" w:eastAsia="es-BO"/>
              </w:rPr>
            </w:pPr>
            <w:r w:rsidRPr="00B46357">
              <w:rPr>
                <w:rFonts w:ascii="Verdana" w:hAnsi="Verdana"/>
                <w:b/>
                <w:bCs/>
                <w:sz w:val="24"/>
                <w:szCs w:val="24"/>
                <w:lang w:val="es-BO" w:eastAsia="es-BO"/>
              </w:rPr>
              <w:t>Equipos y Herramientas</w:t>
            </w:r>
          </w:p>
        </w:tc>
      </w:tr>
      <w:tr w:rsidR="00B46357" w:rsidRPr="00B46357" w:rsidTr="00692C51">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357" w:rsidRPr="00B46357" w:rsidRDefault="00B46357" w:rsidP="00B46357">
            <w:pPr>
              <w:jc w:val="center"/>
              <w:rPr>
                <w:rFonts w:ascii="Verdana" w:hAnsi="Verdana"/>
                <w:b/>
                <w:bCs/>
                <w:sz w:val="24"/>
                <w:szCs w:val="24"/>
                <w:lang w:eastAsia="es-ES"/>
              </w:rPr>
            </w:pPr>
            <w:r w:rsidRPr="00B46357">
              <w:rPr>
                <w:rFonts w:ascii="Verdana" w:hAnsi="Verdana"/>
                <w:b/>
                <w:bCs/>
                <w:sz w:val="18"/>
                <w:szCs w:val="18"/>
                <w:lang w:eastAsia="es-ES"/>
              </w:rPr>
              <w:t>DATOS GENERALES DE LAS OPERACIONES</w:t>
            </w:r>
            <w:r w:rsidRPr="00B46357">
              <w:rPr>
                <w:rFonts w:ascii="Verdana" w:hAnsi="Verdana"/>
                <w:b/>
                <w:bCs/>
                <w:sz w:val="24"/>
                <w:szCs w:val="24"/>
                <w:lang w:eastAsia="es-E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B46357" w:rsidRPr="00B46357" w:rsidRDefault="00B46357" w:rsidP="00B46357">
            <w:pPr>
              <w:jc w:val="center"/>
              <w:rPr>
                <w:rFonts w:ascii="Verdana" w:hAnsi="Verdana"/>
                <w:b/>
                <w:bCs/>
                <w:lang w:eastAsia="es-ES"/>
              </w:rPr>
            </w:pPr>
            <w:r w:rsidRPr="00B46357">
              <w:rPr>
                <w:rFonts w:ascii="Verdana" w:hAnsi="Verdana"/>
                <w:b/>
                <w:bCs/>
                <w:lang w:eastAsia="es-ES"/>
              </w:rPr>
              <w:t>Cantidad</w:t>
            </w:r>
          </w:p>
        </w:tc>
      </w:tr>
      <w:tr w:rsidR="00B46357" w:rsidRPr="00B46357" w:rsidTr="00692C5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w:t>
            </w:r>
          </w:p>
        </w:tc>
        <w:tc>
          <w:tcPr>
            <w:tcW w:w="4961" w:type="dxa"/>
            <w:tcBorders>
              <w:top w:val="nil"/>
              <w:left w:val="nil"/>
              <w:bottom w:val="single" w:sz="4" w:space="0" w:color="auto"/>
              <w:right w:val="single" w:sz="4" w:space="0" w:color="auto"/>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DST #1 Agujero Abierto formación </w:t>
            </w:r>
            <w:proofErr w:type="spellStart"/>
            <w:r w:rsidRPr="00B46357">
              <w:rPr>
                <w:rFonts w:ascii="Verdana" w:hAnsi="Verdana" w:cs="Arial"/>
                <w:sz w:val="18"/>
                <w:szCs w:val="18"/>
                <w:lang w:eastAsia="es-ES"/>
              </w:rPr>
              <w:t>Huamampampa</w:t>
            </w:r>
            <w:proofErr w:type="spellEnd"/>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 xml:space="preserve">+/- 2850 m (MD) </w:t>
            </w:r>
          </w:p>
        </w:tc>
      </w:tr>
      <w:tr w:rsidR="00B46357" w:rsidRPr="00B46357" w:rsidTr="00692C5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rPr>
                <w:rFonts w:ascii="Verdana" w:hAnsi="Verdana" w:cs="Arial"/>
                <w:sz w:val="18"/>
                <w:szCs w:val="18"/>
                <w:lang w:eastAsia="es-ES"/>
              </w:rPr>
            </w:pPr>
          </w:p>
        </w:tc>
        <w:tc>
          <w:tcPr>
            <w:tcW w:w="4961" w:type="dxa"/>
            <w:tcBorders>
              <w:top w:val="nil"/>
              <w:left w:val="nil"/>
              <w:bottom w:val="single" w:sz="4" w:space="0" w:color="auto"/>
              <w:right w:val="single" w:sz="4" w:space="0" w:color="auto"/>
            </w:tcBorders>
            <w:shd w:val="clear" w:color="auto" w:fill="auto"/>
            <w:noWrap/>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DST #2 Agujero Abierto formación </w:t>
            </w:r>
            <w:proofErr w:type="spellStart"/>
            <w:r w:rsidRPr="00B46357">
              <w:rPr>
                <w:rFonts w:ascii="Verdana" w:hAnsi="Verdana" w:cs="Arial"/>
                <w:sz w:val="18"/>
                <w:szCs w:val="18"/>
                <w:lang w:eastAsia="es-ES"/>
              </w:rPr>
              <w:t>Icla</w:t>
            </w:r>
            <w:proofErr w:type="spellEnd"/>
            <w:r w:rsidRPr="00B46357">
              <w:rPr>
                <w:rFonts w:ascii="Verdana" w:hAnsi="Verdana" w:cs="Arial"/>
                <w:sz w:val="18"/>
                <w:szCs w:val="18"/>
                <w:lang w:eastAsia="es-ES"/>
              </w:rPr>
              <w:t xml:space="preserve"> </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+/- 3200 m (MD)</w:t>
            </w:r>
          </w:p>
        </w:tc>
      </w:tr>
      <w:tr w:rsidR="00B46357" w:rsidRPr="00B46357" w:rsidTr="00692C51">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rPr>
                <w:rFonts w:ascii="Verdana" w:hAnsi="Verdana" w:cs="Arial"/>
                <w:sz w:val="18"/>
                <w:szCs w:val="18"/>
                <w:lang w:eastAsia="es-ES"/>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DST-TCP   formación Santa Rosa ( Agujero Entubado)</w:t>
            </w:r>
            <w:r w:rsidRPr="00B46357">
              <w:rPr>
                <w:rFonts w:ascii="Verdana" w:hAnsi="Verdana" w:cs="Arial"/>
                <w:sz w:val="18"/>
                <w:szCs w:val="18"/>
                <w:lang w:eastAsia="es-ES"/>
              </w:rPr>
              <w:tab/>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+/- 3600 m (MD)</w:t>
            </w:r>
          </w:p>
        </w:tc>
      </w:tr>
      <w:tr w:rsidR="00B46357" w:rsidRPr="00B46357" w:rsidTr="00692C5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w:t>
            </w:r>
          </w:p>
        </w:tc>
        <w:tc>
          <w:tcPr>
            <w:tcW w:w="4961" w:type="dxa"/>
            <w:tcBorders>
              <w:top w:val="nil"/>
              <w:left w:val="nil"/>
              <w:bottom w:val="single" w:sz="4" w:space="0" w:color="auto"/>
              <w:right w:val="single" w:sz="4" w:space="0" w:color="auto"/>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Intervalo a Probar (m)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                 A definir </w:t>
            </w:r>
          </w:p>
        </w:tc>
      </w:tr>
      <w:tr w:rsidR="00B46357" w:rsidRPr="00B46357" w:rsidTr="00692C5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w:t>
            </w:r>
          </w:p>
        </w:tc>
        <w:tc>
          <w:tcPr>
            <w:tcW w:w="4961" w:type="dxa"/>
            <w:tcBorders>
              <w:top w:val="nil"/>
              <w:left w:val="nil"/>
              <w:bottom w:val="single" w:sz="4" w:space="0" w:color="auto"/>
              <w:right w:val="single" w:sz="4" w:space="0" w:color="auto"/>
            </w:tcBorders>
            <w:shd w:val="clear" w:color="auto" w:fill="auto"/>
            <w:noWrap/>
            <w:vAlign w:val="center"/>
          </w:tcPr>
          <w:p w:rsidR="00B46357" w:rsidRPr="00B46357" w:rsidRDefault="00B46357" w:rsidP="00B46357">
            <w:pPr>
              <w:rPr>
                <w:rFonts w:ascii="Verdana" w:hAnsi="Verdana" w:cs="Arial"/>
                <w:sz w:val="18"/>
                <w:szCs w:val="18"/>
                <w:lang w:val="es-BO" w:eastAsia="es-ES"/>
              </w:rPr>
            </w:pP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tcPr>
          <w:p w:rsidR="00B46357" w:rsidRPr="00B46357" w:rsidRDefault="00B46357" w:rsidP="00B46357">
            <w:pPr>
              <w:rPr>
                <w:rFonts w:ascii="Verdana" w:hAnsi="Verdana" w:cs="Arial"/>
                <w:sz w:val="18"/>
                <w:szCs w:val="18"/>
                <w:lang w:eastAsia="es-ES"/>
              </w:rPr>
            </w:pPr>
          </w:p>
        </w:tc>
      </w:tr>
      <w:tr w:rsidR="00B46357" w:rsidRPr="00B46357" w:rsidTr="00B46357">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N° 1</w:t>
            </w:r>
          </w:p>
        </w:tc>
        <w:tc>
          <w:tcPr>
            <w:tcW w:w="4961"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DESCRIPCION DEL SERVICIO</w:t>
            </w:r>
          </w:p>
        </w:tc>
        <w:tc>
          <w:tcPr>
            <w:tcW w:w="1403" w:type="dxa"/>
            <w:tcBorders>
              <w:top w:val="single" w:sz="4" w:space="0" w:color="auto"/>
              <w:left w:val="nil"/>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CANTIDAD</w:t>
            </w:r>
          </w:p>
        </w:tc>
        <w:tc>
          <w:tcPr>
            <w:tcW w:w="1684" w:type="dxa"/>
            <w:tcBorders>
              <w:top w:val="single" w:sz="4" w:space="0" w:color="auto"/>
              <w:left w:val="nil"/>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Unidad de Medida</w:t>
            </w:r>
          </w:p>
        </w:tc>
      </w:tr>
      <w:tr w:rsidR="00B46357" w:rsidRPr="00B46357" w:rsidTr="00692C51">
        <w:trPr>
          <w:trHeight w:val="83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 xml:space="preserve">1.1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B46357" w:rsidRPr="00B46357" w:rsidRDefault="00B46357" w:rsidP="00B46357">
            <w:pPr>
              <w:rPr>
                <w:sz w:val="24"/>
                <w:szCs w:val="24"/>
                <w:lang w:eastAsia="es-ES"/>
              </w:rPr>
            </w:pPr>
            <w:r w:rsidRPr="00B46357">
              <w:rPr>
                <w:rFonts w:ascii="Verdana" w:hAnsi="Verdana" w:cs="Arial"/>
                <w:sz w:val="18"/>
                <w:szCs w:val="18"/>
                <w:lang w:eastAsia="es-ES"/>
              </w:rPr>
              <w:t xml:space="preserve">Cargo Diario de Operación Unidad de </w:t>
            </w:r>
            <w:proofErr w:type="spellStart"/>
            <w:r w:rsidRPr="00B46357">
              <w:rPr>
                <w:rFonts w:ascii="Verdana" w:hAnsi="Verdana" w:cs="Arial"/>
                <w:sz w:val="18"/>
                <w:szCs w:val="18"/>
                <w:lang w:eastAsia="es-ES"/>
              </w:rPr>
              <w:t>Slick</w:t>
            </w:r>
            <w:proofErr w:type="spellEnd"/>
            <w:r w:rsidRPr="00B46357">
              <w:rPr>
                <w:rFonts w:ascii="Verdana" w:hAnsi="Verdana" w:cs="Arial"/>
                <w:sz w:val="18"/>
                <w:szCs w:val="18"/>
                <w:lang w:eastAsia="es-ES"/>
              </w:rPr>
              <w:t xml:space="preserve"> Line 10.000 PSI, alambre 0.125”  ( Operativo)</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692C51">
        <w:trPr>
          <w:trHeight w:val="837"/>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lastRenderedPageBreak/>
              <w:t>1.2</w:t>
            </w:r>
          </w:p>
        </w:tc>
        <w:tc>
          <w:tcPr>
            <w:tcW w:w="4961"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Cargo Diario de Equipos de Superficie y Control de Presión 10000 Psi ( Operativo)</w:t>
            </w:r>
          </w:p>
        </w:tc>
        <w:tc>
          <w:tcPr>
            <w:tcW w:w="1403"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692C51">
        <w:trPr>
          <w:trHeight w:val="69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1.3</w:t>
            </w:r>
          </w:p>
        </w:tc>
        <w:tc>
          <w:tcPr>
            <w:tcW w:w="4961" w:type="dxa"/>
            <w:tcBorders>
              <w:top w:val="nil"/>
              <w:left w:val="nil"/>
              <w:bottom w:val="single" w:sz="4" w:space="0" w:color="auto"/>
              <w:right w:val="single" w:sz="4" w:space="0" w:color="auto"/>
            </w:tcBorders>
            <w:shd w:val="clear" w:color="auto" w:fill="auto"/>
            <w:vAlign w:val="center"/>
            <w:hideMark/>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Cargo Diario de Stan </w:t>
            </w:r>
            <w:proofErr w:type="spellStart"/>
            <w:r w:rsidRPr="00B46357">
              <w:rPr>
                <w:rFonts w:ascii="Verdana" w:hAnsi="Verdana" w:cs="Arial"/>
                <w:sz w:val="18"/>
                <w:szCs w:val="18"/>
                <w:lang w:eastAsia="es-ES"/>
              </w:rPr>
              <w:t>By</w:t>
            </w:r>
            <w:proofErr w:type="spellEnd"/>
            <w:r w:rsidRPr="00B46357">
              <w:rPr>
                <w:rFonts w:ascii="Verdana" w:hAnsi="Verdana" w:cs="Arial"/>
                <w:sz w:val="18"/>
                <w:szCs w:val="18"/>
                <w:lang w:eastAsia="es-ES"/>
              </w:rPr>
              <w:t xml:space="preserve"> de Unidad de </w:t>
            </w:r>
            <w:proofErr w:type="spellStart"/>
            <w:r w:rsidRPr="00B46357">
              <w:rPr>
                <w:rFonts w:ascii="Verdana" w:hAnsi="Verdana" w:cs="Arial"/>
                <w:sz w:val="18"/>
                <w:szCs w:val="18"/>
                <w:lang w:eastAsia="es-ES"/>
              </w:rPr>
              <w:t>Slick</w:t>
            </w:r>
            <w:proofErr w:type="spellEnd"/>
            <w:r w:rsidRPr="00B46357">
              <w:rPr>
                <w:rFonts w:ascii="Verdana" w:hAnsi="Verdana" w:cs="Arial"/>
                <w:sz w:val="18"/>
                <w:szCs w:val="18"/>
                <w:lang w:eastAsia="es-ES"/>
              </w:rPr>
              <w:t xml:space="preserve"> Line,  10.000 PSI, alambre 0.125”  ( Stand </w:t>
            </w:r>
            <w:proofErr w:type="spellStart"/>
            <w:r w:rsidRPr="00B46357">
              <w:rPr>
                <w:rFonts w:ascii="Verdana" w:hAnsi="Verdana" w:cs="Arial"/>
                <w:sz w:val="18"/>
                <w:szCs w:val="18"/>
                <w:lang w:eastAsia="es-ES"/>
              </w:rPr>
              <w:t>By</w:t>
            </w:r>
            <w:proofErr w:type="spellEnd"/>
            <w:r w:rsidRPr="00B46357">
              <w:rPr>
                <w:rFonts w:ascii="Verdana" w:hAnsi="Verdana" w:cs="Arial"/>
                <w:sz w:val="18"/>
                <w:szCs w:val="18"/>
                <w:lang w:eastAsia="es-ES"/>
              </w:rPr>
              <w:t>)</w:t>
            </w:r>
          </w:p>
        </w:tc>
        <w:tc>
          <w:tcPr>
            <w:tcW w:w="1403" w:type="dxa"/>
            <w:tcBorders>
              <w:top w:val="nil"/>
              <w:left w:val="nil"/>
              <w:bottom w:val="single" w:sz="4" w:space="0" w:color="auto"/>
              <w:right w:val="single" w:sz="4" w:space="0" w:color="auto"/>
            </w:tcBorders>
            <w:shd w:val="clear" w:color="auto" w:fill="auto"/>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nil"/>
              <w:left w:val="nil"/>
              <w:bottom w:val="single" w:sz="4" w:space="0" w:color="auto"/>
              <w:right w:val="single" w:sz="4" w:space="0" w:color="auto"/>
            </w:tcBorders>
            <w:shd w:val="clear" w:color="auto" w:fill="auto"/>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692C51">
        <w:trPr>
          <w:trHeight w:val="113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1.4</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val="es-BO" w:eastAsia="es-ES"/>
              </w:rPr>
            </w:pPr>
            <w:r w:rsidRPr="00B46357">
              <w:rPr>
                <w:rFonts w:ascii="Verdana" w:hAnsi="Verdana" w:cs="Arial"/>
                <w:sz w:val="18"/>
                <w:szCs w:val="18"/>
                <w:lang w:eastAsia="es-ES"/>
              </w:rPr>
              <w:t xml:space="preserve">Cargo Diario de Equipos de Superficie y Control de Presión 10000 Psi ( Stand </w:t>
            </w:r>
            <w:proofErr w:type="spellStart"/>
            <w:r w:rsidRPr="00B46357">
              <w:rPr>
                <w:rFonts w:ascii="Verdana" w:hAnsi="Verdana" w:cs="Arial"/>
                <w:sz w:val="18"/>
                <w:szCs w:val="18"/>
                <w:lang w:eastAsia="es-ES"/>
              </w:rPr>
              <w:t>By</w:t>
            </w:r>
            <w:proofErr w:type="spellEnd"/>
            <w:r w:rsidRPr="00B46357">
              <w:rPr>
                <w:rFonts w:ascii="Verdana" w:hAnsi="Verdana" w:cs="Arial"/>
                <w:sz w:val="18"/>
                <w:szCs w:val="18"/>
                <w:lang w:eastAsia="es-ES"/>
              </w:rPr>
              <w:t>)</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Día</w:t>
            </w:r>
          </w:p>
        </w:tc>
      </w:tr>
      <w:tr w:rsidR="00B46357" w:rsidRPr="00B46357" w:rsidTr="00692C51">
        <w:trPr>
          <w:trHeight w:val="113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1.5</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val="es-BO" w:eastAsia="es-ES"/>
              </w:rPr>
            </w:pPr>
            <w:r w:rsidRPr="00B46357">
              <w:rPr>
                <w:rFonts w:ascii="Verdana" w:hAnsi="Verdana" w:cs="Arial"/>
                <w:sz w:val="18"/>
                <w:szCs w:val="18"/>
                <w:lang w:val="es-BO" w:eastAsia="es-ES"/>
              </w:rPr>
              <w:t xml:space="preserve"> Cargo por Registro </w:t>
            </w:r>
            <w:proofErr w:type="spellStart"/>
            <w:r w:rsidRPr="00B46357">
              <w:rPr>
                <w:rFonts w:ascii="Verdana" w:hAnsi="Verdana" w:cs="Arial"/>
                <w:sz w:val="18"/>
                <w:szCs w:val="18"/>
                <w:lang w:val="es-BO" w:eastAsia="es-ES"/>
              </w:rPr>
              <w:t>Multifinger</w:t>
            </w:r>
            <w:proofErr w:type="spellEnd"/>
            <w:r w:rsidRPr="00B46357">
              <w:rPr>
                <w:rFonts w:ascii="Verdana" w:hAnsi="Verdana" w:cs="Arial"/>
                <w:sz w:val="18"/>
                <w:szCs w:val="18"/>
                <w:lang w:val="es-BO" w:eastAsia="es-ES"/>
              </w:rPr>
              <w:t xml:space="preserve"> de Tubería (Modo Memoria)</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Global</w:t>
            </w:r>
          </w:p>
        </w:tc>
      </w:tr>
      <w:tr w:rsidR="00B46357" w:rsidRPr="00B46357" w:rsidTr="00692C51">
        <w:trPr>
          <w:trHeight w:val="113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1.6</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val="es-BO" w:eastAsia="es-ES"/>
              </w:rPr>
            </w:pPr>
            <w:r w:rsidRPr="00B46357">
              <w:rPr>
                <w:rFonts w:ascii="Verdana" w:hAnsi="Verdana" w:cs="Arial"/>
                <w:sz w:val="18"/>
                <w:szCs w:val="18"/>
                <w:lang w:val="es-BO" w:eastAsia="es-ES"/>
              </w:rPr>
              <w:t xml:space="preserve"> Cargo por Registro PLT (Modo Memoria)</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Global</w:t>
            </w:r>
          </w:p>
        </w:tc>
      </w:tr>
      <w:tr w:rsidR="00B46357" w:rsidRPr="00B46357" w:rsidTr="00692C51">
        <w:trPr>
          <w:trHeight w:val="113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1.7</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val="es-BO" w:eastAsia="es-ES"/>
              </w:rPr>
            </w:pPr>
            <w:r w:rsidRPr="00B46357">
              <w:rPr>
                <w:rFonts w:ascii="Verdana" w:hAnsi="Verdana" w:cs="Arial"/>
                <w:sz w:val="18"/>
                <w:szCs w:val="18"/>
                <w:lang w:val="es-BO" w:eastAsia="es-ES"/>
              </w:rPr>
              <w:t xml:space="preserve">Cargo por Interpretación de registro </w:t>
            </w:r>
            <w:proofErr w:type="spellStart"/>
            <w:r w:rsidRPr="00B46357">
              <w:rPr>
                <w:rFonts w:ascii="Verdana" w:hAnsi="Verdana" w:cs="Arial"/>
                <w:sz w:val="18"/>
                <w:szCs w:val="18"/>
                <w:lang w:val="es-BO" w:eastAsia="es-ES"/>
              </w:rPr>
              <w:t>Multifinger</w:t>
            </w:r>
            <w:proofErr w:type="spellEnd"/>
            <w:r w:rsidRPr="00B46357">
              <w:rPr>
                <w:rFonts w:ascii="Verdana" w:hAnsi="Verdana" w:cs="Arial"/>
                <w:sz w:val="18"/>
                <w:szCs w:val="18"/>
                <w:lang w:val="es-BO" w:eastAsia="es-ES"/>
              </w:rPr>
              <w:t xml:space="preserve"> o Calibración de Tubería –PLT </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val="es-BO" w:eastAsia="es-ES"/>
              </w:rPr>
            </w:pPr>
            <w:r w:rsidRPr="00B46357">
              <w:rPr>
                <w:rFonts w:ascii="Verdana" w:hAnsi="Verdana" w:cs="Arial"/>
                <w:sz w:val="18"/>
                <w:szCs w:val="18"/>
                <w:lang w:val="es-BO" w:eastAsia="es-ES"/>
              </w:rPr>
              <w:t>Global</w:t>
            </w:r>
          </w:p>
        </w:tc>
      </w:tr>
      <w:tr w:rsidR="00B46357" w:rsidRPr="00B46357" w:rsidTr="00B46357">
        <w:trPr>
          <w:trHeight w:val="270"/>
          <w:jc w:val="center"/>
        </w:trPr>
        <w:tc>
          <w:tcPr>
            <w:tcW w:w="846" w:type="dxa"/>
            <w:tcBorders>
              <w:top w:val="nil"/>
              <w:left w:val="single" w:sz="4" w:space="0" w:color="auto"/>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2</w:t>
            </w:r>
          </w:p>
        </w:tc>
        <w:tc>
          <w:tcPr>
            <w:tcW w:w="4961" w:type="dxa"/>
            <w:tcBorders>
              <w:top w:val="nil"/>
              <w:left w:val="nil"/>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cs="Arial"/>
                <w:b/>
                <w:bCs/>
                <w:sz w:val="18"/>
                <w:szCs w:val="18"/>
                <w:lang w:eastAsia="es-ES"/>
              </w:rPr>
            </w:pPr>
            <w:r w:rsidRPr="00B46357">
              <w:rPr>
                <w:rFonts w:ascii="Verdana" w:hAnsi="Verdana" w:cs="Arial"/>
                <w:b/>
                <w:bCs/>
                <w:sz w:val="18"/>
                <w:szCs w:val="18"/>
                <w:lang w:eastAsia="es-ES"/>
              </w:rPr>
              <w:t>PERSONAL REQUERIDO SLICK LINE</w:t>
            </w:r>
          </w:p>
        </w:tc>
        <w:tc>
          <w:tcPr>
            <w:tcW w:w="1403" w:type="dxa"/>
            <w:tcBorders>
              <w:top w:val="nil"/>
              <w:left w:val="nil"/>
              <w:bottom w:val="single" w:sz="4" w:space="0" w:color="auto"/>
              <w:right w:val="single" w:sz="4" w:space="0" w:color="auto"/>
            </w:tcBorders>
            <w:shd w:val="clear" w:color="auto" w:fill="9CC2E5"/>
            <w:noWrap/>
            <w:vAlign w:val="center"/>
            <w:hideMark/>
          </w:tcPr>
          <w:p w:rsidR="00B46357" w:rsidRPr="00B46357" w:rsidRDefault="00B46357" w:rsidP="00B46357">
            <w:pPr>
              <w:jc w:val="center"/>
              <w:rPr>
                <w:rFonts w:ascii="Verdana" w:hAnsi="Verdana" w:cs="Arial"/>
                <w:b/>
                <w:bCs/>
                <w:sz w:val="18"/>
                <w:szCs w:val="18"/>
                <w:lang w:eastAsia="es-ES"/>
              </w:rPr>
            </w:pPr>
            <w:r w:rsidRPr="00B46357">
              <w:rPr>
                <w:rFonts w:ascii="Verdana" w:hAnsi="Verdana" w:cs="Arial"/>
                <w:b/>
                <w:bCs/>
                <w:sz w:val="18"/>
                <w:szCs w:val="18"/>
                <w:lang w:eastAsia="es-ES"/>
              </w:rPr>
              <w:t>CANTIDAD </w:t>
            </w:r>
          </w:p>
        </w:tc>
        <w:tc>
          <w:tcPr>
            <w:tcW w:w="1684" w:type="dxa"/>
            <w:tcBorders>
              <w:top w:val="nil"/>
              <w:left w:val="nil"/>
              <w:bottom w:val="single" w:sz="4" w:space="0" w:color="auto"/>
              <w:right w:val="single" w:sz="4" w:space="0" w:color="auto"/>
            </w:tcBorders>
            <w:shd w:val="clear" w:color="auto" w:fill="9CC2E5"/>
            <w:noWrap/>
            <w:vAlign w:val="center"/>
          </w:tcPr>
          <w:p w:rsidR="00B46357" w:rsidRPr="00B46357" w:rsidRDefault="00B46357" w:rsidP="00B46357">
            <w:pPr>
              <w:jc w:val="center"/>
              <w:rPr>
                <w:rFonts w:ascii="Verdana" w:hAnsi="Verdana" w:cs="Arial"/>
                <w:b/>
                <w:bCs/>
                <w:sz w:val="18"/>
                <w:szCs w:val="18"/>
                <w:lang w:eastAsia="es-ES"/>
              </w:rPr>
            </w:pPr>
            <w:r w:rsidRPr="00B46357">
              <w:rPr>
                <w:rFonts w:ascii="Verdana" w:hAnsi="Verdana" w:cs="Arial"/>
                <w:b/>
                <w:bCs/>
                <w:sz w:val="18"/>
                <w:szCs w:val="18"/>
                <w:lang w:eastAsia="es-ES"/>
              </w:rPr>
              <w:t>UNIDAD DE MEDIDA</w:t>
            </w:r>
          </w:p>
        </w:tc>
      </w:tr>
      <w:tr w:rsidR="00B46357" w:rsidRPr="00B46357" w:rsidTr="00692C51">
        <w:trPr>
          <w:trHeight w:val="47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2.1</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val="es-BO" w:eastAsia="es-ES"/>
              </w:rPr>
              <w:t xml:space="preserve">Un (1) Operador de </w:t>
            </w:r>
            <w:proofErr w:type="spellStart"/>
            <w:r w:rsidRPr="00B46357">
              <w:rPr>
                <w:rFonts w:ascii="Verdana" w:hAnsi="Verdana" w:cs="Arial"/>
                <w:sz w:val="18"/>
                <w:szCs w:val="18"/>
                <w:lang w:val="es-BO" w:eastAsia="es-ES"/>
              </w:rPr>
              <w:t>Slick</w:t>
            </w:r>
            <w:proofErr w:type="spellEnd"/>
            <w:r w:rsidRPr="00B46357">
              <w:rPr>
                <w:rFonts w:ascii="Verdana" w:hAnsi="Verdana" w:cs="Arial"/>
                <w:sz w:val="18"/>
                <w:szCs w:val="18"/>
                <w:lang w:val="es-BO" w:eastAsia="es-ES"/>
              </w:rPr>
              <w:t xml:space="preserve"> Line  </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692C51">
        <w:trPr>
          <w:trHeight w:val="39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2.2</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val="es-BO" w:eastAsia="es-ES"/>
              </w:rPr>
              <w:t xml:space="preserve">Dos (2) Ayudante de </w:t>
            </w:r>
            <w:proofErr w:type="spellStart"/>
            <w:r w:rsidRPr="00B46357">
              <w:rPr>
                <w:rFonts w:ascii="Verdana" w:hAnsi="Verdana" w:cs="Arial"/>
                <w:sz w:val="18"/>
                <w:szCs w:val="18"/>
                <w:lang w:val="es-BO" w:eastAsia="es-ES"/>
              </w:rPr>
              <w:t>Slick</w:t>
            </w:r>
            <w:proofErr w:type="spellEnd"/>
            <w:r w:rsidRPr="00B46357">
              <w:rPr>
                <w:rFonts w:ascii="Verdana" w:hAnsi="Verdana" w:cs="Arial"/>
                <w:sz w:val="18"/>
                <w:szCs w:val="18"/>
                <w:lang w:val="es-BO" w:eastAsia="es-ES"/>
              </w:rPr>
              <w:t xml:space="preserve"> Line</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692C51">
        <w:trPr>
          <w:trHeight w:val="58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2.3</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Un (1) Ingeniero de Registro de Calibración o </w:t>
            </w:r>
            <w:proofErr w:type="spellStart"/>
            <w:r w:rsidRPr="00B46357">
              <w:rPr>
                <w:rFonts w:ascii="Verdana" w:hAnsi="Verdana" w:cs="Arial"/>
                <w:sz w:val="18"/>
                <w:szCs w:val="18"/>
                <w:lang w:eastAsia="es-ES"/>
              </w:rPr>
              <w:t>Multifinger</w:t>
            </w:r>
            <w:proofErr w:type="spellEnd"/>
            <w:r w:rsidRPr="00B46357">
              <w:rPr>
                <w:rFonts w:ascii="Verdana" w:hAnsi="Verdana" w:cs="Arial"/>
                <w:sz w:val="18"/>
                <w:szCs w:val="18"/>
                <w:lang w:eastAsia="es-ES"/>
              </w:rPr>
              <w:t xml:space="preserve">  de Tubería -PLT</w:t>
            </w: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Día</w:t>
            </w:r>
          </w:p>
        </w:tc>
      </w:tr>
      <w:tr w:rsidR="00B46357" w:rsidRPr="00B46357" w:rsidTr="00B46357">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3</w:t>
            </w:r>
          </w:p>
        </w:tc>
        <w:tc>
          <w:tcPr>
            <w:tcW w:w="4961" w:type="dxa"/>
            <w:tcBorders>
              <w:top w:val="single" w:sz="4" w:space="0" w:color="auto"/>
              <w:left w:val="single" w:sz="4" w:space="0" w:color="auto"/>
              <w:bottom w:val="single" w:sz="4" w:space="0" w:color="auto"/>
              <w:right w:val="single" w:sz="4" w:space="0" w:color="auto"/>
            </w:tcBorders>
            <w:shd w:val="clear" w:color="auto" w:fill="9CC2E5"/>
            <w:vAlign w:val="center"/>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 xml:space="preserve">MOVILIZACIÓN </w:t>
            </w:r>
          </w:p>
        </w:tc>
        <w:tc>
          <w:tcPr>
            <w:tcW w:w="1403" w:type="dxa"/>
            <w:tcBorders>
              <w:top w:val="single" w:sz="4" w:space="0" w:color="auto"/>
              <w:left w:val="single" w:sz="4" w:space="0" w:color="auto"/>
              <w:bottom w:val="single" w:sz="4" w:space="0" w:color="auto"/>
              <w:right w:val="single" w:sz="4" w:space="0" w:color="auto"/>
            </w:tcBorders>
            <w:shd w:val="clear" w:color="auto" w:fill="9CC2E5"/>
            <w:vAlign w:val="center"/>
          </w:tcPr>
          <w:p w:rsidR="00B46357" w:rsidRPr="00B46357" w:rsidRDefault="00B46357" w:rsidP="00B46357">
            <w:pPr>
              <w:jc w:val="right"/>
              <w:rPr>
                <w:rFonts w:ascii="Verdana" w:hAnsi="Verdana"/>
                <w:b/>
                <w:bCs/>
                <w:sz w:val="18"/>
                <w:szCs w:val="18"/>
                <w:lang w:eastAsia="es-ES"/>
              </w:rPr>
            </w:pPr>
            <w:r w:rsidRPr="00B46357">
              <w:rPr>
                <w:rFonts w:ascii="Verdana" w:hAnsi="Verdana"/>
                <w:b/>
                <w:bCs/>
                <w:sz w:val="18"/>
                <w:szCs w:val="18"/>
                <w:lang w:eastAsia="es-ES"/>
              </w:rPr>
              <w:t>CANTIDAD </w:t>
            </w:r>
          </w:p>
        </w:tc>
        <w:tc>
          <w:tcPr>
            <w:tcW w:w="1684" w:type="dxa"/>
            <w:tcBorders>
              <w:top w:val="single" w:sz="4" w:space="0" w:color="auto"/>
              <w:left w:val="single" w:sz="4" w:space="0" w:color="auto"/>
              <w:bottom w:val="single" w:sz="4" w:space="0" w:color="auto"/>
              <w:right w:val="single" w:sz="4" w:space="0" w:color="auto"/>
            </w:tcBorders>
            <w:shd w:val="clear" w:color="auto" w:fill="9CC2E5"/>
            <w:vAlign w:val="center"/>
          </w:tcPr>
          <w:p w:rsidR="00B46357" w:rsidRPr="00B46357" w:rsidRDefault="00B46357" w:rsidP="00B46357">
            <w:pPr>
              <w:jc w:val="center"/>
              <w:rPr>
                <w:rFonts w:ascii="Verdana" w:hAnsi="Verdana"/>
                <w:b/>
                <w:bCs/>
                <w:sz w:val="18"/>
                <w:szCs w:val="18"/>
                <w:lang w:eastAsia="es-ES"/>
              </w:rPr>
            </w:pPr>
            <w:r w:rsidRPr="00B46357">
              <w:rPr>
                <w:rFonts w:ascii="Verdana" w:hAnsi="Verdana"/>
                <w:b/>
                <w:bCs/>
                <w:sz w:val="18"/>
                <w:szCs w:val="18"/>
                <w:lang w:eastAsia="es-ES"/>
              </w:rPr>
              <w:t>UNIDAD DE MEDIDA</w:t>
            </w:r>
          </w:p>
        </w:tc>
      </w:tr>
      <w:tr w:rsidR="00B46357" w:rsidRPr="00B46357" w:rsidTr="00692C51">
        <w:trPr>
          <w:trHeight w:val="67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3.1</w:t>
            </w:r>
          </w:p>
        </w:tc>
        <w:tc>
          <w:tcPr>
            <w:tcW w:w="4961"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both"/>
              <w:rPr>
                <w:rFonts w:ascii="Verdana" w:hAnsi="Verdana" w:cs="Arial"/>
                <w:sz w:val="18"/>
                <w:szCs w:val="18"/>
                <w:lang w:eastAsia="es-ES"/>
              </w:rPr>
            </w:pPr>
            <w:r w:rsidRPr="00B46357">
              <w:rPr>
                <w:rFonts w:ascii="Verdana" w:hAnsi="Verdana" w:cs="Arial"/>
                <w:sz w:val="18"/>
                <w:szCs w:val="18"/>
                <w:lang w:eastAsia="es-ES"/>
              </w:rPr>
              <w:t xml:space="preserve">Movilización/desmovilización Unidad de </w:t>
            </w:r>
            <w:proofErr w:type="spellStart"/>
            <w:r w:rsidRPr="00B46357">
              <w:rPr>
                <w:rFonts w:ascii="Verdana" w:hAnsi="Verdana" w:cs="Arial"/>
                <w:sz w:val="18"/>
                <w:szCs w:val="18"/>
                <w:lang w:eastAsia="es-ES"/>
              </w:rPr>
              <w:t>Slick</w:t>
            </w:r>
            <w:proofErr w:type="spellEnd"/>
            <w:r w:rsidRPr="00B46357">
              <w:rPr>
                <w:rFonts w:ascii="Verdana" w:hAnsi="Verdana" w:cs="Arial"/>
                <w:sz w:val="18"/>
                <w:szCs w:val="18"/>
                <w:lang w:eastAsia="es-ES"/>
              </w:rPr>
              <w:t xml:space="preserve"> Line (por km, ida y regreso) (</w:t>
            </w:r>
            <w:proofErr w:type="spellStart"/>
            <w:r w:rsidRPr="00B46357">
              <w:rPr>
                <w:rFonts w:ascii="Verdana" w:hAnsi="Verdana" w:cs="Arial"/>
                <w:sz w:val="18"/>
                <w:szCs w:val="18"/>
                <w:lang w:eastAsia="es-ES"/>
              </w:rPr>
              <w:t>Scz</w:t>
            </w:r>
            <w:proofErr w:type="spellEnd"/>
            <w:r w:rsidRPr="00B46357">
              <w:rPr>
                <w:rFonts w:ascii="Verdana" w:hAnsi="Verdana" w:cs="Arial"/>
                <w:sz w:val="18"/>
                <w:szCs w:val="18"/>
                <w:lang w:eastAsia="es-ES"/>
              </w:rPr>
              <w:t>-SIP–X1)</w:t>
            </w:r>
          </w:p>
        </w:tc>
        <w:tc>
          <w:tcPr>
            <w:tcW w:w="1403"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Km</w:t>
            </w:r>
          </w:p>
        </w:tc>
      </w:tr>
      <w:tr w:rsidR="00B46357" w:rsidRPr="00B46357" w:rsidTr="00692C51">
        <w:trPr>
          <w:trHeight w:val="36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3.2</w:t>
            </w:r>
          </w:p>
        </w:tc>
        <w:tc>
          <w:tcPr>
            <w:tcW w:w="4961"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rPr>
                <w:rFonts w:ascii="Verdana" w:hAnsi="Verdana" w:cs="Arial"/>
                <w:sz w:val="18"/>
                <w:szCs w:val="18"/>
                <w:lang w:eastAsia="es-ES"/>
              </w:rPr>
            </w:pPr>
            <w:r w:rsidRPr="00B46357">
              <w:rPr>
                <w:rFonts w:ascii="Verdana" w:hAnsi="Verdana" w:cs="Arial"/>
                <w:sz w:val="18"/>
                <w:szCs w:val="18"/>
                <w:lang w:eastAsia="es-ES"/>
              </w:rPr>
              <w:t xml:space="preserve">Movilización/desmovilización de Equipos de Superficie , BOP, herramientas de </w:t>
            </w:r>
            <w:proofErr w:type="spellStart"/>
            <w:r w:rsidRPr="00B46357">
              <w:rPr>
                <w:rFonts w:ascii="Verdana" w:hAnsi="Verdana" w:cs="Arial"/>
                <w:sz w:val="18"/>
                <w:szCs w:val="18"/>
                <w:lang w:eastAsia="es-ES"/>
              </w:rPr>
              <w:t>Slick</w:t>
            </w:r>
            <w:proofErr w:type="spellEnd"/>
            <w:r w:rsidRPr="00B46357">
              <w:rPr>
                <w:rFonts w:ascii="Verdana" w:hAnsi="Verdana" w:cs="Arial"/>
                <w:sz w:val="18"/>
                <w:szCs w:val="18"/>
                <w:lang w:eastAsia="es-ES"/>
              </w:rPr>
              <w:t xml:space="preserve"> Line, Lubricadores (por km, ida y regreso) (</w:t>
            </w:r>
            <w:proofErr w:type="spellStart"/>
            <w:r w:rsidRPr="00B46357">
              <w:rPr>
                <w:rFonts w:ascii="Verdana" w:hAnsi="Verdana" w:cs="Arial"/>
                <w:sz w:val="18"/>
                <w:szCs w:val="18"/>
                <w:lang w:eastAsia="es-ES"/>
              </w:rPr>
              <w:t>Scz</w:t>
            </w:r>
            <w:proofErr w:type="spellEnd"/>
            <w:r w:rsidRPr="00B46357">
              <w:rPr>
                <w:rFonts w:ascii="Verdana" w:hAnsi="Verdana" w:cs="Arial"/>
                <w:sz w:val="18"/>
                <w:szCs w:val="18"/>
                <w:lang w:eastAsia="es-ES"/>
              </w:rPr>
              <w:t>-SIP–X1)</w:t>
            </w:r>
          </w:p>
          <w:p w:rsidR="00B46357" w:rsidRPr="00B46357" w:rsidRDefault="00B46357" w:rsidP="00B46357">
            <w:pPr>
              <w:jc w:val="both"/>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nil"/>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Km</w:t>
            </w:r>
          </w:p>
        </w:tc>
      </w:tr>
      <w:tr w:rsidR="00B46357" w:rsidRPr="00B46357" w:rsidTr="00692C51">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3.3</w:t>
            </w:r>
          </w:p>
          <w:p w:rsidR="00B46357" w:rsidRPr="00B46357" w:rsidRDefault="00B46357" w:rsidP="00B46357">
            <w:pPr>
              <w:jc w:val="center"/>
              <w:rPr>
                <w:rFonts w:ascii="Verdana" w:hAnsi="Verdana" w:cs="Arial"/>
                <w:sz w:val="18"/>
                <w:szCs w:val="18"/>
                <w:lang w:eastAsia="es-ES"/>
              </w:rPr>
            </w:pPr>
          </w:p>
        </w:tc>
        <w:tc>
          <w:tcPr>
            <w:tcW w:w="4961"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both"/>
              <w:rPr>
                <w:rFonts w:ascii="Verdana" w:hAnsi="Verdana" w:cs="Arial"/>
                <w:sz w:val="18"/>
                <w:szCs w:val="18"/>
                <w:lang w:eastAsia="es-ES"/>
              </w:rPr>
            </w:pPr>
            <w:r w:rsidRPr="00B46357">
              <w:rPr>
                <w:rFonts w:ascii="Verdana" w:hAnsi="Verdana" w:cs="Arial"/>
                <w:sz w:val="18"/>
                <w:szCs w:val="18"/>
                <w:lang w:eastAsia="es-ES"/>
              </w:rPr>
              <w:t>Cargo por Camioneta Pickup 4x4. (por km, ida y regreso) (</w:t>
            </w:r>
            <w:proofErr w:type="spellStart"/>
            <w:r w:rsidRPr="00B46357">
              <w:rPr>
                <w:rFonts w:ascii="Verdana" w:hAnsi="Verdana" w:cs="Arial"/>
                <w:sz w:val="18"/>
                <w:szCs w:val="18"/>
                <w:lang w:eastAsia="es-ES"/>
              </w:rPr>
              <w:t>Scz</w:t>
            </w:r>
            <w:proofErr w:type="spellEnd"/>
            <w:r w:rsidRPr="00B46357">
              <w:rPr>
                <w:rFonts w:ascii="Verdana" w:hAnsi="Verdana" w:cs="Arial"/>
                <w:sz w:val="18"/>
                <w:szCs w:val="18"/>
                <w:lang w:eastAsia="es-ES"/>
              </w:rPr>
              <w:t>-SIP–X1)</w:t>
            </w:r>
          </w:p>
          <w:p w:rsidR="00B46357" w:rsidRPr="00B46357" w:rsidRDefault="00B46357" w:rsidP="00B46357">
            <w:pPr>
              <w:jc w:val="both"/>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1</w:t>
            </w:r>
          </w:p>
        </w:tc>
        <w:tc>
          <w:tcPr>
            <w:tcW w:w="1684" w:type="dxa"/>
            <w:tcBorders>
              <w:top w:val="single" w:sz="4" w:space="0" w:color="auto"/>
              <w:left w:val="nil"/>
              <w:bottom w:val="single" w:sz="4" w:space="0" w:color="auto"/>
              <w:right w:val="single" w:sz="4" w:space="0" w:color="auto"/>
            </w:tcBorders>
            <w:shd w:val="clear" w:color="auto" w:fill="auto"/>
            <w:vAlign w:val="center"/>
          </w:tcPr>
          <w:p w:rsidR="00B46357" w:rsidRPr="00B46357" w:rsidRDefault="00B46357" w:rsidP="00B46357">
            <w:pPr>
              <w:jc w:val="center"/>
              <w:rPr>
                <w:rFonts w:ascii="Verdana" w:hAnsi="Verdana" w:cs="Arial"/>
                <w:sz w:val="18"/>
                <w:szCs w:val="18"/>
                <w:lang w:eastAsia="es-ES"/>
              </w:rPr>
            </w:pPr>
            <w:r w:rsidRPr="00B46357">
              <w:rPr>
                <w:rFonts w:ascii="Verdana" w:hAnsi="Verdana" w:cs="Arial"/>
                <w:sz w:val="18"/>
                <w:szCs w:val="18"/>
                <w:lang w:eastAsia="es-ES"/>
              </w:rPr>
              <w:t>Km</w:t>
            </w:r>
          </w:p>
        </w:tc>
      </w:tr>
    </w:tbl>
    <w:p w:rsidR="00B46357" w:rsidRPr="00B46357" w:rsidRDefault="00B46357" w:rsidP="00B46357">
      <w:pPr>
        <w:spacing w:after="120"/>
        <w:jc w:val="both"/>
        <w:rPr>
          <w:rFonts w:ascii="Verdana" w:hAnsi="Verdana" w:cs="Arial"/>
          <w:b/>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
          <w:bCs/>
          <w:sz w:val="18"/>
          <w:szCs w:val="18"/>
          <w:lang w:eastAsia="es-ES"/>
        </w:rPr>
        <w:t xml:space="preserve">    Nota#1: </w:t>
      </w:r>
      <w:r w:rsidRPr="00B46357">
        <w:rPr>
          <w:rFonts w:ascii="Verdana" w:hAnsi="Verdana" w:cs="Arial"/>
          <w:bCs/>
          <w:sz w:val="18"/>
          <w:szCs w:val="18"/>
          <w:lang w:eastAsia="es-ES"/>
        </w:rPr>
        <w:t xml:space="preserve">El Cargo Diario del equipo de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 es un cargo fijo diario, que debe incluir todas las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Herramientas y equipos necesarios de 10000 psi para la operación, como las distintas</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Carrera que se realicen en el pozo +/- 4100 m, es decir de manera enunciativa y no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Limitativa debe considerar las siguientes herramientas: alambre 0.125”, </w:t>
      </w:r>
      <w:proofErr w:type="spellStart"/>
      <w:r w:rsidRPr="00B46357">
        <w:rPr>
          <w:rFonts w:ascii="Verdana" w:hAnsi="Verdana" w:cs="Arial"/>
          <w:bCs/>
          <w:sz w:val="18"/>
          <w:szCs w:val="18"/>
          <w:lang w:eastAsia="es-ES"/>
        </w:rPr>
        <w:t>rope</w:t>
      </w:r>
      <w:proofErr w:type="spellEnd"/>
      <w:r w:rsidRPr="00B46357">
        <w:rPr>
          <w:rFonts w:ascii="Verdana" w:hAnsi="Verdana" w:cs="Arial"/>
          <w:bCs/>
          <w:sz w:val="18"/>
          <w:szCs w:val="18"/>
          <w:lang w:eastAsia="es-ES"/>
        </w:rPr>
        <w:t xml:space="preserve"> sockets,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Barras de Peso necesarias para la operación, tijeras mecánicas, tijeras hidráulicas,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Knucles</w:t>
      </w:r>
      <w:proofErr w:type="spellEnd"/>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joints</w:t>
      </w:r>
      <w:proofErr w:type="spellEnd"/>
      <w:r w:rsidRPr="00B46357">
        <w:rPr>
          <w:rFonts w:ascii="Verdana" w:hAnsi="Verdana" w:cs="Arial"/>
          <w:bCs/>
          <w:sz w:val="18"/>
          <w:szCs w:val="18"/>
          <w:lang w:eastAsia="es-ES"/>
        </w:rPr>
        <w:t xml:space="preserve">, pescadores, tapones, calibradores, impresores, </w:t>
      </w:r>
      <w:proofErr w:type="spellStart"/>
      <w:r w:rsidRPr="00B46357">
        <w:rPr>
          <w:rFonts w:ascii="Verdana" w:hAnsi="Verdana" w:cs="Arial"/>
          <w:bCs/>
          <w:sz w:val="18"/>
          <w:szCs w:val="18"/>
          <w:lang w:eastAsia="es-ES"/>
        </w:rPr>
        <w:t>sacamuestras</w:t>
      </w:r>
      <w:proofErr w:type="spellEnd"/>
      <w:r w:rsidRPr="00B46357">
        <w:rPr>
          <w:rFonts w:ascii="Verdana" w:hAnsi="Verdana" w:cs="Arial"/>
          <w:bCs/>
          <w:sz w:val="18"/>
          <w:szCs w:val="18"/>
          <w:lang w:eastAsia="es-ES"/>
        </w:rPr>
        <w:t>, caja ciega,</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Kick</w:t>
      </w:r>
      <w:proofErr w:type="spellEnd"/>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over</w:t>
      </w:r>
      <w:proofErr w:type="spellEnd"/>
      <w:r w:rsidRPr="00B46357">
        <w:rPr>
          <w:rFonts w:ascii="Verdana" w:hAnsi="Verdana" w:cs="Arial"/>
          <w:bCs/>
          <w:sz w:val="18"/>
          <w:szCs w:val="18"/>
          <w:lang w:eastAsia="es-ES"/>
        </w:rPr>
        <w:t xml:space="preserve">, limpiadores de tubería; para correrse en tubería 3 ½” P-110 12.95 #/ft.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lastRenderedPageBreak/>
        <w:t xml:space="preserve">                   Diámetro mínimo de trabajo 2.25”</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El cargo diario de operación debe incluir las horas de servicio de equipo de</w:t>
      </w: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SL</w:t>
      </w:r>
      <w:r w:rsidRPr="00B46357">
        <w:rPr>
          <w:rFonts w:ascii="Verdana" w:hAnsi="Verdana" w:cs="Arial"/>
          <w:bCs/>
          <w:sz w:val="18"/>
          <w:szCs w:val="18"/>
          <w:lang w:eastAsia="es-ES"/>
        </w:rPr>
        <w:t xml:space="preserve">, </w:t>
      </w:r>
    </w:p>
    <w:p w:rsidR="00B46357" w:rsidRPr="00B46357" w:rsidRDefault="00B46357" w:rsidP="00B46357">
      <w:pPr>
        <w:jc w:val="both"/>
        <w:rPr>
          <w:rFonts w:ascii="Verdana" w:hAnsi="Verdana" w:cs="Arial"/>
          <w:b/>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 xml:space="preserve">No se diferenciara otro cargo por horas efectivas del servicio de </w:t>
      </w:r>
      <w:proofErr w:type="spellStart"/>
      <w:r w:rsidRPr="00B46357">
        <w:rPr>
          <w:rFonts w:ascii="Verdana" w:hAnsi="Verdana" w:cs="Arial"/>
          <w:b/>
          <w:bCs/>
          <w:sz w:val="18"/>
          <w:szCs w:val="18"/>
          <w:lang w:eastAsia="es-ES"/>
        </w:rPr>
        <w:t>Slick</w:t>
      </w:r>
      <w:proofErr w:type="spellEnd"/>
      <w:r w:rsidRPr="00B46357">
        <w:rPr>
          <w:rFonts w:ascii="Verdana" w:hAnsi="Verdana" w:cs="Arial"/>
          <w:b/>
          <w:bCs/>
          <w:sz w:val="18"/>
          <w:szCs w:val="18"/>
          <w:lang w:eastAsia="es-ES"/>
        </w:rPr>
        <w:t xml:space="preserve"> line.</w:t>
      </w:r>
    </w:p>
    <w:p w:rsidR="00B46357" w:rsidRPr="00B46357" w:rsidRDefault="00B46357" w:rsidP="00B46357">
      <w:pPr>
        <w:jc w:val="both"/>
        <w:rPr>
          <w:rFonts w:ascii="Verdana" w:hAnsi="Verdana" w:cs="Arial"/>
          <w:b/>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Nota #2</w:t>
      </w:r>
      <w:r w:rsidRPr="00B46357">
        <w:rPr>
          <w:rFonts w:ascii="Verdana" w:hAnsi="Verdana" w:cs="Arial"/>
          <w:bCs/>
          <w:sz w:val="18"/>
          <w:szCs w:val="18"/>
          <w:lang w:eastAsia="es-ES"/>
        </w:rPr>
        <w:t>: El cargo diario de equipos de superficie y control de presión 10.000 psi, debe incluir la</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Provisión de todo lo necesario para la operación diurna/nocturna, como ser: Equipos de</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Control de presión 10000 psi, </w:t>
      </w:r>
      <w:proofErr w:type="spellStart"/>
      <w:r w:rsidRPr="00B46357">
        <w:rPr>
          <w:rFonts w:ascii="Verdana" w:hAnsi="Verdana" w:cs="Arial"/>
          <w:bCs/>
          <w:sz w:val="18"/>
          <w:szCs w:val="18"/>
          <w:lang w:eastAsia="es-ES"/>
        </w:rPr>
        <w:t>Stuffing</w:t>
      </w:r>
      <w:proofErr w:type="spellEnd"/>
      <w:r w:rsidRPr="00B46357">
        <w:rPr>
          <w:rFonts w:ascii="Verdana" w:hAnsi="Verdana" w:cs="Arial"/>
          <w:bCs/>
          <w:sz w:val="18"/>
          <w:szCs w:val="18"/>
          <w:lang w:eastAsia="es-ES"/>
        </w:rPr>
        <w:t xml:space="preserve"> box, lubricadores 3” 10.000 psi, 2 BOP</w:t>
      </w:r>
      <w:proofErr w:type="gramStart"/>
      <w:r w:rsidRPr="00B46357">
        <w:rPr>
          <w:rFonts w:ascii="Verdana" w:hAnsi="Verdana" w:cs="Arial"/>
          <w:bCs/>
          <w:sz w:val="18"/>
          <w:szCs w:val="18"/>
          <w:lang w:eastAsia="es-ES"/>
        </w:rPr>
        <w:t>.(</w:t>
      </w:r>
      <w:proofErr w:type="gramEnd"/>
      <w:r w:rsidRPr="00B46357">
        <w:rPr>
          <w:rFonts w:ascii="Verdana" w:hAnsi="Verdana" w:cs="Arial"/>
          <w:bCs/>
          <w:sz w:val="18"/>
          <w:szCs w:val="18"/>
          <w:lang w:eastAsia="es-ES"/>
        </w:rPr>
        <w:t xml:space="preserve"> Conexión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Compatible con la Cabeza de flujo). </w:t>
      </w:r>
    </w:p>
    <w:p w:rsidR="00B46357" w:rsidRPr="00B46357" w:rsidRDefault="00B46357" w:rsidP="00B46357">
      <w:pPr>
        <w:jc w:val="both"/>
        <w:rPr>
          <w:rFonts w:ascii="Verdana" w:hAnsi="Verdana" w:cs="Arial"/>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
          <w:bCs/>
          <w:sz w:val="18"/>
          <w:szCs w:val="18"/>
          <w:lang w:eastAsia="es-ES"/>
        </w:rPr>
        <w:t xml:space="preserve">    Nota #3</w:t>
      </w:r>
      <w:r w:rsidRPr="00B46357">
        <w:rPr>
          <w:rFonts w:ascii="Verdana" w:hAnsi="Verdana" w:cs="Arial"/>
          <w:bCs/>
          <w:sz w:val="18"/>
          <w:szCs w:val="18"/>
          <w:lang w:eastAsia="es-ES"/>
        </w:rPr>
        <w:t xml:space="preserve">: El cargo diario de Stand </w:t>
      </w:r>
      <w:proofErr w:type="spellStart"/>
      <w:r w:rsidRPr="00B46357">
        <w:rPr>
          <w:rFonts w:ascii="Verdana" w:hAnsi="Verdana" w:cs="Arial"/>
          <w:bCs/>
          <w:sz w:val="18"/>
          <w:szCs w:val="18"/>
          <w:lang w:eastAsia="es-ES"/>
        </w:rPr>
        <w:t>By</w:t>
      </w:r>
      <w:proofErr w:type="spellEnd"/>
      <w:r w:rsidRPr="00B46357">
        <w:rPr>
          <w:rFonts w:ascii="Verdana" w:hAnsi="Verdana" w:cs="Arial"/>
          <w:bCs/>
          <w:sz w:val="18"/>
          <w:szCs w:val="18"/>
          <w:lang w:eastAsia="es-ES"/>
        </w:rPr>
        <w:t xml:space="preserve"> de equipos aplica cuando se requiere mantener todos los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Los equipos involucrados en la operación de </w:t>
      </w:r>
      <w:proofErr w:type="spellStart"/>
      <w:r w:rsidRPr="00B46357">
        <w:rPr>
          <w:rFonts w:ascii="Verdana" w:hAnsi="Verdana" w:cs="Arial"/>
          <w:bCs/>
          <w:sz w:val="18"/>
          <w:szCs w:val="18"/>
          <w:lang w:eastAsia="es-ES"/>
        </w:rPr>
        <w:t>Sllick</w:t>
      </w:r>
      <w:proofErr w:type="spellEnd"/>
      <w:r w:rsidRPr="00B46357">
        <w:rPr>
          <w:rFonts w:ascii="Verdana" w:hAnsi="Verdana" w:cs="Arial"/>
          <w:bCs/>
          <w:sz w:val="18"/>
          <w:szCs w:val="18"/>
          <w:lang w:eastAsia="es-ES"/>
        </w:rPr>
        <w:t xml:space="preserve"> Line en Stand </w:t>
      </w:r>
      <w:proofErr w:type="spellStart"/>
      <w:r w:rsidRPr="00B46357">
        <w:rPr>
          <w:rFonts w:ascii="Verdana" w:hAnsi="Verdana" w:cs="Arial"/>
          <w:bCs/>
          <w:sz w:val="18"/>
          <w:szCs w:val="18"/>
          <w:lang w:eastAsia="es-ES"/>
        </w:rPr>
        <w:t>By</w:t>
      </w:r>
      <w:proofErr w:type="spellEnd"/>
      <w:r w:rsidRPr="00B46357">
        <w:rPr>
          <w:rFonts w:ascii="Verdana" w:hAnsi="Verdana" w:cs="Arial"/>
          <w:bCs/>
          <w:sz w:val="18"/>
          <w:szCs w:val="18"/>
          <w:lang w:eastAsia="es-ES"/>
        </w:rPr>
        <w:t xml:space="preserve"> en el pozo; deberá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Ser un único cargo diario por todos los equipos involucrados.</w:t>
      </w:r>
    </w:p>
    <w:p w:rsidR="00B46357" w:rsidRPr="00B46357" w:rsidRDefault="00B46357" w:rsidP="00B46357">
      <w:pPr>
        <w:jc w:val="both"/>
        <w:rPr>
          <w:rFonts w:ascii="Verdana" w:hAnsi="Verdana" w:cs="Arial"/>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Nota #4:</w:t>
      </w:r>
      <w:r w:rsidRPr="00B46357">
        <w:rPr>
          <w:rFonts w:ascii="Verdana" w:hAnsi="Verdana" w:cs="Arial"/>
          <w:bCs/>
          <w:sz w:val="18"/>
          <w:szCs w:val="18"/>
          <w:lang w:eastAsia="es-ES"/>
        </w:rPr>
        <w:t xml:space="preserve"> El Cargo por registro </w:t>
      </w:r>
      <w:proofErr w:type="spellStart"/>
      <w:r w:rsidRPr="00B46357">
        <w:rPr>
          <w:rFonts w:ascii="Verdana" w:hAnsi="Verdana" w:cs="Arial"/>
          <w:bCs/>
          <w:sz w:val="18"/>
          <w:szCs w:val="18"/>
          <w:lang w:eastAsia="es-ES"/>
        </w:rPr>
        <w:t>Multifinger</w:t>
      </w:r>
      <w:proofErr w:type="spellEnd"/>
      <w:r w:rsidRPr="00B46357">
        <w:rPr>
          <w:rFonts w:ascii="Verdana" w:hAnsi="Verdana" w:cs="Arial"/>
          <w:bCs/>
          <w:sz w:val="18"/>
          <w:szCs w:val="18"/>
          <w:lang w:eastAsia="es-ES"/>
        </w:rPr>
        <w:t xml:space="preserve"> (Modo Memoria) de tubería incluye una corrida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Completa (VALIDA),   Según las características de la herramienta, es un solo cargo por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Corrida completa (Aprox. +/- 4100m).</w:t>
      </w:r>
    </w:p>
    <w:p w:rsidR="00B46357" w:rsidRPr="00B46357" w:rsidRDefault="00B46357" w:rsidP="00B46357">
      <w:pPr>
        <w:jc w:val="both"/>
        <w:rPr>
          <w:rFonts w:ascii="Verdana" w:hAnsi="Verdana" w:cs="Arial"/>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Nota # 5</w:t>
      </w:r>
      <w:r w:rsidRPr="00B46357">
        <w:rPr>
          <w:rFonts w:ascii="Verdana" w:hAnsi="Verdana" w:cs="Arial"/>
          <w:bCs/>
          <w:sz w:val="18"/>
          <w:szCs w:val="18"/>
          <w:lang w:eastAsia="es-ES"/>
        </w:rPr>
        <w:t xml:space="preserve">: El cargo por Registro PLT (Modo Memoria) incluye un máximo 4 corridas a diferentes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Velocidades, es Necesario aclarar que es un solo cargo.</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La herramienta deberá estar compuesta de los siguientes componentes: </w:t>
      </w:r>
      <w:proofErr w:type="spellStart"/>
      <w:r w:rsidRPr="00B46357">
        <w:rPr>
          <w:rFonts w:ascii="Verdana" w:hAnsi="Verdana" w:cs="Arial"/>
          <w:bCs/>
          <w:sz w:val="18"/>
          <w:szCs w:val="18"/>
          <w:lang w:eastAsia="es-ES"/>
        </w:rPr>
        <w:t>Spinner</w:t>
      </w:r>
      <w:proofErr w:type="spellEnd"/>
      <w:r w:rsidRPr="00B46357">
        <w:rPr>
          <w:rFonts w:ascii="Verdana" w:hAnsi="Verdana" w:cs="Arial"/>
          <w:bCs/>
          <w:sz w:val="18"/>
          <w:szCs w:val="18"/>
          <w:lang w:eastAsia="es-ES"/>
        </w:rPr>
        <w:t xml:space="preserve">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Flowmeter</w:t>
      </w:r>
      <w:proofErr w:type="spellEnd"/>
      <w:r w:rsidRPr="00B46357">
        <w:rPr>
          <w:rFonts w:ascii="Verdana" w:hAnsi="Verdana" w:cs="Arial"/>
          <w:bCs/>
          <w:sz w:val="18"/>
          <w:szCs w:val="18"/>
          <w:lang w:eastAsia="es-ES"/>
        </w:rPr>
        <w:t xml:space="preserve">, Temperatura, Capacitancias de fluidos, Densidades de Fluidos, Presión,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Gamma </w:t>
      </w:r>
      <w:proofErr w:type="spellStart"/>
      <w:r w:rsidRPr="00B46357">
        <w:rPr>
          <w:rFonts w:ascii="Verdana" w:hAnsi="Verdana" w:cs="Arial"/>
          <w:bCs/>
          <w:sz w:val="18"/>
          <w:szCs w:val="18"/>
          <w:lang w:eastAsia="es-ES"/>
        </w:rPr>
        <w:t>Ray</w:t>
      </w:r>
      <w:proofErr w:type="spellEnd"/>
      <w:r w:rsidRPr="00B46357">
        <w:rPr>
          <w:rFonts w:ascii="Verdana" w:hAnsi="Verdana" w:cs="Arial"/>
          <w:bCs/>
          <w:sz w:val="18"/>
          <w:szCs w:val="18"/>
          <w:lang w:eastAsia="es-ES"/>
        </w:rPr>
        <w:t xml:space="preserve"> y CCL.</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La carrera de calibración de la tubería para verificar pasaje de la herramienta hasta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El punto máximo a registrar, está incluido en el </w:t>
      </w:r>
      <w:proofErr w:type="spellStart"/>
      <w:r w:rsidRPr="00B46357">
        <w:rPr>
          <w:rFonts w:ascii="Verdana" w:hAnsi="Verdana" w:cs="Arial"/>
          <w:bCs/>
          <w:sz w:val="18"/>
          <w:szCs w:val="18"/>
          <w:lang w:eastAsia="es-ES"/>
        </w:rPr>
        <w:t>Item</w:t>
      </w:r>
      <w:proofErr w:type="spellEnd"/>
      <w:r w:rsidRPr="00B46357">
        <w:rPr>
          <w:rFonts w:ascii="Verdana" w:hAnsi="Verdana" w:cs="Arial"/>
          <w:bCs/>
          <w:sz w:val="18"/>
          <w:szCs w:val="18"/>
          <w:lang w:eastAsia="es-ES"/>
        </w:rPr>
        <w:t xml:space="preserve"> de cargo diario del equipo de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 no se reconocerá cargo por separado.</w:t>
      </w:r>
    </w:p>
    <w:p w:rsidR="00B46357" w:rsidRPr="00B46357" w:rsidRDefault="00B46357" w:rsidP="00B46357">
      <w:pPr>
        <w:jc w:val="both"/>
        <w:rPr>
          <w:rFonts w:ascii="Verdana" w:hAnsi="Verdana" w:cs="Arial"/>
          <w:bCs/>
          <w:sz w:val="18"/>
          <w:szCs w:val="18"/>
          <w:lang w:eastAsia="es-ES"/>
        </w:rPr>
      </w:pP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r w:rsidRPr="00B46357">
        <w:rPr>
          <w:rFonts w:ascii="Verdana" w:hAnsi="Verdana" w:cs="Arial"/>
          <w:b/>
          <w:bCs/>
          <w:sz w:val="18"/>
          <w:szCs w:val="18"/>
          <w:lang w:eastAsia="es-ES"/>
        </w:rPr>
        <w:t xml:space="preserve">Nota # 6: </w:t>
      </w:r>
      <w:r w:rsidRPr="00B46357">
        <w:rPr>
          <w:rFonts w:ascii="Verdana" w:hAnsi="Verdana" w:cs="Arial"/>
          <w:bCs/>
          <w:sz w:val="18"/>
          <w:szCs w:val="18"/>
          <w:lang w:eastAsia="es-ES"/>
        </w:rPr>
        <w:t>El cargo por interpretación</w:t>
      </w:r>
      <w:r w:rsidRPr="00B46357">
        <w:rPr>
          <w:rFonts w:ascii="Verdana" w:hAnsi="Verdana" w:cs="Arial"/>
          <w:b/>
          <w:bCs/>
          <w:sz w:val="18"/>
          <w:szCs w:val="18"/>
          <w:lang w:eastAsia="es-ES"/>
        </w:rPr>
        <w:t xml:space="preserve"> </w:t>
      </w:r>
      <w:r w:rsidRPr="00B46357">
        <w:rPr>
          <w:rFonts w:ascii="Verdana" w:hAnsi="Verdana" w:cs="Arial"/>
          <w:bCs/>
          <w:sz w:val="18"/>
          <w:szCs w:val="18"/>
          <w:lang w:eastAsia="es-ES"/>
        </w:rPr>
        <w:t xml:space="preserve">del Registro </w:t>
      </w:r>
      <w:proofErr w:type="spellStart"/>
      <w:r w:rsidRPr="00B46357">
        <w:rPr>
          <w:rFonts w:ascii="Verdana" w:hAnsi="Verdana" w:cs="Arial"/>
          <w:bCs/>
          <w:sz w:val="18"/>
          <w:szCs w:val="18"/>
          <w:lang w:eastAsia="es-ES"/>
        </w:rPr>
        <w:t>Multifinger</w:t>
      </w:r>
      <w:proofErr w:type="spellEnd"/>
      <w:r w:rsidRPr="00B46357">
        <w:rPr>
          <w:rFonts w:ascii="Verdana" w:hAnsi="Verdana" w:cs="Arial"/>
          <w:bCs/>
          <w:sz w:val="18"/>
          <w:szCs w:val="18"/>
          <w:lang w:eastAsia="es-ES"/>
        </w:rPr>
        <w:t xml:space="preserve"> o Calibración de Tubería- PLT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Incluye el servicio completo y la presentación de informes.</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
          <w:bCs/>
          <w:sz w:val="18"/>
          <w:szCs w:val="18"/>
          <w:lang w:eastAsia="es-ES"/>
        </w:rPr>
        <w:t xml:space="preserve">     Nota #7:</w:t>
      </w:r>
      <w:r w:rsidRPr="00B46357">
        <w:rPr>
          <w:rFonts w:ascii="Verdana" w:hAnsi="Verdana" w:cs="Arial"/>
          <w:bCs/>
          <w:sz w:val="18"/>
          <w:szCs w:val="18"/>
          <w:lang w:eastAsia="es-ES"/>
        </w:rPr>
        <w:t xml:space="preserve"> Todas las cantidades son referenciales, a fin de que el contratista tome sus previsiones</w:t>
      </w:r>
    </w:p>
    <w:p w:rsidR="00B46357" w:rsidRPr="00B46357" w:rsidRDefault="00B46357" w:rsidP="00B46357">
      <w:pPr>
        <w:ind w:left="851" w:hanging="567"/>
        <w:jc w:val="both"/>
        <w:rPr>
          <w:rFonts w:ascii="Verdana" w:hAnsi="Verdana" w:cs="Arial"/>
          <w:bCs/>
          <w:sz w:val="18"/>
          <w:szCs w:val="18"/>
          <w:lang w:eastAsia="es-ES"/>
        </w:rPr>
      </w:pPr>
      <w:r w:rsidRPr="00B46357">
        <w:rPr>
          <w:rFonts w:ascii="Verdana" w:hAnsi="Verdana" w:cs="Arial"/>
          <w:b/>
          <w:bCs/>
          <w:sz w:val="18"/>
          <w:szCs w:val="18"/>
          <w:lang w:eastAsia="es-ES"/>
        </w:rPr>
        <w:t xml:space="preserve">                </w:t>
      </w:r>
      <w:r w:rsidRPr="00B46357">
        <w:rPr>
          <w:rFonts w:ascii="Verdana" w:hAnsi="Verdana" w:cs="Arial"/>
          <w:bCs/>
          <w:sz w:val="18"/>
          <w:szCs w:val="18"/>
          <w:lang w:eastAsia="es-ES"/>
        </w:rPr>
        <w:t xml:space="preserve">Para cumplir con la ejecución del servicio.             </w:t>
      </w:r>
    </w:p>
    <w:p w:rsidR="00B46357" w:rsidRPr="00B46357" w:rsidRDefault="00B46357" w:rsidP="00B46357">
      <w:pPr>
        <w:ind w:left="851" w:hanging="567"/>
        <w:jc w:val="both"/>
        <w:rPr>
          <w:rFonts w:ascii="Verdana" w:hAnsi="Verdana" w:cs="Arial"/>
          <w:bCs/>
          <w:sz w:val="18"/>
          <w:szCs w:val="18"/>
          <w:lang w:eastAsia="es-ES"/>
        </w:rPr>
      </w:pPr>
      <w:r w:rsidRPr="00B46357">
        <w:rPr>
          <w:rFonts w:ascii="Verdana" w:hAnsi="Verdana" w:cs="Arial"/>
          <w:bCs/>
          <w:sz w:val="18"/>
          <w:szCs w:val="18"/>
          <w:lang w:eastAsia="es-ES"/>
        </w:rPr>
        <w:t xml:space="preserve">                Para efectos de pago se tomaran en cuenta las cantidades reales ejecutadas de cada </w:t>
      </w:r>
    </w:p>
    <w:p w:rsidR="00B46357" w:rsidRPr="00B46357" w:rsidRDefault="00B46357" w:rsidP="00B46357">
      <w:pPr>
        <w:ind w:left="851" w:hanging="567"/>
        <w:jc w:val="both"/>
        <w:rPr>
          <w:rFonts w:ascii="Verdana" w:hAnsi="Verdana" w:cs="Arial"/>
          <w:bCs/>
          <w:sz w:val="18"/>
          <w:szCs w:val="18"/>
          <w:lang w:eastAsia="es-ES"/>
        </w:rPr>
      </w:pPr>
      <w:r w:rsidRPr="00B46357">
        <w:rPr>
          <w:rFonts w:ascii="Verdana" w:hAnsi="Verdana" w:cs="Arial"/>
          <w:bCs/>
          <w:sz w:val="18"/>
          <w:szCs w:val="18"/>
          <w:lang w:eastAsia="es-ES"/>
        </w:rPr>
        <w:t xml:space="preserve">                Ítem.</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Para efectos de evaluación se consideraran los precios unitarios de las propuestas</w:t>
      </w:r>
    </w:p>
    <w:p w:rsidR="00B46357" w:rsidRPr="00B46357" w:rsidRDefault="00B46357" w:rsidP="00B46357">
      <w:pPr>
        <w:jc w:val="both"/>
        <w:rPr>
          <w:rFonts w:ascii="Verdana" w:hAnsi="Verdana" w:cs="Arial"/>
          <w:bCs/>
          <w:sz w:val="18"/>
          <w:szCs w:val="18"/>
          <w:lang w:eastAsia="es-ES"/>
        </w:rPr>
      </w:pPr>
      <w:r w:rsidRPr="00B46357">
        <w:rPr>
          <w:rFonts w:ascii="Verdana" w:hAnsi="Verdana" w:cs="Arial"/>
          <w:bCs/>
          <w:sz w:val="18"/>
          <w:szCs w:val="18"/>
          <w:lang w:eastAsia="es-ES"/>
        </w:rPr>
        <w:t xml:space="preserve">                    Económicas.</w:t>
      </w:r>
    </w:p>
    <w:p w:rsidR="00B46357" w:rsidRPr="00B46357" w:rsidRDefault="00B46357" w:rsidP="00B46357">
      <w:pPr>
        <w:jc w:val="both"/>
        <w:rPr>
          <w:rFonts w:ascii="Verdana" w:hAnsi="Verdana" w:cs="Arial"/>
          <w:b/>
          <w:bCs/>
          <w:sz w:val="18"/>
          <w:szCs w:val="18"/>
          <w:u w:val="single"/>
          <w:lang w:eastAsia="es-ES"/>
        </w:rPr>
      </w:pPr>
    </w:p>
    <w:p w:rsidR="00B46357" w:rsidRPr="00B46357" w:rsidRDefault="00B46357" w:rsidP="00B46357">
      <w:pPr>
        <w:spacing w:before="240" w:after="240" w:line="360" w:lineRule="auto"/>
        <w:ind w:right="51"/>
        <w:jc w:val="both"/>
        <w:rPr>
          <w:rFonts w:ascii="Verdana" w:hAnsi="Verdana" w:cs="Arial"/>
          <w:b/>
          <w:bCs/>
          <w:sz w:val="18"/>
          <w:szCs w:val="18"/>
          <w:lang w:val="es-BO" w:eastAsia="es-ES"/>
        </w:rPr>
      </w:pPr>
      <w:r w:rsidRPr="00B46357">
        <w:rPr>
          <w:rFonts w:ascii="Verdana" w:hAnsi="Verdana" w:cs="Arial"/>
          <w:b/>
          <w:bCs/>
          <w:sz w:val="18"/>
          <w:szCs w:val="18"/>
          <w:lang w:val="es-BO" w:eastAsia="es-ES"/>
        </w:rPr>
        <w:t xml:space="preserve">Equipos y Materiales Requeridos. </w:t>
      </w:r>
    </w:p>
    <w:p w:rsidR="00B46357" w:rsidRPr="00B46357" w:rsidRDefault="00B46357" w:rsidP="00510E1C">
      <w:pPr>
        <w:numPr>
          <w:ilvl w:val="0"/>
          <w:numId w:val="44"/>
        </w:numPr>
        <w:spacing w:before="240" w:line="360" w:lineRule="auto"/>
        <w:ind w:left="426"/>
        <w:jc w:val="both"/>
        <w:rPr>
          <w:rFonts w:ascii="Verdana" w:hAnsi="Verdana" w:cs="Calibri"/>
          <w:bCs/>
          <w:sz w:val="18"/>
          <w:szCs w:val="18"/>
          <w:lang w:eastAsia="es-ES"/>
        </w:rPr>
      </w:pPr>
      <w:r w:rsidRPr="00B46357">
        <w:rPr>
          <w:rFonts w:ascii="Verdana" w:hAnsi="Verdana"/>
          <w:sz w:val="18"/>
          <w:szCs w:val="18"/>
          <w:lang w:val="es-BO" w:eastAsia="es-BO"/>
        </w:rPr>
        <w:t xml:space="preserve">El Contratista  deberá poner a disposición de YPFB equipos, materiales, herramientas y personal de </w:t>
      </w:r>
      <w:proofErr w:type="spellStart"/>
      <w:r w:rsidRPr="00B46357">
        <w:rPr>
          <w:rFonts w:ascii="Verdana" w:hAnsi="Verdana"/>
          <w:sz w:val="18"/>
          <w:szCs w:val="18"/>
          <w:lang w:val="es-BO" w:eastAsia="es-BO"/>
        </w:rPr>
        <w:t>Slick</w:t>
      </w:r>
      <w:proofErr w:type="spellEnd"/>
      <w:r w:rsidRPr="00B46357">
        <w:rPr>
          <w:rFonts w:ascii="Verdana" w:hAnsi="Verdana"/>
          <w:sz w:val="18"/>
          <w:szCs w:val="18"/>
          <w:lang w:val="es-BO" w:eastAsia="es-BO"/>
        </w:rPr>
        <w:t xml:space="preserve"> Line para las pruebas de formación y producción, según programa de prueba del pozo SIP-X1 a requerimiento de YPFB. El contratista supervisaran las operaciones en forma segura y eficiente durante las pruebas de pozo, a solicitud de YPFB. Los trabajos de </w:t>
      </w:r>
      <w:proofErr w:type="spellStart"/>
      <w:r w:rsidRPr="00B46357">
        <w:rPr>
          <w:rFonts w:ascii="Verdana" w:hAnsi="Verdana"/>
          <w:sz w:val="18"/>
          <w:szCs w:val="18"/>
          <w:lang w:val="es-BO" w:eastAsia="es-BO"/>
        </w:rPr>
        <w:t>Slick</w:t>
      </w:r>
      <w:proofErr w:type="spellEnd"/>
      <w:r w:rsidRPr="00B46357">
        <w:rPr>
          <w:rFonts w:ascii="Verdana" w:hAnsi="Verdana"/>
          <w:sz w:val="18"/>
          <w:szCs w:val="18"/>
          <w:lang w:val="es-BO" w:eastAsia="es-BO"/>
        </w:rPr>
        <w:t xml:space="preserve"> Line de carácter enunciativo pero no limitativo consiste en calibración de tuberías de trabajo, fijación y/o recuperación de tapones de todo tipo, apertura y/o cierre de herramientas de fondo, recuperación de pescas y otras carreras que se requieran durante la operación.</w:t>
      </w:r>
    </w:p>
    <w:p w:rsidR="00B46357" w:rsidRPr="00B46357" w:rsidRDefault="00B46357" w:rsidP="00510E1C">
      <w:pPr>
        <w:numPr>
          <w:ilvl w:val="0"/>
          <w:numId w:val="44"/>
        </w:numPr>
        <w:spacing w:before="240" w:line="360" w:lineRule="auto"/>
        <w:ind w:left="426"/>
        <w:jc w:val="both"/>
        <w:rPr>
          <w:rFonts w:ascii="Verdana" w:hAnsi="Verdana" w:cs="Arial"/>
          <w:sz w:val="18"/>
          <w:szCs w:val="18"/>
          <w:lang w:eastAsia="es-BO"/>
        </w:rPr>
      </w:pPr>
      <w:r w:rsidRPr="00B46357">
        <w:rPr>
          <w:rFonts w:ascii="Verdana" w:hAnsi="Verdana" w:cs="Calibri"/>
          <w:bCs/>
          <w:sz w:val="18"/>
          <w:szCs w:val="18"/>
          <w:lang w:eastAsia="es-ES"/>
        </w:rPr>
        <w:t xml:space="preserve">El carguío y </w:t>
      </w:r>
      <w:proofErr w:type="spellStart"/>
      <w:r w:rsidRPr="00B46357">
        <w:rPr>
          <w:rFonts w:ascii="Verdana" w:hAnsi="Verdana" w:cs="Calibri"/>
          <w:bCs/>
          <w:sz w:val="18"/>
          <w:szCs w:val="18"/>
          <w:lang w:eastAsia="es-ES"/>
        </w:rPr>
        <w:t>descarguío</w:t>
      </w:r>
      <w:proofErr w:type="spellEnd"/>
      <w:r w:rsidRPr="00B46357">
        <w:rPr>
          <w:rFonts w:ascii="Verdana" w:hAnsi="Verdana" w:cs="Calibri"/>
          <w:bCs/>
          <w:sz w:val="18"/>
          <w:szCs w:val="18"/>
          <w:lang w:eastAsia="es-ES"/>
        </w:rPr>
        <w:t xml:space="preserve"> de sus equipos y herramientas en su base de operaciones correrá por cuenta del contratista En locación Pozo SIP-X1, el carguío y </w:t>
      </w:r>
      <w:proofErr w:type="spellStart"/>
      <w:r w:rsidRPr="00B46357">
        <w:rPr>
          <w:rFonts w:ascii="Verdana" w:hAnsi="Verdana" w:cs="Calibri"/>
          <w:bCs/>
          <w:sz w:val="18"/>
          <w:szCs w:val="18"/>
          <w:lang w:eastAsia="es-ES"/>
        </w:rPr>
        <w:t>descarguío</w:t>
      </w:r>
      <w:proofErr w:type="spellEnd"/>
      <w:r w:rsidRPr="00B46357">
        <w:rPr>
          <w:rFonts w:ascii="Verdana" w:hAnsi="Verdana" w:cs="Calibri"/>
          <w:bCs/>
          <w:sz w:val="18"/>
          <w:szCs w:val="18"/>
          <w:lang w:eastAsia="es-ES"/>
        </w:rPr>
        <w:t xml:space="preserve"> estará a cargo de YPFB.</w:t>
      </w:r>
    </w:p>
    <w:p w:rsidR="00B46357" w:rsidRPr="00B46357" w:rsidRDefault="00B46357" w:rsidP="00510E1C">
      <w:pPr>
        <w:numPr>
          <w:ilvl w:val="0"/>
          <w:numId w:val="44"/>
        </w:numPr>
        <w:spacing w:before="240" w:line="360" w:lineRule="auto"/>
        <w:ind w:left="426"/>
        <w:jc w:val="both"/>
        <w:rPr>
          <w:rFonts w:ascii="Verdana" w:hAnsi="Verdana" w:cs="Calibri"/>
          <w:bCs/>
          <w:sz w:val="18"/>
          <w:szCs w:val="18"/>
          <w:lang w:val="es-BO" w:eastAsia="es-ES"/>
        </w:rPr>
      </w:pPr>
      <w:r w:rsidRPr="00B46357">
        <w:rPr>
          <w:rFonts w:ascii="Verdana" w:hAnsi="Verdana" w:cs="Calibri"/>
          <w:bCs/>
          <w:sz w:val="18"/>
          <w:szCs w:val="18"/>
          <w:lang w:val="es-BO" w:eastAsia="es-ES"/>
        </w:rPr>
        <w:lastRenderedPageBreak/>
        <w:t xml:space="preserve">El Contratista proveerán una lista completa de los materiales, equipos y herramientas para diferentes diámetros de tubería (  2 7/8” y 3 ½”) con los precios de alquiler que se mantienen o se encuentran en sus instalaciones de Santa Cruz a disposición de YPFB, en caso de ser requeridos. </w:t>
      </w:r>
    </w:p>
    <w:p w:rsidR="00B46357" w:rsidRPr="00B46357" w:rsidRDefault="00B46357" w:rsidP="00510E1C">
      <w:pPr>
        <w:numPr>
          <w:ilvl w:val="0"/>
          <w:numId w:val="44"/>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 xml:space="preserve">El Contratista debe cumplir los siguientes requerimientos técnicos específicos para el Servicio de </w:t>
      </w:r>
      <w:proofErr w:type="spellStart"/>
      <w:r w:rsidRPr="00B46357">
        <w:rPr>
          <w:rFonts w:ascii="Verdana" w:hAnsi="Verdana" w:cs="Calibri"/>
          <w:bCs/>
          <w:sz w:val="18"/>
          <w:szCs w:val="18"/>
          <w:lang w:eastAsia="es-ES"/>
        </w:rPr>
        <w:t>Slick</w:t>
      </w:r>
      <w:proofErr w:type="spellEnd"/>
      <w:r w:rsidRPr="00B46357">
        <w:rPr>
          <w:rFonts w:ascii="Verdana" w:hAnsi="Verdana" w:cs="Calibri"/>
          <w:bCs/>
          <w:sz w:val="18"/>
          <w:szCs w:val="18"/>
          <w:lang w:eastAsia="es-ES"/>
        </w:rPr>
        <w:t xml:space="preserve"> Line:</w:t>
      </w:r>
    </w:p>
    <w:p w:rsidR="00B46357" w:rsidRPr="00B46357" w:rsidRDefault="00B46357" w:rsidP="00510E1C">
      <w:pPr>
        <w:numPr>
          <w:ilvl w:val="0"/>
          <w:numId w:val="49"/>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 xml:space="preserve">Calibración de tubería  de trabajo ( </w:t>
      </w:r>
      <w:proofErr w:type="spellStart"/>
      <w:r w:rsidRPr="00B46357">
        <w:rPr>
          <w:rFonts w:ascii="Verdana" w:hAnsi="Verdana" w:cs="Calibri"/>
          <w:bCs/>
          <w:sz w:val="18"/>
          <w:szCs w:val="18"/>
          <w:lang w:eastAsia="es-ES"/>
        </w:rPr>
        <w:t>Tubing</w:t>
      </w:r>
      <w:proofErr w:type="spellEnd"/>
      <w:r w:rsidRPr="00B46357">
        <w:rPr>
          <w:rFonts w:ascii="Verdana" w:hAnsi="Verdana" w:cs="Calibri"/>
          <w:bCs/>
          <w:sz w:val="18"/>
          <w:szCs w:val="18"/>
          <w:lang w:eastAsia="es-ES"/>
        </w:rPr>
        <w:t xml:space="preserve"> 3 ½” y 2 7/8”)</w:t>
      </w:r>
    </w:p>
    <w:p w:rsidR="00B46357" w:rsidRPr="00B46357" w:rsidRDefault="00B46357" w:rsidP="00510E1C">
      <w:pPr>
        <w:numPr>
          <w:ilvl w:val="0"/>
          <w:numId w:val="49"/>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Apertura y Cierre de camisas, válvulas de fondo.</w:t>
      </w:r>
    </w:p>
    <w:p w:rsidR="00B46357" w:rsidRPr="00B46357" w:rsidRDefault="00B46357" w:rsidP="00510E1C">
      <w:pPr>
        <w:numPr>
          <w:ilvl w:val="0"/>
          <w:numId w:val="49"/>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 xml:space="preserve">Corrida de Bloques de Impresión. </w:t>
      </w:r>
    </w:p>
    <w:p w:rsidR="00B46357" w:rsidRPr="00B46357" w:rsidRDefault="00B46357" w:rsidP="00510E1C">
      <w:pPr>
        <w:numPr>
          <w:ilvl w:val="0"/>
          <w:numId w:val="49"/>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Instalación y Recuperación de Herramientas de fondo para los diámetros establecidos.</w:t>
      </w:r>
    </w:p>
    <w:p w:rsidR="00B46357" w:rsidRPr="00B46357" w:rsidRDefault="00B46357" w:rsidP="00510E1C">
      <w:pPr>
        <w:numPr>
          <w:ilvl w:val="0"/>
          <w:numId w:val="49"/>
        </w:numPr>
        <w:spacing w:before="240" w:line="360" w:lineRule="auto"/>
        <w:jc w:val="both"/>
        <w:rPr>
          <w:rFonts w:ascii="Verdana" w:hAnsi="Verdana" w:cs="Calibri"/>
          <w:bCs/>
          <w:sz w:val="18"/>
          <w:szCs w:val="18"/>
          <w:lang w:eastAsia="es-ES"/>
        </w:rPr>
      </w:pPr>
      <w:r w:rsidRPr="00B46357">
        <w:rPr>
          <w:rFonts w:ascii="Verdana" w:hAnsi="Verdana" w:cs="Calibri"/>
          <w:bCs/>
          <w:sz w:val="18"/>
          <w:szCs w:val="18"/>
          <w:lang w:eastAsia="es-ES"/>
        </w:rPr>
        <w:t xml:space="preserve">Corrida de registros PLT y </w:t>
      </w:r>
      <w:proofErr w:type="spellStart"/>
      <w:r w:rsidRPr="00B46357">
        <w:rPr>
          <w:rFonts w:ascii="Verdana" w:hAnsi="Verdana" w:cs="Calibri"/>
          <w:bCs/>
          <w:sz w:val="18"/>
          <w:szCs w:val="18"/>
          <w:lang w:eastAsia="es-ES"/>
        </w:rPr>
        <w:t>Multifinger</w:t>
      </w:r>
      <w:proofErr w:type="spellEnd"/>
      <w:r w:rsidRPr="00B46357">
        <w:rPr>
          <w:rFonts w:ascii="Verdana" w:hAnsi="Verdana" w:cs="Calibri"/>
          <w:bCs/>
          <w:sz w:val="18"/>
          <w:szCs w:val="18"/>
          <w:lang w:eastAsia="es-ES"/>
        </w:rPr>
        <w:t xml:space="preserve"> de tubería (Modo Memoria).</w:t>
      </w:r>
    </w:p>
    <w:p w:rsidR="00B46357" w:rsidRPr="00B46357" w:rsidRDefault="00B46357" w:rsidP="00B46357">
      <w:pPr>
        <w:spacing w:before="240" w:line="360" w:lineRule="auto"/>
        <w:jc w:val="both"/>
        <w:rPr>
          <w:rFonts w:ascii="Verdana" w:hAnsi="Verdana" w:cs="Arial"/>
          <w:sz w:val="18"/>
          <w:szCs w:val="22"/>
          <w:lang w:eastAsia="es-ES"/>
        </w:rPr>
      </w:pPr>
      <w:r w:rsidRPr="00B46357">
        <w:rPr>
          <w:rFonts w:ascii="Verdana" w:hAnsi="Verdana" w:cs="Arial"/>
          <w:b/>
          <w:sz w:val="18"/>
          <w:szCs w:val="22"/>
          <w:lang w:eastAsia="es-ES"/>
        </w:rPr>
        <w:t>NOTA:</w:t>
      </w:r>
      <w:r w:rsidRPr="00B46357">
        <w:rPr>
          <w:rFonts w:ascii="Verdana" w:hAnsi="Verdana" w:cs="Arial"/>
          <w:sz w:val="18"/>
          <w:szCs w:val="22"/>
          <w:lang w:eastAsia="es-ES"/>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B46357" w:rsidRPr="00B46357" w:rsidRDefault="00B46357" w:rsidP="00510E1C">
      <w:pPr>
        <w:numPr>
          <w:ilvl w:val="1"/>
          <w:numId w:val="34"/>
        </w:numPr>
        <w:spacing w:before="240" w:after="240"/>
        <w:ind w:left="1276"/>
        <w:jc w:val="both"/>
        <w:rPr>
          <w:rFonts w:ascii="Verdana" w:hAnsi="Verdana" w:cs="Arial"/>
          <w:b/>
          <w:bCs/>
          <w:sz w:val="18"/>
          <w:szCs w:val="18"/>
          <w:lang w:eastAsia="es-ES"/>
        </w:rPr>
      </w:pPr>
      <w:r w:rsidRPr="00B46357">
        <w:rPr>
          <w:rFonts w:ascii="Verdana" w:hAnsi="Verdana" w:cs="Arial"/>
          <w:b/>
          <w:bCs/>
          <w:sz w:val="18"/>
          <w:szCs w:val="18"/>
          <w:lang w:eastAsia="es-ES"/>
        </w:rPr>
        <w:t>MOVILIZACIÓN Y DESMOVILIZACIÓN.</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deberá proveer los equipos, herramientas y materiales necesarios para realizar el servicio desde su base operativa hasta el lugar de trabajo libre de impuestos, derechos, seguros y otros conceptos administrativos para YPFB.</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La movilización inicia con el traslado de los equipos y termina al finalizar de instalar y probar los equipos inherentes al servicio.</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La movilización y desmovilización de los equipos y personal del Contratista, deberán tener en cuenta los requerimientos de Seguridad, Salud y Medio Ambiente de YPFB (Ver Anexo </w:t>
      </w:r>
      <w:r w:rsidR="00DD4CE6">
        <w:rPr>
          <w:rFonts w:ascii="Verdana" w:hAnsi="Verdana" w:cs="Arial"/>
          <w:bCs/>
          <w:sz w:val="18"/>
          <w:szCs w:val="18"/>
          <w:lang w:eastAsia="es-ES"/>
        </w:rPr>
        <w:t>H</w:t>
      </w:r>
      <w:r w:rsidRPr="00B46357">
        <w:rPr>
          <w:rFonts w:ascii="Verdana" w:hAnsi="Verdana" w:cs="Arial"/>
          <w:bCs/>
          <w:sz w:val="18"/>
          <w:szCs w:val="18"/>
          <w:lang w:eastAsia="es-ES"/>
        </w:rPr>
        <w:t>).</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PERSONAL TÉCNICO.</w:t>
      </w:r>
    </w:p>
    <w:p w:rsidR="00B46357" w:rsidRPr="00B46357" w:rsidRDefault="00B46357" w:rsidP="00B46357">
      <w:pPr>
        <w:spacing w:before="240" w:line="360" w:lineRule="auto"/>
        <w:jc w:val="both"/>
        <w:rPr>
          <w:rFonts w:ascii="Verdana" w:hAnsi="Verdana" w:cs="Calibri"/>
          <w:sz w:val="18"/>
          <w:szCs w:val="22"/>
          <w:lang w:eastAsia="es-ES"/>
        </w:rPr>
      </w:pPr>
      <w:r w:rsidRPr="00B46357">
        <w:rPr>
          <w:rFonts w:ascii="Verdana" w:hAnsi="Verdana" w:cs="Calibri"/>
          <w:sz w:val="18"/>
          <w:szCs w:val="22"/>
          <w:lang w:eastAsia="es-ES"/>
        </w:rPr>
        <w:t>El personal requerido para la ejecución del servicio se detalla a continuación, sin embargo el contratista podrá mejorar este requerimiento:</w:t>
      </w:r>
    </w:p>
    <w:p w:rsidR="00B46357" w:rsidRPr="00B46357" w:rsidRDefault="00B46357" w:rsidP="00B46357">
      <w:pPr>
        <w:spacing w:before="240" w:line="360" w:lineRule="auto"/>
        <w:jc w:val="both"/>
        <w:rPr>
          <w:rFonts w:ascii="Verdana" w:hAnsi="Verdana" w:cs="Calibri"/>
          <w:sz w:val="18"/>
          <w:szCs w:val="22"/>
          <w:lang w:eastAsia="es-ES"/>
        </w:rPr>
      </w:pPr>
      <w:r w:rsidRPr="00B46357">
        <w:rPr>
          <w:rFonts w:ascii="Verdana" w:hAnsi="Verdana" w:cs="Calibri"/>
          <w:sz w:val="18"/>
          <w:szCs w:val="22"/>
          <w:lang w:eastAsia="es-ES"/>
        </w:rPr>
        <w:t xml:space="preserve">Personal requerido para </w:t>
      </w:r>
      <w:proofErr w:type="spellStart"/>
      <w:r w:rsidRPr="00B46357">
        <w:rPr>
          <w:rFonts w:ascii="Verdana" w:hAnsi="Verdana" w:cs="Calibri"/>
          <w:sz w:val="18"/>
          <w:szCs w:val="22"/>
          <w:lang w:eastAsia="es-ES"/>
        </w:rPr>
        <w:t>Slick</w:t>
      </w:r>
      <w:proofErr w:type="spellEnd"/>
      <w:r w:rsidRPr="00B46357">
        <w:rPr>
          <w:rFonts w:ascii="Verdana" w:hAnsi="Verdana" w:cs="Calibri"/>
          <w:sz w:val="18"/>
          <w:szCs w:val="22"/>
          <w:lang w:eastAsia="es-ES"/>
        </w:rPr>
        <w:t xml:space="preserve"> Line:</w:t>
      </w:r>
    </w:p>
    <w:p w:rsidR="00B46357" w:rsidRPr="00B46357" w:rsidRDefault="00B46357" w:rsidP="00510E1C">
      <w:pPr>
        <w:numPr>
          <w:ilvl w:val="0"/>
          <w:numId w:val="37"/>
        </w:numPr>
        <w:spacing w:before="120" w:after="120" w:line="276" w:lineRule="auto"/>
        <w:ind w:left="850" w:hanging="357"/>
        <w:jc w:val="both"/>
        <w:rPr>
          <w:rFonts w:ascii="Verdana" w:hAnsi="Verdana" w:cs="Arial"/>
          <w:bCs/>
          <w:sz w:val="18"/>
          <w:szCs w:val="18"/>
          <w:lang w:eastAsia="es-ES"/>
        </w:rPr>
      </w:pPr>
      <w:r w:rsidRPr="00B46357">
        <w:rPr>
          <w:rFonts w:ascii="Verdana" w:hAnsi="Verdana" w:cs="Arial"/>
          <w:bCs/>
          <w:sz w:val="18"/>
          <w:szCs w:val="18"/>
          <w:lang w:eastAsia="es-ES"/>
        </w:rPr>
        <w:lastRenderedPageBreak/>
        <w:t>Un (1) Coordinador de Operaciones (Sin Costo para YPFB).</w:t>
      </w:r>
    </w:p>
    <w:p w:rsidR="00B46357" w:rsidRPr="00B46357" w:rsidRDefault="00B46357" w:rsidP="00510E1C">
      <w:pPr>
        <w:numPr>
          <w:ilvl w:val="0"/>
          <w:numId w:val="37"/>
        </w:numPr>
        <w:spacing w:before="120" w:after="120" w:line="276" w:lineRule="auto"/>
        <w:ind w:left="850" w:hanging="357"/>
        <w:jc w:val="both"/>
        <w:rPr>
          <w:rFonts w:ascii="Verdana" w:hAnsi="Verdana" w:cs="Arial"/>
          <w:bCs/>
          <w:sz w:val="18"/>
          <w:szCs w:val="18"/>
          <w:lang w:eastAsia="es-ES"/>
        </w:rPr>
      </w:pPr>
      <w:r w:rsidRPr="00B46357">
        <w:rPr>
          <w:rFonts w:ascii="Verdana" w:hAnsi="Verdana" w:cs="Arial"/>
          <w:bCs/>
          <w:sz w:val="18"/>
          <w:szCs w:val="18"/>
          <w:lang w:eastAsia="es-ES"/>
        </w:rPr>
        <w:t xml:space="preserve">Ingeniero de Registro de Calibración o </w:t>
      </w:r>
      <w:proofErr w:type="spellStart"/>
      <w:r w:rsidRPr="00B46357">
        <w:rPr>
          <w:rFonts w:ascii="Verdana" w:hAnsi="Verdana" w:cs="Arial"/>
          <w:bCs/>
          <w:sz w:val="18"/>
          <w:szCs w:val="18"/>
          <w:lang w:eastAsia="es-ES"/>
        </w:rPr>
        <w:t>Multifinger</w:t>
      </w:r>
      <w:proofErr w:type="spellEnd"/>
      <w:r w:rsidRPr="00B46357">
        <w:rPr>
          <w:rFonts w:ascii="Verdana" w:hAnsi="Verdana" w:cs="Arial"/>
          <w:bCs/>
          <w:sz w:val="18"/>
          <w:szCs w:val="18"/>
          <w:lang w:eastAsia="es-ES"/>
        </w:rPr>
        <w:t xml:space="preserve">  de Tubería -PLT</w:t>
      </w:r>
    </w:p>
    <w:p w:rsidR="00B46357" w:rsidRPr="00B46357" w:rsidRDefault="00B46357" w:rsidP="00510E1C">
      <w:pPr>
        <w:numPr>
          <w:ilvl w:val="0"/>
          <w:numId w:val="37"/>
        </w:numPr>
        <w:spacing w:before="120" w:after="120" w:line="276" w:lineRule="auto"/>
        <w:ind w:left="850" w:hanging="357"/>
        <w:jc w:val="both"/>
        <w:rPr>
          <w:rFonts w:ascii="Verdana" w:hAnsi="Verdana" w:cs="Arial"/>
          <w:bCs/>
          <w:sz w:val="18"/>
          <w:szCs w:val="18"/>
          <w:lang w:eastAsia="es-ES"/>
        </w:rPr>
      </w:pPr>
      <w:r w:rsidRPr="00B46357">
        <w:rPr>
          <w:rFonts w:ascii="Verdana" w:hAnsi="Verdana" w:cs="Arial"/>
          <w:bCs/>
          <w:sz w:val="18"/>
          <w:szCs w:val="18"/>
          <w:lang w:eastAsia="es-ES"/>
        </w:rPr>
        <w:t xml:space="preserve">Un (1) Operador de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w:t>
      </w:r>
      <w:r w:rsidRPr="00B46357">
        <w:rPr>
          <w:rFonts w:ascii="Verdana" w:hAnsi="Verdana" w:cs="Arial"/>
          <w:bCs/>
          <w:sz w:val="18"/>
          <w:szCs w:val="18"/>
          <w:lang w:val="es-BO" w:eastAsia="es-ES"/>
        </w:rPr>
        <w:t>.</w:t>
      </w:r>
    </w:p>
    <w:p w:rsidR="00B46357" w:rsidRPr="00B46357" w:rsidRDefault="00B46357" w:rsidP="00510E1C">
      <w:pPr>
        <w:numPr>
          <w:ilvl w:val="0"/>
          <w:numId w:val="37"/>
        </w:numPr>
        <w:spacing w:before="120" w:after="120" w:line="276" w:lineRule="auto"/>
        <w:ind w:left="850" w:hanging="357"/>
        <w:jc w:val="both"/>
        <w:rPr>
          <w:rFonts w:ascii="Verdana" w:hAnsi="Verdana" w:cs="Arial"/>
          <w:bCs/>
          <w:sz w:val="18"/>
          <w:szCs w:val="18"/>
          <w:lang w:eastAsia="es-ES"/>
        </w:rPr>
      </w:pPr>
      <w:r w:rsidRPr="00B46357">
        <w:rPr>
          <w:rFonts w:ascii="Verdana" w:hAnsi="Verdana" w:cs="Arial"/>
          <w:bCs/>
          <w:sz w:val="18"/>
          <w:szCs w:val="18"/>
          <w:lang w:eastAsia="es-ES"/>
        </w:rPr>
        <w:t xml:space="preserve">Dos (2) Ayudantes de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El Proponente deberá presentar en su propuesta un listado con los nombres del personal asignado para cada cargo del personal propuesto, adjuntando su hoja de vida, el mismo no será evaluable. Es importante aclarar que solo el Coordinador de Operaciones es sin costo para YPFB, el personal restante si genera un costo. </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Coordinador del servicio en Ciudad mantendrá comunicación continua con YPFB, brindando paulatinamente información detallada sobre los avances del servicio y representará al Contratista como responsable del servicio.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PLAZO DE EJECUCIÓN DEL SERVICIO.</w:t>
      </w:r>
    </w:p>
    <w:p w:rsidR="00B46357" w:rsidRPr="00B46357" w:rsidRDefault="00B46357" w:rsidP="00B46357">
      <w:pPr>
        <w:spacing w:before="24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iniciará las actividades operativas a partir de la emisión de la Orden de Proceder, hasta la conclusión del servicio el cual tendrá una duración de 176 días calendario y cuyas actividades están establecidas en el Cronograma de YPF</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CRONOGRAMA.</w:t>
      </w:r>
    </w:p>
    <w:p w:rsidR="00B46357" w:rsidRPr="00B46357" w:rsidRDefault="00B46357" w:rsidP="00B46357">
      <w:pPr>
        <w:spacing w:line="360" w:lineRule="auto"/>
        <w:ind w:right="51"/>
        <w:jc w:val="both"/>
        <w:rPr>
          <w:rFonts w:ascii="Verdana" w:hAnsi="Verdana" w:cs="Arial"/>
          <w:sz w:val="18"/>
          <w:szCs w:val="18"/>
          <w:lang w:val="es-BO" w:eastAsia="es-BO"/>
        </w:rPr>
      </w:pPr>
      <w:r w:rsidRPr="00B46357">
        <w:rPr>
          <w:rFonts w:ascii="Verdana" w:hAnsi="Verdana" w:cs="Arial"/>
          <w:sz w:val="18"/>
          <w:szCs w:val="18"/>
          <w:lang w:val="es-BO" w:eastAsia="es-BO"/>
        </w:rPr>
        <w:t>El Contratista deberá programar sus actividades de servicio, dentro del cronograma establecido por YPFB, para la perforación del pozo SIP-X1 que se detalla a continuación, el mismo podrá ser modificado por YPFB si así se requiere.</w:t>
      </w:r>
    </w:p>
    <w:p w:rsidR="00B46357" w:rsidRPr="00B46357" w:rsidRDefault="00B46357" w:rsidP="00B46357">
      <w:pPr>
        <w:spacing w:line="360" w:lineRule="auto"/>
        <w:ind w:right="51"/>
        <w:jc w:val="both"/>
        <w:rPr>
          <w:rFonts w:ascii="Verdana" w:hAnsi="Verdana" w:cs="Arial"/>
          <w:sz w:val="18"/>
          <w:szCs w:val="18"/>
          <w:lang w:val="es-BO" w:eastAsia="es-BO"/>
        </w:rPr>
      </w:pPr>
    </w:p>
    <w:tbl>
      <w:tblPr>
        <w:tblStyle w:val="Tablaconcuadrcula"/>
        <w:tblW w:w="0" w:type="auto"/>
        <w:jc w:val="center"/>
        <w:tblLook w:val="04A0" w:firstRow="1" w:lastRow="0" w:firstColumn="1" w:lastColumn="0" w:noHBand="0" w:noVBand="1"/>
      </w:tblPr>
      <w:tblGrid>
        <w:gridCol w:w="3310"/>
        <w:gridCol w:w="3310"/>
      </w:tblGrid>
      <w:tr w:rsidR="00B46357" w:rsidRPr="00B46357" w:rsidTr="00B46357">
        <w:trPr>
          <w:trHeight w:val="582"/>
          <w:jc w:val="center"/>
        </w:trPr>
        <w:tc>
          <w:tcPr>
            <w:tcW w:w="3310" w:type="dxa"/>
            <w:shd w:val="clear" w:color="auto" w:fill="9CC2E5"/>
            <w:vAlign w:val="center"/>
          </w:tcPr>
          <w:p w:rsidR="00B46357" w:rsidRPr="00B46357" w:rsidRDefault="00B46357" w:rsidP="00B46357">
            <w:pPr>
              <w:spacing w:line="360" w:lineRule="auto"/>
              <w:ind w:right="51"/>
              <w:jc w:val="center"/>
              <w:rPr>
                <w:rFonts w:ascii="Verdana" w:hAnsi="Verdana" w:cs="Arial"/>
                <w:b/>
                <w:sz w:val="14"/>
                <w:szCs w:val="18"/>
                <w:lang w:val="es-BO" w:eastAsia="es-BO"/>
              </w:rPr>
            </w:pPr>
            <w:r w:rsidRPr="00B46357">
              <w:rPr>
                <w:rFonts w:ascii="Verdana" w:hAnsi="Verdana" w:cs="Arial"/>
                <w:b/>
                <w:sz w:val="14"/>
                <w:szCs w:val="18"/>
                <w:lang w:val="es-BO" w:eastAsia="es-BO"/>
              </w:rPr>
              <w:t>ACTIVIDAD</w:t>
            </w:r>
          </w:p>
        </w:tc>
        <w:tc>
          <w:tcPr>
            <w:tcW w:w="3310" w:type="dxa"/>
            <w:shd w:val="clear" w:color="auto" w:fill="9CC2E5"/>
            <w:vAlign w:val="center"/>
          </w:tcPr>
          <w:p w:rsidR="00B46357" w:rsidRPr="00B46357" w:rsidRDefault="00B46357" w:rsidP="00B46357">
            <w:pPr>
              <w:spacing w:line="360" w:lineRule="auto"/>
              <w:ind w:right="51"/>
              <w:jc w:val="center"/>
              <w:rPr>
                <w:rFonts w:ascii="Verdana" w:hAnsi="Verdana" w:cs="Arial"/>
                <w:b/>
                <w:sz w:val="14"/>
                <w:szCs w:val="18"/>
                <w:lang w:val="es-BO" w:eastAsia="es-BO"/>
              </w:rPr>
            </w:pPr>
            <w:r w:rsidRPr="00B46357">
              <w:rPr>
                <w:rFonts w:ascii="Verdana" w:hAnsi="Verdana" w:cs="Arial"/>
                <w:b/>
                <w:sz w:val="14"/>
                <w:szCs w:val="18"/>
                <w:lang w:val="es-BO" w:eastAsia="es-BO"/>
              </w:rPr>
              <w:t>DURACION (DIAS</w:t>
            </w:r>
          </w:p>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b/>
                <w:sz w:val="14"/>
                <w:szCs w:val="18"/>
                <w:lang w:val="es-BO" w:eastAsia="es-BO"/>
              </w:rPr>
              <w:t>CALENDARIO)</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MOVILIZACION</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5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PRUEBA TIPO BAREFOOT FORMACION HUMAMAMPAMPA</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20</w:t>
            </w:r>
          </w:p>
        </w:tc>
      </w:tr>
      <w:tr w:rsidR="00B46357" w:rsidRPr="00B46357" w:rsidTr="00B46357">
        <w:trPr>
          <w:trHeight w:val="300"/>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DESMOVILIZACION</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PERFORACION FORMACION ICLA</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28</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MOVILIZACION</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5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PRUEBA TIPO BAREFOOT FORMACION ICLA</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20</w:t>
            </w:r>
          </w:p>
        </w:tc>
      </w:tr>
      <w:tr w:rsidR="00B46357" w:rsidRPr="00B46357" w:rsidTr="00B46357">
        <w:trPr>
          <w:trHeight w:val="300"/>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 xml:space="preserve">DESMOVILIZACION </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326"/>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eastAsia="es-BO"/>
              </w:rPr>
              <w:t>PERFORACION FORMACION SANTA ROSA</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46</w:t>
            </w:r>
          </w:p>
        </w:tc>
      </w:tr>
      <w:tr w:rsidR="00B46357" w:rsidRPr="00B46357" w:rsidTr="00B46357">
        <w:trPr>
          <w:trHeight w:val="300"/>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MOVILIZACION</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5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PRUEBA DST –TCP FORMACION SANTA ROSA</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20</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DESMOVILIZACION</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2</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rPr>
                <w:rFonts w:ascii="Verdana" w:hAnsi="Verdana" w:cs="Arial"/>
                <w:sz w:val="14"/>
                <w:szCs w:val="18"/>
                <w:lang w:val="es-BO" w:eastAsia="es-BO"/>
              </w:rPr>
            </w:pPr>
            <w:r w:rsidRPr="00B46357">
              <w:rPr>
                <w:rFonts w:ascii="Verdana" w:hAnsi="Verdana" w:cs="Arial"/>
                <w:sz w:val="14"/>
                <w:szCs w:val="18"/>
                <w:lang w:val="es-BO" w:eastAsia="es-BO"/>
              </w:rPr>
              <w:lastRenderedPageBreak/>
              <w:t>PRESENTACION INFORME FINAL DEL SERVICO</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30</w:t>
            </w:r>
          </w:p>
        </w:tc>
      </w:tr>
      <w:tr w:rsidR="00B46357" w:rsidRPr="00B46357" w:rsidTr="00B46357">
        <w:trPr>
          <w:trHeight w:val="282"/>
          <w:jc w:val="center"/>
        </w:trPr>
        <w:tc>
          <w:tcPr>
            <w:tcW w:w="3310" w:type="dxa"/>
            <w:shd w:val="clear" w:color="auto" w:fill="DEEAF6"/>
          </w:tcPr>
          <w:p w:rsidR="00B46357" w:rsidRPr="00B46357" w:rsidRDefault="00B46357" w:rsidP="00B46357">
            <w:pPr>
              <w:spacing w:line="360" w:lineRule="auto"/>
              <w:ind w:right="51"/>
              <w:jc w:val="center"/>
              <w:rPr>
                <w:rFonts w:ascii="Verdana" w:hAnsi="Verdana" w:cs="Arial"/>
                <w:b/>
                <w:sz w:val="14"/>
                <w:szCs w:val="18"/>
                <w:lang w:val="es-BO" w:eastAsia="es-BO"/>
              </w:rPr>
            </w:pPr>
            <w:r w:rsidRPr="00B46357">
              <w:rPr>
                <w:rFonts w:ascii="Verdana" w:hAnsi="Verdana" w:cs="Arial"/>
                <w:b/>
                <w:sz w:val="14"/>
                <w:szCs w:val="18"/>
                <w:lang w:val="es-BO" w:eastAsia="es-BO"/>
              </w:rPr>
              <w:t>TOTAL DIAS CALENDARIO</w:t>
            </w:r>
          </w:p>
        </w:tc>
        <w:tc>
          <w:tcPr>
            <w:tcW w:w="3310" w:type="dxa"/>
            <w:shd w:val="clear" w:color="auto" w:fill="DEEAF6"/>
            <w:vAlign w:val="center"/>
          </w:tcPr>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176</w:t>
            </w:r>
          </w:p>
        </w:tc>
      </w:tr>
    </w:tbl>
    <w:p w:rsidR="00B46357" w:rsidRPr="00B46357" w:rsidRDefault="00B46357" w:rsidP="00B46357">
      <w:pPr>
        <w:spacing w:line="360" w:lineRule="auto"/>
        <w:ind w:right="51"/>
        <w:jc w:val="both"/>
        <w:rPr>
          <w:rFonts w:ascii="Verdana" w:hAnsi="Verdana" w:cs="Arial"/>
          <w:sz w:val="18"/>
          <w:szCs w:val="18"/>
          <w:lang w:val="es-BO" w:eastAsia="es-BO"/>
        </w:rPr>
      </w:pPr>
    </w:p>
    <w:p w:rsidR="00B46357" w:rsidRPr="00B46357" w:rsidRDefault="00B46357" w:rsidP="00B46357">
      <w:pPr>
        <w:spacing w:line="360" w:lineRule="auto"/>
        <w:ind w:right="51"/>
        <w:jc w:val="center"/>
        <w:rPr>
          <w:rFonts w:ascii="Verdana" w:hAnsi="Verdana" w:cs="Arial"/>
          <w:sz w:val="14"/>
          <w:szCs w:val="18"/>
          <w:lang w:val="es-BO" w:eastAsia="es-BO"/>
        </w:rPr>
      </w:pPr>
      <w:r w:rsidRPr="00B46357">
        <w:rPr>
          <w:rFonts w:ascii="Verdana" w:hAnsi="Verdana" w:cs="Arial"/>
          <w:sz w:val="14"/>
          <w:szCs w:val="18"/>
          <w:lang w:val="es-BO" w:eastAsia="es-BO"/>
        </w:rPr>
        <w:t>*Los tiempos de duración señalados son referenciales.</w:t>
      </w:r>
    </w:p>
    <w:p w:rsidR="00B46357" w:rsidRPr="00B46357" w:rsidRDefault="00B46357" w:rsidP="00510E1C">
      <w:pPr>
        <w:numPr>
          <w:ilvl w:val="1"/>
          <w:numId w:val="34"/>
        </w:numPr>
        <w:spacing w:before="36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ORDEN DE PROCEDER.</w:t>
      </w:r>
    </w:p>
    <w:p w:rsidR="00B46357" w:rsidRPr="00B46357" w:rsidRDefault="00B46357" w:rsidP="00B46357">
      <w:pPr>
        <w:spacing w:line="360" w:lineRule="auto"/>
        <w:ind w:right="51"/>
        <w:jc w:val="both"/>
        <w:rPr>
          <w:rFonts w:ascii="Verdana" w:hAnsi="Verdana" w:cs="Arial"/>
          <w:sz w:val="18"/>
          <w:szCs w:val="18"/>
          <w:lang w:val="es-BO" w:eastAsia="es-BO"/>
        </w:rPr>
      </w:pPr>
      <w:r w:rsidRPr="00B46357">
        <w:rPr>
          <w:rFonts w:ascii="Verdana" w:hAnsi="Verdana" w:cs="Arial"/>
          <w:sz w:val="18"/>
          <w:szCs w:val="18"/>
          <w:lang w:val="es-BO" w:eastAsia="es-BO"/>
        </w:rPr>
        <w:t>YPFB notificará a la Contratista con la Orden de Proceder a efectos de que se inicie la movilización de los equipos, herramientas, materiales y personal respectivo para ejecutar el servicio.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LUGAR DE PRESTACIÓN DEL SERVICIO.</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El lugar de ejecución del Servicio de Perforación es el pozo SIPONTINDI-X1 (SIP-X1), ubicado en el Municipio de </w:t>
      </w:r>
      <w:proofErr w:type="spellStart"/>
      <w:r w:rsidRPr="00B46357">
        <w:rPr>
          <w:rFonts w:ascii="Verdana" w:hAnsi="Verdana" w:cs="Arial"/>
          <w:bCs/>
          <w:sz w:val="18"/>
          <w:szCs w:val="18"/>
          <w:lang w:eastAsia="es-ES"/>
        </w:rPr>
        <w:t>Machareti</w:t>
      </w:r>
      <w:proofErr w:type="spellEnd"/>
      <w:r w:rsidRPr="00B46357">
        <w:rPr>
          <w:rFonts w:ascii="Verdana" w:hAnsi="Verdana" w:cs="Arial"/>
          <w:bCs/>
          <w:sz w:val="18"/>
          <w:szCs w:val="18"/>
          <w:lang w:eastAsia="es-ES"/>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B46357" w:rsidRPr="00B46357" w:rsidTr="00692C51">
        <w:trPr>
          <w:trHeight w:val="374"/>
          <w:jc w:val="center"/>
        </w:trPr>
        <w:tc>
          <w:tcPr>
            <w:tcW w:w="4253" w:type="dxa"/>
            <w:vAlign w:val="center"/>
          </w:tcPr>
          <w:p w:rsidR="00B46357" w:rsidRPr="00B46357" w:rsidRDefault="00B46357" w:rsidP="00B46357">
            <w:pPr>
              <w:autoSpaceDE w:val="0"/>
              <w:autoSpaceDN w:val="0"/>
              <w:adjustRightInd w:val="0"/>
              <w:rPr>
                <w:rFonts w:ascii="Verdana" w:hAnsi="Verdana" w:cs="Tahoma"/>
                <w:color w:val="000000"/>
                <w:sz w:val="18"/>
                <w:szCs w:val="18"/>
                <w:lang w:val="es-BO" w:eastAsia="es-BO"/>
              </w:rPr>
            </w:pPr>
            <w:r w:rsidRPr="00B46357">
              <w:rPr>
                <w:rFonts w:ascii="Verdana" w:hAnsi="Verdana" w:cs="Tahoma"/>
                <w:color w:val="000000"/>
                <w:sz w:val="18"/>
                <w:szCs w:val="18"/>
                <w:lang w:val="es-BO" w:eastAsia="es-BO"/>
              </w:rPr>
              <w:t>Coordenadas de Superficie UTM / WGS84</w:t>
            </w:r>
          </w:p>
        </w:tc>
        <w:tc>
          <w:tcPr>
            <w:tcW w:w="2128" w:type="dxa"/>
            <w:vAlign w:val="center"/>
          </w:tcPr>
          <w:p w:rsidR="00B46357" w:rsidRPr="00B46357" w:rsidRDefault="00B46357" w:rsidP="00B46357">
            <w:pPr>
              <w:autoSpaceDE w:val="0"/>
              <w:autoSpaceDN w:val="0"/>
              <w:adjustRightInd w:val="0"/>
              <w:rPr>
                <w:rFonts w:ascii="Verdana" w:hAnsi="Verdana" w:cs="Tahoma"/>
                <w:color w:val="000000"/>
                <w:sz w:val="18"/>
                <w:szCs w:val="18"/>
                <w:lang w:val="es-BO" w:eastAsia="es-BO"/>
              </w:rPr>
            </w:pPr>
            <w:r w:rsidRPr="00B46357">
              <w:rPr>
                <w:rFonts w:ascii="Verdana" w:hAnsi="Verdana" w:cs="Tahoma"/>
                <w:color w:val="000000"/>
                <w:sz w:val="18"/>
                <w:szCs w:val="18"/>
                <w:lang w:val="es-BO" w:eastAsia="es-BO"/>
              </w:rPr>
              <w:t>: X: 463,259.00 m</w:t>
            </w:r>
          </w:p>
        </w:tc>
        <w:tc>
          <w:tcPr>
            <w:tcW w:w="2272" w:type="dxa"/>
            <w:vAlign w:val="center"/>
          </w:tcPr>
          <w:p w:rsidR="00B46357" w:rsidRPr="00B46357" w:rsidRDefault="00B46357" w:rsidP="00B46357">
            <w:pPr>
              <w:autoSpaceDE w:val="0"/>
              <w:autoSpaceDN w:val="0"/>
              <w:adjustRightInd w:val="0"/>
              <w:rPr>
                <w:rFonts w:ascii="Verdana" w:hAnsi="Verdana" w:cs="Tahoma"/>
                <w:color w:val="000000"/>
                <w:sz w:val="18"/>
                <w:szCs w:val="18"/>
                <w:lang w:val="es-BO" w:eastAsia="es-BO"/>
              </w:rPr>
            </w:pPr>
            <w:r w:rsidRPr="00B46357">
              <w:rPr>
                <w:rFonts w:ascii="Verdana" w:hAnsi="Verdana" w:cs="Tahoma"/>
                <w:color w:val="000000"/>
                <w:sz w:val="18"/>
                <w:szCs w:val="18"/>
                <w:lang w:val="es-BO" w:eastAsia="es-BO"/>
              </w:rPr>
              <w:t>Y: 7’730,511.00 m.</w:t>
            </w:r>
          </w:p>
        </w:tc>
      </w:tr>
      <w:tr w:rsidR="00B46357" w:rsidRPr="00B46357" w:rsidTr="00692C51">
        <w:trPr>
          <w:trHeight w:val="434"/>
          <w:jc w:val="center"/>
        </w:trPr>
        <w:tc>
          <w:tcPr>
            <w:tcW w:w="4253" w:type="dxa"/>
            <w:vAlign w:val="center"/>
          </w:tcPr>
          <w:p w:rsidR="00B46357" w:rsidRPr="00B46357" w:rsidRDefault="00B46357" w:rsidP="00B46357">
            <w:pPr>
              <w:autoSpaceDE w:val="0"/>
              <w:autoSpaceDN w:val="0"/>
              <w:adjustRightInd w:val="0"/>
              <w:rPr>
                <w:rFonts w:ascii="Verdana" w:hAnsi="Verdana" w:cs="Tahoma"/>
                <w:color w:val="000000"/>
                <w:sz w:val="18"/>
                <w:szCs w:val="18"/>
                <w:lang w:val="es-BO" w:eastAsia="es-BO"/>
              </w:rPr>
            </w:pPr>
            <w:r w:rsidRPr="00B46357">
              <w:rPr>
                <w:rFonts w:ascii="Verdana" w:hAnsi="Verdana" w:cs="Tahoma"/>
                <w:color w:val="000000"/>
                <w:sz w:val="18"/>
                <w:szCs w:val="18"/>
                <w:lang w:val="es-BO" w:eastAsia="es-BO"/>
              </w:rPr>
              <w:t xml:space="preserve">Elevación sobre el nivel del mar </w:t>
            </w:r>
          </w:p>
        </w:tc>
        <w:tc>
          <w:tcPr>
            <w:tcW w:w="4400" w:type="dxa"/>
            <w:gridSpan w:val="2"/>
            <w:vAlign w:val="center"/>
          </w:tcPr>
          <w:p w:rsidR="00B46357" w:rsidRPr="00B46357" w:rsidRDefault="00B46357" w:rsidP="00B46357">
            <w:pPr>
              <w:autoSpaceDE w:val="0"/>
              <w:autoSpaceDN w:val="0"/>
              <w:adjustRightInd w:val="0"/>
              <w:rPr>
                <w:rFonts w:ascii="Verdana" w:hAnsi="Verdana" w:cs="Tahoma"/>
                <w:color w:val="000000"/>
                <w:sz w:val="18"/>
                <w:szCs w:val="18"/>
                <w:lang w:val="es-BO" w:eastAsia="es-BO"/>
              </w:rPr>
            </w:pPr>
            <w:r w:rsidRPr="00B46357">
              <w:rPr>
                <w:rFonts w:ascii="Verdana" w:hAnsi="Verdana" w:cs="Tahoma"/>
                <w:color w:val="000000"/>
                <w:sz w:val="18"/>
                <w:szCs w:val="18"/>
                <w:lang w:val="es-BO" w:eastAsia="es-BO"/>
              </w:rPr>
              <w:t>: 1150.0 m</w:t>
            </w:r>
          </w:p>
        </w:tc>
      </w:tr>
    </w:tbl>
    <w:p w:rsidR="00B46357" w:rsidRPr="00B46357" w:rsidRDefault="00B46357" w:rsidP="00B46357">
      <w:pPr>
        <w:spacing w:before="240" w:after="240" w:line="360" w:lineRule="auto"/>
        <w:ind w:right="51"/>
        <w:jc w:val="both"/>
        <w:rPr>
          <w:rFonts w:ascii="Verdana" w:hAnsi="Verdana" w:cs="Arial"/>
          <w:bCs/>
          <w:sz w:val="18"/>
          <w:szCs w:val="18"/>
          <w:lang w:val="es-BO" w:eastAsia="es-ES"/>
        </w:rPr>
      </w:pPr>
      <w:r w:rsidRPr="00B46357">
        <w:rPr>
          <w:rFonts w:ascii="Verdana" w:hAnsi="Verdana" w:cs="Arial"/>
          <w:bCs/>
          <w:sz w:val="18"/>
          <w:szCs w:val="18"/>
          <w:lang w:val="es-BO" w:eastAsia="es-ES"/>
        </w:rPr>
        <w:t>Ver anexo A y B.</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MEDIOS DE TRANSPORTE.</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deberá hacerse cargo del transporte de su personal para cambios de turno desde su base operativa al lugar de trabajo y viceversa.</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LUBRICANTES Y COMBUSTIBLES.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PROVISIÓN DE HERRAMIENTAS.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deberá hacerse cargo de la provisión de herramientas y equipos necesarios para garantizar la prestación del servicio en su totalidad, conforme al diseño, programa de perforación de YPFB y a las presentes especificaciones técnicas.</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MANTENIMIENTO Y/O REPARACIONES.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lastRenderedPageBreak/>
        <w:t>ALOJAMIENTO Y CATERING.</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FISCAL DE SERVICIO.</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YPFB designará a los Fiscales de Servicio, quienes estarán a cargo de las operaciones mediante un equipo de profesionales cuyas funciones serán:</w:t>
      </w:r>
    </w:p>
    <w:p w:rsidR="00B46357" w:rsidRPr="00B46357" w:rsidRDefault="00B46357" w:rsidP="00510E1C">
      <w:pPr>
        <w:numPr>
          <w:ilvl w:val="0"/>
          <w:numId w:val="35"/>
        </w:numPr>
        <w:spacing w:after="60" w:line="360" w:lineRule="auto"/>
        <w:jc w:val="both"/>
        <w:rPr>
          <w:rFonts w:ascii="Verdana" w:hAnsi="Verdana" w:cs="Arial"/>
          <w:sz w:val="18"/>
          <w:szCs w:val="18"/>
          <w:lang w:eastAsia="es-ES"/>
        </w:rPr>
      </w:pPr>
      <w:r w:rsidRPr="00B46357">
        <w:rPr>
          <w:rFonts w:ascii="Verdana" w:hAnsi="Verdana" w:cs="Arial"/>
          <w:sz w:val="18"/>
          <w:szCs w:val="18"/>
          <w:lang w:eastAsia="es-ES"/>
        </w:rPr>
        <w:t>Emitir la Orden de Proceder para dar inicio a las Operaciones del Servicio.</w:t>
      </w:r>
    </w:p>
    <w:p w:rsidR="00B46357" w:rsidRPr="00B46357" w:rsidRDefault="00B46357" w:rsidP="00510E1C">
      <w:pPr>
        <w:numPr>
          <w:ilvl w:val="0"/>
          <w:numId w:val="35"/>
        </w:numPr>
        <w:spacing w:after="60" w:line="360" w:lineRule="auto"/>
        <w:jc w:val="both"/>
        <w:rPr>
          <w:rFonts w:ascii="Verdana" w:hAnsi="Verdana" w:cs="Arial"/>
          <w:sz w:val="18"/>
          <w:szCs w:val="18"/>
          <w:lang w:eastAsia="es-ES"/>
        </w:rPr>
      </w:pPr>
      <w:r w:rsidRPr="00B46357">
        <w:rPr>
          <w:rFonts w:ascii="Verdana" w:hAnsi="Verdana" w:cs="Arial"/>
          <w:sz w:val="18"/>
          <w:szCs w:val="18"/>
          <w:lang w:eastAsia="es-ES"/>
        </w:rPr>
        <w:t>Coordinar reuniones con el Contratista.</w:t>
      </w:r>
    </w:p>
    <w:p w:rsidR="00B46357" w:rsidRPr="00B46357" w:rsidRDefault="00B46357" w:rsidP="00510E1C">
      <w:pPr>
        <w:numPr>
          <w:ilvl w:val="0"/>
          <w:numId w:val="35"/>
        </w:numPr>
        <w:spacing w:after="60" w:line="360" w:lineRule="auto"/>
        <w:jc w:val="both"/>
        <w:rPr>
          <w:rFonts w:ascii="Verdana" w:hAnsi="Verdana" w:cs="Arial"/>
          <w:sz w:val="18"/>
          <w:szCs w:val="18"/>
          <w:lang w:eastAsia="es-ES"/>
        </w:rPr>
      </w:pPr>
      <w:r w:rsidRPr="00B46357">
        <w:rPr>
          <w:rFonts w:ascii="Verdana" w:hAnsi="Verdana" w:cs="Arial"/>
          <w:sz w:val="18"/>
          <w:szCs w:val="18"/>
          <w:lang w:eastAsia="es-ES"/>
        </w:rPr>
        <w:t xml:space="preserve">Coordinar las actividades inherentes al servicio con el Company </w:t>
      </w:r>
      <w:proofErr w:type="spellStart"/>
      <w:r w:rsidRPr="00B46357">
        <w:rPr>
          <w:rFonts w:ascii="Verdana" w:hAnsi="Verdana" w:cs="Arial"/>
          <w:sz w:val="18"/>
          <w:szCs w:val="18"/>
          <w:lang w:eastAsia="es-ES"/>
        </w:rPr>
        <w:t>Man</w:t>
      </w:r>
      <w:proofErr w:type="spellEnd"/>
      <w:r w:rsidRPr="00B46357">
        <w:rPr>
          <w:rFonts w:ascii="Verdana" w:hAnsi="Verdana" w:cs="Arial"/>
          <w:sz w:val="18"/>
          <w:szCs w:val="18"/>
          <w:lang w:eastAsia="es-ES"/>
        </w:rPr>
        <w:t>.</w:t>
      </w:r>
    </w:p>
    <w:p w:rsidR="00B46357" w:rsidRPr="00B46357" w:rsidRDefault="00B46357" w:rsidP="00510E1C">
      <w:pPr>
        <w:numPr>
          <w:ilvl w:val="0"/>
          <w:numId w:val="35"/>
        </w:numPr>
        <w:spacing w:after="60" w:line="360" w:lineRule="auto"/>
        <w:jc w:val="both"/>
        <w:rPr>
          <w:rFonts w:ascii="Verdana" w:hAnsi="Verdana" w:cs="Arial"/>
          <w:sz w:val="18"/>
          <w:szCs w:val="18"/>
          <w:lang w:eastAsia="es-ES"/>
        </w:rPr>
      </w:pPr>
      <w:r w:rsidRPr="00B46357">
        <w:rPr>
          <w:rFonts w:ascii="Verdana" w:hAnsi="Verdana" w:cs="Arial"/>
          <w:sz w:val="18"/>
          <w:szCs w:val="18"/>
          <w:lang w:eastAsia="es-ES"/>
        </w:rPr>
        <w:t>Aprobar y/o rechazar los tickets de servicio del contratista para su respectivo pago.</w:t>
      </w:r>
    </w:p>
    <w:p w:rsidR="00B46357" w:rsidRPr="00B46357" w:rsidRDefault="00B46357" w:rsidP="00510E1C">
      <w:pPr>
        <w:numPr>
          <w:ilvl w:val="0"/>
          <w:numId w:val="35"/>
        </w:numPr>
        <w:spacing w:after="60" w:line="360" w:lineRule="auto"/>
        <w:ind w:left="714" w:hanging="357"/>
        <w:jc w:val="both"/>
        <w:rPr>
          <w:rFonts w:ascii="Verdana" w:hAnsi="Verdana" w:cs="Arial"/>
          <w:sz w:val="18"/>
          <w:szCs w:val="18"/>
          <w:lang w:eastAsia="es-ES"/>
        </w:rPr>
      </w:pPr>
      <w:r w:rsidRPr="00B46357">
        <w:rPr>
          <w:rFonts w:ascii="Verdana" w:hAnsi="Verdana" w:cs="Arial"/>
          <w:sz w:val="18"/>
          <w:szCs w:val="18"/>
          <w:lang w:eastAsia="es-ES"/>
        </w:rPr>
        <w:t>Realizar la solicitud de pago.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INFORMES.</w:t>
      </w:r>
    </w:p>
    <w:p w:rsidR="00B46357" w:rsidRPr="00B46357" w:rsidRDefault="00B46357" w:rsidP="00510E1C">
      <w:pPr>
        <w:numPr>
          <w:ilvl w:val="2"/>
          <w:numId w:val="34"/>
        </w:numPr>
        <w:spacing w:before="240" w:after="240" w:line="360" w:lineRule="auto"/>
        <w:ind w:right="51" w:hanging="884"/>
        <w:jc w:val="both"/>
        <w:rPr>
          <w:rFonts w:ascii="Verdana" w:hAnsi="Verdana" w:cs="Arial"/>
          <w:b/>
          <w:bCs/>
          <w:sz w:val="18"/>
          <w:szCs w:val="18"/>
          <w:lang w:val="es-BO" w:eastAsia="es-ES"/>
        </w:rPr>
      </w:pPr>
      <w:r w:rsidRPr="00B46357">
        <w:rPr>
          <w:rFonts w:ascii="Verdana" w:hAnsi="Verdana" w:cs="Arial"/>
          <w:b/>
          <w:bCs/>
          <w:sz w:val="18"/>
          <w:szCs w:val="18"/>
          <w:lang w:val="es-BO" w:eastAsia="es-ES"/>
        </w:rPr>
        <w:t>INFORME DE MOVILIZACIÓN.</w:t>
      </w:r>
    </w:p>
    <w:p w:rsidR="00B46357" w:rsidRPr="00B46357" w:rsidRDefault="00B46357" w:rsidP="00B46357">
      <w:pPr>
        <w:spacing w:before="240" w:line="360" w:lineRule="auto"/>
        <w:jc w:val="both"/>
        <w:rPr>
          <w:rFonts w:ascii="Verdana" w:hAnsi="Verdana" w:cs="Calibri"/>
          <w:sz w:val="18"/>
          <w:szCs w:val="22"/>
          <w:lang w:eastAsia="es-ES"/>
        </w:rPr>
      </w:pPr>
      <w:r w:rsidRPr="00B46357">
        <w:rPr>
          <w:rFonts w:ascii="Verdana" w:hAnsi="Verdana" w:cs="Calibri"/>
          <w:sz w:val="18"/>
          <w:szCs w:val="22"/>
          <w:lang w:eastAsia="es-ES"/>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B46357" w:rsidRPr="00B46357" w:rsidRDefault="00B46357" w:rsidP="00510E1C">
      <w:pPr>
        <w:numPr>
          <w:ilvl w:val="2"/>
          <w:numId w:val="34"/>
        </w:numPr>
        <w:spacing w:before="240" w:after="240" w:line="360" w:lineRule="auto"/>
        <w:ind w:right="51"/>
        <w:jc w:val="both"/>
        <w:rPr>
          <w:rFonts w:ascii="Verdana" w:hAnsi="Verdana" w:cs="Arial"/>
          <w:b/>
          <w:bCs/>
          <w:sz w:val="18"/>
          <w:szCs w:val="18"/>
          <w:lang w:val="es-BO" w:eastAsia="es-ES"/>
        </w:rPr>
      </w:pPr>
      <w:r w:rsidRPr="00B46357">
        <w:rPr>
          <w:rFonts w:ascii="Verdana" w:hAnsi="Verdana" w:cs="Arial"/>
          <w:b/>
          <w:bCs/>
          <w:sz w:val="18"/>
          <w:szCs w:val="18"/>
          <w:lang w:val="es-BO" w:eastAsia="es-ES"/>
        </w:rPr>
        <w:t xml:space="preserve"> INFORME DEL SERVICIO.</w:t>
      </w:r>
    </w:p>
    <w:p w:rsidR="00B46357" w:rsidRPr="00B46357" w:rsidRDefault="00B46357" w:rsidP="00B46357">
      <w:pPr>
        <w:spacing w:before="240" w:after="240" w:line="360" w:lineRule="auto"/>
        <w:ind w:right="51"/>
        <w:jc w:val="both"/>
        <w:rPr>
          <w:rFonts w:ascii="Verdana" w:hAnsi="Verdana" w:cs="Arial"/>
          <w:bCs/>
          <w:sz w:val="18"/>
          <w:szCs w:val="18"/>
          <w:lang w:val="es-BO" w:eastAsia="es-ES"/>
        </w:rPr>
      </w:pPr>
      <w:r w:rsidRPr="00B46357">
        <w:rPr>
          <w:rFonts w:ascii="Verdana" w:hAnsi="Verdana" w:cs="Arial"/>
          <w:bCs/>
          <w:sz w:val="18"/>
          <w:szCs w:val="18"/>
          <w:lang w:val="es-BO" w:eastAsia="es-ES"/>
        </w:rPr>
        <w:t xml:space="preserve">Para fines de pago, El Contratista deberá presentar un informe al finalizar cada trabajo de </w:t>
      </w:r>
      <w:proofErr w:type="spellStart"/>
      <w:r w:rsidRPr="00B46357">
        <w:rPr>
          <w:rFonts w:ascii="Verdana" w:hAnsi="Verdana" w:cs="Arial"/>
          <w:bCs/>
          <w:sz w:val="18"/>
          <w:szCs w:val="18"/>
          <w:lang w:val="es-BO" w:eastAsia="es-ES"/>
        </w:rPr>
        <w:t>Slick</w:t>
      </w:r>
      <w:proofErr w:type="spellEnd"/>
      <w:r w:rsidRPr="00B46357">
        <w:rPr>
          <w:rFonts w:ascii="Verdana" w:hAnsi="Verdana" w:cs="Arial"/>
          <w:bCs/>
          <w:sz w:val="18"/>
          <w:szCs w:val="18"/>
          <w:lang w:val="es-BO" w:eastAsia="es-ES"/>
        </w:rPr>
        <w:t xml:space="preserve"> Line, detallando las operaciones realizadas en este periodo de tiempo, el mismo deberá incluir un detalle de los costos totales de las herramientas, accesorios y personal involucrados en las operaciones, en un plazo no mayor a cinco (5) días calendario en 3 copias en físico y en digital, adjuntando los datos obtenidos y calculados de la prueba realizada.</w:t>
      </w:r>
    </w:p>
    <w:p w:rsidR="00B46357" w:rsidRPr="00B46357" w:rsidRDefault="00B46357" w:rsidP="00510E1C">
      <w:pPr>
        <w:numPr>
          <w:ilvl w:val="2"/>
          <w:numId w:val="34"/>
        </w:numPr>
        <w:spacing w:before="240" w:after="240" w:line="360" w:lineRule="auto"/>
        <w:ind w:right="51" w:hanging="884"/>
        <w:jc w:val="both"/>
        <w:rPr>
          <w:rFonts w:ascii="Verdana" w:hAnsi="Verdana" w:cs="Arial"/>
          <w:b/>
          <w:bCs/>
          <w:sz w:val="18"/>
          <w:szCs w:val="18"/>
          <w:lang w:val="es-BO" w:eastAsia="es-ES"/>
        </w:rPr>
      </w:pPr>
      <w:r w:rsidRPr="00B46357">
        <w:rPr>
          <w:rFonts w:ascii="Verdana" w:hAnsi="Verdana" w:cs="Arial"/>
          <w:b/>
          <w:bCs/>
          <w:sz w:val="18"/>
          <w:szCs w:val="18"/>
          <w:lang w:val="es-BO" w:eastAsia="es-ES"/>
        </w:rPr>
        <w:t>INFORME FINAL.</w:t>
      </w:r>
    </w:p>
    <w:p w:rsidR="00B46357" w:rsidRPr="00B46357" w:rsidRDefault="00B46357" w:rsidP="00B46357">
      <w:pPr>
        <w:spacing w:before="240" w:after="120" w:line="360" w:lineRule="auto"/>
        <w:jc w:val="both"/>
        <w:rPr>
          <w:rFonts w:ascii="Verdana" w:hAnsi="Verdana" w:cs="Calibri"/>
          <w:sz w:val="18"/>
          <w:szCs w:val="22"/>
          <w:lang w:eastAsia="es-ES"/>
        </w:rPr>
      </w:pPr>
      <w:r w:rsidRPr="00B46357">
        <w:rPr>
          <w:rFonts w:ascii="Verdana" w:hAnsi="Verdana" w:cs="Calibri"/>
          <w:sz w:val="18"/>
          <w:szCs w:val="22"/>
          <w:lang w:eastAsia="es-ES"/>
        </w:rPr>
        <w:t>El Contratista entregará a YPFB un informe final a la culminación de todas sus actividades incluyendo los trabajos realizados en cada prueba, el cual debe entregarse en un lapso no mayor a quince (15) días calendario, en físico y en digital detallando todas las actividades realizadas durante la ejecución del servicio.</w:t>
      </w:r>
    </w:p>
    <w:p w:rsidR="00B46357" w:rsidRPr="00B46357" w:rsidRDefault="00B46357" w:rsidP="00B46357">
      <w:pPr>
        <w:spacing w:before="240" w:after="120" w:line="360" w:lineRule="auto"/>
        <w:jc w:val="both"/>
        <w:rPr>
          <w:rFonts w:ascii="Verdana" w:hAnsi="Verdana" w:cs="Calibri"/>
          <w:sz w:val="18"/>
          <w:szCs w:val="22"/>
          <w:lang w:eastAsia="es-ES"/>
        </w:rPr>
      </w:pPr>
      <w:r w:rsidRPr="00B46357">
        <w:rPr>
          <w:rFonts w:ascii="Verdana" w:hAnsi="Verdana" w:cs="Calibri"/>
          <w:sz w:val="18"/>
          <w:szCs w:val="22"/>
          <w:lang w:eastAsia="es-ES"/>
        </w:rPr>
        <w:lastRenderedPageBreak/>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FORMA DE PAGO.</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Los pagos y la facturación se efectuarán por cada prueba y las operaciones de </w:t>
      </w:r>
      <w:proofErr w:type="spellStart"/>
      <w:r w:rsidRPr="00B46357">
        <w:rPr>
          <w:rFonts w:ascii="Verdana" w:hAnsi="Verdana" w:cs="Arial"/>
          <w:bCs/>
          <w:sz w:val="18"/>
          <w:szCs w:val="18"/>
          <w:lang w:eastAsia="es-ES"/>
        </w:rPr>
        <w:t>Slick</w:t>
      </w:r>
      <w:proofErr w:type="spellEnd"/>
      <w:r w:rsidRPr="00B46357">
        <w:rPr>
          <w:rFonts w:ascii="Verdana" w:hAnsi="Verdana" w:cs="Arial"/>
          <w:bCs/>
          <w:sz w:val="18"/>
          <w:szCs w:val="18"/>
          <w:lang w:eastAsia="es-ES"/>
        </w:rPr>
        <w:t xml:space="preserve"> Line ejecutadas, en otras palabras al ejecutarse el servicio; de acuerdo a los precios unitarios de su propuesta económica y los documentos de respaldo aprobados por el Fiscal de Servicio.</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Los requisitos para el pago son los siguientes:</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Carta de solicitud de pago.</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Informe Mensual del Servicio</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Factura Original debidamente registrada en Impuestos Nacionales. Consignado el Número de Identificación Tributaria (NIT) 1020269020.</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Copia simple de Registro SIGEP. </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Copia del documento del Representante Legal (Cédula de Identidad).</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Copia simple de Contrato.</w:t>
      </w:r>
    </w:p>
    <w:p w:rsidR="00B46357" w:rsidRPr="00B46357" w:rsidRDefault="00B46357" w:rsidP="00510E1C">
      <w:pPr>
        <w:numPr>
          <w:ilvl w:val="0"/>
          <w:numId w:val="36"/>
        </w:numPr>
        <w:spacing w:before="120" w:after="120" w:line="300" w:lineRule="auto"/>
        <w:ind w:left="714" w:hanging="357"/>
        <w:jc w:val="both"/>
        <w:rPr>
          <w:rFonts w:ascii="Verdana" w:hAnsi="Verdana" w:cs="Arial"/>
          <w:bCs/>
          <w:sz w:val="18"/>
          <w:szCs w:val="18"/>
          <w:lang w:eastAsia="es-ES"/>
        </w:rPr>
      </w:pPr>
      <w:r w:rsidRPr="00B46357">
        <w:rPr>
          <w:rFonts w:ascii="Verdana" w:hAnsi="Verdana" w:cs="Arial"/>
          <w:bCs/>
          <w:sz w:val="18"/>
          <w:szCs w:val="18"/>
          <w:lang w:eastAsia="es-ES"/>
        </w:rPr>
        <w:t>Copia del NIT.</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MULTAS Y PENALIDADES.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B46357" w:rsidRPr="00B46357" w:rsidRDefault="00B46357" w:rsidP="00510E1C">
      <w:pPr>
        <w:numPr>
          <w:ilvl w:val="1"/>
          <w:numId w:val="45"/>
        </w:numPr>
        <w:spacing w:before="240" w:after="120" w:line="360" w:lineRule="auto"/>
        <w:ind w:left="567" w:hanging="425"/>
        <w:contextualSpacing/>
        <w:jc w:val="both"/>
        <w:rPr>
          <w:rFonts w:ascii="Verdana" w:hAnsi="Verdana" w:cs="Arial"/>
          <w:bCs/>
          <w:sz w:val="18"/>
          <w:szCs w:val="18"/>
          <w:lang w:eastAsia="es-ES"/>
        </w:rPr>
      </w:pPr>
      <w:r w:rsidRPr="00B46357">
        <w:rPr>
          <w:rFonts w:ascii="Verdana" w:hAnsi="Verdana" w:cs="Arial"/>
          <w:bCs/>
          <w:sz w:val="18"/>
          <w:szCs w:val="18"/>
          <w:lang w:eastAsia="es-ES"/>
        </w:rPr>
        <w:t>El retraso del contratista en el cumplimiento del plazo de movilización, dará lugar a aplicar una multa del 1% del monto total del contrato (paquete 1), por cada día calendario de retraso.</w:t>
      </w:r>
    </w:p>
    <w:p w:rsidR="00B46357" w:rsidRPr="00B46357" w:rsidRDefault="00B46357" w:rsidP="00510E1C">
      <w:pPr>
        <w:numPr>
          <w:ilvl w:val="1"/>
          <w:numId w:val="45"/>
        </w:numPr>
        <w:spacing w:before="240" w:after="120" w:line="360" w:lineRule="auto"/>
        <w:ind w:left="567" w:hanging="425"/>
        <w:contextualSpacing/>
        <w:jc w:val="both"/>
        <w:rPr>
          <w:rFonts w:ascii="Verdana" w:hAnsi="Verdana" w:cs="Arial"/>
          <w:bCs/>
          <w:sz w:val="18"/>
          <w:szCs w:val="18"/>
          <w:lang w:eastAsia="es-ES"/>
        </w:rPr>
      </w:pPr>
      <w:r w:rsidRPr="00B46357">
        <w:rPr>
          <w:rFonts w:ascii="Verdana" w:hAnsi="Verdana" w:cs="Arial"/>
          <w:bCs/>
          <w:sz w:val="18"/>
          <w:szCs w:val="18"/>
          <w:lang w:eastAsia="es-ES"/>
        </w:rPr>
        <w:t xml:space="preserve">En caso de retraso en la ejecución del servicio por falla parcial o completa en alguno de los equipos u otra causa atribuible al </w:t>
      </w:r>
      <w:r w:rsidRPr="00B46357">
        <w:rPr>
          <w:rFonts w:ascii="Verdana" w:hAnsi="Verdana" w:cs="Arial"/>
          <w:b/>
          <w:bCs/>
          <w:sz w:val="18"/>
          <w:szCs w:val="18"/>
          <w:lang w:eastAsia="es-ES"/>
        </w:rPr>
        <w:t>Contratista</w:t>
      </w:r>
      <w:r w:rsidRPr="00B46357">
        <w:rPr>
          <w:rFonts w:ascii="Verdana" w:hAnsi="Verdana" w:cs="Arial"/>
          <w:bCs/>
          <w:sz w:val="18"/>
          <w:szCs w:val="18"/>
          <w:lang w:eastAsia="es-ES"/>
        </w:rPr>
        <w:t xml:space="preserve">, se aplicará una multa del 1% del monto total del contrato (paquete 1) por cada día calendario de retraso. </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FACTURACION.</w:t>
      </w:r>
    </w:p>
    <w:p w:rsidR="00B46357" w:rsidRPr="00B46357" w:rsidRDefault="00B46357" w:rsidP="00B46357">
      <w:pPr>
        <w:spacing w:before="240" w:after="120" w:line="360" w:lineRule="auto"/>
        <w:jc w:val="both"/>
        <w:rPr>
          <w:rFonts w:ascii="Verdana" w:hAnsi="Verdana"/>
          <w:sz w:val="18"/>
          <w:szCs w:val="18"/>
          <w:lang w:eastAsia="es-ES"/>
        </w:rPr>
      </w:pPr>
      <w:r w:rsidRPr="00B46357">
        <w:rPr>
          <w:rFonts w:ascii="Verdana" w:hAnsi="Verdana"/>
          <w:sz w:val="18"/>
          <w:szCs w:val="18"/>
          <w:lang w:eastAsia="es-ES"/>
        </w:rPr>
        <w:t>La factura debe ser emitida de acuerdo a normativa vigente a nombre de Yacimientos Petrolíferos Fiscales Bolivianos consignando el Número de Identificación Tributaria (NIT) 1020269020.</w:t>
      </w:r>
    </w:p>
    <w:p w:rsidR="00B46357" w:rsidRPr="00B46357" w:rsidRDefault="00B46357" w:rsidP="00B46357">
      <w:pPr>
        <w:spacing w:before="240" w:after="120" w:line="360" w:lineRule="auto"/>
        <w:jc w:val="both"/>
        <w:rPr>
          <w:rFonts w:ascii="Verdana" w:hAnsi="Verdana"/>
          <w:sz w:val="18"/>
          <w:szCs w:val="18"/>
          <w:lang w:eastAsia="es-ES"/>
        </w:rPr>
      </w:pPr>
      <w:r w:rsidRPr="00B46357">
        <w:rPr>
          <w:rFonts w:ascii="Verdana" w:hAnsi="Verdana"/>
          <w:sz w:val="18"/>
          <w:szCs w:val="18"/>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B46357" w:rsidRPr="00B46357" w:rsidRDefault="00B46357" w:rsidP="00B46357">
      <w:pPr>
        <w:spacing w:before="240" w:after="120" w:line="360" w:lineRule="auto"/>
        <w:jc w:val="both"/>
        <w:rPr>
          <w:rFonts w:ascii="Verdana" w:hAnsi="Verdana"/>
          <w:sz w:val="18"/>
          <w:szCs w:val="18"/>
          <w:lang w:eastAsia="es-ES"/>
        </w:rPr>
      </w:pPr>
      <w:r w:rsidRPr="00B46357">
        <w:rPr>
          <w:rFonts w:ascii="Verdana" w:hAnsi="Verdana"/>
          <w:sz w:val="18"/>
          <w:szCs w:val="18"/>
          <w:lang w:eastAsia="es-ES"/>
        </w:rPr>
        <w:t>El Contratista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TRIBUTOS.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SEGUROS.</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La empresa de servicio adjudicada deberá presentar y mantener vigente de forma ininterrumpida durante todo el periodo del contrato la Póliza de Seguros especificada a continuación:</w:t>
      </w:r>
    </w:p>
    <w:p w:rsidR="00B46357" w:rsidRPr="00B46357" w:rsidRDefault="00B46357" w:rsidP="00510E1C">
      <w:pPr>
        <w:numPr>
          <w:ilvl w:val="2"/>
          <w:numId w:val="46"/>
        </w:numPr>
        <w:spacing w:before="240" w:after="240"/>
        <w:ind w:left="993" w:hanging="425"/>
        <w:jc w:val="both"/>
        <w:rPr>
          <w:rFonts w:ascii="Verdana" w:hAnsi="Verdana" w:cs="Arial"/>
          <w:b/>
          <w:bCs/>
          <w:i/>
          <w:iCs/>
          <w:sz w:val="18"/>
          <w:szCs w:val="18"/>
          <w:lang w:val="es-BO" w:eastAsia="es-ES"/>
        </w:rPr>
      </w:pPr>
      <w:r w:rsidRPr="00B46357">
        <w:rPr>
          <w:rFonts w:ascii="Verdana" w:hAnsi="Verdana" w:cs="Arial"/>
          <w:b/>
          <w:bCs/>
          <w:i/>
          <w:iCs/>
          <w:sz w:val="18"/>
          <w:szCs w:val="18"/>
          <w:lang w:val="es-BO" w:eastAsia="es-ES"/>
        </w:rPr>
        <w:t>Seguro de Responsabilidad Civil.</w:t>
      </w:r>
    </w:p>
    <w:p w:rsidR="00B46357" w:rsidRPr="00B46357" w:rsidRDefault="00B46357" w:rsidP="00B46357">
      <w:pPr>
        <w:spacing w:before="240" w:after="240" w:line="360" w:lineRule="auto"/>
        <w:ind w:hanging="6"/>
        <w:jc w:val="both"/>
        <w:rPr>
          <w:rFonts w:ascii="Verdana" w:hAnsi="Verdana" w:cs="Arial"/>
          <w:bCs/>
          <w:iCs/>
          <w:sz w:val="18"/>
          <w:szCs w:val="18"/>
          <w:lang w:val="es-BO" w:eastAsia="es-ES"/>
        </w:rPr>
      </w:pPr>
      <w:r w:rsidRPr="00B46357">
        <w:rPr>
          <w:rFonts w:ascii="Verdana" w:hAnsi="Verdana" w:cs="Arial"/>
          <w:bCs/>
          <w:iCs/>
          <w:sz w:val="18"/>
          <w:szCs w:val="18"/>
          <w:lang w:val="es-BO"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46357" w:rsidRPr="00B46357" w:rsidRDefault="00B46357" w:rsidP="00B46357">
      <w:pPr>
        <w:spacing w:before="240" w:after="240" w:line="360" w:lineRule="auto"/>
        <w:jc w:val="both"/>
        <w:rPr>
          <w:rFonts w:ascii="Verdana" w:hAnsi="Verdana" w:cs="Arial"/>
          <w:bCs/>
          <w:iCs/>
          <w:sz w:val="18"/>
          <w:szCs w:val="18"/>
          <w:lang w:val="es-BO" w:eastAsia="es-ES"/>
        </w:rPr>
      </w:pPr>
      <w:r w:rsidRPr="00B46357">
        <w:rPr>
          <w:rFonts w:ascii="Verdana" w:hAnsi="Verdana" w:cs="Arial"/>
          <w:bCs/>
          <w:iCs/>
          <w:sz w:val="18"/>
          <w:szCs w:val="18"/>
          <w:lang w:val="es-BO" w:eastAsia="es-ES"/>
        </w:rPr>
        <w:t>El límite de indemnización por evento y/o reclamos deberá ser por un monto no menor a $</w:t>
      </w:r>
      <w:proofErr w:type="spellStart"/>
      <w:r w:rsidRPr="00B46357">
        <w:rPr>
          <w:rFonts w:ascii="Verdana" w:hAnsi="Verdana" w:cs="Arial"/>
          <w:bCs/>
          <w:iCs/>
          <w:sz w:val="18"/>
          <w:szCs w:val="18"/>
          <w:lang w:val="es-BO" w:eastAsia="es-ES"/>
        </w:rPr>
        <w:t>us</w:t>
      </w:r>
      <w:proofErr w:type="spellEnd"/>
      <w:r w:rsidRPr="00B46357">
        <w:rPr>
          <w:rFonts w:ascii="Verdana" w:hAnsi="Verdana" w:cs="Arial"/>
          <w:bCs/>
          <w:iCs/>
          <w:sz w:val="18"/>
          <w:szCs w:val="18"/>
          <w:lang w:val="es-BO" w:eastAsia="es-ES"/>
        </w:rPr>
        <w:t>. 100.000.-.</w:t>
      </w:r>
    </w:p>
    <w:p w:rsidR="00B46357" w:rsidRPr="00B46357" w:rsidRDefault="00B46357" w:rsidP="00510E1C">
      <w:pPr>
        <w:numPr>
          <w:ilvl w:val="2"/>
          <w:numId w:val="46"/>
        </w:numPr>
        <w:spacing w:before="240" w:after="240"/>
        <w:ind w:left="993" w:hanging="425"/>
        <w:jc w:val="both"/>
        <w:rPr>
          <w:rFonts w:ascii="Verdana" w:hAnsi="Verdana" w:cs="Arial"/>
          <w:b/>
          <w:bCs/>
          <w:i/>
          <w:iCs/>
          <w:sz w:val="18"/>
          <w:szCs w:val="18"/>
          <w:lang w:val="es-BO" w:eastAsia="es-ES"/>
        </w:rPr>
      </w:pPr>
      <w:r w:rsidRPr="00B46357">
        <w:rPr>
          <w:rFonts w:ascii="Verdana" w:hAnsi="Verdana" w:cs="Arial"/>
          <w:b/>
          <w:bCs/>
          <w:i/>
          <w:iCs/>
          <w:sz w:val="18"/>
          <w:szCs w:val="18"/>
          <w:lang w:val="es-BO" w:eastAsia="es-ES"/>
        </w:rPr>
        <w:t>Póliza de Accidentes Personales.</w:t>
      </w:r>
    </w:p>
    <w:p w:rsidR="00B46357" w:rsidRPr="00B46357" w:rsidRDefault="00B46357" w:rsidP="00B46357">
      <w:pPr>
        <w:spacing w:before="240" w:after="240" w:line="360" w:lineRule="auto"/>
        <w:jc w:val="both"/>
        <w:rPr>
          <w:rFonts w:ascii="Verdana" w:hAnsi="Verdana" w:cs="Arial"/>
          <w:bCs/>
          <w:iCs/>
          <w:sz w:val="18"/>
          <w:szCs w:val="18"/>
          <w:lang w:val="es-BO" w:eastAsia="es-ES"/>
        </w:rPr>
      </w:pPr>
      <w:r w:rsidRPr="00B46357">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46357" w:rsidRPr="00B46357" w:rsidRDefault="00B46357" w:rsidP="00510E1C">
      <w:pPr>
        <w:numPr>
          <w:ilvl w:val="2"/>
          <w:numId w:val="46"/>
        </w:numPr>
        <w:spacing w:before="240" w:after="240"/>
        <w:ind w:left="993" w:hanging="425"/>
        <w:jc w:val="both"/>
        <w:rPr>
          <w:rFonts w:ascii="Verdana" w:hAnsi="Verdana" w:cs="Arial"/>
          <w:b/>
          <w:bCs/>
          <w:i/>
          <w:iCs/>
          <w:sz w:val="18"/>
          <w:szCs w:val="18"/>
          <w:lang w:val="es-BO" w:eastAsia="es-ES"/>
        </w:rPr>
      </w:pPr>
      <w:r w:rsidRPr="00B46357">
        <w:rPr>
          <w:rFonts w:ascii="Verdana" w:hAnsi="Verdana" w:cs="Arial"/>
          <w:b/>
          <w:bCs/>
          <w:i/>
          <w:iCs/>
          <w:sz w:val="18"/>
          <w:szCs w:val="18"/>
          <w:lang w:val="es-BO" w:eastAsia="es-ES"/>
        </w:rPr>
        <w:t>Condiciones Adicionales.</w:t>
      </w:r>
    </w:p>
    <w:p w:rsidR="00B46357" w:rsidRPr="00B46357" w:rsidRDefault="00B46357" w:rsidP="00B46357">
      <w:pPr>
        <w:spacing w:before="240" w:after="240" w:line="360" w:lineRule="auto"/>
        <w:jc w:val="both"/>
        <w:rPr>
          <w:rFonts w:ascii="Verdana" w:hAnsi="Verdana" w:cs="Arial"/>
          <w:bCs/>
          <w:iCs/>
          <w:sz w:val="18"/>
          <w:szCs w:val="18"/>
          <w:lang w:val="es-BO" w:eastAsia="es-ES"/>
        </w:rPr>
      </w:pPr>
      <w:r w:rsidRPr="00B46357">
        <w:rPr>
          <w:rFonts w:ascii="Verdana" w:hAnsi="Verdana" w:cs="Arial"/>
          <w:bCs/>
          <w:iCs/>
          <w:sz w:val="18"/>
          <w:szCs w:val="18"/>
          <w:lang w:val="es-BO" w:eastAsia="es-ES"/>
        </w:rPr>
        <w:t xml:space="preserve">De suspenderse por cualquier razón la vigencia o cobertura de las Pólizas nominadas precedentemente, o bien se presente la existencia de eventos no cubiertos por las mismas; la </w:t>
      </w:r>
      <w:r w:rsidRPr="00B46357">
        <w:rPr>
          <w:rFonts w:ascii="Verdana" w:hAnsi="Verdana" w:cs="Arial"/>
          <w:bCs/>
          <w:iCs/>
          <w:sz w:val="18"/>
          <w:szCs w:val="18"/>
          <w:lang w:val="es-BO" w:eastAsia="es-ES"/>
        </w:rPr>
        <w:lastRenderedPageBreak/>
        <w:t>empresa adjudicada, se hace enteramente responsable frente a YPFB, por todos los accidentes que hayan podido sufrir su personal en el desempeño de sus funciones.</w:t>
      </w:r>
    </w:p>
    <w:p w:rsidR="00B46357" w:rsidRPr="00B46357" w:rsidRDefault="00B46357" w:rsidP="00B46357">
      <w:pPr>
        <w:spacing w:before="240" w:after="120" w:line="360" w:lineRule="auto"/>
        <w:jc w:val="both"/>
        <w:rPr>
          <w:rFonts w:ascii="Verdana" w:hAnsi="Verdana" w:cs="Arial"/>
          <w:bCs/>
          <w:iCs/>
          <w:sz w:val="18"/>
          <w:szCs w:val="18"/>
          <w:lang w:val="es-BO" w:eastAsia="es-ES"/>
        </w:rPr>
      </w:pPr>
      <w:r w:rsidRPr="00B46357">
        <w:rPr>
          <w:rFonts w:ascii="Verdana" w:hAnsi="Verdana" w:cs="Arial"/>
          <w:bCs/>
          <w:iCs/>
          <w:sz w:val="18"/>
          <w:szCs w:val="18"/>
          <w:lang w:val="es-BO" w:eastAsia="es-ES"/>
        </w:rPr>
        <w:t>La empresa adjudicada, deberá entregar una copia de las citadas pólizas a YPFB antes de la suscripción del contrato.</w:t>
      </w:r>
    </w:p>
    <w:p w:rsidR="00B46357" w:rsidRPr="00B46357" w:rsidRDefault="00B46357" w:rsidP="00510E1C">
      <w:pPr>
        <w:numPr>
          <w:ilvl w:val="1"/>
          <w:numId w:val="34"/>
        </w:numPr>
        <w:spacing w:before="240" w:after="240"/>
        <w:ind w:left="1276" w:hanging="709"/>
        <w:jc w:val="both"/>
        <w:rPr>
          <w:rFonts w:ascii="Verdana" w:hAnsi="Verdana" w:cs="Arial"/>
          <w:b/>
          <w:bCs/>
          <w:sz w:val="18"/>
          <w:szCs w:val="18"/>
          <w:lang w:eastAsia="es-ES"/>
        </w:rPr>
      </w:pPr>
      <w:r w:rsidRPr="00B46357">
        <w:rPr>
          <w:rFonts w:ascii="Verdana" w:hAnsi="Verdana" w:cs="Arial"/>
          <w:b/>
          <w:bCs/>
          <w:sz w:val="18"/>
          <w:szCs w:val="18"/>
          <w:lang w:eastAsia="es-ES"/>
        </w:rPr>
        <w:t>SEGURIDAD Y SALUD OCUPACIONAL.</w:t>
      </w:r>
    </w:p>
    <w:p w:rsidR="00B46357" w:rsidRPr="00B46357" w:rsidRDefault="00B46357" w:rsidP="00510E1C">
      <w:pPr>
        <w:numPr>
          <w:ilvl w:val="2"/>
          <w:numId w:val="47"/>
        </w:numPr>
        <w:spacing w:before="240" w:after="240"/>
        <w:ind w:left="1843" w:hanging="709"/>
        <w:jc w:val="both"/>
        <w:rPr>
          <w:rFonts w:ascii="Verdana" w:hAnsi="Verdana" w:cs="Arial"/>
          <w:b/>
          <w:bCs/>
          <w:sz w:val="18"/>
          <w:szCs w:val="18"/>
          <w:lang w:eastAsia="es-ES"/>
        </w:rPr>
      </w:pPr>
      <w:r w:rsidRPr="00B46357">
        <w:rPr>
          <w:rFonts w:ascii="Verdana" w:hAnsi="Verdana" w:cs="Arial"/>
          <w:b/>
          <w:bCs/>
          <w:sz w:val="18"/>
          <w:szCs w:val="18"/>
          <w:lang w:eastAsia="es-ES"/>
        </w:rPr>
        <w:t>Aspectos de Seguridad y Salud Ocupacional.</w:t>
      </w:r>
    </w:p>
    <w:p w:rsidR="00B46357" w:rsidRPr="00B46357" w:rsidRDefault="00B46357" w:rsidP="00B46357">
      <w:pPr>
        <w:autoSpaceDE w:val="0"/>
        <w:autoSpaceDN w:val="0"/>
        <w:adjustRightInd w:val="0"/>
        <w:spacing w:before="100" w:beforeAutospacing="1" w:after="100" w:afterAutospacing="1" w:line="360" w:lineRule="auto"/>
        <w:jc w:val="both"/>
        <w:rPr>
          <w:rFonts w:ascii="Verdana" w:hAnsi="Verdana" w:cs="Arial"/>
          <w:bCs/>
          <w:sz w:val="18"/>
          <w:szCs w:val="18"/>
          <w:lang w:eastAsia="es-ES"/>
        </w:rPr>
      </w:pPr>
      <w:r w:rsidRPr="00B46357">
        <w:rPr>
          <w:rFonts w:ascii="Verdana" w:hAnsi="Verdana" w:cs="Arial"/>
          <w:b/>
          <w:bCs/>
          <w:sz w:val="18"/>
          <w:szCs w:val="18"/>
          <w:lang w:eastAsia="es-ES"/>
        </w:rPr>
        <w:t xml:space="preserve">Posterior a la firma del contrato, </w:t>
      </w:r>
      <w:r w:rsidRPr="00B46357">
        <w:rPr>
          <w:rFonts w:ascii="Verdana" w:hAnsi="Verdana" w:cs="Arial"/>
          <w:bCs/>
          <w:sz w:val="18"/>
          <w:szCs w:val="18"/>
          <w:lang w:eastAsia="es-ES"/>
        </w:rPr>
        <w:t xml:space="preserve">la Empresa contratada deberá presentar el siguiente documento para la aprobación de la Dirección de SMS de YPFB: </w:t>
      </w:r>
    </w:p>
    <w:p w:rsidR="00B46357" w:rsidRPr="00B46357" w:rsidRDefault="00B46357" w:rsidP="00B46357">
      <w:pPr>
        <w:spacing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Declaración jurada “Compromiso de SMS” para Cumplimiento de los Requisitos de Seguridad Industrial, Salud Ocupacional y Medio Ambiente para Contratistas de YPFB Corporación. </w:t>
      </w:r>
    </w:p>
    <w:p w:rsidR="00B46357" w:rsidRPr="00B46357" w:rsidRDefault="00B46357" w:rsidP="00B46357">
      <w:pPr>
        <w:spacing w:line="360" w:lineRule="auto"/>
        <w:jc w:val="both"/>
        <w:rPr>
          <w:rFonts w:ascii="Verdana" w:hAnsi="Verdana" w:cs="Arial"/>
          <w:bCs/>
          <w:sz w:val="18"/>
          <w:szCs w:val="18"/>
          <w:lang w:eastAsia="es-ES"/>
        </w:rPr>
      </w:pPr>
      <w:r w:rsidRPr="00B46357">
        <w:rPr>
          <w:rFonts w:ascii="Verdana" w:hAnsi="Verdana" w:cs="Arial"/>
          <w:bCs/>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B46357" w:rsidRPr="00B46357" w:rsidRDefault="00B46357" w:rsidP="00B46357">
      <w:pPr>
        <w:spacing w:line="360" w:lineRule="auto"/>
        <w:jc w:val="both"/>
        <w:rPr>
          <w:rFonts w:ascii="Verdana" w:hAnsi="Verdana" w:cs="Arial"/>
          <w:bCs/>
          <w:sz w:val="18"/>
          <w:szCs w:val="18"/>
          <w:lang w:eastAsia="es-ES"/>
        </w:rPr>
      </w:pPr>
    </w:p>
    <w:p w:rsidR="00B46357" w:rsidRPr="00B46357" w:rsidRDefault="00B46357" w:rsidP="00B46357">
      <w:p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B46357" w:rsidRPr="00B46357" w:rsidRDefault="00B46357" w:rsidP="00510E1C">
      <w:pPr>
        <w:numPr>
          <w:ilvl w:val="2"/>
          <w:numId w:val="47"/>
        </w:numPr>
        <w:spacing w:before="240" w:after="240"/>
        <w:ind w:left="1843" w:hanging="709"/>
        <w:jc w:val="both"/>
        <w:rPr>
          <w:rFonts w:ascii="Verdana" w:hAnsi="Verdana" w:cs="Arial"/>
          <w:b/>
          <w:bCs/>
          <w:sz w:val="18"/>
          <w:szCs w:val="18"/>
          <w:lang w:eastAsia="es-ES"/>
        </w:rPr>
      </w:pPr>
      <w:r w:rsidRPr="00B46357">
        <w:rPr>
          <w:rFonts w:ascii="Verdana" w:hAnsi="Verdana" w:cs="Arial"/>
          <w:b/>
          <w:bCs/>
          <w:sz w:val="18"/>
          <w:szCs w:val="18"/>
          <w:lang w:eastAsia="es-ES"/>
        </w:rPr>
        <w:t xml:space="preserve">Documentos para Aprobación de YPFB. (unidad de SMS – Unidad solicitante) </w:t>
      </w:r>
    </w:p>
    <w:p w:rsidR="00B46357" w:rsidRPr="00B46357" w:rsidRDefault="00B46357" w:rsidP="00B46357">
      <w:pPr>
        <w:spacing w:before="240" w:line="360" w:lineRule="auto"/>
        <w:jc w:val="both"/>
        <w:rPr>
          <w:rFonts w:ascii="Verdana" w:hAnsi="Verdana"/>
          <w:sz w:val="18"/>
          <w:szCs w:val="18"/>
          <w:lang w:eastAsia="es-ES"/>
        </w:rPr>
      </w:pPr>
      <w:r w:rsidRPr="00B46357">
        <w:rPr>
          <w:rFonts w:ascii="Verdana" w:hAnsi="Verdana"/>
          <w:sz w:val="18"/>
          <w:szCs w:val="18"/>
          <w:lang w:eastAsia="es-ES"/>
        </w:rPr>
        <w:t>La Empresa contratada deberá presentar en documento oficial para aprobación de YPFB los siguientes Requisitos de SMS:</w:t>
      </w:r>
    </w:p>
    <w:p w:rsidR="00B46357" w:rsidRPr="00B46357" w:rsidRDefault="00B46357" w:rsidP="00510E1C">
      <w:pPr>
        <w:numPr>
          <w:ilvl w:val="0"/>
          <w:numId w:val="48"/>
        </w:numPr>
        <w:spacing w:before="240" w:line="360" w:lineRule="auto"/>
        <w:jc w:val="both"/>
        <w:rPr>
          <w:rFonts w:ascii="Verdana" w:hAnsi="Verdana"/>
          <w:sz w:val="18"/>
          <w:szCs w:val="18"/>
          <w:lang w:eastAsia="es-ES"/>
        </w:rPr>
      </w:pPr>
      <w:r w:rsidRPr="00B46357">
        <w:rPr>
          <w:rFonts w:ascii="Verdana" w:hAnsi="Verdana"/>
          <w:sz w:val="18"/>
          <w:szCs w:val="18"/>
          <w:lang w:eastAsia="es-ES"/>
        </w:rPr>
        <w:t>Programa o Plan de Seguridad, Salud Ocupacional y Medio Ambiente para el Proyecto.</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Política y programas de control de Alcohol y drogas.</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Programa de capacitación y charlas de seguridad.</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Procedimientos específicos de Seguridad para el Proyecto.</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Plan de respuesta ante Emergencias (Para el proyecto).</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Plan Médico de Evacuación (MEDEVAC).</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Programa de retiro y disposición de los residuos originados en el proyecto.</w:t>
      </w:r>
    </w:p>
    <w:p w:rsidR="00B46357" w:rsidRPr="00B46357" w:rsidRDefault="00B46357" w:rsidP="00510E1C">
      <w:pPr>
        <w:numPr>
          <w:ilvl w:val="0"/>
          <w:numId w:val="48"/>
        </w:numPr>
        <w:spacing w:line="360" w:lineRule="auto"/>
        <w:jc w:val="both"/>
        <w:rPr>
          <w:rFonts w:ascii="Verdana" w:hAnsi="Verdana"/>
          <w:sz w:val="18"/>
          <w:szCs w:val="18"/>
          <w:lang w:eastAsia="es-ES"/>
        </w:rPr>
      </w:pPr>
      <w:r w:rsidRPr="00B46357">
        <w:rPr>
          <w:rFonts w:ascii="Verdana" w:hAnsi="Verdana"/>
          <w:sz w:val="18"/>
          <w:szCs w:val="18"/>
          <w:lang w:eastAsia="es-ES"/>
        </w:rPr>
        <w:t>Política de Seguridad Industrial y Salud Ocupacional.</w:t>
      </w:r>
    </w:p>
    <w:p w:rsidR="00B46357" w:rsidRPr="00B46357" w:rsidRDefault="00B46357" w:rsidP="00510E1C">
      <w:pPr>
        <w:numPr>
          <w:ilvl w:val="2"/>
          <w:numId w:val="47"/>
        </w:numPr>
        <w:spacing w:before="240" w:after="240"/>
        <w:ind w:left="1843" w:hanging="709"/>
        <w:jc w:val="both"/>
        <w:rPr>
          <w:rFonts w:ascii="Verdana" w:hAnsi="Verdana" w:cs="Arial"/>
          <w:b/>
          <w:bCs/>
          <w:sz w:val="18"/>
          <w:szCs w:val="18"/>
          <w:lang w:eastAsia="es-ES"/>
        </w:rPr>
      </w:pPr>
      <w:r w:rsidRPr="00B46357">
        <w:rPr>
          <w:rFonts w:ascii="Verdana" w:hAnsi="Verdana" w:cs="Arial"/>
          <w:b/>
          <w:bCs/>
          <w:sz w:val="18"/>
          <w:szCs w:val="18"/>
          <w:lang w:eastAsia="es-ES"/>
        </w:rPr>
        <w:t xml:space="preserve">Aspectos Generales: </w:t>
      </w:r>
    </w:p>
    <w:p w:rsidR="00B46357" w:rsidRPr="00B46357" w:rsidRDefault="00B46357" w:rsidP="00B46357">
      <w:pPr>
        <w:spacing w:before="240" w:after="120" w:line="360" w:lineRule="auto"/>
        <w:jc w:val="both"/>
        <w:rPr>
          <w:rFonts w:ascii="Verdana" w:hAnsi="Verdana" w:cs="Arial"/>
          <w:b/>
          <w:bCs/>
          <w:sz w:val="18"/>
          <w:szCs w:val="18"/>
          <w:lang w:eastAsia="es-ES"/>
        </w:rPr>
      </w:pPr>
      <w:r w:rsidRPr="00B46357">
        <w:rPr>
          <w:rFonts w:ascii="Verdana" w:hAnsi="Verdana" w:cs="Arial"/>
          <w:bCs/>
          <w:sz w:val="18"/>
          <w:szCs w:val="18"/>
          <w:lang w:eastAsia="es-ES"/>
        </w:rPr>
        <w:t xml:space="preserve">La Empresa Contratada, deberá dar cumplimiento a la Legislación vigente - DL 16998 – (Ley de Higiene, Seguridad Ocupacional y Bienestar) y </w:t>
      </w:r>
      <w:r w:rsidRPr="00B46357">
        <w:rPr>
          <w:rFonts w:ascii="Verdana" w:hAnsi="Verdana" w:cs="Arial"/>
          <w:b/>
          <w:sz w:val="18"/>
          <w:szCs w:val="18"/>
          <w:lang w:eastAsia="es-ES"/>
        </w:rPr>
        <w:t>Estándares y requisitos de SYSO para Contratistas de YPFB Corporación</w:t>
      </w:r>
      <w:r w:rsidRPr="00B46357">
        <w:rPr>
          <w:rFonts w:ascii="Verdana" w:hAnsi="Verdana" w:cs="Arial"/>
          <w:b/>
          <w:bCs/>
          <w:sz w:val="18"/>
          <w:szCs w:val="18"/>
          <w:lang w:eastAsia="es-ES"/>
        </w:rPr>
        <w:t>.</w:t>
      </w:r>
    </w:p>
    <w:p w:rsidR="00B46357" w:rsidRPr="00B46357" w:rsidRDefault="00B46357" w:rsidP="00B46357">
      <w:pPr>
        <w:spacing w:after="120" w:line="360" w:lineRule="auto"/>
        <w:jc w:val="both"/>
        <w:rPr>
          <w:rFonts w:ascii="Verdana" w:hAnsi="Verdana" w:cs="Arial"/>
          <w:sz w:val="18"/>
          <w:szCs w:val="18"/>
          <w:lang w:eastAsia="es-ES"/>
        </w:rPr>
      </w:pPr>
      <w:r w:rsidRPr="00B46357">
        <w:rPr>
          <w:rFonts w:ascii="Verdana" w:hAnsi="Verdana"/>
          <w:b/>
          <w:bCs/>
          <w:sz w:val="18"/>
          <w:szCs w:val="18"/>
          <w:lang w:eastAsia="es-ES"/>
        </w:rPr>
        <w:lastRenderedPageBreak/>
        <w:t>La empresa Contratada</w:t>
      </w:r>
      <w:r w:rsidRPr="00B46357">
        <w:rPr>
          <w:rFonts w:ascii="Verdana" w:hAnsi="Verdana"/>
          <w:sz w:val="18"/>
          <w:szCs w:val="18"/>
          <w:lang w:eastAsia="es-ES"/>
        </w:rPr>
        <w:t xml:space="preserve"> deberá garantizar el cumplimiento de los requisitos y estándares de Seguridad descritos en el </w:t>
      </w:r>
      <w:r w:rsidRPr="00B46357">
        <w:rPr>
          <w:rFonts w:ascii="Verdana" w:hAnsi="Verdana"/>
          <w:b/>
          <w:bCs/>
          <w:sz w:val="18"/>
          <w:szCs w:val="18"/>
          <w:lang w:eastAsia="es-ES"/>
        </w:rPr>
        <w:t>Procedimiento General</w:t>
      </w:r>
      <w:r w:rsidRPr="00B46357">
        <w:rPr>
          <w:rFonts w:ascii="Verdana" w:hAnsi="Verdana"/>
          <w:sz w:val="18"/>
          <w:szCs w:val="18"/>
          <w:lang w:eastAsia="es-ES"/>
        </w:rPr>
        <w:t xml:space="preserve"> </w:t>
      </w:r>
      <w:r w:rsidRPr="00B46357">
        <w:rPr>
          <w:rFonts w:ascii="Verdana" w:hAnsi="Verdana"/>
          <w:b/>
          <w:bCs/>
          <w:sz w:val="18"/>
          <w:szCs w:val="18"/>
          <w:lang w:eastAsia="es-ES"/>
        </w:rPr>
        <w:t>(PG-1-GSAC/DSIC-15-A)“Requisitos de Seguridad Industrial para Empresas Contratistas” Anexo H</w:t>
      </w:r>
      <w:r w:rsidRPr="00B46357">
        <w:rPr>
          <w:rFonts w:ascii="Verdana" w:hAnsi="Verdana"/>
          <w:sz w:val="18"/>
          <w:szCs w:val="18"/>
          <w:lang w:eastAsia="es-ES"/>
        </w:rPr>
        <w:t xml:space="preserve">, documento elaborado conforme a políticas internas de YPFB y en estricto cumplimiento de la normativa legal vigente (D.L. 16998). </w:t>
      </w:r>
    </w:p>
    <w:p w:rsidR="00B46357" w:rsidRPr="00B46357" w:rsidRDefault="00B46357" w:rsidP="00B46357">
      <w:pPr>
        <w:spacing w:line="360" w:lineRule="auto"/>
        <w:jc w:val="both"/>
        <w:rPr>
          <w:rFonts w:ascii="Verdana" w:hAnsi="Verdana"/>
          <w:sz w:val="18"/>
          <w:szCs w:val="18"/>
          <w:lang w:eastAsia="es-ES"/>
        </w:rPr>
      </w:pPr>
      <w:r w:rsidRPr="00B46357">
        <w:rPr>
          <w:rFonts w:ascii="Verdana" w:hAnsi="Verdana"/>
          <w:sz w:val="18"/>
          <w:szCs w:val="18"/>
          <w:lang w:eastAsia="es-ES"/>
        </w:rPr>
        <w:t xml:space="preserve">La empresa contratada deberá presentar un </w:t>
      </w:r>
      <w:r w:rsidRPr="00B46357">
        <w:rPr>
          <w:rFonts w:ascii="Verdana" w:hAnsi="Verdana"/>
          <w:b/>
          <w:bCs/>
          <w:i/>
          <w:iCs/>
          <w:sz w:val="18"/>
          <w:szCs w:val="18"/>
          <w:lang w:eastAsia="es-ES"/>
        </w:rPr>
        <w:t xml:space="preserve">Resumen Ejecutivo </w:t>
      </w:r>
      <w:r w:rsidRPr="00B46357">
        <w:rPr>
          <w:rFonts w:ascii="Verdana" w:hAnsi="Verdana"/>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B46357" w:rsidRPr="00B46357" w:rsidRDefault="00B46357" w:rsidP="00510E1C">
      <w:pPr>
        <w:numPr>
          <w:ilvl w:val="0"/>
          <w:numId w:val="39"/>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Medidas preventivas en seguridad, salud Ocupacional (prevención de accidentes).</w:t>
      </w:r>
    </w:p>
    <w:p w:rsidR="00B46357" w:rsidRPr="00B46357" w:rsidRDefault="00B46357" w:rsidP="00510E1C">
      <w:pPr>
        <w:numPr>
          <w:ilvl w:val="0"/>
          <w:numId w:val="39"/>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Identificación y evaluación de riesgos e impactos en el trabajo.</w:t>
      </w:r>
    </w:p>
    <w:p w:rsidR="00B46357" w:rsidRPr="00B46357" w:rsidRDefault="00B46357" w:rsidP="00510E1C">
      <w:pPr>
        <w:numPr>
          <w:ilvl w:val="0"/>
          <w:numId w:val="39"/>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Lista general de Procedimientos de trabajo (altura, eléctrico, espacios confinados, etc.).</w:t>
      </w:r>
    </w:p>
    <w:p w:rsidR="00B46357" w:rsidRPr="00B46357" w:rsidRDefault="00B46357" w:rsidP="00510E1C">
      <w:pPr>
        <w:numPr>
          <w:ilvl w:val="0"/>
          <w:numId w:val="39"/>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Política de Seguridad, Salud Ocupacional y Medio Ambiente.</w:t>
      </w:r>
    </w:p>
    <w:p w:rsidR="00B46357" w:rsidRPr="00B46357" w:rsidRDefault="00B46357" w:rsidP="00B46357">
      <w:pPr>
        <w:spacing w:before="240" w:line="360" w:lineRule="auto"/>
        <w:ind w:left="357"/>
        <w:jc w:val="both"/>
        <w:rPr>
          <w:rFonts w:ascii="Verdana" w:hAnsi="Verdana"/>
          <w:sz w:val="18"/>
          <w:szCs w:val="18"/>
          <w:lang w:eastAsia="es-ES"/>
        </w:rPr>
      </w:pPr>
      <w:r w:rsidRPr="00B46357">
        <w:rPr>
          <w:rFonts w:ascii="Verdana" w:hAnsi="Verdana"/>
          <w:sz w:val="18"/>
          <w:szCs w:val="18"/>
          <w:lang w:eastAsia="es-ES"/>
        </w:rPr>
        <w:t xml:space="preserve"> (En caso de que la empresa cuente con un sistema de Gestión de SYSO).</w:t>
      </w:r>
    </w:p>
    <w:p w:rsidR="00B46357" w:rsidRPr="00B46357" w:rsidRDefault="00B46357" w:rsidP="00510E1C">
      <w:pPr>
        <w:numPr>
          <w:ilvl w:val="0"/>
          <w:numId w:val="39"/>
        </w:numPr>
        <w:spacing w:before="240" w:after="240" w:line="360" w:lineRule="auto"/>
        <w:jc w:val="both"/>
        <w:rPr>
          <w:rFonts w:ascii="Verdana" w:hAnsi="Verdana" w:cs="Arial"/>
          <w:bCs/>
          <w:sz w:val="18"/>
          <w:szCs w:val="18"/>
          <w:lang w:eastAsia="es-ES"/>
        </w:rPr>
      </w:pPr>
      <w:r w:rsidRPr="00B46357">
        <w:rPr>
          <w:rFonts w:ascii="Verdana" w:hAnsi="Verdana" w:cs="Arial"/>
          <w:bCs/>
          <w:sz w:val="18"/>
          <w:szCs w:val="18"/>
          <w:lang w:eastAsia="es-ES"/>
        </w:rPr>
        <w:t>Antes del inicio de actividades (instalación/colocación de los bienes), la empresa contratada debe cumplir con los siguientes requisitos de SMS:</w:t>
      </w:r>
    </w:p>
    <w:p w:rsidR="00B46357" w:rsidRPr="00B46357" w:rsidRDefault="00B46357" w:rsidP="00510E1C">
      <w:pPr>
        <w:numPr>
          <w:ilvl w:val="0"/>
          <w:numId w:val="39"/>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Nómina (nombre completo y cédula de identidad) del personal a cargo de los trabajos.</w:t>
      </w:r>
    </w:p>
    <w:p w:rsidR="00B46357" w:rsidRPr="00B46357" w:rsidRDefault="00B46357" w:rsidP="00510E1C">
      <w:pPr>
        <w:numPr>
          <w:ilvl w:val="0"/>
          <w:numId w:val="39"/>
        </w:numPr>
        <w:autoSpaceDE w:val="0"/>
        <w:autoSpaceDN w:val="0"/>
        <w:adjustRightInd w:val="0"/>
        <w:spacing w:line="360" w:lineRule="auto"/>
        <w:jc w:val="both"/>
        <w:rPr>
          <w:rFonts w:ascii="Verdana" w:hAnsi="Verdana" w:cs="Arial"/>
          <w:bCs/>
          <w:sz w:val="18"/>
          <w:szCs w:val="18"/>
          <w:lang w:eastAsia="es-ES"/>
        </w:rPr>
      </w:pPr>
      <w:r w:rsidRPr="00B46357">
        <w:rPr>
          <w:rFonts w:ascii="Verdana" w:hAnsi="Verdana" w:cs="Arial"/>
          <w:bCs/>
          <w:sz w:val="18"/>
          <w:szCs w:val="18"/>
          <w:lang w:eastAsia="es-ES"/>
        </w:rPr>
        <w:t xml:space="preserve">Registro inducción de SMS y/o charlas de seguridad </w:t>
      </w:r>
      <w:r w:rsidRPr="00B46357">
        <w:rPr>
          <w:rFonts w:ascii="Verdana" w:hAnsi="Verdana" w:cs="Arial"/>
          <w:sz w:val="18"/>
          <w:szCs w:val="18"/>
          <w:lang w:eastAsia="es-ES"/>
        </w:rPr>
        <w:t xml:space="preserve">al 100% del personal inmerso en la actividad, obra y/o servicio </w:t>
      </w:r>
      <w:r w:rsidRPr="00B46357">
        <w:rPr>
          <w:rFonts w:ascii="Verdana" w:hAnsi="Verdana" w:cs="Arial"/>
          <w:bCs/>
          <w:sz w:val="18"/>
          <w:szCs w:val="18"/>
          <w:lang w:eastAsia="es-ES"/>
        </w:rPr>
        <w:t>(Lo realizara personal de SMS de YPFB).</w:t>
      </w:r>
    </w:p>
    <w:p w:rsidR="00B46357" w:rsidRPr="00B46357" w:rsidRDefault="00B46357" w:rsidP="00510E1C">
      <w:pPr>
        <w:numPr>
          <w:ilvl w:val="0"/>
          <w:numId w:val="39"/>
        </w:numPr>
        <w:autoSpaceDE w:val="0"/>
        <w:autoSpaceDN w:val="0"/>
        <w:adjustRightInd w:val="0"/>
        <w:spacing w:line="360" w:lineRule="auto"/>
        <w:jc w:val="both"/>
        <w:rPr>
          <w:rFonts w:ascii="Verdana" w:hAnsi="Verdana" w:cs="Arial"/>
          <w:bCs/>
          <w:sz w:val="18"/>
          <w:szCs w:val="18"/>
          <w:lang w:eastAsia="es-ES"/>
        </w:rPr>
      </w:pPr>
      <w:r w:rsidRPr="00B46357">
        <w:rPr>
          <w:rFonts w:ascii="Verdana" w:hAnsi="Verdana" w:cs="Arial"/>
          <w:bCs/>
          <w:iCs/>
          <w:sz w:val="18"/>
          <w:szCs w:val="18"/>
          <w:lang w:eastAsia="es-ES"/>
        </w:rPr>
        <w:t>Capacitaciones básicas de SMS:</w:t>
      </w:r>
      <w:r w:rsidRPr="00B46357">
        <w:rPr>
          <w:rFonts w:ascii="Verdana" w:hAnsi="Verdana" w:cs="Arial"/>
          <w:b/>
          <w:bCs/>
          <w:iCs/>
          <w:sz w:val="18"/>
          <w:szCs w:val="18"/>
          <w:lang w:eastAsia="es-ES"/>
        </w:rPr>
        <w:t xml:space="preserve"> </w:t>
      </w:r>
      <w:r w:rsidRPr="00B46357">
        <w:rPr>
          <w:rFonts w:ascii="Verdana" w:hAnsi="Verdana" w:cs="Arial"/>
          <w:bCs/>
          <w:iCs/>
          <w:sz w:val="18"/>
          <w:szCs w:val="18"/>
          <w:lang w:eastAsia="es-ES"/>
        </w:rPr>
        <w:t xml:space="preserve">Manejo defensivo, </w:t>
      </w:r>
      <w:r w:rsidRPr="00B46357">
        <w:rPr>
          <w:rFonts w:ascii="Verdana" w:hAnsi="Verdana" w:cs="Arial"/>
          <w:sz w:val="18"/>
          <w:szCs w:val="18"/>
          <w:lang w:eastAsia="es-ES"/>
        </w:rPr>
        <w:t xml:space="preserve">Primeros Auxilios, Manejo de Extintores, Plan de Emergencia, uso de EPP y otros aplicables. Aplica a todo el personal inmerso en la actividad, obra y/o servicio. (Personal propio, y sub Contratistas). </w:t>
      </w:r>
    </w:p>
    <w:p w:rsidR="00B46357" w:rsidRPr="00B46357" w:rsidRDefault="00B46357" w:rsidP="00510E1C">
      <w:pPr>
        <w:numPr>
          <w:ilvl w:val="0"/>
          <w:numId w:val="39"/>
        </w:numPr>
        <w:spacing w:after="120" w:line="360" w:lineRule="auto"/>
        <w:jc w:val="both"/>
        <w:rPr>
          <w:rFonts w:ascii="Verdana" w:hAnsi="Verdana" w:cs="Arial"/>
          <w:iCs/>
          <w:sz w:val="18"/>
          <w:szCs w:val="18"/>
          <w:lang w:eastAsia="es-ES"/>
        </w:rPr>
      </w:pPr>
      <w:r w:rsidRPr="00B46357">
        <w:rPr>
          <w:rFonts w:ascii="Verdana" w:hAnsi="Verdana" w:cs="Arial"/>
          <w:bCs/>
          <w:iCs/>
          <w:sz w:val="18"/>
          <w:szCs w:val="18"/>
          <w:lang w:eastAsia="es-ES"/>
        </w:rPr>
        <w:t>Copia de póliza contra accidentes personales</w:t>
      </w:r>
      <w:r w:rsidRPr="00B46357">
        <w:rPr>
          <w:rFonts w:ascii="Verdana" w:hAnsi="Verdana" w:cs="Arial"/>
          <w:b/>
          <w:bCs/>
          <w:iCs/>
          <w:sz w:val="18"/>
          <w:szCs w:val="18"/>
          <w:lang w:eastAsia="es-ES"/>
        </w:rPr>
        <w:t xml:space="preserve"> </w:t>
      </w:r>
      <w:r w:rsidRPr="00B46357">
        <w:rPr>
          <w:rFonts w:ascii="Verdana" w:hAnsi="Verdana" w:cs="Arial"/>
          <w:iCs/>
          <w:sz w:val="18"/>
          <w:szCs w:val="18"/>
          <w:lang w:eastAsia="es-ES"/>
        </w:rPr>
        <w:t>(que cubre gastos médicos, invalidez parcial permanente, invalidez total permanente y muerte).</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sz w:val="18"/>
          <w:szCs w:val="18"/>
          <w:lang w:eastAsia="es-ES"/>
        </w:rPr>
        <w:t>Al ingreso y</w:t>
      </w:r>
      <w:r w:rsidRPr="00B46357">
        <w:rPr>
          <w:rFonts w:ascii="Verdana" w:hAnsi="Verdana"/>
          <w:b/>
          <w:sz w:val="18"/>
          <w:szCs w:val="18"/>
          <w:lang w:eastAsia="es-ES"/>
        </w:rPr>
        <w:t xml:space="preserve"> </w:t>
      </w:r>
      <w:r w:rsidRPr="00B46357">
        <w:rPr>
          <w:rFonts w:ascii="Verdana" w:hAnsi="Verdana"/>
          <w:sz w:val="18"/>
          <w:szCs w:val="18"/>
          <w:lang w:eastAsia="es-ES"/>
        </w:rPr>
        <w:t>durante la actividad, obra y/o servicio</w:t>
      </w:r>
      <w:r w:rsidRPr="00B46357">
        <w:rPr>
          <w:rFonts w:ascii="Verdana" w:hAnsi="Verdana" w:cs="Arial"/>
          <w:bCs/>
          <w:sz w:val="18"/>
          <w:szCs w:val="18"/>
          <w:lang w:eastAsia="es-ES"/>
        </w:rPr>
        <w:t xml:space="preserve"> la empresa contratada deberá cumplir con los siguientes requisitos:</w:t>
      </w:r>
    </w:p>
    <w:p w:rsidR="00B46357" w:rsidRPr="00B46357" w:rsidRDefault="00B46357" w:rsidP="00510E1C">
      <w:pPr>
        <w:numPr>
          <w:ilvl w:val="0"/>
          <w:numId w:val="40"/>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Uso obligatorio de EPP (Equipo de Protección Personal, de acuerdo a las actividades específicas).</w:t>
      </w:r>
    </w:p>
    <w:p w:rsidR="00B46357" w:rsidRPr="00B46357" w:rsidRDefault="00B46357" w:rsidP="00510E1C">
      <w:pPr>
        <w:numPr>
          <w:ilvl w:val="0"/>
          <w:numId w:val="40"/>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Pantalón y camisa jean.</w:t>
      </w:r>
    </w:p>
    <w:p w:rsidR="00B46357" w:rsidRPr="00B46357" w:rsidRDefault="00B46357" w:rsidP="00510E1C">
      <w:pPr>
        <w:numPr>
          <w:ilvl w:val="0"/>
          <w:numId w:val="40"/>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Casco de Seguridad.</w:t>
      </w:r>
    </w:p>
    <w:p w:rsidR="00B46357" w:rsidRPr="00B46357" w:rsidRDefault="00B46357" w:rsidP="00510E1C">
      <w:pPr>
        <w:numPr>
          <w:ilvl w:val="0"/>
          <w:numId w:val="40"/>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Calzados de Seguridad.</w:t>
      </w:r>
    </w:p>
    <w:p w:rsidR="00B46357" w:rsidRPr="00B46357" w:rsidRDefault="00B46357" w:rsidP="00510E1C">
      <w:pPr>
        <w:numPr>
          <w:ilvl w:val="0"/>
          <w:numId w:val="40"/>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Lentes de Seguridad.</w:t>
      </w:r>
    </w:p>
    <w:p w:rsidR="00B46357" w:rsidRPr="00B46357" w:rsidRDefault="00B46357" w:rsidP="00510E1C">
      <w:pPr>
        <w:numPr>
          <w:ilvl w:val="0"/>
          <w:numId w:val="40"/>
        </w:numPr>
        <w:spacing w:after="120" w:line="360" w:lineRule="auto"/>
        <w:jc w:val="both"/>
        <w:rPr>
          <w:rFonts w:ascii="Verdana" w:hAnsi="Verdana"/>
          <w:sz w:val="18"/>
          <w:szCs w:val="18"/>
          <w:lang w:eastAsia="es-ES"/>
        </w:rPr>
      </w:pPr>
      <w:r w:rsidRPr="00B46357">
        <w:rPr>
          <w:rFonts w:ascii="Verdana" w:hAnsi="Verdana" w:cs="Arial"/>
          <w:bCs/>
          <w:sz w:val="18"/>
          <w:szCs w:val="18"/>
          <w:lang w:eastAsia="es-ES"/>
        </w:rPr>
        <w:t xml:space="preserve">Guantes </w:t>
      </w:r>
      <w:r w:rsidRPr="00B46357">
        <w:rPr>
          <w:rFonts w:ascii="Verdana" w:hAnsi="Verdana"/>
          <w:sz w:val="18"/>
          <w:szCs w:val="18"/>
          <w:lang w:eastAsia="es-ES"/>
        </w:rPr>
        <w:t>(de acuerdo a las actividades a desarrollar).</w:t>
      </w:r>
    </w:p>
    <w:p w:rsidR="00B46357" w:rsidRPr="00B46357" w:rsidRDefault="00B46357" w:rsidP="00510E1C">
      <w:pPr>
        <w:numPr>
          <w:ilvl w:val="0"/>
          <w:numId w:val="40"/>
        </w:numPr>
        <w:spacing w:after="120" w:line="360" w:lineRule="auto"/>
        <w:jc w:val="both"/>
        <w:rPr>
          <w:rFonts w:ascii="Verdana" w:hAnsi="Verdana"/>
          <w:sz w:val="18"/>
          <w:szCs w:val="18"/>
          <w:lang w:eastAsia="es-ES"/>
        </w:rPr>
      </w:pPr>
      <w:r w:rsidRPr="00B46357">
        <w:rPr>
          <w:rFonts w:ascii="Verdana" w:hAnsi="Verdana"/>
          <w:sz w:val="18"/>
          <w:szCs w:val="18"/>
          <w:lang w:eastAsia="es-ES"/>
        </w:rPr>
        <w:lastRenderedPageBreak/>
        <w:t>Protector auditivo (en caso de intervenir en lugares con generación de ruido).</w:t>
      </w:r>
    </w:p>
    <w:p w:rsidR="00B46357" w:rsidRPr="00B46357" w:rsidRDefault="00B46357" w:rsidP="00510E1C">
      <w:pPr>
        <w:numPr>
          <w:ilvl w:val="0"/>
          <w:numId w:val="40"/>
        </w:numPr>
        <w:spacing w:after="120" w:line="360" w:lineRule="auto"/>
        <w:jc w:val="both"/>
        <w:rPr>
          <w:rFonts w:ascii="Verdana" w:hAnsi="Verdana"/>
          <w:sz w:val="18"/>
          <w:szCs w:val="18"/>
          <w:lang w:eastAsia="es-ES"/>
        </w:rPr>
      </w:pPr>
      <w:r w:rsidRPr="00B46357">
        <w:rPr>
          <w:rFonts w:ascii="Verdana" w:hAnsi="Verdana"/>
          <w:sz w:val="18"/>
          <w:szCs w:val="18"/>
          <w:lang w:eastAsia="es-ES"/>
        </w:rPr>
        <w:t>Protector respiratorio (en caso de intervenir en lugares con generación de partículas suspendidas, gases, vapores).</w:t>
      </w:r>
    </w:p>
    <w:p w:rsidR="00B46357" w:rsidRPr="00B46357" w:rsidRDefault="00B46357" w:rsidP="00510E1C">
      <w:pPr>
        <w:numPr>
          <w:ilvl w:val="0"/>
          <w:numId w:val="40"/>
        </w:numPr>
        <w:rPr>
          <w:rFonts w:ascii="Verdana" w:hAnsi="Verdana"/>
          <w:sz w:val="18"/>
          <w:szCs w:val="18"/>
          <w:lang w:eastAsia="es-ES"/>
        </w:rPr>
      </w:pPr>
      <w:r w:rsidRPr="00B46357">
        <w:rPr>
          <w:rFonts w:ascii="Verdana" w:hAnsi="Verdana"/>
          <w:sz w:val="18"/>
          <w:szCs w:val="18"/>
          <w:lang w:eastAsia="es-ES"/>
        </w:rPr>
        <w:t>Las vacunas correspondientes para el ingreso al pozo las cuales son:</w:t>
      </w:r>
    </w:p>
    <w:p w:rsidR="00B46357" w:rsidRPr="00B46357" w:rsidRDefault="00B46357" w:rsidP="00B46357">
      <w:pPr>
        <w:ind w:left="720"/>
        <w:rPr>
          <w:rFonts w:ascii="Verdana" w:hAnsi="Verdana"/>
          <w:sz w:val="18"/>
          <w:szCs w:val="18"/>
          <w:lang w:eastAsia="es-ES"/>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B46357" w:rsidRPr="00B46357" w:rsidTr="00692C51">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Solo para Visitas de 1 día.</w:t>
            </w:r>
          </w:p>
        </w:tc>
      </w:tr>
      <w:tr w:rsidR="00B46357" w:rsidRPr="00B46357" w:rsidTr="00692C51">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Solo para contratistas de más de 1 día.</w:t>
            </w:r>
          </w:p>
        </w:tc>
      </w:tr>
      <w:tr w:rsidR="00B46357" w:rsidRPr="00B46357" w:rsidTr="00692C51">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Hepatitis B.</w:t>
            </w:r>
          </w:p>
        </w:tc>
        <w:tc>
          <w:tcPr>
            <w:tcW w:w="0" w:type="auto"/>
            <w:vMerge/>
            <w:tcBorders>
              <w:top w:val="nil"/>
              <w:left w:val="nil"/>
              <w:bottom w:val="single" w:sz="8" w:space="0" w:color="000000"/>
              <w:right w:val="single" w:sz="8" w:space="0" w:color="000000"/>
            </w:tcBorders>
            <w:vAlign w:val="center"/>
            <w:hideMark/>
          </w:tcPr>
          <w:p w:rsidR="00B46357" w:rsidRPr="00B46357" w:rsidRDefault="00B46357" w:rsidP="00B46357">
            <w:pPr>
              <w:spacing w:after="120"/>
              <w:ind w:left="283"/>
              <w:rPr>
                <w:rFonts w:ascii="Verdana" w:hAnsi="Verdana"/>
                <w:sz w:val="18"/>
                <w:szCs w:val="18"/>
                <w:lang w:val="es-BO" w:eastAsia="es-ES"/>
              </w:rPr>
            </w:pPr>
          </w:p>
        </w:tc>
      </w:tr>
      <w:tr w:rsidR="00B46357" w:rsidRPr="00B46357" w:rsidTr="00692C51">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46357" w:rsidRPr="00B46357" w:rsidRDefault="00B46357" w:rsidP="00B46357">
            <w:pPr>
              <w:spacing w:after="120"/>
              <w:ind w:left="283"/>
              <w:jc w:val="both"/>
              <w:rPr>
                <w:rFonts w:ascii="Verdana" w:hAnsi="Verdana"/>
                <w:sz w:val="18"/>
                <w:szCs w:val="18"/>
                <w:lang w:val="es-BO" w:eastAsia="es-ES"/>
              </w:rPr>
            </w:pPr>
            <w:r w:rsidRPr="00B46357">
              <w:rPr>
                <w:rFonts w:ascii="Verdana" w:hAnsi="Verdana"/>
                <w:sz w:val="18"/>
                <w:szCs w:val="18"/>
                <w:lang w:eastAsia="es-ES"/>
              </w:rPr>
              <w:t>Fiebre Tifoidea.</w:t>
            </w:r>
          </w:p>
        </w:tc>
        <w:tc>
          <w:tcPr>
            <w:tcW w:w="0" w:type="auto"/>
            <w:vMerge/>
            <w:tcBorders>
              <w:top w:val="nil"/>
              <w:left w:val="nil"/>
              <w:bottom w:val="single" w:sz="8" w:space="0" w:color="000000"/>
              <w:right w:val="single" w:sz="8" w:space="0" w:color="000000"/>
            </w:tcBorders>
            <w:vAlign w:val="center"/>
            <w:hideMark/>
          </w:tcPr>
          <w:p w:rsidR="00B46357" w:rsidRPr="00B46357" w:rsidRDefault="00B46357" w:rsidP="00B46357">
            <w:pPr>
              <w:spacing w:after="120"/>
              <w:ind w:left="283"/>
              <w:rPr>
                <w:rFonts w:ascii="Verdana" w:hAnsi="Verdana"/>
                <w:sz w:val="18"/>
                <w:szCs w:val="18"/>
                <w:lang w:val="es-BO" w:eastAsia="es-ES"/>
              </w:rPr>
            </w:pPr>
          </w:p>
        </w:tc>
      </w:tr>
    </w:tbl>
    <w:p w:rsidR="00B46357" w:rsidRPr="00B46357" w:rsidRDefault="00B46357" w:rsidP="00B46357">
      <w:pPr>
        <w:spacing w:after="120" w:line="360" w:lineRule="auto"/>
        <w:jc w:val="both"/>
        <w:rPr>
          <w:rFonts w:ascii="Verdana" w:hAnsi="Verdana"/>
          <w:sz w:val="18"/>
          <w:szCs w:val="18"/>
          <w:lang w:eastAsia="es-ES"/>
        </w:rPr>
      </w:pPr>
    </w:p>
    <w:p w:rsidR="00B46357" w:rsidRPr="00B46357" w:rsidRDefault="00B46357" w:rsidP="00B46357">
      <w:p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EPP para riesgos especiales (</w:t>
      </w:r>
      <w:r w:rsidRPr="00B46357">
        <w:rPr>
          <w:rFonts w:ascii="Verdana" w:hAnsi="Verdana"/>
          <w:sz w:val="18"/>
          <w:szCs w:val="18"/>
          <w:lang w:eastAsia="es-ES"/>
        </w:rPr>
        <w:t>según Corresponda</w:t>
      </w:r>
      <w:r w:rsidRPr="00B46357">
        <w:rPr>
          <w:rFonts w:ascii="Verdana" w:hAnsi="Verdana" w:cs="Arial"/>
          <w:bCs/>
          <w:sz w:val="18"/>
          <w:szCs w:val="18"/>
          <w:lang w:eastAsia="es-ES"/>
        </w:rPr>
        <w:t>).</w:t>
      </w:r>
    </w:p>
    <w:p w:rsidR="00B46357" w:rsidRPr="00B46357" w:rsidRDefault="00B46357" w:rsidP="00510E1C">
      <w:pPr>
        <w:numPr>
          <w:ilvl w:val="0"/>
          <w:numId w:val="41"/>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Trabajos en alturas.</w:t>
      </w:r>
    </w:p>
    <w:p w:rsidR="00B46357" w:rsidRPr="00B46357" w:rsidRDefault="00B46357" w:rsidP="00510E1C">
      <w:pPr>
        <w:numPr>
          <w:ilvl w:val="0"/>
          <w:numId w:val="41"/>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Trabajos en caliente.</w:t>
      </w:r>
    </w:p>
    <w:p w:rsidR="00B46357" w:rsidRPr="00B46357" w:rsidRDefault="00B46357" w:rsidP="00510E1C">
      <w:pPr>
        <w:numPr>
          <w:ilvl w:val="0"/>
          <w:numId w:val="41"/>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Trabajos eléctricos.</w:t>
      </w:r>
    </w:p>
    <w:p w:rsidR="00B46357" w:rsidRPr="00B46357" w:rsidRDefault="00B46357" w:rsidP="00510E1C">
      <w:pPr>
        <w:numPr>
          <w:ilvl w:val="0"/>
          <w:numId w:val="41"/>
        </w:numPr>
        <w:spacing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t>Uso de señalética en el área</w:t>
      </w:r>
      <w:r w:rsidRPr="00B46357">
        <w:rPr>
          <w:rFonts w:ascii="Verdana" w:hAnsi="Verdana"/>
          <w:sz w:val="18"/>
          <w:szCs w:val="18"/>
          <w:lang w:eastAsia="es-ES"/>
        </w:rPr>
        <w:t xml:space="preserve"> o frentes de trabajo</w:t>
      </w:r>
      <w:r w:rsidRPr="00B46357">
        <w:rPr>
          <w:rFonts w:ascii="Verdana" w:hAnsi="Verdana" w:cs="Arial"/>
          <w:bCs/>
          <w:sz w:val="18"/>
          <w:szCs w:val="18"/>
          <w:lang w:eastAsia="es-ES"/>
        </w:rPr>
        <w:t>.</w:t>
      </w:r>
    </w:p>
    <w:p w:rsidR="00B46357" w:rsidRPr="00B46357" w:rsidRDefault="00B46357" w:rsidP="00B46357">
      <w:pPr>
        <w:autoSpaceDE w:val="0"/>
        <w:autoSpaceDN w:val="0"/>
        <w:adjustRightInd w:val="0"/>
        <w:spacing w:after="240" w:line="360" w:lineRule="auto"/>
        <w:jc w:val="both"/>
        <w:rPr>
          <w:rFonts w:ascii="Verdana" w:hAnsi="Verdana" w:cs="Arial"/>
          <w:bCs/>
          <w:iCs/>
          <w:sz w:val="18"/>
          <w:szCs w:val="18"/>
          <w:lang w:eastAsia="es-ES"/>
        </w:rPr>
      </w:pPr>
      <w:r w:rsidRPr="00B46357">
        <w:rPr>
          <w:rFonts w:ascii="Verdana" w:hAnsi="Verdana" w:cs="Arial"/>
          <w:bCs/>
          <w:iCs/>
          <w:sz w:val="18"/>
          <w:szCs w:val="18"/>
          <w:lang w:eastAsia="es-ES"/>
        </w:rPr>
        <w:t>En caso de necesitar el ingreso de vehículos a la actividad, obra y/o servicio:</w:t>
      </w:r>
    </w:p>
    <w:p w:rsidR="00B46357" w:rsidRPr="00B46357" w:rsidRDefault="00B46357" w:rsidP="00510E1C">
      <w:pPr>
        <w:numPr>
          <w:ilvl w:val="0"/>
          <w:numId w:val="42"/>
        </w:numPr>
        <w:autoSpaceDE w:val="0"/>
        <w:autoSpaceDN w:val="0"/>
        <w:adjustRightInd w:val="0"/>
        <w:spacing w:line="360" w:lineRule="auto"/>
        <w:jc w:val="both"/>
        <w:rPr>
          <w:rFonts w:ascii="Verdana" w:hAnsi="Verdana" w:cs="Arial"/>
          <w:bCs/>
          <w:iCs/>
          <w:sz w:val="18"/>
          <w:szCs w:val="18"/>
          <w:lang w:eastAsia="es-ES"/>
        </w:rPr>
      </w:pPr>
      <w:proofErr w:type="spellStart"/>
      <w:r w:rsidRPr="00B46357">
        <w:rPr>
          <w:rFonts w:ascii="Verdana" w:hAnsi="Verdana" w:cs="Calibri"/>
          <w:sz w:val="18"/>
          <w:szCs w:val="18"/>
          <w:lang w:eastAsia="es-ES"/>
        </w:rPr>
        <w:t>Check</w:t>
      </w:r>
      <w:proofErr w:type="spellEnd"/>
      <w:r w:rsidRPr="00B46357">
        <w:rPr>
          <w:rFonts w:ascii="Verdana" w:hAnsi="Verdana" w:cs="Calibri"/>
          <w:sz w:val="18"/>
          <w:szCs w:val="18"/>
          <w:lang w:eastAsia="es-ES"/>
        </w:rPr>
        <w:t xml:space="preserve"> </w:t>
      </w:r>
      <w:proofErr w:type="spellStart"/>
      <w:r w:rsidRPr="00B46357">
        <w:rPr>
          <w:rFonts w:ascii="Verdana" w:hAnsi="Verdana" w:cs="Calibri"/>
          <w:sz w:val="18"/>
          <w:szCs w:val="18"/>
          <w:lang w:eastAsia="es-ES"/>
        </w:rPr>
        <w:t>list</w:t>
      </w:r>
      <w:proofErr w:type="spellEnd"/>
      <w:r w:rsidRPr="00B46357">
        <w:rPr>
          <w:rFonts w:ascii="Verdana" w:hAnsi="Verdana" w:cs="Calibri"/>
          <w:sz w:val="18"/>
          <w:szCs w:val="18"/>
          <w:lang w:eastAsia="es-ES"/>
        </w:rPr>
        <w:t xml:space="preserve"> de vehículos livianos y pesados.</w:t>
      </w:r>
    </w:p>
    <w:p w:rsidR="00B46357" w:rsidRPr="00B46357" w:rsidRDefault="00B46357" w:rsidP="00510E1C">
      <w:pPr>
        <w:numPr>
          <w:ilvl w:val="0"/>
          <w:numId w:val="42"/>
        </w:numPr>
        <w:autoSpaceDE w:val="0"/>
        <w:autoSpaceDN w:val="0"/>
        <w:adjustRightInd w:val="0"/>
        <w:spacing w:line="360" w:lineRule="auto"/>
        <w:jc w:val="both"/>
        <w:rPr>
          <w:rFonts w:ascii="Verdana" w:hAnsi="Verdana" w:cs="Arial"/>
          <w:b/>
          <w:bCs/>
          <w:iCs/>
          <w:sz w:val="18"/>
          <w:szCs w:val="18"/>
          <w:lang w:eastAsia="es-ES"/>
        </w:rPr>
      </w:pPr>
      <w:r w:rsidRPr="00B46357">
        <w:rPr>
          <w:rFonts w:ascii="Verdana" w:hAnsi="Verdana" w:cs="Arial"/>
          <w:bCs/>
          <w:iCs/>
          <w:sz w:val="18"/>
          <w:szCs w:val="18"/>
          <w:lang w:eastAsia="es-ES"/>
        </w:rPr>
        <w:t>Seguro Obligatorio contra Accidentes de Tránsito – SOAT.</w:t>
      </w:r>
    </w:p>
    <w:p w:rsidR="00B46357" w:rsidRPr="00B46357" w:rsidRDefault="00B46357" w:rsidP="00510E1C">
      <w:pPr>
        <w:numPr>
          <w:ilvl w:val="0"/>
          <w:numId w:val="42"/>
        </w:numPr>
        <w:autoSpaceDE w:val="0"/>
        <w:autoSpaceDN w:val="0"/>
        <w:adjustRightInd w:val="0"/>
        <w:spacing w:line="360" w:lineRule="auto"/>
        <w:jc w:val="both"/>
        <w:rPr>
          <w:rFonts w:ascii="Verdana" w:hAnsi="Verdana" w:cs="Arial"/>
          <w:b/>
          <w:bCs/>
          <w:iCs/>
          <w:sz w:val="18"/>
          <w:szCs w:val="18"/>
          <w:lang w:eastAsia="es-ES"/>
        </w:rPr>
      </w:pPr>
      <w:r w:rsidRPr="00B46357">
        <w:rPr>
          <w:rFonts w:ascii="Verdana" w:hAnsi="Verdana"/>
          <w:sz w:val="18"/>
          <w:szCs w:val="18"/>
          <w:lang w:eastAsia="es-ES"/>
        </w:rPr>
        <w:t>El conductor deberá contar con Licencia de conducir vigente de acuerdo al tipo de vehículo que utilizara la empresa Contratista y capacitación en manejo defensivo.</w:t>
      </w:r>
    </w:p>
    <w:p w:rsidR="00B46357" w:rsidRPr="00B46357" w:rsidRDefault="00B46357" w:rsidP="00510E1C">
      <w:pPr>
        <w:numPr>
          <w:ilvl w:val="0"/>
          <w:numId w:val="42"/>
        </w:numPr>
        <w:autoSpaceDE w:val="0"/>
        <w:autoSpaceDN w:val="0"/>
        <w:adjustRightInd w:val="0"/>
        <w:spacing w:line="360" w:lineRule="auto"/>
        <w:jc w:val="both"/>
        <w:rPr>
          <w:rFonts w:ascii="Verdana" w:hAnsi="Verdana"/>
          <w:sz w:val="18"/>
          <w:szCs w:val="18"/>
          <w:lang w:eastAsia="es-ES"/>
        </w:rPr>
      </w:pPr>
      <w:r w:rsidRPr="00B46357">
        <w:rPr>
          <w:rFonts w:ascii="Verdana" w:hAnsi="Verdana"/>
          <w:sz w:val="18"/>
          <w:szCs w:val="18"/>
          <w:lang w:eastAsia="es-ES"/>
        </w:rPr>
        <w:t>Estar equipados mínimamente con 1 extintor de polvo químico seco tipo ABC de 5 lb mínimamente.</w:t>
      </w:r>
    </w:p>
    <w:p w:rsidR="00B46357" w:rsidRPr="00B46357" w:rsidRDefault="00B46357" w:rsidP="00510E1C">
      <w:pPr>
        <w:numPr>
          <w:ilvl w:val="0"/>
          <w:numId w:val="42"/>
        </w:numPr>
        <w:autoSpaceDE w:val="0"/>
        <w:autoSpaceDN w:val="0"/>
        <w:adjustRightInd w:val="0"/>
        <w:spacing w:line="360" w:lineRule="auto"/>
        <w:jc w:val="both"/>
        <w:rPr>
          <w:rFonts w:ascii="Verdana" w:hAnsi="Verdana"/>
          <w:sz w:val="18"/>
          <w:szCs w:val="18"/>
          <w:lang w:eastAsia="es-ES"/>
        </w:rPr>
      </w:pPr>
      <w:r w:rsidRPr="00B46357">
        <w:rPr>
          <w:rFonts w:ascii="Verdana" w:hAnsi="Verdana"/>
          <w:sz w:val="18"/>
          <w:szCs w:val="18"/>
          <w:lang w:eastAsia="es-ES"/>
        </w:rPr>
        <w:t>Tener alarmas audibles de retroceso necesariamente.</w:t>
      </w:r>
    </w:p>
    <w:p w:rsidR="00B46357" w:rsidRPr="00B46357" w:rsidRDefault="00B46357" w:rsidP="00510E1C">
      <w:pPr>
        <w:numPr>
          <w:ilvl w:val="0"/>
          <w:numId w:val="42"/>
        </w:numPr>
        <w:autoSpaceDE w:val="0"/>
        <w:autoSpaceDN w:val="0"/>
        <w:adjustRightInd w:val="0"/>
        <w:spacing w:line="360" w:lineRule="auto"/>
        <w:jc w:val="both"/>
        <w:rPr>
          <w:rFonts w:ascii="Verdana" w:hAnsi="Verdana"/>
          <w:sz w:val="18"/>
          <w:szCs w:val="18"/>
          <w:lang w:eastAsia="es-ES"/>
        </w:rPr>
      </w:pPr>
      <w:r w:rsidRPr="00B46357">
        <w:rPr>
          <w:rFonts w:ascii="Verdana" w:hAnsi="Verdana" w:cs="Calibri"/>
          <w:bCs/>
          <w:sz w:val="18"/>
          <w:szCs w:val="18"/>
          <w:lang w:eastAsia="es-ES"/>
        </w:rPr>
        <w:t>Deberá contar con arresta llamas para ingresar a planta (deseable).</w:t>
      </w:r>
    </w:p>
    <w:p w:rsidR="00B46357" w:rsidRPr="00B46357" w:rsidRDefault="00B46357" w:rsidP="00B46357">
      <w:pPr>
        <w:spacing w:after="13" w:line="360" w:lineRule="auto"/>
        <w:jc w:val="both"/>
        <w:rPr>
          <w:rFonts w:ascii="Verdana" w:hAnsi="Verdana"/>
          <w:sz w:val="18"/>
          <w:szCs w:val="18"/>
          <w:lang w:eastAsia="es-ES"/>
        </w:rPr>
      </w:pPr>
    </w:p>
    <w:p w:rsidR="00B46357" w:rsidRPr="00B46357" w:rsidRDefault="00B46357" w:rsidP="00B46357">
      <w:pPr>
        <w:spacing w:after="13" w:line="360" w:lineRule="auto"/>
        <w:jc w:val="both"/>
        <w:rPr>
          <w:rFonts w:ascii="Verdana" w:hAnsi="Verdana"/>
          <w:sz w:val="18"/>
          <w:szCs w:val="18"/>
          <w:lang w:eastAsia="es-ES"/>
        </w:rPr>
      </w:pPr>
      <w:r w:rsidRPr="00B46357">
        <w:rPr>
          <w:rFonts w:ascii="Verdana" w:hAnsi="Verdana"/>
          <w:sz w:val="18"/>
          <w:szCs w:val="18"/>
          <w:lang w:eastAsia="es-ES"/>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B46357" w:rsidRPr="00B46357" w:rsidRDefault="00B46357" w:rsidP="00B46357">
      <w:pPr>
        <w:spacing w:after="13" w:line="360" w:lineRule="auto"/>
        <w:jc w:val="both"/>
        <w:rPr>
          <w:rFonts w:ascii="Verdana" w:hAnsi="Verdana"/>
          <w:sz w:val="18"/>
          <w:szCs w:val="18"/>
          <w:lang w:eastAsia="es-ES"/>
        </w:rPr>
      </w:pPr>
      <w:r w:rsidRPr="00B46357">
        <w:rPr>
          <w:rFonts w:ascii="Verdana" w:hAnsi="Verdana"/>
          <w:sz w:val="18"/>
          <w:szCs w:val="18"/>
          <w:lang w:eastAsia="es-ES"/>
        </w:rPr>
        <w:t>Además el conductor del vehículo deberá presentar previo a su ingreso al Pozo Petrolero:</w:t>
      </w:r>
    </w:p>
    <w:p w:rsidR="00B46357" w:rsidRPr="00B46357" w:rsidRDefault="00B46357" w:rsidP="00510E1C">
      <w:pPr>
        <w:numPr>
          <w:ilvl w:val="0"/>
          <w:numId w:val="38"/>
        </w:numPr>
        <w:spacing w:before="240" w:line="360" w:lineRule="auto"/>
        <w:ind w:left="567"/>
        <w:jc w:val="both"/>
        <w:rPr>
          <w:rFonts w:ascii="Verdana" w:hAnsi="Verdana"/>
          <w:sz w:val="18"/>
          <w:szCs w:val="18"/>
          <w:lang w:eastAsia="es-ES"/>
        </w:rPr>
      </w:pPr>
      <w:r w:rsidRPr="00B46357">
        <w:rPr>
          <w:rFonts w:ascii="Verdana" w:hAnsi="Verdana"/>
          <w:sz w:val="18"/>
          <w:szCs w:val="18"/>
          <w:lang w:eastAsia="es-ES"/>
        </w:rPr>
        <w:t>Licencia de conducir vigente de acuerdo al tipo de vehículo que utilizara el proveedor.</w:t>
      </w:r>
    </w:p>
    <w:p w:rsidR="00B46357" w:rsidRPr="00B46357" w:rsidRDefault="00B46357" w:rsidP="00510E1C">
      <w:pPr>
        <w:numPr>
          <w:ilvl w:val="0"/>
          <w:numId w:val="38"/>
        </w:numPr>
        <w:autoSpaceDE w:val="0"/>
        <w:autoSpaceDN w:val="0"/>
        <w:spacing w:line="360" w:lineRule="auto"/>
        <w:ind w:left="567"/>
        <w:jc w:val="both"/>
        <w:rPr>
          <w:rFonts w:ascii="Verdana" w:hAnsi="Verdana"/>
          <w:sz w:val="18"/>
          <w:szCs w:val="18"/>
          <w:lang w:eastAsia="es-ES"/>
        </w:rPr>
      </w:pPr>
      <w:r w:rsidRPr="00B46357">
        <w:rPr>
          <w:rFonts w:ascii="Verdana" w:hAnsi="Verdana"/>
          <w:sz w:val="18"/>
          <w:szCs w:val="18"/>
          <w:lang w:eastAsia="es-ES"/>
        </w:rPr>
        <w:t>Contar con certificado de manejo defensivo vigente.</w:t>
      </w:r>
    </w:p>
    <w:p w:rsidR="00B46357" w:rsidRPr="00B46357" w:rsidRDefault="00B46357" w:rsidP="00B46357">
      <w:pPr>
        <w:spacing w:before="240" w:after="120" w:line="360" w:lineRule="auto"/>
        <w:jc w:val="both"/>
        <w:rPr>
          <w:rFonts w:ascii="Verdana" w:hAnsi="Verdana" w:cs="Arial"/>
          <w:b/>
          <w:bCs/>
          <w:sz w:val="18"/>
          <w:szCs w:val="18"/>
          <w:lang w:eastAsia="es-ES"/>
        </w:rPr>
      </w:pPr>
      <w:r w:rsidRPr="00B46357">
        <w:rPr>
          <w:rFonts w:ascii="Verdana" w:hAnsi="Verdana" w:cs="Calibri"/>
          <w:sz w:val="18"/>
          <w:szCs w:val="18"/>
          <w:lang w:eastAsia="es-ES"/>
        </w:rPr>
        <w:t>Se deja claramente establecido la prohibición total y definitiva de ingreso a obra o ejecución de trabajos con pasantes y/o practicantes de la Contratista y/o sub Contratista en proyectos de YPFB</w:t>
      </w:r>
      <w:r w:rsidRPr="00B46357">
        <w:rPr>
          <w:rFonts w:ascii="Verdana" w:hAnsi="Verdana" w:cs="Arial"/>
          <w:b/>
          <w:bCs/>
          <w:sz w:val="18"/>
          <w:szCs w:val="18"/>
          <w:lang w:eastAsia="es-ES"/>
        </w:rPr>
        <w:t xml:space="preserve"> </w:t>
      </w:r>
    </w:p>
    <w:p w:rsidR="00B46357" w:rsidRPr="00B46357" w:rsidRDefault="00B46357" w:rsidP="00B46357">
      <w:pPr>
        <w:spacing w:before="240" w:after="120" w:line="360" w:lineRule="auto"/>
        <w:jc w:val="both"/>
        <w:rPr>
          <w:rFonts w:ascii="Verdana" w:hAnsi="Verdana" w:cs="Arial"/>
          <w:bCs/>
          <w:sz w:val="18"/>
          <w:szCs w:val="18"/>
          <w:lang w:eastAsia="es-ES"/>
        </w:rPr>
      </w:pPr>
      <w:r w:rsidRPr="00B46357">
        <w:rPr>
          <w:rFonts w:ascii="Verdana" w:hAnsi="Verdana" w:cs="Arial"/>
          <w:bCs/>
          <w:sz w:val="18"/>
          <w:szCs w:val="18"/>
          <w:lang w:eastAsia="es-ES"/>
        </w:rPr>
        <w:lastRenderedPageBreak/>
        <w:t>Durante y/o conclusión de la actividad, obra y/o servicio la empresa Contratista deberá hacer disposición final de los residuos originados.</w:t>
      </w:r>
    </w:p>
    <w:p w:rsidR="00B46357" w:rsidRPr="00B46357" w:rsidRDefault="00B46357" w:rsidP="00B46357">
      <w:pPr>
        <w:spacing w:line="360" w:lineRule="auto"/>
        <w:jc w:val="both"/>
        <w:rPr>
          <w:rFonts w:ascii="Verdana" w:hAnsi="Verdana" w:cs="Calibri"/>
          <w:sz w:val="18"/>
          <w:szCs w:val="18"/>
          <w:lang w:eastAsia="es-ES"/>
        </w:rPr>
      </w:pPr>
      <w:r w:rsidRPr="00B46357">
        <w:rPr>
          <w:rFonts w:ascii="Verdana" w:hAnsi="Verdana" w:cs="Calibri"/>
          <w:sz w:val="18"/>
          <w:szCs w:val="18"/>
          <w:lang w:eastAsia="es-ES"/>
        </w:rPr>
        <w:t xml:space="preserve">Toda empresa Contratista </w:t>
      </w:r>
      <w:r w:rsidRPr="00B46357">
        <w:rPr>
          <w:rFonts w:ascii="Verdana" w:hAnsi="Verdana" w:cs="Calibri"/>
          <w:sz w:val="18"/>
          <w:szCs w:val="18"/>
          <w:u w:val="single"/>
          <w:lang w:eastAsia="es-ES"/>
        </w:rPr>
        <w:t>directa de YPFB</w:t>
      </w:r>
      <w:r w:rsidRPr="00B46357">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B46357" w:rsidRPr="004854C5" w:rsidRDefault="00B46357"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sz w:val="18"/>
          <w:szCs w:val="18"/>
          <w:lang w:eastAsia="es-ES"/>
        </w:rPr>
        <w:lastRenderedPageBreak/>
        <w:t>ANEXO A</w:t>
      </w: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sz w:val="18"/>
          <w:szCs w:val="18"/>
          <w:lang w:eastAsia="es-ES"/>
        </w:rPr>
        <w:t>MAPA DE UBICACIÓN</w:t>
      </w:r>
    </w:p>
    <w:p w:rsidR="00692C51" w:rsidRPr="00692C51" w:rsidRDefault="00692C51" w:rsidP="00692C51">
      <w:pPr>
        <w:jc w:val="center"/>
        <w:rPr>
          <w:rFonts w:ascii="Verdana" w:hAnsi="Verdana" w:cs="Verdana"/>
          <w:bCs/>
          <w:color w:val="000000"/>
          <w:sz w:val="18"/>
          <w:szCs w:val="18"/>
          <w:lang w:eastAsia="es-ES"/>
        </w:rPr>
      </w:pPr>
      <w:r w:rsidRPr="00692C51">
        <w:rPr>
          <w:rFonts w:ascii="Verdana" w:hAnsi="Verdana" w:cs="Verdana"/>
          <w:bCs/>
          <w:noProof/>
          <w:color w:val="000000"/>
          <w:sz w:val="18"/>
          <w:szCs w:val="18"/>
          <w:lang w:val="es-BO" w:eastAsia="es-BO"/>
        </w:rPr>
        <w:drawing>
          <wp:inline distT="0" distB="0" distL="0" distR="0" wp14:anchorId="5331DDB4" wp14:editId="3B1311AA">
            <wp:extent cx="4902200" cy="6487149"/>
            <wp:effectExtent l="19050" t="19050" r="1270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ysClr val="windowText" lastClr="000000"/>
                      </a:solidFill>
                    </a:ln>
                  </pic:spPr>
                </pic:pic>
              </a:graphicData>
            </a:graphic>
          </wp:inline>
        </w:drawing>
      </w:r>
    </w:p>
    <w:p w:rsidR="00692C51" w:rsidRP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sz w:val="18"/>
          <w:szCs w:val="18"/>
          <w:lang w:eastAsia="es-ES"/>
        </w:rPr>
        <w:lastRenderedPageBreak/>
        <w:t>ANEXO B</w:t>
      </w: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sz w:val="18"/>
          <w:szCs w:val="18"/>
          <w:lang w:eastAsia="es-ES"/>
        </w:rPr>
        <w:t>VÍAS DE ACCESO</w:t>
      </w: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noProof/>
          <w:sz w:val="18"/>
          <w:szCs w:val="18"/>
          <w:lang w:val="es-BO" w:eastAsia="es-BO"/>
        </w:rPr>
        <w:drawing>
          <wp:inline distT="0" distB="0" distL="0" distR="0" wp14:anchorId="65998757" wp14:editId="4DE9F39D">
            <wp:extent cx="3981450" cy="5323713"/>
            <wp:effectExtent l="19050" t="19050" r="19050" b="1079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ysClr val="windowText" lastClr="000000"/>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692C51" w:rsidRPr="00692C51" w:rsidTr="00692C51">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692C51" w:rsidRPr="00692C51" w:rsidRDefault="00692C51" w:rsidP="00692C51">
            <w:pPr>
              <w:autoSpaceDE w:val="0"/>
              <w:autoSpaceDN w:val="0"/>
              <w:adjustRightInd w:val="0"/>
              <w:jc w:val="center"/>
              <w:rPr>
                <w:rFonts w:ascii="Verdana" w:hAnsi="Verdana" w:cs="Calibri"/>
                <w:b/>
                <w:color w:val="FFFFFF"/>
                <w:sz w:val="18"/>
                <w:szCs w:val="18"/>
                <w:lang w:val="es-BO" w:eastAsia="es-ES"/>
              </w:rPr>
            </w:pPr>
            <w:r w:rsidRPr="00692C51">
              <w:rPr>
                <w:rFonts w:ascii="Verdana" w:hAnsi="Verdana" w:cs="Calibri"/>
                <w:b/>
                <w:color w:val="FFFFFF"/>
                <w:sz w:val="18"/>
                <w:szCs w:val="18"/>
                <w:lang w:val="es-BO" w:eastAsia="es-ES"/>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692C51" w:rsidRPr="00692C51" w:rsidRDefault="00692C51" w:rsidP="00692C51">
            <w:pPr>
              <w:autoSpaceDE w:val="0"/>
              <w:autoSpaceDN w:val="0"/>
              <w:adjustRightInd w:val="0"/>
              <w:jc w:val="center"/>
              <w:rPr>
                <w:rFonts w:ascii="Verdana" w:hAnsi="Verdana" w:cs="Calibri"/>
                <w:b/>
                <w:color w:val="FFFFFF"/>
                <w:sz w:val="18"/>
                <w:szCs w:val="18"/>
                <w:lang w:val="es-BO" w:eastAsia="es-ES"/>
              </w:rPr>
            </w:pPr>
            <w:r w:rsidRPr="00692C51">
              <w:rPr>
                <w:rFonts w:ascii="Verdana" w:hAnsi="Verdana" w:cs="Calibri"/>
                <w:b/>
                <w:color w:val="FFFFFF"/>
                <w:sz w:val="18"/>
                <w:szCs w:val="18"/>
                <w:lang w:val="es-BO" w:eastAsia="es-ES"/>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692C51" w:rsidRPr="00692C51" w:rsidRDefault="00692C51" w:rsidP="00692C51">
            <w:pPr>
              <w:autoSpaceDE w:val="0"/>
              <w:autoSpaceDN w:val="0"/>
              <w:adjustRightInd w:val="0"/>
              <w:jc w:val="center"/>
              <w:rPr>
                <w:rFonts w:ascii="Verdana" w:hAnsi="Verdana" w:cs="Calibri"/>
                <w:b/>
                <w:color w:val="FFFFFF"/>
                <w:sz w:val="18"/>
                <w:szCs w:val="18"/>
                <w:lang w:val="es-BO" w:eastAsia="es-ES"/>
              </w:rPr>
            </w:pPr>
            <w:r w:rsidRPr="00692C51">
              <w:rPr>
                <w:rFonts w:ascii="Verdana" w:hAnsi="Verdana" w:cs="Calibri"/>
                <w:b/>
                <w:color w:val="FFFFFF"/>
                <w:sz w:val="18"/>
                <w:szCs w:val="18"/>
                <w:lang w:val="es-BO" w:eastAsia="es-ES"/>
              </w:rPr>
              <w:t>TIPO DE CAMINO</w:t>
            </w:r>
          </w:p>
        </w:tc>
      </w:tr>
      <w:tr w:rsidR="00692C51" w:rsidRPr="00692C51" w:rsidTr="00692C51">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692C51" w:rsidRPr="00692C51" w:rsidRDefault="00692C51" w:rsidP="00692C51">
            <w:pPr>
              <w:autoSpaceDE w:val="0"/>
              <w:autoSpaceDN w:val="0"/>
              <w:adjustRightInd w:val="0"/>
              <w:jc w:val="both"/>
              <w:rPr>
                <w:rFonts w:ascii="Verdana" w:hAnsi="Verdana" w:cs="Calibri"/>
                <w:color w:val="000000"/>
                <w:sz w:val="18"/>
                <w:szCs w:val="18"/>
                <w:lang w:val="es-BO" w:eastAsia="es-ES"/>
              </w:rPr>
            </w:pPr>
            <w:r w:rsidRPr="00692C51">
              <w:rPr>
                <w:rFonts w:ascii="Verdana" w:hAnsi="Verdana" w:cs="Calibri"/>
                <w:color w:val="000000"/>
                <w:sz w:val="18"/>
                <w:szCs w:val="18"/>
                <w:lang w:val="es-BO" w:eastAsia="es-ES"/>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center"/>
              <w:rPr>
                <w:rFonts w:ascii="Verdana" w:hAnsi="Verdana" w:cs="Calibri"/>
                <w:sz w:val="18"/>
                <w:szCs w:val="18"/>
                <w:lang w:val="es-BO" w:eastAsia="es-ES"/>
              </w:rPr>
            </w:pPr>
            <w:r w:rsidRPr="00692C51">
              <w:rPr>
                <w:rFonts w:ascii="Verdana" w:hAnsi="Verdana" w:cs="Calibri"/>
                <w:sz w:val="18"/>
                <w:szCs w:val="18"/>
                <w:lang w:val="es-BO" w:eastAsia="es-ES"/>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both"/>
              <w:rPr>
                <w:rFonts w:ascii="Verdana" w:hAnsi="Verdana" w:cs="Calibri"/>
                <w:sz w:val="18"/>
                <w:szCs w:val="18"/>
                <w:lang w:val="es-BO" w:eastAsia="es-ES"/>
              </w:rPr>
            </w:pPr>
            <w:r w:rsidRPr="00692C51">
              <w:rPr>
                <w:rFonts w:ascii="Verdana" w:hAnsi="Verdana" w:cs="Calibri"/>
                <w:sz w:val="18"/>
                <w:szCs w:val="18"/>
                <w:lang w:val="es-BO" w:eastAsia="es-ES"/>
              </w:rPr>
              <w:t>Carretera asfaltada</w:t>
            </w:r>
          </w:p>
        </w:tc>
      </w:tr>
      <w:tr w:rsidR="00692C51" w:rsidRPr="00692C51" w:rsidTr="00692C51">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692C51" w:rsidRPr="00692C51" w:rsidRDefault="00692C51" w:rsidP="00692C51">
            <w:pPr>
              <w:autoSpaceDE w:val="0"/>
              <w:autoSpaceDN w:val="0"/>
              <w:adjustRightInd w:val="0"/>
              <w:jc w:val="both"/>
              <w:rPr>
                <w:rFonts w:ascii="Verdana" w:hAnsi="Verdana" w:cs="Calibri"/>
                <w:color w:val="000000"/>
                <w:sz w:val="18"/>
                <w:szCs w:val="18"/>
                <w:lang w:val="es-BO" w:eastAsia="es-ES"/>
              </w:rPr>
            </w:pPr>
            <w:r w:rsidRPr="00692C51">
              <w:rPr>
                <w:rFonts w:ascii="Verdana" w:hAnsi="Verdana" w:cs="Calibri"/>
                <w:color w:val="000000"/>
                <w:sz w:val="18"/>
                <w:szCs w:val="18"/>
                <w:lang w:val="es-BO" w:eastAsia="es-ES"/>
              </w:rPr>
              <w:t xml:space="preserve">Camiri - </w:t>
            </w:r>
            <w:proofErr w:type="spellStart"/>
            <w:r w:rsidRPr="00692C51">
              <w:rPr>
                <w:rFonts w:ascii="Verdana" w:hAnsi="Verdana" w:cs="Calibri"/>
                <w:color w:val="000000"/>
                <w:sz w:val="18"/>
                <w:szCs w:val="18"/>
                <w:lang w:val="es-BO" w:eastAsia="es-ES"/>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center"/>
              <w:rPr>
                <w:rFonts w:ascii="Verdana" w:hAnsi="Verdana" w:cs="Calibri"/>
                <w:sz w:val="18"/>
                <w:szCs w:val="18"/>
                <w:lang w:val="es-BO" w:eastAsia="es-ES"/>
              </w:rPr>
            </w:pPr>
            <w:r w:rsidRPr="00692C51">
              <w:rPr>
                <w:rFonts w:ascii="Verdana" w:hAnsi="Verdana" w:cs="Calibri"/>
                <w:sz w:val="18"/>
                <w:szCs w:val="18"/>
                <w:lang w:val="es-BO" w:eastAsia="es-ES"/>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both"/>
              <w:rPr>
                <w:rFonts w:ascii="Verdana" w:hAnsi="Verdana" w:cs="Calibri"/>
                <w:sz w:val="18"/>
                <w:szCs w:val="18"/>
                <w:lang w:val="es-BO" w:eastAsia="es-ES"/>
              </w:rPr>
            </w:pPr>
            <w:r w:rsidRPr="00692C51">
              <w:rPr>
                <w:rFonts w:ascii="Verdana" w:hAnsi="Verdana" w:cs="Calibri"/>
                <w:sz w:val="18"/>
                <w:szCs w:val="18"/>
                <w:lang w:val="es-BO" w:eastAsia="es-ES"/>
              </w:rPr>
              <w:t>Carretera asfaltada</w:t>
            </w:r>
          </w:p>
        </w:tc>
      </w:tr>
      <w:tr w:rsidR="00692C51" w:rsidRPr="00692C51" w:rsidTr="00692C51">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692C51" w:rsidRPr="00692C51" w:rsidRDefault="00692C51" w:rsidP="00692C51">
            <w:pPr>
              <w:autoSpaceDE w:val="0"/>
              <w:autoSpaceDN w:val="0"/>
              <w:adjustRightInd w:val="0"/>
              <w:jc w:val="both"/>
              <w:rPr>
                <w:rFonts w:ascii="Verdana" w:hAnsi="Verdana" w:cs="Calibri"/>
                <w:color w:val="000000"/>
                <w:sz w:val="18"/>
                <w:szCs w:val="18"/>
                <w:lang w:val="es-BO" w:eastAsia="es-ES"/>
              </w:rPr>
            </w:pPr>
            <w:proofErr w:type="spellStart"/>
            <w:r w:rsidRPr="00692C51">
              <w:rPr>
                <w:rFonts w:ascii="Verdana" w:hAnsi="Verdana" w:cs="Calibri"/>
                <w:color w:val="000000"/>
                <w:sz w:val="18"/>
                <w:szCs w:val="18"/>
                <w:lang w:val="es-BO" w:eastAsia="es-ES"/>
              </w:rPr>
              <w:t>Boyuibe</w:t>
            </w:r>
            <w:proofErr w:type="spellEnd"/>
            <w:r w:rsidRPr="00692C51">
              <w:rPr>
                <w:rFonts w:ascii="Verdana" w:hAnsi="Verdana" w:cs="Calibri"/>
                <w:color w:val="000000"/>
                <w:sz w:val="18"/>
                <w:szCs w:val="18"/>
                <w:lang w:val="es-BO" w:eastAsia="es-ES"/>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center"/>
              <w:rPr>
                <w:rFonts w:ascii="Verdana" w:hAnsi="Verdana" w:cs="Calibri"/>
                <w:sz w:val="18"/>
                <w:szCs w:val="18"/>
                <w:lang w:val="es-BO" w:eastAsia="es-ES"/>
              </w:rPr>
            </w:pPr>
            <w:r w:rsidRPr="00692C51">
              <w:rPr>
                <w:rFonts w:ascii="Verdana" w:hAnsi="Verdana" w:cs="Calibri"/>
                <w:sz w:val="18"/>
                <w:szCs w:val="18"/>
                <w:lang w:val="es-BO" w:eastAsia="es-ES"/>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both"/>
              <w:rPr>
                <w:rFonts w:ascii="Verdana" w:hAnsi="Verdana" w:cs="Calibri"/>
                <w:sz w:val="18"/>
                <w:szCs w:val="18"/>
                <w:lang w:val="es-BO" w:eastAsia="es-ES"/>
              </w:rPr>
            </w:pPr>
            <w:r w:rsidRPr="00692C51">
              <w:rPr>
                <w:rFonts w:ascii="Verdana" w:hAnsi="Verdana" w:cs="Calibri"/>
                <w:sz w:val="18"/>
                <w:szCs w:val="18"/>
                <w:lang w:val="es-BO" w:eastAsia="es-ES"/>
              </w:rPr>
              <w:t>Carretera asfaltada</w:t>
            </w:r>
          </w:p>
        </w:tc>
      </w:tr>
      <w:tr w:rsidR="00692C51" w:rsidRPr="00692C51" w:rsidTr="00692C51">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692C51" w:rsidRPr="00692C51" w:rsidRDefault="00692C51" w:rsidP="00692C51">
            <w:pPr>
              <w:autoSpaceDE w:val="0"/>
              <w:autoSpaceDN w:val="0"/>
              <w:adjustRightInd w:val="0"/>
              <w:jc w:val="both"/>
              <w:rPr>
                <w:rFonts w:ascii="Verdana" w:hAnsi="Verdana" w:cs="Calibri"/>
                <w:color w:val="000000"/>
                <w:sz w:val="18"/>
                <w:szCs w:val="18"/>
                <w:lang w:val="es-BO" w:eastAsia="es-ES"/>
              </w:rPr>
            </w:pPr>
            <w:r w:rsidRPr="00692C51">
              <w:rPr>
                <w:rFonts w:ascii="Verdana" w:hAnsi="Verdana" w:cs="Calibri"/>
                <w:color w:val="000000"/>
                <w:sz w:val="18"/>
                <w:szCs w:val="18"/>
                <w:lang w:val="es-BO" w:eastAsia="es-ES"/>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92C51" w:rsidRPr="00692C51" w:rsidRDefault="00692C51" w:rsidP="00692C51">
            <w:pPr>
              <w:autoSpaceDE w:val="0"/>
              <w:autoSpaceDN w:val="0"/>
              <w:adjustRightInd w:val="0"/>
              <w:jc w:val="center"/>
              <w:rPr>
                <w:rFonts w:ascii="Verdana" w:hAnsi="Verdana" w:cs="Calibri"/>
                <w:sz w:val="18"/>
                <w:szCs w:val="18"/>
                <w:lang w:val="es-BO" w:eastAsia="es-ES"/>
              </w:rPr>
            </w:pPr>
            <w:r w:rsidRPr="00692C51">
              <w:rPr>
                <w:rFonts w:ascii="Verdana" w:hAnsi="Verdana" w:cs="Calibri"/>
                <w:sz w:val="18"/>
                <w:szCs w:val="18"/>
                <w:lang w:val="es-BO" w:eastAsia="es-ES"/>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692C51" w:rsidRPr="00692C51" w:rsidRDefault="00692C51" w:rsidP="00692C51">
            <w:pPr>
              <w:autoSpaceDE w:val="0"/>
              <w:autoSpaceDN w:val="0"/>
              <w:adjustRightInd w:val="0"/>
              <w:jc w:val="both"/>
              <w:rPr>
                <w:rFonts w:ascii="Verdana" w:hAnsi="Verdana" w:cs="Calibri"/>
                <w:sz w:val="18"/>
                <w:szCs w:val="18"/>
                <w:lang w:val="es-BO" w:eastAsia="es-ES"/>
              </w:rPr>
            </w:pPr>
            <w:r w:rsidRPr="00692C51">
              <w:rPr>
                <w:rFonts w:ascii="Verdana" w:hAnsi="Verdana" w:cs="Calibri"/>
                <w:sz w:val="18"/>
                <w:szCs w:val="18"/>
                <w:lang w:val="es-BO" w:eastAsia="es-ES"/>
              </w:rPr>
              <w:t>Camino ripiado</w:t>
            </w:r>
          </w:p>
        </w:tc>
      </w:tr>
      <w:tr w:rsidR="00692C51" w:rsidRPr="00692C51" w:rsidTr="00692C51">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both"/>
              <w:rPr>
                <w:rFonts w:ascii="Verdana" w:hAnsi="Verdana" w:cs="Calibri"/>
                <w:b/>
                <w:sz w:val="18"/>
                <w:szCs w:val="18"/>
                <w:lang w:val="es-BO" w:eastAsia="es-ES"/>
              </w:rPr>
            </w:pPr>
            <w:r w:rsidRPr="00692C51">
              <w:rPr>
                <w:rFonts w:ascii="Verdana" w:hAnsi="Verdana" w:cs="Calibri"/>
                <w:b/>
                <w:sz w:val="18"/>
                <w:szCs w:val="18"/>
                <w:lang w:val="es-BO" w:eastAsia="es-ES"/>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center"/>
              <w:rPr>
                <w:rFonts w:ascii="Verdana" w:hAnsi="Verdana" w:cs="Calibri"/>
                <w:b/>
                <w:sz w:val="18"/>
                <w:szCs w:val="18"/>
                <w:lang w:val="es-BO" w:eastAsia="es-ES"/>
              </w:rPr>
            </w:pPr>
            <w:r w:rsidRPr="00692C51">
              <w:rPr>
                <w:rFonts w:ascii="Verdana" w:hAnsi="Verdana" w:cs="Calibri"/>
                <w:b/>
                <w:sz w:val="18"/>
                <w:szCs w:val="18"/>
                <w:lang w:val="es-BO" w:eastAsia="es-ES"/>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692C51" w:rsidRPr="00692C51" w:rsidRDefault="00692C51" w:rsidP="00692C51">
            <w:pPr>
              <w:autoSpaceDE w:val="0"/>
              <w:autoSpaceDN w:val="0"/>
              <w:adjustRightInd w:val="0"/>
              <w:jc w:val="both"/>
              <w:rPr>
                <w:rFonts w:ascii="Verdana" w:hAnsi="Verdana" w:cs="Calibri"/>
                <w:sz w:val="18"/>
                <w:szCs w:val="18"/>
                <w:lang w:val="es-BO" w:eastAsia="es-ES"/>
              </w:rPr>
            </w:pPr>
            <w:r w:rsidRPr="00692C51">
              <w:rPr>
                <w:rFonts w:ascii="Verdana" w:hAnsi="Verdana" w:cs="Calibri"/>
                <w:sz w:val="18"/>
                <w:szCs w:val="18"/>
                <w:lang w:val="es-BO" w:eastAsia="es-ES"/>
              </w:rPr>
              <w:t> </w:t>
            </w:r>
          </w:p>
        </w:tc>
      </w:tr>
    </w:tbl>
    <w:p w:rsidR="00692C51" w:rsidRP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Default="00692C51" w:rsidP="00692C51">
      <w:pPr>
        <w:spacing w:after="13" w:line="360" w:lineRule="auto"/>
        <w:contextualSpacing/>
        <w:jc w:val="center"/>
        <w:rPr>
          <w:rFonts w:ascii="Verdana" w:hAnsi="Verdana" w:cs="Arial"/>
          <w:b/>
          <w:sz w:val="18"/>
          <w:szCs w:val="18"/>
          <w:lang w:eastAsia="es-ES"/>
        </w:rPr>
      </w:pP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Verdana" w:hAnsi="Verdana" w:cs="Arial"/>
          <w:b/>
          <w:sz w:val="18"/>
          <w:szCs w:val="18"/>
          <w:lang w:eastAsia="es-ES"/>
        </w:rPr>
        <w:lastRenderedPageBreak/>
        <w:t>ANEXO C</w:t>
      </w: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noProof/>
          <w:sz w:val="24"/>
          <w:szCs w:val="24"/>
          <w:lang w:val="es-BO" w:eastAsia="es-BO"/>
        </w:rPr>
        <w:drawing>
          <wp:anchor distT="0" distB="0" distL="114300" distR="114300" simplePos="0" relativeHeight="251662848" behindDoc="0" locked="0" layoutInCell="1" allowOverlap="1" wp14:anchorId="2333B42A" wp14:editId="119378D7">
            <wp:simplePos x="0" y="0"/>
            <wp:positionH relativeFrom="column">
              <wp:posOffset>200025</wp:posOffset>
            </wp:positionH>
            <wp:positionV relativeFrom="paragraph">
              <wp:posOffset>267970</wp:posOffset>
            </wp:positionV>
            <wp:extent cx="5494020" cy="6604635"/>
            <wp:effectExtent l="0" t="0" r="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2C51">
        <w:rPr>
          <w:rFonts w:ascii="Verdana" w:hAnsi="Verdana" w:cs="Arial"/>
          <w:b/>
          <w:sz w:val="18"/>
          <w:szCs w:val="18"/>
          <w:lang w:eastAsia="es-ES"/>
        </w:rPr>
        <w:t>ESTADO SUBSUPERFICIAL DEL POZO SIP-X1</w:t>
      </w:r>
    </w:p>
    <w:p w:rsidR="00692C51" w:rsidRDefault="00692C51" w:rsidP="00692C51">
      <w:pPr>
        <w:jc w:val="center"/>
        <w:rPr>
          <w:rFonts w:ascii="Calibri" w:eastAsia="Calibri" w:hAnsi="Calibri" w:cs="Calibri"/>
          <w:b/>
          <w:sz w:val="22"/>
          <w:szCs w:val="22"/>
          <w:lang w:eastAsia="es-ES"/>
        </w:rPr>
      </w:pPr>
    </w:p>
    <w:p w:rsidR="00692C51" w:rsidRDefault="00692C51" w:rsidP="00692C51">
      <w:pPr>
        <w:jc w:val="center"/>
        <w:rPr>
          <w:rFonts w:ascii="Calibri" w:eastAsia="Calibri" w:hAnsi="Calibri" w:cs="Calibri"/>
          <w:b/>
          <w:sz w:val="22"/>
          <w:szCs w:val="22"/>
          <w:lang w:eastAsia="es-ES"/>
        </w:rPr>
      </w:pPr>
    </w:p>
    <w:p w:rsidR="00692C51" w:rsidRDefault="00692C51" w:rsidP="00692C51">
      <w:pPr>
        <w:jc w:val="center"/>
        <w:rPr>
          <w:rFonts w:ascii="Calibri" w:eastAsia="Calibri" w:hAnsi="Calibri" w:cs="Calibri"/>
          <w:b/>
          <w:sz w:val="22"/>
          <w:szCs w:val="22"/>
          <w:lang w:eastAsia="es-ES"/>
        </w:rPr>
      </w:pPr>
    </w:p>
    <w:p w:rsidR="00692C51" w:rsidRDefault="00692C51" w:rsidP="00692C51">
      <w:pPr>
        <w:jc w:val="center"/>
        <w:rPr>
          <w:rFonts w:ascii="Calibri" w:eastAsia="Calibri" w:hAnsi="Calibri" w:cs="Calibri"/>
          <w:b/>
          <w:sz w:val="22"/>
          <w:szCs w:val="22"/>
          <w:lang w:eastAsia="es-ES"/>
        </w:rPr>
      </w:pPr>
    </w:p>
    <w:p w:rsidR="00692C51" w:rsidRDefault="00692C51" w:rsidP="00692C51">
      <w:pPr>
        <w:jc w:val="center"/>
        <w:rPr>
          <w:rFonts w:ascii="Calibri" w:eastAsia="Calibri" w:hAnsi="Calibri" w:cs="Calibri"/>
          <w:b/>
          <w:sz w:val="22"/>
          <w:szCs w:val="22"/>
          <w:lang w:eastAsia="es-ES"/>
        </w:rPr>
      </w:pPr>
    </w:p>
    <w:p w:rsidR="00692C51" w:rsidRDefault="00692C51" w:rsidP="00692C51">
      <w:pPr>
        <w:jc w:val="center"/>
        <w:rPr>
          <w:rFonts w:ascii="Calibri" w:eastAsia="Calibri" w:hAnsi="Calibri" w:cs="Calibri"/>
          <w:b/>
          <w:sz w:val="22"/>
          <w:szCs w:val="22"/>
          <w:lang w:eastAsia="es-ES"/>
        </w:rPr>
      </w:pPr>
    </w:p>
    <w:p w:rsidR="00692C51" w:rsidRPr="00692C51" w:rsidRDefault="00692C51" w:rsidP="00692C51">
      <w:pPr>
        <w:jc w:val="center"/>
        <w:rPr>
          <w:rFonts w:ascii="Calibri" w:eastAsia="Calibri" w:hAnsi="Calibri" w:cs="Calibri"/>
          <w:b/>
          <w:sz w:val="22"/>
          <w:szCs w:val="22"/>
          <w:lang w:eastAsia="es-ES"/>
        </w:rPr>
      </w:pPr>
      <w:r w:rsidRPr="00692C51">
        <w:rPr>
          <w:rFonts w:ascii="Calibri" w:eastAsia="Calibri" w:hAnsi="Calibri" w:cs="Calibri"/>
          <w:b/>
          <w:sz w:val="22"/>
          <w:szCs w:val="22"/>
          <w:lang w:eastAsia="es-ES"/>
        </w:rPr>
        <w:lastRenderedPageBreak/>
        <w:t>ANEXO D</w:t>
      </w:r>
    </w:p>
    <w:p w:rsidR="00692C51" w:rsidRPr="00692C51" w:rsidRDefault="00692C51" w:rsidP="00692C51">
      <w:pPr>
        <w:jc w:val="center"/>
        <w:rPr>
          <w:rFonts w:ascii="Calibri" w:eastAsia="Calibri" w:hAnsi="Calibri" w:cs="Calibri"/>
          <w:b/>
          <w:sz w:val="22"/>
          <w:szCs w:val="22"/>
          <w:lang w:eastAsia="es-ES"/>
        </w:rPr>
      </w:pPr>
      <w:r w:rsidRPr="00692C51">
        <w:rPr>
          <w:rFonts w:ascii="Calibri" w:eastAsia="Calibri" w:hAnsi="Calibri" w:cs="Calibri"/>
          <w:b/>
          <w:sz w:val="22"/>
          <w:szCs w:val="22"/>
          <w:lang w:eastAsia="es-ES"/>
        </w:rPr>
        <w:t>GRADIENTES DE PRESIÓN Y TEMPERATURA ESTIMADOS</w:t>
      </w:r>
    </w:p>
    <w:p w:rsidR="00692C51" w:rsidRPr="00692C51" w:rsidRDefault="00692C51" w:rsidP="00692C51">
      <w:pPr>
        <w:spacing w:after="13" w:line="360" w:lineRule="auto"/>
        <w:contextualSpacing/>
        <w:jc w:val="center"/>
        <w:rPr>
          <w:rFonts w:ascii="Verdana" w:hAnsi="Verdana" w:cs="Arial"/>
          <w:b/>
          <w:sz w:val="18"/>
          <w:szCs w:val="18"/>
          <w:lang w:eastAsia="es-ES"/>
        </w:rPr>
      </w:pPr>
      <w:r w:rsidRPr="00692C51">
        <w:rPr>
          <w:rFonts w:ascii="Calibri" w:eastAsia="Calibri" w:hAnsi="Calibri" w:cs="Calibri"/>
          <w:noProof/>
          <w:sz w:val="24"/>
          <w:szCs w:val="24"/>
          <w:lang w:val="es-BO" w:eastAsia="es-BO"/>
        </w:rPr>
        <w:drawing>
          <wp:inline distT="0" distB="0" distL="0" distR="0" wp14:anchorId="618F91D1" wp14:editId="5BD9E43A">
            <wp:extent cx="5353050" cy="6738034"/>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t="8824"/>
                    <a:stretch>
                      <a:fillRect/>
                    </a:stretch>
                  </pic:blipFill>
                  <pic:spPr bwMode="auto">
                    <a:xfrm>
                      <a:off x="0" y="0"/>
                      <a:ext cx="5378189" cy="6769677"/>
                    </a:xfrm>
                    <a:prstGeom prst="rect">
                      <a:avLst/>
                    </a:prstGeom>
                    <a:noFill/>
                    <a:ln>
                      <a:noFill/>
                    </a:ln>
                  </pic:spPr>
                </pic:pic>
              </a:graphicData>
            </a:graphic>
          </wp:inline>
        </w:drawing>
      </w:r>
    </w:p>
    <w:p w:rsidR="00692C51" w:rsidRDefault="00692C51" w:rsidP="00692C51">
      <w:pPr>
        <w:spacing w:after="13" w:line="360" w:lineRule="auto"/>
        <w:contextualSpacing/>
        <w:jc w:val="center"/>
        <w:rPr>
          <w:rFonts w:ascii="Verdana" w:hAnsi="Verdana" w:cs="Arial"/>
          <w:b/>
          <w:sz w:val="22"/>
          <w:szCs w:val="22"/>
        </w:rPr>
      </w:pPr>
    </w:p>
    <w:p w:rsidR="00692C51" w:rsidRDefault="00692C51" w:rsidP="00692C51">
      <w:pPr>
        <w:spacing w:after="13" w:line="360" w:lineRule="auto"/>
        <w:contextualSpacing/>
        <w:jc w:val="center"/>
        <w:rPr>
          <w:rFonts w:ascii="Verdana" w:hAnsi="Verdana" w:cs="Arial"/>
          <w:b/>
          <w:sz w:val="22"/>
          <w:szCs w:val="22"/>
        </w:rPr>
      </w:pPr>
    </w:p>
    <w:p w:rsidR="00692C51" w:rsidRDefault="00692C51" w:rsidP="00692C51">
      <w:pPr>
        <w:spacing w:after="13" w:line="360" w:lineRule="auto"/>
        <w:contextualSpacing/>
        <w:jc w:val="center"/>
        <w:rPr>
          <w:rFonts w:ascii="Verdana" w:hAnsi="Verdana" w:cs="Arial"/>
          <w:b/>
          <w:sz w:val="22"/>
          <w:szCs w:val="22"/>
        </w:rPr>
      </w:pPr>
    </w:p>
    <w:p w:rsidR="00692C51" w:rsidRDefault="00692C51" w:rsidP="00692C51">
      <w:pPr>
        <w:spacing w:after="13" w:line="360" w:lineRule="auto"/>
        <w:contextualSpacing/>
        <w:jc w:val="center"/>
        <w:rPr>
          <w:rFonts w:ascii="Verdana" w:hAnsi="Verdana" w:cs="Arial"/>
          <w:b/>
          <w:sz w:val="22"/>
          <w:szCs w:val="22"/>
        </w:rPr>
      </w:pP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lastRenderedPageBreak/>
        <w:t>ANEXO 1</w:t>
      </w: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t>GARANTÍAS FINANCIERAS</w:t>
      </w:r>
    </w:p>
    <w:p w:rsidR="00692C51" w:rsidRPr="00692C51" w:rsidRDefault="00692C51" w:rsidP="00510E1C">
      <w:pPr>
        <w:numPr>
          <w:ilvl w:val="0"/>
          <w:numId w:val="51"/>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SERIEDAD DE PROPUESTA.</w:t>
      </w:r>
    </w:p>
    <w:p w:rsidR="00692C51" w:rsidRPr="00692C51" w:rsidRDefault="00692C51" w:rsidP="00692C51">
      <w:pPr>
        <w:autoSpaceDE w:val="0"/>
        <w:autoSpaceDN w:val="0"/>
        <w:adjustRightInd w:val="0"/>
        <w:spacing w:before="240"/>
        <w:jc w:val="both"/>
        <w:rPr>
          <w:rFonts w:ascii="Verdana" w:hAnsi="Verdana" w:cs="Arial"/>
          <w:b/>
          <w:bCs/>
          <w:sz w:val="22"/>
          <w:szCs w:val="22"/>
          <w:u w:val="single"/>
          <w:lang w:val="es-BO" w:eastAsia="es-ES"/>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proponente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Boleta de Garantía,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Garantía a Primer Requerimiento,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22"/>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510E1C">
      <w:pPr>
        <w:numPr>
          <w:ilvl w:val="0"/>
          <w:numId w:val="51"/>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CUMPLIMIENTO DE CONTRATO</w:t>
      </w:r>
    </w:p>
    <w:p w:rsidR="00692C51" w:rsidRPr="00692C51" w:rsidRDefault="00692C51" w:rsidP="00692C51">
      <w:pPr>
        <w:autoSpaceDE w:val="0"/>
        <w:autoSpaceDN w:val="0"/>
        <w:adjustRightInd w:val="0"/>
        <w:spacing w:before="240" w:after="240"/>
        <w:ind w:left="1069"/>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adjudicada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Boleta de Garantía</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lastRenderedPageBreak/>
        <w:t>Garantía a Primer Requerimiento</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spacing w:line="360" w:lineRule="auto"/>
        <w:jc w:val="center"/>
        <w:rPr>
          <w:rFonts w:ascii="Calibri" w:hAnsi="Calibri" w:cs="Calibri"/>
          <w:b/>
          <w:bCs/>
          <w:sz w:val="22"/>
          <w:szCs w:val="18"/>
        </w:rPr>
      </w:pPr>
      <w:r w:rsidRPr="00692C51">
        <w:rPr>
          <w:rFonts w:ascii="Calibri" w:hAnsi="Calibri" w:cs="Calibri"/>
          <w:b/>
          <w:bCs/>
          <w:sz w:val="22"/>
          <w:szCs w:val="18"/>
        </w:rPr>
        <w:t>INSTRUCCIONES PARA LA EMISION DE INSTRUMENTOS FINANCIEROS – V.2</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692C51">
        <w:rPr>
          <w:rFonts w:ascii="Calibri" w:hAnsi="Calibri" w:cs="Calibri"/>
          <w:bCs/>
          <w:sz w:val="22"/>
          <w:szCs w:val="18"/>
          <w:u w:val="single"/>
        </w:rPr>
        <w:t>cumpliendo obligatoriamente</w:t>
      </w:r>
      <w:r w:rsidRPr="00692C51">
        <w:rPr>
          <w:rFonts w:ascii="Calibri" w:hAnsi="Calibri" w:cs="Calibri"/>
          <w:bCs/>
          <w:sz w:val="22"/>
          <w:szCs w:val="18"/>
        </w:rPr>
        <w:t xml:space="preserve"> con las siguientes condiciones:</w:t>
      </w:r>
    </w:p>
    <w:p w:rsidR="00692C51" w:rsidRPr="00692C51" w:rsidRDefault="00692C51" w:rsidP="00692C51">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684"/>
        <w:gridCol w:w="6945"/>
      </w:tblGrid>
      <w:tr w:rsidR="00692C51" w:rsidRPr="00692C51" w:rsidTr="00692C5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INSTRUCCIÓN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i/>
                <w:iCs/>
                <w:sz w:val="22"/>
                <w:szCs w:val="18"/>
              </w:rPr>
            </w:pPr>
            <w:r w:rsidRPr="00692C51">
              <w:rPr>
                <w:rFonts w:ascii="Calibri" w:hAnsi="Calibri" w:cs="Calibri"/>
                <w:bCs/>
                <w:sz w:val="22"/>
                <w:szCs w:val="18"/>
              </w:rPr>
              <w:t xml:space="preserve">Se aceptará </w:t>
            </w:r>
            <w:r w:rsidRPr="00692C51">
              <w:rPr>
                <w:rFonts w:ascii="Calibri" w:hAnsi="Calibri" w:cs="Calibri"/>
                <w:b/>
                <w:bCs/>
                <w:sz w:val="22"/>
                <w:szCs w:val="18"/>
                <w:u w:val="single"/>
              </w:rPr>
              <w:t>únicamente</w:t>
            </w:r>
            <w:r w:rsidRPr="00692C51">
              <w:rPr>
                <w:rFonts w:ascii="Calibri" w:hAnsi="Calibri" w:cs="Calibri"/>
                <w:bCs/>
                <w:sz w:val="22"/>
                <w:szCs w:val="18"/>
              </w:rPr>
              <w:t xml:space="preserve"> los instrumentos detallados en el presente anexo.</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OBJETO DE LA GARANTÍA</w:t>
            </w:r>
          </w:p>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
                <w:bCs/>
                <w:sz w:val="22"/>
                <w:szCs w:val="18"/>
              </w:rPr>
            </w:pPr>
            <w:r w:rsidRPr="00692C51">
              <w:rPr>
                <w:rFonts w:ascii="Calibri" w:hAnsi="Calibri" w:cs="Calibri"/>
                <w:bCs/>
                <w:sz w:val="22"/>
                <w:szCs w:val="18"/>
              </w:rPr>
              <w:t xml:space="preserve">Debe consignar correctamente y de manera explícita, </w:t>
            </w:r>
            <w:r w:rsidRPr="00692C51">
              <w:rPr>
                <w:rFonts w:ascii="Calibri" w:hAnsi="Calibri" w:cs="Calibri"/>
                <w:b/>
                <w:bCs/>
                <w:sz w:val="22"/>
                <w:szCs w:val="18"/>
                <w:u w:val="single"/>
              </w:rPr>
              <w:t>textual</w:t>
            </w:r>
            <w:r w:rsidRPr="00692C51">
              <w:rPr>
                <w:rFonts w:ascii="Calibri" w:hAnsi="Calibri" w:cs="Calibri"/>
                <w:b/>
                <w:bCs/>
                <w:sz w:val="22"/>
                <w:szCs w:val="18"/>
              </w:rPr>
              <w:t xml:space="preserve"> y </w:t>
            </w:r>
            <w:r w:rsidRPr="00692C51">
              <w:rPr>
                <w:rFonts w:ascii="Calibri" w:hAnsi="Calibri" w:cs="Calibri"/>
                <w:b/>
                <w:bCs/>
                <w:sz w:val="22"/>
                <w:szCs w:val="18"/>
                <w:u w:val="single"/>
              </w:rPr>
              <w:t>completa</w:t>
            </w:r>
            <w:r w:rsidRPr="00692C51">
              <w:rPr>
                <w:rFonts w:ascii="Calibri" w:hAnsi="Calibri" w:cs="Calibri"/>
                <w:b/>
                <w:bCs/>
                <w:sz w:val="22"/>
                <w:szCs w:val="18"/>
              </w:rPr>
              <w:t xml:space="preserve">: </w:t>
            </w:r>
          </w:p>
          <w:p w:rsidR="00692C51" w:rsidRPr="00692C51" w:rsidRDefault="00692C51" w:rsidP="00510E1C">
            <w:pPr>
              <w:numPr>
                <w:ilvl w:val="0"/>
                <w:numId w:val="52"/>
              </w:numPr>
              <w:jc w:val="both"/>
              <w:rPr>
                <w:rFonts w:ascii="Calibri" w:hAnsi="Calibri" w:cs="Calibri"/>
                <w:bCs/>
                <w:sz w:val="22"/>
                <w:szCs w:val="18"/>
              </w:rPr>
            </w:pPr>
            <w:r w:rsidRPr="00692C51">
              <w:rPr>
                <w:rFonts w:ascii="Calibri" w:hAnsi="Calibri" w:cs="Calibri"/>
                <w:b/>
                <w:bCs/>
                <w:sz w:val="22"/>
                <w:szCs w:val="18"/>
              </w:rPr>
              <w:t>Objeto a garantizar (“Garantía según el objeto”)</w:t>
            </w:r>
            <w:r w:rsidRPr="00692C51">
              <w:rPr>
                <w:rFonts w:ascii="Calibri" w:hAnsi="Calibri" w:cs="Calibri"/>
                <w:b/>
                <w:bCs/>
                <w:sz w:val="22"/>
                <w:szCs w:val="18"/>
              </w:rPr>
              <w:endnoteReference w:id="1"/>
            </w:r>
            <w:r w:rsidRPr="00692C51">
              <w:rPr>
                <w:rFonts w:ascii="Calibri" w:hAnsi="Calibri" w:cs="Calibri"/>
                <w:bCs/>
                <w:sz w:val="22"/>
                <w:szCs w:val="18"/>
              </w:rPr>
              <w:t xml:space="preserve"> conforme lo requerido en el presente anexo.</w:t>
            </w:r>
          </w:p>
          <w:p w:rsidR="00692C51" w:rsidRPr="00692C51" w:rsidRDefault="00692C51" w:rsidP="00510E1C">
            <w:pPr>
              <w:numPr>
                <w:ilvl w:val="0"/>
                <w:numId w:val="52"/>
              </w:numPr>
              <w:jc w:val="both"/>
              <w:rPr>
                <w:rFonts w:ascii="Calibri" w:hAnsi="Calibri" w:cs="Calibri"/>
                <w:bCs/>
                <w:sz w:val="22"/>
                <w:szCs w:val="18"/>
              </w:rPr>
            </w:pPr>
            <w:r w:rsidRPr="00692C51">
              <w:rPr>
                <w:rFonts w:ascii="Calibri" w:hAnsi="Calibri" w:cs="Calibri"/>
                <w:b/>
                <w:bCs/>
                <w:sz w:val="22"/>
                <w:szCs w:val="18"/>
              </w:rPr>
              <w:t>Nombre (Objeto de la Contratación) y/o código</w:t>
            </w:r>
            <w:r w:rsidRPr="00692C51">
              <w:rPr>
                <w:rFonts w:ascii="Calibri" w:hAnsi="Calibri" w:cs="Calibri"/>
                <w:bCs/>
                <w:sz w:val="22"/>
                <w:szCs w:val="18"/>
              </w:rPr>
              <w:t xml:space="preserve"> del proceso de contratación, conforme al registrado en la página web:</w:t>
            </w:r>
          </w:p>
          <w:p w:rsidR="00692C51" w:rsidRPr="00692C51" w:rsidRDefault="00692C51" w:rsidP="00692C51">
            <w:pPr>
              <w:ind w:left="360"/>
              <w:jc w:val="both"/>
              <w:rPr>
                <w:rFonts w:ascii="Calibri" w:hAnsi="Calibri" w:cs="Calibri"/>
                <w:b/>
                <w:bCs/>
                <w:i/>
                <w:sz w:val="22"/>
                <w:szCs w:val="18"/>
              </w:rPr>
            </w:pPr>
            <w:r w:rsidRPr="00692C51">
              <w:rPr>
                <w:rFonts w:ascii="Calibri" w:hAnsi="Calibri" w:cs="Calibri"/>
                <w:b/>
                <w:bCs/>
                <w:i/>
                <w:sz w:val="22"/>
                <w:szCs w:val="18"/>
              </w:rPr>
              <w:t>http://contrataciones.ypfb.gob.bo/contrataciones/publicacion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el nombre </w:t>
            </w:r>
            <w:r w:rsidRPr="00692C51">
              <w:rPr>
                <w:rFonts w:ascii="Calibri" w:hAnsi="Calibri" w:cs="Calibri"/>
                <w:bCs/>
                <w:sz w:val="22"/>
                <w:szCs w:val="18"/>
                <w:u w:val="single"/>
              </w:rPr>
              <w:t>plenamente</w:t>
            </w:r>
            <w:r w:rsidRPr="00692C51">
              <w:rPr>
                <w:rFonts w:ascii="Calibri" w:hAnsi="Calibri" w:cs="Calibri"/>
                <w:bCs/>
                <w:sz w:val="22"/>
                <w:szCs w:val="18"/>
              </w:rPr>
              <w:t xml:space="preserve"> consistente o concordante con el registrado en el Formulario A-1 (campo: Nombre o Razón Social del Proponente). Para </w:t>
            </w:r>
            <w:r w:rsidRPr="00692C51">
              <w:rPr>
                <w:rFonts w:ascii="Calibri" w:hAnsi="Calibri" w:cs="Calibri"/>
                <w:bCs/>
                <w:sz w:val="22"/>
                <w:szCs w:val="18"/>
                <w:u w:val="single"/>
              </w:rPr>
              <w:t>empresas unipersonales</w:t>
            </w:r>
            <w:r w:rsidRPr="00692C51">
              <w:rPr>
                <w:rFonts w:ascii="Calibri" w:hAnsi="Calibri" w:cs="Calibri"/>
                <w:bCs/>
                <w:sz w:val="22"/>
                <w:szCs w:val="18"/>
              </w:rPr>
              <w:t xml:space="preserve"> podrá figurar alternativamente el nombre del Contribuyente (NIT).</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Asimismo, el </w:t>
            </w:r>
            <w:r w:rsidRPr="00692C51">
              <w:rPr>
                <w:rFonts w:ascii="Calibri" w:hAnsi="Calibri" w:cs="Calibri"/>
                <w:bCs/>
                <w:i/>
                <w:sz w:val="22"/>
                <w:szCs w:val="18"/>
              </w:rPr>
              <w:t>Nombre o Razón Social del Proponente</w:t>
            </w:r>
            <w:r w:rsidRPr="00692C51">
              <w:rPr>
                <w:rFonts w:ascii="Calibri" w:hAnsi="Calibri" w:cs="Calibri"/>
                <w:bCs/>
                <w:sz w:val="22"/>
                <w:szCs w:val="18"/>
              </w:rPr>
              <w:t xml:space="preserve"> (Empresa) deberá estar respaldado por los registrados en los siguientes documentos, según corresponda al documento requerido en el DBC o DCD o EETT o </w:t>
            </w:r>
            <w:proofErr w:type="spellStart"/>
            <w:r w:rsidRPr="00692C51">
              <w:rPr>
                <w:rFonts w:ascii="Calibri" w:hAnsi="Calibri" w:cs="Calibri"/>
                <w:bCs/>
                <w:sz w:val="22"/>
                <w:szCs w:val="18"/>
              </w:rPr>
              <w:t>TDRs</w:t>
            </w:r>
            <w:proofErr w:type="spellEnd"/>
            <w:r w:rsidRPr="00692C51">
              <w:rPr>
                <w:rFonts w:ascii="Calibri" w:hAnsi="Calibri" w:cs="Calibri"/>
                <w:bCs/>
                <w:sz w:val="22"/>
                <w:szCs w:val="18"/>
              </w:rPr>
              <w:t>:</w:t>
            </w:r>
          </w:p>
          <w:p w:rsidR="00692C51" w:rsidRPr="00692C51" w:rsidRDefault="00692C51" w:rsidP="00510E1C">
            <w:pPr>
              <w:numPr>
                <w:ilvl w:val="0"/>
                <w:numId w:val="53"/>
              </w:numPr>
              <w:jc w:val="both"/>
              <w:rPr>
                <w:rFonts w:ascii="Calibri" w:hAnsi="Calibri" w:cs="Calibri"/>
                <w:bCs/>
                <w:sz w:val="22"/>
                <w:szCs w:val="18"/>
              </w:rPr>
            </w:pPr>
            <w:r w:rsidRPr="00692C51">
              <w:rPr>
                <w:rFonts w:ascii="Calibri" w:hAnsi="Calibri" w:cs="Calibri"/>
                <w:bCs/>
                <w:sz w:val="22"/>
                <w:szCs w:val="18"/>
              </w:rPr>
              <w:t>Registros FUNDEMPRESA, (o equivalente en el país de origen); o</w:t>
            </w:r>
          </w:p>
          <w:p w:rsidR="00692C51" w:rsidRPr="00692C51" w:rsidRDefault="00692C51" w:rsidP="00510E1C">
            <w:pPr>
              <w:numPr>
                <w:ilvl w:val="0"/>
                <w:numId w:val="53"/>
              </w:numPr>
              <w:jc w:val="both"/>
              <w:rPr>
                <w:rFonts w:ascii="Calibri" w:hAnsi="Calibri" w:cs="Calibri"/>
                <w:bCs/>
                <w:sz w:val="22"/>
                <w:szCs w:val="18"/>
              </w:rPr>
            </w:pPr>
            <w:r w:rsidRPr="00692C51">
              <w:rPr>
                <w:rFonts w:ascii="Calibri" w:hAnsi="Calibri" w:cs="Calibri"/>
                <w:bCs/>
                <w:sz w:val="22"/>
                <w:szCs w:val="18"/>
              </w:rPr>
              <w:t>Instrumento de Constitución.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w:t>
            </w:r>
          </w:p>
          <w:p w:rsidR="00692C51" w:rsidRPr="00692C51" w:rsidRDefault="00692C51" w:rsidP="00510E1C">
            <w:pPr>
              <w:numPr>
                <w:ilvl w:val="0"/>
                <w:numId w:val="54"/>
              </w:numPr>
              <w:spacing w:line="276" w:lineRule="auto"/>
              <w:ind w:left="357" w:hanging="357"/>
              <w:jc w:val="both"/>
              <w:rPr>
                <w:rFonts w:ascii="Calibri" w:hAnsi="Calibri" w:cs="Calibri"/>
                <w:bCs/>
                <w:sz w:val="22"/>
                <w:szCs w:val="18"/>
              </w:rPr>
            </w:pPr>
            <w:r w:rsidRPr="00692C51">
              <w:rPr>
                <w:rFonts w:ascii="Calibri" w:hAnsi="Calibri" w:cs="Calibri"/>
                <w:bCs/>
                <w:sz w:val="22"/>
                <w:szCs w:val="18"/>
              </w:rPr>
              <w:t>YACIMIENTOS PETROLIFEROS FISCALES BOLIVIANOS;</w:t>
            </w:r>
          </w:p>
          <w:p w:rsidR="00692C51" w:rsidRPr="00692C51" w:rsidRDefault="00692C51" w:rsidP="00510E1C">
            <w:pPr>
              <w:numPr>
                <w:ilvl w:val="0"/>
                <w:numId w:val="54"/>
              </w:numPr>
              <w:spacing w:line="276" w:lineRule="auto"/>
              <w:ind w:left="357" w:hanging="357"/>
              <w:jc w:val="both"/>
              <w:rPr>
                <w:rFonts w:ascii="Calibri" w:hAnsi="Calibri" w:cs="Calibri"/>
                <w:bCs/>
                <w:i/>
                <w:sz w:val="22"/>
                <w:szCs w:val="18"/>
              </w:rPr>
            </w:pPr>
            <w:r w:rsidRPr="00692C51">
              <w:rPr>
                <w:rFonts w:ascii="Calibri" w:hAnsi="Calibri" w:cs="Calibri"/>
                <w:bCs/>
                <w:i/>
                <w:sz w:val="22"/>
                <w:szCs w:val="18"/>
              </w:rPr>
              <w:t>YPFB;</w:t>
            </w:r>
          </w:p>
          <w:p w:rsidR="00692C51" w:rsidRPr="00692C51" w:rsidRDefault="00692C51" w:rsidP="00510E1C">
            <w:pPr>
              <w:numPr>
                <w:ilvl w:val="0"/>
                <w:numId w:val="54"/>
              </w:numPr>
              <w:spacing w:line="276" w:lineRule="auto"/>
              <w:ind w:left="357" w:hanging="357"/>
              <w:jc w:val="both"/>
              <w:rPr>
                <w:rFonts w:ascii="Calibri" w:hAnsi="Calibri" w:cs="Calibri"/>
                <w:bCs/>
                <w:sz w:val="22"/>
                <w:szCs w:val="18"/>
              </w:rPr>
            </w:pPr>
            <w:r w:rsidRPr="00692C51">
              <w:rPr>
                <w:rFonts w:ascii="Calibri" w:hAnsi="Calibri" w:cs="Calibri"/>
                <w:bCs/>
                <w:i/>
                <w:sz w:val="22"/>
                <w:szCs w:val="18"/>
              </w:rPr>
              <w:t>o ambos.</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lastRenderedPageBreak/>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 el valor/importe/monto correctamente calculado, conforme el presente anexo y la “</w:t>
            </w:r>
            <w:r w:rsidRPr="00692C51">
              <w:rPr>
                <w:rFonts w:ascii="Calibri" w:hAnsi="Calibri" w:cs="Calibri"/>
                <w:bCs/>
                <w:i/>
                <w:sz w:val="22"/>
                <w:szCs w:val="18"/>
              </w:rPr>
              <w:t>Garantía según el objeto</w:t>
            </w:r>
            <w:r w:rsidRPr="00692C51">
              <w:rPr>
                <w:rFonts w:ascii="Calibri" w:hAnsi="Calibri" w:cs="Calibri"/>
                <w:bCs/>
                <w:sz w:val="22"/>
                <w:szCs w:val="18"/>
              </w:rPr>
              <w:t xml:space="preserve">” requerida, considerando el </w:t>
            </w:r>
            <w:proofErr w:type="spellStart"/>
            <w:r w:rsidRPr="00692C51">
              <w:rPr>
                <w:rFonts w:ascii="Calibri" w:hAnsi="Calibri" w:cs="Calibri"/>
                <w:bCs/>
                <w:sz w:val="22"/>
                <w:szCs w:val="18"/>
              </w:rPr>
              <w:t>inc</w:t>
            </w:r>
            <w:proofErr w:type="spellEnd"/>
            <w:r w:rsidRPr="00692C51">
              <w:rPr>
                <w:rFonts w:ascii="Calibri" w:hAnsi="Calibri" w:cs="Calibri"/>
                <w:bCs/>
                <w:sz w:val="22"/>
                <w:szCs w:val="18"/>
              </w:rPr>
              <w:t xml:space="preserve"> c) de los Aspectos Subsanables del DBC o DCD.</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una vigencia </w:t>
            </w:r>
            <w:r w:rsidRPr="00692C51">
              <w:rPr>
                <w:rFonts w:ascii="Calibri" w:hAnsi="Calibri" w:cs="Calibri"/>
                <w:bCs/>
                <w:sz w:val="22"/>
                <w:szCs w:val="18"/>
                <w:u w:val="single"/>
              </w:rPr>
              <w:t>igual o mayor</w:t>
            </w:r>
            <w:r w:rsidRPr="00692C51">
              <w:rPr>
                <w:rFonts w:ascii="Calibri" w:hAnsi="Calibri" w:cs="Calibri"/>
                <w:bCs/>
                <w:sz w:val="22"/>
                <w:szCs w:val="18"/>
              </w:rPr>
              <w:t xml:space="preserve"> a la requerida en el presente Anexo, </w:t>
            </w:r>
          </w:p>
          <w:p w:rsidR="00692C51" w:rsidRPr="00692C51" w:rsidRDefault="00692C51" w:rsidP="00510E1C">
            <w:pPr>
              <w:numPr>
                <w:ilvl w:val="0"/>
                <w:numId w:val="55"/>
              </w:numPr>
              <w:jc w:val="both"/>
              <w:rPr>
                <w:rFonts w:ascii="Calibri" w:hAnsi="Calibri" w:cs="Calibri"/>
                <w:bCs/>
                <w:sz w:val="22"/>
                <w:szCs w:val="18"/>
              </w:rPr>
            </w:pPr>
            <w:r w:rsidRPr="00692C51">
              <w:rPr>
                <w:rFonts w:ascii="Calibri" w:hAnsi="Calibri" w:cs="Calibri"/>
                <w:b/>
                <w:bCs/>
                <w:sz w:val="22"/>
                <w:szCs w:val="18"/>
                <w:u w:val="single"/>
              </w:rPr>
              <w:t>Para la Garantía de Seriedad de Propuesta:</w:t>
            </w:r>
            <w:r w:rsidRPr="00692C51">
              <w:rPr>
                <w:rFonts w:ascii="Calibri" w:hAnsi="Calibri" w:cs="Calibri"/>
                <w:bCs/>
                <w:sz w:val="22"/>
                <w:szCs w:val="18"/>
              </w:rPr>
              <w:t xml:space="preserve"> (120 días) computable a partir de la “</w:t>
            </w:r>
            <w:r w:rsidRPr="00692C51">
              <w:rPr>
                <w:rFonts w:ascii="Calibri" w:hAnsi="Calibri" w:cs="Calibri"/>
                <w:bCs/>
                <w:i/>
                <w:sz w:val="22"/>
                <w:szCs w:val="18"/>
              </w:rPr>
              <w:t>Fecha de presentación de propuesta</w:t>
            </w:r>
            <w:r w:rsidRPr="00692C51">
              <w:rPr>
                <w:rFonts w:ascii="Calibri" w:hAnsi="Calibri" w:cs="Calibri"/>
                <w:bCs/>
                <w:sz w:val="22"/>
                <w:szCs w:val="18"/>
              </w:rPr>
              <w:t>”, establecida en el “</w:t>
            </w:r>
            <w:r w:rsidRPr="00692C51">
              <w:rPr>
                <w:rFonts w:ascii="Calibri" w:hAnsi="Calibri" w:cs="Calibri"/>
                <w:bCs/>
                <w:i/>
                <w:sz w:val="22"/>
                <w:szCs w:val="18"/>
              </w:rPr>
              <w:t>Cronograma de Plazos</w:t>
            </w:r>
            <w:r w:rsidRPr="00692C51">
              <w:rPr>
                <w:rFonts w:ascii="Calibri" w:hAnsi="Calibri" w:cs="Calibri"/>
                <w:bCs/>
                <w:sz w:val="22"/>
                <w:szCs w:val="18"/>
              </w:rPr>
              <w:t xml:space="preserve">” incluidos como parte del DBC y considerando los Aspectos Subsanables admisibles en dicho documento. </w:t>
            </w:r>
          </w:p>
          <w:p w:rsidR="00692C51" w:rsidRPr="00692C51" w:rsidRDefault="00692C51" w:rsidP="00510E1C">
            <w:pPr>
              <w:numPr>
                <w:ilvl w:val="0"/>
                <w:numId w:val="55"/>
              </w:numPr>
              <w:jc w:val="both"/>
              <w:rPr>
                <w:rFonts w:ascii="Calibri" w:hAnsi="Calibri" w:cs="Calibri"/>
                <w:bCs/>
                <w:sz w:val="22"/>
                <w:szCs w:val="18"/>
              </w:rPr>
            </w:pPr>
            <w:r w:rsidRPr="00692C51">
              <w:rPr>
                <w:rFonts w:ascii="Calibri" w:hAnsi="Calibri" w:cs="Calibri"/>
                <w:b/>
                <w:bCs/>
                <w:sz w:val="22"/>
                <w:szCs w:val="18"/>
                <w:u w:val="single"/>
              </w:rPr>
              <w:t>Para Garantía de Cumplimiento de Contrato y otras Garantías (DS 29506 y DS 181)</w:t>
            </w:r>
            <w:r w:rsidRPr="00692C51">
              <w:rPr>
                <w:rFonts w:ascii="Calibri" w:hAnsi="Calibri" w:cs="Calibri"/>
                <w:b/>
                <w:bCs/>
                <w:sz w:val="22"/>
                <w:szCs w:val="18"/>
              </w:rPr>
              <w:t>:</w:t>
            </w:r>
            <w:r w:rsidRPr="00692C51">
              <w:rPr>
                <w:rFonts w:ascii="Calibri" w:hAnsi="Calibri" w:cs="Calibri"/>
                <w:bCs/>
                <w:sz w:val="22"/>
                <w:szCs w:val="18"/>
              </w:rPr>
              <w:t xml:space="preserve"> conforme los días requeridos en el presente anexo, computables a partir de la </w:t>
            </w:r>
            <w:r w:rsidRPr="00692C51">
              <w:rPr>
                <w:rFonts w:ascii="Calibri" w:hAnsi="Calibri" w:cs="Calibri"/>
                <w:bCs/>
                <w:sz w:val="22"/>
                <w:szCs w:val="18"/>
                <w:u w:val="single"/>
              </w:rPr>
              <w:t>fecha de emisión de los instrumentos financieros</w:t>
            </w:r>
            <w:r w:rsidRPr="00692C51">
              <w:rPr>
                <w:rFonts w:ascii="Calibri" w:hAnsi="Calibri" w:cs="Calibri"/>
                <w:bCs/>
                <w:sz w:val="22"/>
                <w:szCs w:val="18"/>
              </w:rPr>
              <w:t xml:space="preserve">, entendiéndose la </w:t>
            </w:r>
            <w:r w:rsidRPr="00692C51">
              <w:rPr>
                <w:rFonts w:ascii="Calibri" w:hAnsi="Calibri" w:cs="Calibri"/>
                <w:b/>
                <w:bCs/>
                <w:sz w:val="22"/>
                <w:szCs w:val="18"/>
                <w:u w:val="single"/>
              </w:rPr>
              <w:t>“Vigencia del contrato”</w:t>
            </w:r>
            <w:r w:rsidRPr="00692C51">
              <w:rPr>
                <w:rFonts w:ascii="Calibri" w:hAnsi="Calibri" w:cs="Calibri"/>
                <w:bCs/>
                <w:sz w:val="22"/>
                <w:szCs w:val="18"/>
              </w:rPr>
              <w:t xml:space="preserve"> como </w:t>
            </w:r>
            <w:r w:rsidRPr="00692C51">
              <w:rPr>
                <w:rFonts w:ascii="Calibri" w:hAnsi="Calibri" w:cs="Calibri"/>
                <w:bCs/>
                <w:sz w:val="22"/>
                <w:szCs w:val="18"/>
                <w:u w:val="single"/>
              </w:rPr>
              <w:t xml:space="preserve">la fecha resultante de </w:t>
            </w:r>
            <w:r w:rsidRPr="00692C51">
              <w:rPr>
                <w:rFonts w:ascii="Calibri" w:hAnsi="Calibri" w:cs="Calibri"/>
                <w:b/>
                <w:bCs/>
                <w:sz w:val="22"/>
                <w:szCs w:val="18"/>
                <w:u w:val="single"/>
              </w:rPr>
              <w:t>adicionar</w:t>
            </w:r>
            <w:r w:rsidRPr="00692C51">
              <w:rPr>
                <w:rFonts w:ascii="Calibri" w:hAnsi="Calibri" w:cs="Calibri"/>
                <w:bCs/>
                <w:sz w:val="22"/>
                <w:szCs w:val="18"/>
                <w:u w:val="single"/>
              </w:rPr>
              <w:t xml:space="preserve"> el “Plazo de entrega” establecido en el DBC o DCD, a dicha fecha de emisión.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jc w:val="both"/>
              <w:rPr>
                <w:rFonts w:ascii="Calibri" w:hAnsi="Calibri" w:cs="Calibri"/>
                <w:b/>
                <w:bCs/>
                <w:sz w:val="22"/>
                <w:szCs w:val="18"/>
              </w:rPr>
            </w:pPr>
            <w:r w:rsidRPr="00692C51">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incluir las cláusulas de:</w:t>
            </w:r>
          </w:p>
          <w:p w:rsidR="00692C51" w:rsidRPr="00692C51" w:rsidRDefault="00692C51" w:rsidP="00510E1C">
            <w:pPr>
              <w:numPr>
                <w:ilvl w:val="0"/>
                <w:numId w:val="56"/>
              </w:numPr>
              <w:jc w:val="both"/>
              <w:rPr>
                <w:rFonts w:ascii="Calibri" w:hAnsi="Calibri" w:cs="Calibri"/>
                <w:bCs/>
                <w:sz w:val="22"/>
                <w:szCs w:val="18"/>
              </w:rPr>
            </w:pPr>
            <w:r w:rsidRPr="00692C51">
              <w:rPr>
                <w:rFonts w:ascii="Calibri" w:hAnsi="Calibri" w:cs="Calibri"/>
                <w:bCs/>
                <w:sz w:val="22"/>
                <w:szCs w:val="18"/>
              </w:rPr>
              <w:t xml:space="preserve">Renovable, irrevocable y de </w:t>
            </w:r>
            <w:r w:rsidRPr="00692C51">
              <w:rPr>
                <w:rFonts w:ascii="Calibri" w:hAnsi="Calibri" w:cs="Calibri"/>
                <w:bCs/>
                <w:sz w:val="22"/>
                <w:szCs w:val="18"/>
                <w:u w:val="single"/>
              </w:rPr>
              <w:t>ejecución inmediata</w:t>
            </w:r>
            <w:r w:rsidRPr="00692C51">
              <w:rPr>
                <w:rFonts w:ascii="Calibri" w:hAnsi="Calibri" w:cs="Calibri"/>
                <w:bCs/>
                <w:sz w:val="22"/>
                <w:szCs w:val="18"/>
              </w:rPr>
              <w:t xml:space="preserve"> o </w:t>
            </w:r>
            <w:r w:rsidRPr="00692C51">
              <w:rPr>
                <w:rFonts w:ascii="Calibri" w:hAnsi="Calibri" w:cs="Calibri"/>
                <w:bCs/>
                <w:sz w:val="22"/>
                <w:szCs w:val="18"/>
                <w:u w:val="single"/>
              </w:rPr>
              <w:t>ejecución a primer requerimiento</w:t>
            </w:r>
            <w:r w:rsidRPr="00692C51">
              <w:rPr>
                <w:rFonts w:ascii="Calibri" w:hAnsi="Calibri" w:cs="Calibri"/>
                <w:bCs/>
                <w:sz w:val="22"/>
                <w:szCs w:val="18"/>
              </w:rPr>
              <w:t xml:space="preserve"> según corresponda al Instrumento Financiero requerido en el presente Anexo. </w:t>
            </w:r>
          </w:p>
        </w:tc>
      </w:tr>
    </w:tbl>
    <w:p w:rsidR="00FA1187" w:rsidRDefault="00FA1187" w:rsidP="00FA1187">
      <w:pPr>
        <w:rPr>
          <w:rFonts w:asciiTheme="minorHAnsi" w:hAnsiTheme="minorHAnsi" w:cstheme="minorHAnsi"/>
          <w:b/>
          <w:bCs/>
          <w:sz w:val="22"/>
          <w:szCs w:val="22"/>
        </w:rPr>
      </w:pPr>
    </w:p>
    <w:p w:rsidR="00692C51" w:rsidRDefault="00FA1187" w:rsidP="00FA1187">
      <w:pPr>
        <w:rPr>
          <w:rFonts w:asciiTheme="minorHAnsi" w:hAnsiTheme="minorHAnsi" w:cstheme="minorHAnsi"/>
          <w:b/>
          <w:bCs/>
          <w:sz w:val="22"/>
          <w:szCs w:val="22"/>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FC2D61">
      <w:pPr>
        <w:rPr>
          <w:rFonts w:asciiTheme="minorHAnsi" w:hAnsiTheme="minorHAnsi" w:cstheme="minorHAnsi"/>
          <w:b/>
          <w:bCs/>
          <w:sz w:val="22"/>
          <w:szCs w:val="22"/>
        </w:rPr>
      </w:pPr>
    </w:p>
    <w:p w:rsidR="00FC2D61" w:rsidRDefault="00FC2D61" w:rsidP="00FC2D61">
      <w:pPr>
        <w:rPr>
          <w:rFonts w:asciiTheme="minorHAnsi" w:hAnsiTheme="minorHAnsi" w:cstheme="minorHAnsi"/>
          <w:b/>
          <w:bCs/>
          <w:sz w:val="22"/>
          <w:szCs w:val="22"/>
        </w:rPr>
      </w:pPr>
    </w:p>
    <w:p w:rsidR="00B46357" w:rsidRPr="004854C5" w:rsidRDefault="00B46357"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FC2D6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B55FE" w:rsidRPr="000416F8" w:rsidRDefault="00AB55FE" w:rsidP="00AB55FE">
      <w:pPr>
        <w:spacing w:after="120"/>
        <w:jc w:val="right"/>
        <w:rPr>
          <w:rFonts w:ascii="Arial" w:hAnsi="Arial" w:cs="Arial"/>
          <w:b/>
        </w:rPr>
      </w:pPr>
      <w:r>
        <w:rPr>
          <w:rFonts w:ascii="Arial" w:hAnsi="Arial" w:cs="Arial"/>
          <w:b/>
        </w:rPr>
        <w:t>Contrato N° __________/______</w:t>
      </w:r>
    </w:p>
    <w:p w:rsidR="00AB55FE" w:rsidRPr="000416F8" w:rsidRDefault="00AB55FE" w:rsidP="00AB55FE">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C2D61" w:rsidRPr="00F81250" w:rsidRDefault="00FC2D61" w:rsidP="00FC2D61">
      <w:pPr>
        <w:spacing w:before="120" w:after="120"/>
        <w:jc w:val="both"/>
        <w:rPr>
          <w:rFonts w:ascii="Arial" w:hAnsi="Arial" w:cs="Arial"/>
          <w:b/>
          <w:u w:val="single"/>
        </w:rPr>
      </w:pPr>
    </w:p>
    <w:p w:rsidR="00FC2D61" w:rsidRPr="00F81250" w:rsidRDefault="00FC2D61" w:rsidP="00FC2D61">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C2D61" w:rsidRPr="00F81250" w:rsidRDefault="00FC2D61" w:rsidP="00510E1C">
      <w:pPr>
        <w:numPr>
          <w:ilvl w:val="1"/>
          <w:numId w:val="68"/>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C2D61" w:rsidRPr="00F81250" w:rsidRDefault="00FC2D61" w:rsidP="00FC2D61">
      <w:pPr>
        <w:spacing w:before="120" w:after="120"/>
        <w:ind w:left="709"/>
        <w:jc w:val="both"/>
        <w:rPr>
          <w:rFonts w:ascii="Arial" w:hAnsi="Arial" w:cs="Arial"/>
        </w:rPr>
      </w:pPr>
    </w:p>
    <w:p w:rsidR="00FC2D61" w:rsidRPr="00F81250" w:rsidRDefault="00FC2D61" w:rsidP="00510E1C">
      <w:pPr>
        <w:numPr>
          <w:ilvl w:val="1"/>
          <w:numId w:val="61"/>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C2D61" w:rsidRPr="00F81250" w:rsidRDefault="00FC2D61" w:rsidP="00FC2D61">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C2D61" w:rsidRPr="00F81250" w:rsidRDefault="00FC2D61" w:rsidP="00FC2D61">
      <w:pPr>
        <w:tabs>
          <w:tab w:val="left" w:pos="7814"/>
        </w:tabs>
        <w:spacing w:before="120" w:after="120"/>
        <w:contextualSpacing/>
        <w:jc w:val="both"/>
        <w:rPr>
          <w:rFonts w:ascii="Arial" w:hAnsi="Arial" w:cs="Arial"/>
        </w:rPr>
      </w:pPr>
      <w:r w:rsidRPr="00F81250">
        <w:rPr>
          <w:rFonts w:ascii="Arial" w:hAnsi="Arial" w:cs="Arial"/>
        </w:rPr>
        <w:tab/>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SEGUNDA.- (ANTECEDENTES)</w:t>
      </w:r>
    </w:p>
    <w:p w:rsidR="00FC2D61" w:rsidRPr="00F81250" w:rsidRDefault="00FC2D61" w:rsidP="00FC2D61">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TERCERA.- (DISPOSICIONES GENERALES)</w:t>
      </w:r>
    </w:p>
    <w:p w:rsidR="00FC2D61" w:rsidRPr="00F81250" w:rsidRDefault="00FC2D61" w:rsidP="00FC2D61">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C2D61" w:rsidRPr="00F81250" w:rsidTr="00C003A4">
        <w:trPr>
          <w:trHeight w:val="556"/>
        </w:trPr>
        <w:tc>
          <w:tcPr>
            <w:tcW w:w="1809" w:type="dxa"/>
            <w:shd w:val="clear" w:color="auto" w:fill="auto"/>
          </w:tcPr>
          <w:p w:rsidR="00FC2D61" w:rsidRPr="00F81250" w:rsidRDefault="00FC2D61" w:rsidP="00C003A4">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C2D61" w:rsidRPr="00F81250" w:rsidRDefault="00FC2D61" w:rsidP="00C003A4">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C2D61" w:rsidRPr="00F81250" w:rsidTr="00C003A4">
        <w:trPr>
          <w:trHeight w:val="1028"/>
        </w:trPr>
        <w:tc>
          <w:tcPr>
            <w:tcW w:w="1809" w:type="dxa"/>
            <w:shd w:val="clear" w:color="auto" w:fill="auto"/>
          </w:tcPr>
          <w:p w:rsidR="00FC2D61" w:rsidRPr="00F81250" w:rsidRDefault="00FC2D61" w:rsidP="00C003A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FC2D61" w:rsidRPr="00F81250" w:rsidRDefault="00FC2D61" w:rsidP="00C003A4">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C2D61" w:rsidRPr="00F81250" w:rsidTr="00C003A4">
        <w:trPr>
          <w:trHeight w:val="555"/>
        </w:trPr>
        <w:tc>
          <w:tcPr>
            <w:tcW w:w="1809" w:type="dxa"/>
            <w:shd w:val="clear" w:color="auto" w:fill="auto"/>
          </w:tcPr>
          <w:p w:rsidR="00FC2D61" w:rsidRPr="00F81250" w:rsidRDefault="00FC2D61" w:rsidP="00C003A4">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C2D61" w:rsidRPr="00F81250" w:rsidRDefault="00FC2D61" w:rsidP="00C003A4">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C2D61" w:rsidRPr="00F81250" w:rsidTr="00C003A4">
        <w:trPr>
          <w:trHeight w:val="420"/>
        </w:trPr>
        <w:tc>
          <w:tcPr>
            <w:tcW w:w="1809" w:type="dxa"/>
            <w:shd w:val="clear" w:color="auto" w:fill="auto"/>
          </w:tcPr>
          <w:p w:rsidR="00FC2D61" w:rsidRPr="00F81250" w:rsidRDefault="00FC2D61" w:rsidP="00C003A4">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C2D61" w:rsidRPr="00F81250" w:rsidRDefault="00FC2D61" w:rsidP="00C003A4">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C2D61" w:rsidRPr="00F81250" w:rsidTr="00C003A4">
        <w:tc>
          <w:tcPr>
            <w:tcW w:w="1809" w:type="dxa"/>
            <w:shd w:val="clear" w:color="auto" w:fill="auto"/>
          </w:tcPr>
          <w:p w:rsidR="00FC2D61" w:rsidRPr="00F81250" w:rsidRDefault="00FC2D61" w:rsidP="00C003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C2D61" w:rsidRPr="00F81250" w:rsidRDefault="00FC2D61" w:rsidP="00C003A4">
            <w:pPr>
              <w:spacing w:before="120" w:after="120"/>
              <w:rPr>
                <w:rFonts w:ascii="Arial" w:eastAsia="Calibri" w:hAnsi="Arial" w:cs="Arial"/>
                <w:b/>
                <w:lang w:val="es-BO"/>
              </w:rPr>
            </w:pPr>
          </w:p>
        </w:tc>
        <w:tc>
          <w:tcPr>
            <w:tcW w:w="6662" w:type="dxa"/>
            <w:shd w:val="clear" w:color="auto" w:fill="auto"/>
          </w:tcPr>
          <w:p w:rsidR="00FC2D61" w:rsidRPr="00F81250" w:rsidRDefault="00FC2D61" w:rsidP="00C003A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2D61" w:rsidRPr="00F81250" w:rsidTr="00C003A4">
        <w:trPr>
          <w:trHeight w:val="783"/>
        </w:trPr>
        <w:tc>
          <w:tcPr>
            <w:tcW w:w="1809" w:type="dxa"/>
            <w:shd w:val="clear" w:color="auto" w:fill="auto"/>
          </w:tcPr>
          <w:p w:rsidR="00FC2D61" w:rsidRPr="00F81250" w:rsidRDefault="00FC2D61" w:rsidP="00C003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C2D61" w:rsidRPr="00F81250" w:rsidRDefault="00FC2D61" w:rsidP="00C003A4">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C2D61" w:rsidRPr="00F81250" w:rsidRDefault="00FC2D61" w:rsidP="00FC2D61">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SÉPTIMA.- (VIGENCIA Y PLAZO DEL CONTRATO)</w:t>
      </w:r>
    </w:p>
    <w:p w:rsidR="00FC2D61" w:rsidRPr="00F81250" w:rsidRDefault="00FC2D61" w:rsidP="00FC2D61">
      <w:pPr>
        <w:spacing w:before="120" w:after="120"/>
        <w:jc w:val="both"/>
        <w:rPr>
          <w:rFonts w:ascii="Arial" w:hAnsi="Arial" w:cs="Arial"/>
          <w:b/>
        </w:rPr>
      </w:pPr>
      <w:r w:rsidRPr="00F81250">
        <w:rPr>
          <w:rFonts w:ascii="Arial" w:hAnsi="Arial" w:cs="Arial"/>
          <w:b/>
        </w:rPr>
        <w:t>7.1 Vigencia.-</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C2D61" w:rsidRPr="00F81250" w:rsidRDefault="00FC2D61" w:rsidP="00FC2D61">
      <w:pPr>
        <w:spacing w:before="120" w:after="120"/>
        <w:jc w:val="both"/>
        <w:rPr>
          <w:rFonts w:ascii="Arial" w:hAnsi="Arial" w:cs="Arial"/>
          <w:b/>
        </w:rPr>
      </w:pPr>
      <w:r w:rsidRPr="00F81250">
        <w:rPr>
          <w:rFonts w:ascii="Arial" w:hAnsi="Arial" w:cs="Arial"/>
          <w:b/>
        </w:rPr>
        <w:t>7.2 Plazo de habilitación.-</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OCTAVA.- (LUGAR DE ENTREGA)</w:t>
      </w:r>
    </w:p>
    <w:p w:rsidR="00FC2D61" w:rsidRPr="00F81250" w:rsidRDefault="00FC2D61" w:rsidP="00FC2D61">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w:t>
      </w:r>
      <w:proofErr w:type="spellStart"/>
      <w:r w:rsidRPr="00F81250">
        <w:rPr>
          <w:rFonts w:ascii="Arial" w:hAnsi="Arial" w:cs="Arial"/>
        </w:rPr>
        <w:t>de</w:t>
      </w:r>
      <w:proofErr w:type="spellEnd"/>
      <w:r w:rsidRPr="00F81250">
        <w:rPr>
          <w:rFonts w:ascii="Arial" w:hAnsi="Arial" w:cs="Arial"/>
        </w:rPr>
        <w:t xml:space="preserve"> la </w:t>
      </w:r>
      <w:r w:rsidRPr="00F81250">
        <w:rPr>
          <w:rFonts w:ascii="Arial" w:hAnsi="Arial" w:cs="Arial"/>
          <w:b/>
        </w:rPr>
        <w:t>ENTIDAD</w:t>
      </w:r>
      <w:r w:rsidRPr="00F81250">
        <w:rPr>
          <w:rFonts w:ascii="Arial" w:hAnsi="Arial" w:cs="Arial"/>
        </w:rPr>
        <w:t>, calle _________________ de la ciudad de _____________.</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NOVENA.- (MONTO DEL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C2D61" w:rsidRPr="00F81250" w:rsidRDefault="00FC2D61" w:rsidP="00FC2D6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2D61" w:rsidRPr="00F81250" w:rsidTr="00C003A4">
        <w:trPr>
          <w:trHeight w:val="562"/>
          <w:jc w:val="center"/>
        </w:trPr>
        <w:tc>
          <w:tcPr>
            <w:tcW w:w="571" w:type="dxa"/>
            <w:shd w:val="clear" w:color="auto" w:fill="D9D9D9"/>
            <w:vAlign w:val="center"/>
            <w:hideMark/>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PRECIO TOTAL</w:t>
            </w:r>
          </w:p>
          <w:p w:rsidR="00FC2D61" w:rsidRPr="00F81250" w:rsidRDefault="00FC2D61" w:rsidP="00C003A4">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C2D61" w:rsidRPr="00F81250" w:rsidRDefault="00FC2D61" w:rsidP="00C003A4">
            <w:pPr>
              <w:jc w:val="center"/>
              <w:rPr>
                <w:rFonts w:ascii="Arial" w:hAnsi="Arial" w:cs="Arial"/>
                <w:b/>
                <w:bCs/>
                <w:lang w:eastAsia="es-BO"/>
              </w:rPr>
            </w:pPr>
            <w:r w:rsidRPr="00F81250">
              <w:rPr>
                <w:rFonts w:ascii="Arial" w:hAnsi="Arial" w:cs="Arial"/>
                <w:b/>
                <w:bCs/>
                <w:lang w:eastAsia="es-BO"/>
              </w:rPr>
              <w:t>PLAZO</w:t>
            </w:r>
          </w:p>
        </w:tc>
      </w:tr>
      <w:tr w:rsidR="00FC2D61" w:rsidRPr="00F81250" w:rsidTr="00C003A4">
        <w:trPr>
          <w:trHeight w:hRule="exact" w:val="562"/>
          <w:jc w:val="center"/>
        </w:trPr>
        <w:tc>
          <w:tcPr>
            <w:tcW w:w="571" w:type="dxa"/>
            <w:shd w:val="clear" w:color="auto" w:fill="auto"/>
            <w:vAlign w:val="center"/>
          </w:tcPr>
          <w:p w:rsidR="00FC2D61" w:rsidRPr="00F81250" w:rsidRDefault="00FC2D61" w:rsidP="00C003A4">
            <w:pPr>
              <w:jc w:val="center"/>
              <w:rPr>
                <w:rFonts w:ascii="Arial" w:hAnsi="Arial" w:cs="Arial"/>
              </w:rPr>
            </w:pPr>
          </w:p>
        </w:tc>
        <w:tc>
          <w:tcPr>
            <w:tcW w:w="1932" w:type="dxa"/>
            <w:shd w:val="clear" w:color="auto" w:fill="auto"/>
            <w:vAlign w:val="center"/>
          </w:tcPr>
          <w:p w:rsidR="00FC2D61" w:rsidRPr="00F81250" w:rsidRDefault="00FC2D61" w:rsidP="00C003A4">
            <w:pPr>
              <w:jc w:val="center"/>
              <w:rPr>
                <w:rFonts w:ascii="Arial" w:hAnsi="Arial" w:cs="Arial"/>
              </w:rPr>
            </w:pPr>
          </w:p>
        </w:tc>
        <w:tc>
          <w:tcPr>
            <w:tcW w:w="937" w:type="dxa"/>
            <w:shd w:val="clear" w:color="auto" w:fill="auto"/>
            <w:vAlign w:val="center"/>
          </w:tcPr>
          <w:p w:rsidR="00FC2D61" w:rsidRPr="00F81250" w:rsidRDefault="00FC2D61" w:rsidP="00C003A4">
            <w:pPr>
              <w:jc w:val="center"/>
              <w:rPr>
                <w:rFonts w:ascii="Arial" w:hAnsi="Arial" w:cs="Arial"/>
              </w:rPr>
            </w:pPr>
          </w:p>
        </w:tc>
        <w:tc>
          <w:tcPr>
            <w:tcW w:w="845" w:type="dxa"/>
            <w:vAlign w:val="center"/>
          </w:tcPr>
          <w:p w:rsidR="00FC2D61" w:rsidRPr="00F81250" w:rsidRDefault="00FC2D61" w:rsidP="00C003A4">
            <w:pPr>
              <w:jc w:val="center"/>
              <w:rPr>
                <w:rFonts w:ascii="Arial" w:hAnsi="Arial" w:cs="Arial"/>
              </w:rPr>
            </w:pPr>
          </w:p>
        </w:tc>
        <w:tc>
          <w:tcPr>
            <w:tcW w:w="1141" w:type="dxa"/>
            <w:shd w:val="clear" w:color="auto" w:fill="auto"/>
            <w:vAlign w:val="center"/>
          </w:tcPr>
          <w:p w:rsidR="00FC2D61" w:rsidRPr="00F81250" w:rsidRDefault="00FC2D61" w:rsidP="00C003A4">
            <w:pPr>
              <w:jc w:val="center"/>
              <w:rPr>
                <w:rFonts w:ascii="Arial" w:hAnsi="Arial" w:cs="Arial"/>
              </w:rPr>
            </w:pPr>
          </w:p>
        </w:tc>
        <w:tc>
          <w:tcPr>
            <w:tcW w:w="1242" w:type="dxa"/>
            <w:vAlign w:val="center"/>
          </w:tcPr>
          <w:p w:rsidR="00FC2D61" w:rsidRPr="00F81250" w:rsidRDefault="00FC2D61" w:rsidP="00C003A4">
            <w:pPr>
              <w:jc w:val="center"/>
              <w:rPr>
                <w:rFonts w:ascii="Arial" w:hAnsi="Arial" w:cs="Arial"/>
              </w:rPr>
            </w:pPr>
          </w:p>
        </w:tc>
        <w:tc>
          <w:tcPr>
            <w:tcW w:w="1164" w:type="dxa"/>
            <w:vAlign w:val="center"/>
          </w:tcPr>
          <w:p w:rsidR="00FC2D61" w:rsidRPr="00F81250" w:rsidRDefault="00FC2D61" w:rsidP="00C003A4">
            <w:pPr>
              <w:jc w:val="center"/>
              <w:rPr>
                <w:rFonts w:ascii="Arial" w:hAnsi="Arial" w:cs="Arial"/>
              </w:rPr>
            </w:pPr>
          </w:p>
        </w:tc>
      </w:tr>
    </w:tbl>
    <w:p w:rsidR="00FC2D61" w:rsidRPr="00F81250" w:rsidRDefault="00FC2D61" w:rsidP="00FC2D61">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C2D61" w:rsidRPr="00F81250" w:rsidRDefault="00FC2D61" w:rsidP="00FC2D61">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(FORMA DE PAGO)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C2D61" w:rsidRPr="00F81250" w:rsidRDefault="00FC2D61" w:rsidP="00510E1C">
      <w:pPr>
        <w:numPr>
          <w:ilvl w:val="0"/>
          <w:numId w:val="58"/>
        </w:numPr>
        <w:tabs>
          <w:tab w:val="num" w:pos="993"/>
        </w:tabs>
        <w:spacing w:before="120" w:after="120"/>
        <w:contextualSpacing/>
        <w:jc w:val="both"/>
        <w:rPr>
          <w:rFonts w:ascii="Arial" w:hAnsi="Arial" w:cs="Arial"/>
        </w:rPr>
      </w:pPr>
      <w:r w:rsidRPr="00F81250">
        <w:rPr>
          <w:rFonts w:ascii="Arial" w:hAnsi="Arial" w:cs="Arial"/>
        </w:rPr>
        <w:t>Solicitud de pago.</w:t>
      </w:r>
    </w:p>
    <w:p w:rsidR="00FC2D61" w:rsidRPr="00F81250" w:rsidRDefault="00FC2D61" w:rsidP="00510E1C">
      <w:pPr>
        <w:numPr>
          <w:ilvl w:val="0"/>
          <w:numId w:val="58"/>
        </w:numPr>
        <w:tabs>
          <w:tab w:val="num" w:pos="993"/>
        </w:tabs>
        <w:spacing w:before="120" w:after="120"/>
        <w:contextualSpacing/>
        <w:jc w:val="both"/>
        <w:rPr>
          <w:rFonts w:ascii="Arial" w:hAnsi="Arial" w:cs="Arial"/>
        </w:rPr>
      </w:pPr>
      <w:r w:rsidRPr="00F81250">
        <w:rPr>
          <w:rFonts w:ascii="Arial" w:hAnsi="Arial" w:cs="Arial"/>
        </w:rPr>
        <w:t>Factura original.</w:t>
      </w:r>
    </w:p>
    <w:p w:rsidR="00FC2D61" w:rsidRPr="00F81250" w:rsidRDefault="00FC2D61" w:rsidP="00510E1C">
      <w:pPr>
        <w:numPr>
          <w:ilvl w:val="0"/>
          <w:numId w:val="58"/>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C2D61" w:rsidRPr="00F81250" w:rsidRDefault="00FC2D61" w:rsidP="00510E1C">
      <w:pPr>
        <w:numPr>
          <w:ilvl w:val="0"/>
          <w:numId w:val="58"/>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C2D61" w:rsidRPr="00F81250" w:rsidRDefault="00FC2D61" w:rsidP="00510E1C">
      <w:pPr>
        <w:numPr>
          <w:ilvl w:val="0"/>
          <w:numId w:val="58"/>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PRIMERA.- (FACTURACIÓN)</w:t>
      </w:r>
    </w:p>
    <w:p w:rsidR="00FC2D61" w:rsidRPr="00F81250" w:rsidRDefault="00FC2D61" w:rsidP="00FC2D61">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C2D61" w:rsidRPr="00F81250" w:rsidRDefault="00FC2D61" w:rsidP="00FC2D61">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C2D61" w:rsidRPr="00F81250" w:rsidRDefault="00FC2D61" w:rsidP="00FC2D61">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C2D61" w:rsidRPr="00F81250" w:rsidRDefault="00FC2D61" w:rsidP="00FC2D61">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TERCERA.- (MOROSIDAD Y SUS PENALIDADES)</w:t>
      </w:r>
    </w:p>
    <w:p w:rsidR="00FC2D61" w:rsidRPr="00F81250" w:rsidRDefault="00FC2D61" w:rsidP="00FC2D61">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FC2D61" w:rsidRPr="00F81250" w:rsidRDefault="00FC2D61" w:rsidP="00FC2D61">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2D61" w:rsidRPr="00F81250" w:rsidTr="00C003A4">
        <w:trPr>
          <w:trHeight w:val="2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C003A4">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C003A4">
            <w:pPr>
              <w:widowControl w:val="0"/>
              <w:ind w:left="180" w:hanging="180"/>
              <w:jc w:val="center"/>
              <w:rPr>
                <w:rFonts w:ascii="Arial" w:hAnsi="Arial" w:cs="Arial"/>
                <w:b/>
                <w:bCs/>
              </w:rPr>
            </w:pPr>
            <w:r w:rsidRPr="00F81250">
              <w:rPr>
                <w:rFonts w:ascii="Arial" w:hAnsi="Arial" w:cs="Arial"/>
                <w:b/>
                <w:bCs/>
              </w:rPr>
              <w:t>CONTRATISTA</w:t>
            </w:r>
          </w:p>
        </w:tc>
      </w:tr>
      <w:tr w:rsidR="00FC2D61" w:rsidRPr="00F81250" w:rsidTr="00C003A4">
        <w:trPr>
          <w:trHeight w:val="15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C003A4">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C2D61" w:rsidRPr="00F81250" w:rsidRDefault="00FC2D61" w:rsidP="00C003A4">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C2D61" w:rsidRPr="00F81250" w:rsidRDefault="00FC2D61" w:rsidP="00C003A4">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C2D61" w:rsidRPr="00F81250" w:rsidRDefault="00FC2D61" w:rsidP="00C003A4">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C2D61" w:rsidRPr="00F81250" w:rsidRDefault="00FC2D61" w:rsidP="00C003A4">
            <w:pPr>
              <w:widowControl w:val="0"/>
              <w:ind w:left="180" w:hanging="180"/>
              <w:jc w:val="both"/>
              <w:rPr>
                <w:rFonts w:ascii="Arial" w:hAnsi="Arial" w:cs="Arial"/>
                <w:b/>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w:t>
            </w:r>
          </w:p>
          <w:p w:rsidR="00FC2D61" w:rsidRPr="00F81250" w:rsidRDefault="00FC2D61" w:rsidP="00C003A4">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C003A4">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C2D61" w:rsidRPr="00F81250" w:rsidRDefault="00FC2D61" w:rsidP="00C003A4">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C2D61" w:rsidRPr="00F81250" w:rsidRDefault="00FC2D61" w:rsidP="00C003A4">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C2D61" w:rsidRPr="00F81250" w:rsidRDefault="00FC2D61" w:rsidP="00C003A4">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C2D61" w:rsidRPr="00F81250" w:rsidRDefault="00FC2D61" w:rsidP="00C003A4">
            <w:pPr>
              <w:autoSpaceDE w:val="0"/>
              <w:autoSpaceDN w:val="0"/>
              <w:adjustRightInd w:val="0"/>
              <w:rPr>
                <w:rFonts w:ascii="Arial" w:hAnsi="Arial" w:cs="Arial"/>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________________________</w:t>
            </w:r>
          </w:p>
          <w:p w:rsidR="00FC2D61" w:rsidRPr="00F81250" w:rsidRDefault="00FC2D61" w:rsidP="00C003A4">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C2D61" w:rsidRPr="00F81250" w:rsidRDefault="00FC2D61" w:rsidP="00FC2D61">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C2D61" w:rsidRPr="00F81250" w:rsidRDefault="00FC2D61" w:rsidP="00FC2D61">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C2D61" w:rsidRPr="00F81250" w:rsidRDefault="00FC2D61" w:rsidP="00510E1C">
      <w:pPr>
        <w:numPr>
          <w:ilvl w:val="1"/>
          <w:numId w:val="69"/>
        </w:numPr>
        <w:spacing w:before="120" w:after="120"/>
        <w:contextualSpacing/>
        <w:jc w:val="both"/>
        <w:rPr>
          <w:rFonts w:ascii="Arial" w:hAnsi="Arial" w:cs="Arial"/>
          <w:b/>
        </w:rPr>
      </w:pPr>
      <w:r w:rsidRPr="00F81250">
        <w:rPr>
          <w:rFonts w:ascii="Arial" w:hAnsi="Arial" w:cs="Arial"/>
          <w:b/>
        </w:rPr>
        <w:t xml:space="preserve">  Responsabilidades:</w:t>
      </w: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2D61" w:rsidRPr="00F81250" w:rsidRDefault="00FC2D61" w:rsidP="00FC2D61">
      <w:pPr>
        <w:spacing w:before="120" w:after="120"/>
        <w:ind w:left="1065"/>
        <w:jc w:val="both"/>
        <w:rPr>
          <w:rFonts w:ascii="Arial" w:hAnsi="Arial" w:cs="Arial"/>
        </w:rPr>
      </w:pP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2D61" w:rsidRPr="00F81250" w:rsidRDefault="00FC2D61" w:rsidP="00FC2D61">
      <w:pPr>
        <w:spacing w:before="120" w:after="120"/>
        <w:ind w:left="720"/>
        <w:jc w:val="both"/>
        <w:rPr>
          <w:rFonts w:ascii="Arial" w:hAnsi="Arial" w:cs="Arial"/>
        </w:rPr>
      </w:pPr>
    </w:p>
    <w:p w:rsidR="00FC2D61" w:rsidRPr="00F81250" w:rsidRDefault="00FC2D61" w:rsidP="00FC2D61">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C2D61" w:rsidRPr="00F81250" w:rsidRDefault="00FC2D61" w:rsidP="00FC2D61">
      <w:pPr>
        <w:spacing w:before="120" w:after="120"/>
        <w:ind w:left="1065"/>
        <w:jc w:val="both"/>
        <w:rPr>
          <w:rFonts w:ascii="Arial" w:hAnsi="Arial" w:cs="Arial"/>
        </w:rPr>
      </w:pPr>
    </w:p>
    <w:p w:rsidR="00FC2D61" w:rsidRPr="00F81250" w:rsidRDefault="00FC2D61" w:rsidP="00510E1C">
      <w:pPr>
        <w:numPr>
          <w:ilvl w:val="0"/>
          <w:numId w:val="67"/>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C2D61" w:rsidRPr="00F81250" w:rsidRDefault="00FC2D61" w:rsidP="00FC2D61">
      <w:pPr>
        <w:spacing w:before="120" w:after="120"/>
        <w:ind w:left="1066"/>
        <w:jc w:val="both"/>
        <w:rPr>
          <w:rFonts w:ascii="Arial" w:hAnsi="Arial" w:cs="Arial"/>
        </w:rPr>
      </w:pPr>
    </w:p>
    <w:p w:rsidR="00FC2D61" w:rsidRPr="00F81250" w:rsidRDefault="00FC2D61" w:rsidP="00510E1C">
      <w:pPr>
        <w:numPr>
          <w:ilvl w:val="0"/>
          <w:numId w:val="67"/>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C2D61" w:rsidRPr="00F81250" w:rsidRDefault="00FC2D61" w:rsidP="00FC2D61">
      <w:pPr>
        <w:spacing w:before="120" w:after="120"/>
        <w:ind w:left="1065"/>
        <w:jc w:val="both"/>
        <w:rPr>
          <w:rFonts w:ascii="Arial" w:hAnsi="Arial" w:cs="Arial"/>
        </w:rPr>
      </w:pP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C2D61" w:rsidRPr="00F81250" w:rsidRDefault="00FC2D61" w:rsidP="00FC2D61">
      <w:pPr>
        <w:spacing w:before="120" w:after="120"/>
        <w:ind w:left="1065"/>
        <w:jc w:val="both"/>
        <w:rPr>
          <w:rFonts w:ascii="Arial" w:hAnsi="Arial" w:cs="Arial"/>
        </w:rPr>
      </w:pP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2D61" w:rsidRPr="00F81250" w:rsidRDefault="00FC2D61" w:rsidP="00FC2D61">
      <w:pPr>
        <w:spacing w:before="120" w:after="120"/>
        <w:jc w:val="both"/>
        <w:rPr>
          <w:rFonts w:ascii="Arial" w:hAnsi="Arial" w:cs="Arial"/>
        </w:rPr>
      </w:pP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C2D61" w:rsidRPr="00F81250" w:rsidRDefault="00FC2D61" w:rsidP="00FC2D61">
      <w:pPr>
        <w:spacing w:before="120" w:after="120"/>
        <w:ind w:left="1065"/>
        <w:jc w:val="both"/>
        <w:rPr>
          <w:rFonts w:ascii="Arial" w:hAnsi="Arial" w:cs="Arial"/>
        </w:rPr>
      </w:pPr>
    </w:p>
    <w:p w:rsidR="00FC2D61" w:rsidRPr="00F81250" w:rsidRDefault="00FC2D61" w:rsidP="00510E1C">
      <w:pPr>
        <w:numPr>
          <w:ilvl w:val="0"/>
          <w:numId w:val="67"/>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2D61" w:rsidRPr="00F81250" w:rsidRDefault="00FC2D61" w:rsidP="00510E1C">
      <w:pPr>
        <w:numPr>
          <w:ilvl w:val="1"/>
          <w:numId w:val="69"/>
        </w:numPr>
        <w:spacing w:before="120" w:after="120"/>
        <w:jc w:val="both"/>
        <w:rPr>
          <w:rFonts w:ascii="Arial" w:hAnsi="Arial" w:cs="Arial"/>
          <w:b/>
        </w:rPr>
      </w:pPr>
      <w:r w:rsidRPr="00F81250">
        <w:rPr>
          <w:rFonts w:ascii="Arial" w:hAnsi="Arial" w:cs="Arial"/>
          <w:b/>
        </w:rPr>
        <w:t xml:space="preserve">  Obligaciones: </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C2D61" w:rsidRPr="00F81250" w:rsidRDefault="00FC2D61" w:rsidP="00510E1C">
      <w:pPr>
        <w:numPr>
          <w:ilvl w:val="0"/>
          <w:numId w:val="60"/>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C2D61" w:rsidRPr="00F81250" w:rsidRDefault="00FC2D61" w:rsidP="00510E1C">
      <w:pPr>
        <w:numPr>
          <w:ilvl w:val="0"/>
          <w:numId w:val="60"/>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2D61" w:rsidRPr="00F81250" w:rsidRDefault="00FC2D61" w:rsidP="00FC2D61">
      <w:pPr>
        <w:spacing w:before="120" w:after="120"/>
        <w:ind w:left="720"/>
        <w:jc w:val="both"/>
        <w:rPr>
          <w:rFonts w:ascii="Arial" w:hAnsi="Arial" w:cs="Arial"/>
        </w:rPr>
      </w:pP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C2D61" w:rsidRPr="00F81250" w:rsidRDefault="00FC2D61" w:rsidP="00510E1C">
      <w:pPr>
        <w:numPr>
          <w:ilvl w:val="0"/>
          <w:numId w:val="59"/>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C2D61" w:rsidRPr="00F81250" w:rsidRDefault="00FC2D61" w:rsidP="00FC2D61">
      <w:pPr>
        <w:spacing w:after="120"/>
        <w:jc w:val="both"/>
        <w:rPr>
          <w:rFonts w:ascii="Arial" w:hAnsi="Arial" w:cs="Arial"/>
        </w:rPr>
      </w:pPr>
      <w:r w:rsidRPr="00F81250">
        <w:rPr>
          <w:rFonts w:ascii="Arial" w:hAnsi="Arial" w:cs="Arial"/>
          <w:b/>
          <w:u w:val="single"/>
        </w:rPr>
        <w:t>DÉCIMA SEXTA.- (OBLIGACIONES DE LA ENTIDAD)</w:t>
      </w:r>
    </w:p>
    <w:p w:rsidR="00FC2D61" w:rsidRPr="00F81250" w:rsidRDefault="00FC2D61" w:rsidP="00FC2D61">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C2D61" w:rsidRPr="00F81250" w:rsidRDefault="00FC2D61" w:rsidP="00510E1C">
      <w:pPr>
        <w:numPr>
          <w:ilvl w:val="0"/>
          <w:numId w:val="65"/>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C2D61" w:rsidRPr="00F81250" w:rsidRDefault="00FC2D61" w:rsidP="00510E1C">
      <w:pPr>
        <w:numPr>
          <w:ilvl w:val="0"/>
          <w:numId w:val="65"/>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C2D61" w:rsidRPr="00F81250" w:rsidRDefault="00FC2D61" w:rsidP="00FC2D61">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C2D61" w:rsidRPr="00F81250" w:rsidRDefault="00FC2D61" w:rsidP="00FC2D61">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C2D61" w:rsidRPr="00F81250" w:rsidRDefault="00FC2D61" w:rsidP="00510E1C">
      <w:pPr>
        <w:widowControl w:val="0"/>
        <w:numPr>
          <w:ilvl w:val="0"/>
          <w:numId w:val="64"/>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C2D61" w:rsidRPr="00F81250" w:rsidRDefault="00FC2D61" w:rsidP="00510E1C">
      <w:pPr>
        <w:widowControl w:val="0"/>
        <w:numPr>
          <w:ilvl w:val="0"/>
          <w:numId w:val="64"/>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C2D61" w:rsidRPr="00F81250" w:rsidRDefault="00FC2D61" w:rsidP="00510E1C">
      <w:pPr>
        <w:widowControl w:val="0"/>
        <w:numPr>
          <w:ilvl w:val="0"/>
          <w:numId w:val="64"/>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OCTAVA.- (REPRESENTANTE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NOVENA.- (INTRANSFERIBILIDAD DEL CONTRATO)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C2D61" w:rsidRPr="00F81250" w:rsidRDefault="00FC2D61" w:rsidP="00FC2D61">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2D61" w:rsidRPr="00F81250" w:rsidRDefault="00FC2D61" w:rsidP="00FC2D61">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(IMPUESTOS Y TRIBUTOS)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C2D61" w:rsidRPr="00F81250" w:rsidRDefault="00FC2D61" w:rsidP="00510E1C">
      <w:pPr>
        <w:numPr>
          <w:ilvl w:val="0"/>
          <w:numId w:val="66"/>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C2D61" w:rsidRPr="00F81250" w:rsidRDefault="00FC2D61" w:rsidP="00510E1C">
      <w:pPr>
        <w:numPr>
          <w:ilvl w:val="0"/>
          <w:numId w:val="66"/>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C2D61" w:rsidRPr="00F81250" w:rsidRDefault="00FC2D61" w:rsidP="00FC2D61">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2D61" w:rsidRPr="00F81250" w:rsidRDefault="00FC2D61" w:rsidP="00FC2D61">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FC2D61" w:rsidRPr="00F81250" w:rsidRDefault="00FC2D61" w:rsidP="00FC2D61">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C2D61" w:rsidRPr="00F81250" w:rsidRDefault="00FC2D61" w:rsidP="00FC2D61">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22.1   Condiciones de Validez:</w:t>
      </w:r>
    </w:p>
    <w:p w:rsidR="00FC2D61" w:rsidRPr="00F81250" w:rsidRDefault="00FC2D61" w:rsidP="00FC2D61">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C2D61" w:rsidRPr="00F81250" w:rsidRDefault="00FC2D61" w:rsidP="00510E1C">
      <w:pPr>
        <w:numPr>
          <w:ilvl w:val="0"/>
          <w:numId w:val="57"/>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w:t>
      </w:r>
      <w:proofErr w:type="spellStart"/>
      <w:r w:rsidRPr="00F81250">
        <w:rPr>
          <w:rFonts w:ascii="Arial" w:hAnsi="Arial" w:cs="Arial"/>
        </w:rPr>
        <w:t>invocante</w:t>
      </w:r>
      <w:proofErr w:type="spellEnd"/>
      <w:r w:rsidRPr="00F81250">
        <w:rPr>
          <w:rFonts w:ascii="Arial" w:hAnsi="Arial" w:cs="Arial"/>
        </w:rPr>
        <w:t xml:space="preserve">, o en el caso del </w:t>
      </w:r>
      <w:r w:rsidRPr="00F81250">
        <w:rPr>
          <w:rFonts w:ascii="Arial" w:hAnsi="Arial" w:cs="Arial"/>
          <w:b/>
        </w:rPr>
        <w:t>CONTRATISTA</w:t>
      </w:r>
      <w:r w:rsidRPr="00F81250">
        <w:rPr>
          <w:rFonts w:ascii="Arial" w:hAnsi="Arial" w:cs="Arial"/>
        </w:rPr>
        <w:t>, será aplicable también a cualquier subcontratista.</w:t>
      </w:r>
    </w:p>
    <w:p w:rsidR="00FC2D61" w:rsidRPr="00F81250" w:rsidRDefault="00FC2D61" w:rsidP="00510E1C">
      <w:pPr>
        <w:numPr>
          <w:ilvl w:val="0"/>
          <w:numId w:val="57"/>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2D61" w:rsidRPr="00F81250" w:rsidRDefault="00FC2D61" w:rsidP="00FC2D61">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C2D61" w:rsidRPr="00F81250" w:rsidRDefault="00FC2D61" w:rsidP="00510E1C">
      <w:pPr>
        <w:numPr>
          <w:ilvl w:val="0"/>
          <w:numId w:val="57"/>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C2D61" w:rsidRPr="00F81250" w:rsidRDefault="00FC2D61" w:rsidP="00FC2D61">
      <w:pPr>
        <w:spacing w:before="120" w:after="120"/>
        <w:contextualSpacing/>
        <w:jc w:val="both"/>
        <w:rPr>
          <w:rFonts w:ascii="Arial" w:hAnsi="Arial" w:cs="Arial"/>
        </w:rPr>
      </w:pPr>
    </w:p>
    <w:p w:rsidR="00FC2D61" w:rsidRPr="00F81250" w:rsidRDefault="00FC2D61" w:rsidP="00FC2D61">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22.2   Cumplimiento ininterrumpido:</w:t>
      </w:r>
    </w:p>
    <w:p w:rsidR="00FC2D61" w:rsidRPr="00F81250" w:rsidRDefault="00FC2D61" w:rsidP="00FC2D61">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22.3   Prórrogas:</w:t>
      </w:r>
    </w:p>
    <w:p w:rsidR="00FC2D61" w:rsidRPr="00F81250" w:rsidRDefault="00FC2D61" w:rsidP="00FC2D61">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C2D61" w:rsidRPr="00F81250" w:rsidRDefault="00FC2D61" w:rsidP="00FC2D61">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Si la razón impeditiva o sus causas perduraren por más de 15 (quince) días </w:t>
      </w:r>
      <w:proofErr w:type="gramStart"/>
      <w:r w:rsidRPr="00F81250">
        <w:rPr>
          <w:rFonts w:ascii="Arial" w:hAnsi="Arial" w:cs="Arial"/>
        </w:rPr>
        <w:t>calendario consecutivos</w:t>
      </w:r>
      <w:proofErr w:type="gramEnd"/>
      <w:r w:rsidRPr="00F81250">
        <w:rPr>
          <w:rFonts w:ascii="Arial" w:hAnsi="Arial" w:cs="Arial"/>
        </w:rPr>
        <w:t>, cualquiera de las Partes deberá notificar a la otra, por escrito, la resolución del Contrato de conformidad a la cláusula (Terminación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TERCERA.-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El presente Contrato concluirá por una de las siguientes causas:</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C2D61" w:rsidRPr="00F81250" w:rsidRDefault="00FC2D61" w:rsidP="00FC2D61">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C2D61" w:rsidRPr="00F81250" w:rsidRDefault="00FC2D61" w:rsidP="00FC2D61">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C2D61" w:rsidRPr="00F81250" w:rsidRDefault="00FC2D61" w:rsidP="00FC2D61">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C2D61" w:rsidRPr="00F81250" w:rsidRDefault="00FC2D61" w:rsidP="00FC2D61">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C2D61" w:rsidRPr="00F81250" w:rsidRDefault="00FC2D61" w:rsidP="00510E1C">
      <w:pPr>
        <w:numPr>
          <w:ilvl w:val="0"/>
          <w:numId w:val="62"/>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C2D61" w:rsidRPr="00F81250" w:rsidRDefault="00FC2D61" w:rsidP="00FC2D61">
      <w:pPr>
        <w:spacing w:before="120" w:after="120"/>
        <w:ind w:left="720"/>
        <w:rPr>
          <w:rFonts w:ascii="Arial" w:hAnsi="Arial" w:cs="Arial"/>
        </w:rPr>
      </w:pP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Por fuerza mayor o caso fortuito.</w:t>
      </w:r>
    </w:p>
    <w:p w:rsidR="00FC2D61" w:rsidRPr="00F81250" w:rsidRDefault="00FC2D61" w:rsidP="00510E1C">
      <w:pPr>
        <w:numPr>
          <w:ilvl w:val="0"/>
          <w:numId w:val="62"/>
        </w:numPr>
        <w:spacing w:before="120" w:after="120"/>
        <w:jc w:val="both"/>
        <w:rPr>
          <w:rFonts w:ascii="Arial" w:hAnsi="Arial" w:cs="Arial"/>
        </w:rPr>
      </w:pPr>
      <w:r w:rsidRPr="00F81250">
        <w:rPr>
          <w:rFonts w:ascii="Arial" w:hAnsi="Arial" w:cs="Arial"/>
        </w:rPr>
        <w:t>Por incumplimiento a la cláusula (anticorrupción).</w:t>
      </w:r>
    </w:p>
    <w:p w:rsidR="00FC2D61" w:rsidRPr="00F81250" w:rsidRDefault="00FC2D61" w:rsidP="00FC2D61">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C2D61" w:rsidRPr="00F81250" w:rsidRDefault="00FC2D61" w:rsidP="00FC2D61">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C2D61" w:rsidRPr="00F81250" w:rsidRDefault="00FC2D61" w:rsidP="00510E1C">
      <w:pPr>
        <w:numPr>
          <w:ilvl w:val="0"/>
          <w:numId w:val="63"/>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C2D61" w:rsidRPr="00F81250" w:rsidRDefault="00FC2D61" w:rsidP="00510E1C">
      <w:pPr>
        <w:numPr>
          <w:ilvl w:val="0"/>
          <w:numId w:val="63"/>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FC2D61" w:rsidRPr="00F81250" w:rsidRDefault="00FC2D61" w:rsidP="00510E1C">
      <w:pPr>
        <w:numPr>
          <w:ilvl w:val="0"/>
          <w:numId w:val="63"/>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C2D61" w:rsidRPr="00F81250" w:rsidRDefault="00FC2D61" w:rsidP="00FC2D61">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23.2.5. Reglas aplicables a la Resolución:</w:t>
      </w:r>
    </w:p>
    <w:p w:rsidR="00FC2D61" w:rsidRPr="00F81250" w:rsidRDefault="00FC2D61" w:rsidP="00FC2D61">
      <w:pPr>
        <w:spacing w:before="120" w:after="120"/>
        <w:ind w:left="1413"/>
        <w:jc w:val="both"/>
        <w:rPr>
          <w:rFonts w:ascii="Arial" w:hAnsi="Arial" w:cs="Arial"/>
        </w:rPr>
      </w:pPr>
      <w:r w:rsidRPr="00F81250">
        <w:rPr>
          <w:rFonts w:ascii="Arial" w:hAnsi="Arial" w:cs="Arial"/>
        </w:rPr>
        <w:t xml:space="preserve">Para procesar la resolución del Contrato por cualquiera de las causales señaladas en los numerales 23.2.1. </w:t>
      </w:r>
      <w:proofErr w:type="gramStart"/>
      <w:r w:rsidRPr="00F81250">
        <w:rPr>
          <w:rFonts w:ascii="Arial" w:hAnsi="Arial" w:cs="Arial"/>
        </w:rPr>
        <w:t>y</w:t>
      </w:r>
      <w:proofErr w:type="gramEnd"/>
      <w:r w:rsidRPr="00F81250">
        <w:rPr>
          <w:rFonts w:ascii="Arial" w:hAnsi="Arial" w:cs="Arial"/>
        </w:rPr>
        <w:t xml:space="preserve"> 23.2.2., la Parte afectada dará aviso escrito mediante carta notariada, a la otra Parte, de su intención de resolver el Contrato, estableciendo claramente la causal que se aduce.</w:t>
      </w:r>
    </w:p>
    <w:p w:rsidR="00FC2D61" w:rsidRPr="00F81250" w:rsidRDefault="00FC2D61" w:rsidP="00FC2D61">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C2D61" w:rsidRPr="00F81250" w:rsidRDefault="00FC2D61" w:rsidP="00FC2D61">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C2D61" w:rsidRPr="00F81250" w:rsidRDefault="00FC2D61" w:rsidP="00FC2D61">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VIGÉSIMA CUARTA.- (CIERRE DE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QUINTA.- (SOLUCIÓN DE CONTROVERSIAS)</w:t>
      </w:r>
    </w:p>
    <w:p w:rsidR="00FC2D61" w:rsidRPr="00F81250" w:rsidRDefault="00FC2D61" w:rsidP="00FC2D61">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2D61" w:rsidRPr="00F81250" w:rsidRDefault="00FC2D61" w:rsidP="00FC2D61">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C2D61" w:rsidRPr="00F81250" w:rsidRDefault="00FC2D61" w:rsidP="00FC2D61">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(PROTOCOLIZACIÓN DEL CONTRATO)</w:t>
      </w:r>
    </w:p>
    <w:p w:rsidR="00FC2D61" w:rsidRPr="00F81250" w:rsidRDefault="00FC2D61" w:rsidP="00FC2D61">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C2D61" w:rsidRPr="00F81250" w:rsidRDefault="00FC2D61" w:rsidP="00FC2D61">
      <w:pPr>
        <w:spacing w:after="120"/>
        <w:jc w:val="both"/>
        <w:rPr>
          <w:rFonts w:ascii="Arial" w:hAnsi="Arial" w:cs="Arial"/>
          <w:i/>
        </w:rPr>
      </w:pPr>
      <w:r w:rsidRPr="00F81250">
        <w:rPr>
          <w:rFonts w:ascii="Arial" w:hAnsi="Arial" w:cs="Arial"/>
          <w:i/>
        </w:rPr>
        <w:t>Esta protocolización contendrá los siguientes documentos:</w:t>
      </w:r>
    </w:p>
    <w:p w:rsidR="00FC2D61" w:rsidRPr="00F81250" w:rsidRDefault="00FC2D61" w:rsidP="00FC2D61">
      <w:pPr>
        <w:spacing w:after="120"/>
        <w:jc w:val="both"/>
        <w:rPr>
          <w:rFonts w:ascii="Arial" w:hAnsi="Arial" w:cs="Arial"/>
          <w:i/>
        </w:rPr>
      </w:pPr>
      <w:r w:rsidRPr="00F81250">
        <w:rPr>
          <w:rFonts w:ascii="Arial" w:hAnsi="Arial" w:cs="Arial"/>
          <w:i/>
        </w:rPr>
        <w:t>Originales o fotocopias legalizadas de:</w:t>
      </w:r>
    </w:p>
    <w:p w:rsidR="00FC2D61" w:rsidRPr="00F81250" w:rsidRDefault="00FC2D61" w:rsidP="00510E1C">
      <w:pPr>
        <w:numPr>
          <w:ilvl w:val="0"/>
          <w:numId w:val="70"/>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C2D61" w:rsidRPr="00F81250" w:rsidRDefault="00FC2D61" w:rsidP="00510E1C">
      <w:pPr>
        <w:numPr>
          <w:ilvl w:val="0"/>
          <w:numId w:val="70"/>
        </w:numPr>
        <w:ind w:left="1134" w:hanging="283"/>
        <w:jc w:val="both"/>
        <w:rPr>
          <w:rFonts w:ascii="Arial" w:hAnsi="Arial" w:cs="Arial"/>
          <w:i/>
        </w:rPr>
      </w:pPr>
      <w:r w:rsidRPr="00F81250">
        <w:rPr>
          <w:rFonts w:ascii="Arial" w:hAnsi="Arial" w:cs="Arial"/>
          <w:i/>
        </w:rPr>
        <w:t>Certificado de  matrícula de inscripción en FUNDEMPRESA.</w:t>
      </w:r>
    </w:p>
    <w:p w:rsidR="00FC2D61" w:rsidRPr="00F81250" w:rsidRDefault="00FC2D61" w:rsidP="00510E1C">
      <w:pPr>
        <w:numPr>
          <w:ilvl w:val="0"/>
          <w:numId w:val="70"/>
        </w:numPr>
        <w:ind w:left="1134" w:hanging="283"/>
        <w:jc w:val="both"/>
        <w:rPr>
          <w:rFonts w:ascii="Arial" w:hAnsi="Arial" w:cs="Arial"/>
          <w:i/>
        </w:rPr>
      </w:pPr>
      <w:r w:rsidRPr="00F81250">
        <w:rPr>
          <w:rFonts w:ascii="Arial" w:hAnsi="Arial" w:cs="Arial"/>
          <w:i/>
        </w:rPr>
        <w:t>Minuta del Contrato</w:t>
      </w:r>
    </w:p>
    <w:p w:rsidR="00FC2D61" w:rsidRPr="00F81250" w:rsidRDefault="00FC2D61" w:rsidP="00FC2D61">
      <w:pPr>
        <w:jc w:val="both"/>
        <w:rPr>
          <w:rFonts w:ascii="Arial" w:hAnsi="Arial" w:cs="Arial"/>
          <w:i/>
        </w:rPr>
      </w:pPr>
      <w:r w:rsidRPr="00F81250">
        <w:rPr>
          <w:rFonts w:ascii="Arial" w:hAnsi="Arial" w:cs="Arial"/>
          <w:i/>
        </w:rPr>
        <w:t>Fotocopias simples de:</w:t>
      </w:r>
    </w:p>
    <w:p w:rsidR="00FC2D61" w:rsidRPr="00F81250" w:rsidRDefault="00FC2D61" w:rsidP="00510E1C">
      <w:pPr>
        <w:numPr>
          <w:ilvl w:val="0"/>
          <w:numId w:val="70"/>
        </w:numPr>
        <w:ind w:left="1134" w:hanging="283"/>
        <w:jc w:val="both"/>
        <w:rPr>
          <w:rFonts w:ascii="Arial" w:hAnsi="Arial" w:cs="Arial"/>
          <w:i/>
        </w:rPr>
      </w:pPr>
      <w:r w:rsidRPr="00F81250">
        <w:rPr>
          <w:rFonts w:ascii="Arial" w:hAnsi="Arial" w:cs="Arial"/>
          <w:i/>
        </w:rPr>
        <w:t>Cédula de identidad del representante legal.  </w:t>
      </w:r>
    </w:p>
    <w:p w:rsidR="00FC2D61" w:rsidRPr="00F81250" w:rsidRDefault="00FC2D61" w:rsidP="00510E1C">
      <w:pPr>
        <w:numPr>
          <w:ilvl w:val="0"/>
          <w:numId w:val="70"/>
        </w:numPr>
        <w:ind w:left="1134" w:hanging="283"/>
        <w:jc w:val="both"/>
        <w:rPr>
          <w:rFonts w:ascii="Arial" w:hAnsi="Arial" w:cs="Arial"/>
          <w:i/>
        </w:rPr>
      </w:pPr>
      <w:r w:rsidRPr="00F81250">
        <w:rPr>
          <w:rFonts w:ascii="Arial" w:hAnsi="Arial" w:cs="Arial"/>
          <w:i/>
        </w:rPr>
        <w:t xml:space="preserve">Escritura  de constitución de la empresa.  </w:t>
      </w:r>
    </w:p>
    <w:p w:rsidR="00FC2D61" w:rsidRPr="00F81250" w:rsidRDefault="00FC2D61" w:rsidP="00510E1C">
      <w:pPr>
        <w:numPr>
          <w:ilvl w:val="0"/>
          <w:numId w:val="70"/>
        </w:numPr>
        <w:spacing w:after="120"/>
        <w:ind w:left="1134" w:hanging="283"/>
        <w:jc w:val="both"/>
        <w:rPr>
          <w:rFonts w:ascii="Arial" w:hAnsi="Arial" w:cs="Arial"/>
          <w:i/>
        </w:rPr>
      </w:pPr>
      <w:r w:rsidRPr="00F81250">
        <w:rPr>
          <w:rFonts w:ascii="Arial" w:hAnsi="Arial" w:cs="Arial"/>
          <w:i/>
        </w:rPr>
        <w:t xml:space="preserve">Garantía de cumplimiento de contrato </w:t>
      </w:r>
    </w:p>
    <w:p w:rsidR="00FC2D61" w:rsidRPr="00F81250" w:rsidRDefault="00FC2D61" w:rsidP="00FC2D61">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C2D61" w:rsidRPr="00F81250" w:rsidRDefault="00FC2D61" w:rsidP="00FC2D61">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OCTAVA.- (CONFORMIDAD)</w:t>
      </w:r>
    </w:p>
    <w:p w:rsidR="00FC2D61" w:rsidRPr="00F81250" w:rsidRDefault="00FC2D61" w:rsidP="00FC2D61">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C2D61" w:rsidRPr="00F81250" w:rsidRDefault="00FC2D61" w:rsidP="00FC2D61">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FC2D61" w:rsidRPr="00F81250" w:rsidTr="00C003A4">
        <w:tc>
          <w:tcPr>
            <w:tcW w:w="4914" w:type="dxa"/>
            <w:shd w:val="clear" w:color="auto" w:fill="auto"/>
          </w:tcPr>
          <w:p w:rsidR="00FC2D61" w:rsidRPr="00F81250" w:rsidRDefault="00FC2D61" w:rsidP="00C003A4">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C2D61" w:rsidRPr="00F81250" w:rsidRDefault="00FC2D61" w:rsidP="00C003A4">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C2D61" w:rsidRPr="00F81250" w:rsidTr="00C003A4">
        <w:tc>
          <w:tcPr>
            <w:tcW w:w="4914" w:type="dxa"/>
            <w:shd w:val="clear" w:color="auto" w:fill="auto"/>
          </w:tcPr>
          <w:p w:rsidR="00FC2D61" w:rsidRPr="00F81250" w:rsidRDefault="00FC2D61" w:rsidP="00C003A4">
            <w:pPr>
              <w:jc w:val="both"/>
              <w:rPr>
                <w:rFonts w:ascii="Arial" w:eastAsia="Calibri" w:hAnsi="Arial" w:cs="Arial"/>
                <w:i/>
                <w:lang w:val="es-BO"/>
              </w:rPr>
            </w:pPr>
            <w:r w:rsidRPr="00F81250">
              <w:rPr>
                <w:rFonts w:ascii="Arial" w:eastAsia="Calibri" w:hAnsi="Arial" w:cs="Arial"/>
                <w:i/>
                <w:lang w:val="es-BO"/>
              </w:rPr>
              <w:t xml:space="preserve">                       cargo</w:t>
            </w:r>
          </w:p>
          <w:p w:rsidR="00FC2D61" w:rsidRPr="00F81250" w:rsidRDefault="00FC2D61" w:rsidP="00C003A4">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C2D61" w:rsidRPr="00F81250" w:rsidRDefault="00FC2D61" w:rsidP="00C003A4">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C2D61" w:rsidRPr="00F81250" w:rsidRDefault="00FC2D61" w:rsidP="00C003A4">
            <w:pPr>
              <w:jc w:val="both"/>
              <w:rPr>
                <w:rFonts w:ascii="Arial" w:eastAsia="Calibri" w:hAnsi="Arial" w:cs="Arial"/>
                <w:i/>
                <w:lang w:val="es-BO"/>
              </w:rPr>
            </w:pPr>
            <w:r w:rsidRPr="00F81250">
              <w:rPr>
                <w:rFonts w:ascii="Arial" w:eastAsia="Calibri" w:hAnsi="Arial" w:cs="Arial"/>
                <w:i/>
                <w:lang w:val="es-BO"/>
              </w:rPr>
              <w:t xml:space="preserve">                         nombre empresa</w:t>
            </w:r>
          </w:p>
          <w:p w:rsidR="00FC2D61" w:rsidRPr="00F81250" w:rsidRDefault="00FC2D61" w:rsidP="00C003A4">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E1C" w:rsidRDefault="00510E1C">
      <w:r>
        <w:separator/>
      </w:r>
    </w:p>
  </w:endnote>
  <w:endnote w:type="continuationSeparator" w:id="0">
    <w:p w:rsidR="00510E1C" w:rsidRDefault="00510E1C">
      <w:r>
        <w:continuationSeparator/>
      </w:r>
    </w:p>
  </w:endnote>
  <w:endnote w:id="1">
    <w:p w:rsidR="00692C51" w:rsidRPr="002E68C3" w:rsidRDefault="00692C51" w:rsidP="00692C51">
      <w:pPr>
        <w:pStyle w:val="Textonotaalfinal"/>
        <w:rPr>
          <w:lang w:val="es-B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C51" w:rsidRPr="006B79AF" w:rsidRDefault="00692C5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56944">
      <w:rPr>
        <w:rFonts w:ascii="Calibri" w:hAnsi="Calibri" w:cs="Calibri"/>
        <w:noProof/>
      </w:rPr>
      <w:t>2</w:t>
    </w:r>
    <w:r w:rsidRPr="006B79AF">
      <w:rPr>
        <w:rFonts w:ascii="Calibri" w:hAnsi="Calibri" w:cs="Calibri"/>
      </w:rPr>
      <w:fldChar w:fldCharType="end"/>
    </w:r>
  </w:p>
  <w:p w:rsidR="00692C51" w:rsidRDefault="00692C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E1C" w:rsidRDefault="00510E1C">
      <w:r>
        <w:separator/>
      </w:r>
    </w:p>
  </w:footnote>
  <w:footnote w:type="continuationSeparator" w:id="0">
    <w:p w:rsidR="00510E1C" w:rsidRDefault="00510E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D1096C"/>
    <w:multiLevelType w:val="hybridMultilevel"/>
    <w:tmpl w:val="1B1EBB2A"/>
    <w:lvl w:ilvl="0" w:tplc="5DF89024">
      <w:start w:val="1"/>
      <w:numFmt w:val="decimal"/>
      <w:lvlText w:val="%1."/>
      <w:lvlJc w:val="left"/>
      <w:pPr>
        <w:ind w:left="785"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473E4624"/>
    <w:multiLevelType w:val="hybridMultilevel"/>
    <w:tmpl w:val="1A7C6C8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A264689"/>
    <w:multiLevelType w:val="hybridMultilevel"/>
    <w:tmpl w:val="44B436E8"/>
    <w:lvl w:ilvl="0" w:tplc="5A98DCD0">
      <w:start w:val="1"/>
      <w:numFmt w:val="lowerLetter"/>
      <w:lvlText w:val="%1."/>
      <w:lvlJc w:val="left"/>
      <w:pPr>
        <w:ind w:left="50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8111318"/>
    <w:multiLevelType w:val="hybridMultilevel"/>
    <w:tmpl w:val="5C5EF3BA"/>
    <w:lvl w:ilvl="0" w:tplc="7690DB0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2"/>
  </w:num>
  <w:num w:numId="3">
    <w:abstractNumId w:val="53"/>
  </w:num>
  <w:num w:numId="4">
    <w:abstractNumId w:val="9"/>
  </w:num>
  <w:num w:numId="5">
    <w:abstractNumId w:val="32"/>
  </w:num>
  <w:num w:numId="6">
    <w:abstractNumId w:val="34"/>
  </w:num>
  <w:num w:numId="7">
    <w:abstractNumId w:val="0"/>
  </w:num>
  <w:num w:numId="8">
    <w:abstractNumId w:val="61"/>
  </w:num>
  <w:num w:numId="9">
    <w:abstractNumId w:val="8"/>
  </w:num>
  <w:num w:numId="10">
    <w:abstractNumId w:val="10"/>
  </w:num>
  <w:num w:numId="11">
    <w:abstractNumId w:val="46"/>
  </w:num>
  <w:num w:numId="12">
    <w:abstractNumId w:val="45"/>
  </w:num>
  <w:num w:numId="13">
    <w:abstractNumId w:val="1"/>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9"/>
  </w:num>
  <w:num w:numId="17">
    <w:abstractNumId w:val="30"/>
  </w:num>
  <w:num w:numId="18">
    <w:abstractNumId w:val="3"/>
  </w:num>
  <w:num w:numId="19">
    <w:abstractNumId w:val="65"/>
  </w:num>
  <w:num w:numId="20">
    <w:abstractNumId w:val="64"/>
  </w:num>
  <w:num w:numId="21">
    <w:abstractNumId w:val="54"/>
  </w:num>
  <w:num w:numId="22">
    <w:abstractNumId w:val="36"/>
  </w:num>
  <w:num w:numId="23">
    <w:abstractNumId w:val="26"/>
  </w:num>
  <w:num w:numId="24">
    <w:abstractNumId w:val="67"/>
  </w:num>
  <w:num w:numId="25">
    <w:abstractNumId w:val="68"/>
  </w:num>
  <w:num w:numId="26">
    <w:abstractNumId w:val="13"/>
  </w:num>
  <w:num w:numId="27">
    <w:abstractNumId w:val="24"/>
  </w:num>
  <w:num w:numId="28">
    <w:abstractNumId w:val="62"/>
  </w:num>
  <w:num w:numId="29">
    <w:abstractNumId w:val="17"/>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1"/>
  </w:num>
  <w:num w:numId="35">
    <w:abstractNumId w:val="47"/>
  </w:num>
  <w:num w:numId="36">
    <w:abstractNumId w:val="28"/>
  </w:num>
  <w:num w:numId="37">
    <w:abstractNumId w:val="41"/>
  </w:num>
  <w:num w:numId="38">
    <w:abstractNumId w:val="56"/>
  </w:num>
  <w:num w:numId="39">
    <w:abstractNumId w:val="16"/>
  </w:num>
  <w:num w:numId="40">
    <w:abstractNumId w:val="23"/>
  </w:num>
  <w:num w:numId="41">
    <w:abstractNumId w:val="39"/>
  </w:num>
  <w:num w:numId="42">
    <w:abstractNumId w:val="48"/>
  </w:num>
  <w:num w:numId="43">
    <w:abstractNumId w:val="52"/>
  </w:num>
  <w:num w:numId="44">
    <w:abstractNumId w:val="42"/>
  </w:num>
  <w:num w:numId="45">
    <w:abstractNumId w:val="35"/>
  </w:num>
  <w:num w:numId="46">
    <w:abstractNumId w:val="5"/>
  </w:num>
  <w:num w:numId="47">
    <w:abstractNumId w:val="18"/>
  </w:num>
  <w:num w:numId="48">
    <w:abstractNumId w:val="40"/>
  </w:num>
  <w:num w:numId="49">
    <w:abstractNumId w:val="4"/>
  </w:num>
  <w:num w:numId="50">
    <w:abstractNumId w:val="58"/>
  </w:num>
  <w:num w:numId="51">
    <w:abstractNumId w:val="37"/>
  </w:num>
  <w:num w:numId="52">
    <w:abstractNumId w:val="44"/>
  </w:num>
  <w:num w:numId="53">
    <w:abstractNumId w:val="59"/>
  </w:num>
  <w:num w:numId="54">
    <w:abstractNumId w:val="57"/>
  </w:num>
  <w:num w:numId="55">
    <w:abstractNumId w:val="14"/>
  </w:num>
  <w:num w:numId="56">
    <w:abstractNumId w:val="33"/>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num>
  <w:num w:numId="59">
    <w:abstractNumId w:val="50"/>
  </w:num>
  <w:num w:numId="60">
    <w:abstractNumId w:val="55"/>
  </w:num>
  <w:num w:numId="61">
    <w:abstractNumId w:val="43"/>
  </w:num>
  <w:num w:numId="62">
    <w:abstractNumId w:val="66"/>
  </w:num>
  <w:num w:numId="63">
    <w:abstractNumId w:val="25"/>
  </w:num>
  <w:num w:numId="64">
    <w:abstractNumId w:val="19"/>
  </w:num>
  <w:num w:numId="65">
    <w:abstractNumId w:val="63"/>
  </w:num>
  <w:num w:numId="66">
    <w:abstractNumId w:val="12"/>
  </w:num>
  <w:num w:numId="67">
    <w:abstractNumId w:val="21"/>
  </w:num>
  <w:num w:numId="68">
    <w:abstractNumId w:val="60"/>
  </w:num>
  <w:num w:numId="69">
    <w:abstractNumId w:val="6"/>
  </w:num>
  <w:num w:numId="70">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9A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76F"/>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BAC"/>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9E4"/>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93C"/>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77DBF"/>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BA5"/>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0E1C"/>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33A0"/>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A7C41"/>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C51"/>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76B"/>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C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319"/>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8C8"/>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9B"/>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C5"/>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5F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357"/>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944"/>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CE6"/>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3"/>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187"/>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D61"/>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692C51"/>
    <w:rPr>
      <w:lang w:eastAsia="es-ES"/>
    </w:rPr>
  </w:style>
  <w:style w:type="character" w:customStyle="1" w:styleId="TextonotaalfinalCar">
    <w:name w:val="Texto nota al final Car"/>
    <w:basedOn w:val="Fuentedeprrafopredeter"/>
    <w:link w:val="Textonotaalfinal"/>
    <w:uiPriority w:val="99"/>
    <w:semiHidden/>
    <w:rsid w:val="00692C51"/>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77FEA-5D0E-4013-BA4D-561FBCBF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67</Pages>
  <Words>20162</Words>
  <Characters>110897</Characters>
  <Application>Microsoft Office Word</Application>
  <DocSecurity>0</DocSecurity>
  <Lines>924</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130798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31</cp:revision>
  <cp:lastPrinted>2018-11-14T23:18:00Z</cp:lastPrinted>
  <dcterms:created xsi:type="dcterms:W3CDTF">2018-05-25T14:56:00Z</dcterms:created>
  <dcterms:modified xsi:type="dcterms:W3CDTF">2018-11-14T23:26:00Z</dcterms:modified>
</cp:coreProperties>
</file>