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917538"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4445</wp:posOffset>
                </wp:positionV>
                <wp:extent cx="5798820" cy="80391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0391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5529" w:rsidRDefault="00B25529" w:rsidP="0056607D">
                            <w:pPr>
                              <w:rPr>
                                <w:b/>
                              </w:rPr>
                            </w:pPr>
                          </w:p>
                          <w:p w:rsidR="00B25529" w:rsidRPr="005E4A42" w:rsidRDefault="00B25529" w:rsidP="00096A7B">
                            <w:pPr>
                              <w:pStyle w:val="Ttulo1"/>
                              <w:ind w:left="360" w:hanging="502"/>
                              <w:jc w:val="center"/>
                              <w:rPr>
                                <w:rFonts w:ascii="Century Gothic" w:hAnsi="Century Gothic"/>
                                <w:color w:val="0F243E"/>
                                <w:lang w:val="es-BO"/>
                              </w:rPr>
                            </w:pPr>
                          </w:p>
                          <w:p w:rsidR="00B25529" w:rsidRPr="005E4A42" w:rsidRDefault="00B2552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25529" w:rsidRDefault="00B25529" w:rsidP="0056607D">
                            <w:pPr>
                              <w:rPr>
                                <w:rFonts w:ascii="Century Gothic" w:hAnsi="Century Gothic"/>
                                <w:b/>
                              </w:rPr>
                            </w:pPr>
                          </w:p>
                          <w:p w:rsidR="00B25529" w:rsidRPr="008F17CF" w:rsidRDefault="00B25529" w:rsidP="0056607D">
                            <w:pPr>
                              <w:rPr>
                                <w:rFonts w:ascii="Century Gothic" w:hAnsi="Century Gothic"/>
                                <w:b/>
                              </w:rPr>
                            </w:pPr>
                          </w:p>
                          <w:p w:rsidR="00B25529" w:rsidRPr="008F17CF" w:rsidRDefault="00B2552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450590" cy="23526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312" cy="2355213"/>
                                          </a:xfrm>
                                          <a:prstGeom prst="rect">
                                            <a:avLst/>
                                          </a:prstGeom>
                                          <a:noFill/>
                                          <a:ln>
                                            <a:noFill/>
                                          </a:ln>
                                        </pic:spPr>
                                      </pic:pic>
                                    </a:graphicData>
                                  </a:graphic>
                                </wp:inline>
                              </w:drawing>
                            </w:r>
                          </w:p>
                          <w:p w:rsidR="00B25529" w:rsidRDefault="00B25529" w:rsidP="0075488C">
                            <w:pPr>
                              <w:jc w:val="center"/>
                              <w:rPr>
                                <w:rFonts w:ascii="Century Gothic" w:hAnsi="Century Gothic"/>
                                <w:b/>
                              </w:rPr>
                            </w:pPr>
                          </w:p>
                          <w:p w:rsidR="00B25529" w:rsidRDefault="00B25529" w:rsidP="0075488C">
                            <w:pPr>
                              <w:jc w:val="center"/>
                              <w:rPr>
                                <w:rFonts w:ascii="Century Gothic" w:hAnsi="Century Gothic"/>
                                <w:b/>
                              </w:rPr>
                            </w:pPr>
                          </w:p>
                          <w:p w:rsidR="00B25529" w:rsidRPr="008F17CF" w:rsidRDefault="00B25529" w:rsidP="0075488C">
                            <w:pPr>
                              <w:jc w:val="center"/>
                              <w:rPr>
                                <w:rFonts w:ascii="Century Gothic" w:hAnsi="Century Gothic"/>
                                <w:b/>
                              </w:rPr>
                            </w:pPr>
                          </w:p>
                          <w:p w:rsidR="00B25529" w:rsidRPr="005E4A42" w:rsidRDefault="00B2552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25529" w:rsidRPr="005E4A42" w:rsidRDefault="00B2552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25529" w:rsidRPr="005E4A42" w:rsidRDefault="00B25529" w:rsidP="00631500">
                            <w:pPr>
                              <w:jc w:val="center"/>
                              <w:rPr>
                                <w:rFonts w:ascii="Century Gothic" w:hAnsi="Century Gothic" w:cs="Arial"/>
                                <w:b/>
                                <w:color w:val="0F243E"/>
                                <w:sz w:val="32"/>
                                <w:szCs w:val="32"/>
                              </w:rPr>
                            </w:pPr>
                          </w:p>
                          <w:p w:rsidR="00B25529" w:rsidRPr="005E4A42" w:rsidRDefault="00B2552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25529" w:rsidRPr="005E4A42" w:rsidRDefault="00B2552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25529" w:rsidRDefault="00B25529" w:rsidP="00631500">
                            <w:pPr>
                              <w:ind w:left="142"/>
                              <w:jc w:val="center"/>
                              <w:rPr>
                                <w:rFonts w:ascii="Century Gothic" w:hAnsi="Century Gothic" w:cs="Arial"/>
                                <w:b/>
                                <w:color w:val="0F243E"/>
                                <w:sz w:val="32"/>
                                <w:szCs w:val="32"/>
                              </w:rPr>
                            </w:pPr>
                          </w:p>
                          <w:p w:rsidR="00B25529" w:rsidRPr="005E4A42" w:rsidRDefault="00B25529" w:rsidP="00631500">
                            <w:pPr>
                              <w:ind w:left="142"/>
                              <w:jc w:val="center"/>
                              <w:rPr>
                                <w:rFonts w:ascii="Century Gothic" w:hAnsi="Century Gothic" w:cs="Arial"/>
                                <w:b/>
                                <w:color w:val="0F243E"/>
                                <w:sz w:val="32"/>
                                <w:szCs w:val="32"/>
                              </w:rPr>
                            </w:pPr>
                          </w:p>
                          <w:p w:rsidR="00B25529" w:rsidRDefault="00B25529" w:rsidP="00631500">
                            <w:pPr>
                              <w:ind w:left="142"/>
                              <w:rPr>
                                <w:rFonts w:ascii="Century Gothic" w:hAnsi="Century Gothic"/>
                                <w:b/>
                                <w:color w:val="0F243E"/>
                              </w:rPr>
                            </w:pPr>
                          </w:p>
                          <w:p w:rsidR="00B25529" w:rsidRPr="00D30D29" w:rsidRDefault="00B25529" w:rsidP="00D30D29">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30D29">
                              <w:rPr>
                                <w:rFonts w:ascii="Century Gothic" w:hAnsi="Century Gothic" w:cs="Century Gothic"/>
                                <w:b/>
                                <w:bCs/>
                                <w:color w:val="0F243E"/>
                                <w:sz w:val="28"/>
                                <w:szCs w:val="32"/>
                              </w:rPr>
                              <w:t>MATERIAL ELÉCTRICO PARA SOPORTE TÉCNICO</w:t>
                            </w: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Pr="005E4A42" w:rsidRDefault="00B25529" w:rsidP="00C978ED">
                            <w:pPr>
                              <w:autoSpaceDE w:val="0"/>
                              <w:autoSpaceDN w:val="0"/>
                              <w:adjustRightInd w:val="0"/>
                              <w:ind w:left="142"/>
                              <w:jc w:val="center"/>
                              <w:rPr>
                                <w:rFonts w:ascii="Century Gothic" w:hAnsi="Century Gothic" w:cs="Century Gothic"/>
                                <w:b/>
                                <w:bCs/>
                                <w:color w:val="0F243E"/>
                                <w:sz w:val="28"/>
                                <w:szCs w:val="32"/>
                              </w:rPr>
                            </w:pPr>
                            <w:r w:rsidRPr="00C82E9C">
                              <w:rPr>
                                <w:rFonts w:ascii="Century Gothic" w:hAnsi="Century Gothic" w:cs="Century Gothic"/>
                                <w:b/>
                                <w:bCs/>
                                <w:color w:val="0F243E"/>
                                <w:sz w:val="28"/>
                                <w:szCs w:val="32"/>
                              </w:rPr>
                              <w:t xml:space="preserve">CÓDIGO: </w:t>
                            </w:r>
                            <w:r w:rsidRPr="003E2A21">
                              <w:rPr>
                                <w:rFonts w:ascii="Century Gothic" w:hAnsi="Century Gothic" w:cs="Century Gothic"/>
                                <w:b/>
                                <w:bCs/>
                                <w:color w:val="0F243E"/>
                                <w:sz w:val="28"/>
                                <w:szCs w:val="32"/>
                              </w:rPr>
                              <w:t>DCO-EPNE-GTIC-680-18</w:t>
                            </w:r>
                          </w:p>
                          <w:p w:rsidR="00B25529" w:rsidRPr="005E4A42" w:rsidRDefault="00B25529" w:rsidP="0075488C">
                            <w:pPr>
                              <w:pStyle w:val="Textodebloque"/>
                              <w:rPr>
                                <w:rFonts w:ascii="Century Gothic" w:hAnsi="Century Gothic"/>
                                <w:b/>
                                <w:color w:val="0F243E"/>
                                <w:sz w:val="20"/>
                              </w:rPr>
                            </w:pPr>
                          </w:p>
                          <w:p w:rsidR="00B25529" w:rsidRPr="005E4A42" w:rsidRDefault="00B25529" w:rsidP="0075488C">
                            <w:pPr>
                              <w:pStyle w:val="Textodebloque"/>
                              <w:rPr>
                                <w:rFonts w:ascii="Century Gothic" w:hAnsi="Century Gothic"/>
                                <w:b/>
                                <w:color w:val="0F243E"/>
                                <w:sz w:val="20"/>
                              </w:rPr>
                            </w:pPr>
                          </w:p>
                          <w:p w:rsidR="00B25529" w:rsidRDefault="00B25529" w:rsidP="0075488C">
                            <w:pPr>
                              <w:pStyle w:val="Textodebloque"/>
                              <w:rPr>
                                <w:rFonts w:ascii="Century Gothic" w:hAnsi="Century Gothic"/>
                                <w:b/>
                                <w:sz w:val="20"/>
                              </w:rPr>
                            </w:pPr>
                          </w:p>
                          <w:p w:rsidR="00B25529" w:rsidRPr="008F17CF" w:rsidRDefault="00B25529" w:rsidP="0075488C">
                            <w:pPr>
                              <w:pStyle w:val="Textodebloque"/>
                              <w:rPr>
                                <w:rFonts w:ascii="Century Gothic" w:hAnsi="Century Gothic"/>
                                <w:b/>
                                <w:sz w:val="20"/>
                              </w:rPr>
                            </w:pPr>
                          </w:p>
                          <w:p w:rsidR="00B25529" w:rsidRPr="008F17CF" w:rsidRDefault="00B25529"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35pt;width:456.6pt;height:6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">
                <v:shadow on="t" color="#333" offset="6pt,6pt"/>
                <v:textbox>
                  <w:txbxContent>
                    <w:p w:rsidR="00B25529" w:rsidRDefault="00B25529" w:rsidP="0056607D">
                      <w:pPr>
                        <w:rPr>
                          <w:b/>
                        </w:rPr>
                      </w:pPr>
                    </w:p>
                    <w:p w:rsidR="00B25529" w:rsidRPr="005E4A42" w:rsidRDefault="00B25529" w:rsidP="00096A7B">
                      <w:pPr>
                        <w:pStyle w:val="Ttulo1"/>
                        <w:ind w:left="360" w:hanging="502"/>
                        <w:jc w:val="center"/>
                        <w:rPr>
                          <w:rFonts w:ascii="Century Gothic" w:hAnsi="Century Gothic"/>
                          <w:color w:val="0F243E"/>
                          <w:lang w:val="es-BO"/>
                        </w:rPr>
                      </w:pPr>
                    </w:p>
                    <w:p w:rsidR="00B25529" w:rsidRPr="005E4A42" w:rsidRDefault="00B25529"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B25529" w:rsidRDefault="00B25529" w:rsidP="0056607D">
                      <w:pPr>
                        <w:rPr>
                          <w:rFonts w:ascii="Century Gothic" w:hAnsi="Century Gothic"/>
                          <w:b/>
                        </w:rPr>
                      </w:pPr>
                    </w:p>
                    <w:p w:rsidR="00B25529" w:rsidRPr="008F17CF" w:rsidRDefault="00B25529" w:rsidP="0056607D">
                      <w:pPr>
                        <w:rPr>
                          <w:rFonts w:ascii="Century Gothic" w:hAnsi="Century Gothic"/>
                          <w:b/>
                        </w:rPr>
                      </w:pPr>
                    </w:p>
                    <w:p w:rsidR="00B25529" w:rsidRPr="008F17CF" w:rsidRDefault="00B25529"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450590" cy="23526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4312" cy="2355213"/>
                                    </a:xfrm>
                                    <a:prstGeom prst="rect">
                                      <a:avLst/>
                                    </a:prstGeom>
                                    <a:noFill/>
                                    <a:ln>
                                      <a:noFill/>
                                    </a:ln>
                                  </pic:spPr>
                                </pic:pic>
                              </a:graphicData>
                            </a:graphic>
                          </wp:inline>
                        </w:drawing>
                      </w:r>
                    </w:p>
                    <w:p w:rsidR="00B25529" w:rsidRDefault="00B25529" w:rsidP="0075488C">
                      <w:pPr>
                        <w:jc w:val="center"/>
                        <w:rPr>
                          <w:rFonts w:ascii="Century Gothic" w:hAnsi="Century Gothic"/>
                          <w:b/>
                        </w:rPr>
                      </w:pPr>
                    </w:p>
                    <w:p w:rsidR="00B25529" w:rsidRDefault="00B25529" w:rsidP="0075488C">
                      <w:pPr>
                        <w:jc w:val="center"/>
                        <w:rPr>
                          <w:rFonts w:ascii="Century Gothic" w:hAnsi="Century Gothic"/>
                          <w:b/>
                        </w:rPr>
                      </w:pPr>
                    </w:p>
                    <w:p w:rsidR="00B25529" w:rsidRPr="008F17CF" w:rsidRDefault="00B25529" w:rsidP="0075488C">
                      <w:pPr>
                        <w:jc w:val="center"/>
                        <w:rPr>
                          <w:rFonts w:ascii="Century Gothic" w:hAnsi="Century Gothic"/>
                          <w:b/>
                        </w:rPr>
                      </w:pPr>
                    </w:p>
                    <w:p w:rsidR="00B25529" w:rsidRPr="005E4A42" w:rsidRDefault="00B2552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B25529" w:rsidRPr="005E4A42" w:rsidRDefault="00B25529"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B25529" w:rsidRPr="005E4A42" w:rsidRDefault="00B25529" w:rsidP="00631500">
                      <w:pPr>
                        <w:jc w:val="center"/>
                        <w:rPr>
                          <w:rFonts w:ascii="Century Gothic" w:hAnsi="Century Gothic" w:cs="Arial"/>
                          <w:b/>
                          <w:color w:val="0F243E"/>
                          <w:sz w:val="32"/>
                          <w:szCs w:val="32"/>
                        </w:rPr>
                      </w:pPr>
                    </w:p>
                    <w:p w:rsidR="00B25529" w:rsidRPr="005E4A42" w:rsidRDefault="00B2552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B25529" w:rsidRPr="005E4A42" w:rsidRDefault="00B25529"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B25529" w:rsidRDefault="00B25529" w:rsidP="00631500">
                      <w:pPr>
                        <w:ind w:left="142"/>
                        <w:jc w:val="center"/>
                        <w:rPr>
                          <w:rFonts w:ascii="Century Gothic" w:hAnsi="Century Gothic" w:cs="Arial"/>
                          <w:b/>
                          <w:color w:val="0F243E"/>
                          <w:sz w:val="32"/>
                          <w:szCs w:val="32"/>
                        </w:rPr>
                      </w:pPr>
                    </w:p>
                    <w:p w:rsidR="00B25529" w:rsidRPr="005E4A42" w:rsidRDefault="00B25529" w:rsidP="00631500">
                      <w:pPr>
                        <w:ind w:left="142"/>
                        <w:jc w:val="center"/>
                        <w:rPr>
                          <w:rFonts w:ascii="Century Gothic" w:hAnsi="Century Gothic" w:cs="Arial"/>
                          <w:b/>
                          <w:color w:val="0F243E"/>
                          <w:sz w:val="32"/>
                          <w:szCs w:val="32"/>
                        </w:rPr>
                      </w:pPr>
                    </w:p>
                    <w:p w:rsidR="00B25529" w:rsidRDefault="00B25529" w:rsidP="00631500">
                      <w:pPr>
                        <w:ind w:left="142"/>
                        <w:rPr>
                          <w:rFonts w:ascii="Century Gothic" w:hAnsi="Century Gothic"/>
                          <w:b/>
                          <w:color w:val="0F243E"/>
                        </w:rPr>
                      </w:pPr>
                    </w:p>
                    <w:p w:rsidR="00B25529" w:rsidRPr="00D30D29" w:rsidRDefault="00B25529" w:rsidP="00D30D29">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D30D29">
                        <w:rPr>
                          <w:rFonts w:ascii="Century Gothic" w:hAnsi="Century Gothic" w:cs="Century Gothic"/>
                          <w:b/>
                          <w:bCs/>
                          <w:color w:val="0F243E"/>
                          <w:sz w:val="28"/>
                          <w:szCs w:val="32"/>
                        </w:rPr>
                        <w:t>MATERIAL ELÉCTRICO PARA SOPORTE TÉCNICO</w:t>
                      </w: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Default="00B25529" w:rsidP="00C978ED">
                      <w:pPr>
                        <w:autoSpaceDE w:val="0"/>
                        <w:autoSpaceDN w:val="0"/>
                        <w:adjustRightInd w:val="0"/>
                        <w:ind w:left="142"/>
                        <w:jc w:val="center"/>
                        <w:rPr>
                          <w:rFonts w:ascii="Century Gothic" w:hAnsi="Century Gothic" w:cs="Century Gothic"/>
                          <w:b/>
                          <w:bCs/>
                          <w:color w:val="0F243E"/>
                          <w:sz w:val="28"/>
                          <w:szCs w:val="32"/>
                        </w:rPr>
                      </w:pPr>
                    </w:p>
                    <w:p w:rsidR="00B25529" w:rsidRPr="005E4A42" w:rsidRDefault="00B25529" w:rsidP="00C978ED">
                      <w:pPr>
                        <w:autoSpaceDE w:val="0"/>
                        <w:autoSpaceDN w:val="0"/>
                        <w:adjustRightInd w:val="0"/>
                        <w:ind w:left="142"/>
                        <w:jc w:val="center"/>
                        <w:rPr>
                          <w:rFonts w:ascii="Century Gothic" w:hAnsi="Century Gothic" w:cs="Century Gothic"/>
                          <w:b/>
                          <w:bCs/>
                          <w:color w:val="0F243E"/>
                          <w:sz w:val="28"/>
                          <w:szCs w:val="32"/>
                        </w:rPr>
                      </w:pPr>
                      <w:r w:rsidRPr="00C82E9C">
                        <w:rPr>
                          <w:rFonts w:ascii="Century Gothic" w:hAnsi="Century Gothic" w:cs="Century Gothic"/>
                          <w:b/>
                          <w:bCs/>
                          <w:color w:val="0F243E"/>
                          <w:sz w:val="28"/>
                          <w:szCs w:val="32"/>
                        </w:rPr>
                        <w:t xml:space="preserve">CÓDIGO: </w:t>
                      </w:r>
                      <w:r w:rsidRPr="003E2A21">
                        <w:rPr>
                          <w:rFonts w:ascii="Century Gothic" w:hAnsi="Century Gothic" w:cs="Century Gothic"/>
                          <w:b/>
                          <w:bCs/>
                          <w:color w:val="0F243E"/>
                          <w:sz w:val="28"/>
                          <w:szCs w:val="32"/>
                        </w:rPr>
                        <w:t>DCO-EPNE-GTIC-680-18</w:t>
                      </w:r>
                    </w:p>
                    <w:p w:rsidR="00B25529" w:rsidRPr="005E4A42" w:rsidRDefault="00B25529" w:rsidP="0075488C">
                      <w:pPr>
                        <w:pStyle w:val="Textodebloque"/>
                        <w:rPr>
                          <w:rFonts w:ascii="Century Gothic" w:hAnsi="Century Gothic"/>
                          <w:b/>
                          <w:color w:val="0F243E"/>
                          <w:sz w:val="20"/>
                        </w:rPr>
                      </w:pPr>
                    </w:p>
                    <w:p w:rsidR="00B25529" w:rsidRPr="005E4A42" w:rsidRDefault="00B25529" w:rsidP="0075488C">
                      <w:pPr>
                        <w:pStyle w:val="Textodebloque"/>
                        <w:rPr>
                          <w:rFonts w:ascii="Century Gothic" w:hAnsi="Century Gothic"/>
                          <w:b/>
                          <w:color w:val="0F243E"/>
                          <w:sz w:val="20"/>
                        </w:rPr>
                      </w:pPr>
                    </w:p>
                    <w:p w:rsidR="00B25529" w:rsidRDefault="00B25529" w:rsidP="0075488C">
                      <w:pPr>
                        <w:pStyle w:val="Textodebloque"/>
                        <w:rPr>
                          <w:rFonts w:ascii="Century Gothic" w:hAnsi="Century Gothic"/>
                          <w:b/>
                          <w:sz w:val="20"/>
                        </w:rPr>
                      </w:pPr>
                    </w:p>
                    <w:p w:rsidR="00B25529" w:rsidRPr="008F17CF" w:rsidRDefault="00B25529" w:rsidP="0075488C">
                      <w:pPr>
                        <w:pStyle w:val="Textodebloque"/>
                        <w:rPr>
                          <w:rFonts w:ascii="Century Gothic" w:hAnsi="Century Gothic"/>
                          <w:b/>
                          <w:sz w:val="20"/>
                        </w:rPr>
                      </w:pPr>
                    </w:p>
                    <w:p w:rsidR="00B25529" w:rsidRPr="008F17CF" w:rsidRDefault="00B25529"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CA04A3" w:rsidRPr="00CA04A3" w:rsidRDefault="00917538" w:rsidP="00CA04A3">
      <w:pPr>
        <w:pStyle w:val="Norma"/>
        <w:spacing w:line="240" w:lineRule="auto"/>
        <w:jc w:val="center"/>
        <w:rPr>
          <w:rFonts w:cs="Calibri"/>
          <w:b/>
        </w:rPr>
      </w:pPr>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880FD5" w:rsidP="00B57013">
            <w:pPr>
              <w:rPr>
                <w:rFonts w:ascii="Calibri" w:eastAsia="Calibri" w:hAnsi="Calibri" w:cs="Calibri"/>
                <w:b/>
                <w:sz w:val="22"/>
                <w:szCs w:val="22"/>
              </w:rPr>
            </w:pPr>
            <w:r w:rsidRPr="00880FD5">
              <w:rPr>
                <w:rFonts w:ascii="Calibri" w:eastAsia="Calibri" w:hAnsi="Calibri" w:cs="Calibri"/>
                <w:b/>
                <w:sz w:val="22"/>
                <w:szCs w:val="22"/>
              </w:rPr>
              <w:t>POR EL TOTAL</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880FD5" w:rsidRDefault="00175C93"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917538" w:rsidRPr="00552079" w:rsidTr="00AE6C91">
        <w:trPr>
          <w:trHeight w:val="410"/>
        </w:trPr>
        <w:tc>
          <w:tcPr>
            <w:tcW w:w="9994" w:type="dxa"/>
            <w:gridSpan w:val="7"/>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CRONOGRAMA DE PLAZOS</w:t>
            </w:r>
          </w:p>
        </w:tc>
      </w:tr>
      <w:tr w:rsidR="00917538" w:rsidRPr="00552079" w:rsidTr="00AE6C91">
        <w:trPr>
          <w:trHeight w:val="410"/>
        </w:trPr>
        <w:tc>
          <w:tcPr>
            <w:tcW w:w="433" w:type="dxa"/>
            <w:shd w:val="clear" w:color="auto" w:fill="D9D9D9"/>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917538" w:rsidRPr="00CA04A3" w:rsidRDefault="00917538" w:rsidP="00AE6C91">
            <w:pPr>
              <w:jc w:val="center"/>
              <w:rPr>
                <w:rFonts w:ascii="Calibri" w:hAnsi="Calibri" w:cs="Calibri"/>
                <w:b/>
                <w:sz w:val="22"/>
                <w:szCs w:val="22"/>
              </w:rPr>
            </w:pPr>
            <w:r w:rsidRPr="00CA04A3">
              <w:rPr>
                <w:rFonts w:ascii="Calibri" w:hAnsi="Calibri" w:cs="Calibri"/>
                <w:b/>
                <w:sz w:val="22"/>
                <w:szCs w:val="22"/>
              </w:rPr>
              <w:t xml:space="preserve">DIRECCIÓN </w:t>
            </w:r>
          </w:p>
        </w:tc>
      </w:tr>
      <w:tr w:rsidR="00917538" w:rsidRPr="00552079" w:rsidTr="00AE6C91">
        <w:trPr>
          <w:trHeight w:val="64"/>
        </w:trPr>
        <w:tc>
          <w:tcPr>
            <w:tcW w:w="433" w:type="dxa"/>
            <w:shd w:val="clear" w:color="auto" w:fill="auto"/>
            <w:vAlign w:val="center"/>
          </w:tcPr>
          <w:p w:rsidR="00917538" w:rsidRPr="00D9673D" w:rsidRDefault="00917538" w:rsidP="00AE6C91">
            <w:pPr>
              <w:jc w:val="center"/>
              <w:rPr>
                <w:rFonts w:ascii="Calibri" w:hAnsi="Calibri" w:cs="Calibri"/>
                <w:sz w:val="22"/>
                <w:szCs w:val="22"/>
              </w:rPr>
            </w:pPr>
            <w:r w:rsidRPr="00D9673D">
              <w:rPr>
                <w:rFonts w:ascii="Calibri" w:hAnsi="Calibri" w:cs="Calibri"/>
                <w:sz w:val="22"/>
                <w:szCs w:val="22"/>
              </w:rPr>
              <w:t>1</w:t>
            </w:r>
          </w:p>
        </w:tc>
        <w:tc>
          <w:tcPr>
            <w:tcW w:w="3106" w:type="dxa"/>
            <w:shd w:val="clear" w:color="auto" w:fill="auto"/>
            <w:vAlign w:val="center"/>
          </w:tcPr>
          <w:p w:rsidR="00917538" w:rsidRPr="00D9673D" w:rsidRDefault="00917538" w:rsidP="00AE6C91">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5"/>
            <w:shd w:val="clear" w:color="auto" w:fill="auto"/>
            <w:vAlign w:val="center"/>
          </w:tcPr>
          <w:p w:rsidR="00917538" w:rsidRPr="00D9673D" w:rsidRDefault="00917538" w:rsidP="00D30D29">
            <w:pPr>
              <w:rPr>
                <w:rFonts w:ascii="Calibri" w:hAnsi="Calibri" w:cs="Calibri"/>
                <w:sz w:val="22"/>
                <w:szCs w:val="22"/>
              </w:rPr>
            </w:pPr>
            <w:r w:rsidRPr="00D9673D">
              <w:rPr>
                <w:rFonts w:ascii="Calibri" w:hAnsi="Calibri" w:cs="Calibri"/>
                <w:sz w:val="22"/>
                <w:szCs w:val="22"/>
              </w:rPr>
              <w:t xml:space="preserve">Fecha: </w:t>
            </w:r>
            <w:r>
              <w:rPr>
                <w:rFonts w:ascii="Calibri" w:hAnsi="Calibri" w:cs="Calibri"/>
                <w:sz w:val="22"/>
                <w:szCs w:val="22"/>
              </w:rPr>
              <w:t xml:space="preserve"> </w:t>
            </w:r>
            <w:r w:rsidR="00A43FF6">
              <w:rPr>
                <w:rFonts w:ascii="Calibri" w:hAnsi="Calibri" w:cs="Calibri"/>
                <w:b/>
              </w:rPr>
              <w:t>20</w:t>
            </w:r>
            <w:r>
              <w:rPr>
                <w:rFonts w:ascii="Calibri" w:hAnsi="Calibri" w:cs="Calibri"/>
                <w:b/>
              </w:rPr>
              <w:t>/</w:t>
            </w:r>
            <w:r w:rsidR="007E218F">
              <w:rPr>
                <w:rFonts w:ascii="Calibri" w:hAnsi="Calibri" w:cs="Calibri"/>
                <w:b/>
              </w:rPr>
              <w:t>1</w:t>
            </w:r>
            <w:r w:rsidR="00D30D29">
              <w:rPr>
                <w:rFonts w:ascii="Calibri" w:hAnsi="Calibri" w:cs="Calibri"/>
                <w:b/>
              </w:rPr>
              <w:t>1</w:t>
            </w:r>
            <w:r w:rsidRPr="00F34AD4">
              <w:rPr>
                <w:rFonts w:ascii="Calibri" w:hAnsi="Calibri" w:cs="Calibri"/>
                <w:b/>
              </w:rPr>
              <w:t>/2018</w:t>
            </w:r>
          </w:p>
        </w:tc>
      </w:tr>
      <w:tr w:rsidR="00917538" w:rsidRPr="00552079" w:rsidTr="00AE6C91">
        <w:trPr>
          <w:trHeight w:val="64"/>
        </w:trPr>
        <w:tc>
          <w:tcPr>
            <w:tcW w:w="433" w:type="dxa"/>
          </w:tcPr>
          <w:p w:rsidR="00917538" w:rsidRPr="00CA04A3" w:rsidRDefault="00917538" w:rsidP="00AE6C91">
            <w:pPr>
              <w:rPr>
                <w:rFonts w:ascii="Calibri" w:hAnsi="Calibri" w:cs="Calibri"/>
                <w:sz w:val="22"/>
                <w:szCs w:val="22"/>
              </w:rPr>
            </w:pPr>
          </w:p>
        </w:tc>
        <w:tc>
          <w:tcPr>
            <w:tcW w:w="3106" w:type="dxa"/>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highlight w:val="yellow"/>
              </w:rPr>
            </w:pPr>
          </w:p>
        </w:tc>
        <w:tc>
          <w:tcPr>
            <w:tcW w:w="3534" w:type="dxa"/>
          </w:tcPr>
          <w:p w:rsidR="00917538" w:rsidRPr="00CA04A3" w:rsidRDefault="00917538" w:rsidP="00AE6C91">
            <w:pPr>
              <w:rPr>
                <w:rFonts w:ascii="Calibri" w:hAnsi="Calibri" w:cs="Calibri"/>
                <w:sz w:val="22"/>
                <w:szCs w:val="22"/>
              </w:rPr>
            </w:pPr>
          </w:p>
        </w:tc>
      </w:tr>
      <w:tr w:rsidR="00917538" w:rsidRPr="00552079" w:rsidTr="00AE6C91">
        <w:trPr>
          <w:trHeight w:val="30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2</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jc w:val="center"/>
              <w:rPr>
                <w:rFonts w:ascii="Calibri" w:hAnsi="Calibri" w:cs="Calibri"/>
                <w:color w:val="000000"/>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lang w:val="es-ES_tradnl"/>
              </w:rPr>
            </w:pPr>
            <w:r w:rsidRPr="007662F5">
              <w:rPr>
                <w:rFonts w:ascii="Calibri" w:hAnsi="Calibri"/>
                <w:sz w:val="18"/>
                <w:szCs w:val="18"/>
              </w:rPr>
              <w:t>NO APLICA</w:t>
            </w:r>
          </w:p>
        </w:tc>
      </w:tr>
      <w:tr w:rsidR="00917538" w:rsidRPr="00552079" w:rsidTr="00AE6C91">
        <w:trPr>
          <w:trHeight w:val="155"/>
        </w:trPr>
        <w:tc>
          <w:tcPr>
            <w:tcW w:w="433" w:type="dxa"/>
            <w:vAlign w:val="center"/>
          </w:tcPr>
          <w:p w:rsidR="00917538" w:rsidRPr="00CA04A3" w:rsidRDefault="00917538" w:rsidP="00AE6C91">
            <w:pP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433"/>
        </w:trPr>
        <w:tc>
          <w:tcPr>
            <w:tcW w:w="433" w:type="dxa"/>
            <w:shd w:val="clear" w:color="auto" w:fill="auto"/>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3</w:t>
            </w:r>
          </w:p>
        </w:tc>
        <w:tc>
          <w:tcPr>
            <w:tcW w:w="3106" w:type="dxa"/>
            <w:vAlign w:val="center"/>
          </w:tcPr>
          <w:p w:rsidR="00917538" w:rsidRPr="009D7500" w:rsidRDefault="00917538" w:rsidP="00AE6C91">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Hasta 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000000"/>
                <w:sz w:val="22"/>
                <w:szCs w:val="22"/>
              </w:rPr>
            </w:pPr>
            <w:r w:rsidRPr="007662F5">
              <w:rPr>
                <w:rFonts w:ascii="Calibri" w:hAnsi="Calibri"/>
                <w:sz w:val="18"/>
                <w:szCs w:val="18"/>
              </w:rPr>
              <w:t>NO APLICA</w:t>
            </w:r>
          </w:p>
        </w:tc>
      </w:tr>
      <w:tr w:rsidR="00917538" w:rsidRPr="00552079" w:rsidTr="00AE6C91">
        <w:trPr>
          <w:trHeight w:val="65"/>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tcPr>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4</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917538" w:rsidP="00AE6C91">
            <w:pPr>
              <w:rPr>
                <w:rFonts w:ascii="Calibri" w:hAnsi="Calibri" w:cs="Calibri"/>
                <w:sz w:val="22"/>
                <w:szCs w:val="22"/>
              </w:rPr>
            </w:pPr>
          </w:p>
        </w:tc>
        <w:tc>
          <w:tcPr>
            <w:tcW w:w="1528" w:type="dxa"/>
            <w:gridSpan w:val="2"/>
            <w:vAlign w:val="center"/>
          </w:tcPr>
          <w:p w:rsidR="00917538" w:rsidRPr="00CA04A3" w:rsidRDefault="00917538" w:rsidP="00AE6C91">
            <w:pPr>
              <w:jc w:val="center"/>
              <w:rPr>
                <w:rFonts w:ascii="Calibri" w:hAnsi="Calibri" w:cs="Calibri"/>
                <w:sz w:val="22"/>
                <w:szCs w:val="22"/>
              </w:rPr>
            </w:pPr>
            <w:r w:rsidRPr="00CA04A3">
              <w:rPr>
                <w:rFonts w:ascii="Calibri" w:hAnsi="Calibri" w:cs="Calibri"/>
                <w:sz w:val="22"/>
                <w:szCs w:val="22"/>
              </w:rPr>
              <w:t>Hora:</w:t>
            </w:r>
          </w:p>
          <w:p w:rsidR="00917538" w:rsidRPr="00CA04A3" w:rsidRDefault="00917538" w:rsidP="00AE6C91">
            <w:pPr>
              <w:rPr>
                <w:rFonts w:ascii="Calibri" w:hAnsi="Calibri" w:cs="Calibri"/>
                <w:sz w:val="22"/>
                <w:szCs w:val="22"/>
              </w:rPr>
            </w:pPr>
          </w:p>
        </w:tc>
        <w:tc>
          <w:tcPr>
            <w:tcW w:w="3534" w:type="dxa"/>
            <w:vAlign w:val="center"/>
          </w:tcPr>
          <w:p w:rsidR="00917538" w:rsidRPr="00CA04A3" w:rsidRDefault="00917538" w:rsidP="00AE6C91">
            <w:pPr>
              <w:jc w:val="center"/>
              <w:rPr>
                <w:rFonts w:ascii="Calibri" w:hAnsi="Calibri" w:cs="Calibri"/>
                <w:color w:val="FF0000"/>
                <w:sz w:val="22"/>
                <w:szCs w:val="22"/>
              </w:rPr>
            </w:pPr>
            <w:r w:rsidRPr="007662F5">
              <w:rPr>
                <w:rFonts w:ascii="Calibri" w:hAnsi="Calibri"/>
                <w:sz w:val="18"/>
                <w:szCs w:val="18"/>
              </w:rPr>
              <w:t>NO APLICA</w:t>
            </w:r>
          </w:p>
        </w:tc>
      </w:tr>
      <w:tr w:rsidR="00917538" w:rsidRPr="00552079" w:rsidTr="00AE6C91">
        <w:trPr>
          <w:trHeight w:val="6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jc w:val="cente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FF0000"/>
                <w:sz w:val="22"/>
                <w:szCs w:val="22"/>
              </w:rPr>
            </w:pPr>
          </w:p>
        </w:tc>
      </w:tr>
      <w:tr w:rsidR="00917538" w:rsidRPr="00552079" w:rsidTr="00AE6C91">
        <w:trPr>
          <w:trHeight w:val="370"/>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5</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917538" w:rsidRPr="00241AE7" w:rsidRDefault="00917538" w:rsidP="00AE6C91">
            <w:pPr>
              <w:rPr>
                <w:rFonts w:ascii="Calibri" w:hAnsi="Calibri" w:cs="Calibri"/>
                <w:sz w:val="22"/>
                <w:szCs w:val="22"/>
              </w:rPr>
            </w:pPr>
            <w:r w:rsidRPr="00241AE7">
              <w:rPr>
                <w:rFonts w:ascii="Calibri" w:hAnsi="Calibri" w:cs="Calibri"/>
                <w:sz w:val="22"/>
                <w:szCs w:val="22"/>
              </w:rPr>
              <w:t>Fecha:</w:t>
            </w:r>
          </w:p>
          <w:p w:rsidR="00917538" w:rsidRPr="00241AE7" w:rsidRDefault="00D30D29" w:rsidP="00A43FF6">
            <w:pPr>
              <w:rPr>
                <w:rFonts w:ascii="Calibri" w:hAnsi="Calibri" w:cs="Calibri"/>
                <w:sz w:val="22"/>
                <w:szCs w:val="22"/>
              </w:rPr>
            </w:pPr>
            <w:r>
              <w:rPr>
                <w:rFonts w:ascii="Calibri" w:hAnsi="Calibri" w:cs="Calibri"/>
                <w:b/>
              </w:rPr>
              <w:t>2</w:t>
            </w:r>
            <w:r w:rsidR="00A43FF6">
              <w:rPr>
                <w:rFonts w:ascii="Calibri" w:hAnsi="Calibri" w:cs="Calibri"/>
                <w:b/>
              </w:rPr>
              <w:t>8</w:t>
            </w:r>
            <w:r w:rsidR="00FB0BE8">
              <w:rPr>
                <w:rFonts w:ascii="Calibri" w:hAnsi="Calibri" w:cs="Calibri"/>
                <w:b/>
              </w:rPr>
              <w:t>/</w:t>
            </w:r>
            <w:r w:rsidR="007E218F">
              <w:rPr>
                <w:rFonts w:ascii="Calibri" w:hAnsi="Calibri" w:cs="Calibri"/>
                <w:b/>
              </w:rPr>
              <w:t>1</w:t>
            </w:r>
            <w:r>
              <w:rPr>
                <w:rFonts w:ascii="Calibri" w:hAnsi="Calibri" w:cs="Calibri"/>
                <w:b/>
              </w:rPr>
              <w:t>1</w:t>
            </w:r>
            <w:r w:rsidR="00917538">
              <w:rPr>
                <w:rFonts w:ascii="Calibri" w:hAnsi="Calibri" w:cs="Calibri"/>
                <w:b/>
              </w:rPr>
              <w:t>/2018</w:t>
            </w:r>
          </w:p>
        </w:tc>
        <w:tc>
          <w:tcPr>
            <w:tcW w:w="1528" w:type="dxa"/>
            <w:gridSpan w:val="2"/>
            <w:vAlign w:val="center"/>
          </w:tcPr>
          <w:p w:rsidR="00917538" w:rsidRPr="00241AE7" w:rsidRDefault="00917538" w:rsidP="00AE6C91">
            <w:pPr>
              <w:jc w:val="center"/>
              <w:rPr>
                <w:rFonts w:ascii="Calibri" w:hAnsi="Calibri" w:cs="Calibri"/>
                <w:sz w:val="22"/>
                <w:szCs w:val="22"/>
              </w:rPr>
            </w:pPr>
            <w:r w:rsidRPr="00241AE7">
              <w:rPr>
                <w:rFonts w:ascii="Calibri" w:hAnsi="Calibri" w:cs="Calibri"/>
                <w:sz w:val="22"/>
                <w:szCs w:val="22"/>
              </w:rPr>
              <w:t>Hasta hora:</w:t>
            </w:r>
          </w:p>
          <w:p w:rsidR="00917538" w:rsidRPr="00241AE7" w:rsidRDefault="00917538" w:rsidP="00AE6C91">
            <w:pPr>
              <w:jc w:val="center"/>
              <w:rPr>
                <w:rFonts w:ascii="Calibri" w:hAnsi="Calibri" w:cs="Calibri"/>
                <w:sz w:val="22"/>
                <w:szCs w:val="22"/>
              </w:rPr>
            </w:pPr>
            <w:r w:rsidRPr="003C2289">
              <w:rPr>
                <w:rFonts w:ascii="Calibri" w:hAnsi="Calibri" w:cs="Calibri"/>
                <w:b/>
                <w:color w:val="000000"/>
              </w:rPr>
              <w:t>10:30</w:t>
            </w:r>
          </w:p>
        </w:tc>
        <w:tc>
          <w:tcPr>
            <w:tcW w:w="3534" w:type="dxa"/>
          </w:tcPr>
          <w:p w:rsidR="00917538" w:rsidRPr="003C2289" w:rsidRDefault="00917538" w:rsidP="00AE6C91">
            <w:pPr>
              <w:jc w:val="both"/>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917538" w:rsidRPr="00241AE7" w:rsidRDefault="00917538" w:rsidP="00AE6C91">
            <w:pPr>
              <w:jc w:val="both"/>
              <w:rPr>
                <w:rFonts w:ascii="Calibri" w:hAnsi="Calibri" w:cs="Calibri"/>
                <w:color w:val="FF0000"/>
                <w:sz w:val="22"/>
                <w:szCs w:val="22"/>
              </w:rPr>
            </w:pPr>
            <w:r w:rsidRPr="003C2289">
              <w:rPr>
                <w:rFonts w:ascii="Calibri" w:hAnsi="Calibri" w:cs="Arial"/>
                <w:b/>
                <w:color w:val="000000"/>
                <w:sz w:val="16"/>
                <w:szCs w:val="16"/>
              </w:rPr>
              <w:t>Responsable: Andrea Jorge Ferrufino Int. 1141</w:t>
            </w:r>
          </w:p>
        </w:tc>
      </w:tr>
      <w:tr w:rsidR="00917538" w:rsidRPr="00552079" w:rsidTr="00AE6C91">
        <w:trPr>
          <w:trHeight w:val="214"/>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tcPr>
          <w:p w:rsidR="00917538" w:rsidRPr="00CA04A3" w:rsidRDefault="00917538" w:rsidP="00AE6C91">
            <w:pPr>
              <w:jc w:val="both"/>
              <w:rPr>
                <w:rFonts w:ascii="Calibri" w:hAnsi="Calibri" w:cs="Calibri"/>
                <w:color w:val="FF0000"/>
                <w:sz w:val="22"/>
                <w:szCs w:val="22"/>
              </w:rPr>
            </w:pPr>
          </w:p>
        </w:tc>
      </w:tr>
      <w:tr w:rsidR="00917538" w:rsidRPr="00552079" w:rsidTr="00AE6C91">
        <w:trPr>
          <w:trHeight w:val="41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6</w:t>
            </w:r>
          </w:p>
        </w:tc>
        <w:tc>
          <w:tcPr>
            <w:tcW w:w="3106" w:type="dxa"/>
            <w:vAlign w:val="center"/>
          </w:tcPr>
          <w:p w:rsidR="00917538" w:rsidRPr="00CA04A3" w:rsidRDefault="00917538" w:rsidP="00AE6C91">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Fecha:</w:t>
            </w:r>
          </w:p>
          <w:p w:rsidR="00917538" w:rsidRPr="00CA04A3" w:rsidRDefault="00A43FF6" w:rsidP="00D30D29">
            <w:pPr>
              <w:rPr>
                <w:rFonts w:ascii="Calibri" w:hAnsi="Calibri" w:cs="Calibri"/>
                <w:sz w:val="22"/>
                <w:szCs w:val="22"/>
              </w:rPr>
            </w:pPr>
            <w:r>
              <w:rPr>
                <w:rFonts w:ascii="Calibri" w:hAnsi="Calibri" w:cs="Calibri"/>
                <w:b/>
              </w:rPr>
              <w:t>28</w:t>
            </w:r>
            <w:r w:rsidR="00FB0BE8">
              <w:rPr>
                <w:rFonts w:ascii="Calibri" w:hAnsi="Calibri" w:cs="Calibri"/>
                <w:b/>
              </w:rPr>
              <w:t>/</w:t>
            </w:r>
            <w:r w:rsidR="007E218F">
              <w:rPr>
                <w:rFonts w:ascii="Calibri" w:hAnsi="Calibri" w:cs="Calibri"/>
                <w:b/>
              </w:rPr>
              <w:t>1</w:t>
            </w:r>
            <w:r w:rsidR="00D30D29">
              <w:rPr>
                <w:rFonts w:ascii="Calibri" w:hAnsi="Calibri" w:cs="Calibri"/>
                <w:b/>
              </w:rPr>
              <w:t>1</w:t>
            </w:r>
            <w:r w:rsidR="00FB0BE8">
              <w:rPr>
                <w:rFonts w:ascii="Calibri" w:hAnsi="Calibri" w:cs="Calibri"/>
                <w:b/>
              </w:rPr>
              <w:t>/2018</w:t>
            </w:r>
          </w:p>
        </w:tc>
        <w:tc>
          <w:tcPr>
            <w:tcW w:w="1576" w:type="dxa"/>
            <w:gridSpan w:val="3"/>
            <w:vAlign w:val="center"/>
          </w:tcPr>
          <w:p w:rsidR="00917538" w:rsidRPr="00917538" w:rsidRDefault="00917538" w:rsidP="00AE6C91">
            <w:pPr>
              <w:jc w:val="center"/>
              <w:rPr>
                <w:rFonts w:ascii="Calibri" w:hAnsi="Calibri" w:cs="Calibri"/>
                <w:color w:val="000000"/>
                <w:sz w:val="22"/>
                <w:szCs w:val="22"/>
              </w:rPr>
            </w:pPr>
            <w:r w:rsidRPr="00917538">
              <w:rPr>
                <w:rFonts w:ascii="Calibri" w:hAnsi="Calibri" w:cs="Calibri"/>
                <w:color w:val="000000"/>
                <w:sz w:val="22"/>
                <w:szCs w:val="22"/>
              </w:rPr>
              <w:t>Hasta hora:</w:t>
            </w:r>
          </w:p>
          <w:p w:rsidR="00917538" w:rsidRPr="00917538" w:rsidRDefault="00917538" w:rsidP="00AE6C91">
            <w:pPr>
              <w:jc w:val="center"/>
              <w:rPr>
                <w:rFonts w:ascii="Calibri" w:hAnsi="Calibri" w:cs="Calibri"/>
                <w:color w:val="000000"/>
                <w:sz w:val="22"/>
                <w:szCs w:val="22"/>
              </w:rPr>
            </w:pPr>
            <w:r w:rsidRPr="00917538">
              <w:rPr>
                <w:rFonts w:ascii="Calibri" w:hAnsi="Calibri" w:cs="Calibri"/>
                <w:b/>
                <w:color w:val="000000"/>
              </w:rPr>
              <w:t>10:45</w:t>
            </w:r>
          </w:p>
        </w:tc>
        <w:tc>
          <w:tcPr>
            <w:tcW w:w="3534" w:type="dxa"/>
            <w:vAlign w:val="center"/>
          </w:tcPr>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917538" w:rsidRPr="00910C25" w:rsidRDefault="00917538" w:rsidP="00AE6C9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917538" w:rsidRPr="00241AE7" w:rsidRDefault="00917538" w:rsidP="00AE6C91">
            <w:pPr>
              <w:jc w:val="both"/>
              <w:rPr>
                <w:rFonts w:ascii="Calibri" w:hAnsi="Calibri" w:cs="Calibri"/>
                <w:color w:val="FF0000"/>
                <w:sz w:val="22"/>
                <w:szCs w:val="22"/>
                <w:lang w:val="es-BO"/>
              </w:rPr>
            </w:pPr>
            <w:r w:rsidRPr="00910C25">
              <w:rPr>
                <w:rFonts w:ascii="Calibri" w:hAnsi="Calibri" w:cs="Arial"/>
                <w:b/>
                <w:color w:val="000000"/>
                <w:sz w:val="16"/>
                <w:szCs w:val="16"/>
              </w:rPr>
              <w:t>Responsable: Andrea Jorge Ferrufino Int. 1141</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7</w:t>
            </w:r>
          </w:p>
        </w:tc>
        <w:tc>
          <w:tcPr>
            <w:tcW w:w="3106" w:type="dxa"/>
            <w:vAlign w:val="center"/>
          </w:tcPr>
          <w:p w:rsidR="00917538" w:rsidRPr="00CA04A3" w:rsidRDefault="00917538" w:rsidP="00AE6C91">
            <w:pPr>
              <w:rPr>
                <w:rFonts w:ascii="Calibri" w:hAnsi="Calibri" w:cs="Calibri"/>
                <w:sz w:val="22"/>
                <w:szCs w:val="22"/>
              </w:rPr>
            </w:pPr>
            <w:r w:rsidRPr="00CA04A3">
              <w:rPr>
                <w:rFonts w:ascii="Calibri" w:hAnsi="Calibri" w:cs="Calibri"/>
                <w:sz w:val="22"/>
                <w:szCs w:val="22"/>
              </w:rPr>
              <w:t>Resultados del Proceso</w:t>
            </w:r>
          </w:p>
        </w:tc>
        <w:tc>
          <w:tcPr>
            <w:tcW w:w="2921" w:type="dxa"/>
            <w:gridSpan w:val="4"/>
            <w:vAlign w:val="center"/>
          </w:tcPr>
          <w:p w:rsidR="00917538" w:rsidRPr="00CA04A3" w:rsidRDefault="00917538" w:rsidP="00AE6C91">
            <w:pPr>
              <w:jc w:val="both"/>
              <w:rPr>
                <w:rFonts w:ascii="Calibri" w:hAnsi="Calibri" w:cs="Calibri"/>
                <w:szCs w:val="22"/>
              </w:rPr>
            </w:pPr>
            <w:r w:rsidRPr="00CA04A3">
              <w:rPr>
                <w:rFonts w:ascii="Calibri" w:hAnsi="Calibri" w:cs="Calibri"/>
                <w:szCs w:val="22"/>
              </w:rPr>
              <w:t xml:space="preserve">Fecha Estimada: </w:t>
            </w:r>
          </w:p>
          <w:p w:rsidR="00917538" w:rsidRPr="00CA04A3" w:rsidRDefault="00D30D29" w:rsidP="00A43FF6">
            <w:pPr>
              <w:jc w:val="center"/>
              <w:rPr>
                <w:rFonts w:ascii="Calibri" w:hAnsi="Calibri" w:cs="Calibri"/>
                <w:szCs w:val="22"/>
              </w:rPr>
            </w:pPr>
            <w:r>
              <w:rPr>
                <w:rFonts w:ascii="Calibri" w:hAnsi="Calibri" w:cs="Calibri"/>
                <w:b/>
                <w:color w:val="000000"/>
                <w:szCs w:val="22"/>
              </w:rPr>
              <w:t>1</w:t>
            </w:r>
            <w:r w:rsidR="00A43FF6">
              <w:rPr>
                <w:rFonts w:ascii="Calibri" w:hAnsi="Calibri" w:cs="Calibri"/>
                <w:b/>
                <w:color w:val="000000"/>
                <w:szCs w:val="22"/>
              </w:rPr>
              <w:t>7</w:t>
            </w:r>
            <w:r w:rsidR="00DD767F">
              <w:rPr>
                <w:rFonts w:ascii="Calibri" w:hAnsi="Calibri" w:cs="Calibri"/>
                <w:b/>
                <w:color w:val="000000"/>
                <w:szCs w:val="22"/>
              </w:rPr>
              <w:t>/1</w:t>
            </w:r>
            <w:r>
              <w:rPr>
                <w:rFonts w:ascii="Calibri" w:hAnsi="Calibri" w:cs="Calibri"/>
                <w:b/>
                <w:color w:val="000000"/>
                <w:szCs w:val="22"/>
              </w:rPr>
              <w:t>2</w:t>
            </w:r>
            <w:r w:rsidR="00917538" w:rsidRPr="009D7500">
              <w:rPr>
                <w:rFonts w:ascii="Calibri" w:hAnsi="Calibri" w:cs="Calibri"/>
                <w:b/>
                <w:color w:val="000000"/>
                <w:szCs w:val="22"/>
              </w:rPr>
              <w:t>/2018</w:t>
            </w:r>
          </w:p>
        </w:tc>
        <w:tc>
          <w:tcPr>
            <w:tcW w:w="3534" w:type="dxa"/>
            <w:vAlign w:val="center"/>
          </w:tcPr>
          <w:p w:rsidR="00917538" w:rsidRPr="00CA04A3" w:rsidRDefault="00917538" w:rsidP="00AE6C91">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917538" w:rsidRPr="00552079" w:rsidTr="00AE6C91">
        <w:trPr>
          <w:trHeight w:val="246"/>
        </w:trPr>
        <w:tc>
          <w:tcPr>
            <w:tcW w:w="433" w:type="dxa"/>
            <w:vAlign w:val="center"/>
          </w:tcPr>
          <w:p w:rsidR="00917538" w:rsidRPr="00CA04A3" w:rsidRDefault="00917538" w:rsidP="00AE6C91">
            <w:pPr>
              <w:jc w:val="center"/>
              <w:rPr>
                <w:rFonts w:ascii="Calibri" w:hAnsi="Calibri" w:cs="Calibri"/>
                <w:sz w:val="22"/>
                <w:szCs w:val="22"/>
              </w:rPr>
            </w:pPr>
          </w:p>
        </w:tc>
        <w:tc>
          <w:tcPr>
            <w:tcW w:w="3106" w:type="dxa"/>
            <w:vAlign w:val="center"/>
          </w:tcPr>
          <w:p w:rsidR="00917538" w:rsidRPr="00CA04A3" w:rsidRDefault="00917538" w:rsidP="00AE6C91">
            <w:pPr>
              <w:rPr>
                <w:rFonts w:ascii="Calibri" w:hAnsi="Calibri" w:cs="Calibri"/>
                <w:sz w:val="22"/>
                <w:szCs w:val="22"/>
              </w:rPr>
            </w:pPr>
          </w:p>
        </w:tc>
        <w:tc>
          <w:tcPr>
            <w:tcW w:w="2921" w:type="dxa"/>
            <w:gridSpan w:val="4"/>
            <w:vAlign w:val="center"/>
          </w:tcPr>
          <w:p w:rsidR="00917538" w:rsidRPr="00CA04A3" w:rsidRDefault="00917538" w:rsidP="00AE6C91">
            <w:pPr>
              <w:jc w:val="center"/>
              <w:rPr>
                <w:rFonts w:ascii="Calibri" w:hAnsi="Calibri" w:cs="Calibri"/>
                <w:sz w:val="22"/>
                <w:szCs w:val="22"/>
              </w:rPr>
            </w:pPr>
          </w:p>
        </w:tc>
        <w:tc>
          <w:tcPr>
            <w:tcW w:w="3534" w:type="dxa"/>
            <w:vAlign w:val="center"/>
          </w:tcPr>
          <w:p w:rsidR="00917538" w:rsidRPr="00CA04A3" w:rsidRDefault="00917538" w:rsidP="00AE6C91">
            <w:pPr>
              <w:rPr>
                <w:rFonts w:ascii="Calibri" w:hAnsi="Calibri" w:cs="Calibri"/>
                <w:color w:val="000000"/>
                <w:sz w:val="22"/>
                <w:szCs w:val="22"/>
                <w:lang w:val="es-BO"/>
              </w:rPr>
            </w:pPr>
          </w:p>
        </w:tc>
      </w:tr>
      <w:tr w:rsidR="00917538" w:rsidRPr="00552079" w:rsidTr="00AE6C91">
        <w:trPr>
          <w:trHeight w:val="506"/>
        </w:trPr>
        <w:tc>
          <w:tcPr>
            <w:tcW w:w="433" w:type="dxa"/>
            <w:vAlign w:val="center"/>
          </w:tcPr>
          <w:p w:rsidR="00917538" w:rsidRPr="00CA04A3" w:rsidRDefault="00917538" w:rsidP="00AE6C91">
            <w:pPr>
              <w:jc w:val="center"/>
              <w:rPr>
                <w:rFonts w:ascii="Calibri" w:hAnsi="Calibri" w:cs="Calibri"/>
                <w:sz w:val="22"/>
                <w:szCs w:val="22"/>
              </w:rPr>
            </w:pPr>
            <w:r>
              <w:rPr>
                <w:rFonts w:ascii="Calibri" w:hAnsi="Calibri" w:cs="Calibri"/>
                <w:sz w:val="22"/>
                <w:szCs w:val="22"/>
              </w:rPr>
              <w:t>8</w:t>
            </w:r>
          </w:p>
        </w:tc>
        <w:tc>
          <w:tcPr>
            <w:tcW w:w="3106" w:type="dxa"/>
            <w:vAlign w:val="center"/>
          </w:tcPr>
          <w:p w:rsidR="00917538" w:rsidRPr="00CA04A3" w:rsidRDefault="00917538" w:rsidP="00D30D29">
            <w:pPr>
              <w:rPr>
                <w:rFonts w:ascii="Calibri" w:hAnsi="Calibri" w:cs="Calibri"/>
                <w:sz w:val="22"/>
                <w:szCs w:val="22"/>
              </w:rPr>
            </w:pPr>
            <w:r w:rsidRPr="00CA04A3">
              <w:rPr>
                <w:rFonts w:ascii="Calibri" w:hAnsi="Calibri" w:cs="Calibri"/>
                <w:sz w:val="22"/>
                <w:szCs w:val="22"/>
              </w:rPr>
              <w:t>Firma de</w:t>
            </w:r>
            <w:r w:rsidR="00D30D29">
              <w:rPr>
                <w:rFonts w:ascii="Calibri" w:hAnsi="Calibri" w:cs="Calibri"/>
                <w:sz w:val="22"/>
                <w:szCs w:val="22"/>
              </w:rPr>
              <w:t xml:space="preserve"> Orden de Compra </w:t>
            </w:r>
          </w:p>
        </w:tc>
        <w:tc>
          <w:tcPr>
            <w:tcW w:w="6455" w:type="dxa"/>
            <w:gridSpan w:val="5"/>
            <w:vAlign w:val="center"/>
          </w:tcPr>
          <w:p w:rsidR="00917538" w:rsidRPr="00CA04A3" w:rsidRDefault="00917538" w:rsidP="00A43FF6">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A43FF6">
              <w:rPr>
                <w:rFonts w:ascii="Calibri" w:hAnsi="Calibri" w:cs="Calibri"/>
                <w:b/>
                <w:color w:val="000000"/>
                <w:szCs w:val="22"/>
              </w:rPr>
              <w:t>20/</w:t>
            </w:r>
            <w:r w:rsidR="00AE6C91">
              <w:rPr>
                <w:rFonts w:ascii="Calibri" w:hAnsi="Calibri" w:cs="Calibri"/>
                <w:b/>
                <w:color w:val="000000"/>
                <w:szCs w:val="22"/>
              </w:rPr>
              <w:t>1</w:t>
            </w:r>
            <w:r w:rsidR="00D30D29">
              <w:rPr>
                <w:rFonts w:ascii="Calibri" w:hAnsi="Calibri" w:cs="Calibri"/>
                <w:b/>
                <w:color w:val="000000"/>
                <w:szCs w:val="22"/>
              </w:rPr>
              <w:t>2</w:t>
            </w:r>
            <w:r w:rsidRPr="009D7500">
              <w:rPr>
                <w:rFonts w:ascii="Calibri" w:hAnsi="Calibri" w:cs="Calibri"/>
                <w:b/>
                <w:color w:val="000000"/>
                <w:szCs w:val="22"/>
              </w:rPr>
              <w:t>/2018</w:t>
            </w:r>
          </w:p>
        </w:tc>
      </w:tr>
    </w:tbl>
    <w:p w:rsidR="00D30D29" w:rsidRDefault="00D30D29" w:rsidP="00CA04A3">
      <w:pPr>
        <w:rPr>
          <w:rFonts w:ascii="Calibri" w:hAnsi="Calibri" w:cs="Calibri"/>
          <w:sz w:val="22"/>
          <w:szCs w:val="22"/>
        </w:rPr>
      </w:pPr>
    </w:p>
    <w:p w:rsidR="00D30D29" w:rsidRDefault="00D30D29">
      <w:pPr>
        <w:rPr>
          <w:rFonts w:ascii="Calibri" w:hAnsi="Calibri" w:cs="Calibri"/>
          <w:sz w:val="22"/>
          <w:szCs w:val="22"/>
        </w:rPr>
      </w:pPr>
      <w:r>
        <w:rPr>
          <w:rFonts w:ascii="Calibri" w:hAnsi="Calibri" w:cs="Calibri"/>
          <w:sz w:val="22"/>
          <w:szCs w:val="22"/>
        </w:rPr>
        <w:br w:type="page"/>
      </w:r>
    </w:p>
    <w:p w:rsidR="00917538" w:rsidRDefault="00917538" w:rsidP="00CA04A3">
      <w:pPr>
        <w:rPr>
          <w:rFonts w:ascii="Calibri" w:hAnsi="Calibri" w:cs="Calibri"/>
          <w:sz w:val="22"/>
          <w:szCs w:val="22"/>
        </w:rPr>
      </w:pPr>
    </w:p>
    <w:tbl>
      <w:tblPr>
        <w:tblW w:w="9918" w:type="dxa"/>
        <w:jc w:val="center"/>
        <w:tblCellMar>
          <w:left w:w="70" w:type="dxa"/>
          <w:right w:w="70" w:type="dxa"/>
        </w:tblCellMar>
        <w:tblLook w:val="04A0" w:firstRow="1" w:lastRow="0" w:firstColumn="1" w:lastColumn="0" w:noHBand="0" w:noVBand="1"/>
      </w:tblPr>
      <w:tblGrid>
        <w:gridCol w:w="560"/>
        <w:gridCol w:w="4090"/>
        <w:gridCol w:w="1025"/>
        <w:gridCol w:w="1273"/>
        <w:gridCol w:w="1415"/>
        <w:gridCol w:w="1555"/>
      </w:tblGrid>
      <w:tr w:rsidR="00CA04A3" w:rsidRPr="002A368D" w:rsidTr="002A368D">
        <w:trPr>
          <w:trHeight w:val="299"/>
          <w:jc w:val="center"/>
        </w:trPr>
        <w:tc>
          <w:tcPr>
            <w:tcW w:w="9918"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CA04A3" w:rsidRPr="002A368D" w:rsidRDefault="00CA04A3" w:rsidP="00AE6C91">
            <w:pPr>
              <w:jc w:val="center"/>
              <w:rPr>
                <w:rFonts w:asciiTheme="minorHAnsi" w:hAnsiTheme="minorHAnsi" w:cs="Calibri"/>
                <w:b/>
              </w:rPr>
            </w:pPr>
            <w:r w:rsidRPr="002A368D">
              <w:rPr>
                <w:rFonts w:asciiTheme="minorHAnsi" w:hAnsiTheme="minorHAnsi" w:cs="Calibri"/>
                <w:b/>
              </w:rPr>
              <w:t>PRECIO REFERENCIAL</w:t>
            </w:r>
          </w:p>
        </w:tc>
      </w:tr>
      <w:tr w:rsidR="00D30D29" w:rsidRPr="002A368D" w:rsidTr="00A43FF6">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7"/>
          <w:jc w:val="right"/>
        </w:trPr>
        <w:tc>
          <w:tcPr>
            <w:tcW w:w="560" w:type="dxa"/>
            <w:shd w:val="clear" w:color="auto" w:fill="D9D9D9"/>
            <w:vAlign w:val="center"/>
            <w:hideMark/>
          </w:tcPr>
          <w:p w:rsidR="00D30D29" w:rsidRPr="002A368D" w:rsidRDefault="00D30D29" w:rsidP="00D30D29">
            <w:pPr>
              <w:jc w:val="center"/>
              <w:rPr>
                <w:rFonts w:asciiTheme="minorHAnsi" w:hAnsiTheme="minorHAnsi" w:cs="Calibri"/>
                <w:b/>
                <w:bCs/>
                <w:lang w:eastAsia="es-BO"/>
              </w:rPr>
            </w:pPr>
            <w:r w:rsidRPr="002A368D">
              <w:rPr>
                <w:rFonts w:asciiTheme="minorHAnsi" w:hAnsiTheme="minorHAnsi" w:cs="Calibri"/>
                <w:b/>
                <w:bCs/>
                <w:lang w:val="es-ES_tradnl" w:eastAsia="es-BO"/>
              </w:rPr>
              <w:t>Nº</w:t>
            </w:r>
          </w:p>
        </w:tc>
        <w:tc>
          <w:tcPr>
            <w:tcW w:w="4090" w:type="dxa"/>
            <w:shd w:val="clear" w:color="auto" w:fill="D9D9D9"/>
            <w:vAlign w:val="center"/>
            <w:hideMark/>
          </w:tcPr>
          <w:p w:rsidR="00D30D29" w:rsidRPr="002A368D" w:rsidRDefault="00D30D29" w:rsidP="002A368D">
            <w:pPr>
              <w:jc w:val="center"/>
              <w:rPr>
                <w:rFonts w:asciiTheme="minorHAnsi" w:hAnsiTheme="minorHAnsi" w:cs="Calibri"/>
                <w:b/>
                <w:bCs/>
                <w:lang w:eastAsia="es-BO"/>
              </w:rPr>
            </w:pPr>
            <w:r w:rsidRPr="002A368D">
              <w:rPr>
                <w:rFonts w:asciiTheme="minorHAnsi" w:hAnsiTheme="minorHAnsi" w:cs="Calibri"/>
                <w:b/>
                <w:bCs/>
                <w:lang w:val="es-ES_tradnl" w:eastAsia="es-BO"/>
              </w:rPr>
              <w:t>DETALLE DEL BIEN</w:t>
            </w:r>
          </w:p>
        </w:tc>
        <w:tc>
          <w:tcPr>
            <w:tcW w:w="1025" w:type="dxa"/>
            <w:shd w:val="clear" w:color="auto" w:fill="D9D9D9"/>
            <w:vAlign w:val="center"/>
            <w:hideMark/>
          </w:tcPr>
          <w:p w:rsidR="00D30D29" w:rsidRPr="002A368D" w:rsidRDefault="00D30D29" w:rsidP="00D30D29">
            <w:pPr>
              <w:jc w:val="center"/>
              <w:rPr>
                <w:rFonts w:asciiTheme="minorHAnsi" w:hAnsiTheme="minorHAnsi" w:cs="Calibri"/>
                <w:b/>
                <w:bCs/>
                <w:lang w:eastAsia="es-BO"/>
              </w:rPr>
            </w:pPr>
            <w:r w:rsidRPr="002A368D">
              <w:rPr>
                <w:rFonts w:asciiTheme="minorHAnsi" w:hAnsiTheme="minorHAnsi" w:cs="Calibri"/>
                <w:b/>
                <w:bCs/>
                <w:lang w:eastAsia="es-BO"/>
              </w:rPr>
              <w:t>CANTIDAD</w:t>
            </w:r>
          </w:p>
        </w:tc>
        <w:tc>
          <w:tcPr>
            <w:tcW w:w="1273" w:type="dxa"/>
            <w:shd w:val="clear" w:color="auto" w:fill="D9D9D9"/>
            <w:vAlign w:val="center"/>
          </w:tcPr>
          <w:p w:rsidR="00D30D29" w:rsidRPr="002A368D" w:rsidRDefault="00D30D29" w:rsidP="00D30D29">
            <w:pPr>
              <w:jc w:val="center"/>
              <w:rPr>
                <w:rFonts w:asciiTheme="minorHAnsi" w:hAnsiTheme="minorHAnsi" w:cs="Calibri"/>
                <w:b/>
                <w:bCs/>
                <w:lang w:val="es-ES_tradnl" w:eastAsia="es-BO"/>
              </w:rPr>
            </w:pPr>
            <w:r w:rsidRPr="002A368D">
              <w:rPr>
                <w:rFonts w:asciiTheme="minorHAnsi" w:hAnsiTheme="minorHAnsi" w:cs="Calibri"/>
                <w:b/>
                <w:bCs/>
                <w:lang w:val="es-ES_tradnl" w:eastAsia="es-BO"/>
              </w:rPr>
              <w:t>UNIDAD DE MEDIDA</w:t>
            </w:r>
          </w:p>
        </w:tc>
        <w:tc>
          <w:tcPr>
            <w:tcW w:w="1415" w:type="dxa"/>
            <w:shd w:val="clear" w:color="auto" w:fill="D9D9D9"/>
            <w:vAlign w:val="center"/>
          </w:tcPr>
          <w:p w:rsidR="00D30D29" w:rsidRPr="002A368D" w:rsidRDefault="00D30D29" w:rsidP="00D30D29">
            <w:pPr>
              <w:jc w:val="center"/>
              <w:rPr>
                <w:rFonts w:asciiTheme="minorHAnsi" w:hAnsiTheme="minorHAnsi" w:cs="Calibri"/>
                <w:b/>
                <w:bCs/>
                <w:lang w:val="es-ES_tradnl" w:eastAsia="es-BO"/>
              </w:rPr>
            </w:pPr>
            <w:r w:rsidRPr="002A368D">
              <w:rPr>
                <w:rFonts w:asciiTheme="minorHAnsi" w:hAnsiTheme="minorHAnsi" w:cs="Calibri"/>
                <w:b/>
                <w:bCs/>
                <w:lang w:val="es-ES_tradnl" w:eastAsia="es-BO"/>
              </w:rPr>
              <w:t xml:space="preserve">PRECIO UNITARIO </w:t>
            </w:r>
          </w:p>
          <w:p w:rsidR="00D30D29" w:rsidRPr="002A368D" w:rsidRDefault="00D30D29" w:rsidP="00D30D29">
            <w:pPr>
              <w:jc w:val="center"/>
              <w:rPr>
                <w:rFonts w:asciiTheme="minorHAnsi" w:hAnsiTheme="minorHAnsi" w:cs="Calibri"/>
                <w:b/>
                <w:bCs/>
                <w:lang w:val="es-ES_tradnl" w:eastAsia="es-BO"/>
              </w:rPr>
            </w:pPr>
            <w:r w:rsidRPr="002A368D">
              <w:rPr>
                <w:rFonts w:asciiTheme="minorHAnsi" w:hAnsiTheme="minorHAnsi" w:cs="Calibri"/>
                <w:b/>
                <w:bCs/>
                <w:lang w:val="es-ES_tradnl" w:eastAsia="es-BO"/>
              </w:rPr>
              <w:t xml:space="preserve"> </w:t>
            </w:r>
            <w:r w:rsidRPr="002A368D">
              <w:rPr>
                <w:rFonts w:asciiTheme="minorHAnsi" w:hAnsiTheme="minorHAnsi" w:cs="Calibri"/>
                <w:b/>
                <w:bCs/>
                <w:lang w:eastAsia="es-BO"/>
              </w:rPr>
              <w:t>(Bs.)</w:t>
            </w:r>
          </w:p>
        </w:tc>
        <w:tc>
          <w:tcPr>
            <w:tcW w:w="1555" w:type="dxa"/>
            <w:shd w:val="clear" w:color="auto" w:fill="D9D9D9"/>
            <w:vAlign w:val="center"/>
          </w:tcPr>
          <w:p w:rsidR="00D30D29" w:rsidRPr="002A368D" w:rsidRDefault="00D30D29" w:rsidP="00D30D29">
            <w:pPr>
              <w:jc w:val="center"/>
              <w:rPr>
                <w:rFonts w:asciiTheme="minorHAnsi" w:hAnsiTheme="minorHAnsi" w:cs="Calibri"/>
                <w:b/>
                <w:bCs/>
                <w:lang w:val="es-ES_tradnl" w:eastAsia="es-BO"/>
              </w:rPr>
            </w:pPr>
            <w:r w:rsidRPr="002A368D">
              <w:rPr>
                <w:rFonts w:asciiTheme="minorHAnsi" w:hAnsiTheme="minorHAnsi" w:cs="Calibri"/>
                <w:b/>
                <w:bCs/>
                <w:lang w:val="es-ES_tradnl" w:eastAsia="es-BO"/>
              </w:rPr>
              <w:t>PRECIO TOTAL</w:t>
            </w:r>
          </w:p>
          <w:p w:rsidR="00D30D29" w:rsidRPr="002A368D" w:rsidRDefault="00D30D29" w:rsidP="00D30D29">
            <w:pPr>
              <w:jc w:val="center"/>
              <w:rPr>
                <w:rFonts w:asciiTheme="minorHAnsi" w:hAnsiTheme="minorHAnsi" w:cs="Calibri"/>
                <w:b/>
                <w:bCs/>
                <w:lang w:val="es-ES_tradnl" w:eastAsia="es-BO"/>
              </w:rPr>
            </w:pPr>
            <w:r w:rsidRPr="002A368D">
              <w:rPr>
                <w:rFonts w:asciiTheme="minorHAnsi" w:hAnsiTheme="minorHAnsi" w:cs="Calibri"/>
                <w:b/>
                <w:bCs/>
                <w:lang w:eastAsia="es-BO"/>
              </w:rPr>
              <w:t>(Bs.)</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UTP Cat. 5e de 305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Rollo</w:t>
            </w:r>
          </w:p>
        </w:tc>
        <w:tc>
          <w:tcPr>
            <w:tcW w:w="1415" w:type="dxa"/>
            <w:vAlign w:val="center"/>
          </w:tcPr>
          <w:p w:rsidR="00137D39" w:rsidRDefault="00137D39" w:rsidP="00137D39">
            <w:pPr>
              <w:jc w:val="center"/>
              <w:rPr>
                <w:rFonts w:ascii="Calibri" w:hAnsi="Calibri"/>
                <w:color w:val="000000"/>
                <w:lang w:val="es-BO" w:eastAsia="es-BO"/>
              </w:rPr>
            </w:pPr>
            <w:r>
              <w:rPr>
                <w:rFonts w:ascii="Calibri" w:hAnsi="Calibri"/>
                <w:color w:val="000000"/>
              </w:rPr>
              <w:t>650,00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650,00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2</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UTP Cat. 6e de 305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9</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Rollos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1.050,00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9.450,00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3</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Conectores RJ45 Cat. 6e</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580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4.50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2.610,00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4</w:t>
            </w:r>
          </w:p>
        </w:tc>
        <w:tc>
          <w:tcPr>
            <w:tcW w:w="4090" w:type="dxa"/>
            <w:shd w:val="clear" w:color="auto" w:fill="auto"/>
            <w:vAlign w:val="center"/>
          </w:tcPr>
          <w:p w:rsidR="00137D39" w:rsidRPr="002A368D" w:rsidRDefault="00137D39" w:rsidP="001D1557">
            <w:pPr>
              <w:rPr>
                <w:rFonts w:asciiTheme="minorHAnsi" w:hAnsiTheme="minorHAnsi"/>
              </w:rPr>
            </w:pPr>
            <w:r w:rsidRPr="002A368D">
              <w:rPr>
                <w:rFonts w:asciiTheme="minorHAnsi" w:hAnsiTheme="minorHAnsi"/>
              </w:rPr>
              <w:t>Cinta Aislante de 20 yardas</w:t>
            </w:r>
            <w:r w:rsidR="001D1557">
              <w:rPr>
                <w:rFonts w:asciiTheme="minorHAnsi" w:hAnsiTheme="minorHAnsi"/>
              </w:rPr>
              <w:t xml:space="preserve"> de vinil</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44</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25,00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1.100,00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5</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Supresor de Pico reforzado de 6 salidas o similar de 3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142</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55,00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7.810,00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6</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Pilas para PC 2032 de 3V. Tipo moneda de litio.</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30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15,00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450,00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7</w:t>
            </w:r>
          </w:p>
        </w:tc>
        <w:tc>
          <w:tcPr>
            <w:tcW w:w="4090" w:type="dxa"/>
            <w:shd w:val="clear" w:color="auto" w:fill="auto"/>
            <w:vAlign w:val="center"/>
          </w:tcPr>
          <w:p w:rsidR="00137D39" w:rsidRPr="002A368D" w:rsidRDefault="00851A38" w:rsidP="00137D39">
            <w:pPr>
              <w:rPr>
                <w:rFonts w:asciiTheme="minorHAnsi" w:hAnsiTheme="minorHAnsi"/>
              </w:rPr>
            </w:pPr>
            <w:r>
              <w:rPr>
                <w:rFonts w:asciiTheme="minorHAnsi" w:hAnsiTheme="minorHAnsi"/>
              </w:rPr>
              <w:t>Pa</w:t>
            </w:r>
            <w:r w:rsidR="00137D39" w:rsidRPr="002A368D">
              <w:rPr>
                <w:rFonts w:asciiTheme="minorHAnsi" w:hAnsiTheme="minorHAnsi"/>
              </w:rPr>
              <w:t>t</w:t>
            </w:r>
            <w:r>
              <w:rPr>
                <w:rFonts w:asciiTheme="minorHAnsi" w:hAnsiTheme="minorHAnsi"/>
              </w:rPr>
              <w:t>c</w:t>
            </w:r>
            <w:r w:rsidR="00137D39" w:rsidRPr="002A368D">
              <w:rPr>
                <w:rFonts w:asciiTheme="minorHAnsi" w:hAnsiTheme="minorHAnsi"/>
              </w:rPr>
              <w:t>h Cord de 3 Mts. Cat. 6e</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50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35,00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1.750,00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8</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USB de 3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18</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25,00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450,00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9</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USB de 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18</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40,00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720,00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10</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HDMI de 10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4</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160,00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640,00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11</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HDMI de 15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5</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210,00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1.050,00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12</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VGA de 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5</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40,00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200,00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13</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VGA de 10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9</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90,00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810,00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14</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VGA de 15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5</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155,00</w:t>
            </w:r>
          </w:p>
        </w:tc>
        <w:tc>
          <w:tcPr>
            <w:tcW w:w="1555" w:type="dxa"/>
            <w:shd w:val="clear" w:color="auto" w:fill="auto"/>
            <w:vAlign w:val="center"/>
          </w:tcPr>
          <w:p w:rsidR="00137D39" w:rsidRDefault="00137D39" w:rsidP="00137D39">
            <w:pPr>
              <w:jc w:val="center"/>
              <w:rPr>
                <w:rFonts w:ascii="Calibri" w:hAnsi="Calibri"/>
                <w:color w:val="000000"/>
              </w:rPr>
            </w:pPr>
            <w:r>
              <w:rPr>
                <w:rFonts w:ascii="Calibri" w:hAnsi="Calibri"/>
                <w:color w:val="000000"/>
              </w:rPr>
              <w:t>775,00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15</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VGA de 30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w:t>
            </w:r>
            <w:bookmarkStart w:id="0" w:name="_GoBack"/>
            <w:bookmarkEnd w:id="0"/>
            <w:r w:rsidRPr="002A368D">
              <w:rPr>
                <w:rFonts w:asciiTheme="minorHAnsi" w:hAnsiTheme="minorHAnsi"/>
              </w:rPr>
              <w:t>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300,00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3.000,00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16</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HDMI 30 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500,00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5.000,00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17</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Cable Eléctrico bipolar flexible # 12 de 2x2.5 mm de (100-Mts.)</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1</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Rollo</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750,00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750,00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18</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Regleta Eléctrica de 6 salidas o similar (Para armado de extensiones de toma de corriente).</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20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20,00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400,00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19</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Adaptador de corriente (Enchufe) para cables de PC</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40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7,00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280,00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20</w:t>
            </w:r>
          </w:p>
        </w:tc>
        <w:tc>
          <w:tcPr>
            <w:tcW w:w="4090" w:type="dxa"/>
            <w:shd w:val="clear" w:color="auto" w:fill="auto"/>
            <w:vAlign w:val="center"/>
          </w:tcPr>
          <w:p w:rsidR="00137D39" w:rsidRPr="002A368D" w:rsidRDefault="00137D39" w:rsidP="00137D39">
            <w:pPr>
              <w:rPr>
                <w:rFonts w:asciiTheme="minorHAnsi" w:hAnsiTheme="minorHAnsi"/>
              </w:rPr>
            </w:pPr>
            <w:r w:rsidRPr="002A368D">
              <w:rPr>
                <w:rFonts w:asciiTheme="minorHAnsi" w:hAnsiTheme="minorHAnsi"/>
              </w:rPr>
              <w:t>Enchufe Macho para cable bipolar #12</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20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8,00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160,00</w:t>
            </w:r>
          </w:p>
        </w:tc>
      </w:tr>
      <w:tr w:rsidR="00137D3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jc w:val="right"/>
        </w:trPr>
        <w:tc>
          <w:tcPr>
            <w:tcW w:w="560" w:type="dxa"/>
            <w:shd w:val="clear" w:color="auto" w:fill="auto"/>
            <w:vAlign w:val="center"/>
          </w:tcPr>
          <w:p w:rsidR="00137D39" w:rsidRPr="002A368D" w:rsidRDefault="00137D39" w:rsidP="00137D39">
            <w:pPr>
              <w:jc w:val="center"/>
              <w:rPr>
                <w:rFonts w:asciiTheme="minorHAnsi" w:hAnsiTheme="minorHAnsi" w:cs="Calibri"/>
                <w:color w:val="000000"/>
                <w:lang w:eastAsia="es-BO"/>
              </w:rPr>
            </w:pPr>
            <w:r w:rsidRPr="002A368D">
              <w:rPr>
                <w:rFonts w:asciiTheme="minorHAnsi" w:hAnsiTheme="minorHAnsi" w:cs="Calibri"/>
                <w:color w:val="000000"/>
                <w:lang w:eastAsia="es-BO"/>
              </w:rPr>
              <w:t>21</w:t>
            </w:r>
          </w:p>
        </w:tc>
        <w:tc>
          <w:tcPr>
            <w:tcW w:w="4090" w:type="dxa"/>
            <w:shd w:val="clear" w:color="auto" w:fill="auto"/>
            <w:vAlign w:val="center"/>
          </w:tcPr>
          <w:p w:rsidR="00137D39" w:rsidRPr="002A368D" w:rsidRDefault="00851A38" w:rsidP="0002098C">
            <w:pPr>
              <w:rPr>
                <w:rFonts w:asciiTheme="minorHAnsi" w:hAnsiTheme="minorHAnsi"/>
              </w:rPr>
            </w:pPr>
            <w:r>
              <w:rPr>
                <w:rFonts w:asciiTheme="minorHAnsi" w:hAnsiTheme="minorHAnsi"/>
              </w:rPr>
              <w:t>Pa</w:t>
            </w:r>
            <w:r w:rsidR="00137D39" w:rsidRPr="002A368D">
              <w:rPr>
                <w:rFonts w:asciiTheme="minorHAnsi" w:hAnsiTheme="minorHAnsi"/>
              </w:rPr>
              <w:t>t</w:t>
            </w:r>
            <w:r>
              <w:rPr>
                <w:rFonts w:asciiTheme="minorHAnsi" w:hAnsiTheme="minorHAnsi"/>
              </w:rPr>
              <w:t>c</w:t>
            </w:r>
            <w:r w:rsidR="00137D39" w:rsidRPr="002A368D">
              <w:rPr>
                <w:rFonts w:asciiTheme="minorHAnsi" w:hAnsiTheme="minorHAnsi"/>
              </w:rPr>
              <w:t xml:space="preserve">h Cord de </w:t>
            </w:r>
            <w:r w:rsidR="0002098C">
              <w:rPr>
                <w:rFonts w:asciiTheme="minorHAnsi" w:hAnsiTheme="minorHAnsi"/>
              </w:rPr>
              <w:t>0</w:t>
            </w:r>
            <w:r w:rsidR="00137D39" w:rsidRPr="002A368D">
              <w:rPr>
                <w:rFonts w:asciiTheme="minorHAnsi" w:hAnsiTheme="minorHAnsi"/>
              </w:rPr>
              <w:t>.50 cm. o similar Cat. 6e</w:t>
            </w:r>
          </w:p>
        </w:tc>
        <w:tc>
          <w:tcPr>
            <w:tcW w:w="1025" w:type="dxa"/>
            <w:shd w:val="clear" w:color="auto" w:fill="auto"/>
            <w:vAlign w:val="center"/>
          </w:tcPr>
          <w:p w:rsidR="00137D39" w:rsidRPr="002A368D" w:rsidRDefault="00137D39" w:rsidP="00137D39">
            <w:pPr>
              <w:jc w:val="center"/>
              <w:rPr>
                <w:rFonts w:asciiTheme="minorHAnsi" w:hAnsiTheme="minorHAnsi"/>
              </w:rPr>
            </w:pPr>
            <w:r w:rsidRPr="002A368D">
              <w:rPr>
                <w:rFonts w:asciiTheme="minorHAnsi" w:hAnsiTheme="minorHAnsi"/>
              </w:rPr>
              <w:t>90</w:t>
            </w:r>
          </w:p>
        </w:tc>
        <w:tc>
          <w:tcPr>
            <w:tcW w:w="1273" w:type="dxa"/>
            <w:vAlign w:val="center"/>
          </w:tcPr>
          <w:p w:rsidR="00137D39" w:rsidRPr="002A368D" w:rsidRDefault="00137D39" w:rsidP="00137D39">
            <w:pPr>
              <w:jc w:val="center"/>
              <w:rPr>
                <w:rFonts w:asciiTheme="minorHAnsi" w:hAnsiTheme="minorHAnsi"/>
              </w:rPr>
            </w:pPr>
            <w:r w:rsidRPr="002A368D">
              <w:rPr>
                <w:rFonts w:asciiTheme="minorHAnsi" w:hAnsiTheme="minorHAnsi"/>
              </w:rPr>
              <w:t>Piezas</w:t>
            </w:r>
          </w:p>
        </w:tc>
        <w:tc>
          <w:tcPr>
            <w:tcW w:w="1415" w:type="dxa"/>
            <w:vAlign w:val="center"/>
          </w:tcPr>
          <w:p w:rsidR="00137D39" w:rsidRDefault="00137D39" w:rsidP="00137D39">
            <w:pPr>
              <w:jc w:val="center"/>
              <w:rPr>
                <w:rFonts w:ascii="Calibri" w:hAnsi="Calibri"/>
                <w:color w:val="000000"/>
              </w:rPr>
            </w:pPr>
            <w:r>
              <w:rPr>
                <w:rFonts w:ascii="Calibri" w:hAnsi="Calibri"/>
                <w:color w:val="000000"/>
              </w:rPr>
              <w:t>20,00</w:t>
            </w:r>
          </w:p>
        </w:tc>
        <w:tc>
          <w:tcPr>
            <w:tcW w:w="1555" w:type="dxa"/>
            <w:vAlign w:val="center"/>
          </w:tcPr>
          <w:p w:rsidR="00137D39" w:rsidRDefault="00137D39" w:rsidP="00137D39">
            <w:pPr>
              <w:jc w:val="center"/>
              <w:rPr>
                <w:rFonts w:ascii="Calibri" w:hAnsi="Calibri"/>
                <w:color w:val="000000"/>
              </w:rPr>
            </w:pPr>
            <w:r>
              <w:rPr>
                <w:rFonts w:ascii="Calibri" w:hAnsi="Calibri"/>
                <w:color w:val="000000"/>
              </w:rPr>
              <w:t>1.800,00</w:t>
            </w:r>
          </w:p>
        </w:tc>
      </w:tr>
      <w:tr w:rsidR="00D30D29" w:rsidRPr="002A368D" w:rsidTr="00137D39">
        <w:tblPrEx>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28"/>
          <w:jc w:val="right"/>
        </w:trPr>
        <w:tc>
          <w:tcPr>
            <w:tcW w:w="8363" w:type="dxa"/>
            <w:gridSpan w:val="5"/>
            <w:shd w:val="clear" w:color="auto" w:fill="BDD6EE"/>
            <w:vAlign w:val="center"/>
          </w:tcPr>
          <w:p w:rsidR="00D30D29" w:rsidRPr="002A368D" w:rsidRDefault="00D30D29" w:rsidP="00137D39">
            <w:pPr>
              <w:jc w:val="right"/>
              <w:rPr>
                <w:rFonts w:asciiTheme="minorHAnsi" w:hAnsiTheme="minorHAnsi" w:cs="Calibri"/>
                <w:b/>
                <w:color w:val="000000"/>
                <w:lang w:eastAsia="es-BO"/>
              </w:rPr>
            </w:pPr>
            <w:r w:rsidRPr="002A368D">
              <w:rPr>
                <w:rFonts w:asciiTheme="minorHAnsi" w:hAnsiTheme="minorHAnsi" w:cs="Calibri"/>
                <w:b/>
                <w:color w:val="000000"/>
                <w:lang w:eastAsia="es-BO"/>
              </w:rPr>
              <w:t xml:space="preserve">COSTO TOTAL </w:t>
            </w:r>
          </w:p>
        </w:tc>
        <w:tc>
          <w:tcPr>
            <w:tcW w:w="1555" w:type="dxa"/>
            <w:shd w:val="clear" w:color="auto" w:fill="BDD6EE"/>
            <w:vAlign w:val="center"/>
          </w:tcPr>
          <w:p w:rsidR="00D30D29" w:rsidRPr="002A368D" w:rsidRDefault="00D30D29" w:rsidP="00D30D29">
            <w:pPr>
              <w:jc w:val="center"/>
              <w:rPr>
                <w:rFonts w:asciiTheme="minorHAnsi" w:hAnsiTheme="minorHAnsi" w:cs="Calibri"/>
                <w:b/>
                <w:color w:val="000000"/>
                <w:lang w:eastAsia="es-BO"/>
              </w:rPr>
            </w:pPr>
            <w:r w:rsidRPr="002A368D">
              <w:rPr>
                <w:rFonts w:asciiTheme="minorHAnsi" w:hAnsiTheme="minorHAnsi" w:cs="Calibri"/>
                <w:b/>
                <w:color w:val="000000"/>
                <w:lang w:eastAsia="es-BO"/>
              </w:rPr>
              <w:t>39.855,00</w:t>
            </w:r>
          </w:p>
        </w:tc>
      </w:tr>
    </w:tbl>
    <w:p w:rsidR="00AE6C91" w:rsidRDefault="00A43FF6">
      <w:pPr>
        <w:rPr>
          <w:rFonts w:ascii="Calibri" w:hAnsi="Calibri" w:cs="Calibri"/>
          <w:b/>
          <w:color w:val="000000"/>
          <w:sz w:val="22"/>
          <w:szCs w:val="22"/>
        </w:rPr>
      </w:pPr>
      <w:r>
        <w:rPr>
          <w:rFonts w:ascii="Calibri" w:hAnsi="Calibri" w:cs="Calibri"/>
          <w:b/>
          <w:color w:val="000000"/>
          <w:sz w:val="22"/>
          <w:szCs w:val="22"/>
        </w:rPr>
        <w:t xml:space="preserve">Nota: </w:t>
      </w:r>
      <w:r w:rsidRPr="00A43FF6">
        <w:rPr>
          <w:rFonts w:ascii="Calibri" w:hAnsi="Calibri" w:cs="Calibri"/>
          <w:color w:val="000000"/>
          <w:sz w:val="22"/>
          <w:szCs w:val="22"/>
        </w:rPr>
        <w:t xml:space="preserve"> El precio unitario de los ítems no deberá superar el Precio Referencial Unitario</w:t>
      </w:r>
    </w:p>
    <w:p w:rsidR="00A43FF6" w:rsidRDefault="00A43FF6">
      <w:pPr>
        <w:rPr>
          <w:rFonts w:ascii="Calibri" w:hAnsi="Calibri" w:cs="Calibri"/>
          <w:b/>
          <w:color w:val="000000"/>
          <w:sz w:val="22"/>
          <w:szCs w:val="22"/>
        </w:rPr>
      </w:pPr>
      <w:r>
        <w:rPr>
          <w:rFonts w:ascii="Calibri" w:hAnsi="Calibri" w:cs="Calibri"/>
          <w:b/>
          <w:color w:val="000000"/>
          <w:sz w:val="22"/>
          <w:szCs w:val="22"/>
        </w:rPr>
        <w:br w:type="page"/>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FA60C5">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062FB7"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0"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1"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062FB7"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FA60C5">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62FB7">
        <w:rPr>
          <w:rFonts w:ascii="Calibri" w:hAnsi="Calibri" w:cs="Calibri"/>
          <w:b/>
          <w:sz w:val="22"/>
          <w:szCs w:val="22"/>
        </w:rPr>
        <w:t>PROPUESTA</w:t>
      </w:r>
      <w:r w:rsidR="00062FB7"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FA60C5">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FA60C5">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FA60C5">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FA60C5">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el proponente definirá el tipo de garantía a presentar.</w:t>
      </w:r>
    </w:p>
    <w:p w:rsidR="008D0B55" w:rsidRPr="008D0B55" w:rsidRDefault="008D0B55" w:rsidP="00FA60C5">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 xml:space="preserve">1.000.000.- (Un Millón 00/100 </w:t>
      </w:r>
      <w:r w:rsidR="00062FB7" w:rsidRPr="008D0B55">
        <w:rPr>
          <w:rFonts w:ascii="Calibri" w:hAnsi="Calibri" w:cs="Calibri"/>
          <w:sz w:val="22"/>
          <w:szCs w:val="22"/>
        </w:rPr>
        <w:t>bolivianos</w:t>
      </w:r>
      <w:r w:rsidRPr="008D0B55">
        <w:rPr>
          <w:rFonts w:ascii="Calibri" w:hAnsi="Calibri" w:cs="Calibri"/>
          <w:sz w:val="22"/>
          <w:szCs w:val="22"/>
        </w:rPr>
        <w:t>) las empresas deberán presentar Boleta de Garantía o Garantía a Primer Requerimiento.</w:t>
      </w:r>
    </w:p>
    <w:p w:rsidR="003F11F6" w:rsidRDefault="00B52F12" w:rsidP="00FA60C5">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94738" w:rsidRDefault="00F94738" w:rsidP="008D0B55">
      <w:pPr>
        <w:tabs>
          <w:tab w:val="num" w:pos="567"/>
        </w:tabs>
        <w:ind w:left="567"/>
        <w:jc w:val="both"/>
        <w:rPr>
          <w:rFonts w:ascii="Calibri" w:hAnsi="Calibri" w:cs="Calibri"/>
          <w:sz w:val="22"/>
          <w:szCs w:val="22"/>
        </w:rPr>
      </w:pPr>
    </w:p>
    <w:p w:rsidR="00AE6C91" w:rsidRDefault="00AE6C91"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F17204" w:rsidRPr="00AE6C91" w:rsidRDefault="00F17204" w:rsidP="00AD08DE">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F17204" w:rsidRPr="00AE6C91" w:rsidRDefault="00F17204"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AE6C91" w:rsidRPr="00AE6C91" w:rsidRDefault="00AE6C91" w:rsidP="00AE6C91">
      <w:pPr>
        <w:tabs>
          <w:tab w:val="num" w:pos="567"/>
        </w:tabs>
        <w:ind w:left="567"/>
        <w:jc w:val="both"/>
        <w:rPr>
          <w:rFonts w:asciiTheme="minorHAnsi" w:hAnsiTheme="minorHAnsi" w:cs="Calibri"/>
          <w:sz w:val="24"/>
          <w:szCs w:val="22"/>
        </w:rPr>
      </w:pPr>
      <w:r w:rsidRPr="00AE6C91">
        <w:rPr>
          <w:rFonts w:asciiTheme="minorHAnsi" w:hAnsiTheme="minorHAnsi" w:cs="Segoe UI"/>
          <w:bCs/>
          <w:iCs/>
          <w:sz w:val="22"/>
        </w:rPr>
        <w:t>No corresponde.</w:t>
      </w:r>
      <w:r w:rsidRPr="00AE6C91">
        <w:rPr>
          <w:rFonts w:asciiTheme="minorHAnsi" w:hAnsiTheme="minorHAnsi"/>
          <w:sz w:val="22"/>
        </w:rPr>
        <w:t> </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FA60C5">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FA60C5">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FA60C5">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FA60C5">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FA60C5">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FA60C5">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062FB7">
              <w:rPr>
                <w:rFonts w:eastAsia="Calibri" w:cs="Calibri"/>
                <w:b/>
                <w:lang w:val="es-ES_tradnl"/>
              </w:rPr>
              <w:t>PROPONENTE</w:t>
            </w:r>
            <w:r w:rsidR="00062FB7" w:rsidRPr="00993917">
              <w:rPr>
                <w:rFonts w:eastAsia="Calibri" w:cs="Calibri"/>
                <w:lang w:val="es-ES_tradnl"/>
              </w:rPr>
              <w:t>: _</w:t>
            </w:r>
            <w:r w:rsidRPr="00993917">
              <w:rPr>
                <w:rFonts w:eastAsia="Calibri" w:cs="Calibri"/>
                <w:lang w:val="es-ES_tradnl"/>
              </w:rPr>
              <w:t>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FA60C5">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AE6C91" w:rsidRPr="00993917">
        <w:rPr>
          <w:rFonts w:ascii="Calibri" w:hAnsi="Calibri" w:cs="Calibri"/>
          <w:sz w:val="22"/>
          <w:szCs w:val="22"/>
        </w:rPr>
        <w:t>rechazará</w:t>
      </w:r>
      <w:r w:rsidRPr="00993917">
        <w:rPr>
          <w:rFonts w:ascii="Calibri" w:hAnsi="Calibri" w:cs="Calibri"/>
          <w:sz w:val="22"/>
          <w:szCs w:val="22"/>
        </w:rPr>
        <w:t xml:space="preserve">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 xml:space="preserve">en la fecha, hora y/o </w:t>
      </w:r>
      <w:r w:rsidR="00AE6C91"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AE6C91" w:rsidRDefault="00AE6C91" w:rsidP="008A7B16">
      <w:pPr>
        <w:ind w:left="567"/>
        <w:jc w:val="both"/>
        <w:rPr>
          <w:rFonts w:ascii="Calibri" w:hAnsi="Calibri" w:cs="Calibri"/>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w:t>
      </w:r>
      <w:r w:rsidR="00062FB7" w:rsidRPr="00907561">
        <w:rPr>
          <w:rFonts w:ascii="Calibri" w:hAnsi="Calibri" w:cs="Calibri"/>
          <w:sz w:val="22"/>
          <w:szCs w:val="22"/>
        </w:rPr>
        <w:t>bolivianos</w:t>
      </w:r>
      <w:r w:rsidRPr="00907561">
        <w:rPr>
          <w:rFonts w:ascii="Calibri" w:hAnsi="Calibri" w:cs="Calibri"/>
          <w:sz w:val="22"/>
          <w:szCs w:val="22"/>
        </w:rPr>
        <w:t>).</w:t>
      </w:r>
    </w:p>
    <w:p w:rsidR="00747D85" w:rsidRDefault="00747D85" w:rsidP="00747D85">
      <w:pPr>
        <w:ind w:left="567"/>
        <w:jc w:val="both"/>
        <w:rPr>
          <w:rFonts w:ascii="Calibri" w:hAnsi="Calibri" w:cs="Calibri"/>
          <w:color w:val="000000"/>
          <w:sz w:val="22"/>
          <w:szCs w:val="22"/>
        </w:rPr>
      </w:pPr>
    </w:p>
    <w:p w:rsidR="00536E6F" w:rsidRPr="00536E6F" w:rsidRDefault="00536E6F" w:rsidP="00AE6C91">
      <w:pPr>
        <w:ind w:left="567"/>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FA60C5">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AE6C91" w:rsidRDefault="00AE6C91">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979CB" w:rsidP="00800613">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FA60C5">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FA60C5">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FA60C5">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AE6C91"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800613" w:rsidRPr="00933350">
        <w:rPr>
          <w:rFonts w:ascii="Calibri" w:hAnsi="Calibri" w:cs="Calibri"/>
          <w:b/>
          <w:sz w:val="22"/>
          <w:szCs w:val="22"/>
          <w:lang w:eastAsia="es-ES"/>
        </w:rPr>
        <w:t xml:space="preserve"> de cada una de las empresas que conforman la Asociación Accidental o Consorcio deberá presentar</w:t>
      </w:r>
      <w:r w:rsidR="00800613"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FA60C5">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FA60C5">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AE6C91" w:rsidRDefault="00AE6C91">
      <w:pPr>
        <w:rPr>
          <w:rFonts w:ascii="Verdana" w:hAnsi="Verdana" w:cs="Calibri"/>
          <w:b/>
          <w:sz w:val="18"/>
          <w:szCs w:val="18"/>
        </w:rPr>
      </w:pPr>
      <w:r>
        <w:rPr>
          <w:rFonts w:ascii="Verdana" w:hAnsi="Verdana" w:cs="Calibri"/>
          <w:b/>
          <w:sz w:val="18"/>
          <w:szCs w:val="18"/>
        </w:rPr>
        <w:br w:type="page"/>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062FB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FA60C5">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FA60C5">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137D39">
        <w:rPr>
          <w:rFonts w:ascii="Calibri" w:hAnsi="Calibri" w:cs="Calibri"/>
          <w:sz w:val="22"/>
          <w:szCs w:val="22"/>
          <w:lang w:val="es-BO"/>
        </w:rPr>
        <w:t>.</w:t>
      </w:r>
    </w:p>
    <w:p w:rsidR="008D7490" w:rsidRPr="00B524B4"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FA60C5">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FA60C5">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FA60C5">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FA60C5">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w:t>
      </w:r>
      <w:r w:rsidR="00062FB7">
        <w:rPr>
          <w:rFonts w:ascii="Calibri" w:hAnsi="Calibri" w:cs="Calibri"/>
          <w:sz w:val="22"/>
          <w:szCs w:val="22"/>
        </w:rPr>
        <w:t>s</w:t>
      </w:r>
      <w:r w:rsidRPr="008979CB">
        <w:rPr>
          <w:rFonts w:ascii="Calibri" w:hAnsi="Calibri" w:cs="Calibri"/>
          <w:sz w:val="22"/>
          <w:szCs w:val="22"/>
        </w:rPr>
        <w:t>/documentos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FA60C5">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FA60C5">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w:t>
      </w:r>
      <w:r w:rsidR="00062FB7" w:rsidRPr="008D7490">
        <w:rPr>
          <w:rFonts w:ascii="Calibri" w:hAnsi="Calibri" w:cs="Calibri"/>
          <w:sz w:val="22"/>
          <w:szCs w:val="22"/>
        </w:rPr>
        <w:t>bolivianos</w:t>
      </w:r>
      <w:r w:rsidRPr="008D7490">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137D39">
        <w:rPr>
          <w:rFonts w:ascii="Calibri" w:hAnsi="Calibri" w:cs="Calibri"/>
          <w:sz w:val="22"/>
          <w:szCs w:val="22"/>
        </w:rPr>
        <w:t>neral del Estado (CGE)</w:t>
      </w:r>
      <w:r w:rsidR="008979CB" w:rsidRPr="00C978ED">
        <w:rPr>
          <w:rFonts w:ascii="Calibri" w:hAnsi="Calibri" w:cs="Calibri"/>
          <w:sz w:val="22"/>
          <w:szCs w:val="22"/>
        </w:rPr>
        <w:t>.</w:t>
      </w:r>
    </w:p>
    <w:p w:rsidR="008D7490" w:rsidRPr="008D7490"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FA60C5">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63B8F" w:rsidRDefault="00F63B8F" w:rsidP="00F63B8F">
      <w:pPr>
        <w:jc w:val="center"/>
        <w:rPr>
          <w:rFonts w:ascii="Segoe UI" w:hAnsi="Segoe UI" w:cs="Segoe UI"/>
          <w:b/>
          <w:bCs/>
        </w:rPr>
      </w:pPr>
      <w:r w:rsidRPr="00D9673D">
        <w:rPr>
          <w:rFonts w:ascii="Segoe UI" w:hAnsi="Segoe UI" w:cs="Segoe UI"/>
          <w:b/>
          <w:bCs/>
        </w:rPr>
        <w:t xml:space="preserve">(Expresado en </w:t>
      </w:r>
      <w:r w:rsidR="00110EA7" w:rsidRPr="00D9673D">
        <w:rPr>
          <w:rFonts w:ascii="Segoe UI" w:hAnsi="Segoe UI" w:cs="Segoe UI"/>
          <w:b/>
          <w:bCs/>
        </w:rPr>
        <w:t>bolivianos</w:t>
      </w:r>
      <w:r w:rsidRPr="00D9673D">
        <w:rPr>
          <w:rFonts w:ascii="Segoe UI" w:hAnsi="Segoe UI" w:cs="Segoe UI"/>
          <w:b/>
          <w:bCs/>
        </w:rPr>
        <w:t>)</w:t>
      </w:r>
    </w:p>
    <w:p w:rsidR="00110EA7" w:rsidRDefault="00110EA7" w:rsidP="00F63B8F">
      <w:pPr>
        <w:jc w:val="center"/>
        <w:rPr>
          <w:rFonts w:ascii="Segoe UI" w:hAnsi="Segoe UI" w:cs="Segoe UI"/>
          <w:b/>
          <w:bCs/>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63B8F" w:rsidRPr="002113DA" w:rsidTr="002113DA">
        <w:trPr>
          <w:trHeight w:val="340"/>
          <w:jc w:val="center"/>
        </w:trPr>
        <w:tc>
          <w:tcPr>
            <w:tcW w:w="486" w:type="dxa"/>
            <w:shd w:val="clear" w:color="auto" w:fill="D9D9D9"/>
            <w:tcMar>
              <w:left w:w="0" w:type="dxa"/>
              <w:right w:w="0" w:type="dxa"/>
            </w:tcMar>
            <w:vAlign w:val="center"/>
          </w:tcPr>
          <w:p w:rsidR="00F63B8F" w:rsidRPr="002113DA" w:rsidRDefault="00F63B8F" w:rsidP="00BA5CFC">
            <w:pPr>
              <w:jc w:val="center"/>
              <w:rPr>
                <w:rFonts w:asciiTheme="minorHAnsi" w:hAnsiTheme="minorHAnsi" w:cs="Calibri"/>
                <w:b/>
                <w:lang w:val="es-BO"/>
              </w:rPr>
            </w:pPr>
            <w:r w:rsidRPr="002113DA">
              <w:rPr>
                <w:rFonts w:asciiTheme="minorHAnsi" w:hAnsiTheme="minorHAnsi" w:cs="Calibri"/>
                <w:b/>
                <w:lang w:val="es-BO"/>
              </w:rPr>
              <w:t>Ítem</w:t>
            </w:r>
          </w:p>
        </w:tc>
        <w:tc>
          <w:tcPr>
            <w:tcW w:w="3004" w:type="dxa"/>
            <w:gridSpan w:val="2"/>
            <w:shd w:val="clear" w:color="auto" w:fill="D9D9D9"/>
            <w:vAlign w:val="center"/>
          </w:tcPr>
          <w:p w:rsidR="00F63B8F" w:rsidRPr="002113DA" w:rsidRDefault="00F63B8F" w:rsidP="002113DA">
            <w:pPr>
              <w:jc w:val="center"/>
              <w:rPr>
                <w:rFonts w:asciiTheme="minorHAnsi" w:hAnsiTheme="minorHAnsi" w:cs="Calibri"/>
                <w:b/>
                <w:lang w:val="es-BO"/>
              </w:rPr>
            </w:pPr>
            <w:r w:rsidRPr="002113DA">
              <w:rPr>
                <w:rFonts w:asciiTheme="minorHAnsi" w:hAnsiTheme="minorHAnsi" w:cs="Calibri"/>
                <w:b/>
                <w:lang w:val="es-BO"/>
              </w:rPr>
              <w:t>Detalle</w:t>
            </w:r>
          </w:p>
        </w:tc>
        <w:tc>
          <w:tcPr>
            <w:tcW w:w="1417" w:type="dxa"/>
            <w:shd w:val="clear" w:color="auto" w:fill="D9D9D9"/>
            <w:vAlign w:val="center"/>
          </w:tcPr>
          <w:p w:rsidR="00F63B8F" w:rsidRPr="002113DA" w:rsidRDefault="00F63B8F" w:rsidP="00BA5CFC">
            <w:pPr>
              <w:jc w:val="center"/>
              <w:rPr>
                <w:rFonts w:asciiTheme="minorHAnsi" w:hAnsiTheme="minorHAnsi" w:cs="Calibri"/>
                <w:b/>
                <w:lang w:val="es-BO"/>
              </w:rPr>
            </w:pPr>
            <w:r w:rsidRPr="002113DA">
              <w:rPr>
                <w:rFonts w:asciiTheme="minorHAnsi" w:hAnsiTheme="minorHAnsi" w:cs="Calibri"/>
                <w:b/>
                <w:lang w:val="es-BO"/>
              </w:rPr>
              <w:t>Unidad</w:t>
            </w:r>
          </w:p>
        </w:tc>
        <w:tc>
          <w:tcPr>
            <w:tcW w:w="1559" w:type="dxa"/>
            <w:shd w:val="clear" w:color="auto" w:fill="D9D9D9"/>
            <w:vAlign w:val="center"/>
          </w:tcPr>
          <w:p w:rsidR="00F63B8F" w:rsidRPr="002113DA" w:rsidRDefault="00F63B8F" w:rsidP="00BA5CFC">
            <w:pPr>
              <w:jc w:val="center"/>
              <w:rPr>
                <w:rFonts w:asciiTheme="minorHAnsi" w:hAnsiTheme="minorHAnsi" w:cs="Calibri"/>
                <w:b/>
                <w:lang w:val="es-BO"/>
              </w:rPr>
            </w:pPr>
            <w:r w:rsidRPr="002113DA">
              <w:rPr>
                <w:rFonts w:asciiTheme="minorHAnsi" w:hAnsiTheme="minorHAnsi" w:cs="Calibri"/>
                <w:b/>
                <w:lang w:val="es-BO"/>
              </w:rPr>
              <w:t>Cantidad</w:t>
            </w:r>
          </w:p>
        </w:tc>
        <w:tc>
          <w:tcPr>
            <w:tcW w:w="1701" w:type="dxa"/>
            <w:shd w:val="clear" w:color="auto" w:fill="D9D9D9"/>
            <w:vAlign w:val="center"/>
          </w:tcPr>
          <w:p w:rsidR="00F63B8F" w:rsidRPr="002113DA" w:rsidRDefault="00F63B8F" w:rsidP="00BA5CFC">
            <w:pPr>
              <w:jc w:val="center"/>
              <w:rPr>
                <w:rFonts w:asciiTheme="minorHAnsi" w:hAnsiTheme="minorHAnsi" w:cs="Calibri"/>
                <w:b/>
                <w:lang w:val="es-BO"/>
              </w:rPr>
            </w:pPr>
            <w:r w:rsidRPr="002113DA">
              <w:rPr>
                <w:rFonts w:asciiTheme="minorHAnsi" w:hAnsiTheme="minorHAnsi" w:cs="Calibri"/>
                <w:b/>
                <w:lang w:val="es-BO"/>
              </w:rPr>
              <w:t>Precio Unitario (Numeral)</w:t>
            </w:r>
          </w:p>
        </w:tc>
        <w:tc>
          <w:tcPr>
            <w:tcW w:w="1553" w:type="dxa"/>
            <w:shd w:val="clear" w:color="auto" w:fill="D9D9D9"/>
            <w:vAlign w:val="center"/>
          </w:tcPr>
          <w:p w:rsidR="00F63B8F" w:rsidRPr="002113DA" w:rsidRDefault="00F63B8F" w:rsidP="00BA5CFC">
            <w:pPr>
              <w:jc w:val="center"/>
              <w:rPr>
                <w:rFonts w:asciiTheme="minorHAnsi" w:hAnsiTheme="minorHAnsi" w:cs="Calibri"/>
                <w:b/>
                <w:lang w:val="es-BO"/>
              </w:rPr>
            </w:pPr>
            <w:r w:rsidRPr="002113DA">
              <w:rPr>
                <w:rFonts w:asciiTheme="minorHAnsi" w:hAnsiTheme="minorHAnsi" w:cs="Calibri"/>
                <w:b/>
                <w:lang w:val="es-BO"/>
              </w:rPr>
              <w:t>Precio Total (Numeral)</w:t>
            </w: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UTP Cat. 5e de 305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Rollo</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2</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UTP Cat. 6e de 305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Rollos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9</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3</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Conectores RJ45 Cat. 6e</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580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4</w:t>
            </w:r>
          </w:p>
        </w:tc>
        <w:tc>
          <w:tcPr>
            <w:tcW w:w="3004" w:type="dxa"/>
            <w:gridSpan w:val="2"/>
            <w:shd w:val="clear" w:color="auto" w:fill="FFFFFF"/>
            <w:vAlign w:val="center"/>
          </w:tcPr>
          <w:p w:rsidR="002113DA" w:rsidRPr="002113DA" w:rsidRDefault="0002098C" w:rsidP="0002098C">
            <w:pPr>
              <w:rPr>
                <w:rFonts w:asciiTheme="minorHAnsi" w:hAnsiTheme="minorHAnsi"/>
              </w:rPr>
            </w:pPr>
            <w:r>
              <w:rPr>
                <w:rFonts w:asciiTheme="minorHAnsi" w:hAnsiTheme="minorHAnsi"/>
              </w:rPr>
              <w:t>Cinta Aislante de 20 yardas de vinil</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44</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5</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Supresor de Pico reforzado de 6 salidas o similar de 3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142</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6</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Pilas para PC 2032 de 3V. Tipo moneda de litio.</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30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7</w:t>
            </w:r>
          </w:p>
        </w:tc>
        <w:tc>
          <w:tcPr>
            <w:tcW w:w="3004" w:type="dxa"/>
            <w:gridSpan w:val="2"/>
            <w:shd w:val="clear" w:color="auto" w:fill="FFFFFF"/>
            <w:vAlign w:val="center"/>
          </w:tcPr>
          <w:p w:rsidR="002113DA" w:rsidRPr="002113DA" w:rsidRDefault="00851A38" w:rsidP="002113DA">
            <w:pPr>
              <w:rPr>
                <w:rFonts w:asciiTheme="minorHAnsi" w:hAnsiTheme="minorHAnsi"/>
                <w:lang w:eastAsia="es-ES"/>
              </w:rPr>
            </w:pPr>
            <w:r>
              <w:rPr>
                <w:rFonts w:asciiTheme="minorHAnsi" w:hAnsiTheme="minorHAnsi"/>
              </w:rPr>
              <w:t>Pa</w:t>
            </w:r>
            <w:r w:rsidR="002113DA" w:rsidRPr="002113DA">
              <w:rPr>
                <w:rFonts w:asciiTheme="minorHAnsi" w:hAnsiTheme="minorHAnsi"/>
              </w:rPr>
              <w:t>t</w:t>
            </w:r>
            <w:r>
              <w:rPr>
                <w:rFonts w:asciiTheme="minorHAnsi" w:hAnsiTheme="minorHAnsi"/>
              </w:rPr>
              <w:t>c</w:t>
            </w:r>
            <w:r w:rsidR="002113DA" w:rsidRPr="002113DA">
              <w:rPr>
                <w:rFonts w:asciiTheme="minorHAnsi" w:hAnsiTheme="minorHAnsi"/>
              </w:rPr>
              <w:t>h Cord de 3 Mts. Cat. 6e</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50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8</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USB de 3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18</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9</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USB de 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18</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10</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HDMI de 10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4</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11</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HDMI de 15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5</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12</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VGA de 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5</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13</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VGA de 10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9</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14</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VGA de 15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5</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15</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VGA de 30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16</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HDMI 30 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17</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Cable Eléctrico bipolar flexible # 12 de 2x2.5 mm de (100-Mts.)</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Rollo</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1</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18</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Regleta Eléctrica de 6 salidas o similar (Para armado de extensiones de toma de corriente).</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20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19</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Adaptador de corriente (Enchufe) para cables de PC</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40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20</w:t>
            </w:r>
          </w:p>
        </w:tc>
        <w:tc>
          <w:tcPr>
            <w:tcW w:w="3004" w:type="dxa"/>
            <w:gridSpan w:val="2"/>
            <w:shd w:val="clear" w:color="auto" w:fill="FFFFFF"/>
            <w:vAlign w:val="center"/>
          </w:tcPr>
          <w:p w:rsidR="002113DA" w:rsidRPr="002113DA" w:rsidRDefault="002113DA" w:rsidP="002113DA">
            <w:pPr>
              <w:rPr>
                <w:rFonts w:asciiTheme="minorHAnsi" w:hAnsiTheme="minorHAnsi"/>
                <w:lang w:eastAsia="es-ES"/>
              </w:rPr>
            </w:pPr>
            <w:r w:rsidRPr="002113DA">
              <w:rPr>
                <w:rFonts w:asciiTheme="minorHAnsi" w:hAnsiTheme="minorHAnsi"/>
              </w:rPr>
              <w:t>Enchufe Macho para cable bipolar #12</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20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2113DA" w:rsidRPr="002113DA" w:rsidTr="002113DA">
        <w:trPr>
          <w:trHeight w:val="340"/>
          <w:jc w:val="center"/>
        </w:trPr>
        <w:tc>
          <w:tcPr>
            <w:tcW w:w="486" w:type="dxa"/>
            <w:shd w:val="clear" w:color="auto" w:fill="FFFFFF"/>
            <w:tcMar>
              <w:left w:w="0" w:type="dxa"/>
              <w:right w:w="0" w:type="dxa"/>
            </w:tcMar>
            <w:vAlign w:val="center"/>
          </w:tcPr>
          <w:p w:rsidR="002113DA" w:rsidRPr="002113DA" w:rsidRDefault="002113DA" w:rsidP="002113DA">
            <w:pPr>
              <w:jc w:val="center"/>
              <w:rPr>
                <w:rFonts w:asciiTheme="minorHAnsi" w:hAnsiTheme="minorHAnsi" w:cs="Calibri"/>
                <w:color w:val="000000"/>
                <w:lang w:eastAsia="es-BO"/>
              </w:rPr>
            </w:pPr>
            <w:r w:rsidRPr="002113DA">
              <w:rPr>
                <w:rFonts w:asciiTheme="minorHAnsi" w:hAnsiTheme="minorHAnsi" w:cs="Calibri"/>
                <w:color w:val="000000"/>
                <w:lang w:eastAsia="es-BO"/>
              </w:rPr>
              <w:t>21</w:t>
            </w:r>
          </w:p>
        </w:tc>
        <w:tc>
          <w:tcPr>
            <w:tcW w:w="3004" w:type="dxa"/>
            <w:gridSpan w:val="2"/>
            <w:shd w:val="clear" w:color="auto" w:fill="FFFFFF"/>
            <w:vAlign w:val="center"/>
          </w:tcPr>
          <w:p w:rsidR="002113DA" w:rsidRPr="002113DA" w:rsidRDefault="00851A38" w:rsidP="0002098C">
            <w:pPr>
              <w:rPr>
                <w:rFonts w:asciiTheme="minorHAnsi" w:hAnsiTheme="minorHAnsi"/>
                <w:lang w:eastAsia="es-ES"/>
              </w:rPr>
            </w:pPr>
            <w:r>
              <w:rPr>
                <w:rFonts w:asciiTheme="minorHAnsi" w:hAnsiTheme="minorHAnsi"/>
              </w:rPr>
              <w:t>Pa</w:t>
            </w:r>
            <w:r w:rsidR="002113DA" w:rsidRPr="002113DA">
              <w:rPr>
                <w:rFonts w:asciiTheme="minorHAnsi" w:hAnsiTheme="minorHAnsi"/>
              </w:rPr>
              <w:t>t</w:t>
            </w:r>
            <w:r>
              <w:rPr>
                <w:rFonts w:asciiTheme="minorHAnsi" w:hAnsiTheme="minorHAnsi"/>
              </w:rPr>
              <w:t>c</w:t>
            </w:r>
            <w:r w:rsidR="002113DA" w:rsidRPr="002113DA">
              <w:rPr>
                <w:rFonts w:asciiTheme="minorHAnsi" w:hAnsiTheme="minorHAnsi"/>
              </w:rPr>
              <w:t xml:space="preserve">h Cord de </w:t>
            </w:r>
            <w:r w:rsidR="0002098C">
              <w:rPr>
                <w:rFonts w:asciiTheme="minorHAnsi" w:hAnsiTheme="minorHAnsi"/>
              </w:rPr>
              <w:t>0</w:t>
            </w:r>
            <w:r w:rsidR="002113DA" w:rsidRPr="002113DA">
              <w:rPr>
                <w:rFonts w:asciiTheme="minorHAnsi" w:hAnsiTheme="minorHAnsi"/>
              </w:rPr>
              <w:t>.50 cm. o similar Cat. 6e</w:t>
            </w:r>
          </w:p>
        </w:tc>
        <w:tc>
          <w:tcPr>
            <w:tcW w:w="1417"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Piezas</w:t>
            </w:r>
          </w:p>
        </w:tc>
        <w:tc>
          <w:tcPr>
            <w:tcW w:w="1559" w:type="dxa"/>
            <w:shd w:val="clear" w:color="auto" w:fill="FFFFFF"/>
            <w:vAlign w:val="center"/>
          </w:tcPr>
          <w:p w:rsidR="002113DA" w:rsidRPr="002113DA" w:rsidRDefault="002113DA" w:rsidP="002113DA">
            <w:pPr>
              <w:jc w:val="center"/>
              <w:rPr>
                <w:rFonts w:asciiTheme="minorHAnsi" w:hAnsiTheme="minorHAnsi"/>
              </w:rPr>
            </w:pPr>
            <w:r w:rsidRPr="002113DA">
              <w:rPr>
                <w:rFonts w:asciiTheme="minorHAnsi" w:hAnsiTheme="minorHAnsi"/>
              </w:rPr>
              <w:t>90</w:t>
            </w:r>
          </w:p>
        </w:tc>
        <w:tc>
          <w:tcPr>
            <w:tcW w:w="1701" w:type="dxa"/>
            <w:shd w:val="clear" w:color="auto" w:fill="FFFFFF"/>
            <w:vAlign w:val="center"/>
          </w:tcPr>
          <w:p w:rsidR="002113DA" w:rsidRPr="002113DA" w:rsidRDefault="002113DA" w:rsidP="002113DA">
            <w:pPr>
              <w:rPr>
                <w:rFonts w:asciiTheme="minorHAnsi" w:hAnsiTheme="minorHAnsi" w:cs="Calibri"/>
                <w:lang w:val="es-BO"/>
              </w:rPr>
            </w:pPr>
          </w:p>
        </w:tc>
        <w:tc>
          <w:tcPr>
            <w:tcW w:w="1553" w:type="dxa"/>
            <w:shd w:val="clear" w:color="auto" w:fill="FFFFFF"/>
            <w:vAlign w:val="center"/>
          </w:tcPr>
          <w:p w:rsidR="002113DA" w:rsidRPr="002113DA" w:rsidRDefault="002113DA" w:rsidP="002113DA">
            <w:pPr>
              <w:jc w:val="center"/>
              <w:rPr>
                <w:rFonts w:asciiTheme="minorHAnsi" w:hAnsiTheme="minorHAnsi" w:cs="Calibri"/>
                <w:lang w:val="es-BO"/>
              </w:rPr>
            </w:pPr>
          </w:p>
        </w:tc>
      </w:tr>
      <w:tr w:rsidR="00F63B8F" w:rsidRPr="002113DA" w:rsidTr="002113DA">
        <w:trPr>
          <w:trHeight w:val="567"/>
          <w:jc w:val="center"/>
        </w:trPr>
        <w:tc>
          <w:tcPr>
            <w:tcW w:w="8167" w:type="dxa"/>
            <w:gridSpan w:val="6"/>
            <w:shd w:val="clear" w:color="auto" w:fill="auto"/>
            <w:tcMar>
              <w:left w:w="0" w:type="dxa"/>
              <w:right w:w="0" w:type="dxa"/>
            </w:tcMar>
            <w:vAlign w:val="center"/>
          </w:tcPr>
          <w:p w:rsidR="00F63B8F" w:rsidRPr="002113DA" w:rsidRDefault="00F63B8F" w:rsidP="002113DA">
            <w:pPr>
              <w:rPr>
                <w:rFonts w:asciiTheme="minorHAnsi" w:hAnsiTheme="minorHAnsi" w:cs="Calibri"/>
                <w:lang w:val="es-BO"/>
              </w:rPr>
            </w:pPr>
            <w:r w:rsidRPr="002113DA">
              <w:rPr>
                <w:rFonts w:asciiTheme="minorHAnsi" w:hAnsiTheme="minorHAnsi" w:cs="Calibri"/>
                <w:b/>
                <w:lang w:val="es-BO"/>
              </w:rPr>
              <w:t>PRECIO TOTAL (Numeral)</w:t>
            </w:r>
            <w:r w:rsidR="00DD767F" w:rsidRPr="002113DA">
              <w:rPr>
                <w:rFonts w:asciiTheme="minorHAnsi" w:hAnsiTheme="minorHAnsi" w:cs="Calibri"/>
                <w:b/>
                <w:lang w:val="es-BO"/>
              </w:rPr>
              <w:t xml:space="preserve"> </w:t>
            </w:r>
          </w:p>
        </w:tc>
        <w:tc>
          <w:tcPr>
            <w:tcW w:w="1553" w:type="dxa"/>
            <w:shd w:val="clear" w:color="auto" w:fill="auto"/>
            <w:vAlign w:val="center"/>
          </w:tcPr>
          <w:p w:rsidR="00F63B8F" w:rsidRPr="002113DA" w:rsidRDefault="00F63B8F" w:rsidP="00BA5CFC">
            <w:pPr>
              <w:jc w:val="center"/>
              <w:rPr>
                <w:rFonts w:asciiTheme="minorHAnsi" w:hAnsiTheme="minorHAnsi" w:cs="Calibri"/>
                <w:lang w:val="es-BO"/>
              </w:rPr>
            </w:pPr>
          </w:p>
        </w:tc>
      </w:tr>
      <w:tr w:rsidR="00F63B8F" w:rsidRPr="002113DA" w:rsidTr="002113DA">
        <w:trPr>
          <w:trHeight w:val="567"/>
          <w:jc w:val="center"/>
        </w:trPr>
        <w:tc>
          <w:tcPr>
            <w:tcW w:w="2340" w:type="dxa"/>
            <w:gridSpan w:val="2"/>
            <w:shd w:val="clear" w:color="auto" w:fill="auto"/>
            <w:tcMar>
              <w:left w:w="0" w:type="dxa"/>
              <w:right w:w="0" w:type="dxa"/>
            </w:tcMar>
            <w:vAlign w:val="center"/>
          </w:tcPr>
          <w:p w:rsidR="00F63B8F" w:rsidRPr="002113DA" w:rsidRDefault="00F63B8F" w:rsidP="002113DA">
            <w:pPr>
              <w:rPr>
                <w:rFonts w:asciiTheme="minorHAnsi" w:hAnsiTheme="minorHAnsi" w:cs="Calibri"/>
                <w:lang w:val="es-BO"/>
              </w:rPr>
            </w:pPr>
            <w:r w:rsidRPr="002113DA">
              <w:rPr>
                <w:rFonts w:asciiTheme="minorHAnsi" w:hAnsiTheme="minorHAnsi" w:cs="Calibri"/>
                <w:b/>
                <w:lang w:val="es-BO"/>
              </w:rPr>
              <w:t>PRECIO TOTAL (Literal)</w:t>
            </w:r>
          </w:p>
        </w:tc>
        <w:tc>
          <w:tcPr>
            <w:tcW w:w="7380" w:type="dxa"/>
            <w:gridSpan w:val="5"/>
            <w:shd w:val="clear" w:color="auto" w:fill="auto"/>
            <w:vAlign w:val="center"/>
          </w:tcPr>
          <w:p w:rsidR="00F63B8F" w:rsidRPr="002113DA" w:rsidRDefault="00F63B8F" w:rsidP="002113DA">
            <w:pPr>
              <w:rPr>
                <w:rFonts w:asciiTheme="minorHAnsi" w:hAnsiTheme="minorHAnsi" w:cs="Calibri"/>
                <w:lang w:val="es-BO"/>
              </w:rPr>
            </w:pPr>
          </w:p>
        </w:tc>
      </w:tr>
    </w:tbl>
    <w:p w:rsidR="00A43FF6" w:rsidRPr="00A43FF6" w:rsidRDefault="00F63B8F" w:rsidP="00A43FF6">
      <w:pPr>
        <w:ind w:left="-284"/>
        <w:rPr>
          <w:rFonts w:ascii="Calibri" w:hAnsi="Calibri" w:cs="Calibri"/>
        </w:rPr>
      </w:pPr>
      <w:r w:rsidRPr="00A43FF6">
        <w:rPr>
          <w:rFonts w:ascii="Calibri" w:hAnsi="Calibri" w:cs="Calibri"/>
          <w:b/>
        </w:rPr>
        <w:t xml:space="preserve">Nota: </w:t>
      </w:r>
      <w:r w:rsidRPr="00A43FF6">
        <w:rPr>
          <w:rFonts w:ascii="Calibri" w:hAnsi="Calibri" w:cs="Calibri"/>
        </w:rPr>
        <w:t>Los precios cotizados (Unitario y Total) deben ser expresados máximo con dos decimales.</w:t>
      </w:r>
    </w:p>
    <w:p w:rsidR="00A43FF6" w:rsidRPr="00A43FF6" w:rsidRDefault="00A43FF6" w:rsidP="00A43FF6">
      <w:pPr>
        <w:ind w:left="-284"/>
        <w:rPr>
          <w:rFonts w:ascii="Calibri" w:hAnsi="Calibri" w:cs="Calibri"/>
        </w:rPr>
      </w:pPr>
      <w:r w:rsidRPr="00A43FF6">
        <w:rPr>
          <w:rFonts w:ascii="Calibri" w:hAnsi="Calibri" w:cs="Calibri"/>
          <w:b/>
          <w:color w:val="000000"/>
        </w:rPr>
        <w:t>Nota</w:t>
      </w:r>
      <w:r>
        <w:rPr>
          <w:rFonts w:ascii="Calibri" w:hAnsi="Calibri" w:cs="Calibri"/>
          <w:b/>
          <w:color w:val="000000"/>
        </w:rPr>
        <w:t xml:space="preserve"> 2</w:t>
      </w:r>
      <w:r w:rsidRPr="00A43FF6">
        <w:rPr>
          <w:rFonts w:ascii="Calibri" w:hAnsi="Calibri" w:cs="Calibri"/>
          <w:b/>
          <w:color w:val="000000"/>
        </w:rPr>
        <w:t xml:space="preserve">: </w:t>
      </w:r>
      <w:r w:rsidRPr="00A43FF6">
        <w:rPr>
          <w:rFonts w:ascii="Calibri" w:hAnsi="Calibri" w:cs="Calibri"/>
          <w:color w:val="000000"/>
        </w:rPr>
        <w:t xml:space="preserve"> El precio unitario de los ítems no deberá superar el Precio Referencial Unitario</w:t>
      </w:r>
    </w:p>
    <w:p w:rsidR="00A43FF6" w:rsidRPr="00110EA7" w:rsidRDefault="00A43FF6" w:rsidP="002113DA">
      <w:pPr>
        <w:ind w:left="-284"/>
        <w:rPr>
          <w:rFonts w:ascii="Calibri" w:hAnsi="Calibri" w:cs="Calibri"/>
          <w:szCs w:val="22"/>
        </w:rPr>
      </w:pPr>
    </w:p>
    <w:p w:rsidR="00F63B8F" w:rsidRPr="00110EA7" w:rsidRDefault="00F63B8F" w:rsidP="00F63B8F">
      <w:pPr>
        <w:rPr>
          <w:rFonts w:ascii="Calibri" w:hAnsi="Calibri" w:cs="Calibri"/>
          <w:szCs w:val="22"/>
        </w:rPr>
      </w:pPr>
    </w:p>
    <w:p w:rsidR="00F63B8F" w:rsidRPr="00110EA7" w:rsidRDefault="00F63B8F" w:rsidP="00F63B8F">
      <w:pPr>
        <w:rPr>
          <w:rFonts w:ascii="Calibri" w:hAnsi="Calibri" w:cs="Calibri"/>
          <w:szCs w:val="22"/>
          <w:lang w:val="es-MX"/>
        </w:rPr>
      </w:pPr>
    </w:p>
    <w:p w:rsidR="00F63B8F" w:rsidRPr="00F63B8F" w:rsidRDefault="00F63B8F" w:rsidP="00F63B8F">
      <w:pPr>
        <w:rPr>
          <w:rFonts w:ascii="Calibri" w:hAnsi="Calibri" w:cs="Calibri"/>
          <w:sz w:val="22"/>
          <w:szCs w:val="22"/>
          <w:lang w:val="es-MX"/>
        </w:rPr>
      </w:pPr>
    </w:p>
    <w:p w:rsidR="00110EA7" w:rsidRDefault="00110EA7">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0"/>
        <w:gridCol w:w="4063"/>
        <w:gridCol w:w="4799"/>
      </w:tblGrid>
      <w:tr w:rsidR="00F63B8F" w:rsidRPr="001D1557" w:rsidTr="001D1557">
        <w:trPr>
          <w:trHeight w:val="244"/>
          <w:tblHeader/>
          <w:jc w:val="center"/>
        </w:trPr>
        <w:tc>
          <w:tcPr>
            <w:tcW w:w="4663" w:type="dxa"/>
            <w:gridSpan w:val="2"/>
            <w:vMerge w:val="restart"/>
            <w:shd w:val="clear" w:color="auto" w:fill="D9D9D9"/>
            <w:vAlign w:val="center"/>
          </w:tcPr>
          <w:p w:rsidR="00F63B8F" w:rsidRPr="001D1557" w:rsidRDefault="00F63B8F" w:rsidP="00BA5CFC">
            <w:pPr>
              <w:jc w:val="center"/>
              <w:rPr>
                <w:rFonts w:asciiTheme="minorHAnsi" w:hAnsiTheme="minorHAnsi" w:cs="Calibri"/>
                <w:b/>
              </w:rPr>
            </w:pPr>
            <w:r w:rsidRPr="001D1557">
              <w:rPr>
                <w:rFonts w:asciiTheme="minorHAnsi" w:hAnsiTheme="minorHAnsi" w:cs="Calibri"/>
                <w:b/>
              </w:rPr>
              <w:t xml:space="preserve">CARACTERÍSTICAS TÉCNICAS REQUERIDAS POR YPFB </w:t>
            </w:r>
          </w:p>
        </w:tc>
        <w:tc>
          <w:tcPr>
            <w:tcW w:w="4799" w:type="dxa"/>
            <w:vMerge w:val="restart"/>
            <w:shd w:val="clear" w:color="auto" w:fill="D9D9D9"/>
            <w:vAlign w:val="center"/>
          </w:tcPr>
          <w:p w:rsidR="00F63B8F" w:rsidRPr="001D1557" w:rsidRDefault="00F63B8F" w:rsidP="00BA5CFC">
            <w:pPr>
              <w:jc w:val="center"/>
              <w:rPr>
                <w:rFonts w:asciiTheme="minorHAnsi" w:hAnsiTheme="minorHAnsi" w:cs="Calibri"/>
                <w:b/>
              </w:rPr>
            </w:pPr>
            <w:r w:rsidRPr="001D1557">
              <w:rPr>
                <w:rFonts w:asciiTheme="minorHAnsi" w:hAnsiTheme="minorHAnsi" w:cs="Calibri"/>
                <w:b/>
              </w:rPr>
              <w:t xml:space="preserve"> CARACTERÍSTICAS TÉCNICAS </w:t>
            </w:r>
            <w:r w:rsidR="00584A56" w:rsidRPr="001D1557">
              <w:rPr>
                <w:rFonts w:asciiTheme="minorHAnsi" w:hAnsiTheme="minorHAnsi" w:cs="Calibri"/>
                <w:b/>
              </w:rPr>
              <w:t xml:space="preserve">PROPUESTAS </w:t>
            </w:r>
            <w:r w:rsidRPr="001D1557">
              <w:rPr>
                <w:rFonts w:asciiTheme="minorHAnsi" w:hAnsiTheme="minorHAnsi" w:cs="Calibri"/>
                <w:b/>
              </w:rPr>
              <w:t xml:space="preserve">POR EL PROPONENTE </w:t>
            </w:r>
          </w:p>
          <w:p w:rsidR="00F63B8F" w:rsidRPr="001D1557" w:rsidRDefault="00F63B8F" w:rsidP="00BA5CFC">
            <w:pPr>
              <w:jc w:val="center"/>
              <w:rPr>
                <w:rFonts w:asciiTheme="minorHAnsi" w:hAnsiTheme="minorHAnsi" w:cs="Calibri"/>
                <w:b/>
                <w:i/>
              </w:rPr>
            </w:pPr>
            <w:r w:rsidRPr="001D1557">
              <w:rPr>
                <w:rFonts w:asciiTheme="minorHAnsi" w:hAnsiTheme="minorHAnsi" w:cs="Calibri"/>
                <w:b/>
                <w:i/>
              </w:rPr>
              <w:t xml:space="preserve"> (Describir su propuesta en base a lo solicitado por YPFB)</w:t>
            </w:r>
          </w:p>
        </w:tc>
      </w:tr>
      <w:tr w:rsidR="00F63B8F" w:rsidRPr="001D1557" w:rsidTr="001D1557">
        <w:trPr>
          <w:cantSplit/>
          <w:trHeight w:val="681"/>
          <w:jc w:val="center"/>
        </w:trPr>
        <w:tc>
          <w:tcPr>
            <w:tcW w:w="4663" w:type="dxa"/>
            <w:gridSpan w:val="2"/>
            <w:vMerge/>
            <w:shd w:val="clear" w:color="auto" w:fill="D9D9D9"/>
            <w:vAlign w:val="center"/>
          </w:tcPr>
          <w:p w:rsidR="00F63B8F" w:rsidRPr="001D1557" w:rsidRDefault="00F63B8F" w:rsidP="00BA5CFC">
            <w:pPr>
              <w:jc w:val="center"/>
              <w:rPr>
                <w:rFonts w:asciiTheme="minorHAnsi" w:hAnsiTheme="minorHAnsi" w:cs="Calibri"/>
                <w:b/>
              </w:rPr>
            </w:pPr>
          </w:p>
        </w:tc>
        <w:tc>
          <w:tcPr>
            <w:tcW w:w="4799" w:type="dxa"/>
            <w:vMerge/>
            <w:shd w:val="clear" w:color="auto" w:fill="D9D9D9"/>
            <w:vAlign w:val="center"/>
          </w:tcPr>
          <w:p w:rsidR="00F63B8F" w:rsidRPr="001D1557" w:rsidRDefault="00F63B8F" w:rsidP="00BA5CFC">
            <w:pPr>
              <w:jc w:val="center"/>
              <w:rPr>
                <w:rFonts w:asciiTheme="minorHAnsi" w:hAnsiTheme="minorHAnsi" w:cs="Calibri"/>
                <w:b/>
              </w:rPr>
            </w:pPr>
          </w:p>
        </w:tc>
      </w:tr>
      <w:tr w:rsidR="00110EA7" w:rsidRPr="001D1557" w:rsidTr="001D1557">
        <w:trPr>
          <w:trHeight w:val="410"/>
          <w:jc w:val="center"/>
        </w:trPr>
        <w:tc>
          <w:tcPr>
            <w:tcW w:w="9462" w:type="dxa"/>
            <w:gridSpan w:val="3"/>
            <w:shd w:val="clear" w:color="auto" w:fill="BDD6EE" w:themeFill="accent1" w:themeFillTint="66"/>
            <w:vAlign w:val="center"/>
          </w:tcPr>
          <w:p w:rsidR="00110EA7" w:rsidRPr="001D1557" w:rsidRDefault="00B25529" w:rsidP="001D1557">
            <w:pPr>
              <w:rPr>
                <w:rFonts w:asciiTheme="minorHAnsi" w:hAnsiTheme="minorHAnsi" w:cs="Calibri"/>
                <w:b/>
              </w:rPr>
            </w:pPr>
            <w:r w:rsidRPr="00BB3011">
              <w:rPr>
                <w:rFonts w:asciiTheme="minorHAnsi" w:hAnsiTheme="minorHAnsi" w:cs="Calibri"/>
                <w:b/>
                <w:bCs/>
              </w:rPr>
              <w:t>CARACTERÍSTICAS TÉCNICAS DE LOS BIENES</w:t>
            </w:r>
            <w:r>
              <w:rPr>
                <w:rFonts w:asciiTheme="minorHAnsi" w:hAnsiTheme="minorHAnsi" w:cs="Calibri"/>
                <w:b/>
                <w:bCs/>
              </w:rPr>
              <w:t xml:space="preserve"> (Se puede ofrecer condiciones superiores, en ningún caso inferiores)</w:t>
            </w:r>
          </w:p>
        </w:tc>
      </w:tr>
      <w:tr w:rsidR="0026452B" w:rsidRPr="001D1557" w:rsidTr="0026452B">
        <w:trPr>
          <w:trHeight w:val="410"/>
          <w:jc w:val="center"/>
        </w:trPr>
        <w:tc>
          <w:tcPr>
            <w:tcW w:w="600" w:type="dxa"/>
            <w:shd w:val="clear" w:color="auto" w:fill="BDD6EE" w:themeFill="accent1" w:themeFillTint="66"/>
            <w:vAlign w:val="center"/>
          </w:tcPr>
          <w:p w:rsidR="0026452B" w:rsidRPr="00417E53" w:rsidRDefault="0026452B" w:rsidP="0026452B">
            <w:pPr>
              <w:autoSpaceDE w:val="0"/>
              <w:autoSpaceDN w:val="0"/>
              <w:adjustRightInd w:val="0"/>
              <w:jc w:val="center"/>
              <w:rPr>
                <w:rFonts w:asciiTheme="minorHAnsi" w:hAnsiTheme="minorHAnsi" w:cs="Calibri"/>
                <w:b/>
                <w:bCs/>
              </w:rPr>
            </w:pPr>
            <w:r>
              <w:rPr>
                <w:rFonts w:asciiTheme="minorHAnsi" w:hAnsiTheme="minorHAnsi" w:cs="Calibri"/>
                <w:b/>
                <w:bCs/>
              </w:rPr>
              <w:t>N°</w:t>
            </w:r>
          </w:p>
        </w:tc>
        <w:tc>
          <w:tcPr>
            <w:tcW w:w="8862" w:type="dxa"/>
            <w:gridSpan w:val="2"/>
            <w:shd w:val="clear" w:color="auto" w:fill="BDD6EE" w:themeFill="accent1" w:themeFillTint="66"/>
            <w:vAlign w:val="center"/>
          </w:tcPr>
          <w:p w:rsidR="0026452B" w:rsidRPr="00417E53" w:rsidRDefault="0026452B" w:rsidP="0026452B">
            <w:pPr>
              <w:autoSpaceDE w:val="0"/>
              <w:autoSpaceDN w:val="0"/>
              <w:adjustRightInd w:val="0"/>
              <w:rPr>
                <w:rFonts w:asciiTheme="minorHAnsi" w:hAnsiTheme="minorHAnsi" w:cs="Calibri"/>
                <w:b/>
                <w:bCs/>
              </w:rPr>
            </w:pPr>
            <w:r>
              <w:rPr>
                <w:rFonts w:asciiTheme="minorHAnsi" w:hAnsiTheme="minorHAnsi" w:cs="Calibri"/>
                <w:b/>
                <w:bCs/>
              </w:rPr>
              <w:t>DESCRIPCIÓN</w:t>
            </w: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w:t>
            </w:r>
          </w:p>
        </w:tc>
        <w:tc>
          <w:tcPr>
            <w:tcW w:w="4063" w:type="dxa"/>
            <w:vAlign w:val="center"/>
          </w:tcPr>
          <w:p w:rsidR="0026452B" w:rsidRPr="00962BC3" w:rsidRDefault="0026452B" w:rsidP="0026452B">
            <w:pPr>
              <w:rPr>
                <w:rFonts w:asciiTheme="minorHAnsi" w:hAnsiTheme="minorHAnsi" w:cs="Arial"/>
                <w:b/>
              </w:rPr>
            </w:pPr>
            <w:r w:rsidRPr="00962BC3">
              <w:rPr>
                <w:rFonts w:asciiTheme="minorHAnsi" w:hAnsiTheme="minorHAnsi" w:cs="Calibri"/>
                <w:b/>
              </w:rPr>
              <w:t>Cable UTP Cat. 5e de 305 Mts</w:t>
            </w:r>
          </w:p>
          <w:p w:rsidR="0026452B" w:rsidRDefault="0026452B" w:rsidP="0026452B">
            <w:pPr>
              <w:numPr>
                <w:ilvl w:val="0"/>
                <w:numId w:val="25"/>
              </w:numPr>
              <w:spacing w:after="100" w:afterAutospacing="1"/>
              <w:rPr>
                <w:rFonts w:asciiTheme="minorHAnsi" w:hAnsiTheme="minorHAnsi" w:cs="Arial"/>
              </w:rPr>
            </w:pPr>
            <w:r>
              <w:rPr>
                <w:rFonts w:asciiTheme="minorHAnsi" w:hAnsiTheme="minorHAnsi" w:cs="Arial"/>
              </w:rPr>
              <w:t>Cantidad: 1</w:t>
            </w:r>
          </w:p>
          <w:p w:rsidR="0026452B" w:rsidRDefault="0026452B" w:rsidP="0026452B">
            <w:pPr>
              <w:numPr>
                <w:ilvl w:val="0"/>
                <w:numId w:val="25"/>
              </w:numPr>
              <w:spacing w:before="100" w:beforeAutospacing="1" w:after="100" w:afterAutospacing="1"/>
              <w:rPr>
                <w:rFonts w:asciiTheme="minorHAnsi" w:hAnsiTheme="minorHAnsi" w:cs="Arial"/>
              </w:rPr>
            </w:pPr>
            <w:r>
              <w:rPr>
                <w:rFonts w:asciiTheme="minorHAnsi" w:hAnsiTheme="minorHAnsi" w:cs="Arial"/>
              </w:rPr>
              <w:t>Unidad: Rollo</w:t>
            </w:r>
          </w:p>
          <w:p w:rsidR="0026452B" w:rsidRDefault="0026452B" w:rsidP="0026452B">
            <w:pPr>
              <w:numPr>
                <w:ilvl w:val="0"/>
                <w:numId w:val="25"/>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25"/>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962BC3" w:rsidRDefault="0026452B" w:rsidP="0026452B">
            <w:pPr>
              <w:numPr>
                <w:ilvl w:val="0"/>
                <w:numId w:val="25"/>
              </w:numPr>
              <w:spacing w:before="100" w:beforeAutospacing="1" w:after="100" w:afterAutospacing="1"/>
              <w:rPr>
                <w:rFonts w:asciiTheme="minorHAnsi" w:hAnsiTheme="minorHAnsi" w:cs="Arial"/>
              </w:rPr>
            </w:pPr>
            <w:r w:rsidRPr="00962BC3">
              <w:rPr>
                <w:rFonts w:asciiTheme="minorHAnsi" w:hAnsiTheme="minorHAnsi" w:cs="Arial"/>
              </w:rPr>
              <w:t>Multi conductor.</w:t>
            </w:r>
          </w:p>
          <w:p w:rsidR="0026452B" w:rsidRPr="00417E53" w:rsidRDefault="0026452B" w:rsidP="0026452B">
            <w:pPr>
              <w:numPr>
                <w:ilvl w:val="0"/>
                <w:numId w:val="25"/>
              </w:numPr>
              <w:spacing w:before="100" w:beforeAutospacing="1" w:after="100" w:afterAutospacing="1"/>
              <w:rPr>
                <w:rFonts w:asciiTheme="minorHAnsi" w:hAnsiTheme="minorHAnsi" w:cs="Arial"/>
              </w:rPr>
            </w:pPr>
            <w:r w:rsidRPr="00417E53">
              <w:rPr>
                <w:rFonts w:asciiTheme="minorHAnsi" w:hAnsiTheme="minorHAnsi" w:cs="Arial"/>
              </w:rPr>
              <w:t>Para uso en interiores.</w:t>
            </w:r>
          </w:p>
          <w:p w:rsidR="0026452B" w:rsidRPr="00417E53" w:rsidRDefault="0026452B" w:rsidP="0026452B">
            <w:pPr>
              <w:numPr>
                <w:ilvl w:val="0"/>
                <w:numId w:val="25"/>
              </w:numPr>
              <w:spacing w:before="100" w:beforeAutospacing="1" w:after="100" w:afterAutospacing="1"/>
              <w:rPr>
                <w:rFonts w:asciiTheme="minorHAnsi" w:hAnsiTheme="minorHAnsi" w:cs="Arial"/>
              </w:rPr>
            </w:pPr>
            <w:r w:rsidRPr="00417E53">
              <w:rPr>
                <w:rFonts w:asciiTheme="minorHAnsi" w:hAnsiTheme="minorHAnsi" w:cs="Arial"/>
              </w:rPr>
              <w:t>4 pares trenzados.</w:t>
            </w:r>
          </w:p>
          <w:p w:rsidR="0026452B" w:rsidRPr="00417E53" w:rsidRDefault="0026452B" w:rsidP="0026452B">
            <w:pPr>
              <w:numPr>
                <w:ilvl w:val="0"/>
                <w:numId w:val="25"/>
              </w:numPr>
              <w:spacing w:before="100" w:beforeAutospacing="1" w:after="100" w:afterAutospacing="1"/>
              <w:rPr>
                <w:rFonts w:asciiTheme="minorHAnsi" w:hAnsiTheme="minorHAnsi" w:cs="Arial"/>
              </w:rPr>
            </w:pPr>
            <w:r w:rsidRPr="00417E53">
              <w:rPr>
                <w:rFonts w:asciiTheme="minorHAnsi" w:hAnsiTheme="minorHAnsi" w:cs="Arial"/>
              </w:rPr>
              <w:t>Conductor de cobre 24 AWG con aislamiento de poliolefina.</w:t>
            </w:r>
          </w:p>
          <w:p w:rsidR="0026452B" w:rsidRPr="00417E53" w:rsidRDefault="0026452B" w:rsidP="0026452B">
            <w:pPr>
              <w:numPr>
                <w:ilvl w:val="0"/>
                <w:numId w:val="25"/>
              </w:numPr>
              <w:spacing w:before="100" w:beforeAutospacing="1"/>
              <w:rPr>
                <w:rFonts w:asciiTheme="minorHAnsi" w:hAnsiTheme="minorHAnsi" w:cs="Arial"/>
              </w:rPr>
            </w:pPr>
            <w:r w:rsidRPr="00417E53">
              <w:rPr>
                <w:rFonts w:asciiTheme="minorHAnsi" w:hAnsiTheme="minorHAnsi" w:cs="Arial"/>
              </w:rPr>
              <w:t>Cubierta exterior o para cubrir en tubo PVC.</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2</w:t>
            </w:r>
          </w:p>
        </w:tc>
        <w:tc>
          <w:tcPr>
            <w:tcW w:w="4063" w:type="dxa"/>
            <w:vAlign w:val="center"/>
          </w:tcPr>
          <w:p w:rsidR="0026452B" w:rsidRPr="00962BC3" w:rsidRDefault="0026452B" w:rsidP="0026452B">
            <w:pPr>
              <w:jc w:val="both"/>
              <w:rPr>
                <w:rFonts w:asciiTheme="minorHAnsi" w:hAnsiTheme="minorHAnsi" w:cs="Calibri"/>
                <w:b/>
              </w:rPr>
            </w:pPr>
            <w:r w:rsidRPr="00962BC3">
              <w:rPr>
                <w:rFonts w:asciiTheme="minorHAnsi" w:hAnsiTheme="minorHAnsi" w:cs="Arial"/>
                <w:b/>
              </w:rPr>
              <w:t xml:space="preserve">Cable UTP </w:t>
            </w:r>
            <w:r w:rsidR="00B25529">
              <w:rPr>
                <w:rFonts w:asciiTheme="minorHAnsi" w:hAnsiTheme="minorHAnsi" w:cs="Calibri"/>
                <w:b/>
              </w:rPr>
              <w:t>Cat. 6e de 305 Mts, certificado</w:t>
            </w:r>
          </w:p>
          <w:p w:rsidR="0026452B" w:rsidRDefault="0026452B" w:rsidP="0026452B">
            <w:pPr>
              <w:numPr>
                <w:ilvl w:val="0"/>
                <w:numId w:val="26"/>
              </w:numPr>
              <w:spacing w:after="100" w:afterAutospacing="1"/>
              <w:rPr>
                <w:rFonts w:asciiTheme="minorHAnsi" w:hAnsiTheme="minorHAnsi" w:cs="Arial"/>
              </w:rPr>
            </w:pPr>
            <w:r>
              <w:rPr>
                <w:rFonts w:asciiTheme="minorHAnsi" w:hAnsiTheme="minorHAnsi" w:cs="Arial"/>
              </w:rPr>
              <w:t>Cantidad:  9</w:t>
            </w:r>
          </w:p>
          <w:p w:rsidR="0026452B" w:rsidRDefault="0026452B" w:rsidP="0026452B">
            <w:pPr>
              <w:numPr>
                <w:ilvl w:val="0"/>
                <w:numId w:val="26"/>
              </w:numPr>
              <w:spacing w:before="100" w:beforeAutospacing="1" w:after="100" w:afterAutospacing="1"/>
              <w:rPr>
                <w:rFonts w:asciiTheme="minorHAnsi" w:hAnsiTheme="minorHAnsi" w:cs="Arial"/>
              </w:rPr>
            </w:pPr>
            <w:r>
              <w:rPr>
                <w:rFonts w:asciiTheme="minorHAnsi" w:hAnsiTheme="minorHAnsi" w:cs="Arial"/>
              </w:rPr>
              <w:t>Unidad: Rollo</w:t>
            </w:r>
          </w:p>
          <w:p w:rsidR="0026452B" w:rsidRDefault="0026452B" w:rsidP="0026452B">
            <w:pPr>
              <w:numPr>
                <w:ilvl w:val="0"/>
                <w:numId w:val="26"/>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26"/>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26"/>
              </w:numPr>
              <w:contextualSpacing/>
              <w:jc w:val="both"/>
              <w:rPr>
                <w:rFonts w:asciiTheme="minorHAnsi" w:hAnsiTheme="minorHAnsi" w:cs="Calibri"/>
              </w:rPr>
            </w:pPr>
            <w:r w:rsidRPr="00417E53">
              <w:rPr>
                <w:rFonts w:asciiTheme="minorHAnsi" w:hAnsiTheme="minorHAnsi" w:cs="Arial"/>
              </w:rPr>
              <w:t>23 AWG, 4 pares</w:t>
            </w:r>
          </w:p>
          <w:p w:rsidR="0026452B" w:rsidRPr="00B25529" w:rsidRDefault="0026452B" w:rsidP="00B25529">
            <w:pPr>
              <w:pStyle w:val="Prrafodelista"/>
              <w:numPr>
                <w:ilvl w:val="0"/>
                <w:numId w:val="26"/>
              </w:numPr>
              <w:contextualSpacing/>
              <w:jc w:val="both"/>
              <w:rPr>
                <w:rFonts w:asciiTheme="minorHAnsi" w:hAnsiTheme="minorHAnsi" w:cs="Calibri"/>
              </w:rPr>
            </w:pPr>
            <w:r w:rsidRPr="00417E53">
              <w:rPr>
                <w:rFonts w:asciiTheme="minorHAnsi" w:hAnsiTheme="minorHAnsi" w:cs="Arial"/>
              </w:rPr>
              <w:t>CHAQUETA LSZH ALC 7 Blanco</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3</w:t>
            </w:r>
          </w:p>
        </w:tc>
        <w:tc>
          <w:tcPr>
            <w:tcW w:w="4063" w:type="dxa"/>
            <w:vAlign w:val="center"/>
          </w:tcPr>
          <w:p w:rsidR="0026452B" w:rsidRPr="00962BC3" w:rsidRDefault="0026452B" w:rsidP="0026452B">
            <w:pPr>
              <w:jc w:val="both"/>
              <w:rPr>
                <w:rFonts w:asciiTheme="minorHAnsi" w:hAnsiTheme="minorHAnsi" w:cs="Calibri"/>
                <w:b/>
              </w:rPr>
            </w:pPr>
            <w:r w:rsidRPr="00962BC3">
              <w:rPr>
                <w:rFonts w:asciiTheme="minorHAnsi" w:hAnsiTheme="minorHAnsi" w:cs="Calibri"/>
                <w:b/>
              </w:rPr>
              <w:t>Conectores RJ45 Cat. 6e</w:t>
            </w:r>
          </w:p>
          <w:p w:rsidR="0026452B" w:rsidRDefault="0026452B" w:rsidP="0026452B">
            <w:pPr>
              <w:numPr>
                <w:ilvl w:val="0"/>
                <w:numId w:val="27"/>
              </w:numPr>
              <w:spacing w:after="100" w:afterAutospacing="1"/>
              <w:rPr>
                <w:rFonts w:asciiTheme="minorHAnsi" w:hAnsiTheme="minorHAnsi" w:cs="Arial"/>
              </w:rPr>
            </w:pPr>
            <w:r>
              <w:rPr>
                <w:rFonts w:asciiTheme="minorHAnsi" w:hAnsiTheme="minorHAnsi" w:cs="Arial"/>
              </w:rPr>
              <w:t>Cantidad: 580</w:t>
            </w:r>
          </w:p>
          <w:p w:rsidR="0026452B" w:rsidRDefault="0026452B" w:rsidP="0026452B">
            <w:pPr>
              <w:numPr>
                <w:ilvl w:val="0"/>
                <w:numId w:val="27"/>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27"/>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27"/>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27"/>
              </w:numPr>
              <w:contextualSpacing/>
              <w:jc w:val="both"/>
              <w:rPr>
                <w:rFonts w:asciiTheme="minorHAnsi" w:hAnsiTheme="minorHAnsi" w:cs="Arial"/>
              </w:rPr>
            </w:pPr>
            <w:r w:rsidRPr="00417E53">
              <w:rPr>
                <w:rFonts w:asciiTheme="minorHAnsi" w:hAnsiTheme="minorHAnsi" w:cs="Arial"/>
              </w:rPr>
              <w:t>Para conectar redes de cableado estructurado de red Ethernet, (categorías 5e, 6e y 6A).</w:t>
            </w:r>
          </w:p>
          <w:p w:rsidR="0026452B" w:rsidRPr="00B25529" w:rsidRDefault="0026452B" w:rsidP="00B25529">
            <w:pPr>
              <w:pStyle w:val="Prrafodelista"/>
              <w:numPr>
                <w:ilvl w:val="0"/>
                <w:numId w:val="27"/>
              </w:numPr>
              <w:contextualSpacing/>
              <w:jc w:val="both"/>
              <w:rPr>
                <w:rFonts w:asciiTheme="minorHAnsi" w:hAnsiTheme="minorHAnsi" w:cs="Arial"/>
              </w:rPr>
            </w:pPr>
            <w:r w:rsidRPr="00417E53">
              <w:rPr>
                <w:rFonts w:asciiTheme="minorHAnsi" w:hAnsiTheme="minorHAnsi" w:cs="Arial"/>
              </w:rPr>
              <w:t>Con estándares como TIA/EIA-568-B</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4</w:t>
            </w:r>
          </w:p>
        </w:tc>
        <w:tc>
          <w:tcPr>
            <w:tcW w:w="4063" w:type="dxa"/>
            <w:vAlign w:val="center"/>
          </w:tcPr>
          <w:p w:rsidR="0026452B" w:rsidRPr="00962BC3" w:rsidRDefault="0026452B" w:rsidP="0026452B">
            <w:pPr>
              <w:spacing w:before="100" w:beforeAutospacing="1"/>
              <w:rPr>
                <w:rFonts w:asciiTheme="minorHAnsi" w:hAnsiTheme="minorHAnsi" w:cs="Arial"/>
                <w:b/>
              </w:rPr>
            </w:pPr>
            <w:r w:rsidRPr="00962BC3">
              <w:rPr>
                <w:rFonts w:asciiTheme="minorHAnsi" w:hAnsiTheme="minorHAnsi" w:cs="Calibri"/>
                <w:b/>
              </w:rPr>
              <w:t>CINTA AISLANTE DE VINIL 20 YARDAS HASTA 600 VOLTS DE 18MMX18MX0.18MM</w:t>
            </w:r>
          </w:p>
          <w:p w:rsidR="0026452B" w:rsidRDefault="0026452B" w:rsidP="0026452B">
            <w:pPr>
              <w:numPr>
                <w:ilvl w:val="0"/>
                <w:numId w:val="28"/>
              </w:numPr>
              <w:spacing w:after="100" w:afterAutospacing="1"/>
              <w:rPr>
                <w:rFonts w:asciiTheme="minorHAnsi" w:hAnsiTheme="minorHAnsi" w:cs="Arial"/>
              </w:rPr>
            </w:pPr>
            <w:r>
              <w:rPr>
                <w:rFonts w:asciiTheme="minorHAnsi" w:hAnsiTheme="minorHAnsi" w:cs="Arial"/>
              </w:rPr>
              <w:t>Cantidad: 44</w:t>
            </w:r>
          </w:p>
          <w:p w:rsidR="0026452B" w:rsidRDefault="0026452B" w:rsidP="0026452B">
            <w:pPr>
              <w:numPr>
                <w:ilvl w:val="0"/>
                <w:numId w:val="28"/>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28"/>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417E53" w:rsidRDefault="0026452B" w:rsidP="0026452B">
            <w:pPr>
              <w:numPr>
                <w:ilvl w:val="0"/>
                <w:numId w:val="28"/>
              </w:numPr>
              <w:spacing w:before="100" w:beforeAutospacing="1"/>
              <w:rPr>
                <w:rFonts w:asciiTheme="minorHAnsi" w:hAnsiTheme="minorHAnsi" w:cs="Calibri"/>
              </w:rPr>
            </w:pPr>
            <w:r>
              <w:rPr>
                <w:rFonts w:asciiTheme="minorHAnsi" w:hAnsiTheme="minorHAnsi" w:cs="Arial"/>
              </w:rPr>
              <w:t>Procedencia: (Especificar)</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5</w:t>
            </w:r>
          </w:p>
        </w:tc>
        <w:tc>
          <w:tcPr>
            <w:tcW w:w="4063" w:type="dxa"/>
            <w:vAlign w:val="center"/>
          </w:tcPr>
          <w:p w:rsidR="0026452B" w:rsidRPr="00962BC3" w:rsidRDefault="0026452B" w:rsidP="0026452B">
            <w:pPr>
              <w:spacing w:before="100" w:beforeAutospacing="1"/>
              <w:rPr>
                <w:rFonts w:asciiTheme="minorHAnsi" w:hAnsiTheme="minorHAnsi" w:cs="Arial"/>
                <w:b/>
              </w:rPr>
            </w:pPr>
            <w:r w:rsidRPr="00962BC3">
              <w:rPr>
                <w:rFonts w:asciiTheme="minorHAnsi" w:hAnsiTheme="minorHAnsi" w:cs="Calibri"/>
                <w:b/>
              </w:rPr>
              <w:t>Supresor de Pico reforzado de 6 salidas o similar de 3 Mts</w:t>
            </w:r>
          </w:p>
          <w:p w:rsidR="0026452B" w:rsidRDefault="0026452B" w:rsidP="0026452B">
            <w:pPr>
              <w:numPr>
                <w:ilvl w:val="0"/>
                <w:numId w:val="28"/>
              </w:numPr>
              <w:spacing w:after="100" w:afterAutospacing="1"/>
              <w:rPr>
                <w:rFonts w:asciiTheme="minorHAnsi" w:hAnsiTheme="minorHAnsi" w:cs="Arial"/>
              </w:rPr>
            </w:pPr>
            <w:r>
              <w:rPr>
                <w:rFonts w:asciiTheme="minorHAnsi" w:hAnsiTheme="minorHAnsi" w:cs="Arial"/>
              </w:rPr>
              <w:t>Cantidad: 142</w:t>
            </w:r>
          </w:p>
          <w:p w:rsidR="0026452B" w:rsidRDefault="0026452B" w:rsidP="0026452B">
            <w:pPr>
              <w:numPr>
                <w:ilvl w:val="0"/>
                <w:numId w:val="28"/>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28"/>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28"/>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Enchufe de tres contactos con conexión a tierra</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lastRenderedPageBreak/>
              <w:t>Interruptor de cortacircuitos incorporado</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Interruptor de conexión iluminado</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6 receptáculos de calce perfecto</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Tensión de entrada: 110-240 VCA</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Corriente: 10A</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Frecuencia: 50 Hz / 60 Hz</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Cubierta fabricada con material retardador de llama</w:t>
            </w:r>
          </w:p>
          <w:p w:rsidR="0026452B" w:rsidRPr="00417E53" w:rsidRDefault="0026452B" w:rsidP="0026452B">
            <w:pPr>
              <w:pStyle w:val="Prrafodelista"/>
              <w:numPr>
                <w:ilvl w:val="0"/>
                <w:numId w:val="28"/>
              </w:numPr>
              <w:contextualSpacing/>
              <w:jc w:val="both"/>
              <w:rPr>
                <w:rFonts w:asciiTheme="minorHAnsi" w:hAnsiTheme="minorHAnsi" w:cs="Calibri"/>
              </w:rPr>
            </w:pPr>
            <w:r w:rsidRPr="00417E53">
              <w:rPr>
                <w:rFonts w:asciiTheme="minorHAnsi" w:hAnsiTheme="minorHAnsi" w:cs="Calibri"/>
              </w:rPr>
              <w:t>Orificios para montaje en la pared</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lastRenderedPageBreak/>
              <w:t>6</w:t>
            </w:r>
          </w:p>
        </w:tc>
        <w:tc>
          <w:tcPr>
            <w:tcW w:w="4063" w:type="dxa"/>
            <w:vAlign w:val="center"/>
          </w:tcPr>
          <w:p w:rsidR="0026452B" w:rsidRPr="00962BC3" w:rsidRDefault="0026452B" w:rsidP="0026452B">
            <w:pPr>
              <w:jc w:val="both"/>
              <w:rPr>
                <w:rFonts w:asciiTheme="minorHAnsi" w:hAnsiTheme="minorHAnsi" w:cs="Calibri"/>
                <w:b/>
              </w:rPr>
            </w:pPr>
            <w:r w:rsidRPr="00962BC3">
              <w:rPr>
                <w:rFonts w:asciiTheme="minorHAnsi" w:hAnsiTheme="minorHAnsi" w:cs="Calibri"/>
                <w:b/>
              </w:rPr>
              <w:t>Pilas para PC 2032 de 3V.</w:t>
            </w:r>
          </w:p>
          <w:p w:rsidR="0026452B" w:rsidRDefault="0026452B" w:rsidP="0026452B">
            <w:pPr>
              <w:numPr>
                <w:ilvl w:val="0"/>
                <w:numId w:val="29"/>
              </w:numPr>
              <w:spacing w:after="100" w:afterAutospacing="1"/>
              <w:rPr>
                <w:rFonts w:asciiTheme="minorHAnsi" w:hAnsiTheme="minorHAnsi" w:cs="Arial"/>
              </w:rPr>
            </w:pPr>
            <w:r>
              <w:rPr>
                <w:rFonts w:asciiTheme="minorHAnsi" w:hAnsiTheme="minorHAnsi" w:cs="Arial"/>
              </w:rPr>
              <w:t xml:space="preserve">Cantidad: 30 </w:t>
            </w:r>
          </w:p>
          <w:p w:rsidR="0026452B" w:rsidRDefault="0026452B" w:rsidP="0026452B">
            <w:pPr>
              <w:numPr>
                <w:ilvl w:val="0"/>
                <w:numId w:val="29"/>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29"/>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29"/>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29"/>
              </w:numPr>
              <w:contextualSpacing/>
              <w:jc w:val="both"/>
              <w:rPr>
                <w:rFonts w:asciiTheme="minorHAnsi" w:hAnsiTheme="minorHAnsi" w:cs="Calibri"/>
              </w:rPr>
            </w:pPr>
            <w:r w:rsidRPr="00417E53">
              <w:rPr>
                <w:rFonts w:asciiTheme="minorHAnsi" w:hAnsiTheme="minorHAnsi" w:cs="Courier New"/>
                <w:color w:val="212121"/>
              </w:rPr>
              <w:t xml:space="preserve">Tipo moneda de litio, con la calidad de Energizar. </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7</w:t>
            </w:r>
          </w:p>
        </w:tc>
        <w:tc>
          <w:tcPr>
            <w:tcW w:w="4063" w:type="dxa"/>
            <w:vAlign w:val="center"/>
          </w:tcPr>
          <w:p w:rsidR="0026452B" w:rsidRPr="00962BC3" w:rsidRDefault="00B25529" w:rsidP="0026452B">
            <w:pPr>
              <w:jc w:val="both"/>
              <w:rPr>
                <w:rFonts w:asciiTheme="minorHAnsi" w:hAnsiTheme="minorHAnsi" w:cs="Calibri"/>
                <w:b/>
              </w:rPr>
            </w:pPr>
            <w:r>
              <w:rPr>
                <w:rFonts w:asciiTheme="minorHAnsi" w:hAnsiTheme="minorHAnsi" w:cs="Calibri"/>
                <w:b/>
              </w:rPr>
              <w:t>Pa</w:t>
            </w:r>
            <w:r w:rsidR="0026452B" w:rsidRPr="00962BC3">
              <w:rPr>
                <w:rFonts w:asciiTheme="minorHAnsi" w:hAnsiTheme="minorHAnsi" w:cs="Calibri"/>
                <w:b/>
              </w:rPr>
              <w:t>t</w:t>
            </w:r>
            <w:r>
              <w:rPr>
                <w:rFonts w:asciiTheme="minorHAnsi" w:hAnsiTheme="minorHAnsi" w:cs="Calibri"/>
                <w:b/>
              </w:rPr>
              <w:t>c</w:t>
            </w:r>
            <w:r w:rsidR="0026452B" w:rsidRPr="00962BC3">
              <w:rPr>
                <w:rFonts w:asciiTheme="minorHAnsi" w:hAnsiTheme="minorHAnsi" w:cs="Calibri"/>
                <w:b/>
              </w:rPr>
              <w:t xml:space="preserve">h Cord de 3 Mts. Cat. 6e </w:t>
            </w:r>
          </w:p>
          <w:p w:rsidR="0026452B" w:rsidRDefault="0026452B" w:rsidP="0026452B">
            <w:pPr>
              <w:numPr>
                <w:ilvl w:val="0"/>
                <w:numId w:val="30"/>
              </w:numPr>
              <w:spacing w:after="100" w:afterAutospacing="1"/>
              <w:rPr>
                <w:rFonts w:asciiTheme="minorHAnsi" w:hAnsiTheme="minorHAnsi" w:cs="Arial"/>
              </w:rPr>
            </w:pPr>
            <w:r>
              <w:rPr>
                <w:rFonts w:asciiTheme="minorHAnsi" w:hAnsiTheme="minorHAnsi" w:cs="Arial"/>
              </w:rPr>
              <w:t>Cantidad: 50</w:t>
            </w:r>
          </w:p>
          <w:p w:rsidR="0026452B" w:rsidRDefault="0026452B" w:rsidP="0026452B">
            <w:pPr>
              <w:numPr>
                <w:ilvl w:val="0"/>
                <w:numId w:val="30"/>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0"/>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0"/>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0"/>
              </w:numPr>
              <w:contextualSpacing/>
              <w:jc w:val="both"/>
              <w:rPr>
                <w:rFonts w:asciiTheme="minorHAnsi" w:hAnsiTheme="minorHAnsi" w:cs="Calibri"/>
              </w:rPr>
            </w:pPr>
            <w:r w:rsidRPr="00417E53">
              <w:rPr>
                <w:rFonts w:asciiTheme="minorHAnsi" w:hAnsiTheme="minorHAnsi" w:cs="Arial"/>
              </w:rPr>
              <w:t>Deberá cumplir las especificaciones de la norma ANSI/TIA-568C.2</w:t>
            </w:r>
          </w:p>
          <w:p w:rsidR="0026452B" w:rsidRPr="00417E53" w:rsidRDefault="0026452B" w:rsidP="0026452B">
            <w:pPr>
              <w:pStyle w:val="Prrafodelista"/>
              <w:numPr>
                <w:ilvl w:val="0"/>
                <w:numId w:val="30"/>
              </w:numPr>
              <w:contextualSpacing/>
              <w:jc w:val="both"/>
              <w:rPr>
                <w:rFonts w:asciiTheme="minorHAnsi" w:hAnsiTheme="minorHAnsi" w:cs="Calibri"/>
              </w:rPr>
            </w:pPr>
            <w:r w:rsidRPr="00417E53">
              <w:rPr>
                <w:rFonts w:asciiTheme="minorHAnsi" w:hAnsiTheme="minorHAnsi" w:cs="Arial"/>
              </w:rPr>
              <w:t>Deberá cumplir todos los requerimientos para transmisiones a 1Gbps.</w:t>
            </w:r>
          </w:p>
          <w:p w:rsidR="0026452B" w:rsidRPr="00417E53" w:rsidRDefault="0026452B" w:rsidP="0026452B">
            <w:pPr>
              <w:pStyle w:val="Prrafodelista"/>
              <w:numPr>
                <w:ilvl w:val="0"/>
                <w:numId w:val="30"/>
              </w:numPr>
              <w:contextualSpacing/>
              <w:jc w:val="both"/>
              <w:rPr>
                <w:rFonts w:asciiTheme="minorHAnsi" w:hAnsiTheme="minorHAnsi" w:cs="Calibri"/>
              </w:rPr>
            </w:pPr>
            <w:r w:rsidRPr="00417E53">
              <w:rPr>
                <w:rFonts w:asciiTheme="minorHAnsi" w:hAnsiTheme="minorHAnsi" w:cs="Arial"/>
              </w:rPr>
              <w:t>Deberá cumplir la presentación con capucha para la mayor duración y correcta manipulación de conectores.</w:t>
            </w:r>
          </w:p>
          <w:p w:rsidR="0026452B" w:rsidRPr="00417E53" w:rsidRDefault="0026452B" w:rsidP="0026452B">
            <w:pPr>
              <w:pStyle w:val="Prrafodelista"/>
              <w:numPr>
                <w:ilvl w:val="0"/>
                <w:numId w:val="30"/>
              </w:numPr>
              <w:contextualSpacing/>
              <w:jc w:val="both"/>
              <w:rPr>
                <w:rFonts w:asciiTheme="minorHAnsi" w:hAnsiTheme="minorHAnsi" w:cs="Calibri"/>
              </w:rPr>
            </w:pPr>
            <w:r w:rsidRPr="00417E53">
              <w:rPr>
                <w:rFonts w:asciiTheme="minorHAnsi" w:hAnsiTheme="minorHAnsi" w:cs="Arial"/>
              </w:rPr>
              <w:t>Terminación según normativas internacionales. (T568A/T568B)</w:t>
            </w:r>
          </w:p>
          <w:p w:rsidR="0026452B" w:rsidRPr="00B25529" w:rsidRDefault="0026452B" w:rsidP="00B25529">
            <w:pPr>
              <w:pStyle w:val="Prrafodelista"/>
              <w:numPr>
                <w:ilvl w:val="0"/>
                <w:numId w:val="30"/>
              </w:numPr>
              <w:contextualSpacing/>
              <w:jc w:val="both"/>
              <w:rPr>
                <w:rFonts w:asciiTheme="minorHAnsi" w:hAnsiTheme="minorHAnsi" w:cs="Calibri"/>
              </w:rPr>
            </w:pPr>
            <w:r w:rsidRPr="00417E53">
              <w:rPr>
                <w:rFonts w:asciiTheme="minorHAnsi" w:hAnsiTheme="minorHAnsi" w:cs="Arial"/>
              </w:rPr>
              <w:t>Capucha debe de permitir la correcta c</w:t>
            </w:r>
            <w:r w:rsidR="00B25529">
              <w:rPr>
                <w:rFonts w:asciiTheme="minorHAnsi" w:hAnsiTheme="minorHAnsi" w:cs="Arial"/>
              </w:rPr>
              <w:t>urvatura de los extremos del pa</w:t>
            </w:r>
            <w:r w:rsidRPr="00417E53">
              <w:rPr>
                <w:rFonts w:asciiTheme="minorHAnsi" w:hAnsiTheme="minorHAnsi" w:cs="Arial"/>
              </w:rPr>
              <w:t>t</w:t>
            </w:r>
            <w:r w:rsidR="00B25529">
              <w:rPr>
                <w:rFonts w:asciiTheme="minorHAnsi" w:hAnsiTheme="minorHAnsi" w:cs="Arial"/>
              </w:rPr>
              <w:t>c</w:t>
            </w:r>
            <w:r w:rsidRPr="00417E53">
              <w:rPr>
                <w:rFonts w:asciiTheme="minorHAnsi" w:hAnsiTheme="minorHAnsi" w:cs="Arial"/>
              </w:rPr>
              <w:t>h cord.</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8</w:t>
            </w:r>
          </w:p>
        </w:tc>
        <w:tc>
          <w:tcPr>
            <w:tcW w:w="4063" w:type="dxa"/>
            <w:vAlign w:val="center"/>
          </w:tcPr>
          <w:p w:rsidR="0026452B" w:rsidRPr="003D72FB" w:rsidRDefault="0026452B" w:rsidP="0026452B">
            <w:pPr>
              <w:jc w:val="both"/>
              <w:rPr>
                <w:rFonts w:asciiTheme="minorHAnsi" w:hAnsiTheme="minorHAnsi" w:cs="Calibri"/>
                <w:b/>
              </w:rPr>
            </w:pPr>
            <w:r w:rsidRPr="003D72FB">
              <w:rPr>
                <w:rFonts w:asciiTheme="minorHAnsi" w:hAnsiTheme="minorHAnsi" w:cs="Calibri"/>
                <w:b/>
              </w:rPr>
              <w:t>Cable USB 3 Mts</w:t>
            </w:r>
          </w:p>
          <w:p w:rsidR="0026452B" w:rsidRDefault="0026452B" w:rsidP="0026452B">
            <w:pPr>
              <w:numPr>
                <w:ilvl w:val="0"/>
                <w:numId w:val="31"/>
              </w:numPr>
              <w:spacing w:after="100" w:afterAutospacing="1"/>
              <w:rPr>
                <w:rFonts w:asciiTheme="minorHAnsi" w:hAnsiTheme="minorHAnsi" w:cs="Arial"/>
              </w:rPr>
            </w:pPr>
            <w:r>
              <w:rPr>
                <w:rFonts w:asciiTheme="minorHAnsi" w:hAnsiTheme="minorHAnsi" w:cs="Arial"/>
              </w:rPr>
              <w:t>Cantidad: 18</w:t>
            </w:r>
          </w:p>
          <w:p w:rsidR="0026452B" w:rsidRDefault="0026452B" w:rsidP="0026452B">
            <w:pPr>
              <w:numPr>
                <w:ilvl w:val="0"/>
                <w:numId w:val="31"/>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1"/>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1"/>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1"/>
              </w:numPr>
              <w:contextualSpacing/>
              <w:jc w:val="both"/>
              <w:rPr>
                <w:rFonts w:asciiTheme="minorHAnsi" w:hAnsiTheme="minorHAnsi" w:cs="Calibri"/>
              </w:rPr>
            </w:pPr>
            <w:r w:rsidRPr="00417E53">
              <w:rPr>
                <w:rFonts w:asciiTheme="minorHAnsi" w:hAnsiTheme="minorHAnsi" w:cs="Calibri"/>
              </w:rPr>
              <w:t>Cable USB 3.0 SuperSpeed (Taza de transferencia de hasta 5 Gbps)</w:t>
            </w:r>
          </w:p>
          <w:p w:rsidR="0026452B" w:rsidRPr="00417E53" w:rsidRDefault="0026452B" w:rsidP="0026452B">
            <w:pPr>
              <w:pStyle w:val="Prrafodelista"/>
              <w:numPr>
                <w:ilvl w:val="0"/>
                <w:numId w:val="31"/>
              </w:numPr>
              <w:autoSpaceDE w:val="0"/>
              <w:autoSpaceDN w:val="0"/>
              <w:adjustRightInd w:val="0"/>
              <w:contextualSpacing/>
              <w:rPr>
                <w:rFonts w:asciiTheme="minorHAnsi" w:hAnsiTheme="minorHAnsi" w:cs="Calibri"/>
              </w:rPr>
            </w:pPr>
            <w:r w:rsidRPr="00417E53">
              <w:rPr>
                <w:rFonts w:asciiTheme="minorHAnsi" w:hAnsiTheme="minorHAnsi" w:cs="Calibri"/>
              </w:rPr>
              <w:t>Debe proporciona</w:t>
            </w:r>
            <w:r w:rsidR="00B25529">
              <w:rPr>
                <w:rFonts w:asciiTheme="minorHAnsi" w:hAnsiTheme="minorHAnsi" w:cs="Calibri"/>
              </w:rPr>
              <w:t>r</w:t>
            </w:r>
            <w:r w:rsidRPr="00417E53">
              <w:rPr>
                <w:rFonts w:asciiTheme="minorHAnsi" w:hAnsiTheme="minorHAnsi" w:cs="Calibri"/>
              </w:rPr>
              <w:t xml:space="preserve"> una óptima eficiencia energética... no requiere llamada selectiva del dispositivo, potencia menos activa ni potencia reactiva.</w:t>
            </w:r>
          </w:p>
          <w:p w:rsidR="0026452B" w:rsidRPr="00417E53" w:rsidRDefault="0026452B" w:rsidP="0026452B">
            <w:pPr>
              <w:pStyle w:val="Prrafodelista"/>
              <w:numPr>
                <w:ilvl w:val="0"/>
                <w:numId w:val="31"/>
              </w:numPr>
              <w:autoSpaceDE w:val="0"/>
              <w:autoSpaceDN w:val="0"/>
              <w:adjustRightInd w:val="0"/>
              <w:contextualSpacing/>
              <w:rPr>
                <w:rFonts w:asciiTheme="minorHAnsi" w:hAnsiTheme="minorHAnsi" w:cs="Calibri"/>
              </w:rPr>
            </w:pPr>
            <w:r w:rsidRPr="00417E53">
              <w:rPr>
                <w:rFonts w:asciiTheme="minorHAnsi" w:hAnsiTheme="minorHAnsi" w:cs="Calibri"/>
              </w:rPr>
              <w:t xml:space="preserve">Compatible con el USB 2.0. Los dispositivos operan con plataformas </w:t>
            </w:r>
            <w:r w:rsidRPr="00417E53">
              <w:rPr>
                <w:rFonts w:asciiTheme="minorHAnsi" w:hAnsiTheme="minorHAnsi" w:cs="Calibri"/>
              </w:rPr>
              <w:lastRenderedPageBreak/>
              <w:t>USB 2.0. Los anfitriones soportan el USB 2.0.</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lastRenderedPageBreak/>
              <w:t>9</w:t>
            </w:r>
          </w:p>
        </w:tc>
        <w:tc>
          <w:tcPr>
            <w:tcW w:w="4063" w:type="dxa"/>
            <w:vAlign w:val="center"/>
          </w:tcPr>
          <w:p w:rsidR="0026452B" w:rsidRPr="003D72FB" w:rsidRDefault="0026452B" w:rsidP="0026452B">
            <w:pPr>
              <w:jc w:val="both"/>
              <w:rPr>
                <w:rFonts w:asciiTheme="minorHAnsi" w:hAnsiTheme="minorHAnsi" w:cs="Calibri"/>
                <w:b/>
              </w:rPr>
            </w:pPr>
            <w:r w:rsidRPr="003D72FB">
              <w:rPr>
                <w:rFonts w:asciiTheme="minorHAnsi" w:hAnsiTheme="minorHAnsi" w:cs="Calibri"/>
                <w:b/>
              </w:rPr>
              <w:t>Cable USB de 5 Mts.</w:t>
            </w:r>
          </w:p>
          <w:p w:rsidR="0026452B" w:rsidRDefault="0026452B" w:rsidP="0026452B">
            <w:pPr>
              <w:numPr>
                <w:ilvl w:val="0"/>
                <w:numId w:val="33"/>
              </w:numPr>
              <w:spacing w:after="100" w:afterAutospacing="1"/>
              <w:rPr>
                <w:rFonts w:asciiTheme="minorHAnsi" w:hAnsiTheme="minorHAnsi" w:cs="Arial"/>
              </w:rPr>
            </w:pPr>
            <w:r>
              <w:rPr>
                <w:rFonts w:asciiTheme="minorHAnsi" w:hAnsiTheme="minorHAnsi" w:cs="Arial"/>
              </w:rPr>
              <w:t>Cantidad: 18</w:t>
            </w:r>
          </w:p>
          <w:p w:rsidR="0026452B" w:rsidRDefault="0026452B" w:rsidP="0026452B">
            <w:pPr>
              <w:numPr>
                <w:ilvl w:val="0"/>
                <w:numId w:val="33"/>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3"/>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3"/>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3"/>
              </w:numPr>
              <w:contextualSpacing/>
              <w:jc w:val="both"/>
              <w:rPr>
                <w:rFonts w:asciiTheme="minorHAnsi" w:hAnsiTheme="minorHAnsi" w:cs="Calibri"/>
              </w:rPr>
            </w:pPr>
            <w:r w:rsidRPr="00417E53">
              <w:rPr>
                <w:rFonts w:asciiTheme="minorHAnsi" w:hAnsiTheme="minorHAnsi" w:cs="Calibri"/>
              </w:rPr>
              <w:t>Cable USB 5.0 SuperSpeed (Taza de transferencia de hasta 5 Gbps)</w:t>
            </w:r>
          </w:p>
          <w:p w:rsidR="0026452B" w:rsidRPr="00417E53" w:rsidRDefault="0026452B" w:rsidP="0026452B">
            <w:pPr>
              <w:pStyle w:val="Prrafodelista"/>
              <w:numPr>
                <w:ilvl w:val="0"/>
                <w:numId w:val="33"/>
              </w:numPr>
              <w:contextualSpacing/>
              <w:jc w:val="both"/>
              <w:rPr>
                <w:rFonts w:asciiTheme="minorHAnsi" w:hAnsiTheme="minorHAnsi" w:cs="Calibri"/>
              </w:rPr>
            </w:pPr>
            <w:r w:rsidRPr="00417E53">
              <w:rPr>
                <w:rFonts w:asciiTheme="minorHAnsi" w:hAnsiTheme="minorHAnsi" w:cs="Calibri"/>
              </w:rPr>
              <w:t>La tecnología Sync-N-Go minimiza el tiempo de espera de los usuarios</w:t>
            </w:r>
          </w:p>
          <w:p w:rsidR="0026452B" w:rsidRPr="00417E53" w:rsidRDefault="00F451BB" w:rsidP="0026452B">
            <w:pPr>
              <w:pStyle w:val="Prrafodelista"/>
              <w:numPr>
                <w:ilvl w:val="0"/>
                <w:numId w:val="33"/>
              </w:numPr>
              <w:contextualSpacing/>
              <w:jc w:val="both"/>
              <w:rPr>
                <w:rFonts w:asciiTheme="minorHAnsi" w:hAnsiTheme="minorHAnsi" w:cs="Calibri"/>
              </w:rPr>
            </w:pPr>
            <w:r>
              <w:rPr>
                <w:rFonts w:asciiTheme="minorHAnsi" w:hAnsiTheme="minorHAnsi" w:cs="Calibri"/>
              </w:rPr>
              <w:t>Debe p</w:t>
            </w:r>
            <w:r w:rsidR="0026452B" w:rsidRPr="00417E53">
              <w:rPr>
                <w:rFonts w:asciiTheme="minorHAnsi" w:hAnsiTheme="minorHAnsi" w:cs="Calibri"/>
              </w:rPr>
              <w:t>roporciona</w:t>
            </w:r>
            <w:r>
              <w:rPr>
                <w:rFonts w:asciiTheme="minorHAnsi" w:hAnsiTheme="minorHAnsi" w:cs="Calibri"/>
              </w:rPr>
              <w:t>r</w:t>
            </w:r>
            <w:r w:rsidR="0026452B" w:rsidRPr="00417E53">
              <w:rPr>
                <w:rFonts w:asciiTheme="minorHAnsi" w:hAnsiTheme="minorHAnsi" w:cs="Calibri"/>
              </w:rPr>
              <w:t xml:space="preserve"> una óptima eficiencia energética... no requiere llamada selectiva del dispositivo, potencia menos activa ni potencia reactiva</w:t>
            </w:r>
          </w:p>
          <w:p w:rsidR="0026452B" w:rsidRPr="00417E53" w:rsidRDefault="0026452B" w:rsidP="0026452B">
            <w:pPr>
              <w:pStyle w:val="Prrafodelista"/>
              <w:numPr>
                <w:ilvl w:val="0"/>
                <w:numId w:val="33"/>
              </w:numPr>
              <w:contextualSpacing/>
              <w:jc w:val="both"/>
              <w:rPr>
                <w:rFonts w:asciiTheme="minorHAnsi" w:hAnsiTheme="minorHAnsi" w:cs="Calibri"/>
              </w:rPr>
            </w:pPr>
            <w:r w:rsidRPr="00417E53">
              <w:rPr>
                <w:rFonts w:asciiTheme="minorHAnsi" w:hAnsiTheme="minorHAnsi" w:cs="Calibri"/>
              </w:rPr>
              <w:t>Compatible con el USB 2.0. Los dispositivos operan con plataformas USB 2.0. Los anfitriones soportan el USB 2.0.</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B25529">
        <w:trPr>
          <w:trHeight w:val="1904"/>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10</w:t>
            </w:r>
          </w:p>
        </w:tc>
        <w:tc>
          <w:tcPr>
            <w:tcW w:w="4063" w:type="dxa"/>
            <w:vAlign w:val="center"/>
          </w:tcPr>
          <w:p w:rsidR="0026452B" w:rsidRPr="00E93A28" w:rsidRDefault="0026452B" w:rsidP="0026452B">
            <w:pPr>
              <w:shd w:val="clear" w:color="auto" w:fill="FFFFFF"/>
              <w:spacing w:before="100" w:beforeAutospacing="1"/>
              <w:rPr>
                <w:rFonts w:asciiTheme="minorHAnsi" w:hAnsiTheme="minorHAnsi" w:cs="Arial"/>
                <w:b/>
                <w:color w:val="333333"/>
              </w:rPr>
            </w:pPr>
            <w:r w:rsidRPr="00E93A28">
              <w:rPr>
                <w:rFonts w:asciiTheme="minorHAnsi" w:hAnsiTheme="minorHAnsi" w:cs="Arial"/>
                <w:b/>
                <w:color w:val="333333"/>
              </w:rPr>
              <w:t>Cable HDMI de 10 Mts.</w:t>
            </w:r>
          </w:p>
          <w:p w:rsidR="0026452B" w:rsidRDefault="0026452B" w:rsidP="0026452B">
            <w:pPr>
              <w:numPr>
                <w:ilvl w:val="0"/>
                <w:numId w:val="34"/>
              </w:numPr>
              <w:spacing w:after="100" w:afterAutospacing="1"/>
              <w:rPr>
                <w:rFonts w:asciiTheme="minorHAnsi" w:hAnsiTheme="minorHAnsi" w:cs="Arial"/>
              </w:rPr>
            </w:pPr>
            <w:r>
              <w:rPr>
                <w:rFonts w:asciiTheme="minorHAnsi" w:hAnsiTheme="minorHAnsi" w:cs="Arial"/>
              </w:rPr>
              <w:t>Cantidad: 4</w:t>
            </w:r>
          </w:p>
          <w:p w:rsidR="0026452B" w:rsidRDefault="0026452B" w:rsidP="0026452B">
            <w:pPr>
              <w:numPr>
                <w:ilvl w:val="0"/>
                <w:numId w:val="34"/>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4"/>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4"/>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numPr>
                <w:ilvl w:val="0"/>
                <w:numId w:val="34"/>
              </w:numPr>
              <w:shd w:val="clear" w:color="auto" w:fill="FFFFFF"/>
              <w:spacing w:before="100" w:beforeAutospacing="1" w:after="100" w:afterAutospacing="1"/>
              <w:rPr>
                <w:rFonts w:asciiTheme="minorHAnsi" w:hAnsiTheme="minorHAnsi" w:cs="Arial"/>
                <w:color w:val="333333"/>
              </w:rPr>
            </w:pPr>
            <w:r w:rsidRPr="00417E53">
              <w:rPr>
                <w:rFonts w:asciiTheme="minorHAnsi" w:hAnsiTheme="minorHAnsi" w:cs="Arial"/>
                <w:color w:val="333333"/>
              </w:rPr>
              <w:t>Conectores: Macho / Macho.</w:t>
            </w:r>
          </w:p>
          <w:p w:rsidR="0026452B" w:rsidRPr="00417E53" w:rsidRDefault="0026452B" w:rsidP="0026452B">
            <w:pPr>
              <w:numPr>
                <w:ilvl w:val="0"/>
                <w:numId w:val="34"/>
              </w:numPr>
              <w:shd w:val="clear" w:color="auto" w:fill="FFFFFF"/>
              <w:spacing w:before="100" w:beforeAutospacing="1" w:after="100" w:afterAutospacing="1"/>
              <w:rPr>
                <w:rFonts w:asciiTheme="minorHAnsi" w:hAnsiTheme="minorHAnsi" w:cs="Arial"/>
                <w:color w:val="333333"/>
              </w:rPr>
            </w:pPr>
            <w:r w:rsidRPr="00417E53">
              <w:rPr>
                <w:rFonts w:asciiTheme="minorHAnsi" w:hAnsiTheme="minorHAnsi" w:cs="Arial"/>
                <w:color w:val="333333"/>
              </w:rPr>
              <w:t>Tipo A</w:t>
            </w:r>
          </w:p>
          <w:p w:rsidR="0026452B" w:rsidRPr="00417E53" w:rsidRDefault="0026452B" w:rsidP="00B25529">
            <w:pPr>
              <w:numPr>
                <w:ilvl w:val="0"/>
                <w:numId w:val="34"/>
              </w:numPr>
              <w:shd w:val="clear" w:color="auto" w:fill="FFFFFF"/>
              <w:spacing w:before="100" w:beforeAutospacing="1"/>
              <w:rPr>
                <w:rFonts w:asciiTheme="minorHAnsi" w:hAnsiTheme="minorHAnsi" w:cs="Arial"/>
                <w:color w:val="333333"/>
              </w:rPr>
            </w:pPr>
            <w:r w:rsidRPr="00417E53">
              <w:rPr>
                <w:rFonts w:asciiTheme="minorHAnsi" w:hAnsiTheme="minorHAnsi" w:cs="Arial"/>
                <w:color w:val="333333"/>
              </w:rPr>
              <w:t>Presentación: Flow Pack</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11</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Cable HDMI de 15 Mts.</w:t>
            </w:r>
          </w:p>
          <w:p w:rsidR="0026452B" w:rsidRDefault="0026452B" w:rsidP="0026452B">
            <w:pPr>
              <w:numPr>
                <w:ilvl w:val="0"/>
                <w:numId w:val="35"/>
              </w:numPr>
              <w:spacing w:after="100" w:afterAutospacing="1"/>
              <w:rPr>
                <w:rFonts w:asciiTheme="minorHAnsi" w:hAnsiTheme="minorHAnsi" w:cs="Arial"/>
              </w:rPr>
            </w:pPr>
            <w:r>
              <w:rPr>
                <w:rFonts w:asciiTheme="minorHAnsi" w:hAnsiTheme="minorHAnsi" w:cs="Arial"/>
              </w:rPr>
              <w:t>Cantidad:  5</w:t>
            </w:r>
          </w:p>
          <w:p w:rsidR="0026452B" w:rsidRDefault="0026452B" w:rsidP="0026452B">
            <w:pPr>
              <w:numPr>
                <w:ilvl w:val="0"/>
                <w:numId w:val="35"/>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5"/>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5"/>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5"/>
              </w:numPr>
              <w:contextualSpacing/>
              <w:jc w:val="both"/>
              <w:rPr>
                <w:rFonts w:asciiTheme="minorHAnsi" w:hAnsiTheme="minorHAnsi" w:cs="Calibri"/>
              </w:rPr>
            </w:pPr>
            <w:r w:rsidRPr="00417E53">
              <w:rPr>
                <w:rFonts w:asciiTheme="minorHAnsi" w:hAnsiTheme="minorHAnsi" w:cs="Calibri"/>
              </w:rPr>
              <w:t>Conectores: Macho / Macho.</w:t>
            </w:r>
          </w:p>
          <w:p w:rsidR="0026452B" w:rsidRPr="00417E53" w:rsidRDefault="0026452B" w:rsidP="0026452B">
            <w:pPr>
              <w:pStyle w:val="Prrafodelista"/>
              <w:numPr>
                <w:ilvl w:val="0"/>
                <w:numId w:val="35"/>
              </w:numPr>
              <w:contextualSpacing/>
              <w:jc w:val="both"/>
              <w:rPr>
                <w:rFonts w:asciiTheme="minorHAnsi" w:hAnsiTheme="minorHAnsi" w:cs="Calibri"/>
              </w:rPr>
            </w:pPr>
            <w:r w:rsidRPr="00417E53">
              <w:rPr>
                <w:rFonts w:asciiTheme="minorHAnsi" w:hAnsiTheme="minorHAnsi" w:cs="Calibri"/>
              </w:rPr>
              <w:t>Tipo A</w:t>
            </w:r>
          </w:p>
          <w:p w:rsidR="0026452B" w:rsidRPr="00417E53" w:rsidRDefault="0026452B" w:rsidP="0026452B">
            <w:pPr>
              <w:pStyle w:val="Prrafodelista"/>
              <w:numPr>
                <w:ilvl w:val="0"/>
                <w:numId w:val="35"/>
              </w:numPr>
              <w:contextualSpacing/>
              <w:jc w:val="both"/>
              <w:rPr>
                <w:rFonts w:asciiTheme="minorHAnsi" w:hAnsiTheme="minorHAnsi" w:cs="Calibri"/>
              </w:rPr>
            </w:pPr>
            <w:r w:rsidRPr="00417E53">
              <w:rPr>
                <w:rFonts w:asciiTheme="minorHAnsi" w:hAnsiTheme="minorHAnsi" w:cs="Calibri"/>
              </w:rPr>
              <w:t>Color: Negro.</w:t>
            </w:r>
          </w:p>
          <w:p w:rsidR="0026452B" w:rsidRPr="00417E53" w:rsidRDefault="0026452B" w:rsidP="0026452B">
            <w:pPr>
              <w:pStyle w:val="Prrafodelista"/>
              <w:numPr>
                <w:ilvl w:val="0"/>
                <w:numId w:val="35"/>
              </w:numPr>
              <w:contextualSpacing/>
              <w:jc w:val="both"/>
              <w:rPr>
                <w:rFonts w:asciiTheme="minorHAnsi" w:hAnsiTheme="minorHAnsi" w:cs="Calibri"/>
              </w:rPr>
            </w:pPr>
            <w:r w:rsidRPr="00417E53">
              <w:rPr>
                <w:rFonts w:asciiTheme="minorHAnsi" w:hAnsiTheme="minorHAnsi" w:cs="Calibri"/>
              </w:rPr>
              <w:t>Presentación: Flow Pack</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12</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Cable VGA de 5 Mts.</w:t>
            </w:r>
          </w:p>
          <w:p w:rsidR="0026452B" w:rsidRDefault="0026452B" w:rsidP="0026452B">
            <w:pPr>
              <w:numPr>
                <w:ilvl w:val="0"/>
                <w:numId w:val="36"/>
              </w:numPr>
              <w:spacing w:after="100" w:afterAutospacing="1"/>
              <w:rPr>
                <w:rFonts w:asciiTheme="minorHAnsi" w:hAnsiTheme="minorHAnsi" w:cs="Arial"/>
              </w:rPr>
            </w:pPr>
            <w:r>
              <w:rPr>
                <w:rFonts w:asciiTheme="minorHAnsi" w:hAnsiTheme="minorHAnsi" w:cs="Arial"/>
              </w:rPr>
              <w:t>Cantidad: 5</w:t>
            </w:r>
          </w:p>
          <w:p w:rsidR="0026452B" w:rsidRDefault="0026452B" w:rsidP="0026452B">
            <w:pPr>
              <w:numPr>
                <w:ilvl w:val="0"/>
                <w:numId w:val="36"/>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6"/>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6"/>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6"/>
              </w:numPr>
              <w:contextualSpacing/>
              <w:jc w:val="both"/>
              <w:rPr>
                <w:rFonts w:asciiTheme="minorHAnsi" w:hAnsiTheme="minorHAnsi" w:cs="Calibri"/>
              </w:rPr>
            </w:pPr>
            <w:r w:rsidRPr="00417E53">
              <w:rPr>
                <w:rFonts w:asciiTheme="minorHAnsi" w:hAnsiTheme="minorHAnsi" w:cs="Calibri"/>
              </w:rPr>
              <w:t>Cable de extensión VGA macho a macho HD15 de alta calidad.</w:t>
            </w:r>
          </w:p>
          <w:p w:rsidR="0026452B" w:rsidRPr="00417E53" w:rsidRDefault="0026452B" w:rsidP="0026452B">
            <w:pPr>
              <w:pStyle w:val="Prrafodelista"/>
              <w:numPr>
                <w:ilvl w:val="0"/>
                <w:numId w:val="36"/>
              </w:numPr>
              <w:contextualSpacing/>
              <w:jc w:val="both"/>
              <w:rPr>
                <w:rFonts w:asciiTheme="minorHAnsi" w:hAnsiTheme="minorHAnsi" w:cs="Calibri"/>
              </w:rPr>
            </w:pPr>
            <w:r w:rsidRPr="00417E53">
              <w:rPr>
                <w:rFonts w:asciiTheme="minorHAnsi" w:hAnsiTheme="minorHAnsi" w:cs="Calibri"/>
              </w:rPr>
              <w:t>Debe conectar la PC o la computadora portátil al proyector, monitor LCD y otro sistema de visualización de video a través de conexiones VGA.</w:t>
            </w:r>
          </w:p>
          <w:p w:rsidR="0026452B" w:rsidRPr="00417E53" w:rsidRDefault="0026452B" w:rsidP="0026452B">
            <w:pPr>
              <w:pStyle w:val="Prrafodelista"/>
              <w:numPr>
                <w:ilvl w:val="0"/>
                <w:numId w:val="36"/>
              </w:numPr>
              <w:contextualSpacing/>
              <w:jc w:val="both"/>
              <w:rPr>
                <w:rFonts w:asciiTheme="minorHAnsi" w:hAnsiTheme="minorHAnsi" w:cs="Calibri"/>
              </w:rPr>
            </w:pPr>
            <w:r w:rsidRPr="00417E53">
              <w:rPr>
                <w:rFonts w:asciiTheme="minorHAnsi" w:hAnsiTheme="minorHAnsi" w:cs="Calibri"/>
              </w:rPr>
              <w:t>Cable de extensión o reemplazo VGA / SVGA totalmente blindado.</w:t>
            </w:r>
          </w:p>
          <w:p w:rsidR="0026452B" w:rsidRPr="00417E53" w:rsidRDefault="0026452B" w:rsidP="0026452B">
            <w:pPr>
              <w:pStyle w:val="Prrafodelista"/>
              <w:numPr>
                <w:ilvl w:val="0"/>
                <w:numId w:val="36"/>
              </w:numPr>
              <w:contextualSpacing/>
              <w:jc w:val="both"/>
              <w:rPr>
                <w:rFonts w:asciiTheme="minorHAnsi" w:hAnsiTheme="minorHAnsi" w:cs="Calibri"/>
              </w:rPr>
            </w:pPr>
            <w:r w:rsidRPr="00417E53">
              <w:rPr>
                <w:rFonts w:asciiTheme="minorHAnsi" w:hAnsiTheme="minorHAnsi" w:cs="Calibri"/>
              </w:rPr>
              <w:lastRenderedPageBreak/>
              <w:t>Cada Cable SVGA tiene dos conectores HD15 de alta densidad con tornillos de mariposa.</w:t>
            </w:r>
          </w:p>
          <w:p w:rsidR="0026452B" w:rsidRPr="00417E53" w:rsidRDefault="0026452B" w:rsidP="0026452B">
            <w:pPr>
              <w:pStyle w:val="Prrafodelista"/>
              <w:numPr>
                <w:ilvl w:val="0"/>
                <w:numId w:val="36"/>
              </w:numPr>
              <w:contextualSpacing/>
              <w:jc w:val="both"/>
              <w:rPr>
                <w:rFonts w:asciiTheme="minorHAnsi" w:hAnsiTheme="minorHAnsi" w:cs="Calibri"/>
              </w:rPr>
            </w:pPr>
            <w:r w:rsidRPr="00417E53">
              <w:rPr>
                <w:rFonts w:asciiTheme="minorHAnsi" w:hAnsiTheme="minorHAnsi" w:cs="Calibri"/>
              </w:rPr>
              <w:t>Conector: HD15 macho a HD15 macho (15 pines)</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lastRenderedPageBreak/>
              <w:t>13</w:t>
            </w:r>
          </w:p>
        </w:tc>
        <w:tc>
          <w:tcPr>
            <w:tcW w:w="4063" w:type="dxa"/>
            <w:vAlign w:val="center"/>
          </w:tcPr>
          <w:p w:rsidR="0026452B" w:rsidRPr="00E93A28" w:rsidRDefault="0026452B" w:rsidP="0026452B">
            <w:pPr>
              <w:jc w:val="both"/>
              <w:rPr>
                <w:rFonts w:asciiTheme="minorHAnsi" w:hAnsiTheme="minorHAnsi" w:cs="Calibri"/>
              </w:rPr>
            </w:pPr>
            <w:r w:rsidRPr="00E93A28">
              <w:rPr>
                <w:rFonts w:asciiTheme="minorHAnsi" w:hAnsiTheme="minorHAnsi" w:cs="Calibri"/>
                <w:b/>
              </w:rPr>
              <w:t>Cable VGA de 10 Mts</w:t>
            </w:r>
            <w:r w:rsidRPr="00E93A28">
              <w:rPr>
                <w:rFonts w:asciiTheme="minorHAnsi" w:hAnsiTheme="minorHAnsi" w:cs="Calibri"/>
              </w:rPr>
              <w:t>.</w:t>
            </w:r>
          </w:p>
          <w:p w:rsidR="0026452B" w:rsidRDefault="0026452B" w:rsidP="0026452B">
            <w:pPr>
              <w:numPr>
                <w:ilvl w:val="0"/>
                <w:numId w:val="37"/>
              </w:numPr>
              <w:spacing w:after="100" w:afterAutospacing="1"/>
              <w:rPr>
                <w:rFonts w:asciiTheme="minorHAnsi" w:hAnsiTheme="minorHAnsi" w:cs="Arial"/>
              </w:rPr>
            </w:pPr>
            <w:r>
              <w:rPr>
                <w:rFonts w:asciiTheme="minorHAnsi" w:hAnsiTheme="minorHAnsi" w:cs="Arial"/>
              </w:rPr>
              <w:t>Cantidad: 9</w:t>
            </w:r>
          </w:p>
          <w:p w:rsidR="0026452B" w:rsidRDefault="0026452B" w:rsidP="0026452B">
            <w:pPr>
              <w:numPr>
                <w:ilvl w:val="0"/>
                <w:numId w:val="37"/>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7"/>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7"/>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7"/>
              </w:numPr>
              <w:contextualSpacing/>
              <w:jc w:val="both"/>
              <w:rPr>
                <w:rFonts w:asciiTheme="minorHAnsi" w:hAnsiTheme="minorHAnsi" w:cs="Calibri"/>
              </w:rPr>
            </w:pPr>
            <w:r w:rsidRPr="00417E53">
              <w:rPr>
                <w:rFonts w:asciiTheme="minorHAnsi" w:hAnsiTheme="minorHAnsi" w:cs="Calibri"/>
              </w:rPr>
              <w:t>Cable de extensión VGA macho a macho HD15 de alta calidad.</w:t>
            </w:r>
          </w:p>
          <w:p w:rsidR="0026452B" w:rsidRPr="00417E53" w:rsidRDefault="0026452B" w:rsidP="0026452B">
            <w:pPr>
              <w:pStyle w:val="Prrafodelista"/>
              <w:numPr>
                <w:ilvl w:val="0"/>
                <w:numId w:val="37"/>
              </w:numPr>
              <w:contextualSpacing/>
              <w:jc w:val="both"/>
              <w:rPr>
                <w:rFonts w:asciiTheme="minorHAnsi" w:hAnsiTheme="minorHAnsi" w:cs="Calibri"/>
              </w:rPr>
            </w:pPr>
            <w:r w:rsidRPr="00417E53">
              <w:rPr>
                <w:rFonts w:asciiTheme="minorHAnsi" w:hAnsiTheme="minorHAnsi" w:cs="Calibri"/>
              </w:rPr>
              <w:t>Debe conectar la PC o la computadora portátil al proyector, monitor LCD y otro sistema de visualización de video a través de conexiones VGA.</w:t>
            </w:r>
          </w:p>
          <w:p w:rsidR="0026452B" w:rsidRPr="00417E53" w:rsidRDefault="0026452B" w:rsidP="0026452B">
            <w:pPr>
              <w:pStyle w:val="Prrafodelista"/>
              <w:numPr>
                <w:ilvl w:val="0"/>
                <w:numId w:val="37"/>
              </w:numPr>
              <w:contextualSpacing/>
              <w:jc w:val="both"/>
              <w:rPr>
                <w:rFonts w:asciiTheme="minorHAnsi" w:hAnsiTheme="minorHAnsi" w:cs="Calibri"/>
              </w:rPr>
            </w:pPr>
            <w:r w:rsidRPr="00417E53">
              <w:rPr>
                <w:rFonts w:asciiTheme="minorHAnsi" w:hAnsiTheme="minorHAnsi" w:cs="Calibri"/>
              </w:rPr>
              <w:t>Cable de extensión o reemplazo VGA / SVGA totalmente blindado.</w:t>
            </w:r>
          </w:p>
          <w:p w:rsidR="0026452B" w:rsidRPr="00417E53" w:rsidRDefault="0026452B" w:rsidP="0026452B">
            <w:pPr>
              <w:pStyle w:val="Prrafodelista"/>
              <w:numPr>
                <w:ilvl w:val="0"/>
                <w:numId w:val="37"/>
              </w:numPr>
              <w:contextualSpacing/>
              <w:jc w:val="both"/>
              <w:rPr>
                <w:rFonts w:asciiTheme="minorHAnsi" w:hAnsiTheme="minorHAnsi" w:cs="Calibri"/>
              </w:rPr>
            </w:pPr>
            <w:r w:rsidRPr="00417E53">
              <w:rPr>
                <w:rFonts w:asciiTheme="minorHAnsi" w:hAnsiTheme="minorHAnsi" w:cs="Calibri"/>
              </w:rPr>
              <w:t>Cada Cable SVGA tiene dos conectores HD15 de alta densidad con tornillos de mariposa.</w:t>
            </w:r>
          </w:p>
          <w:p w:rsidR="0026452B" w:rsidRPr="00417E53" w:rsidRDefault="0026452B" w:rsidP="0026452B">
            <w:pPr>
              <w:pStyle w:val="Prrafodelista"/>
              <w:numPr>
                <w:ilvl w:val="0"/>
                <w:numId w:val="37"/>
              </w:numPr>
              <w:contextualSpacing/>
              <w:jc w:val="both"/>
              <w:rPr>
                <w:rFonts w:asciiTheme="minorHAnsi" w:hAnsiTheme="minorHAnsi" w:cs="Calibri"/>
              </w:rPr>
            </w:pPr>
            <w:r w:rsidRPr="00417E53">
              <w:rPr>
                <w:rFonts w:asciiTheme="minorHAnsi" w:hAnsiTheme="minorHAnsi" w:cs="Calibri"/>
              </w:rPr>
              <w:t>Conector: HD15 macho a HD15 macho (15 pines)</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14</w:t>
            </w:r>
          </w:p>
        </w:tc>
        <w:tc>
          <w:tcPr>
            <w:tcW w:w="4063" w:type="dxa"/>
            <w:vAlign w:val="center"/>
          </w:tcPr>
          <w:p w:rsidR="0026452B" w:rsidRPr="00E93A28" w:rsidRDefault="0026452B" w:rsidP="0026452B">
            <w:pPr>
              <w:rPr>
                <w:rFonts w:asciiTheme="minorHAnsi" w:hAnsiTheme="minorHAnsi" w:cs="Calibri"/>
                <w:b/>
              </w:rPr>
            </w:pPr>
            <w:r w:rsidRPr="00E93A28">
              <w:rPr>
                <w:rFonts w:asciiTheme="minorHAnsi" w:hAnsiTheme="minorHAnsi" w:cs="Calibri"/>
                <w:b/>
              </w:rPr>
              <w:t xml:space="preserve">Cable VGA de 15 Mts. </w:t>
            </w:r>
          </w:p>
          <w:p w:rsidR="0026452B" w:rsidRDefault="0026452B" w:rsidP="0026452B">
            <w:pPr>
              <w:numPr>
                <w:ilvl w:val="0"/>
                <w:numId w:val="38"/>
              </w:numPr>
              <w:spacing w:after="100" w:afterAutospacing="1"/>
              <w:rPr>
                <w:rFonts w:asciiTheme="minorHAnsi" w:hAnsiTheme="minorHAnsi" w:cs="Arial"/>
              </w:rPr>
            </w:pPr>
            <w:r>
              <w:rPr>
                <w:rFonts w:asciiTheme="minorHAnsi" w:hAnsiTheme="minorHAnsi" w:cs="Arial"/>
              </w:rPr>
              <w:t>Cantidad:  5</w:t>
            </w:r>
          </w:p>
          <w:p w:rsidR="0026452B" w:rsidRDefault="0026452B" w:rsidP="0026452B">
            <w:pPr>
              <w:numPr>
                <w:ilvl w:val="0"/>
                <w:numId w:val="38"/>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8"/>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8"/>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8"/>
              </w:numPr>
              <w:contextualSpacing/>
              <w:jc w:val="both"/>
              <w:rPr>
                <w:rFonts w:asciiTheme="minorHAnsi" w:hAnsiTheme="minorHAnsi" w:cs="Calibri"/>
              </w:rPr>
            </w:pPr>
            <w:r w:rsidRPr="00417E53">
              <w:rPr>
                <w:rFonts w:asciiTheme="minorHAnsi" w:hAnsiTheme="minorHAnsi" w:cs="Calibri"/>
              </w:rPr>
              <w:t>Cable de extensión VGA macho a macho HD15 de alta calidad.</w:t>
            </w:r>
          </w:p>
          <w:p w:rsidR="0026452B" w:rsidRPr="00417E53" w:rsidRDefault="0026452B" w:rsidP="0026452B">
            <w:pPr>
              <w:pStyle w:val="Prrafodelista"/>
              <w:numPr>
                <w:ilvl w:val="0"/>
                <w:numId w:val="38"/>
              </w:numPr>
              <w:contextualSpacing/>
              <w:jc w:val="both"/>
              <w:rPr>
                <w:rFonts w:asciiTheme="minorHAnsi" w:hAnsiTheme="minorHAnsi" w:cs="Calibri"/>
              </w:rPr>
            </w:pPr>
            <w:r w:rsidRPr="00417E53">
              <w:rPr>
                <w:rFonts w:asciiTheme="minorHAnsi" w:hAnsiTheme="minorHAnsi" w:cs="Calibri"/>
              </w:rPr>
              <w:t>Debe conectar la PC o la computadora portátil al proyector, monitor LCD y otro sistema de visualización de video a través de conexiones VGA.</w:t>
            </w:r>
          </w:p>
          <w:p w:rsidR="0026452B" w:rsidRPr="00417E53" w:rsidRDefault="0026452B" w:rsidP="0026452B">
            <w:pPr>
              <w:pStyle w:val="Prrafodelista"/>
              <w:numPr>
                <w:ilvl w:val="0"/>
                <w:numId w:val="38"/>
              </w:numPr>
              <w:contextualSpacing/>
              <w:jc w:val="both"/>
              <w:rPr>
                <w:rFonts w:asciiTheme="minorHAnsi" w:hAnsiTheme="minorHAnsi" w:cs="Calibri"/>
              </w:rPr>
            </w:pPr>
            <w:r w:rsidRPr="00417E53">
              <w:rPr>
                <w:rFonts w:asciiTheme="minorHAnsi" w:hAnsiTheme="minorHAnsi" w:cs="Calibri"/>
              </w:rPr>
              <w:t>Cable de extensión o reemplazo VGA / SVGA totalmente blindado.</w:t>
            </w:r>
          </w:p>
          <w:p w:rsidR="0026452B" w:rsidRPr="00417E53" w:rsidRDefault="0026452B" w:rsidP="0026452B">
            <w:pPr>
              <w:pStyle w:val="Prrafodelista"/>
              <w:numPr>
                <w:ilvl w:val="0"/>
                <w:numId w:val="38"/>
              </w:numPr>
              <w:contextualSpacing/>
              <w:jc w:val="both"/>
              <w:rPr>
                <w:rFonts w:asciiTheme="minorHAnsi" w:hAnsiTheme="minorHAnsi" w:cs="Calibri"/>
              </w:rPr>
            </w:pPr>
            <w:r w:rsidRPr="00417E53">
              <w:rPr>
                <w:rFonts w:asciiTheme="minorHAnsi" w:hAnsiTheme="minorHAnsi" w:cs="Calibri"/>
              </w:rPr>
              <w:t>Cada Cable VGA tiene dos conectores HD15 de alta densidad con tornillos de mariposa.</w:t>
            </w:r>
          </w:p>
          <w:p w:rsidR="0026452B" w:rsidRPr="00417E53" w:rsidRDefault="0026452B" w:rsidP="0026452B">
            <w:pPr>
              <w:pStyle w:val="Prrafodelista"/>
              <w:numPr>
                <w:ilvl w:val="0"/>
                <w:numId w:val="38"/>
              </w:numPr>
              <w:contextualSpacing/>
              <w:jc w:val="both"/>
              <w:rPr>
                <w:rFonts w:asciiTheme="minorHAnsi" w:hAnsiTheme="minorHAnsi" w:cs="Calibri"/>
              </w:rPr>
            </w:pPr>
            <w:r w:rsidRPr="00417E53">
              <w:rPr>
                <w:rFonts w:asciiTheme="minorHAnsi" w:hAnsiTheme="minorHAnsi" w:cs="Calibri"/>
              </w:rPr>
              <w:t>Conector: HD15 macho a HD15 macho (15 pines)</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15</w:t>
            </w:r>
          </w:p>
        </w:tc>
        <w:tc>
          <w:tcPr>
            <w:tcW w:w="4063" w:type="dxa"/>
            <w:vAlign w:val="center"/>
          </w:tcPr>
          <w:p w:rsidR="0026452B" w:rsidRPr="00E93A28" w:rsidRDefault="0026452B" w:rsidP="0026452B">
            <w:pPr>
              <w:rPr>
                <w:rFonts w:asciiTheme="minorHAnsi" w:hAnsiTheme="minorHAnsi" w:cs="Arial"/>
                <w:b/>
              </w:rPr>
            </w:pPr>
            <w:r w:rsidRPr="00E93A28">
              <w:rPr>
                <w:rFonts w:asciiTheme="minorHAnsi" w:hAnsiTheme="minorHAnsi" w:cs="Calibri"/>
                <w:b/>
              </w:rPr>
              <w:t>Cable VGA de 30 Mts</w:t>
            </w:r>
            <w:r w:rsidRPr="00E93A28">
              <w:rPr>
                <w:rFonts w:asciiTheme="minorHAnsi" w:hAnsiTheme="minorHAnsi" w:cs="Arial"/>
                <w:b/>
              </w:rPr>
              <w:t xml:space="preserve"> </w:t>
            </w:r>
          </w:p>
          <w:p w:rsidR="0026452B" w:rsidRDefault="0026452B" w:rsidP="0026452B">
            <w:pPr>
              <w:numPr>
                <w:ilvl w:val="0"/>
                <w:numId w:val="39"/>
              </w:numPr>
              <w:spacing w:after="100" w:afterAutospacing="1"/>
              <w:rPr>
                <w:rFonts w:asciiTheme="minorHAnsi" w:hAnsiTheme="minorHAnsi" w:cs="Arial"/>
              </w:rPr>
            </w:pPr>
            <w:r>
              <w:rPr>
                <w:rFonts w:asciiTheme="minorHAnsi" w:hAnsiTheme="minorHAnsi" w:cs="Arial"/>
              </w:rPr>
              <w:t xml:space="preserve">Cantidad: 10 </w:t>
            </w:r>
          </w:p>
          <w:p w:rsidR="0026452B" w:rsidRDefault="0026452B" w:rsidP="0026452B">
            <w:pPr>
              <w:numPr>
                <w:ilvl w:val="0"/>
                <w:numId w:val="39"/>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39"/>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39"/>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39"/>
              </w:numPr>
              <w:contextualSpacing/>
              <w:jc w:val="both"/>
              <w:rPr>
                <w:rFonts w:asciiTheme="minorHAnsi" w:hAnsiTheme="minorHAnsi" w:cs="Calibri"/>
              </w:rPr>
            </w:pPr>
            <w:r w:rsidRPr="00417E53">
              <w:rPr>
                <w:rFonts w:asciiTheme="minorHAnsi" w:hAnsiTheme="minorHAnsi" w:cs="Calibri"/>
              </w:rPr>
              <w:t>Cable de extensión VGA macho a macho HD15 de alta calidad.</w:t>
            </w:r>
          </w:p>
          <w:p w:rsidR="0026452B" w:rsidRPr="00417E53" w:rsidRDefault="0026452B" w:rsidP="0026452B">
            <w:pPr>
              <w:pStyle w:val="Prrafodelista"/>
              <w:numPr>
                <w:ilvl w:val="0"/>
                <w:numId w:val="39"/>
              </w:numPr>
              <w:contextualSpacing/>
              <w:jc w:val="both"/>
              <w:rPr>
                <w:rFonts w:asciiTheme="minorHAnsi" w:hAnsiTheme="minorHAnsi" w:cs="Calibri"/>
              </w:rPr>
            </w:pPr>
            <w:r w:rsidRPr="00417E53">
              <w:rPr>
                <w:rFonts w:asciiTheme="minorHAnsi" w:hAnsiTheme="minorHAnsi" w:cs="Calibri"/>
              </w:rPr>
              <w:lastRenderedPageBreak/>
              <w:t>Debe conectar la PC o la computadora portátil al proyector, monitor LCD y otro sistema de visualización de video a través de conexiones VGA.</w:t>
            </w:r>
          </w:p>
          <w:p w:rsidR="0026452B" w:rsidRPr="00417E53" w:rsidRDefault="0026452B" w:rsidP="0026452B">
            <w:pPr>
              <w:pStyle w:val="Prrafodelista"/>
              <w:numPr>
                <w:ilvl w:val="0"/>
                <w:numId w:val="39"/>
              </w:numPr>
              <w:contextualSpacing/>
              <w:jc w:val="both"/>
              <w:rPr>
                <w:rFonts w:asciiTheme="minorHAnsi" w:hAnsiTheme="minorHAnsi" w:cs="Calibri"/>
              </w:rPr>
            </w:pPr>
            <w:r w:rsidRPr="00417E53">
              <w:rPr>
                <w:rFonts w:asciiTheme="minorHAnsi" w:hAnsiTheme="minorHAnsi" w:cs="Calibri"/>
              </w:rPr>
              <w:t>Cable de extensión o reemplazo VGA / SVGA totalmente blindado.</w:t>
            </w:r>
          </w:p>
          <w:p w:rsidR="0026452B" w:rsidRPr="00417E53" w:rsidRDefault="0026452B" w:rsidP="0026452B">
            <w:pPr>
              <w:pStyle w:val="Prrafodelista"/>
              <w:numPr>
                <w:ilvl w:val="0"/>
                <w:numId w:val="39"/>
              </w:numPr>
              <w:contextualSpacing/>
              <w:jc w:val="both"/>
              <w:rPr>
                <w:rFonts w:asciiTheme="minorHAnsi" w:hAnsiTheme="minorHAnsi" w:cs="Calibri"/>
              </w:rPr>
            </w:pPr>
            <w:r w:rsidRPr="00417E53">
              <w:rPr>
                <w:rFonts w:asciiTheme="minorHAnsi" w:hAnsiTheme="minorHAnsi" w:cs="Calibri"/>
              </w:rPr>
              <w:t>Cada Cable SVGA tiene dos conectores HD15 de alta densidad con tornillos de mariposa.</w:t>
            </w:r>
          </w:p>
          <w:p w:rsidR="0026452B" w:rsidRPr="00417E53" w:rsidRDefault="0026452B" w:rsidP="0026452B">
            <w:pPr>
              <w:pStyle w:val="Prrafodelista"/>
              <w:numPr>
                <w:ilvl w:val="0"/>
                <w:numId w:val="39"/>
              </w:numPr>
              <w:contextualSpacing/>
              <w:jc w:val="both"/>
              <w:rPr>
                <w:rFonts w:asciiTheme="minorHAnsi" w:hAnsiTheme="minorHAnsi" w:cs="Calibri"/>
              </w:rPr>
            </w:pPr>
            <w:r w:rsidRPr="00417E53">
              <w:rPr>
                <w:rFonts w:asciiTheme="minorHAnsi" w:hAnsiTheme="minorHAnsi" w:cs="Calibri"/>
              </w:rPr>
              <w:t>Conector: HD15 macho a HD15 macho (15 pines)</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lastRenderedPageBreak/>
              <w:t>16</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Cable HDMI de 30 Mts.</w:t>
            </w:r>
          </w:p>
          <w:p w:rsidR="0026452B" w:rsidRDefault="0026452B" w:rsidP="0026452B">
            <w:pPr>
              <w:numPr>
                <w:ilvl w:val="0"/>
                <w:numId w:val="40"/>
              </w:numPr>
              <w:spacing w:after="100" w:afterAutospacing="1"/>
              <w:rPr>
                <w:rFonts w:asciiTheme="minorHAnsi" w:hAnsiTheme="minorHAnsi" w:cs="Arial"/>
              </w:rPr>
            </w:pPr>
            <w:r>
              <w:rPr>
                <w:rFonts w:asciiTheme="minorHAnsi" w:hAnsiTheme="minorHAnsi" w:cs="Arial"/>
              </w:rPr>
              <w:t>Cantidad:  10</w:t>
            </w:r>
          </w:p>
          <w:p w:rsidR="0026452B" w:rsidRDefault="0026452B" w:rsidP="0026452B">
            <w:pPr>
              <w:numPr>
                <w:ilvl w:val="0"/>
                <w:numId w:val="40"/>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40"/>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40"/>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Conectores: Macho / Macho.</w:t>
            </w:r>
          </w:p>
          <w:p w:rsidR="00B25529" w:rsidRDefault="0026452B" w:rsidP="00B25529">
            <w:pPr>
              <w:pStyle w:val="Prrafodelista"/>
              <w:numPr>
                <w:ilvl w:val="0"/>
                <w:numId w:val="40"/>
              </w:numPr>
              <w:contextualSpacing/>
              <w:jc w:val="both"/>
              <w:rPr>
                <w:rFonts w:asciiTheme="minorHAnsi" w:hAnsiTheme="minorHAnsi" w:cs="Calibri"/>
              </w:rPr>
            </w:pPr>
            <w:r w:rsidRPr="00417E53">
              <w:rPr>
                <w:rFonts w:asciiTheme="minorHAnsi" w:hAnsiTheme="minorHAnsi" w:cs="Calibri"/>
              </w:rPr>
              <w:t>Tipo A</w:t>
            </w:r>
          </w:p>
          <w:p w:rsidR="0026452B" w:rsidRPr="00B25529" w:rsidRDefault="0026452B" w:rsidP="00B25529">
            <w:pPr>
              <w:pStyle w:val="Prrafodelista"/>
              <w:numPr>
                <w:ilvl w:val="0"/>
                <w:numId w:val="40"/>
              </w:numPr>
              <w:contextualSpacing/>
              <w:jc w:val="both"/>
              <w:rPr>
                <w:rFonts w:asciiTheme="minorHAnsi" w:hAnsiTheme="minorHAnsi" w:cs="Calibri"/>
              </w:rPr>
            </w:pPr>
            <w:r w:rsidRPr="00B25529">
              <w:rPr>
                <w:rFonts w:asciiTheme="minorHAnsi" w:hAnsiTheme="minorHAnsi" w:cs="Calibri"/>
              </w:rPr>
              <w:t>Presentación: Flow Pack</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17</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Cable Eléctrico bipolar flexible # 12 de 2x2,5 mm de (100-Mts.)</w:t>
            </w:r>
          </w:p>
          <w:p w:rsidR="0026452B" w:rsidRDefault="0026452B" w:rsidP="0026452B">
            <w:pPr>
              <w:numPr>
                <w:ilvl w:val="0"/>
                <w:numId w:val="40"/>
              </w:numPr>
              <w:spacing w:after="100" w:afterAutospacing="1"/>
              <w:rPr>
                <w:rFonts w:asciiTheme="minorHAnsi" w:hAnsiTheme="minorHAnsi" w:cs="Arial"/>
              </w:rPr>
            </w:pPr>
            <w:r>
              <w:rPr>
                <w:rFonts w:asciiTheme="minorHAnsi" w:hAnsiTheme="minorHAnsi" w:cs="Arial"/>
              </w:rPr>
              <w:t>Cantidad:  1</w:t>
            </w:r>
          </w:p>
          <w:p w:rsidR="0026452B" w:rsidRDefault="0026452B" w:rsidP="0026452B">
            <w:pPr>
              <w:numPr>
                <w:ilvl w:val="0"/>
                <w:numId w:val="40"/>
              </w:numPr>
              <w:spacing w:before="100" w:beforeAutospacing="1" w:after="100" w:afterAutospacing="1"/>
              <w:rPr>
                <w:rFonts w:asciiTheme="minorHAnsi" w:hAnsiTheme="minorHAnsi" w:cs="Arial"/>
              </w:rPr>
            </w:pPr>
            <w:r>
              <w:rPr>
                <w:rFonts w:asciiTheme="minorHAnsi" w:hAnsiTheme="minorHAnsi" w:cs="Arial"/>
              </w:rPr>
              <w:t>Unidad: Rollo</w:t>
            </w:r>
          </w:p>
          <w:p w:rsidR="0026452B" w:rsidRDefault="0026452B" w:rsidP="0026452B">
            <w:pPr>
              <w:numPr>
                <w:ilvl w:val="0"/>
                <w:numId w:val="40"/>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40"/>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Presentación: Rollo de 100 Mts.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Normalizado.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Excelente deslizamiento.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Conductor: Cobre electrolítico recocido.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Aislante: PVC/D (resistente a la propagación de llama).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 xml:space="preserve">Temperatura máxima del conductor: 70º. </w:t>
            </w:r>
          </w:p>
          <w:p w:rsidR="0026452B" w:rsidRPr="00417E53" w:rsidRDefault="0026452B" w:rsidP="0026452B">
            <w:pPr>
              <w:pStyle w:val="Prrafodelista"/>
              <w:numPr>
                <w:ilvl w:val="0"/>
                <w:numId w:val="40"/>
              </w:numPr>
              <w:contextualSpacing/>
              <w:jc w:val="both"/>
              <w:rPr>
                <w:rFonts w:asciiTheme="minorHAnsi" w:hAnsiTheme="minorHAnsi" w:cs="Calibri"/>
              </w:rPr>
            </w:pPr>
            <w:r w:rsidRPr="00417E53">
              <w:rPr>
                <w:rFonts w:asciiTheme="minorHAnsi" w:hAnsiTheme="minorHAnsi" w:cs="Calibri"/>
              </w:rPr>
              <w:t>Alambre de Cobre recocido (extra-flexible).</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18</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Regleta Eléctrica de 6 salidas o similar (Para armado de extensiones de toma de corriente).</w:t>
            </w:r>
          </w:p>
          <w:p w:rsidR="0026452B" w:rsidRDefault="0026452B" w:rsidP="0026452B">
            <w:pPr>
              <w:numPr>
                <w:ilvl w:val="0"/>
                <w:numId w:val="41"/>
              </w:numPr>
              <w:spacing w:after="100" w:afterAutospacing="1"/>
              <w:rPr>
                <w:rFonts w:asciiTheme="minorHAnsi" w:hAnsiTheme="minorHAnsi" w:cs="Arial"/>
              </w:rPr>
            </w:pPr>
            <w:r>
              <w:rPr>
                <w:rFonts w:asciiTheme="minorHAnsi" w:hAnsiTheme="minorHAnsi" w:cs="Arial"/>
              </w:rPr>
              <w:t xml:space="preserve">Cantidad:  20 </w:t>
            </w:r>
          </w:p>
          <w:p w:rsidR="0026452B" w:rsidRDefault="0026452B" w:rsidP="0026452B">
            <w:pPr>
              <w:numPr>
                <w:ilvl w:val="0"/>
                <w:numId w:val="41"/>
              </w:numPr>
              <w:spacing w:before="100" w:beforeAutospacing="1" w:after="100" w:afterAutospacing="1"/>
              <w:rPr>
                <w:rFonts w:asciiTheme="minorHAnsi" w:hAnsiTheme="minorHAnsi" w:cs="Arial"/>
              </w:rPr>
            </w:pPr>
            <w:r>
              <w:rPr>
                <w:rFonts w:asciiTheme="minorHAnsi" w:hAnsiTheme="minorHAnsi" w:cs="Arial"/>
              </w:rPr>
              <w:t xml:space="preserve">Unidad: </w:t>
            </w:r>
            <w:r w:rsidRPr="00E93A28">
              <w:rPr>
                <w:rFonts w:asciiTheme="minorHAnsi" w:hAnsiTheme="minorHAnsi" w:cs="Arial"/>
              </w:rPr>
              <w:t>Piezas</w:t>
            </w:r>
          </w:p>
          <w:p w:rsidR="0026452B" w:rsidRDefault="0026452B" w:rsidP="0026452B">
            <w:pPr>
              <w:numPr>
                <w:ilvl w:val="0"/>
                <w:numId w:val="41"/>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41"/>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41"/>
              </w:numPr>
              <w:contextualSpacing/>
              <w:jc w:val="both"/>
              <w:rPr>
                <w:rFonts w:asciiTheme="minorHAnsi" w:hAnsiTheme="minorHAnsi" w:cs="Calibri"/>
              </w:rPr>
            </w:pPr>
            <w:r w:rsidRPr="00417E53">
              <w:rPr>
                <w:rFonts w:asciiTheme="minorHAnsi" w:hAnsiTheme="minorHAnsi" w:cs="Calibri"/>
              </w:rPr>
              <w:t>230V~ Regleta de alimentación 230V~ ±15%</w:t>
            </w:r>
          </w:p>
          <w:p w:rsidR="0026452B" w:rsidRPr="00417E53" w:rsidRDefault="0026452B" w:rsidP="0026452B">
            <w:pPr>
              <w:pStyle w:val="Prrafodelista"/>
              <w:numPr>
                <w:ilvl w:val="0"/>
                <w:numId w:val="41"/>
              </w:numPr>
              <w:contextualSpacing/>
              <w:jc w:val="both"/>
              <w:rPr>
                <w:rFonts w:asciiTheme="minorHAnsi" w:hAnsiTheme="minorHAnsi" w:cs="Calibri"/>
              </w:rPr>
            </w:pPr>
            <w:r w:rsidRPr="00417E53">
              <w:rPr>
                <w:rFonts w:asciiTheme="minorHAnsi" w:hAnsiTheme="minorHAnsi" w:cs="Calibri"/>
              </w:rPr>
              <w:t>Tomas de corriente 10A máximo.</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19</w:t>
            </w:r>
          </w:p>
        </w:tc>
        <w:tc>
          <w:tcPr>
            <w:tcW w:w="4063" w:type="dxa"/>
            <w:vAlign w:val="center"/>
          </w:tcPr>
          <w:p w:rsidR="0026452B" w:rsidRPr="00E93A28" w:rsidRDefault="0026452B" w:rsidP="0026452B">
            <w:pPr>
              <w:spacing w:before="100" w:beforeAutospacing="1"/>
              <w:rPr>
                <w:rFonts w:asciiTheme="minorHAnsi" w:hAnsiTheme="minorHAnsi" w:cs="Arial"/>
                <w:b/>
              </w:rPr>
            </w:pPr>
            <w:r w:rsidRPr="00E93A28">
              <w:rPr>
                <w:rFonts w:asciiTheme="minorHAnsi" w:hAnsiTheme="minorHAnsi"/>
                <w:b/>
              </w:rPr>
              <w:t>Adaptador de corriente (Enchufe) para cables de PC</w:t>
            </w:r>
            <w:r w:rsidRPr="00E93A28">
              <w:rPr>
                <w:rFonts w:asciiTheme="minorHAnsi" w:hAnsiTheme="minorHAnsi" w:cs="Arial"/>
                <w:b/>
              </w:rPr>
              <w:t xml:space="preserve"> </w:t>
            </w:r>
          </w:p>
          <w:p w:rsidR="0026452B" w:rsidRDefault="0026452B" w:rsidP="0026452B">
            <w:pPr>
              <w:numPr>
                <w:ilvl w:val="0"/>
                <w:numId w:val="42"/>
              </w:numPr>
              <w:spacing w:after="100" w:afterAutospacing="1"/>
              <w:rPr>
                <w:rFonts w:asciiTheme="minorHAnsi" w:hAnsiTheme="minorHAnsi" w:cs="Arial"/>
              </w:rPr>
            </w:pPr>
            <w:r>
              <w:rPr>
                <w:rFonts w:asciiTheme="minorHAnsi" w:hAnsiTheme="minorHAnsi" w:cs="Arial"/>
              </w:rPr>
              <w:t>Cantidad: 40</w:t>
            </w:r>
          </w:p>
          <w:p w:rsidR="0026452B" w:rsidRDefault="0026452B" w:rsidP="0026452B">
            <w:pPr>
              <w:numPr>
                <w:ilvl w:val="0"/>
                <w:numId w:val="42"/>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42"/>
              </w:numPr>
              <w:spacing w:before="100" w:beforeAutospacing="1" w:after="100" w:afterAutospacing="1"/>
              <w:rPr>
                <w:rFonts w:asciiTheme="minorHAnsi" w:hAnsiTheme="minorHAnsi" w:cs="Arial"/>
              </w:rPr>
            </w:pPr>
            <w:r>
              <w:rPr>
                <w:rFonts w:asciiTheme="minorHAnsi" w:hAnsiTheme="minorHAnsi" w:cs="Arial"/>
              </w:rPr>
              <w:lastRenderedPageBreak/>
              <w:t>Marca: (Especificar)</w:t>
            </w:r>
          </w:p>
          <w:p w:rsidR="0026452B" w:rsidRPr="00962BC3" w:rsidRDefault="0026452B" w:rsidP="0026452B">
            <w:pPr>
              <w:numPr>
                <w:ilvl w:val="0"/>
                <w:numId w:val="42"/>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numPr>
                <w:ilvl w:val="0"/>
                <w:numId w:val="42"/>
              </w:numPr>
              <w:spacing w:before="100" w:beforeAutospacing="1" w:after="100" w:afterAutospacing="1"/>
              <w:rPr>
                <w:rFonts w:asciiTheme="minorHAnsi" w:hAnsiTheme="minorHAnsi"/>
              </w:rPr>
            </w:pPr>
            <w:r w:rsidRPr="00417E53">
              <w:rPr>
                <w:rFonts w:asciiTheme="minorHAnsi" w:hAnsiTheme="minorHAnsi"/>
              </w:rPr>
              <w:t>Voltaje 100V - 240V</w:t>
            </w:r>
          </w:p>
          <w:p w:rsidR="0026452B" w:rsidRPr="00417E53" w:rsidRDefault="0026452B" w:rsidP="0026452B">
            <w:pPr>
              <w:numPr>
                <w:ilvl w:val="0"/>
                <w:numId w:val="42"/>
              </w:numPr>
              <w:spacing w:before="100" w:beforeAutospacing="1" w:after="100" w:afterAutospacing="1"/>
              <w:rPr>
                <w:rFonts w:asciiTheme="minorHAnsi" w:hAnsiTheme="minorHAnsi"/>
              </w:rPr>
            </w:pPr>
            <w:r w:rsidRPr="00417E53">
              <w:rPr>
                <w:rFonts w:asciiTheme="minorHAnsi" w:hAnsiTheme="minorHAnsi"/>
              </w:rPr>
              <w:t>Potencia máxima 660W @ 100V 1350W @ 230V</w:t>
            </w:r>
          </w:p>
          <w:p w:rsidR="0026452B" w:rsidRPr="00417E53" w:rsidRDefault="0026452B" w:rsidP="00144F87">
            <w:pPr>
              <w:numPr>
                <w:ilvl w:val="0"/>
                <w:numId w:val="42"/>
              </w:numPr>
              <w:spacing w:before="100" w:beforeAutospacing="1"/>
              <w:rPr>
                <w:rFonts w:asciiTheme="minorHAnsi" w:hAnsiTheme="minorHAnsi"/>
              </w:rPr>
            </w:pPr>
            <w:r w:rsidRPr="00417E53">
              <w:rPr>
                <w:rFonts w:asciiTheme="minorHAnsi" w:hAnsiTheme="minorHAnsi"/>
              </w:rPr>
              <w:t>Tipos de conectores: USA</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272"/>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lastRenderedPageBreak/>
              <w:t>20</w:t>
            </w:r>
          </w:p>
        </w:tc>
        <w:tc>
          <w:tcPr>
            <w:tcW w:w="4063" w:type="dxa"/>
            <w:vAlign w:val="center"/>
          </w:tcPr>
          <w:p w:rsidR="0026452B" w:rsidRPr="00E93A28" w:rsidRDefault="0026452B" w:rsidP="0026452B">
            <w:pPr>
              <w:jc w:val="both"/>
              <w:rPr>
                <w:rFonts w:asciiTheme="minorHAnsi" w:hAnsiTheme="minorHAnsi" w:cs="Calibri"/>
                <w:b/>
              </w:rPr>
            </w:pPr>
            <w:r w:rsidRPr="00E93A28">
              <w:rPr>
                <w:rFonts w:asciiTheme="minorHAnsi" w:hAnsiTheme="minorHAnsi" w:cs="Calibri"/>
                <w:b/>
              </w:rPr>
              <w:t>Enchufe Macho para cable bipolar #12</w:t>
            </w:r>
          </w:p>
          <w:p w:rsidR="0026452B" w:rsidRDefault="0026452B" w:rsidP="0026452B">
            <w:pPr>
              <w:numPr>
                <w:ilvl w:val="0"/>
                <w:numId w:val="43"/>
              </w:numPr>
              <w:spacing w:after="100" w:afterAutospacing="1"/>
              <w:rPr>
                <w:rFonts w:asciiTheme="minorHAnsi" w:hAnsiTheme="minorHAnsi" w:cs="Arial"/>
              </w:rPr>
            </w:pPr>
            <w:r>
              <w:rPr>
                <w:rFonts w:asciiTheme="minorHAnsi" w:hAnsiTheme="minorHAnsi" w:cs="Arial"/>
              </w:rPr>
              <w:t>Cantidad: 20</w:t>
            </w:r>
          </w:p>
          <w:p w:rsidR="0026452B" w:rsidRDefault="0026452B" w:rsidP="0026452B">
            <w:pPr>
              <w:numPr>
                <w:ilvl w:val="0"/>
                <w:numId w:val="43"/>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43"/>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43"/>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Default="0026452B" w:rsidP="0026452B">
            <w:pPr>
              <w:pStyle w:val="Prrafodelista"/>
              <w:numPr>
                <w:ilvl w:val="0"/>
                <w:numId w:val="43"/>
              </w:numPr>
              <w:contextualSpacing/>
              <w:jc w:val="both"/>
              <w:rPr>
                <w:rFonts w:asciiTheme="minorHAnsi" w:hAnsiTheme="minorHAnsi" w:cs="Calibri"/>
              </w:rPr>
            </w:pPr>
            <w:r w:rsidRPr="00417E53">
              <w:rPr>
                <w:rFonts w:asciiTheme="minorHAnsi" w:hAnsiTheme="minorHAnsi" w:cs="Calibri"/>
              </w:rPr>
              <w:t xml:space="preserve"> (CA) a 230 voltios (V) y 50-60 hercios (Hz).</w:t>
            </w:r>
          </w:p>
          <w:p w:rsidR="00144F87" w:rsidRPr="00417E53" w:rsidRDefault="00144F87" w:rsidP="0026452B">
            <w:pPr>
              <w:pStyle w:val="Prrafodelista"/>
              <w:numPr>
                <w:ilvl w:val="0"/>
                <w:numId w:val="43"/>
              </w:numPr>
              <w:contextualSpacing/>
              <w:jc w:val="both"/>
              <w:rPr>
                <w:rFonts w:asciiTheme="minorHAnsi" w:hAnsiTheme="minorHAnsi" w:cs="Calibri"/>
              </w:rPr>
            </w:pPr>
            <w:r>
              <w:rPr>
                <w:rFonts w:asciiTheme="minorHAnsi" w:hAnsiTheme="minorHAnsi" w:cs="Calibri"/>
              </w:rPr>
              <w:t>Tipo de conector plano o redondo</w:t>
            </w:r>
          </w:p>
        </w:tc>
        <w:tc>
          <w:tcPr>
            <w:tcW w:w="4799" w:type="dxa"/>
            <w:vAlign w:val="center"/>
          </w:tcPr>
          <w:p w:rsidR="0026452B" w:rsidRPr="001D1557" w:rsidRDefault="0026452B" w:rsidP="0026452B">
            <w:pPr>
              <w:rPr>
                <w:rFonts w:asciiTheme="minorHAnsi" w:hAnsiTheme="minorHAnsi" w:cs="Calibri"/>
                <w:b/>
              </w:rPr>
            </w:pPr>
          </w:p>
        </w:tc>
      </w:tr>
      <w:tr w:rsidR="0026452B" w:rsidRPr="001D1557" w:rsidTr="001D1557">
        <w:trPr>
          <w:trHeight w:val="3320"/>
          <w:jc w:val="center"/>
        </w:trPr>
        <w:tc>
          <w:tcPr>
            <w:tcW w:w="600" w:type="dxa"/>
            <w:vAlign w:val="center"/>
          </w:tcPr>
          <w:p w:rsidR="0026452B" w:rsidRPr="001D1557" w:rsidRDefault="0026452B" w:rsidP="0026452B">
            <w:pPr>
              <w:spacing w:before="60" w:after="60"/>
              <w:jc w:val="center"/>
              <w:rPr>
                <w:rFonts w:asciiTheme="minorHAnsi" w:hAnsiTheme="minorHAnsi" w:cs="Calibri"/>
                <w:bCs/>
              </w:rPr>
            </w:pPr>
            <w:r w:rsidRPr="001D1557">
              <w:rPr>
                <w:rFonts w:asciiTheme="minorHAnsi" w:hAnsiTheme="minorHAnsi" w:cs="Calibri"/>
                <w:bCs/>
              </w:rPr>
              <w:t>21</w:t>
            </w:r>
          </w:p>
        </w:tc>
        <w:tc>
          <w:tcPr>
            <w:tcW w:w="4063" w:type="dxa"/>
            <w:vAlign w:val="center"/>
          </w:tcPr>
          <w:p w:rsidR="0026452B" w:rsidRPr="00E93A28" w:rsidRDefault="00144F87" w:rsidP="0026452B">
            <w:pPr>
              <w:jc w:val="both"/>
              <w:rPr>
                <w:rFonts w:asciiTheme="minorHAnsi" w:hAnsiTheme="minorHAnsi" w:cs="Calibri"/>
                <w:b/>
              </w:rPr>
            </w:pPr>
            <w:r>
              <w:rPr>
                <w:rFonts w:asciiTheme="minorHAnsi" w:hAnsiTheme="minorHAnsi" w:cs="Calibri"/>
                <w:b/>
              </w:rPr>
              <w:t>Pa</w:t>
            </w:r>
            <w:r w:rsidR="0026452B" w:rsidRPr="00E93A28">
              <w:rPr>
                <w:rFonts w:asciiTheme="minorHAnsi" w:hAnsiTheme="minorHAnsi" w:cs="Calibri"/>
                <w:b/>
              </w:rPr>
              <w:t>t</w:t>
            </w:r>
            <w:r>
              <w:rPr>
                <w:rFonts w:asciiTheme="minorHAnsi" w:hAnsiTheme="minorHAnsi" w:cs="Calibri"/>
                <w:b/>
              </w:rPr>
              <w:t>c</w:t>
            </w:r>
            <w:r w:rsidR="0026452B" w:rsidRPr="00E93A28">
              <w:rPr>
                <w:rFonts w:asciiTheme="minorHAnsi" w:hAnsiTheme="minorHAnsi" w:cs="Calibri"/>
                <w:b/>
              </w:rPr>
              <w:t>h Cord de o.50 cm. o similar Cat. 6e</w:t>
            </w:r>
          </w:p>
          <w:p w:rsidR="0026452B" w:rsidRDefault="0026452B" w:rsidP="0026452B">
            <w:pPr>
              <w:numPr>
                <w:ilvl w:val="0"/>
                <w:numId w:val="44"/>
              </w:numPr>
              <w:spacing w:after="100" w:afterAutospacing="1"/>
              <w:rPr>
                <w:rFonts w:asciiTheme="minorHAnsi" w:hAnsiTheme="minorHAnsi" w:cs="Arial"/>
              </w:rPr>
            </w:pPr>
            <w:r>
              <w:rPr>
                <w:rFonts w:asciiTheme="minorHAnsi" w:hAnsiTheme="minorHAnsi" w:cs="Arial"/>
              </w:rPr>
              <w:t>Cantidad: 90</w:t>
            </w:r>
          </w:p>
          <w:p w:rsidR="0026452B" w:rsidRDefault="0026452B" w:rsidP="0026452B">
            <w:pPr>
              <w:numPr>
                <w:ilvl w:val="0"/>
                <w:numId w:val="44"/>
              </w:numPr>
              <w:spacing w:before="100" w:beforeAutospacing="1" w:after="100" w:afterAutospacing="1"/>
              <w:rPr>
                <w:rFonts w:asciiTheme="minorHAnsi" w:hAnsiTheme="minorHAnsi" w:cs="Arial"/>
              </w:rPr>
            </w:pPr>
            <w:r>
              <w:rPr>
                <w:rFonts w:asciiTheme="minorHAnsi" w:hAnsiTheme="minorHAnsi" w:cs="Arial"/>
              </w:rPr>
              <w:t>Unidad: Piezas</w:t>
            </w:r>
          </w:p>
          <w:p w:rsidR="0026452B" w:rsidRDefault="0026452B" w:rsidP="0026452B">
            <w:pPr>
              <w:numPr>
                <w:ilvl w:val="0"/>
                <w:numId w:val="44"/>
              </w:numPr>
              <w:spacing w:before="100" w:beforeAutospacing="1" w:after="100" w:afterAutospacing="1"/>
              <w:rPr>
                <w:rFonts w:asciiTheme="minorHAnsi" w:hAnsiTheme="minorHAnsi" w:cs="Arial"/>
              </w:rPr>
            </w:pPr>
            <w:r>
              <w:rPr>
                <w:rFonts w:asciiTheme="minorHAnsi" w:hAnsiTheme="minorHAnsi" w:cs="Arial"/>
              </w:rPr>
              <w:t>Marca: (Especificar)</w:t>
            </w:r>
          </w:p>
          <w:p w:rsidR="0026452B" w:rsidRPr="00962BC3" w:rsidRDefault="0026452B" w:rsidP="0026452B">
            <w:pPr>
              <w:numPr>
                <w:ilvl w:val="0"/>
                <w:numId w:val="44"/>
              </w:numPr>
              <w:spacing w:before="100" w:beforeAutospacing="1" w:after="100" w:afterAutospacing="1"/>
              <w:rPr>
                <w:rFonts w:asciiTheme="minorHAnsi" w:hAnsiTheme="minorHAnsi" w:cs="Arial"/>
                <w:lang w:eastAsia="es-ES"/>
              </w:rPr>
            </w:pPr>
            <w:r>
              <w:rPr>
                <w:rFonts w:asciiTheme="minorHAnsi" w:hAnsiTheme="minorHAnsi" w:cs="Arial"/>
              </w:rPr>
              <w:t>Procedencia: (Especificar)</w:t>
            </w:r>
          </w:p>
          <w:p w:rsidR="0026452B" w:rsidRPr="00417E53" w:rsidRDefault="0026452B" w:rsidP="0026452B">
            <w:pPr>
              <w:pStyle w:val="Prrafodelista"/>
              <w:numPr>
                <w:ilvl w:val="0"/>
                <w:numId w:val="44"/>
              </w:numPr>
              <w:contextualSpacing/>
              <w:jc w:val="both"/>
              <w:rPr>
                <w:rFonts w:asciiTheme="minorHAnsi" w:hAnsiTheme="minorHAnsi" w:cs="Calibri"/>
              </w:rPr>
            </w:pPr>
            <w:r w:rsidRPr="00417E53">
              <w:rPr>
                <w:rFonts w:asciiTheme="minorHAnsi" w:hAnsiTheme="minorHAnsi" w:cs="Calibri"/>
              </w:rPr>
              <w:t xml:space="preserve">Tecnología Par trenzado sin blindar (UTP) </w:t>
            </w:r>
          </w:p>
          <w:p w:rsidR="0026452B" w:rsidRPr="00144F87" w:rsidRDefault="0026452B" w:rsidP="00144F87">
            <w:pPr>
              <w:pStyle w:val="Prrafodelista"/>
              <w:numPr>
                <w:ilvl w:val="0"/>
                <w:numId w:val="44"/>
              </w:numPr>
              <w:contextualSpacing/>
              <w:jc w:val="both"/>
              <w:rPr>
                <w:rFonts w:asciiTheme="minorHAnsi" w:hAnsiTheme="minorHAnsi" w:cs="Calibri"/>
              </w:rPr>
            </w:pPr>
            <w:r w:rsidRPr="00417E53">
              <w:rPr>
                <w:rFonts w:asciiTheme="minorHAnsi" w:hAnsiTheme="minorHAnsi" w:cs="Calibri"/>
              </w:rPr>
              <w:t xml:space="preserve">Esquema de cableado T568B </w:t>
            </w:r>
          </w:p>
          <w:p w:rsidR="0026452B" w:rsidRPr="00144F87" w:rsidRDefault="0026452B" w:rsidP="00144F87">
            <w:pPr>
              <w:pStyle w:val="Prrafodelista"/>
              <w:numPr>
                <w:ilvl w:val="0"/>
                <w:numId w:val="44"/>
              </w:numPr>
              <w:contextualSpacing/>
              <w:jc w:val="both"/>
              <w:rPr>
                <w:rFonts w:asciiTheme="minorHAnsi" w:hAnsiTheme="minorHAnsi" w:cs="Calibri"/>
              </w:rPr>
            </w:pPr>
            <w:r w:rsidRPr="00417E53">
              <w:rPr>
                <w:rFonts w:asciiTheme="minorHAnsi" w:hAnsiTheme="minorHAnsi" w:cs="Calibri"/>
              </w:rPr>
              <w:t xml:space="preserve">Características Moldeado, sin enganches, trenzado, liberador de tensión, Near-End Crosstalk (NEXT) minimizado, listo para PoE </w:t>
            </w:r>
          </w:p>
        </w:tc>
        <w:tc>
          <w:tcPr>
            <w:tcW w:w="4799" w:type="dxa"/>
            <w:vAlign w:val="center"/>
          </w:tcPr>
          <w:p w:rsidR="0026452B" w:rsidRPr="001D1557" w:rsidRDefault="0026452B" w:rsidP="0026452B">
            <w:pPr>
              <w:rPr>
                <w:rFonts w:asciiTheme="minorHAnsi" w:hAnsiTheme="minorHAnsi" w:cs="Calibri"/>
                <w:b/>
              </w:rPr>
            </w:pPr>
          </w:p>
        </w:tc>
      </w:tr>
      <w:tr w:rsidR="00C90785" w:rsidRPr="001D1557" w:rsidTr="001D1557">
        <w:trPr>
          <w:trHeight w:val="552"/>
          <w:jc w:val="center"/>
        </w:trPr>
        <w:tc>
          <w:tcPr>
            <w:tcW w:w="9462" w:type="dxa"/>
            <w:gridSpan w:val="3"/>
            <w:shd w:val="clear" w:color="auto" w:fill="BDD6EE" w:themeFill="accent1" w:themeFillTint="66"/>
            <w:vAlign w:val="center"/>
          </w:tcPr>
          <w:p w:rsidR="00C90785" w:rsidRPr="001D1557" w:rsidRDefault="00C90785" w:rsidP="00BA5CFC">
            <w:pPr>
              <w:rPr>
                <w:rFonts w:asciiTheme="minorHAnsi" w:hAnsiTheme="minorHAnsi" w:cs="Calibri"/>
                <w:b/>
              </w:rPr>
            </w:pPr>
            <w:r w:rsidRPr="001D1557">
              <w:rPr>
                <w:rFonts w:asciiTheme="minorHAnsi" w:hAnsiTheme="minorHAnsi" w:cs="Calibri"/>
                <w:b/>
                <w:bCs/>
              </w:rPr>
              <w:t>PLAZO DE ENTREGA</w:t>
            </w:r>
          </w:p>
        </w:tc>
      </w:tr>
      <w:tr w:rsidR="00F63B8F" w:rsidRPr="001D1557" w:rsidTr="0026452B">
        <w:trPr>
          <w:trHeight w:val="1869"/>
          <w:jc w:val="center"/>
        </w:trPr>
        <w:tc>
          <w:tcPr>
            <w:tcW w:w="4663" w:type="dxa"/>
            <w:gridSpan w:val="2"/>
            <w:vAlign w:val="center"/>
          </w:tcPr>
          <w:p w:rsidR="0026452B" w:rsidRPr="00417E53" w:rsidRDefault="0026452B" w:rsidP="0026452B">
            <w:pPr>
              <w:jc w:val="both"/>
              <w:rPr>
                <w:rFonts w:asciiTheme="minorHAnsi" w:hAnsiTheme="minorHAnsi" w:cs="Calibri"/>
                <w:lang w:val="es-ES_tradnl"/>
              </w:rPr>
            </w:pPr>
            <w:r w:rsidRPr="00417E53">
              <w:rPr>
                <w:rFonts w:asciiTheme="minorHAnsi" w:hAnsiTheme="minorHAnsi" w:cs="Calibri"/>
                <w:bCs/>
              </w:rPr>
              <w:t xml:space="preserve">El plazo de entrega de los Bienes de la presente Orden de Compra, no deberá exceder a 10 (DIEZ) días calendario, contabilizados </w:t>
            </w:r>
            <w:r w:rsidRPr="00417E53">
              <w:rPr>
                <w:rFonts w:asciiTheme="minorHAnsi" w:hAnsiTheme="minorHAnsi" w:cs="Calibri"/>
                <w:lang w:val="es-ES_tradnl"/>
              </w:rPr>
              <w:t xml:space="preserve">a partir </w:t>
            </w:r>
            <w:r>
              <w:rPr>
                <w:rFonts w:asciiTheme="minorHAnsi" w:hAnsiTheme="minorHAnsi" w:cs="Calibri"/>
                <w:lang w:val="es-ES_tradnl"/>
              </w:rPr>
              <w:t xml:space="preserve">de la </w:t>
            </w:r>
            <w:r w:rsidRPr="00417E53">
              <w:rPr>
                <w:rFonts w:asciiTheme="minorHAnsi" w:hAnsiTheme="minorHAnsi" w:cs="Calibri"/>
                <w:lang w:val="es-ES_tradnl"/>
              </w:rPr>
              <w:t>suscrip</w:t>
            </w:r>
            <w:r>
              <w:rPr>
                <w:rFonts w:asciiTheme="minorHAnsi" w:hAnsiTheme="minorHAnsi" w:cs="Calibri"/>
                <w:lang w:val="es-ES_tradnl"/>
              </w:rPr>
              <w:t>ción</w:t>
            </w:r>
            <w:r w:rsidRPr="00417E53">
              <w:rPr>
                <w:rFonts w:asciiTheme="minorHAnsi" w:hAnsiTheme="minorHAnsi" w:cs="Calibri"/>
                <w:lang w:val="es-ES_tradnl"/>
              </w:rPr>
              <w:t xml:space="preserve"> </w:t>
            </w:r>
            <w:r>
              <w:rPr>
                <w:rFonts w:asciiTheme="minorHAnsi" w:hAnsiTheme="minorHAnsi" w:cs="Calibri"/>
                <w:lang w:val="es-ES_tradnl"/>
              </w:rPr>
              <w:t>de</w:t>
            </w:r>
            <w:r w:rsidRPr="00417E53">
              <w:rPr>
                <w:rFonts w:asciiTheme="minorHAnsi" w:hAnsiTheme="minorHAnsi" w:cs="Calibri"/>
                <w:lang w:val="es-ES_tradnl"/>
              </w:rPr>
              <w:t xml:space="preserve"> la Orden de Compra.</w:t>
            </w:r>
          </w:p>
          <w:p w:rsidR="00F63B8F" w:rsidRPr="001D1557" w:rsidRDefault="0026452B" w:rsidP="0026452B">
            <w:pPr>
              <w:rPr>
                <w:rFonts w:asciiTheme="minorHAnsi" w:hAnsiTheme="minorHAnsi" w:cs="Calibri"/>
                <w:bCs/>
              </w:rPr>
            </w:pPr>
            <w:r w:rsidRPr="00417E53">
              <w:rPr>
                <w:rFonts w:asciiTheme="minorHAnsi" w:hAnsiTheme="minorHAnsi" w:cs="Calibri"/>
                <w:lang w:val="es-ES_tradnl"/>
              </w:rPr>
              <w:t xml:space="preserve">En caso de que el plazo de la entrega de los materiales </w:t>
            </w:r>
            <w:r>
              <w:rPr>
                <w:rFonts w:asciiTheme="minorHAnsi" w:hAnsiTheme="minorHAnsi" w:cs="Calibri"/>
                <w:lang w:val="es-ES_tradnl"/>
              </w:rPr>
              <w:t xml:space="preserve">sea </w:t>
            </w:r>
            <w:r w:rsidRPr="00417E53">
              <w:rPr>
                <w:rFonts w:asciiTheme="minorHAnsi" w:hAnsiTheme="minorHAnsi" w:cs="Calibri"/>
                <w:lang w:val="es-ES_tradnl"/>
              </w:rPr>
              <w:t>un día sábado, domingo o feriado, éste recorrerá al siguiente día hábil más próximo.</w:t>
            </w:r>
            <w:r w:rsidR="001D1557" w:rsidRPr="001D1557">
              <w:rPr>
                <w:rFonts w:asciiTheme="minorHAnsi" w:hAnsiTheme="minorHAnsi" w:cs="Calibri"/>
              </w:rPr>
              <w:t>.</w:t>
            </w:r>
          </w:p>
        </w:tc>
        <w:tc>
          <w:tcPr>
            <w:tcW w:w="4799" w:type="dxa"/>
            <w:vAlign w:val="center"/>
          </w:tcPr>
          <w:p w:rsidR="00F63B8F" w:rsidRPr="001D1557" w:rsidRDefault="00F63B8F" w:rsidP="00BA5CFC">
            <w:pPr>
              <w:rPr>
                <w:rFonts w:asciiTheme="minorHAnsi" w:hAnsiTheme="minorHAnsi" w:cs="Calibri"/>
                <w:b/>
              </w:rPr>
            </w:pPr>
          </w:p>
        </w:tc>
      </w:tr>
      <w:tr w:rsidR="00456A27" w:rsidRPr="001D1557" w:rsidTr="001D1557">
        <w:trPr>
          <w:trHeight w:val="594"/>
          <w:jc w:val="center"/>
        </w:trPr>
        <w:tc>
          <w:tcPr>
            <w:tcW w:w="9462" w:type="dxa"/>
            <w:gridSpan w:val="3"/>
            <w:shd w:val="clear" w:color="auto" w:fill="BDD6EE" w:themeFill="accent1" w:themeFillTint="66"/>
            <w:vAlign w:val="center"/>
          </w:tcPr>
          <w:p w:rsidR="00456A27" w:rsidRPr="001D1557" w:rsidRDefault="001D1557" w:rsidP="00456A27">
            <w:pPr>
              <w:rPr>
                <w:rFonts w:asciiTheme="minorHAnsi" w:hAnsiTheme="minorHAnsi" w:cs="Calibri"/>
                <w:b/>
              </w:rPr>
            </w:pPr>
            <w:r w:rsidRPr="001D1557">
              <w:rPr>
                <w:rFonts w:asciiTheme="minorHAnsi" w:hAnsiTheme="minorHAnsi" w:cs="Calibri"/>
                <w:b/>
              </w:rPr>
              <w:t>MEDIOS DE TRANSPORTE</w:t>
            </w:r>
          </w:p>
        </w:tc>
      </w:tr>
      <w:tr w:rsidR="00456A27" w:rsidRPr="001D1557" w:rsidTr="001D1557">
        <w:trPr>
          <w:trHeight w:val="1265"/>
          <w:jc w:val="center"/>
        </w:trPr>
        <w:tc>
          <w:tcPr>
            <w:tcW w:w="4663" w:type="dxa"/>
            <w:gridSpan w:val="2"/>
            <w:vAlign w:val="center"/>
          </w:tcPr>
          <w:p w:rsidR="00456A27" w:rsidRPr="001D1557" w:rsidRDefault="001D1557" w:rsidP="00175C93">
            <w:pPr>
              <w:rPr>
                <w:rFonts w:asciiTheme="minorHAnsi" w:hAnsiTheme="minorHAnsi" w:cs="Calibri"/>
                <w:bCs/>
              </w:rPr>
            </w:pPr>
            <w:r w:rsidRPr="001D1557">
              <w:rPr>
                <w:rFonts w:asciiTheme="minorHAnsi" w:hAnsiTheme="minorHAnsi" w:cs="Calibri"/>
              </w:rPr>
              <w:t>El transporte de los Bienes, corren bajo la absoluta responsabilidad y costo del proveedor adjudicado hasta su entrega en los</w:t>
            </w:r>
            <w:r w:rsidRPr="001D1557">
              <w:rPr>
                <w:rFonts w:asciiTheme="minorHAnsi" w:hAnsiTheme="minorHAnsi"/>
              </w:rPr>
              <w:t xml:space="preserve"> Almacenes de Y.P.F.B. de la G.T.I.C, </w:t>
            </w:r>
            <w:r w:rsidRPr="001D1557">
              <w:rPr>
                <w:rFonts w:asciiTheme="minorHAnsi" w:hAnsiTheme="minorHAnsi" w:cs="Calibri"/>
              </w:rPr>
              <w:t>ubicado en Oficina Central Calle Bueno Nro. 185 La Paz, Bolivia</w:t>
            </w:r>
            <w:r w:rsidRPr="001D1557">
              <w:rPr>
                <w:rFonts w:asciiTheme="minorHAnsi" w:hAnsiTheme="minorHAnsi"/>
              </w:rPr>
              <w:t>.</w:t>
            </w:r>
          </w:p>
        </w:tc>
        <w:tc>
          <w:tcPr>
            <w:tcW w:w="4799" w:type="dxa"/>
            <w:vAlign w:val="center"/>
          </w:tcPr>
          <w:p w:rsidR="00456A27" w:rsidRPr="001D1557" w:rsidRDefault="00456A27" w:rsidP="00456A27">
            <w:pPr>
              <w:rPr>
                <w:rFonts w:asciiTheme="minorHAnsi" w:hAnsiTheme="minorHAnsi" w:cs="Calibri"/>
                <w:b/>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C90785" w:rsidRDefault="00C90785">
      <w:pP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r w:rsidR="00062FB7" w:rsidRPr="00F63B8F">
        <w:rPr>
          <w:rFonts w:ascii="Calibri" w:hAnsi="Calibri" w:cs="Calibri"/>
          <w:b/>
          <w:szCs w:val="18"/>
        </w:rPr>
        <w:t>……. Nombre</w:t>
      </w:r>
      <w:r w:rsidRPr="00F63B8F">
        <w:rPr>
          <w:rFonts w:ascii="Calibri" w:hAnsi="Calibri" w:cs="Calibri"/>
          <w:b/>
          <w:i/>
          <w:szCs w:val="18"/>
        </w:rPr>
        <w:t xml:space="preserv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90785" w:rsidRDefault="00C90785">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FA60C5">
      <w:pPr>
        <w:pStyle w:val="Sinespaciado"/>
        <w:numPr>
          <w:ilvl w:val="6"/>
          <w:numId w:val="23"/>
        </w:numPr>
        <w:tabs>
          <w:tab w:val="clear" w:pos="5040"/>
        </w:tabs>
        <w:ind w:left="851" w:hanging="425"/>
        <w:jc w:val="both"/>
        <w:rPr>
          <w:rFonts w:cs="Calibri"/>
        </w:rPr>
      </w:pPr>
      <w:r w:rsidRPr="00F63B8F">
        <w:rPr>
          <w:rFonts w:cs="Calibri"/>
          <w:b/>
        </w:rPr>
        <w:t xml:space="preserve">EVALUACIÓN </w:t>
      </w:r>
      <w:r w:rsidR="00062FB7" w:rsidRPr="00F63B8F">
        <w:rPr>
          <w:rFonts w:cs="Calibri"/>
          <w:b/>
        </w:rPr>
        <w:t>PRELIMINAR. -</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w:t>
      </w:r>
      <w:r w:rsidR="00062FB7" w:rsidRPr="00F63B8F">
        <w:rPr>
          <w:rFonts w:cs="Calibri"/>
          <w:b/>
        </w:rPr>
        <w:t>ECONÓMICA. -</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Prrafodelista"/>
        <w:numPr>
          <w:ilvl w:val="0"/>
          <w:numId w:val="18"/>
        </w:numPr>
        <w:jc w:val="both"/>
        <w:rPr>
          <w:rFonts w:ascii="Calibri" w:hAnsi="Calibri" w:cs="Calibri"/>
          <w:b/>
          <w:vanish/>
          <w:sz w:val="22"/>
          <w:szCs w:val="22"/>
        </w:rPr>
      </w:pPr>
    </w:p>
    <w:p w:rsidR="00F63B8F" w:rsidRPr="00F63B8F" w:rsidRDefault="00F63B8F" w:rsidP="00FA60C5">
      <w:pPr>
        <w:pStyle w:val="Sinespaciado"/>
        <w:numPr>
          <w:ilvl w:val="1"/>
          <w:numId w:val="18"/>
        </w:numPr>
        <w:tabs>
          <w:tab w:val="left" w:pos="993"/>
        </w:tabs>
        <w:ind w:left="993" w:hanging="567"/>
        <w:jc w:val="both"/>
        <w:rPr>
          <w:rFonts w:cs="Calibri"/>
          <w:b/>
        </w:rPr>
      </w:pPr>
      <w:r w:rsidRPr="00F63B8F">
        <w:rPr>
          <w:rFonts w:cs="Calibri"/>
          <w:b/>
        </w:rPr>
        <w:t xml:space="preserve">VERIFICACIÓN </w:t>
      </w:r>
      <w:r w:rsidR="00062FB7" w:rsidRPr="00F63B8F">
        <w:rPr>
          <w:rFonts w:cs="Calibri"/>
          <w:b/>
        </w:rPr>
        <w:t>SICOES. -</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FA60C5">
      <w:pPr>
        <w:pStyle w:val="Sinespaciado"/>
        <w:numPr>
          <w:ilvl w:val="1"/>
          <w:numId w:val="18"/>
        </w:numPr>
        <w:tabs>
          <w:tab w:val="left" w:pos="993"/>
        </w:tabs>
        <w:ind w:left="993" w:hanging="567"/>
        <w:jc w:val="both"/>
        <w:rPr>
          <w:rFonts w:cs="Calibri"/>
          <w:b/>
        </w:rPr>
      </w:pPr>
      <w:r w:rsidRPr="00F52BF6">
        <w:rPr>
          <w:rFonts w:cs="Calibri"/>
          <w:b/>
        </w:rPr>
        <w:t xml:space="preserve">VERIFICACION DE CUMPLIMIENTO DE DOCUMENTOS </w:t>
      </w:r>
      <w:r w:rsidR="00062FB7" w:rsidRPr="00F52BF6">
        <w:rPr>
          <w:rFonts w:cs="Calibri"/>
          <w:b/>
        </w:rPr>
        <w:t>PRESENTADOS. -</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FA60C5">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FA60C5">
      <w:pPr>
        <w:pStyle w:val="Sinespaciado"/>
        <w:numPr>
          <w:ilvl w:val="2"/>
          <w:numId w:val="21"/>
        </w:numPr>
        <w:ind w:left="993" w:hanging="567"/>
        <w:jc w:val="both"/>
        <w:rPr>
          <w:rFonts w:cs="Calibri"/>
          <w:b/>
        </w:rPr>
      </w:pPr>
      <w:r w:rsidRPr="00F63B8F">
        <w:rPr>
          <w:rFonts w:cs="Calibri"/>
          <w:b/>
        </w:rPr>
        <w:t xml:space="preserve">VERIFICACIÓN DE ERRORES </w:t>
      </w:r>
      <w:r w:rsidR="00062FB7" w:rsidRPr="00F63B8F">
        <w:rPr>
          <w:rFonts w:cs="Calibri"/>
          <w:b/>
        </w:rPr>
        <w:t>ARITMÉTICOS. -</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FA60C5">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w:t>
      </w:r>
      <w:r w:rsidR="00062FB7">
        <w:rPr>
          <w:rFonts w:ascii="Calibri" w:hAnsi="Calibri" w:cs="Calibri"/>
          <w:b/>
          <w:sz w:val="22"/>
        </w:rPr>
        <w:t>BAJO</w:t>
      </w:r>
      <w:r w:rsidR="00062FB7" w:rsidRPr="00F63B8F">
        <w:rPr>
          <w:rFonts w:ascii="Calibri" w:hAnsi="Calibri" w:cs="Calibri"/>
          <w:b/>
          <w:sz w:val="22"/>
        </w:rPr>
        <w:t>. -</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EVALUACIÓN </w:t>
      </w:r>
      <w:r w:rsidR="00062FB7" w:rsidRPr="00F63B8F">
        <w:rPr>
          <w:rFonts w:cs="Calibri"/>
          <w:b/>
        </w:rPr>
        <w:t>TÉCNICA. -</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110EA7" w:rsidRDefault="00110EA7" w:rsidP="00F63B8F">
      <w:pPr>
        <w:pStyle w:val="Sinespaciado"/>
        <w:ind w:left="426"/>
        <w:jc w:val="both"/>
        <w:rPr>
          <w:rFonts w:cs="Calibri"/>
        </w:rPr>
      </w:pPr>
    </w:p>
    <w:p w:rsidR="00110EA7" w:rsidRDefault="00110EA7" w:rsidP="00F63B8F">
      <w:pPr>
        <w:pStyle w:val="Sinespaciado"/>
        <w:ind w:left="426"/>
        <w:jc w:val="both"/>
        <w:rPr>
          <w:rFonts w:cs="Calibri"/>
        </w:rPr>
      </w:pPr>
    </w:p>
    <w:p w:rsidR="00F63B8F" w:rsidRDefault="00F63B8F" w:rsidP="00FA60C5">
      <w:pPr>
        <w:pStyle w:val="Sinespaciado"/>
        <w:numPr>
          <w:ilvl w:val="6"/>
          <w:numId w:val="23"/>
        </w:numPr>
        <w:tabs>
          <w:tab w:val="clear" w:pos="5040"/>
        </w:tabs>
        <w:ind w:left="851" w:hanging="425"/>
        <w:jc w:val="both"/>
        <w:rPr>
          <w:rFonts w:cs="Calibri"/>
          <w:b/>
        </w:rPr>
      </w:pPr>
      <w:r w:rsidRPr="00F63B8F">
        <w:rPr>
          <w:rFonts w:cs="Calibri"/>
          <w:b/>
        </w:rPr>
        <w:t xml:space="preserve">RESULTADO DE LA </w:t>
      </w:r>
      <w:r w:rsidR="00062FB7" w:rsidRPr="00F63B8F">
        <w:rPr>
          <w:rFonts w:cs="Calibri"/>
          <w:b/>
        </w:rPr>
        <w:t>EVALUACIÓN. -</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132A60" w:rsidRDefault="00132A60" w:rsidP="00C72AF4">
      <w:pPr>
        <w:jc w:val="center"/>
        <w:rPr>
          <w:rFonts w:ascii="Calibri" w:hAnsi="Calibri" w:cs="Calibri"/>
          <w:b/>
          <w:bCs/>
          <w:sz w:val="22"/>
          <w:szCs w:val="22"/>
          <w:highlight w:val="yellow"/>
          <w:lang w:val="es-BO"/>
        </w:rPr>
      </w:pPr>
    </w:p>
    <w:p w:rsidR="00110EA7" w:rsidRDefault="00110EA7">
      <w:pPr>
        <w:rPr>
          <w:rFonts w:ascii="Calibri" w:hAnsi="Calibri" w:cs="Calibri"/>
          <w:b/>
          <w:sz w:val="22"/>
          <w:szCs w:val="22"/>
        </w:rPr>
      </w:pPr>
      <w:r>
        <w:rPr>
          <w:rFonts w:ascii="Calibri" w:hAnsi="Calibri" w:cs="Calibri"/>
          <w:b/>
          <w:sz w:val="22"/>
          <w:szCs w:val="22"/>
        </w:rPr>
        <w:br w:type="page"/>
      </w:r>
    </w:p>
    <w:p w:rsidR="007D38FF" w:rsidRDefault="008979CB" w:rsidP="007D38F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26452B" w:rsidRDefault="007D38FF" w:rsidP="0026452B">
      <w:pPr>
        <w:pStyle w:val="Prrafodelista"/>
        <w:ind w:left="0"/>
        <w:jc w:val="center"/>
        <w:rPr>
          <w:rFonts w:asciiTheme="minorHAnsi" w:hAnsiTheme="minorHAnsi"/>
          <w:b/>
        </w:rPr>
      </w:pPr>
      <w:r w:rsidRPr="007D38FF">
        <w:rPr>
          <w:rFonts w:asciiTheme="minorHAnsi" w:hAnsiTheme="minorHAnsi"/>
          <w:b/>
          <w:sz w:val="22"/>
        </w:rPr>
        <w:t>ESPECIFICACIONES TECNICAS</w:t>
      </w:r>
      <w:r w:rsidR="0026452B" w:rsidRPr="0026452B">
        <w:rPr>
          <w:rFonts w:asciiTheme="minorHAnsi" w:hAnsiTheme="minorHAnsi"/>
          <w:b/>
        </w:rPr>
        <w:t xml:space="preserve"> </w:t>
      </w:r>
    </w:p>
    <w:p w:rsidR="0026452B" w:rsidRPr="00BB3011" w:rsidRDefault="0026452B" w:rsidP="0026452B">
      <w:pPr>
        <w:pStyle w:val="Prrafodelista"/>
        <w:jc w:val="center"/>
        <w:rPr>
          <w:rFonts w:asciiTheme="minorHAnsi" w:hAnsiTheme="minorHAnsi"/>
          <w:b/>
        </w:rPr>
      </w:pPr>
    </w:p>
    <w:p w:rsidR="0026452B" w:rsidRPr="00BB3011" w:rsidRDefault="0026452B" w:rsidP="0026452B">
      <w:pPr>
        <w:pStyle w:val="Prrafodelista"/>
        <w:rPr>
          <w:rFonts w:asciiTheme="minorHAnsi" w:hAnsiTheme="minorHAnsi"/>
          <w:b/>
        </w:rPr>
      </w:pPr>
      <w:r w:rsidRPr="00BB3011">
        <w:rPr>
          <w:rFonts w:asciiTheme="minorHAnsi" w:hAnsiTheme="minorHAnsi"/>
          <w:b/>
        </w:rPr>
        <w:t>Se requiere la adquisición de los siguientes materiales:</w:t>
      </w:r>
    </w:p>
    <w:p w:rsidR="0026452B" w:rsidRPr="00BB3011" w:rsidRDefault="0026452B" w:rsidP="0026452B">
      <w:pPr>
        <w:pStyle w:val="Prrafodelista"/>
        <w:rPr>
          <w:rFonts w:asciiTheme="minorHAnsi" w:hAnsiTheme="minorHAnsi"/>
          <w:b/>
        </w:rPr>
      </w:pPr>
    </w:p>
    <w:p w:rsidR="0026452B" w:rsidRPr="0026452B" w:rsidRDefault="0026452B" w:rsidP="0026452B">
      <w:pPr>
        <w:numPr>
          <w:ilvl w:val="0"/>
          <w:numId w:val="45"/>
        </w:numPr>
        <w:contextualSpacing/>
        <w:jc w:val="both"/>
        <w:rPr>
          <w:rFonts w:asciiTheme="minorHAnsi" w:hAnsiTheme="minorHAnsi" w:cs="Calibri"/>
          <w:b/>
          <w:bCs/>
        </w:rPr>
      </w:pPr>
      <w:r w:rsidRPr="0026452B">
        <w:rPr>
          <w:rFonts w:asciiTheme="minorHAnsi" w:hAnsiTheme="minorHAnsi" w:cs="Calibri"/>
          <w:b/>
          <w:bCs/>
        </w:rPr>
        <w:t>CARACTERÍSTICAS.</w:t>
      </w:r>
    </w:p>
    <w:tbl>
      <w:tblPr>
        <w:tblW w:w="8930"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
        <w:gridCol w:w="695"/>
        <w:gridCol w:w="8075"/>
      </w:tblGrid>
      <w:tr w:rsidR="0026452B" w:rsidRPr="00BB3011" w:rsidTr="0026452B">
        <w:trPr>
          <w:trHeight w:val="248"/>
        </w:trPr>
        <w:tc>
          <w:tcPr>
            <w:tcW w:w="8930" w:type="dxa"/>
            <w:gridSpan w:val="3"/>
            <w:tcBorders>
              <w:top w:val="single" w:sz="4" w:space="0" w:color="auto"/>
              <w:left w:val="single" w:sz="4" w:space="0" w:color="auto"/>
              <w:bottom w:val="single" w:sz="4" w:space="0" w:color="auto"/>
              <w:right w:val="single" w:sz="4" w:space="0" w:color="auto"/>
            </w:tcBorders>
            <w:shd w:val="clear" w:color="auto" w:fill="B8CCE4"/>
            <w:vAlign w:val="center"/>
            <w:hideMark/>
          </w:tcPr>
          <w:p w:rsidR="0026452B" w:rsidRPr="00BB3011" w:rsidRDefault="0026452B" w:rsidP="0026452B">
            <w:pPr>
              <w:autoSpaceDE w:val="0"/>
              <w:autoSpaceDN w:val="0"/>
              <w:adjustRightInd w:val="0"/>
              <w:rPr>
                <w:rFonts w:asciiTheme="minorHAnsi" w:hAnsiTheme="minorHAnsi" w:cs="Calibri"/>
                <w:b/>
                <w:bCs/>
              </w:rPr>
            </w:pPr>
            <w:r w:rsidRPr="00BB3011">
              <w:rPr>
                <w:rFonts w:asciiTheme="minorHAnsi" w:hAnsiTheme="minorHAnsi" w:cs="Calibri"/>
                <w:b/>
                <w:bCs/>
              </w:rPr>
              <w:t xml:space="preserve"> </w:t>
            </w:r>
            <w:r w:rsidR="00144F87">
              <w:rPr>
                <w:rFonts w:asciiTheme="minorHAnsi" w:hAnsiTheme="minorHAnsi" w:cs="Calibri"/>
                <w:b/>
                <w:bCs/>
              </w:rPr>
              <w:t>CARACTERÍSTICAS TÉCNICAS DE LOS BIENES (Se puede ofrecer condiciones superiores, en ningún caso inferiores)</w:t>
            </w:r>
          </w:p>
        </w:tc>
      </w:tr>
      <w:tr w:rsidR="0026452B" w:rsidRPr="00BB3011" w:rsidTr="0026452B">
        <w:trPr>
          <w:trHeight w:val="280"/>
        </w:trPr>
        <w:tc>
          <w:tcPr>
            <w:tcW w:w="855"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26452B" w:rsidRPr="00BB3011" w:rsidRDefault="0026452B" w:rsidP="0026452B">
            <w:pPr>
              <w:autoSpaceDE w:val="0"/>
              <w:autoSpaceDN w:val="0"/>
              <w:adjustRightInd w:val="0"/>
              <w:jc w:val="center"/>
              <w:rPr>
                <w:rFonts w:asciiTheme="minorHAnsi" w:hAnsiTheme="minorHAnsi" w:cs="Calibri"/>
                <w:b/>
                <w:bCs/>
              </w:rPr>
            </w:pPr>
            <w:r w:rsidRPr="00BB3011">
              <w:rPr>
                <w:rFonts w:asciiTheme="minorHAnsi" w:hAnsiTheme="minorHAnsi" w:cs="Calibri"/>
                <w:b/>
                <w:bCs/>
              </w:rPr>
              <w:t>N°</w:t>
            </w:r>
          </w:p>
        </w:tc>
        <w:tc>
          <w:tcPr>
            <w:tcW w:w="8075" w:type="dxa"/>
            <w:tcBorders>
              <w:top w:val="single" w:sz="4" w:space="0" w:color="auto"/>
              <w:left w:val="single" w:sz="4" w:space="0" w:color="auto"/>
              <w:bottom w:val="single" w:sz="4" w:space="0" w:color="auto"/>
              <w:right w:val="single" w:sz="4" w:space="0" w:color="auto"/>
            </w:tcBorders>
            <w:shd w:val="clear" w:color="auto" w:fill="B8CCE4"/>
            <w:vAlign w:val="center"/>
          </w:tcPr>
          <w:p w:rsidR="0026452B" w:rsidRPr="00BB3011" w:rsidRDefault="0026452B" w:rsidP="0026452B">
            <w:pPr>
              <w:autoSpaceDE w:val="0"/>
              <w:autoSpaceDN w:val="0"/>
              <w:adjustRightInd w:val="0"/>
              <w:rPr>
                <w:rFonts w:asciiTheme="minorHAnsi" w:hAnsiTheme="minorHAnsi" w:cs="Calibri"/>
                <w:b/>
                <w:bCs/>
              </w:rPr>
            </w:pPr>
            <w:r w:rsidRPr="00BB3011">
              <w:rPr>
                <w:rFonts w:asciiTheme="minorHAnsi" w:hAnsiTheme="minorHAnsi" w:cs="Calibri"/>
                <w:b/>
                <w:bCs/>
              </w:rPr>
              <w:t>DESCRIPCIÓN</w:t>
            </w:r>
          </w:p>
        </w:tc>
      </w:tr>
      <w:tr w:rsidR="0026452B" w:rsidRPr="00BB3011" w:rsidTr="0026452B">
        <w:trPr>
          <w:trHeight w:val="1652"/>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rPr>
                <w:rFonts w:asciiTheme="minorHAnsi" w:hAnsiTheme="minorHAnsi" w:cs="Arial"/>
                <w:b/>
              </w:rPr>
            </w:pPr>
            <w:r w:rsidRPr="00BB3011">
              <w:rPr>
                <w:rFonts w:asciiTheme="minorHAnsi" w:hAnsiTheme="minorHAnsi" w:cs="Calibri"/>
                <w:b/>
              </w:rPr>
              <w:t>Cable UTP Cat. 5e de 305 Mts</w:t>
            </w:r>
          </w:p>
          <w:p w:rsidR="0026452B" w:rsidRPr="00BB3011" w:rsidRDefault="0026452B" w:rsidP="0026452B">
            <w:pPr>
              <w:numPr>
                <w:ilvl w:val="0"/>
                <w:numId w:val="25"/>
              </w:numPr>
              <w:spacing w:after="100" w:afterAutospacing="1"/>
              <w:rPr>
                <w:rFonts w:asciiTheme="minorHAnsi" w:hAnsiTheme="minorHAnsi" w:cs="Arial"/>
              </w:rPr>
            </w:pPr>
            <w:r w:rsidRPr="00BB3011">
              <w:rPr>
                <w:rFonts w:asciiTheme="minorHAnsi" w:hAnsiTheme="minorHAnsi" w:cs="Arial"/>
              </w:rPr>
              <w:t>Cantidad: 1</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Unidad: Rollo</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5"/>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Multi conductor.</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Para uso en interiores.</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4 pares trenzados.</w:t>
            </w:r>
          </w:p>
          <w:p w:rsidR="0026452B" w:rsidRPr="00BB3011" w:rsidRDefault="0026452B" w:rsidP="0026452B">
            <w:pPr>
              <w:numPr>
                <w:ilvl w:val="0"/>
                <w:numId w:val="25"/>
              </w:numPr>
              <w:spacing w:before="100" w:beforeAutospacing="1" w:after="100" w:afterAutospacing="1"/>
              <w:rPr>
                <w:rFonts w:asciiTheme="minorHAnsi" w:hAnsiTheme="minorHAnsi" w:cs="Arial"/>
              </w:rPr>
            </w:pPr>
            <w:r w:rsidRPr="00BB3011">
              <w:rPr>
                <w:rFonts w:asciiTheme="minorHAnsi" w:hAnsiTheme="minorHAnsi" w:cs="Arial"/>
              </w:rPr>
              <w:t>Conductor de cobre 24 AWG con aislamiento de poliolefina.</w:t>
            </w:r>
          </w:p>
          <w:p w:rsidR="0026452B" w:rsidRPr="00BB3011" w:rsidRDefault="0026452B" w:rsidP="0026452B">
            <w:pPr>
              <w:numPr>
                <w:ilvl w:val="0"/>
                <w:numId w:val="25"/>
              </w:numPr>
              <w:spacing w:before="100" w:beforeAutospacing="1"/>
              <w:rPr>
                <w:rFonts w:asciiTheme="minorHAnsi" w:hAnsiTheme="minorHAnsi" w:cs="Arial"/>
              </w:rPr>
            </w:pPr>
            <w:r w:rsidRPr="00BB3011">
              <w:rPr>
                <w:rFonts w:asciiTheme="minorHAnsi" w:hAnsiTheme="minorHAnsi" w:cs="Arial"/>
              </w:rPr>
              <w:t>Cubierta exterior o para cubrir en tubo PVC.</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2</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Arial"/>
                <w:b/>
              </w:rPr>
              <w:t xml:space="preserve">Cable UTP </w:t>
            </w:r>
            <w:r w:rsidRPr="00BB3011">
              <w:rPr>
                <w:rFonts w:asciiTheme="minorHAnsi" w:hAnsiTheme="minorHAnsi" w:cs="Calibri"/>
                <w:b/>
              </w:rPr>
              <w:t>Cat. 6e de 305 Mts.</w:t>
            </w:r>
          </w:p>
          <w:p w:rsidR="0026452B" w:rsidRPr="00BB3011" w:rsidRDefault="0026452B" w:rsidP="0026452B">
            <w:pPr>
              <w:numPr>
                <w:ilvl w:val="0"/>
                <w:numId w:val="26"/>
              </w:numPr>
              <w:spacing w:after="100" w:afterAutospacing="1"/>
              <w:rPr>
                <w:rFonts w:asciiTheme="minorHAnsi" w:hAnsiTheme="minorHAnsi" w:cs="Arial"/>
              </w:rPr>
            </w:pPr>
            <w:r w:rsidRPr="00BB3011">
              <w:rPr>
                <w:rFonts w:asciiTheme="minorHAnsi" w:hAnsiTheme="minorHAnsi" w:cs="Arial"/>
              </w:rPr>
              <w:t>Cantidad:  9</w:t>
            </w:r>
          </w:p>
          <w:p w:rsidR="0026452B" w:rsidRPr="00BB3011" w:rsidRDefault="0026452B" w:rsidP="0026452B">
            <w:pPr>
              <w:numPr>
                <w:ilvl w:val="0"/>
                <w:numId w:val="26"/>
              </w:numPr>
              <w:spacing w:before="100" w:beforeAutospacing="1" w:after="100" w:afterAutospacing="1"/>
              <w:rPr>
                <w:rFonts w:asciiTheme="minorHAnsi" w:hAnsiTheme="minorHAnsi" w:cs="Arial"/>
              </w:rPr>
            </w:pPr>
            <w:r w:rsidRPr="00BB3011">
              <w:rPr>
                <w:rFonts w:asciiTheme="minorHAnsi" w:hAnsiTheme="minorHAnsi" w:cs="Arial"/>
              </w:rPr>
              <w:t>Unidad: Rollo</w:t>
            </w:r>
          </w:p>
          <w:p w:rsidR="0026452B" w:rsidRPr="00BB3011" w:rsidRDefault="0026452B" w:rsidP="0026452B">
            <w:pPr>
              <w:numPr>
                <w:ilvl w:val="0"/>
                <w:numId w:val="26"/>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6"/>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26"/>
              </w:numPr>
              <w:contextualSpacing/>
              <w:jc w:val="both"/>
              <w:rPr>
                <w:rFonts w:asciiTheme="minorHAnsi" w:hAnsiTheme="minorHAnsi" w:cs="Calibri"/>
              </w:rPr>
            </w:pPr>
            <w:r w:rsidRPr="00BB3011">
              <w:rPr>
                <w:rFonts w:asciiTheme="minorHAnsi" w:hAnsiTheme="minorHAnsi" w:cs="Arial"/>
              </w:rPr>
              <w:t>23 AWG, 4 pares</w:t>
            </w:r>
          </w:p>
          <w:p w:rsidR="0026452B" w:rsidRPr="00144F87" w:rsidRDefault="0026452B" w:rsidP="00144F87">
            <w:pPr>
              <w:pStyle w:val="Prrafodelista"/>
              <w:numPr>
                <w:ilvl w:val="0"/>
                <w:numId w:val="26"/>
              </w:numPr>
              <w:contextualSpacing/>
              <w:jc w:val="both"/>
              <w:rPr>
                <w:rFonts w:asciiTheme="minorHAnsi" w:hAnsiTheme="minorHAnsi" w:cs="Calibri"/>
              </w:rPr>
            </w:pPr>
            <w:r w:rsidRPr="00BB3011">
              <w:rPr>
                <w:rFonts w:asciiTheme="minorHAnsi" w:hAnsiTheme="minorHAnsi" w:cs="Arial"/>
              </w:rPr>
              <w:t>CHAQUETA LSZH ALC 7 Blanco</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3</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Conectores RJ45 Cat. 6e</w:t>
            </w:r>
          </w:p>
          <w:p w:rsidR="0026452B" w:rsidRPr="00BB3011" w:rsidRDefault="0026452B" w:rsidP="0026452B">
            <w:pPr>
              <w:numPr>
                <w:ilvl w:val="0"/>
                <w:numId w:val="27"/>
              </w:numPr>
              <w:spacing w:after="100" w:afterAutospacing="1"/>
              <w:rPr>
                <w:rFonts w:asciiTheme="minorHAnsi" w:hAnsiTheme="minorHAnsi" w:cs="Arial"/>
              </w:rPr>
            </w:pPr>
            <w:r w:rsidRPr="00BB3011">
              <w:rPr>
                <w:rFonts w:asciiTheme="minorHAnsi" w:hAnsiTheme="minorHAnsi" w:cs="Arial"/>
              </w:rPr>
              <w:t>Cantidad: 580</w:t>
            </w:r>
          </w:p>
          <w:p w:rsidR="0026452B" w:rsidRPr="00BB3011" w:rsidRDefault="0026452B" w:rsidP="0026452B">
            <w:pPr>
              <w:numPr>
                <w:ilvl w:val="0"/>
                <w:numId w:val="27"/>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27"/>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7"/>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27"/>
              </w:numPr>
              <w:contextualSpacing/>
              <w:jc w:val="both"/>
              <w:rPr>
                <w:rFonts w:asciiTheme="minorHAnsi" w:hAnsiTheme="minorHAnsi" w:cs="Arial"/>
              </w:rPr>
            </w:pPr>
            <w:r w:rsidRPr="00BB3011">
              <w:rPr>
                <w:rFonts w:asciiTheme="minorHAnsi" w:hAnsiTheme="minorHAnsi" w:cs="Arial"/>
              </w:rPr>
              <w:t>Para conectar redes de cableado estructurado de red Ethernet, (categorías 5e, 6e y 6A).</w:t>
            </w:r>
          </w:p>
          <w:p w:rsidR="0026452B" w:rsidRPr="00144F87" w:rsidRDefault="0026452B" w:rsidP="00144F87">
            <w:pPr>
              <w:pStyle w:val="Prrafodelista"/>
              <w:numPr>
                <w:ilvl w:val="0"/>
                <w:numId w:val="27"/>
              </w:numPr>
              <w:contextualSpacing/>
              <w:jc w:val="both"/>
              <w:rPr>
                <w:rFonts w:asciiTheme="minorHAnsi" w:hAnsiTheme="minorHAnsi" w:cs="Arial"/>
              </w:rPr>
            </w:pPr>
            <w:r w:rsidRPr="00BB3011">
              <w:rPr>
                <w:rFonts w:asciiTheme="minorHAnsi" w:hAnsiTheme="minorHAnsi" w:cs="Arial"/>
              </w:rPr>
              <w:t>Con estándares como TIA/EIA-568-B</w:t>
            </w:r>
          </w:p>
        </w:tc>
      </w:tr>
      <w:tr w:rsidR="0026452B" w:rsidRPr="00BB3011" w:rsidTr="0026452B">
        <w:trPr>
          <w:trHeight w:val="1291"/>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4</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100" w:beforeAutospacing="1"/>
              <w:rPr>
                <w:rFonts w:asciiTheme="minorHAnsi" w:hAnsiTheme="minorHAnsi" w:cs="Arial"/>
                <w:b/>
              </w:rPr>
            </w:pPr>
            <w:r w:rsidRPr="00BB3011">
              <w:rPr>
                <w:rFonts w:asciiTheme="minorHAnsi" w:hAnsiTheme="minorHAnsi" w:cs="Calibri"/>
                <w:b/>
              </w:rPr>
              <w:t>CINTA AISLANTE DE VINIL 20 YARDAS HASTA 600 VOLTS DE 18MMX18MX0.18MM</w:t>
            </w:r>
          </w:p>
          <w:p w:rsidR="0026452B" w:rsidRPr="00BB3011" w:rsidRDefault="0026452B" w:rsidP="0026452B">
            <w:pPr>
              <w:numPr>
                <w:ilvl w:val="0"/>
                <w:numId w:val="28"/>
              </w:numPr>
              <w:spacing w:after="100" w:afterAutospacing="1"/>
              <w:rPr>
                <w:rFonts w:asciiTheme="minorHAnsi" w:hAnsiTheme="minorHAnsi" w:cs="Arial"/>
              </w:rPr>
            </w:pPr>
            <w:r w:rsidRPr="00BB3011">
              <w:rPr>
                <w:rFonts w:asciiTheme="minorHAnsi" w:hAnsiTheme="minorHAnsi" w:cs="Arial"/>
              </w:rPr>
              <w:t>Cantidad: 44</w:t>
            </w:r>
          </w:p>
          <w:p w:rsidR="0026452B" w:rsidRPr="00BB3011" w:rsidRDefault="0026452B" w:rsidP="0026452B">
            <w:pPr>
              <w:numPr>
                <w:ilvl w:val="0"/>
                <w:numId w:val="28"/>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28"/>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8"/>
              </w:numPr>
              <w:spacing w:before="100" w:beforeAutospacing="1"/>
              <w:rPr>
                <w:rFonts w:asciiTheme="minorHAnsi" w:hAnsiTheme="minorHAnsi" w:cs="Calibri"/>
              </w:rPr>
            </w:pPr>
            <w:r w:rsidRPr="00BB3011">
              <w:rPr>
                <w:rFonts w:asciiTheme="minorHAnsi" w:hAnsiTheme="minorHAnsi" w:cs="Arial"/>
              </w:rPr>
              <w:t>Procedencia: (Especificar)</w:t>
            </w:r>
          </w:p>
        </w:tc>
      </w:tr>
      <w:tr w:rsidR="0026452B" w:rsidRPr="00BB3011" w:rsidTr="0026452B">
        <w:trPr>
          <w:trHeight w:val="261"/>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5</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100" w:beforeAutospacing="1"/>
              <w:rPr>
                <w:rFonts w:asciiTheme="minorHAnsi" w:hAnsiTheme="minorHAnsi" w:cs="Arial"/>
                <w:b/>
              </w:rPr>
            </w:pPr>
            <w:r w:rsidRPr="00BB3011">
              <w:rPr>
                <w:rFonts w:asciiTheme="minorHAnsi" w:hAnsiTheme="minorHAnsi" w:cs="Calibri"/>
                <w:b/>
              </w:rPr>
              <w:t>Supresor de Pico reforzado de 6 salidas o similar de 3 Mts</w:t>
            </w:r>
          </w:p>
          <w:p w:rsidR="0026452B" w:rsidRPr="00BB3011" w:rsidRDefault="0026452B" w:rsidP="0026452B">
            <w:pPr>
              <w:numPr>
                <w:ilvl w:val="0"/>
                <w:numId w:val="28"/>
              </w:numPr>
              <w:spacing w:after="100" w:afterAutospacing="1"/>
              <w:rPr>
                <w:rFonts w:asciiTheme="minorHAnsi" w:hAnsiTheme="minorHAnsi" w:cs="Arial"/>
              </w:rPr>
            </w:pPr>
            <w:r w:rsidRPr="00BB3011">
              <w:rPr>
                <w:rFonts w:asciiTheme="minorHAnsi" w:hAnsiTheme="minorHAnsi" w:cs="Arial"/>
              </w:rPr>
              <w:t>Cantidad: 142</w:t>
            </w:r>
          </w:p>
          <w:p w:rsidR="0026452B" w:rsidRPr="00BB3011" w:rsidRDefault="0026452B" w:rsidP="0026452B">
            <w:pPr>
              <w:numPr>
                <w:ilvl w:val="0"/>
                <w:numId w:val="28"/>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28"/>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8"/>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Enchufe de tres contactos con conexión a tierra</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Interruptor de cortacircuitos incorporado</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Interruptor de conexión iluminado</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6 receptáculos de calce perfecto</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Tensión de entrada: 110-240 VCA</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Corriente: 10A</w:t>
            </w:r>
          </w:p>
          <w:p w:rsidR="0026452B" w:rsidRPr="00BB3011" w:rsidRDefault="0026452B" w:rsidP="0026452B">
            <w:pPr>
              <w:pStyle w:val="Prrafodelista"/>
              <w:numPr>
                <w:ilvl w:val="0"/>
                <w:numId w:val="28"/>
              </w:numPr>
              <w:contextualSpacing/>
              <w:jc w:val="both"/>
              <w:rPr>
                <w:rFonts w:asciiTheme="minorHAnsi" w:hAnsiTheme="minorHAnsi" w:cs="Calibri"/>
              </w:rPr>
            </w:pPr>
            <w:r w:rsidRPr="00BB3011">
              <w:rPr>
                <w:rFonts w:asciiTheme="minorHAnsi" w:hAnsiTheme="minorHAnsi" w:cs="Calibri"/>
              </w:rPr>
              <w:t>Frecuencia: 50 Hz / 60 Hz</w:t>
            </w:r>
          </w:p>
          <w:p w:rsidR="0026452B" w:rsidRPr="00144F87" w:rsidRDefault="0026452B" w:rsidP="00144F87">
            <w:pPr>
              <w:pStyle w:val="Prrafodelista"/>
              <w:numPr>
                <w:ilvl w:val="0"/>
                <w:numId w:val="28"/>
              </w:numPr>
              <w:contextualSpacing/>
              <w:jc w:val="both"/>
              <w:rPr>
                <w:rFonts w:asciiTheme="minorHAnsi" w:hAnsiTheme="minorHAnsi" w:cs="Calibri"/>
              </w:rPr>
            </w:pPr>
            <w:r w:rsidRPr="00BB3011">
              <w:rPr>
                <w:rFonts w:asciiTheme="minorHAnsi" w:hAnsiTheme="minorHAnsi" w:cs="Calibri"/>
              </w:rPr>
              <w:t>Cubierta fabricada con material retardador de llama</w:t>
            </w:r>
          </w:p>
        </w:tc>
      </w:tr>
      <w:tr w:rsidR="0026452B" w:rsidRPr="00BB3011" w:rsidTr="0026452B">
        <w:trPr>
          <w:trHeight w:val="253"/>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lastRenderedPageBreak/>
              <w:t>6</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Pilas para PC 2032 de 3V.</w:t>
            </w:r>
          </w:p>
          <w:p w:rsidR="0026452B" w:rsidRPr="00BB3011" w:rsidRDefault="0026452B" w:rsidP="0026452B">
            <w:pPr>
              <w:numPr>
                <w:ilvl w:val="0"/>
                <w:numId w:val="29"/>
              </w:numPr>
              <w:spacing w:after="100" w:afterAutospacing="1"/>
              <w:rPr>
                <w:rFonts w:asciiTheme="minorHAnsi" w:hAnsiTheme="minorHAnsi" w:cs="Arial"/>
              </w:rPr>
            </w:pPr>
            <w:r w:rsidRPr="00BB3011">
              <w:rPr>
                <w:rFonts w:asciiTheme="minorHAnsi" w:hAnsiTheme="minorHAnsi" w:cs="Arial"/>
              </w:rPr>
              <w:t xml:space="preserve">Cantidad: 30 </w:t>
            </w:r>
          </w:p>
          <w:p w:rsidR="0026452B" w:rsidRPr="00BB3011" w:rsidRDefault="0026452B" w:rsidP="0026452B">
            <w:pPr>
              <w:numPr>
                <w:ilvl w:val="0"/>
                <w:numId w:val="29"/>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29"/>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29"/>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29"/>
              </w:numPr>
              <w:contextualSpacing/>
              <w:jc w:val="both"/>
              <w:rPr>
                <w:rFonts w:asciiTheme="minorHAnsi" w:hAnsiTheme="minorHAnsi" w:cs="Calibri"/>
              </w:rPr>
            </w:pPr>
            <w:r w:rsidRPr="00BB3011">
              <w:rPr>
                <w:rFonts w:asciiTheme="minorHAnsi" w:hAnsiTheme="minorHAnsi" w:cs="Courier New"/>
                <w:color w:val="212121"/>
              </w:rPr>
              <w:t xml:space="preserve">Tipo moneda de litio, con la calidad de Energizar. </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7</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144F87" w:rsidP="0026452B">
            <w:pPr>
              <w:jc w:val="both"/>
              <w:rPr>
                <w:rFonts w:asciiTheme="minorHAnsi" w:hAnsiTheme="minorHAnsi" w:cs="Calibri"/>
                <w:b/>
              </w:rPr>
            </w:pPr>
            <w:r>
              <w:rPr>
                <w:rFonts w:asciiTheme="minorHAnsi" w:hAnsiTheme="minorHAnsi" w:cs="Calibri"/>
                <w:b/>
              </w:rPr>
              <w:t>Pa</w:t>
            </w:r>
            <w:r w:rsidR="0026452B" w:rsidRPr="00BB3011">
              <w:rPr>
                <w:rFonts w:asciiTheme="minorHAnsi" w:hAnsiTheme="minorHAnsi" w:cs="Calibri"/>
                <w:b/>
              </w:rPr>
              <w:t>t</w:t>
            </w:r>
            <w:r>
              <w:rPr>
                <w:rFonts w:asciiTheme="minorHAnsi" w:hAnsiTheme="minorHAnsi" w:cs="Calibri"/>
                <w:b/>
              </w:rPr>
              <w:t>c</w:t>
            </w:r>
            <w:r w:rsidR="0026452B" w:rsidRPr="00BB3011">
              <w:rPr>
                <w:rFonts w:asciiTheme="minorHAnsi" w:hAnsiTheme="minorHAnsi" w:cs="Calibri"/>
                <w:b/>
              </w:rPr>
              <w:t xml:space="preserve">h Cord de 3 Mts. Cat. 6e </w:t>
            </w:r>
          </w:p>
          <w:p w:rsidR="0026452B" w:rsidRPr="00BB3011" w:rsidRDefault="0026452B" w:rsidP="0026452B">
            <w:pPr>
              <w:numPr>
                <w:ilvl w:val="0"/>
                <w:numId w:val="30"/>
              </w:numPr>
              <w:spacing w:after="100" w:afterAutospacing="1"/>
              <w:rPr>
                <w:rFonts w:asciiTheme="minorHAnsi" w:hAnsiTheme="minorHAnsi" w:cs="Arial"/>
              </w:rPr>
            </w:pPr>
            <w:r w:rsidRPr="00BB3011">
              <w:rPr>
                <w:rFonts w:asciiTheme="minorHAnsi" w:hAnsiTheme="minorHAnsi" w:cs="Arial"/>
              </w:rPr>
              <w:t>Cantidad: 50</w:t>
            </w:r>
          </w:p>
          <w:p w:rsidR="0026452B" w:rsidRPr="00BB3011" w:rsidRDefault="0026452B" w:rsidP="0026452B">
            <w:pPr>
              <w:numPr>
                <w:ilvl w:val="0"/>
                <w:numId w:val="30"/>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0"/>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0"/>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0"/>
              </w:numPr>
              <w:contextualSpacing/>
              <w:jc w:val="both"/>
              <w:rPr>
                <w:rFonts w:asciiTheme="minorHAnsi" w:hAnsiTheme="minorHAnsi" w:cs="Calibri"/>
              </w:rPr>
            </w:pPr>
            <w:r w:rsidRPr="00BB3011">
              <w:rPr>
                <w:rFonts w:asciiTheme="minorHAnsi" w:hAnsiTheme="minorHAnsi" w:cs="Arial"/>
              </w:rPr>
              <w:t>Deberá cumplir las especificaciones de la norma ANSI/TIA-568C.2</w:t>
            </w:r>
          </w:p>
          <w:p w:rsidR="0026452B" w:rsidRPr="00BB3011" w:rsidRDefault="0026452B" w:rsidP="0026452B">
            <w:pPr>
              <w:pStyle w:val="Prrafodelista"/>
              <w:numPr>
                <w:ilvl w:val="0"/>
                <w:numId w:val="30"/>
              </w:numPr>
              <w:contextualSpacing/>
              <w:jc w:val="both"/>
              <w:rPr>
                <w:rFonts w:asciiTheme="minorHAnsi" w:hAnsiTheme="minorHAnsi" w:cs="Calibri"/>
              </w:rPr>
            </w:pPr>
            <w:r w:rsidRPr="00BB3011">
              <w:rPr>
                <w:rFonts w:asciiTheme="minorHAnsi" w:hAnsiTheme="minorHAnsi" w:cs="Arial"/>
              </w:rPr>
              <w:t>Deberá cumplir todos los requerimientos para transmisiones a 1Gbps.</w:t>
            </w:r>
          </w:p>
          <w:p w:rsidR="0026452B" w:rsidRPr="00BB3011" w:rsidRDefault="0026452B" w:rsidP="0026452B">
            <w:pPr>
              <w:pStyle w:val="Prrafodelista"/>
              <w:numPr>
                <w:ilvl w:val="0"/>
                <w:numId w:val="30"/>
              </w:numPr>
              <w:contextualSpacing/>
              <w:jc w:val="both"/>
              <w:rPr>
                <w:rFonts w:asciiTheme="minorHAnsi" w:hAnsiTheme="minorHAnsi" w:cs="Calibri"/>
              </w:rPr>
            </w:pPr>
            <w:r w:rsidRPr="00BB3011">
              <w:rPr>
                <w:rFonts w:asciiTheme="minorHAnsi" w:hAnsiTheme="minorHAnsi" w:cs="Arial"/>
              </w:rPr>
              <w:t>Deberá cumplir la presentación con capucha para la mayor duración y correcta manipulación de conectores.</w:t>
            </w:r>
          </w:p>
          <w:p w:rsidR="0026452B" w:rsidRPr="00BB3011" w:rsidRDefault="0026452B" w:rsidP="0026452B">
            <w:pPr>
              <w:pStyle w:val="Prrafodelista"/>
              <w:numPr>
                <w:ilvl w:val="0"/>
                <w:numId w:val="30"/>
              </w:numPr>
              <w:contextualSpacing/>
              <w:jc w:val="both"/>
              <w:rPr>
                <w:rFonts w:asciiTheme="minorHAnsi" w:hAnsiTheme="minorHAnsi" w:cs="Calibri"/>
              </w:rPr>
            </w:pPr>
            <w:r w:rsidRPr="00BB3011">
              <w:rPr>
                <w:rFonts w:asciiTheme="minorHAnsi" w:hAnsiTheme="minorHAnsi" w:cs="Arial"/>
              </w:rPr>
              <w:t>Terminación según normativas internacionales. (T568A/T568B)</w:t>
            </w:r>
          </w:p>
          <w:p w:rsidR="0026452B" w:rsidRPr="00144F87" w:rsidRDefault="0026452B" w:rsidP="00144F87">
            <w:pPr>
              <w:pStyle w:val="Prrafodelista"/>
              <w:numPr>
                <w:ilvl w:val="0"/>
                <w:numId w:val="30"/>
              </w:numPr>
              <w:contextualSpacing/>
              <w:jc w:val="both"/>
              <w:rPr>
                <w:rFonts w:asciiTheme="minorHAnsi" w:hAnsiTheme="minorHAnsi" w:cs="Calibri"/>
              </w:rPr>
            </w:pPr>
            <w:r w:rsidRPr="00BB3011">
              <w:rPr>
                <w:rFonts w:asciiTheme="minorHAnsi" w:hAnsiTheme="minorHAnsi" w:cs="Arial"/>
              </w:rPr>
              <w:t>Capucha debe de permitir la correcta curvatur</w:t>
            </w:r>
            <w:r w:rsidR="00144F87">
              <w:rPr>
                <w:rFonts w:asciiTheme="minorHAnsi" w:hAnsiTheme="minorHAnsi" w:cs="Arial"/>
              </w:rPr>
              <w:t>a de los extremos del pa</w:t>
            </w:r>
            <w:r w:rsidRPr="00BB3011">
              <w:rPr>
                <w:rFonts w:asciiTheme="minorHAnsi" w:hAnsiTheme="minorHAnsi" w:cs="Arial"/>
              </w:rPr>
              <w:t>t</w:t>
            </w:r>
            <w:r w:rsidR="00144F87">
              <w:rPr>
                <w:rFonts w:asciiTheme="minorHAnsi" w:hAnsiTheme="minorHAnsi" w:cs="Arial"/>
              </w:rPr>
              <w:t>c</w:t>
            </w:r>
            <w:r w:rsidRPr="00BB3011">
              <w:rPr>
                <w:rFonts w:asciiTheme="minorHAnsi" w:hAnsiTheme="minorHAnsi" w:cs="Arial"/>
              </w:rPr>
              <w:t>h cord.</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8</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USB 3 Mts</w:t>
            </w:r>
          </w:p>
          <w:p w:rsidR="0026452B" w:rsidRPr="00BB3011" w:rsidRDefault="0026452B" w:rsidP="0026452B">
            <w:pPr>
              <w:numPr>
                <w:ilvl w:val="0"/>
                <w:numId w:val="31"/>
              </w:numPr>
              <w:spacing w:after="100" w:afterAutospacing="1"/>
              <w:rPr>
                <w:rFonts w:asciiTheme="minorHAnsi" w:hAnsiTheme="minorHAnsi" w:cs="Arial"/>
              </w:rPr>
            </w:pPr>
            <w:r w:rsidRPr="00BB3011">
              <w:rPr>
                <w:rFonts w:asciiTheme="minorHAnsi" w:hAnsiTheme="minorHAnsi" w:cs="Arial"/>
              </w:rPr>
              <w:t>Cantidad: 18</w:t>
            </w:r>
          </w:p>
          <w:p w:rsidR="0026452B" w:rsidRPr="00BB3011" w:rsidRDefault="0026452B" w:rsidP="0026452B">
            <w:pPr>
              <w:numPr>
                <w:ilvl w:val="0"/>
                <w:numId w:val="31"/>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1"/>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1"/>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1"/>
              </w:numPr>
              <w:contextualSpacing/>
              <w:jc w:val="both"/>
              <w:rPr>
                <w:rFonts w:asciiTheme="minorHAnsi" w:hAnsiTheme="minorHAnsi" w:cs="Calibri"/>
              </w:rPr>
            </w:pPr>
            <w:r w:rsidRPr="00BB3011">
              <w:rPr>
                <w:rFonts w:asciiTheme="minorHAnsi" w:hAnsiTheme="minorHAnsi" w:cs="Calibri"/>
              </w:rPr>
              <w:t>Cable USB 3.0 SuperSpeed (Taza de transferencia de hasta 5 Gbps)</w:t>
            </w:r>
          </w:p>
          <w:p w:rsidR="0026452B" w:rsidRPr="00BB3011" w:rsidRDefault="0026452B" w:rsidP="0026452B">
            <w:pPr>
              <w:pStyle w:val="Prrafodelista"/>
              <w:numPr>
                <w:ilvl w:val="0"/>
                <w:numId w:val="31"/>
              </w:numPr>
              <w:autoSpaceDE w:val="0"/>
              <w:autoSpaceDN w:val="0"/>
              <w:adjustRightInd w:val="0"/>
              <w:contextualSpacing/>
              <w:rPr>
                <w:rFonts w:asciiTheme="minorHAnsi" w:hAnsiTheme="minorHAnsi" w:cs="Calibri"/>
              </w:rPr>
            </w:pPr>
            <w:r w:rsidRPr="00BB3011">
              <w:rPr>
                <w:rFonts w:asciiTheme="minorHAnsi" w:hAnsiTheme="minorHAnsi" w:cs="Calibri"/>
              </w:rPr>
              <w:t>Debe proporciona</w:t>
            </w:r>
            <w:r w:rsidR="00144F87">
              <w:rPr>
                <w:rFonts w:asciiTheme="minorHAnsi" w:hAnsiTheme="minorHAnsi" w:cs="Calibri"/>
              </w:rPr>
              <w:t>r</w:t>
            </w:r>
            <w:r w:rsidRPr="00BB3011">
              <w:rPr>
                <w:rFonts w:asciiTheme="minorHAnsi" w:hAnsiTheme="minorHAnsi" w:cs="Calibri"/>
              </w:rPr>
              <w:t xml:space="preserve"> una óptima eficiencia energética... no requiere llamada selectiva del dispositivo, potencia menos activa ni potencia reactiva.</w:t>
            </w:r>
          </w:p>
          <w:p w:rsidR="0026452B" w:rsidRPr="00BB3011" w:rsidRDefault="0026452B" w:rsidP="0026452B">
            <w:pPr>
              <w:pStyle w:val="Prrafodelista"/>
              <w:numPr>
                <w:ilvl w:val="0"/>
                <w:numId w:val="31"/>
              </w:numPr>
              <w:autoSpaceDE w:val="0"/>
              <w:autoSpaceDN w:val="0"/>
              <w:adjustRightInd w:val="0"/>
              <w:contextualSpacing/>
              <w:rPr>
                <w:rFonts w:asciiTheme="minorHAnsi" w:hAnsiTheme="minorHAnsi" w:cs="Calibri"/>
              </w:rPr>
            </w:pPr>
            <w:r w:rsidRPr="00BB3011">
              <w:rPr>
                <w:rFonts w:asciiTheme="minorHAnsi" w:hAnsiTheme="minorHAnsi" w:cs="Calibri"/>
              </w:rPr>
              <w:t>Compatible con el USB 2.0. Los dispositivos operan con plataformas USB 2.0. Los anfitriones soportan el USB 2.0.</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9</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USB de 5 Mts.</w:t>
            </w:r>
          </w:p>
          <w:p w:rsidR="0026452B" w:rsidRPr="00BB3011" w:rsidRDefault="0026452B" w:rsidP="0026452B">
            <w:pPr>
              <w:numPr>
                <w:ilvl w:val="0"/>
                <w:numId w:val="33"/>
              </w:numPr>
              <w:spacing w:after="100" w:afterAutospacing="1"/>
              <w:rPr>
                <w:rFonts w:asciiTheme="minorHAnsi" w:hAnsiTheme="minorHAnsi" w:cs="Arial"/>
              </w:rPr>
            </w:pPr>
            <w:r w:rsidRPr="00BB3011">
              <w:rPr>
                <w:rFonts w:asciiTheme="minorHAnsi" w:hAnsiTheme="minorHAnsi" w:cs="Arial"/>
              </w:rPr>
              <w:t>Cantidad: 18</w:t>
            </w:r>
          </w:p>
          <w:p w:rsidR="0026452B" w:rsidRPr="00BB3011" w:rsidRDefault="0026452B" w:rsidP="0026452B">
            <w:pPr>
              <w:numPr>
                <w:ilvl w:val="0"/>
                <w:numId w:val="33"/>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3"/>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3"/>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3"/>
              </w:numPr>
              <w:contextualSpacing/>
              <w:jc w:val="both"/>
              <w:rPr>
                <w:rFonts w:asciiTheme="minorHAnsi" w:hAnsiTheme="minorHAnsi" w:cs="Calibri"/>
              </w:rPr>
            </w:pPr>
            <w:r w:rsidRPr="00BB3011">
              <w:rPr>
                <w:rFonts w:asciiTheme="minorHAnsi" w:hAnsiTheme="minorHAnsi" w:cs="Calibri"/>
              </w:rPr>
              <w:t>Cable USB 5.0 SuperSpeed (Taza de transferencia de hasta 5 Gbps)</w:t>
            </w:r>
          </w:p>
          <w:p w:rsidR="0026452B" w:rsidRPr="00BB3011" w:rsidRDefault="0026452B" w:rsidP="0026452B">
            <w:pPr>
              <w:pStyle w:val="Prrafodelista"/>
              <w:numPr>
                <w:ilvl w:val="0"/>
                <w:numId w:val="33"/>
              </w:numPr>
              <w:contextualSpacing/>
              <w:jc w:val="both"/>
              <w:rPr>
                <w:rFonts w:asciiTheme="minorHAnsi" w:hAnsiTheme="minorHAnsi" w:cs="Calibri"/>
              </w:rPr>
            </w:pPr>
            <w:r w:rsidRPr="00BB3011">
              <w:rPr>
                <w:rFonts w:asciiTheme="minorHAnsi" w:hAnsiTheme="minorHAnsi" w:cs="Calibri"/>
              </w:rPr>
              <w:t>La tecnología Sync-N-Go minimiza el tiempo de espera de los usuarios</w:t>
            </w:r>
          </w:p>
          <w:p w:rsidR="0026452B" w:rsidRPr="00BB3011" w:rsidRDefault="00F451BB" w:rsidP="0026452B">
            <w:pPr>
              <w:pStyle w:val="Prrafodelista"/>
              <w:numPr>
                <w:ilvl w:val="0"/>
                <w:numId w:val="33"/>
              </w:numPr>
              <w:contextualSpacing/>
              <w:jc w:val="both"/>
              <w:rPr>
                <w:rFonts w:asciiTheme="minorHAnsi" w:hAnsiTheme="minorHAnsi" w:cs="Calibri"/>
              </w:rPr>
            </w:pPr>
            <w:r>
              <w:rPr>
                <w:rFonts w:asciiTheme="minorHAnsi" w:hAnsiTheme="minorHAnsi" w:cs="Calibri"/>
              </w:rPr>
              <w:t>Debe p</w:t>
            </w:r>
            <w:r w:rsidR="0026452B" w:rsidRPr="00BB3011">
              <w:rPr>
                <w:rFonts w:asciiTheme="minorHAnsi" w:hAnsiTheme="minorHAnsi" w:cs="Calibri"/>
              </w:rPr>
              <w:t>roporciona</w:t>
            </w:r>
            <w:r>
              <w:rPr>
                <w:rFonts w:asciiTheme="minorHAnsi" w:hAnsiTheme="minorHAnsi" w:cs="Calibri"/>
              </w:rPr>
              <w:t>r</w:t>
            </w:r>
            <w:r w:rsidR="0026452B" w:rsidRPr="00BB3011">
              <w:rPr>
                <w:rFonts w:asciiTheme="minorHAnsi" w:hAnsiTheme="minorHAnsi" w:cs="Calibri"/>
              </w:rPr>
              <w:t xml:space="preserve"> una óptima eficiencia energética... no requiere llamada selectiva del dispositivo, potencia menos activa ni potencia reactiva</w:t>
            </w:r>
          </w:p>
          <w:p w:rsidR="0026452B" w:rsidRPr="00BB3011" w:rsidRDefault="0026452B" w:rsidP="0026452B">
            <w:pPr>
              <w:pStyle w:val="Prrafodelista"/>
              <w:numPr>
                <w:ilvl w:val="0"/>
                <w:numId w:val="33"/>
              </w:numPr>
              <w:contextualSpacing/>
              <w:jc w:val="both"/>
              <w:rPr>
                <w:rFonts w:asciiTheme="minorHAnsi" w:hAnsiTheme="minorHAnsi" w:cs="Calibri"/>
              </w:rPr>
            </w:pPr>
            <w:r w:rsidRPr="00BB3011">
              <w:rPr>
                <w:rFonts w:asciiTheme="minorHAnsi" w:hAnsiTheme="minorHAnsi" w:cs="Calibri"/>
              </w:rPr>
              <w:t>Compatible con el USB 2.0. Los dispositivos operan con plataformas USB 2.0. Los anfitriones soportan el USB 2.0.</w:t>
            </w:r>
          </w:p>
        </w:tc>
      </w:tr>
      <w:tr w:rsidR="0026452B" w:rsidRPr="00BB3011" w:rsidTr="0026452B">
        <w:trPr>
          <w:trHeight w:val="1212"/>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10</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hd w:val="clear" w:color="auto" w:fill="FFFFFF"/>
              <w:spacing w:before="100" w:beforeAutospacing="1"/>
              <w:rPr>
                <w:rFonts w:asciiTheme="minorHAnsi" w:hAnsiTheme="minorHAnsi" w:cs="Arial"/>
                <w:b/>
                <w:color w:val="333333"/>
              </w:rPr>
            </w:pPr>
            <w:r w:rsidRPr="00BB3011">
              <w:rPr>
                <w:rFonts w:asciiTheme="minorHAnsi" w:hAnsiTheme="minorHAnsi" w:cs="Arial"/>
                <w:b/>
                <w:color w:val="333333"/>
              </w:rPr>
              <w:t>Cable HDMI de 10 Mts.</w:t>
            </w:r>
          </w:p>
          <w:p w:rsidR="0026452B" w:rsidRPr="00BB3011" w:rsidRDefault="0026452B" w:rsidP="0026452B">
            <w:pPr>
              <w:numPr>
                <w:ilvl w:val="0"/>
                <w:numId w:val="34"/>
              </w:numPr>
              <w:spacing w:after="100" w:afterAutospacing="1"/>
              <w:rPr>
                <w:rFonts w:asciiTheme="minorHAnsi" w:hAnsiTheme="minorHAnsi" w:cs="Arial"/>
              </w:rPr>
            </w:pPr>
            <w:r w:rsidRPr="00BB3011">
              <w:rPr>
                <w:rFonts w:asciiTheme="minorHAnsi" w:hAnsiTheme="minorHAnsi" w:cs="Arial"/>
              </w:rPr>
              <w:t>Cantidad: 4</w:t>
            </w:r>
          </w:p>
          <w:p w:rsidR="0026452B" w:rsidRPr="00BB3011" w:rsidRDefault="0026452B" w:rsidP="0026452B">
            <w:pPr>
              <w:numPr>
                <w:ilvl w:val="0"/>
                <w:numId w:val="34"/>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4"/>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4"/>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numPr>
                <w:ilvl w:val="0"/>
                <w:numId w:val="34"/>
              </w:numPr>
              <w:shd w:val="clear" w:color="auto" w:fill="FFFFFF"/>
              <w:spacing w:before="100" w:beforeAutospacing="1" w:after="100" w:afterAutospacing="1"/>
              <w:rPr>
                <w:rFonts w:asciiTheme="minorHAnsi" w:hAnsiTheme="minorHAnsi" w:cs="Arial"/>
                <w:color w:val="333333"/>
              </w:rPr>
            </w:pPr>
            <w:r w:rsidRPr="00BB3011">
              <w:rPr>
                <w:rFonts w:asciiTheme="minorHAnsi" w:hAnsiTheme="minorHAnsi" w:cs="Arial"/>
                <w:color w:val="333333"/>
              </w:rPr>
              <w:t>Conectores: Macho / Macho.</w:t>
            </w:r>
          </w:p>
          <w:p w:rsidR="0026452B" w:rsidRPr="00BB3011" w:rsidRDefault="0026452B" w:rsidP="0026452B">
            <w:pPr>
              <w:numPr>
                <w:ilvl w:val="0"/>
                <w:numId w:val="34"/>
              </w:numPr>
              <w:shd w:val="clear" w:color="auto" w:fill="FFFFFF"/>
              <w:spacing w:before="100" w:beforeAutospacing="1" w:after="100" w:afterAutospacing="1"/>
              <w:rPr>
                <w:rFonts w:asciiTheme="minorHAnsi" w:hAnsiTheme="minorHAnsi" w:cs="Arial"/>
                <w:color w:val="333333"/>
              </w:rPr>
            </w:pPr>
            <w:r w:rsidRPr="00BB3011">
              <w:rPr>
                <w:rFonts w:asciiTheme="minorHAnsi" w:hAnsiTheme="minorHAnsi" w:cs="Arial"/>
                <w:color w:val="333333"/>
              </w:rPr>
              <w:t>Tipo A</w:t>
            </w:r>
          </w:p>
          <w:p w:rsidR="0026452B" w:rsidRPr="00BB3011" w:rsidRDefault="0026452B" w:rsidP="00144F87">
            <w:pPr>
              <w:numPr>
                <w:ilvl w:val="0"/>
                <w:numId w:val="34"/>
              </w:numPr>
              <w:shd w:val="clear" w:color="auto" w:fill="FFFFFF"/>
              <w:rPr>
                <w:rFonts w:asciiTheme="minorHAnsi" w:hAnsiTheme="minorHAnsi" w:cs="Arial"/>
                <w:color w:val="333333"/>
              </w:rPr>
            </w:pPr>
            <w:r w:rsidRPr="00BB3011">
              <w:rPr>
                <w:rFonts w:asciiTheme="minorHAnsi" w:hAnsiTheme="minorHAnsi" w:cs="Arial"/>
                <w:color w:val="333333"/>
              </w:rPr>
              <w:t>Presentación: Flow Pack</w:t>
            </w:r>
          </w:p>
        </w:tc>
      </w:tr>
      <w:tr w:rsidR="0026452B" w:rsidRPr="00BB3011" w:rsidTr="0026452B">
        <w:trPr>
          <w:trHeight w:val="27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11</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HDMI de 15 Mts.</w:t>
            </w:r>
          </w:p>
          <w:p w:rsidR="0026452B" w:rsidRPr="00BB3011" w:rsidRDefault="0026452B" w:rsidP="0026452B">
            <w:pPr>
              <w:numPr>
                <w:ilvl w:val="0"/>
                <w:numId w:val="35"/>
              </w:numPr>
              <w:spacing w:after="100" w:afterAutospacing="1"/>
              <w:rPr>
                <w:rFonts w:asciiTheme="minorHAnsi" w:hAnsiTheme="minorHAnsi" w:cs="Arial"/>
              </w:rPr>
            </w:pPr>
            <w:r w:rsidRPr="00BB3011">
              <w:rPr>
                <w:rFonts w:asciiTheme="minorHAnsi" w:hAnsiTheme="minorHAnsi" w:cs="Arial"/>
              </w:rPr>
              <w:t>Cantidad:  5</w:t>
            </w:r>
          </w:p>
          <w:p w:rsidR="0026452B" w:rsidRPr="00BB3011" w:rsidRDefault="0026452B" w:rsidP="0026452B">
            <w:pPr>
              <w:numPr>
                <w:ilvl w:val="0"/>
                <w:numId w:val="35"/>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5"/>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5"/>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5"/>
              </w:numPr>
              <w:contextualSpacing/>
              <w:jc w:val="both"/>
              <w:rPr>
                <w:rFonts w:asciiTheme="minorHAnsi" w:hAnsiTheme="minorHAnsi" w:cs="Calibri"/>
              </w:rPr>
            </w:pPr>
            <w:r w:rsidRPr="00BB3011">
              <w:rPr>
                <w:rFonts w:asciiTheme="minorHAnsi" w:hAnsiTheme="minorHAnsi" w:cs="Calibri"/>
              </w:rPr>
              <w:t>Conectores: Macho / Macho.</w:t>
            </w:r>
          </w:p>
          <w:p w:rsidR="0026452B" w:rsidRPr="00BB3011" w:rsidRDefault="0026452B" w:rsidP="0026452B">
            <w:pPr>
              <w:pStyle w:val="Prrafodelista"/>
              <w:numPr>
                <w:ilvl w:val="0"/>
                <w:numId w:val="35"/>
              </w:numPr>
              <w:contextualSpacing/>
              <w:jc w:val="both"/>
              <w:rPr>
                <w:rFonts w:asciiTheme="minorHAnsi" w:hAnsiTheme="minorHAnsi" w:cs="Calibri"/>
              </w:rPr>
            </w:pPr>
            <w:r w:rsidRPr="00BB3011">
              <w:rPr>
                <w:rFonts w:asciiTheme="minorHAnsi" w:hAnsiTheme="minorHAnsi" w:cs="Calibri"/>
              </w:rPr>
              <w:lastRenderedPageBreak/>
              <w:t>Tipo A</w:t>
            </w:r>
          </w:p>
          <w:p w:rsidR="0026452B" w:rsidRPr="00BB3011" w:rsidRDefault="0026452B" w:rsidP="0026452B">
            <w:pPr>
              <w:pStyle w:val="Prrafodelista"/>
              <w:numPr>
                <w:ilvl w:val="0"/>
                <w:numId w:val="35"/>
              </w:numPr>
              <w:contextualSpacing/>
              <w:jc w:val="both"/>
              <w:rPr>
                <w:rFonts w:asciiTheme="minorHAnsi" w:hAnsiTheme="minorHAnsi" w:cs="Calibri"/>
              </w:rPr>
            </w:pPr>
            <w:r w:rsidRPr="00BB3011">
              <w:rPr>
                <w:rFonts w:asciiTheme="minorHAnsi" w:hAnsiTheme="minorHAnsi" w:cs="Calibri"/>
              </w:rPr>
              <w:t>Presentación: Flow Pack</w:t>
            </w:r>
          </w:p>
        </w:tc>
      </w:tr>
      <w:tr w:rsidR="0026452B" w:rsidRPr="00BB3011" w:rsidTr="0026452B">
        <w:trPr>
          <w:trHeight w:val="19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lastRenderedPageBreak/>
              <w:t>12</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VGA de 5 Mts.</w:t>
            </w:r>
          </w:p>
          <w:p w:rsidR="0026452B" w:rsidRPr="00BB3011" w:rsidRDefault="0026452B" w:rsidP="0026452B">
            <w:pPr>
              <w:numPr>
                <w:ilvl w:val="0"/>
                <w:numId w:val="36"/>
              </w:numPr>
              <w:spacing w:after="100" w:afterAutospacing="1"/>
              <w:rPr>
                <w:rFonts w:asciiTheme="minorHAnsi" w:hAnsiTheme="minorHAnsi" w:cs="Arial"/>
              </w:rPr>
            </w:pPr>
            <w:r w:rsidRPr="00BB3011">
              <w:rPr>
                <w:rFonts w:asciiTheme="minorHAnsi" w:hAnsiTheme="minorHAnsi" w:cs="Arial"/>
              </w:rPr>
              <w:t>Cantidad: 5</w:t>
            </w:r>
          </w:p>
          <w:p w:rsidR="0026452B" w:rsidRPr="00BB3011" w:rsidRDefault="0026452B" w:rsidP="0026452B">
            <w:pPr>
              <w:numPr>
                <w:ilvl w:val="0"/>
                <w:numId w:val="36"/>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6"/>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6"/>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6"/>
              </w:numPr>
              <w:contextualSpacing/>
              <w:jc w:val="both"/>
              <w:rPr>
                <w:rFonts w:asciiTheme="minorHAnsi" w:hAnsiTheme="minorHAnsi" w:cs="Calibri"/>
              </w:rPr>
            </w:pPr>
            <w:r w:rsidRPr="00BB3011">
              <w:rPr>
                <w:rFonts w:asciiTheme="minorHAnsi" w:hAnsiTheme="minorHAnsi" w:cs="Calibri"/>
              </w:rPr>
              <w:t>Cable de extensión VGA macho a macho HD15 de alta calidad.</w:t>
            </w:r>
          </w:p>
          <w:p w:rsidR="0026452B" w:rsidRPr="00BB3011" w:rsidRDefault="0026452B" w:rsidP="0026452B">
            <w:pPr>
              <w:pStyle w:val="Prrafodelista"/>
              <w:numPr>
                <w:ilvl w:val="0"/>
                <w:numId w:val="36"/>
              </w:numPr>
              <w:contextualSpacing/>
              <w:jc w:val="both"/>
              <w:rPr>
                <w:rFonts w:asciiTheme="minorHAnsi" w:hAnsiTheme="minorHAnsi" w:cs="Calibri"/>
              </w:rPr>
            </w:pPr>
            <w:r w:rsidRPr="00BB3011">
              <w:rPr>
                <w:rFonts w:asciiTheme="minorHAnsi" w:hAnsiTheme="minorHAnsi" w:cs="Calibri"/>
              </w:rPr>
              <w:t>Debe conectar la PC o la computadora portátil al proyector, monitor LCD y otro sistema de visualización de video a través de conexiones VGA.</w:t>
            </w:r>
          </w:p>
          <w:p w:rsidR="0026452B" w:rsidRPr="00BB3011" w:rsidRDefault="0026452B" w:rsidP="0026452B">
            <w:pPr>
              <w:pStyle w:val="Prrafodelista"/>
              <w:numPr>
                <w:ilvl w:val="0"/>
                <w:numId w:val="36"/>
              </w:numPr>
              <w:contextualSpacing/>
              <w:jc w:val="both"/>
              <w:rPr>
                <w:rFonts w:asciiTheme="minorHAnsi" w:hAnsiTheme="minorHAnsi" w:cs="Calibri"/>
              </w:rPr>
            </w:pPr>
            <w:r w:rsidRPr="00BB3011">
              <w:rPr>
                <w:rFonts w:asciiTheme="minorHAnsi" w:hAnsiTheme="minorHAnsi" w:cs="Calibri"/>
              </w:rPr>
              <w:t>Cable de extensión o reemplazo VGA / SVGA totalmente blindado.</w:t>
            </w:r>
          </w:p>
          <w:p w:rsidR="0026452B" w:rsidRPr="00BB3011" w:rsidRDefault="0026452B" w:rsidP="0026452B">
            <w:pPr>
              <w:pStyle w:val="Prrafodelista"/>
              <w:numPr>
                <w:ilvl w:val="0"/>
                <w:numId w:val="36"/>
              </w:numPr>
              <w:contextualSpacing/>
              <w:jc w:val="both"/>
              <w:rPr>
                <w:rFonts w:asciiTheme="minorHAnsi" w:hAnsiTheme="minorHAnsi" w:cs="Calibri"/>
              </w:rPr>
            </w:pPr>
            <w:r w:rsidRPr="00BB3011">
              <w:rPr>
                <w:rFonts w:asciiTheme="minorHAnsi" w:hAnsiTheme="minorHAnsi" w:cs="Calibri"/>
              </w:rPr>
              <w:t>Cada Cable SVGA tiene dos conectores HD15 de alta densidad con tornillos de mariposa.</w:t>
            </w:r>
          </w:p>
          <w:p w:rsidR="0026452B" w:rsidRPr="00BB3011" w:rsidRDefault="0026452B" w:rsidP="0026452B">
            <w:pPr>
              <w:pStyle w:val="Prrafodelista"/>
              <w:numPr>
                <w:ilvl w:val="0"/>
                <w:numId w:val="36"/>
              </w:numPr>
              <w:contextualSpacing/>
              <w:jc w:val="both"/>
              <w:rPr>
                <w:rFonts w:asciiTheme="minorHAnsi" w:hAnsiTheme="minorHAnsi" w:cs="Calibri"/>
              </w:rPr>
            </w:pPr>
            <w:r w:rsidRPr="00BB3011">
              <w:rPr>
                <w:rFonts w:asciiTheme="minorHAnsi" w:hAnsiTheme="minorHAnsi" w:cs="Calibri"/>
              </w:rPr>
              <w:t>Conector: HD15 macho a HD15 macho (15 pines)</w:t>
            </w:r>
          </w:p>
        </w:tc>
      </w:tr>
      <w:tr w:rsidR="0026452B" w:rsidRPr="00BB3011" w:rsidTr="0026452B">
        <w:trPr>
          <w:trHeight w:val="275"/>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13</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rPr>
            </w:pPr>
            <w:r w:rsidRPr="00BB3011">
              <w:rPr>
                <w:rFonts w:asciiTheme="minorHAnsi" w:hAnsiTheme="minorHAnsi" w:cs="Calibri"/>
                <w:b/>
              </w:rPr>
              <w:t>Cable VGA de 10 Mts</w:t>
            </w:r>
            <w:r w:rsidRPr="00BB3011">
              <w:rPr>
                <w:rFonts w:asciiTheme="minorHAnsi" w:hAnsiTheme="minorHAnsi" w:cs="Calibri"/>
              </w:rPr>
              <w:t>.</w:t>
            </w:r>
          </w:p>
          <w:p w:rsidR="0026452B" w:rsidRPr="00BB3011" w:rsidRDefault="0026452B" w:rsidP="0026452B">
            <w:pPr>
              <w:numPr>
                <w:ilvl w:val="0"/>
                <w:numId w:val="37"/>
              </w:numPr>
              <w:spacing w:after="100" w:afterAutospacing="1"/>
              <w:rPr>
                <w:rFonts w:asciiTheme="minorHAnsi" w:hAnsiTheme="minorHAnsi" w:cs="Arial"/>
              </w:rPr>
            </w:pPr>
            <w:r w:rsidRPr="00BB3011">
              <w:rPr>
                <w:rFonts w:asciiTheme="minorHAnsi" w:hAnsiTheme="minorHAnsi" w:cs="Arial"/>
              </w:rPr>
              <w:t>Cantidad: 9</w:t>
            </w:r>
          </w:p>
          <w:p w:rsidR="0026452B" w:rsidRPr="00BB3011" w:rsidRDefault="0026452B" w:rsidP="0026452B">
            <w:pPr>
              <w:numPr>
                <w:ilvl w:val="0"/>
                <w:numId w:val="37"/>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7"/>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7"/>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7"/>
              </w:numPr>
              <w:contextualSpacing/>
              <w:jc w:val="both"/>
              <w:rPr>
                <w:rFonts w:asciiTheme="minorHAnsi" w:hAnsiTheme="minorHAnsi" w:cs="Calibri"/>
              </w:rPr>
            </w:pPr>
            <w:r w:rsidRPr="00BB3011">
              <w:rPr>
                <w:rFonts w:asciiTheme="minorHAnsi" w:hAnsiTheme="minorHAnsi" w:cs="Calibri"/>
              </w:rPr>
              <w:t>Cable de extensión VGA macho a macho HD15 de alta calidad.</w:t>
            </w:r>
          </w:p>
          <w:p w:rsidR="0026452B" w:rsidRPr="00BB3011" w:rsidRDefault="0026452B" w:rsidP="0026452B">
            <w:pPr>
              <w:pStyle w:val="Prrafodelista"/>
              <w:numPr>
                <w:ilvl w:val="0"/>
                <w:numId w:val="37"/>
              </w:numPr>
              <w:contextualSpacing/>
              <w:jc w:val="both"/>
              <w:rPr>
                <w:rFonts w:asciiTheme="minorHAnsi" w:hAnsiTheme="minorHAnsi" w:cs="Calibri"/>
              </w:rPr>
            </w:pPr>
            <w:r w:rsidRPr="00BB3011">
              <w:rPr>
                <w:rFonts w:asciiTheme="minorHAnsi" w:hAnsiTheme="minorHAnsi" w:cs="Calibri"/>
              </w:rPr>
              <w:t>Debe conectar la PC o la computadora portátil al proyector, monitor LCD y otro sistema de visualización de video a través de conexiones VGA.</w:t>
            </w:r>
          </w:p>
          <w:p w:rsidR="0026452B" w:rsidRPr="00BB3011" w:rsidRDefault="0026452B" w:rsidP="0026452B">
            <w:pPr>
              <w:pStyle w:val="Prrafodelista"/>
              <w:numPr>
                <w:ilvl w:val="0"/>
                <w:numId w:val="37"/>
              </w:numPr>
              <w:contextualSpacing/>
              <w:jc w:val="both"/>
              <w:rPr>
                <w:rFonts w:asciiTheme="minorHAnsi" w:hAnsiTheme="minorHAnsi" w:cs="Calibri"/>
              </w:rPr>
            </w:pPr>
            <w:r w:rsidRPr="00BB3011">
              <w:rPr>
                <w:rFonts w:asciiTheme="minorHAnsi" w:hAnsiTheme="minorHAnsi" w:cs="Calibri"/>
              </w:rPr>
              <w:t>Cable de extensión o reemplazo VGA / SVGA totalmente blindado.</w:t>
            </w:r>
          </w:p>
          <w:p w:rsidR="0026452B" w:rsidRPr="00BB3011" w:rsidRDefault="0026452B" w:rsidP="0026452B">
            <w:pPr>
              <w:pStyle w:val="Prrafodelista"/>
              <w:numPr>
                <w:ilvl w:val="0"/>
                <w:numId w:val="37"/>
              </w:numPr>
              <w:contextualSpacing/>
              <w:jc w:val="both"/>
              <w:rPr>
                <w:rFonts w:asciiTheme="minorHAnsi" w:hAnsiTheme="minorHAnsi" w:cs="Calibri"/>
              </w:rPr>
            </w:pPr>
            <w:r w:rsidRPr="00BB3011">
              <w:rPr>
                <w:rFonts w:asciiTheme="minorHAnsi" w:hAnsiTheme="minorHAnsi" w:cs="Calibri"/>
              </w:rPr>
              <w:t>Cada Cable SVGA tiene dos conectores HD15 de alta densidad con tornillos de mariposa.</w:t>
            </w:r>
          </w:p>
          <w:p w:rsidR="0026452B" w:rsidRPr="00BB3011" w:rsidRDefault="0026452B" w:rsidP="0026452B">
            <w:pPr>
              <w:pStyle w:val="Prrafodelista"/>
              <w:numPr>
                <w:ilvl w:val="0"/>
                <w:numId w:val="37"/>
              </w:numPr>
              <w:contextualSpacing/>
              <w:jc w:val="both"/>
              <w:rPr>
                <w:rFonts w:asciiTheme="minorHAnsi" w:hAnsiTheme="minorHAnsi" w:cs="Calibri"/>
              </w:rPr>
            </w:pPr>
            <w:r w:rsidRPr="00BB3011">
              <w:rPr>
                <w:rFonts w:asciiTheme="minorHAnsi" w:hAnsiTheme="minorHAnsi" w:cs="Calibri"/>
              </w:rPr>
              <w:t>Conector: HD15 macho a HD15 macho (15 pines)</w:t>
            </w:r>
          </w:p>
        </w:tc>
      </w:tr>
      <w:tr w:rsidR="0026452B" w:rsidRPr="00BB3011" w:rsidTr="0026452B">
        <w:trPr>
          <w:trHeight w:val="486"/>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14</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rPr>
                <w:rFonts w:asciiTheme="minorHAnsi" w:hAnsiTheme="minorHAnsi" w:cs="Calibri"/>
                <w:b/>
              </w:rPr>
            </w:pPr>
            <w:r w:rsidRPr="00BB3011">
              <w:rPr>
                <w:rFonts w:asciiTheme="minorHAnsi" w:hAnsiTheme="minorHAnsi" w:cs="Calibri"/>
                <w:b/>
              </w:rPr>
              <w:t xml:space="preserve">Cable VGA de 15 Mts. </w:t>
            </w:r>
          </w:p>
          <w:p w:rsidR="0026452B" w:rsidRPr="00BB3011" w:rsidRDefault="0026452B" w:rsidP="0026452B">
            <w:pPr>
              <w:numPr>
                <w:ilvl w:val="0"/>
                <w:numId w:val="38"/>
              </w:numPr>
              <w:spacing w:after="100" w:afterAutospacing="1"/>
              <w:rPr>
                <w:rFonts w:asciiTheme="minorHAnsi" w:hAnsiTheme="minorHAnsi" w:cs="Arial"/>
              </w:rPr>
            </w:pPr>
            <w:r w:rsidRPr="00BB3011">
              <w:rPr>
                <w:rFonts w:asciiTheme="minorHAnsi" w:hAnsiTheme="minorHAnsi" w:cs="Arial"/>
              </w:rPr>
              <w:t>Cantidad:  5</w:t>
            </w:r>
          </w:p>
          <w:p w:rsidR="0026452B" w:rsidRPr="00BB3011" w:rsidRDefault="0026452B" w:rsidP="0026452B">
            <w:pPr>
              <w:numPr>
                <w:ilvl w:val="0"/>
                <w:numId w:val="38"/>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8"/>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8"/>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8"/>
              </w:numPr>
              <w:contextualSpacing/>
              <w:jc w:val="both"/>
              <w:rPr>
                <w:rFonts w:asciiTheme="minorHAnsi" w:hAnsiTheme="minorHAnsi" w:cs="Calibri"/>
              </w:rPr>
            </w:pPr>
            <w:r w:rsidRPr="00BB3011">
              <w:rPr>
                <w:rFonts w:asciiTheme="minorHAnsi" w:hAnsiTheme="minorHAnsi" w:cs="Calibri"/>
              </w:rPr>
              <w:t>Cable de extensión VGA macho a macho HD15 de alta calidad.</w:t>
            </w:r>
          </w:p>
          <w:p w:rsidR="0026452B" w:rsidRPr="00BB3011" w:rsidRDefault="0026452B" w:rsidP="0026452B">
            <w:pPr>
              <w:pStyle w:val="Prrafodelista"/>
              <w:numPr>
                <w:ilvl w:val="0"/>
                <w:numId w:val="38"/>
              </w:numPr>
              <w:contextualSpacing/>
              <w:jc w:val="both"/>
              <w:rPr>
                <w:rFonts w:asciiTheme="minorHAnsi" w:hAnsiTheme="minorHAnsi" w:cs="Calibri"/>
              </w:rPr>
            </w:pPr>
            <w:r w:rsidRPr="00BB3011">
              <w:rPr>
                <w:rFonts w:asciiTheme="minorHAnsi" w:hAnsiTheme="minorHAnsi" w:cs="Calibri"/>
              </w:rPr>
              <w:t>Debe conectar la PC o la computadora portátil al proyector, monitor LCD y otro sistema de visualización de video a través de conexiones VGA.</w:t>
            </w:r>
          </w:p>
          <w:p w:rsidR="0026452B" w:rsidRPr="00BB3011" w:rsidRDefault="0026452B" w:rsidP="0026452B">
            <w:pPr>
              <w:pStyle w:val="Prrafodelista"/>
              <w:numPr>
                <w:ilvl w:val="0"/>
                <w:numId w:val="38"/>
              </w:numPr>
              <w:contextualSpacing/>
              <w:jc w:val="both"/>
              <w:rPr>
                <w:rFonts w:asciiTheme="minorHAnsi" w:hAnsiTheme="minorHAnsi" w:cs="Calibri"/>
              </w:rPr>
            </w:pPr>
            <w:r w:rsidRPr="00BB3011">
              <w:rPr>
                <w:rFonts w:asciiTheme="minorHAnsi" w:hAnsiTheme="minorHAnsi" w:cs="Calibri"/>
              </w:rPr>
              <w:t>Cable de extensión o reemplazo VGA / SVGA totalmente blindado.</w:t>
            </w:r>
          </w:p>
          <w:p w:rsidR="0026452B" w:rsidRPr="00BB3011" w:rsidRDefault="0026452B" w:rsidP="0026452B">
            <w:pPr>
              <w:pStyle w:val="Prrafodelista"/>
              <w:numPr>
                <w:ilvl w:val="0"/>
                <w:numId w:val="38"/>
              </w:numPr>
              <w:contextualSpacing/>
              <w:jc w:val="both"/>
              <w:rPr>
                <w:rFonts w:asciiTheme="minorHAnsi" w:hAnsiTheme="minorHAnsi" w:cs="Calibri"/>
              </w:rPr>
            </w:pPr>
            <w:r w:rsidRPr="00BB3011">
              <w:rPr>
                <w:rFonts w:asciiTheme="minorHAnsi" w:hAnsiTheme="minorHAnsi" w:cs="Calibri"/>
              </w:rPr>
              <w:t>Cada Cable VGA tiene dos conectores HD15 de alta densidad con tornillos de mariposa.</w:t>
            </w:r>
          </w:p>
          <w:p w:rsidR="0026452B" w:rsidRPr="00BB3011" w:rsidRDefault="0026452B" w:rsidP="0026452B">
            <w:pPr>
              <w:pStyle w:val="Prrafodelista"/>
              <w:numPr>
                <w:ilvl w:val="0"/>
                <w:numId w:val="38"/>
              </w:numPr>
              <w:contextualSpacing/>
              <w:jc w:val="both"/>
              <w:rPr>
                <w:rFonts w:asciiTheme="minorHAnsi" w:hAnsiTheme="minorHAnsi" w:cs="Calibri"/>
              </w:rPr>
            </w:pPr>
            <w:r w:rsidRPr="00BB3011">
              <w:rPr>
                <w:rFonts w:asciiTheme="minorHAnsi" w:hAnsiTheme="minorHAnsi" w:cs="Calibri"/>
              </w:rPr>
              <w:t>Conector: HD15 macho a HD15 macho (15 pines)</w:t>
            </w:r>
          </w:p>
        </w:tc>
      </w:tr>
      <w:tr w:rsidR="0026452B" w:rsidRPr="00BB3011" w:rsidTr="0026452B">
        <w:trPr>
          <w:trHeight w:val="133"/>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15</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rPr>
                <w:rFonts w:asciiTheme="minorHAnsi" w:hAnsiTheme="minorHAnsi" w:cs="Arial"/>
                <w:b/>
              </w:rPr>
            </w:pPr>
            <w:r w:rsidRPr="00BB3011">
              <w:rPr>
                <w:rFonts w:asciiTheme="minorHAnsi" w:hAnsiTheme="minorHAnsi" w:cs="Calibri"/>
                <w:b/>
              </w:rPr>
              <w:t>Cable VGA de 30 Mts</w:t>
            </w:r>
            <w:r w:rsidRPr="00BB3011">
              <w:rPr>
                <w:rFonts w:asciiTheme="minorHAnsi" w:hAnsiTheme="minorHAnsi" w:cs="Arial"/>
                <w:b/>
              </w:rPr>
              <w:t xml:space="preserve"> </w:t>
            </w:r>
          </w:p>
          <w:p w:rsidR="0026452B" w:rsidRPr="00BB3011" w:rsidRDefault="0026452B" w:rsidP="0026452B">
            <w:pPr>
              <w:numPr>
                <w:ilvl w:val="0"/>
                <w:numId w:val="39"/>
              </w:numPr>
              <w:spacing w:after="100" w:afterAutospacing="1"/>
              <w:rPr>
                <w:rFonts w:asciiTheme="minorHAnsi" w:hAnsiTheme="minorHAnsi" w:cs="Arial"/>
              </w:rPr>
            </w:pPr>
            <w:r w:rsidRPr="00BB3011">
              <w:rPr>
                <w:rFonts w:asciiTheme="minorHAnsi" w:hAnsiTheme="minorHAnsi" w:cs="Arial"/>
              </w:rPr>
              <w:t xml:space="preserve">Cantidad: 10 </w:t>
            </w:r>
          </w:p>
          <w:p w:rsidR="0026452B" w:rsidRPr="00BB3011" w:rsidRDefault="0026452B" w:rsidP="0026452B">
            <w:pPr>
              <w:numPr>
                <w:ilvl w:val="0"/>
                <w:numId w:val="39"/>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39"/>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39"/>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39"/>
              </w:numPr>
              <w:contextualSpacing/>
              <w:jc w:val="both"/>
              <w:rPr>
                <w:rFonts w:asciiTheme="minorHAnsi" w:hAnsiTheme="minorHAnsi" w:cs="Calibri"/>
              </w:rPr>
            </w:pPr>
            <w:r w:rsidRPr="00BB3011">
              <w:rPr>
                <w:rFonts w:asciiTheme="minorHAnsi" w:hAnsiTheme="minorHAnsi" w:cs="Calibri"/>
              </w:rPr>
              <w:t>Cable de extensión VGA macho a macho HD15 de alta calidad.</w:t>
            </w:r>
          </w:p>
          <w:p w:rsidR="0026452B" w:rsidRPr="00BB3011" w:rsidRDefault="0026452B" w:rsidP="0026452B">
            <w:pPr>
              <w:pStyle w:val="Prrafodelista"/>
              <w:numPr>
                <w:ilvl w:val="0"/>
                <w:numId w:val="39"/>
              </w:numPr>
              <w:contextualSpacing/>
              <w:jc w:val="both"/>
              <w:rPr>
                <w:rFonts w:asciiTheme="minorHAnsi" w:hAnsiTheme="minorHAnsi" w:cs="Calibri"/>
              </w:rPr>
            </w:pPr>
            <w:r w:rsidRPr="00BB3011">
              <w:rPr>
                <w:rFonts w:asciiTheme="minorHAnsi" w:hAnsiTheme="minorHAnsi" w:cs="Calibri"/>
              </w:rPr>
              <w:t>Debe conectar la PC o la computadora portátil al proyector, monitor LCD y otro sistema de visualización de video a través de conexiones VGA.</w:t>
            </w:r>
          </w:p>
          <w:p w:rsidR="0026452B" w:rsidRPr="00BB3011" w:rsidRDefault="0026452B" w:rsidP="0026452B">
            <w:pPr>
              <w:pStyle w:val="Prrafodelista"/>
              <w:numPr>
                <w:ilvl w:val="0"/>
                <w:numId w:val="39"/>
              </w:numPr>
              <w:contextualSpacing/>
              <w:jc w:val="both"/>
              <w:rPr>
                <w:rFonts w:asciiTheme="minorHAnsi" w:hAnsiTheme="minorHAnsi" w:cs="Calibri"/>
              </w:rPr>
            </w:pPr>
            <w:r w:rsidRPr="00BB3011">
              <w:rPr>
                <w:rFonts w:asciiTheme="minorHAnsi" w:hAnsiTheme="minorHAnsi" w:cs="Calibri"/>
              </w:rPr>
              <w:t>Cable de extensión o reemplazo VGA / SVGA totalmente blindado.</w:t>
            </w:r>
          </w:p>
          <w:p w:rsidR="0026452B" w:rsidRPr="00BB3011" w:rsidRDefault="0026452B" w:rsidP="0026452B">
            <w:pPr>
              <w:pStyle w:val="Prrafodelista"/>
              <w:numPr>
                <w:ilvl w:val="0"/>
                <w:numId w:val="39"/>
              </w:numPr>
              <w:contextualSpacing/>
              <w:jc w:val="both"/>
              <w:rPr>
                <w:rFonts w:asciiTheme="minorHAnsi" w:hAnsiTheme="minorHAnsi" w:cs="Calibri"/>
              </w:rPr>
            </w:pPr>
            <w:r w:rsidRPr="00BB3011">
              <w:rPr>
                <w:rFonts w:asciiTheme="minorHAnsi" w:hAnsiTheme="minorHAnsi" w:cs="Calibri"/>
              </w:rPr>
              <w:t>Cada Cable SVGA tiene dos conectores HD15 de alta densidad con tornillos de mariposa.</w:t>
            </w:r>
          </w:p>
          <w:p w:rsidR="0026452B" w:rsidRPr="00BB3011" w:rsidRDefault="0026452B" w:rsidP="0026452B">
            <w:pPr>
              <w:pStyle w:val="Prrafodelista"/>
              <w:numPr>
                <w:ilvl w:val="0"/>
                <w:numId w:val="39"/>
              </w:numPr>
              <w:contextualSpacing/>
              <w:jc w:val="both"/>
              <w:rPr>
                <w:rFonts w:asciiTheme="minorHAnsi" w:hAnsiTheme="minorHAnsi" w:cs="Calibri"/>
              </w:rPr>
            </w:pPr>
            <w:r w:rsidRPr="00BB3011">
              <w:rPr>
                <w:rFonts w:asciiTheme="minorHAnsi" w:hAnsiTheme="minorHAnsi" w:cs="Calibri"/>
              </w:rPr>
              <w:t>Conector: HD15 macho a HD15 macho (15 pines)</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16</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HDMI de 30 Mts.</w:t>
            </w:r>
          </w:p>
          <w:p w:rsidR="0026452B" w:rsidRPr="00BB3011" w:rsidRDefault="0026452B" w:rsidP="0026452B">
            <w:pPr>
              <w:numPr>
                <w:ilvl w:val="0"/>
                <w:numId w:val="40"/>
              </w:numPr>
              <w:spacing w:after="100" w:afterAutospacing="1"/>
              <w:rPr>
                <w:rFonts w:asciiTheme="minorHAnsi" w:hAnsiTheme="minorHAnsi" w:cs="Arial"/>
              </w:rPr>
            </w:pPr>
            <w:r w:rsidRPr="00BB3011">
              <w:rPr>
                <w:rFonts w:asciiTheme="minorHAnsi" w:hAnsiTheme="minorHAnsi" w:cs="Arial"/>
              </w:rPr>
              <w:t>Cantidad:  10</w:t>
            </w:r>
          </w:p>
          <w:p w:rsidR="0026452B" w:rsidRPr="00BB3011" w:rsidRDefault="0026452B" w:rsidP="0026452B">
            <w:pPr>
              <w:numPr>
                <w:ilvl w:val="0"/>
                <w:numId w:val="40"/>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40"/>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0"/>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Conectores: Macho / Macho.</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lastRenderedPageBreak/>
              <w:t>Tipo A</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Presentación: Flow Pack</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lastRenderedPageBreak/>
              <w:t>17</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Cable Eléctrico bipolar flexible # 12 de 2x2,5 mm de (100-Mts.)</w:t>
            </w:r>
          </w:p>
          <w:p w:rsidR="0026452B" w:rsidRPr="00BB3011" w:rsidRDefault="0026452B" w:rsidP="0026452B">
            <w:pPr>
              <w:numPr>
                <w:ilvl w:val="0"/>
                <w:numId w:val="40"/>
              </w:numPr>
              <w:spacing w:after="100" w:afterAutospacing="1"/>
              <w:rPr>
                <w:rFonts w:asciiTheme="minorHAnsi" w:hAnsiTheme="minorHAnsi" w:cs="Arial"/>
              </w:rPr>
            </w:pPr>
            <w:r w:rsidRPr="00BB3011">
              <w:rPr>
                <w:rFonts w:asciiTheme="minorHAnsi" w:hAnsiTheme="minorHAnsi" w:cs="Arial"/>
              </w:rPr>
              <w:t>Cantidad:  1</w:t>
            </w:r>
          </w:p>
          <w:p w:rsidR="0026452B" w:rsidRPr="00BB3011" w:rsidRDefault="0026452B" w:rsidP="0026452B">
            <w:pPr>
              <w:numPr>
                <w:ilvl w:val="0"/>
                <w:numId w:val="40"/>
              </w:numPr>
              <w:spacing w:before="100" w:beforeAutospacing="1" w:after="100" w:afterAutospacing="1"/>
              <w:rPr>
                <w:rFonts w:asciiTheme="minorHAnsi" w:hAnsiTheme="minorHAnsi" w:cs="Arial"/>
              </w:rPr>
            </w:pPr>
            <w:r w:rsidRPr="00BB3011">
              <w:rPr>
                <w:rFonts w:asciiTheme="minorHAnsi" w:hAnsiTheme="minorHAnsi" w:cs="Arial"/>
              </w:rPr>
              <w:t>Unidad: Rollo</w:t>
            </w:r>
          </w:p>
          <w:p w:rsidR="0026452B" w:rsidRPr="00BB3011" w:rsidRDefault="0026452B" w:rsidP="0026452B">
            <w:pPr>
              <w:numPr>
                <w:ilvl w:val="0"/>
                <w:numId w:val="40"/>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0"/>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Presentación: Rollo de 100 Mts.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Normalizado.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Excelente deslizamiento.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Conductor: Cobre electrolítico recocido.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Aislante: PVC/D (resistente a la propagación de llama).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 xml:space="preserve">Temperatura máxima del conductor: 70º. </w:t>
            </w:r>
          </w:p>
          <w:p w:rsidR="0026452B" w:rsidRPr="00BB3011" w:rsidRDefault="0026452B" w:rsidP="0026452B">
            <w:pPr>
              <w:pStyle w:val="Prrafodelista"/>
              <w:numPr>
                <w:ilvl w:val="0"/>
                <w:numId w:val="40"/>
              </w:numPr>
              <w:contextualSpacing/>
              <w:jc w:val="both"/>
              <w:rPr>
                <w:rFonts w:asciiTheme="minorHAnsi" w:hAnsiTheme="minorHAnsi" w:cs="Calibri"/>
              </w:rPr>
            </w:pPr>
            <w:r w:rsidRPr="00BB3011">
              <w:rPr>
                <w:rFonts w:asciiTheme="minorHAnsi" w:hAnsiTheme="minorHAnsi" w:cs="Calibri"/>
              </w:rPr>
              <w:t>Alambre de Cobre recocido (extra-flexible).</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18</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Regleta Eléctrica de 6 salidas o similar (Para armado de extensiones de toma de corriente).</w:t>
            </w:r>
          </w:p>
          <w:p w:rsidR="0026452B" w:rsidRPr="00BB3011" w:rsidRDefault="0026452B" w:rsidP="0026452B">
            <w:pPr>
              <w:numPr>
                <w:ilvl w:val="0"/>
                <w:numId w:val="41"/>
              </w:numPr>
              <w:spacing w:after="100" w:afterAutospacing="1"/>
              <w:rPr>
                <w:rFonts w:asciiTheme="minorHAnsi" w:hAnsiTheme="minorHAnsi" w:cs="Arial"/>
              </w:rPr>
            </w:pPr>
            <w:r w:rsidRPr="00BB3011">
              <w:rPr>
                <w:rFonts w:asciiTheme="minorHAnsi" w:hAnsiTheme="minorHAnsi" w:cs="Arial"/>
              </w:rPr>
              <w:t xml:space="preserve">Cantidad:  20 </w:t>
            </w:r>
          </w:p>
          <w:p w:rsidR="0026452B" w:rsidRPr="00BB3011" w:rsidRDefault="0026452B" w:rsidP="0026452B">
            <w:pPr>
              <w:numPr>
                <w:ilvl w:val="0"/>
                <w:numId w:val="41"/>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41"/>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1"/>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41"/>
              </w:numPr>
              <w:contextualSpacing/>
              <w:jc w:val="both"/>
              <w:rPr>
                <w:rFonts w:asciiTheme="minorHAnsi" w:hAnsiTheme="minorHAnsi" w:cs="Calibri"/>
              </w:rPr>
            </w:pPr>
            <w:r w:rsidRPr="00BB3011">
              <w:rPr>
                <w:rFonts w:asciiTheme="minorHAnsi" w:hAnsiTheme="minorHAnsi" w:cs="Calibri"/>
              </w:rPr>
              <w:t>230V~ Regleta de alimentación 230V~ ±15%</w:t>
            </w:r>
          </w:p>
          <w:p w:rsidR="0026452B" w:rsidRPr="00BB3011" w:rsidRDefault="0026452B" w:rsidP="0026452B">
            <w:pPr>
              <w:pStyle w:val="Prrafodelista"/>
              <w:numPr>
                <w:ilvl w:val="0"/>
                <w:numId w:val="41"/>
              </w:numPr>
              <w:contextualSpacing/>
              <w:jc w:val="both"/>
              <w:rPr>
                <w:rFonts w:asciiTheme="minorHAnsi" w:hAnsiTheme="minorHAnsi" w:cs="Calibri"/>
              </w:rPr>
            </w:pPr>
            <w:r w:rsidRPr="00BB3011">
              <w:rPr>
                <w:rFonts w:asciiTheme="minorHAnsi" w:hAnsiTheme="minorHAnsi" w:cs="Calibri"/>
              </w:rPr>
              <w:t>Tomas de corriente 10A máximo.</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19</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100" w:beforeAutospacing="1"/>
              <w:rPr>
                <w:rFonts w:asciiTheme="minorHAnsi" w:hAnsiTheme="minorHAnsi" w:cs="Arial"/>
                <w:b/>
              </w:rPr>
            </w:pPr>
            <w:r w:rsidRPr="00BB3011">
              <w:rPr>
                <w:rFonts w:asciiTheme="minorHAnsi" w:hAnsiTheme="minorHAnsi"/>
                <w:b/>
              </w:rPr>
              <w:t>Adaptador de corriente (Enchufe) para cables de PC</w:t>
            </w:r>
            <w:r w:rsidRPr="00BB3011">
              <w:rPr>
                <w:rFonts w:asciiTheme="minorHAnsi" w:hAnsiTheme="minorHAnsi" w:cs="Arial"/>
                <w:b/>
              </w:rPr>
              <w:t xml:space="preserve"> </w:t>
            </w:r>
          </w:p>
          <w:p w:rsidR="0026452B" w:rsidRPr="00BB3011" w:rsidRDefault="0026452B" w:rsidP="0026452B">
            <w:pPr>
              <w:numPr>
                <w:ilvl w:val="0"/>
                <w:numId w:val="42"/>
              </w:numPr>
              <w:spacing w:after="100" w:afterAutospacing="1"/>
              <w:rPr>
                <w:rFonts w:asciiTheme="minorHAnsi" w:hAnsiTheme="minorHAnsi" w:cs="Arial"/>
              </w:rPr>
            </w:pPr>
            <w:r w:rsidRPr="00BB3011">
              <w:rPr>
                <w:rFonts w:asciiTheme="minorHAnsi" w:hAnsiTheme="minorHAnsi" w:cs="Arial"/>
              </w:rPr>
              <w:t>Cantidad: 40</w:t>
            </w:r>
          </w:p>
          <w:p w:rsidR="0026452B" w:rsidRPr="00BB3011" w:rsidRDefault="0026452B" w:rsidP="0026452B">
            <w:pPr>
              <w:numPr>
                <w:ilvl w:val="0"/>
                <w:numId w:val="42"/>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42"/>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2"/>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numPr>
                <w:ilvl w:val="0"/>
                <w:numId w:val="42"/>
              </w:numPr>
              <w:spacing w:before="100" w:beforeAutospacing="1" w:after="100" w:afterAutospacing="1"/>
              <w:rPr>
                <w:rFonts w:asciiTheme="minorHAnsi" w:hAnsiTheme="minorHAnsi"/>
              </w:rPr>
            </w:pPr>
            <w:r w:rsidRPr="00BB3011">
              <w:rPr>
                <w:rFonts w:asciiTheme="minorHAnsi" w:hAnsiTheme="minorHAnsi"/>
              </w:rPr>
              <w:t>Voltaje 100V - 240V</w:t>
            </w:r>
          </w:p>
          <w:p w:rsidR="0026452B" w:rsidRPr="00BB3011" w:rsidRDefault="0026452B" w:rsidP="0026452B">
            <w:pPr>
              <w:numPr>
                <w:ilvl w:val="0"/>
                <w:numId w:val="42"/>
              </w:numPr>
              <w:spacing w:before="100" w:beforeAutospacing="1" w:after="100" w:afterAutospacing="1"/>
              <w:rPr>
                <w:rFonts w:asciiTheme="minorHAnsi" w:hAnsiTheme="minorHAnsi"/>
              </w:rPr>
            </w:pPr>
            <w:r w:rsidRPr="00BB3011">
              <w:rPr>
                <w:rFonts w:asciiTheme="minorHAnsi" w:hAnsiTheme="minorHAnsi"/>
              </w:rPr>
              <w:t>Potencia máxima 660W @ 100V 1350W @ 230V</w:t>
            </w:r>
          </w:p>
          <w:p w:rsidR="0026452B" w:rsidRPr="00BB3011" w:rsidRDefault="0026452B" w:rsidP="00144F87">
            <w:pPr>
              <w:numPr>
                <w:ilvl w:val="0"/>
                <w:numId w:val="42"/>
              </w:numPr>
              <w:spacing w:before="100" w:beforeAutospacing="1"/>
              <w:rPr>
                <w:rFonts w:asciiTheme="minorHAnsi" w:hAnsiTheme="minorHAnsi"/>
              </w:rPr>
            </w:pPr>
            <w:r w:rsidRPr="00BB3011">
              <w:rPr>
                <w:rFonts w:asciiTheme="minorHAnsi" w:hAnsiTheme="minorHAnsi"/>
              </w:rPr>
              <w:t>Tipos de conectores: U</w:t>
            </w:r>
            <w:r w:rsidR="00144F87">
              <w:rPr>
                <w:rFonts w:asciiTheme="minorHAnsi" w:hAnsiTheme="minorHAnsi"/>
              </w:rPr>
              <w:t>SA</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20</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Enchufe Macho para cable bipolar #12</w:t>
            </w:r>
          </w:p>
          <w:p w:rsidR="0026452B" w:rsidRPr="00BB3011" w:rsidRDefault="0026452B" w:rsidP="0026452B">
            <w:pPr>
              <w:numPr>
                <w:ilvl w:val="0"/>
                <w:numId w:val="43"/>
              </w:numPr>
              <w:spacing w:after="100" w:afterAutospacing="1"/>
              <w:rPr>
                <w:rFonts w:asciiTheme="minorHAnsi" w:hAnsiTheme="minorHAnsi" w:cs="Arial"/>
              </w:rPr>
            </w:pPr>
            <w:r w:rsidRPr="00BB3011">
              <w:rPr>
                <w:rFonts w:asciiTheme="minorHAnsi" w:hAnsiTheme="minorHAnsi" w:cs="Arial"/>
              </w:rPr>
              <w:t>Cantidad: 20</w:t>
            </w:r>
          </w:p>
          <w:p w:rsidR="0026452B" w:rsidRPr="00BB3011" w:rsidRDefault="0026452B" w:rsidP="0026452B">
            <w:pPr>
              <w:numPr>
                <w:ilvl w:val="0"/>
                <w:numId w:val="43"/>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43"/>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3"/>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Default="0026452B" w:rsidP="0026452B">
            <w:pPr>
              <w:pStyle w:val="Prrafodelista"/>
              <w:numPr>
                <w:ilvl w:val="0"/>
                <w:numId w:val="43"/>
              </w:numPr>
              <w:contextualSpacing/>
              <w:jc w:val="both"/>
              <w:rPr>
                <w:rFonts w:asciiTheme="minorHAnsi" w:hAnsiTheme="minorHAnsi" w:cs="Calibri"/>
              </w:rPr>
            </w:pPr>
            <w:r w:rsidRPr="00BB3011">
              <w:rPr>
                <w:rFonts w:asciiTheme="minorHAnsi" w:hAnsiTheme="minorHAnsi" w:cs="Calibri"/>
              </w:rPr>
              <w:t xml:space="preserve"> (CA) a 230 voltios (V) y 50-60 hercios (Hz).</w:t>
            </w:r>
          </w:p>
          <w:p w:rsidR="00144F87" w:rsidRPr="00BB3011" w:rsidRDefault="00144F87" w:rsidP="0026452B">
            <w:pPr>
              <w:pStyle w:val="Prrafodelista"/>
              <w:numPr>
                <w:ilvl w:val="0"/>
                <w:numId w:val="43"/>
              </w:numPr>
              <w:contextualSpacing/>
              <w:jc w:val="both"/>
              <w:rPr>
                <w:rFonts w:asciiTheme="minorHAnsi" w:hAnsiTheme="minorHAnsi" w:cs="Calibri"/>
              </w:rPr>
            </w:pPr>
            <w:r>
              <w:rPr>
                <w:rFonts w:asciiTheme="minorHAnsi" w:hAnsiTheme="minorHAnsi" w:cs="Calibri"/>
              </w:rPr>
              <w:t>Tipo de conector plano o redondo</w:t>
            </w:r>
          </w:p>
        </w:tc>
      </w:tr>
      <w:tr w:rsidR="0026452B" w:rsidRPr="00BB3011" w:rsidTr="0026452B">
        <w:trPr>
          <w:trHeight w:val="209"/>
        </w:trPr>
        <w:tc>
          <w:tcPr>
            <w:tcW w:w="85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spacing w:before="60" w:after="60"/>
              <w:jc w:val="center"/>
              <w:rPr>
                <w:rFonts w:asciiTheme="minorHAnsi" w:hAnsiTheme="minorHAnsi" w:cs="Calibri"/>
                <w:bCs/>
              </w:rPr>
            </w:pPr>
            <w:r w:rsidRPr="00BB3011">
              <w:rPr>
                <w:rFonts w:asciiTheme="minorHAnsi" w:hAnsiTheme="minorHAnsi" w:cs="Calibri"/>
                <w:bCs/>
              </w:rPr>
              <w:t>21</w:t>
            </w:r>
          </w:p>
        </w:tc>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26452B" w:rsidRPr="00BB3011" w:rsidRDefault="0026452B" w:rsidP="0026452B">
            <w:pPr>
              <w:jc w:val="both"/>
              <w:rPr>
                <w:rFonts w:asciiTheme="minorHAnsi" w:hAnsiTheme="minorHAnsi" w:cs="Calibri"/>
                <w:b/>
              </w:rPr>
            </w:pPr>
            <w:r w:rsidRPr="00BB3011">
              <w:rPr>
                <w:rFonts w:asciiTheme="minorHAnsi" w:hAnsiTheme="minorHAnsi" w:cs="Calibri"/>
                <w:b/>
              </w:rPr>
              <w:t>Pat</w:t>
            </w:r>
            <w:r w:rsidR="00144F87">
              <w:rPr>
                <w:rFonts w:asciiTheme="minorHAnsi" w:hAnsiTheme="minorHAnsi" w:cs="Calibri"/>
                <w:b/>
              </w:rPr>
              <w:t>c</w:t>
            </w:r>
            <w:r w:rsidRPr="00BB3011">
              <w:rPr>
                <w:rFonts w:asciiTheme="minorHAnsi" w:hAnsiTheme="minorHAnsi" w:cs="Calibri"/>
                <w:b/>
              </w:rPr>
              <w:t>h Cord de o.50 cm. o similar Cat. 6e</w:t>
            </w:r>
          </w:p>
          <w:p w:rsidR="0026452B" w:rsidRPr="00BB3011" w:rsidRDefault="0026452B" w:rsidP="0026452B">
            <w:pPr>
              <w:numPr>
                <w:ilvl w:val="0"/>
                <w:numId w:val="44"/>
              </w:numPr>
              <w:spacing w:after="100" w:afterAutospacing="1"/>
              <w:rPr>
                <w:rFonts w:asciiTheme="minorHAnsi" w:hAnsiTheme="minorHAnsi" w:cs="Arial"/>
              </w:rPr>
            </w:pPr>
            <w:r w:rsidRPr="00BB3011">
              <w:rPr>
                <w:rFonts w:asciiTheme="minorHAnsi" w:hAnsiTheme="minorHAnsi" w:cs="Arial"/>
              </w:rPr>
              <w:t>Cantidad: 90</w:t>
            </w:r>
          </w:p>
          <w:p w:rsidR="0026452B" w:rsidRPr="00BB3011" w:rsidRDefault="0026452B" w:rsidP="0026452B">
            <w:pPr>
              <w:numPr>
                <w:ilvl w:val="0"/>
                <w:numId w:val="44"/>
              </w:numPr>
              <w:spacing w:before="100" w:beforeAutospacing="1" w:after="100" w:afterAutospacing="1"/>
              <w:rPr>
                <w:rFonts w:asciiTheme="minorHAnsi" w:hAnsiTheme="minorHAnsi" w:cs="Arial"/>
              </w:rPr>
            </w:pPr>
            <w:r w:rsidRPr="00BB3011">
              <w:rPr>
                <w:rFonts w:asciiTheme="minorHAnsi" w:hAnsiTheme="minorHAnsi" w:cs="Arial"/>
              </w:rPr>
              <w:t>Unidad: Piezas</w:t>
            </w:r>
          </w:p>
          <w:p w:rsidR="0026452B" w:rsidRPr="00BB3011" w:rsidRDefault="0026452B" w:rsidP="0026452B">
            <w:pPr>
              <w:numPr>
                <w:ilvl w:val="0"/>
                <w:numId w:val="44"/>
              </w:numPr>
              <w:spacing w:before="100" w:beforeAutospacing="1" w:after="100" w:afterAutospacing="1"/>
              <w:rPr>
                <w:rFonts w:asciiTheme="minorHAnsi" w:hAnsiTheme="minorHAnsi" w:cs="Arial"/>
              </w:rPr>
            </w:pPr>
            <w:r w:rsidRPr="00BB3011">
              <w:rPr>
                <w:rFonts w:asciiTheme="minorHAnsi" w:hAnsiTheme="minorHAnsi" w:cs="Arial"/>
              </w:rPr>
              <w:t>Marca: (Especificar)</w:t>
            </w:r>
          </w:p>
          <w:p w:rsidR="0026452B" w:rsidRPr="00BB3011" w:rsidRDefault="0026452B" w:rsidP="0026452B">
            <w:pPr>
              <w:numPr>
                <w:ilvl w:val="0"/>
                <w:numId w:val="44"/>
              </w:numPr>
              <w:spacing w:before="100" w:beforeAutospacing="1" w:after="100" w:afterAutospacing="1"/>
              <w:rPr>
                <w:rFonts w:asciiTheme="minorHAnsi" w:hAnsiTheme="minorHAnsi" w:cs="Arial"/>
                <w:lang w:eastAsia="es-ES"/>
              </w:rPr>
            </w:pPr>
            <w:r w:rsidRPr="00BB3011">
              <w:rPr>
                <w:rFonts w:asciiTheme="minorHAnsi" w:hAnsiTheme="minorHAnsi" w:cs="Arial"/>
              </w:rPr>
              <w:t>Procedencia: (Especificar)</w:t>
            </w:r>
          </w:p>
          <w:p w:rsidR="0026452B" w:rsidRPr="00BB3011" w:rsidRDefault="0026452B" w:rsidP="0026452B">
            <w:pPr>
              <w:pStyle w:val="Prrafodelista"/>
              <w:numPr>
                <w:ilvl w:val="0"/>
                <w:numId w:val="44"/>
              </w:numPr>
              <w:contextualSpacing/>
              <w:jc w:val="both"/>
              <w:rPr>
                <w:rFonts w:asciiTheme="minorHAnsi" w:hAnsiTheme="minorHAnsi" w:cs="Calibri"/>
              </w:rPr>
            </w:pPr>
            <w:r w:rsidRPr="00BB3011">
              <w:rPr>
                <w:rFonts w:asciiTheme="minorHAnsi" w:hAnsiTheme="minorHAnsi" w:cs="Calibri"/>
              </w:rPr>
              <w:t xml:space="preserve">Tecnología Par trenzado sin blindar (UTP) </w:t>
            </w:r>
          </w:p>
          <w:p w:rsidR="0026452B" w:rsidRPr="00BB3011" w:rsidRDefault="0026452B" w:rsidP="0026452B">
            <w:pPr>
              <w:pStyle w:val="Prrafodelista"/>
              <w:numPr>
                <w:ilvl w:val="0"/>
                <w:numId w:val="44"/>
              </w:numPr>
              <w:contextualSpacing/>
              <w:jc w:val="both"/>
              <w:rPr>
                <w:rFonts w:asciiTheme="minorHAnsi" w:hAnsiTheme="minorHAnsi" w:cs="Calibri"/>
              </w:rPr>
            </w:pPr>
            <w:r w:rsidRPr="00BB3011">
              <w:rPr>
                <w:rFonts w:asciiTheme="minorHAnsi" w:hAnsiTheme="minorHAnsi" w:cs="Calibri"/>
              </w:rPr>
              <w:t xml:space="preserve">Esquema de cableado T568B </w:t>
            </w:r>
          </w:p>
          <w:p w:rsidR="0026452B" w:rsidRPr="00144F87" w:rsidRDefault="0026452B" w:rsidP="00144F87">
            <w:pPr>
              <w:pStyle w:val="Prrafodelista"/>
              <w:numPr>
                <w:ilvl w:val="0"/>
                <w:numId w:val="44"/>
              </w:numPr>
              <w:contextualSpacing/>
              <w:jc w:val="both"/>
              <w:rPr>
                <w:rFonts w:asciiTheme="minorHAnsi" w:hAnsiTheme="minorHAnsi" w:cs="Calibri"/>
              </w:rPr>
            </w:pPr>
            <w:r w:rsidRPr="00BB3011">
              <w:rPr>
                <w:rFonts w:asciiTheme="minorHAnsi" w:hAnsiTheme="minorHAnsi" w:cs="Calibri"/>
              </w:rPr>
              <w:t xml:space="preserve">Características Moldeado, sin enganches, trenzado, liberador de tensión, Near-End Crosstalk (NEXT) minimizado, listo para PoE </w:t>
            </w:r>
          </w:p>
        </w:tc>
      </w:tr>
      <w:tr w:rsidR="0026452B" w:rsidRPr="00BB3011" w:rsidTr="00144F87">
        <w:trPr>
          <w:trHeight w:val="289"/>
        </w:trPr>
        <w:tc>
          <w:tcPr>
            <w:tcW w:w="8930" w:type="dxa"/>
            <w:gridSpan w:val="3"/>
            <w:shd w:val="clear" w:color="auto" w:fill="B8CCE4"/>
            <w:vAlign w:val="center"/>
          </w:tcPr>
          <w:p w:rsidR="0026452B" w:rsidRPr="00BB3011" w:rsidRDefault="0026452B" w:rsidP="0026452B">
            <w:pPr>
              <w:jc w:val="both"/>
              <w:rPr>
                <w:rFonts w:asciiTheme="minorHAnsi" w:hAnsiTheme="minorHAnsi" w:cs="Calibri"/>
                <w:b/>
                <w:bCs/>
              </w:rPr>
            </w:pPr>
            <w:r w:rsidRPr="00BB3011">
              <w:rPr>
                <w:rFonts w:asciiTheme="minorHAnsi" w:hAnsiTheme="minorHAnsi" w:cs="Calibri"/>
                <w:b/>
                <w:bCs/>
              </w:rPr>
              <w:t>PLAZO DE ENTREGA</w:t>
            </w:r>
          </w:p>
        </w:tc>
      </w:tr>
      <w:tr w:rsidR="0026452B" w:rsidRPr="00BB3011" w:rsidTr="00144F87">
        <w:trPr>
          <w:trHeight w:val="1116"/>
        </w:trPr>
        <w:tc>
          <w:tcPr>
            <w:tcW w:w="160" w:type="dxa"/>
            <w:tcBorders>
              <w:right w:val="nil"/>
            </w:tcBorders>
          </w:tcPr>
          <w:p w:rsidR="0026452B" w:rsidRPr="00BB3011" w:rsidRDefault="0026452B" w:rsidP="0026452B">
            <w:pPr>
              <w:rPr>
                <w:rFonts w:asciiTheme="minorHAnsi" w:hAnsiTheme="minorHAnsi" w:cs="Calibri"/>
                <w:b/>
                <w:bCs/>
              </w:rPr>
            </w:pPr>
          </w:p>
        </w:tc>
        <w:tc>
          <w:tcPr>
            <w:tcW w:w="8770" w:type="dxa"/>
            <w:gridSpan w:val="2"/>
            <w:tcBorders>
              <w:left w:val="nil"/>
            </w:tcBorders>
            <w:shd w:val="clear" w:color="auto" w:fill="auto"/>
            <w:vAlign w:val="center"/>
          </w:tcPr>
          <w:p w:rsidR="0026452B" w:rsidRPr="00BB3011" w:rsidRDefault="0026452B" w:rsidP="0026452B">
            <w:pPr>
              <w:jc w:val="both"/>
              <w:rPr>
                <w:rFonts w:asciiTheme="minorHAnsi" w:hAnsiTheme="minorHAnsi" w:cs="Calibri"/>
                <w:lang w:val="es-ES_tradnl"/>
              </w:rPr>
            </w:pPr>
            <w:bookmarkStart w:id="5" w:name="OLE_LINK2"/>
            <w:r w:rsidRPr="00BB3011">
              <w:rPr>
                <w:rFonts w:asciiTheme="minorHAnsi" w:hAnsiTheme="minorHAnsi" w:cs="Calibri"/>
                <w:bCs/>
              </w:rPr>
              <w:t xml:space="preserve">El plazo de entrega de los Bienes de la presente Orden de Compra, no deberá exceder a 10 (DIEZ) días calendario, contabilizados </w:t>
            </w:r>
            <w:bookmarkEnd w:id="5"/>
            <w:r w:rsidRPr="00BB3011">
              <w:rPr>
                <w:rFonts w:asciiTheme="minorHAnsi" w:hAnsiTheme="minorHAnsi" w:cs="Calibri"/>
                <w:lang w:val="es-ES_tradnl"/>
              </w:rPr>
              <w:t>a partir de la suscripción de la Orden de Compra.</w:t>
            </w:r>
          </w:p>
          <w:p w:rsidR="0026452B" w:rsidRPr="00BB3011" w:rsidRDefault="0026452B" w:rsidP="0026452B">
            <w:pPr>
              <w:jc w:val="both"/>
              <w:rPr>
                <w:rFonts w:asciiTheme="minorHAnsi" w:hAnsiTheme="minorHAnsi" w:cs="Calibri"/>
                <w:lang w:val="es-ES_tradnl"/>
              </w:rPr>
            </w:pPr>
            <w:r w:rsidRPr="00BB3011">
              <w:rPr>
                <w:rFonts w:asciiTheme="minorHAnsi" w:hAnsiTheme="minorHAnsi" w:cs="Calibri"/>
                <w:lang w:val="es-ES_tradnl"/>
              </w:rPr>
              <w:t>En caso de que el plazo de la entrega de los materiales sea un día sábado, domingo o feriado, éste recorrerá al siguiente día hábil más próximo.</w:t>
            </w:r>
          </w:p>
        </w:tc>
      </w:tr>
      <w:tr w:rsidR="0026452B" w:rsidRPr="00BB3011" w:rsidTr="0026452B">
        <w:trPr>
          <w:trHeight w:val="388"/>
        </w:trPr>
        <w:tc>
          <w:tcPr>
            <w:tcW w:w="160" w:type="dxa"/>
            <w:tcBorders>
              <w:right w:val="nil"/>
            </w:tcBorders>
            <w:shd w:val="clear" w:color="auto" w:fill="B8CCE4"/>
          </w:tcPr>
          <w:p w:rsidR="0026452B" w:rsidRPr="00BB3011" w:rsidRDefault="0026452B" w:rsidP="0026452B">
            <w:pPr>
              <w:jc w:val="both"/>
              <w:rPr>
                <w:rFonts w:asciiTheme="minorHAnsi" w:hAnsiTheme="minorHAnsi" w:cs="Calibri"/>
                <w:bCs/>
              </w:rPr>
            </w:pPr>
          </w:p>
        </w:tc>
        <w:tc>
          <w:tcPr>
            <w:tcW w:w="8770" w:type="dxa"/>
            <w:gridSpan w:val="2"/>
            <w:tcBorders>
              <w:left w:val="nil"/>
            </w:tcBorders>
            <w:shd w:val="clear" w:color="auto" w:fill="B8CCE4"/>
            <w:vAlign w:val="center"/>
          </w:tcPr>
          <w:p w:rsidR="0026452B" w:rsidRPr="00BB3011" w:rsidRDefault="0026452B" w:rsidP="0026452B">
            <w:pPr>
              <w:autoSpaceDE w:val="0"/>
              <w:autoSpaceDN w:val="0"/>
              <w:adjustRightInd w:val="0"/>
              <w:jc w:val="both"/>
              <w:rPr>
                <w:rFonts w:asciiTheme="minorHAnsi" w:hAnsiTheme="minorHAnsi" w:cs="Calibri"/>
                <w:bCs/>
              </w:rPr>
            </w:pPr>
            <w:r w:rsidRPr="00BB3011">
              <w:rPr>
                <w:rFonts w:asciiTheme="minorHAnsi" w:hAnsiTheme="minorHAnsi" w:cs="Calibri"/>
                <w:b/>
                <w:bCs/>
              </w:rPr>
              <w:t>MEDIOS DE TRANSPORTE</w:t>
            </w:r>
          </w:p>
        </w:tc>
      </w:tr>
      <w:tr w:rsidR="0026452B" w:rsidRPr="00BB3011" w:rsidTr="0026452B">
        <w:trPr>
          <w:trHeight w:val="882"/>
        </w:trPr>
        <w:tc>
          <w:tcPr>
            <w:tcW w:w="160" w:type="dxa"/>
            <w:tcBorders>
              <w:right w:val="nil"/>
            </w:tcBorders>
          </w:tcPr>
          <w:p w:rsidR="0026452B" w:rsidRPr="00BB3011" w:rsidRDefault="0026452B" w:rsidP="0026452B">
            <w:pPr>
              <w:jc w:val="both"/>
              <w:rPr>
                <w:rFonts w:asciiTheme="minorHAnsi" w:hAnsiTheme="minorHAnsi" w:cs="Calibri"/>
                <w:b/>
                <w:bCs/>
              </w:rPr>
            </w:pPr>
          </w:p>
        </w:tc>
        <w:tc>
          <w:tcPr>
            <w:tcW w:w="8770" w:type="dxa"/>
            <w:gridSpan w:val="2"/>
            <w:tcBorders>
              <w:left w:val="nil"/>
            </w:tcBorders>
            <w:shd w:val="clear" w:color="auto" w:fill="auto"/>
            <w:vAlign w:val="center"/>
          </w:tcPr>
          <w:p w:rsidR="0026452B" w:rsidRPr="00BB3011" w:rsidRDefault="0026452B" w:rsidP="0026452B">
            <w:pPr>
              <w:jc w:val="both"/>
              <w:rPr>
                <w:rFonts w:asciiTheme="minorHAnsi" w:hAnsiTheme="minorHAnsi" w:cs="Calibri"/>
                <w:b/>
                <w:bCs/>
              </w:rPr>
            </w:pPr>
            <w:r w:rsidRPr="00BB3011">
              <w:rPr>
                <w:rFonts w:asciiTheme="minorHAnsi" w:hAnsiTheme="minorHAnsi" w:cs="Calibri"/>
              </w:rPr>
              <w:t>El transporte de los Bienes, corren bajo la absoluta responsabilidad y costo del proveedor adjudicado hasta su entrega en los</w:t>
            </w:r>
            <w:r w:rsidRPr="00BB3011">
              <w:rPr>
                <w:rFonts w:asciiTheme="minorHAnsi" w:hAnsiTheme="minorHAnsi"/>
              </w:rPr>
              <w:t xml:space="preserve"> Almacenes de Y.P.F.B. de la G.T.I.C, </w:t>
            </w:r>
            <w:r w:rsidRPr="00BB3011">
              <w:rPr>
                <w:rFonts w:asciiTheme="minorHAnsi" w:hAnsiTheme="minorHAnsi" w:cs="Calibri"/>
              </w:rPr>
              <w:t>ubicado en Oficina Central Calle Bueno Nro. 185 La Paz, Bolivia</w:t>
            </w:r>
            <w:r w:rsidRPr="00BB3011">
              <w:rPr>
                <w:rFonts w:asciiTheme="minorHAnsi" w:hAnsiTheme="minorHAnsi"/>
              </w:rPr>
              <w:t xml:space="preserve">. </w:t>
            </w:r>
          </w:p>
        </w:tc>
      </w:tr>
    </w:tbl>
    <w:p w:rsidR="0026452B" w:rsidRPr="00BB3011" w:rsidRDefault="0026452B" w:rsidP="0026452B">
      <w:pPr>
        <w:contextualSpacing/>
        <w:jc w:val="both"/>
        <w:rPr>
          <w:rFonts w:asciiTheme="minorHAnsi" w:hAnsiTheme="minorHAnsi" w:cs="Calibri"/>
          <w:b/>
          <w:bCs/>
        </w:rPr>
      </w:pPr>
    </w:p>
    <w:p w:rsidR="0026452B" w:rsidRPr="0026452B" w:rsidRDefault="0026452B" w:rsidP="0026452B">
      <w:pPr>
        <w:numPr>
          <w:ilvl w:val="0"/>
          <w:numId w:val="45"/>
        </w:numPr>
        <w:contextualSpacing/>
        <w:jc w:val="both"/>
        <w:rPr>
          <w:rFonts w:asciiTheme="minorHAnsi" w:hAnsiTheme="minorHAnsi" w:cs="Calibri"/>
          <w:b/>
        </w:rPr>
      </w:pPr>
      <w:r w:rsidRPr="0026452B">
        <w:rPr>
          <w:rFonts w:asciiTheme="minorHAnsi" w:hAnsiTheme="minorHAnsi" w:cs="Calibri"/>
          <w:b/>
          <w:bCs/>
        </w:rPr>
        <w:t xml:space="preserve">OTRAS CONDICIONES DE CUMPLIMIENTO OBLIGATORIO </w:t>
      </w:r>
    </w:p>
    <w:p w:rsidR="0026452B" w:rsidRPr="00BB3011" w:rsidRDefault="0026452B" w:rsidP="0026452B">
      <w:pPr>
        <w:ind w:left="720"/>
        <w:jc w:val="both"/>
        <w:rPr>
          <w:rFonts w:asciiTheme="minorHAnsi" w:hAnsiTheme="minorHAnsi"/>
        </w:rPr>
      </w:pPr>
    </w:p>
    <w:tbl>
      <w:tblPr>
        <w:tblW w:w="486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65"/>
      </w:tblGrid>
      <w:tr w:rsidR="0026452B" w:rsidRPr="00BB3011" w:rsidTr="0026452B">
        <w:trPr>
          <w:trHeight w:val="396"/>
        </w:trPr>
        <w:tc>
          <w:tcPr>
            <w:tcW w:w="5000" w:type="pct"/>
            <w:shd w:val="clear" w:color="auto" w:fill="B8CCE4"/>
            <w:vAlign w:val="center"/>
          </w:tcPr>
          <w:p w:rsidR="0026452B" w:rsidRPr="00BB3011" w:rsidRDefault="0026452B" w:rsidP="0026452B">
            <w:pPr>
              <w:autoSpaceDE w:val="0"/>
              <w:autoSpaceDN w:val="0"/>
              <w:adjustRightInd w:val="0"/>
              <w:rPr>
                <w:rFonts w:asciiTheme="minorHAnsi" w:hAnsiTheme="minorHAnsi" w:cs="Calibri"/>
                <w:b/>
                <w:bCs/>
              </w:rPr>
            </w:pPr>
            <w:r w:rsidRPr="00BB3011">
              <w:rPr>
                <w:rFonts w:asciiTheme="minorHAnsi" w:hAnsiTheme="minorHAnsi" w:cs="Calibri"/>
                <w:b/>
                <w:bCs/>
              </w:rPr>
              <w:t xml:space="preserve">LUGAR DE ENTREGA DE LOS BIENES </w:t>
            </w:r>
          </w:p>
        </w:tc>
      </w:tr>
      <w:tr w:rsidR="0026452B" w:rsidRPr="00BB3011" w:rsidTr="0026452B">
        <w:trPr>
          <w:trHeight w:val="450"/>
        </w:trPr>
        <w:tc>
          <w:tcPr>
            <w:tcW w:w="5000" w:type="pct"/>
            <w:vAlign w:val="bottom"/>
          </w:tcPr>
          <w:p w:rsidR="0026452B" w:rsidRPr="00BB3011" w:rsidRDefault="00F451BB" w:rsidP="0026452B">
            <w:pPr>
              <w:autoSpaceDE w:val="0"/>
              <w:autoSpaceDN w:val="0"/>
              <w:adjustRightInd w:val="0"/>
              <w:jc w:val="both"/>
              <w:rPr>
                <w:rFonts w:asciiTheme="minorHAnsi" w:hAnsiTheme="minorHAnsi" w:cs="Calibri"/>
              </w:rPr>
            </w:pPr>
            <w:r>
              <w:rPr>
                <w:rFonts w:asciiTheme="minorHAnsi" w:hAnsiTheme="minorHAnsi" w:cs="Calibri"/>
              </w:rPr>
              <w:t>En Almacen</w:t>
            </w:r>
            <w:r w:rsidR="0026452B" w:rsidRPr="00BB3011">
              <w:rPr>
                <w:rFonts w:asciiTheme="minorHAnsi" w:hAnsiTheme="minorHAnsi" w:cs="Calibri"/>
              </w:rPr>
              <w:t xml:space="preserve"> de Y.P.F.B. G.T.I.C, ubicado en Oficina Central Calle Bueno Nro. 185 La Paz, Bolivia.</w:t>
            </w: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 xml:space="preserve">El modo de entrega del material o bien a adquirir, será por el total solicitado. </w:t>
            </w:r>
          </w:p>
        </w:tc>
      </w:tr>
      <w:tr w:rsidR="0026452B" w:rsidRPr="00BB3011" w:rsidTr="0026452B">
        <w:trPr>
          <w:trHeight w:val="347"/>
        </w:trPr>
        <w:tc>
          <w:tcPr>
            <w:tcW w:w="5000" w:type="pct"/>
            <w:shd w:val="clear" w:color="auto" w:fill="B8CCE4"/>
            <w:vAlign w:val="center"/>
          </w:tcPr>
          <w:p w:rsidR="0026452B" w:rsidRPr="00BB3011" w:rsidRDefault="0026452B" w:rsidP="0026452B">
            <w:pPr>
              <w:autoSpaceDE w:val="0"/>
              <w:autoSpaceDN w:val="0"/>
              <w:adjustRightInd w:val="0"/>
              <w:rPr>
                <w:rFonts w:asciiTheme="minorHAnsi" w:hAnsiTheme="minorHAnsi" w:cs="Calibri"/>
              </w:rPr>
            </w:pPr>
            <w:r w:rsidRPr="00BB3011">
              <w:rPr>
                <w:rFonts w:asciiTheme="minorHAnsi" w:hAnsiTheme="minorHAnsi" w:cs="Calibri"/>
                <w:b/>
                <w:bCs/>
              </w:rPr>
              <w:t xml:space="preserve">FORMA DE PAGO </w:t>
            </w:r>
          </w:p>
        </w:tc>
      </w:tr>
      <w:tr w:rsidR="0026452B" w:rsidRPr="00BB3011" w:rsidTr="0026452B">
        <w:trPr>
          <w:trHeight w:val="886"/>
        </w:trPr>
        <w:tc>
          <w:tcPr>
            <w:tcW w:w="5000" w:type="pct"/>
            <w:tcBorders>
              <w:bottom w:val="single" w:sz="4" w:space="0" w:color="auto"/>
            </w:tcBorders>
            <w:vAlign w:val="bottom"/>
          </w:tcPr>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La modalidad de pago a adoptar será a través del SIGEP contra entrega de los Bienes de la presente contratación, una vez que el comité o responsable de recepción, haya efectuado la recepción y emitido el informe correspondiente.</w:t>
            </w:r>
          </w:p>
        </w:tc>
      </w:tr>
      <w:tr w:rsidR="0026452B" w:rsidRPr="00BB3011" w:rsidTr="0026452B">
        <w:trPr>
          <w:trHeight w:val="347"/>
        </w:trPr>
        <w:tc>
          <w:tcPr>
            <w:tcW w:w="5000" w:type="pct"/>
            <w:shd w:val="clear" w:color="auto" w:fill="B8CCE4"/>
            <w:vAlign w:val="center"/>
          </w:tcPr>
          <w:p w:rsidR="0026452B" w:rsidRPr="00BB3011" w:rsidRDefault="0026452B" w:rsidP="0026452B">
            <w:pPr>
              <w:autoSpaceDE w:val="0"/>
              <w:autoSpaceDN w:val="0"/>
              <w:adjustRightInd w:val="0"/>
              <w:rPr>
                <w:rFonts w:asciiTheme="minorHAnsi" w:hAnsiTheme="minorHAnsi" w:cs="Calibri"/>
              </w:rPr>
            </w:pPr>
            <w:r w:rsidRPr="00BB3011">
              <w:rPr>
                <w:rFonts w:asciiTheme="minorHAnsi" w:hAnsiTheme="minorHAnsi" w:cs="Calibri"/>
                <w:b/>
                <w:bCs/>
              </w:rPr>
              <w:t>MULTAS</w:t>
            </w:r>
          </w:p>
        </w:tc>
      </w:tr>
      <w:tr w:rsidR="0026452B" w:rsidRPr="00BB3011" w:rsidTr="0026452B">
        <w:trPr>
          <w:trHeight w:val="297"/>
        </w:trPr>
        <w:tc>
          <w:tcPr>
            <w:tcW w:w="5000" w:type="pct"/>
            <w:tcBorders>
              <w:bottom w:val="single" w:sz="4" w:space="0" w:color="auto"/>
            </w:tcBorders>
            <w:vAlign w:val="bottom"/>
          </w:tcPr>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 xml:space="preserve">El incumplimiento al plazo de entrega señalado en la orden de compra, se aplicará una multa del 1% sobre el importe total de la orden de compra por cada día calendario de retraso. </w:t>
            </w:r>
          </w:p>
          <w:p w:rsidR="0026452B" w:rsidRPr="00BB3011" w:rsidRDefault="0026452B" w:rsidP="0026452B">
            <w:pPr>
              <w:autoSpaceDE w:val="0"/>
              <w:autoSpaceDN w:val="0"/>
              <w:adjustRightInd w:val="0"/>
              <w:jc w:val="both"/>
              <w:rPr>
                <w:rFonts w:asciiTheme="minorHAnsi" w:hAnsiTheme="minorHAnsi" w:cs="Calibri"/>
              </w:rPr>
            </w:pP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De establecer que por la aplicación de multas por mora se ha llegado al límite del 10% (diez por ciento) del monto total de la orden de Compra, YPFB podrá iniciar el proceso de resolución de la Orden de compra.</w:t>
            </w:r>
          </w:p>
          <w:p w:rsidR="0026452B" w:rsidRPr="00BB3011" w:rsidRDefault="0026452B" w:rsidP="0026452B">
            <w:pPr>
              <w:autoSpaceDE w:val="0"/>
              <w:autoSpaceDN w:val="0"/>
              <w:adjustRightInd w:val="0"/>
              <w:jc w:val="both"/>
              <w:rPr>
                <w:rFonts w:asciiTheme="minorHAnsi" w:hAnsiTheme="minorHAnsi" w:cs="Calibri"/>
              </w:rPr>
            </w:pP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De establecer que por la aplicación de multas por mora se ha llegado al límite del 20% (veinte por ciento) del monto total de la Orden de Compra, YPFB deberá iniciar el proceso de resolución de la Orden de Compra.</w:t>
            </w:r>
          </w:p>
          <w:p w:rsidR="0026452B" w:rsidRPr="00BB3011" w:rsidRDefault="0026452B" w:rsidP="0026452B">
            <w:pPr>
              <w:autoSpaceDE w:val="0"/>
              <w:autoSpaceDN w:val="0"/>
              <w:adjustRightInd w:val="0"/>
              <w:jc w:val="both"/>
              <w:rPr>
                <w:rFonts w:asciiTheme="minorHAnsi" w:hAnsiTheme="minorHAnsi" w:cs="Calibri"/>
              </w:rPr>
            </w:pP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Queda establecido que cuando se apliquen las multas, estas no podrán ser deducidas de la factura emitida por el proponente. El importe de las multas será descontado en el  momento del pago.</w:t>
            </w:r>
          </w:p>
        </w:tc>
      </w:tr>
      <w:tr w:rsidR="0026452B" w:rsidRPr="00BB3011" w:rsidTr="0026452B">
        <w:trPr>
          <w:trHeight w:val="347"/>
        </w:trPr>
        <w:tc>
          <w:tcPr>
            <w:tcW w:w="5000" w:type="pct"/>
            <w:shd w:val="clear" w:color="auto" w:fill="B8CCE4"/>
            <w:vAlign w:val="center"/>
          </w:tcPr>
          <w:p w:rsidR="0026452B" w:rsidRPr="00BB3011" w:rsidRDefault="0026452B" w:rsidP="0026452B">
            <w:pPr>
              <w:autoSpaceDE w:val="0"/>
              <w:autoSpaceDN w:val="0"/>
              <w:adjustRightInd w:val="0"/>
              <w:rPr>
                <w:rFonts w:asciiTheme="minorHAnsi" w:hAnsiTheme="minorHAnsi" w:cs="Calibri"/>
              </w:rPr>
            </w:pPr>
            <w:r w:rsidRPr="00BB3011">
              <w:rPr>
                <w:rFonts w:asciiTheme="minorHAnsi" w:hAnsiTheme="minorHAnsi" w:cs="Calibri"/>
                <w:b/>
                <w:bCs/>
              </w:rPr>
              <w:t>FACTURACION</w:t>
            </w:r>
          </w:p>
        </w:tc>
      </w:tr>
      <w:tr w:rsidR="0026452B" w:rsidRPr="00BB3011" w:rsidTr="0026452B">
        <w:trPr>
          <w:trHeight w:val="2316"/>
        </w:trPr>
        <w:tc>
          <w:tcPr>
            <w:tcW w:w="5000" w:type="pct"/>
            <w:tcBorders>
              <w:bottom w:val="single" w:sz="4" w:space="0" w:color="auto"/>
            </w:tcBorders>
            <w:vAlign w:val="bottom"/>
          </w:tcPr>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 xml:space="preserve">La factura debe ser emitida de acuerdo a normativa vigente a nombre de Yacimientos Petrolíferos Fiscales Bolivianos consignando el Número de Identificación Tributaria (NIT) 1020269020. </w:t>
            </w:r>
          </w:p>
          <w:p w:rsidR="0026452B" w:rsidRPr="00BB3011" w:rsidRDefault="0026452B" w:rsidP="0026452B">
            <w:pPr>
              <w:autoSpaceDE w:val="0"/>
              <w:autoSpaceDN w:val="0"/>
              <w:adjustRightInd w:val="0"/>
              <w:jc w:val="both"/>
              <w:rPr>
                <w:rFonts w:asciiTheme="minorHAnsi" w:hAnsiTheme="minorHAnsi" w:cs="Calibri"/>
              </w:rPr>
            </w:pP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 xml:space="preserve">La factura deberá emitirse por el precio contratado, sin deducir las multas ni otros cargos, </w:t>
            </w: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a momento de la entrega de la totalidad de los bienes conforme lo establecido contractualmente.</w:t>
            </w:r>
          </w:p>
          <w:p w:rsidR="0026452B" w:rsidRPr="00BB3011" w:rsidRDefault="0026452B" w:rsidP="0026452B">
            <w:pPr>
              <w:autoSpaceDE w:val="0"/>
              <w:autoSpaceDN w:val="0"/>
              <w:adjustRightInd w:val="0"/>
              <w:jc w:val="both"/>
              <w:rPr>
                <w:rFonts w:asciiTheme="minorHAnsi" w:hAnsiTheme="minorHAnsi" w:cs="Calibri"/>
              </w:rPr>
            </w:pPr>
          </w:p>
          <w:p w:rsidR="0026452B" w:rsidRPr="00BB3011" w:rsidRDefault="0026452B" w:rsidP="0026452B">
            <w:pPr>
              <w:autoSpaceDE w:val="0"/>
              <w:autoSpaceDN w:val="0"/>
              <w:adjustRightInd w:val="0"/>
              <w:jc w:val="both"/>
              <w:rPr>
                <w:rFonts w:asciiTheme="minorHAnsi" w:hAnsiTheme="minorHAnsi" w:cs="Calibri"/>
              </w:rPr>
            </w:pPr>
            <w:r w:rsidRPr="00BB3011">
              <w:rPr>
                <w:rFonts w:asciiTheme="minorHAnsi" w:hAnsiTheme="minorHAns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6452B" w:rsidRPr="00BB3011" w:rsidTr="0026452B">
        <w:trPr>
          <w:trHeight w:val="347"/>
        </w:trPr>
        <w:tc>
          <w:tcPr>
            <w:tcW w:w="5000" w:type="pct"/>
            <w:shd w:val="clear" w:color="auto" w:fill="B4C6E7"/>
            <w:vAlign w:val="center"/>
          </w:tcPr>
          <w:p w:rsidR="0026452B" w:rsidRPr="00BB3011" w:rsidRDefault="0026452B" w:rsidP="0026452B">
            <w:pPr>
              <w:autoSpaceDE w:val="0"/>
              <w:autoSpaceDN w:val="0"/>
              <w:adjustRightInd w:val="0"/>
              <w:rPr>
                <w:rFonts w:asciiTheme="minorHAnsi" w:hAnsiTheme="minorHAnsi" w:cs="Calibri"/>
              </w:rPr>
            </w:pPr>
            <w:r w:rsidRPr="00BB3011">
              <w:rPr>
                <w:rFonts w:asciiTheme="minorHAnsi" w:hAnsiTheme="minorHAnsi" w:cs="Calibri"/>
                <w:b/>
                <w:bCs/>
              </w:rPr>
              <w:t>TRIBUTOS</w:t>
            </w:r>
          </w:p>
        </w:tc>
      </w:tr>
      <w:tr w:rsidR="0026452B" w:rsidRPr="00BB3011" w:rsidTr="0026452B">
        <w:trPr>
          <w:trHeight w:val="297"/>
        </w:trPr>
        <w:tc>
          <w:tcPr>
            <w:tcW w:w="5000" w:type="pct"/>
            <w:vAlign w:val="bottom"/>
          </w:tcPr>
          <w:p w:rsidR="0026452B" w:rsidRPr="00BB3011" w:rsidRDefault="0026452B" w:rsidP="0026452B">
            <w:pPr>
              <w:jc w:val="both"/>
              <w:rPr>
                <w:rFonts w:asciiTheme="minorHAnsi" w:hAnsiTheme="minorHAnsi" w:cs="Calibri"/>
              </w:rPr>
            </w:pPr>
            <w:r w:rsidRPr="00BB3011">
              <w:rPr>
                <w:rFonts w:asciiTheme="minorHAnsi" w:hAnsiTheme="minorHAnsi" w:cs="Calibri"/>
              </w:rPr>
              <w:t>El adjudicado declara que todos los tributos vigentes a la fecha y que puedan originarse directa o indirectamente en aplicación de la orden de compra, son de su responsabilidad, no correspondiendo ningún reclamo posterior.</w:t>
            </w:r>
          </w:p>
          <w:p w:rsidR="0026452B" w:rsidRPr="00BB3011" w:rsidRDefault="0026452B" w:rsidP="0026452B">
            <w:pPr>
              <w:jc w:val="both"/>
              <w:rPr>
                <w:rFonts w:asciiTheme="minorHAnsi" w:hAnsiTheme="minorHAnsi" w:cs="Calibri"/>
              </w:rPr>
            </w:pPr>
          </w:p>
        </w:tc>
      </w:tr>
      <w:tr w:rsidR="0026452B" w:rsidRPr="00BB3011" w:rsidTr="0026452B">
        <w:trPr>
          <w:trHeight w:val="297"/>
        </w:trPr>
        <w:tc>
          <w:tcPr>
            <w:tcW w:w="5000" w:type="pct"/>
            <w:shd w:val="clear" w:color="auto" w:fill="BDD6EE" w:themeFill="accent1" w:themeFillTint="66"/>
            <w:vAlign w:val="bottom"/>
          </w:tcPr>
          <w:p w:rsidR="0026452B" w:rsidRPr="00BB3011" w:rsidRDefault="0026452B" w:rsidP="0026452B">
            <w:pPr>
              <w:jc w:val="both"/>
              <w:rPr>
                <w:rFonts w:asciiTheme="minorHAnsi" w:hAnsiTheme="minorHAnsi" w:cs="Calibri"/>
                <w:b/>
              </w:rPr>
            </w:pPr>
            <w:r w:rsidRPr="00BB3011">
              <w:rPr>
                <w:rFonts w:asciiTheme="minorHAnsi" w:hAnsiTheme="minorHAnsi" w:cs="Calibri"/>
                <w:b/>
              </w:rPr>
              <w:t>CLAUSULA SYSO</w:t>
            </w:r>
          </w:p>
        </w:tc>
      </w:tr>
      <w:tr w:rsidR="0026452B" w:rsidRPr="00BB3011" w:rsidTr="0026452B">
        <w:trPr>
          <w:trHeight w:val="297"/>
        </w:trPr>
        <w:tc>
          <w:tcPr>
            <w:tcW w:w="5000" w:type="pct"/>
            <w:shd w:val="clear" w:color="auto" w:fill="FFFFFF" w:themeFill="background1"/>
            <w:vAlign w:val="bottom"/>
          </w:tcPr>
          <w:p w:rsidR="0026452B" w:rsidRPr="00BB3011" w:rsidRDefault="0026452B" w:rsidP="0026452B">
            <w:pPr>
              <w:jc w:val="both"/>
              <w:rPr>
                <w:rFonts w:asciiTheme="minorHAnsi" w:hAnsiTheme="minorHAnsi" w:cs="Calibri"/>
              </w:rPr>
            </w:pPr>
          </w:p>
          <w:p w:rsidR="0026452B" w:rsidRPr="00BB3011" w:rsidRDefault="0026452B" w:rsidP="0026452B">
            <w:pPr>
              <w:jc w:val="center"/>
              <w:rPr>
                <w:rFonts w:asciiTheme="minorHAnsi" w:hAnsiTheme="minorHAnsi" w:cs="Calibri"/>
                <w:b/>
              </w:rPr>
            </w:pPr>
            <w:r w:rsidRPr="00BB3011">
              <w:rPr>
                <w:rFonts w:asciiTheme="minorHAnsi" w:hAnsiTheme="minorHAnsi" w:cs="Calibri"/>
                <w:b/>
              </w:rPr>
              <w:t>ASPECTOS NORMATIVOS DE SEGURIDAD INDUSTRIAL Y SALUD OCUPACIONAL</w:t>
            </w:r>
          </w:p>
          <w:p w:rsidR="0026452B" w:rsidRPr="00BB3011" w:rsidRDefault="0026452B" w:rsidP="0026452B">
            <w:pPr>
              <w:jc w:val="center"/>
              <w:rPr>
                <w:rFonts w:asciiTheme="minorHAnsi" w:hAnsiTheme="minorHAnsi" w:cs="Calibri"/>
                <w:b/>
              </w:rPr>
            </w:pPr>
            <w:r w:rsidRPr="00BB3011">
              <w:rPr>
                <w:rFonts w:asciiTheme="minorHAnsi" w:hAnsiTheme="minorHAnsi" w:cs="Calibri"/>
                <w:b/>
              </w:rPr>
              <w:t>PARA EMPRESAS CONTRATISTAS DE YPFB</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rPr>
            </w:pPr>
            <w:r w:rsidRPr="00BB3011">
              <w:rPr>
                <w:rFonts w:asciiTheme="minorHAnsi" w:hAnsiTheme="minorHAnsi" w:cs="Calibri"/>
              </w:rPr>
              <w:t xml:space="preserve">La Empresa contratada para la provisión de “BIENES” deberá cumplir con los estándares de Seguridad Industrial y Salud Ocupacional de YPFB. </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b/>
              </w:rPr>
            </w:pPr>
            <w:r w:rsidRPr="00BB3011">
              <w:rPr>
                <w:rFonts w:asciiTheme="minorHAnsi" w:hAnsiTheme="minorHAnsi" w:cs="Calibri"/>
                <w:b/>
              </w:rPr>
              <w:t xml:space="preserve">1.  ASPECTOS GENERALES: </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rPr>
            </w:pPr>
            <w:r w:rsidRPr="00BB3011">
              <w:rPr>
                <w:rFonts w:asciiTheme="minorHAnsi" w:hAnsiTheme="minorHAnsi" w:cs="Calibri"/>
              </w:rPr>
              <w:t>Para los procesos de contratación de bienes; en caso de que los mismos sean recibidos directamente en los almacenes de YPFB; no aplica una cláusula específica de SMS.</w:t>
            </w:r>
          </w:p>
          <w:p w:rsidR="0026452B" w:rsidRPr="00BB3011" w:rsidRDefault="0026452B" w:rsidP="0026452B">
            <w:pPr>
              <w:jc w:val="both"/>
              <w:rPr>
                <w:rFonts w:asciiTheme="minorHAnsi" w:hAnsiTheme="minorHAnsi" w:cs="Calibri"/>
              </w:rPr>
            </w:pPr>
            <w:r w:rsidRPr="00BB3011">
              <w:rPr>
                <w:rFonts w:asciiTheme="minorHAnsi" w:hAnsiTheme="minorHAnsi" w:cs="Calibri"/>
              </w:rPr>
              <w:t xml:space="preserve">Excepto lo establecido en adelante: </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b/>
              </w:rPr>
            </w:pPr>
            <w:r w:rsidRPr="00BB3011">
              <w:rPr>
                <w:rFonts w:asciiTheme="minorHAnsi" w:hAnsiTheme="minorHAnsi" w:cs="Calibri"/>
                <w:b/>
              </w:rPr>
              <w:t xml:space="preserve">2. RECOMENDACIONES: </w:t>
            </w:r>
          </w:p>
          <w:p w:rsidR="0026452B" w:rsidRPr="00BB3011" w:rsidRDefault="0026452B" w:rsidP="0026452B">
            <w:pPr>
              <w:jc w:val="both"/>
              <w:rPr>
                <w:rFonts w:asciiTheme="minorHAnsi" w:hAnsiTheme="minorHAnsi" w:cs="Calibri"/>
              </w:rPr>
            </w:pPr>
            <w:r w:rsidRPr="00BB3011">
              <w:rPr>
                <w:rFonts w:asciiTheme="minorHAnsi" w:hAnsiTheme="minorHAnsi" w:cs="Calibri"/>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rPr>
            </w:pPr>
            <w:r w:rsidRPr="00BB3011">
              <w:rPr>
                <w:rFonts w:asciiTheme="minorHAnsi" w:hAnsiTheme="minorHAnsi" w:cs="Calibri"/>
              </w:rPr>
              <w:t>2.1 En caso de manipulación de bienes y materiales dentro de las instalaciones de YPFB; se deberán verificar las condiciones del sistema de izaje de cargas (cables, eslingas, estrobos, y otros elementos necesarios para este fin).</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rPr>
            </w:pPr>
            <w:r w:rsidRPr="00BB3011">
              <w:rPr>
                <w:rFonts w:asciiTheme="minorHAnsi" w:hAnsiTheme="minorHAnsi" w:cs="Calibri"/>
              </w:rPr>
              <w:t xml:space="preserve">2.2 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6452B" w:rsidRPr="00BB3011" w:rsidRDefault="0026452B" w:rsidP="0026452B">
            <w:pPr>
              <w:jc w:val="both"/>
              <w:rPr>
                <w:rFonts w:asciiTheme="minorHAnsi" w:hAnsiTheme="minorHAnsi" w:cs="Calibri"/>
              </w:rPr>
            </w:pPr>
          </w:p>
          <w:p w:rsidR="0026452B" w:rsidRPr="00BB3011" w:rsidRDefault="0026452B" w:rsidP="0026452B">
            <w:pPr>
              <w:jc w:val="both"/>
              <w:rPr>
                <w:rFonts w:asciiTheme="minorHAnsi" w:hAnsiTheme="minorHAnsi" w:cs="Calibri"/>
              </w:rPr>
            </w:pPr>
            <w:r w:rsidRPr="00BB3011">
              <w:rPr>
                <w:rFonts w:asciiTheme="minorHAnsi" w:hAnsiTheme="minorHAnsi" w:cs="Calibri"/>
              </w:rPr>
              <w:t>2.3 Las tareas complementarias para la entrega de bienes/equipos/materiales/montaje, deberán ser coordinadas con el personal de SMS de la Unidad Solicitante, en estricto cumplimiento de la normativa vigente y las políticas de Seguridad Industrial de YPFB.</w:t>
            </w:r>
          </w:p>
          <w:p w:rsidR="0026452B" w:rsidRPr="00BB3011" w:rsidRDefault="0026452B" w:rsidP="0026452B">
            <w:pPr>
              <w:jc w:val="both"/>
              <w:rPr>
                <w:rFonts w:asciiTheme="minorHAnsi" w:hAnsiTheme="minorHAnsi" w:cs="Calibri"/>
              </w:rPr>
            </w:pPr>
          </w:p>
        </w:tc>
      </w:tr>
    </w:tbl>
    <w:p w:rsidR="0026452B" w:rsidRPr="00BB3011" w:rsidRDefault="0026452B" w:rsidP="0026452B">
      <w:pPr>
        <w:jc w:val="right"/>
        <w:rPr>
          <w:rFonts w:asciiTheme="minorHAnsi" w:hAnsiTheme="minorHAnsi"/>
        </w:rPr>
      </w:pPr>
    </w:p>
    <w:p w:rsidR="0026452B" w:rsidRPr="00BB3011" w:rsidRDefault="0026452B" w:rsidP="0026452B">
      <w:pPr>
        <w:jc w:val="right"/>
        <w:rPr>
          <w:rFonts w:asciiTheme="minorHAnsi" w:hAnsiTheme="minorHAnsi"/>
        </w:rPr>
      </w:pPr>
    </w:p>
    <w:p w:rsidR="007D38FF" w:rsidRDefault="007D38FF" w:rsidP="0026452B">
      <w:pPr>
        <w:jc w:val="center"/>
        <w:rPr>
          <w:rFonts w:ascii="Calibri" w:hAnsi="Calibri" w:cs="Calibri"/>
          <w:b/>
          <w:bCs/>
          <w:sz w:val="22"/>
          <w:szCs w:val="22"/>
        </w:rPr>
      </w:pPr>
    </w:p>
    <w:p w:rsidR="007D38FF" w:rsidRDefault="007D38FF">
      <w:pPr>
        <w:rPr>
          <w:rFonts w:ascii="Calibri" w:hAnsi="Calibri" w:cs="Calibri"/>
          <w:b/>
          <w:bCs/>
          <w:sz w:val="22"/>
          <w:szCs w:val="22"/>
        </w:rPr>
      </w:pPr>
      <w:r>
        <w:rPr>
          <w:rFonts w:ascii="Calibri" w:hAnsi="Calibri" w:cs="Calibri"/>
          <w:b/>
          <w:bCs/>
          <w:sz w:val="22"/>
          <w:szCs w:val="22"/>
        </w:rPr>
        <w:br w:type="page"/>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lastRenderedPageBreak/>
        <w:t>PARTE V</w:t>
      </w:r>
    </w:p>
    <w:p w:rsidR="00933E4A" w:rsidRDefault="00933E4A" w:rsidP="00933E4A">
      <w:pPr>
        <w:jc w:val="center"/>
        <w:rPr>
          <w:rFonts w:ascii="Calibri" w:hAnsi="Calibri" w:cs="Calibri"/>
          <w:b/>
          <w:bCs/>
          <w:sz w:val="22"/>
          <w:szCs w:val="22"/>
        </w:rPr>
      </w:pPr>
      <w:r w:rsidRPr="00F777DC">
        <w:rPr>
          <w:rFonts w:ascii="Calibri" w:hAnsi="Calibri" w:cs="Calibri"/>
          <w:b/>
          <w:bCs/>
          <w:sz w:val="22"/>
          <w:szCs w:val="22"/>
        </w:rPr>
        <w:t xml:space="preserve">MODELO DE </w:t>
      </w:r>
      <w:r w:rsidR="007D38FF">
        <w:rPr>
          <w:rFonts w:ascii="Calibri" w:hAnsi="Calibri" w:cs="Calibri"/>
          <w:b/>
          <w:bCs/>
          <w:sz w:val="22"/>
          <w:szCs w:val="22"/>
        </w:rPr>
        <w:t>ORDEN DE COMPRA</w:t>
      </w:r>
    </w:p>
    <w:p w:rsidR="00110EA7" w:rsidRPr="00F777DC" w:rsidRDefault="00110EA7" w:rsidP="00933E4A">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110EA7">
        <w:trPr>
          <w:trHeight w:val="587"/>
        </w:trPr>
        <w:tc>
          <w:tcPr>
            <w:tcW w:w="9111" w:type="dxa"/>
            <w:shd w:val="clear" w:color="auto" w:fill="auto"/>
          </w:tcPr>
          <w:p w:rsidR="00933E4A" w:rsidRPr="00F3767B" w:rsidRDefault="00933E4A" w:rsidP="00110EA7">
            <w:pPr>
              <w:ind w:right="28"/>
              <w:jc w:val="both"/>
              <w:rPr>
                <w:rFonts w:ascii="Calibri" w:hAnsi="Calibri" w:cs="Calibri"/>
                <w:b/>
                <w:bCs/>
                <w:sz w:val="18"/>
                <w:szCs w:val="18"/>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F56F40" w:rsidRPr="000A4466" w:rsidRDefault="00F56F40" w:rsidP="00D22DBA">
      <w:pPr>
        <w:jc w:val="center"/>
        <w:rPr>
          <w:rFonts w:ascii="Arial" w:hAnsi="Arial" w:cs="Arial"/>
          <w:b/>
        </w:rPr>
      </w:pPr>
      <w:r>
        <w:rPr>
          <w:rFonts w:ascii="Arial" w:hAnsi="Arial" w:cs="Arial"/>
          <w:b/>
        </w:rPr>
        <w:t xml:space="preserve">  </w:t>
      </w:r>
    </w:p>
    <w:p w:rsidR="00933E4A" w:rsidRPr="001E13F9" w:rsidRDefault="0026452B" w:rsidP="0026452B">
      <w:pPr>
        <w:jc w:val="center"/>
        <w:rPr>
          <w:rFonts w:ascii="Verdana" w:hAnsi="Verdana" w:cs="Calibri"/>
          <w:b/>
          <w:sz w:val="16"/>
          <w:szCs w:val="16"/>
        </w:rPr>
      </w:pPr>
      <w:r w:rsidRPr="0026452B">
        <w:rPr>
          <w:noProof/>
          <w:lang w:val="es-BO" w:eastAsia="es-BO"/>
        </w:rPr>
        <w:drawing>
          <wp:inline distT="0" distB="0" distL="0" distR="0">
            <wp:extent cx="5513695" cy="7231552"/>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633" cy="7241963"/>
                    </a:xfrm>
                    <a:prstGeom prst="rect">
                      <a:avLst/>
                    </a:prstGeom>
                    <a:noFill/>
                    <a:ln>
                      <a:noFill/>
                    </a:ln>
                  </pic:spPr>
                </pic:pic>
              </a:graphicData>
            </a:graphic>
          </wp:inline>
        </w:drawing>
      </w: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287D" w:rsidRDefault="0092287D">
      <w:r>
        <w:separator/>
      </w:r>
    </w:p>
  </w:endnote>
  <w:endnote w:type="continuationSeparator" w:id="0">
    <w:p w:rsidR="0092287D" w:rsidRDefault="00922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287D" w:rsidRDefault="0092287D">
      <w:r>
        <w:separator/>
      </w:r>
    </w:p>
  </w:footnote>
  <w:footnote w:type="continuationSeparator" w:id="0">
    <w:p w:rsidR="0092287D" w:rsidRDefault="009228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053"/>
    <w:multiLevelType w:val="hybridMultilevel"/>
    <w:tmpl w:val="5E0A0B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FD2DBF"/>
    <w:multiLevelType w:val="hybridMultilevel"/>
    <w:tmpl w:val="8C145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88202E"/>
    <w:multiLevelType w:val="multilevel"/>
    <w:tmpl w:val="74984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3671623"/>
    <w:multiLevelType w:val="hybridMultilevel"/>
    <w:tmpl w:val="8050DE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4083050"/>
    <w:multiLevelType w:val="multilevel"/>
    <w:tmpl w:val="432ED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7E2945"/>
    <w:multiLevelType w:val="hybridMultilevel"/>
    <w:tmpl w:val="D2E05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C475CC6"/>
    <w:multiLevelType w:val="hybridMultilevel"/>
    <w:tmpl w:val="9E0CE3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7730ED"/>
    <w:multiLevelType w:val="hybridMultilevel"/>
    <w:tmpl w:val="5CEAF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0C7C42"/>
    <w:multiLevelType w:val="hybridMultilevel"/>
    <w:tmpl w:val="B98245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3FC47082"/>
    <w:multiLevelType w:val="hybridMultilevel"/>
    <w:tmpl w:val="0D0A9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F51466"/>
    <w:multiLevelType w:val="multilevel"/>
    <w:tmpl w:val="5EE28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2" w15:restartNumberingAfterBreak="0">
    <w:nsid w:val="5AAB11BF"/>
    <w:multiLevelType w:val="hybridMultilevel"/>
    <w:tmpl w:val="1B7012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C1578D"/>
    <w:multiLevelType w:val="hybridMultilevel"/>
    <w:tmpl w:val="F64A38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EDE3088"/>
    <w:multiLevelType w:val="hybridMultilevel"/>
    <w:tmpl w:val="71729E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4F51BE"/>
    <w:multiLevelType w:val="hybridMultilevel"/>
    <w:tmpl w:val="1A3015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18A10EB"/>
    <w:multiLevelType w:val="hybridMultilevel"/>
    <w:tmpl w:val="56266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546409C"/>
    <w:multiLevelType w:val="hybridMultilevel"/>
    <w:tmpl w:val="C440431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87A3F37"/>
    <w:multiLevelType w:val="hybridMultilevel"/>
    <w:tmpl w:val="E132B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91B6606"/>
    <w:multiLevelType w:val="hybridMultilevel"/>
    <w:tmpl w:val="7F7AF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1D20BE"/>
    <w:multiLevelType w:val="hybridMultilevel"/>
    <w:tmpl w:val="A17A3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A9E63FD"/>
    <w:multiLevelType w:val="hybridMultilevel"/>
    <w:tmpl w:val="3836B9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0"/>
  </w:num>
  <w:num w:numId="3">
    <w:abstractNumId w:val="4"/>
  </w:num>
  <w:num w:numId="4">
    <w:abstractNumId w:val="25"/>
  </w:num>
  <w:num w:numId="5">
    <w:abstractNumId w:val="16"/>
  </w:num>
  <w:num w:numId="6">
    <w:abstractNumId w:val="44"/>
  </w:num>
  <w:num w:numId="7">
    <w:abstractNumId w:val="37"/>
  </w:num>
  <w:num w:numId="8">
    <w:abstractNumId w:val="36"/>
  </w:num>
  <w:num w:numId="9">
    <w:abstractNumId w:val="13"/>
  </w:num>
  <w:num w:numId="10">
    <w:abstractNumId w:val="11"/>
  </w:num>
  <w:num w:numId="11">
    <w:abstractNumId w:val="12"/>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7"/>
  </w:num>
  <w:num w:numId="17">
    <w:abstractNumId w:val="28"/>
  </w:num>
  <w:num w:numId="18">
    <w:abstractNumId w:val="18"/>
  </w:num>
  <w:num w:numId="19">
    <w:abstractNumId w:val="2"/>
  </w:num>
  <w:num w:numId="20">
    <w:abstractNumId w:val="20"/>
  </w:num>
  <w:num w:numId="21">
    <w:abstractNumId w:val="29"/>
  </w:num>
  <w:num w:numId="22">
    <w:abstractNumId w:val="17"/>
  </w:num>
  <w:num w:numId="23">
    <w:abstractNumId w:val="9"/>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3"/>
  </w:num>
  <w:num w:numId="27">
    <w:abstractNumId w:val="15"/>
  </w:num>
  <w:num w:numId="28">
    <w:abstractNumId w:val="7"/>
  </w:num>
  <w:num w:numId="29">
    <w:abstractNumId w:val="35"/>
  </w:num>
  <w:num w:numId="30">
    <w:abstractNumId w:val="32"/>
  </w:num>
  <w:num w:numId="31">
    <w:abstractNumId w:val="0"/>
  </w:num>
  <w:num w:numId="32">
    <w:abstractNumId w:val="34"/>
  </w:num>
  <w:num w:numId="33">
    <w:abstractNumId w:val="5"/>
  </w:num>
  <w:num w:numId="34">
    <w:abstractNumId w:val="26"/>
  </w:num>
  <w:num w:numId="35">
    <w:abstractNumId w:val="41"/>
  </w:num>
  <w:num w:numId="36">
    <w:abstractNumId w:val="43"/>
  </w:num>
  <w:num w:numId="37">
    <w:abstractNumId w:val="40"/>
  </w:num>
  <w:num w:numId="38">
    <w:abstractNumId w:val="38"/>
  </w:num>
  <w:num w:numId="39">
    <w:abstractNumId w:val="42"/>
  </w:num>
  <w:num w:numId="40">
    <w:abstractNumId w:val="22"/>
  </w:num>
  <w:num w:numId="41">
    <w:abstractNumId w:val="19"/>
  </w:num>
  <w:num w:numId="42">
    <w:abstractNumId w:val="6"/>
  </w:num>
  <w:num w:numId="43">
    <w:abstractNumId w:val="1"/>
  </w:num>
  <w:num w:numId="44">
    <w:abstractNumId w:val="24"/>
  </w:num>
  <w:num w:numId="45">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7E5"/>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3E9A"/>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8C"/>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2FB7"/>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1DF4"/>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BEF"/>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0E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37D39"/>
    <w:rsid w:val="00140310"/>
    <w:rsid w:val="001408E2"/>
    <w:rsid w:val="00141408"/>
    <w:rsid w:val="001418B6"/>
    <w:rsid w:val="00142506"/>
    <w:rsid w:val="00143094"/>
    <w:rsid w:val="00143117"/>
    <w:rsid w:val="0014319D"/>
    <w:rsid w:val="0014348E"/>
    <w:rsid w:val="00143945"/>
    <w:rsid w:val="001443E2"/>
    <w:rsid w:val="00144CBB"/>
    <w:rsid w:val="00144F87"/>
    <w:rsid w:val="00145214"/>
    <w:rsid w:val="00145F96"/>
    <w:rsid w:val="00146A5A"/>
    <w:rsid w:val="00146BD7"/>
    <w:rsid w:val="00146C53"/>
    <w:rsid w:val="0014701A"/>
    <w:rsid w:val="001473FD"/>
    <w:rsid w:val="00147454"/>
    <w:rsid w:val="00147558"/>
    <w:rsid w:val="0014766C"/>
    <w:rsid w:val="00147CCE"/>
    <w:rsid w:val="00150130"/>
    <w:rsid w:val="00150704"/>
    <w:rsid w:val="00150DF7"/>
    <w:rsid w:val="00151334"/>
    <w:rsid w:val="00152FBD"/>
    <w:rsid w:val="001544E0"/>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5C93"/>
    <w:rsid w:val="00176536"/>
    <w:rsid w:val="00176DDF"/>
    <w:rsid w:val="00176DFA"/>
    <w:rsid w:val="00177BEF"/>
    <w:rsid w:val="0018018D"/>
    <w:rsid w:val="00180587"/>
    <w:rsid w:val="0018156E"/>
    <w:rsid w:val="00181671"/>
    <w:rsid w:val="001819DC"/>
    <w:rsid w:val="00181BA5"/>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47C"/>
    <w:rsid w:val="001C766E"/>
    <w:rsid w:val="001C77EA"/>
    <w:rsid w:val="001C7CE4"/>
    <w:rsid w:val="001D04D8"/>
    <w:rsid w:val="001D0B31"/>
    <w:rsid w:val="001D111A"/>
    <w:rsid w:val="001D1454"/>
    <w:rsid w:val="001D1557"/>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07F1"/>
    <w:rsid w:val="001F16FB"/>
    <w:rsid w:val="001F29EF"/>
    <w:rsid w:val="001F3F74"/>
    <w:rsid w:val="001F4CAD"/>
    <w:rsid w:val="001F4CE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3DA"/>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52B"/>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368D"/>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2885"/>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4634"/>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2E7C"/>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0113"/>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2A2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84"/>
    <w:rsid w:val="00426CB2"/>
    <w:rsid w:val="004274E7"/>
    <w:rsid w:val="00427713"/>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A27"/>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829"/>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444"/>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3A2E"/>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45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52A"/>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9B9"/>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3F55"/>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3442"/>
    <w:rsid w:val="00784B5F"/>
    <w:rsid w:val="0078505F"/>
    <w:rsid w:val="007851C3"/>
    <w:rsid w:val="00785FBA"/>
    <w:rsid w:val="00786447"/>
    <w:rsid w:val="007864C4"/>
    <w:rsid w:val="00786EEB"/>
    <w:rsid w:val="00787016"/>
    <w:rsid w:val="00787225"/>
    <w:rsid w:val="00787518"/>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AC4"/>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B6DB1"/>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38FF"/>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18F"/>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A38"/>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0FD5"/>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010"/>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38"/>
    <w:rsid w:val="009175A0"/>
    <w:rsid w:val="00920B9B"/>
    <w:rsid w:val="00920D46"/>
    <w:rsid w:val="009210C6"/>
    <w:rsid w:val="00921221"/>
    <w:rsid w:val="009213DE"/>
    <w:rsid w:val="009217FB"/>
    <w:rsid w:val="00921D29"/>
    <w:rsid w:val="0092287D"/>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5F16"/>
    <w:rsid w:val="009B6296"/>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DA"/>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3FF6"/>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B7FDF"/>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91"/>
    <w:rsid w:val="00AE6EEA"/>
    <w:rsid w:val="00AE6F3B"/>
    <w:rsid w:val="00AE72DF"/>
    <w:rsid w:val="00AE7AC0"/>
    <w:rsid w:val="00AF0BBA"/>
    <w:rsid w:val="00AF1176"/>
    <w:rsid w:val="00AF1364"/>
    <w:rsid w:val="00AF2A01"/>
    <w:rsid w:val="00AF31D5"/>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8E7"/>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A41"/>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529"/>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0858"/>
    <w:rsid w:val="00C81B74"/>
    <w:rsid w:val="00C81F40"/>
    <w:rsid w:val="00C821A9"/>
    <w:rsid w:val="00C82205"/>
    <w:rsid w:val="00C82C6D"/>
    <w:rsid w:val="00C82E9C"/>
    <w:rsid w:val="00C830A6"/>
    <w:rsid w:val="00C846B5"/>
    <w:rsid w:val="00C847B6"/>
    <w:rsid w:val="00C8522A"/>
    <w:rsid w:val="00C8548C"/>
    <w:rsid w:val="00C856FC"/>
    <w:rsid w:val="00C85B69"/>
    <w:rsid w:val="00C85D25"/>
    <w:rsid w:val="00C862F4"/>
    <w:rsid w:val="00C873F6"/>
    <w:rsid w:val="00C9054D"/>
    <w:rsid w:val="00C90713"/>
    <w:rsid w:val="00C90785"/>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6CC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2DBA"/>
    <w:rsid w:val="00D23970"/>
    <w:rsid w:val="00D24284"/>
    <w:rsid w:val="00D24545"/>
    <w:rsid w:val="00D24B9E"/>
    <w:rsid w:val="00D25720"/>
    <w:rsid w:val="00D25B40"/>
    <w:rsid w:val="00D268FE"/>
    <w:rsid w:val="00D27973"/>
    <w:rsid w:val="00D27D79"/>
    <w:rsid w:val="00D30D29"/>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8A6"/>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67F"/>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273"/>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3E9C"/>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1BB"/>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6F40"/>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0C5"/>
    <w:rsid w:val="00FA6211"/>
    <w:rsid w:val="00FA6826"/>
    <w:rsid w:val="00FA6DE8"/>
    <w:rsid w:val="00FA78AF"/>
    <w:rsid w:val="00FB06A3"/>
    <w:rsid w:val="00FB0A29"/>
    <w:rsid w:val="00FB0BE8"/>
    <w:rsid w:val="00FB0CE6"/>
    <w:rsid w:val="00FB1187"/>
    <w:rsid w:val="00FB1904"/>
    <w:rsid w:val="00FB28D0"/>
    <w:rsid w:val="00FB40EC"/>
    <w:rsid w:val="00FB47D9"/>
    <w:rsid w:val="00FB4B6F"/>
    <w:rsid w:val="00FB563C"/>
    <w:rsid w:val="00FB6295"/>
    <w:rsid w:val="00FB650D"/>
    <w:rsid w:val="00FB68A7"/>
    <w:rsid w:val="00FB6F20"/>
    <w:rsid w:val="00FB721E"/>
    <w:rsid w:val="00FB7B1A"/>
    <w:rsid w:val="00FC0489"/>
    <w:rsid w:val="00FC0D37"/>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64940"/>
  <w15:chartTrackingRefBased/>
  <w15:docId w15:val="{F13F3124-8893-4FB5-89EB-80EBC931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3FF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uiPriority w:val="99"/>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semiHidden/>
    <w:rsid w:val="00206751"/>
    <w:rPr>
      <w:rFonts w:ascii="Calibri" w:eastAsia="Calibri" w:hAnsi="Calibri"/>
      <w:lang w:val="es-BO" w:eastAsia="en-US"/>
    </w:rPr>
  </w:style>
  <w:style w:type="character" w:styleId="Refdenotaalpie">
    <w:name w:val="footnote reference"/>
    <w:uiPriority w:val="99"/>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F56F40"/>
    <w:pPr>
      <w:spacing w:after="240"/>
      <w:ind w:firstLine="720"/>
      <w:jc w:val="both"/>
    </w:pPr>
    <w:rPr>
      <w:rFonts w:ascii="Times New Roman" w:hAnsi="Times New Roman"/>
      <w:sz w:val="24"/>
    </w:rPr>
  </w:style>
  <w:style w:type="character" w:styleId="nfasis">
    <w:name w:val="Emphasis"/>
    <w:basedOn w:val="Fuentedeprrafopredeter"/>
    <w:uiPriority w:val="20"/>
    <w:qFormat/>
    <w:rsid w:val="001F4C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22187286">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983856164">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880124982">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90BDF-5E18-410E-81CD-6856C304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1</Pages>
  <Words>9639</Words>
  <Characters>53017</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62531</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Andrea Aydee Jorge Ferrufino</cp:lastModifiedBy>
  <cp:revision>35</cp:revision>
  <cp:lastPrinted>2018-11-20T20:33:00Z</cp:lastPrinted>
  <dcterms:created xsi:type="dcterms:W3CDTF">2018-08-22T15:27:00Z</dcterms:created>
  <dcterms:modified xsi:type="dcterms:W3CDTF">2018-11-20T20:38:00Z</dcterms:modified>
</cp:coreProperties>
</file>