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D85F0E"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-108585</wp:posOffset>
                </wp:positionV>
                <wp:extent cx="5798820" cy="78962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8962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E097F" w:rsidRDefault="003E097F" w:rsidP="0056607D">
                            <w:pPr>
                              <w:rPr>
                                <w:b/>
                              </w:rPr>
                            </w:pPr>
                          </w:p>
                          <w:p w:rsidR="003E097F" w:rsidRPr="00786F34" w:rsidRDefault="003E097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E097F" w:rsidRPr="008F17CF" w:rsidRDefault="003E097F" w:rsidP="0056607D">
                            <w:pPr>
                              <w:rPr>
                                <w:rFonts w:ascii="Century Gothic" w:hAnsi="Century Gothic"/>
                                <w:b/>
                              </w:rPr>
                            </w:pPr>
                          </w:p>
                          <w:p w:rsidR="003E097F" w:rsidRPr="008F17CF" w:rsidRDefault="003E097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750583" cy="2552700"/>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4711" cy="2555510"/>
                                          </a:xfrm>
                                          <a:prstGeom prst="rect">
                                            <a:avLst/>
                                          </a:prstGeom>
                                          <a:noFill/>
                                          <a:ln>
                                            <a:noFill/>
                                          </a:ln>
                                        </pic:spPr>
                                      </pic:pic>
                                    </a:graphicData>
                                  </a:graphic>
                                </wp:inline>
                              </w:drawing>
                            </w:r>
                          </w:p>
                          <w:p w:rsidR="003E097F" w:rsidRPr="008F17CF" w:rsidRDefault="003E097F" w:rsidP="0075488C">
                            <w:pPr>
                              <w:jc w:val="center"/>
                              <w:rPr>
                                <w:rFonts w:ascii="Century Gothic" w:hAnsi="Century Gothic"/>
                                <w:b/>
                              </w:rPr>
                            </w:pPr>
                          </w:p>
                          <w:p w:rsidR="003E097F" w:rsidRPr="00786F34" w:rsidRDefault="003E097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E097F" w:rsidRPr="00786F34" w:rsidRDefault="003E097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E097F" w:rsidRDefault="003E097F" w:rsidP="00631500">
                            <w:pPr>
                              <w:jc w:val="center"/>
                              <w:rPr>
                                <w:rFonts w:ascii="Century Gothic" w:hAnsi="Century Gothic" w:cs="Arial"/>
                                <w:b/>
                                <w:color w:val="0F243E"/>
                                <w:sz w:val="32"/>
                                <w:szCs w:val="32"/>
                              </w:rPr>
                            </w:pPr>
                          </w:p>
                          <w:p w:rsidR="00964DE2" w:rsidRPr="00786F34" w:rsidRDefault="00964DE2" w:rsidP="00631500">
                            <w:pPr>
                              <w:jc w:val="center"/>
                              <w:rPr>
                                <w:rFonts w:ascii="Century Gothic" w:hAnsi="Century Gothic" w:cs="Arial"/>
                                <w:b/>
                                <w:color w:val="0F243E"/>
                                <w:sz w:val="32"/>
                                <w:szCs w:val="32"/>
                              </w:rPr>
                            </w:pPr>
                          </w:p>
                          <w:p w:rsidR="003E097F" w:rsidRPr="00786F34" w:rsidRDefault="003E097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E097F" w:rsidRPr="00786F34" w:rsidRDefault="003E097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E097F" w:rsidRPr="00786F34" w:rsidRDefault="003E097F" w:rsidP="00631500">
                            <w:pPr>
                              <w:ind w:left="142"/>
                              <w:jc w:val="center"/>
                              <w:rPr>
                                <w:rFonts w:ascii="Century Gothic" w:hAnsi="Century Gothic" w:cs="Arial"/>
                                <w:b/>
                                <w:color w:val="0F243E"/>
                                <w:sz w:val="32"/>
                                <w:szCs w:val="32"/>
                              </w:rPr>
                            </w:pPr>
                          </w:p>
                          <w:p w:rsidR="003E097F" w:rsidRDefault="003E097F" w:rsidP="00631500">
                            <w:pPr>
                              <w:ind w:left="142"/>
                              <w:rPr>
                                <w:rFonts w:ascii="Century Gothic" w:hAnsi="Century Gothic"/>
                                <w:b/>
                                <w:color w:val="0F243E"/>
                              </w:rPr>
                            </w:pPr>
                          </w:p>
                          <w:p w:rsidR="00964DE2" w:rsidRPr="00786F34" w:rsidRDefault="00964DE2" w:rsidP="00631500">
                            <w:pPr>
                              <w:ind w:left="142"/>
                              <w:rPr>
                                <w:rFonts w:ascii="Century Gothic" w:hAnsi="Century Gothic"/>
                                <w:b/>
                                <w:color w:val="0F243E"/>
                              </w:rPr>
                            </w:pPr>
                          </w:p>
                          <w:p w:rsidR="003E097F" w:rsidRDefault="003E097F"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D70596">
                              <w:rPr>
                                <w:rFonts w:ascii="Century Gothic" w:hAnsi="Century Gothic" w:cs="Century Gothic"/>
                                <w:b/>
                                <w:bCs/>
                                <w:color w:val="0F243E"/>
                                <w:sz w:val="28"/>
                                <w:szCs w:val="28"/>
                              </w:rPr>
                              <w:t>RENOVACION DE ANTIVIRUS KASPERSKY</w:t>
                            </w:r>
                          </w:p>
                          <w:p w:rsidR="00964DE2" w:rsidRDefault="00964DE2" w:rsidP="00110229">
                            <w:pPr>
                              <w:autoSpaceDE w:val="0"/>
                              <w:autoSpaceDN w:val="0"/>
                              <w:adjustRightInd w:val="0"/>
                              <w:jc w:val="center"/>
                              <w:rPr>
                                <w:rFonts w:ascii="Century Gothic" w:hAnsi="Century Gothic" w:cs="Century Gothic"/>
                                <w:b/>
                                <w:bCs/>
                                <w:color w:val="0F243E"/>
                                <w:sz w:val="28"/>
                                <w:szCs w:val="28"/>
                              </w:rPr>
                            </w:pPr>
                          </w:p>
                          <w:p w:rsidR="00964DE2" w:rsidRDefault="00964DE2" w:rsidP="00110229">
                            <w:pPr>
                              <w:autoSpaceDE w:val="0"/>
                              <w:autoSpaceDN w:val="0"/>
                              <w:adjustRightInd w:val="0"/>
                              <w:jc w:val="center"/>
                              <w:rPr>
                                <w:rFonts w:ascii="Century Gothic" w:hAnsi="Century Gothic" w:cs="Century Gothic"/>
                                <w:b/>
                                <w:bCs/>
                                <w:color w:val="0F243E"/>
                                <w:sz w:val="28"/>
                                <w:szCs w:val="28"/>
                              </w:rPr>
                            </w:pPr>
                          </w:p>
                          <w:p w:rsidR="00964DE2" w:rsidRDefault="00964DE2" w:rsidP="00110229">
                            <w:pPr>
                              <w:autoSpaceDE w:val="0"/>
                              <w:autoSpaceDN w:val="0"/>
                              <w:adjustRightInd w:val="0"/>
                              <w:jc w:val="center"/>
                              <w:rPr>
                                <w:rFonts w:ascii="Century Gothic" w:hAnsi="Century Gothic" w:cs="Century Gothic"/>
                                <w:b/>
                                <w:bCs/>
                                <w:color w:val="0F243E"/>
                                <w:sz w:val="28"/>
                                <w:szCs w:val="28"/>
                              </w:rPr>
                            </w:pPr>
                          </w:p>
                          <w:p w:rsidR="003E097F" w:rsidRPr="000D4652" w:rsidRDefault="003E097F"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sidRPr="000D4652">
                              <w:rPr>
                                <w:rFonts w:ascii="Century Gothic" w:hAnsi="Century Gothic" w:cs="Century Gothic"/>
                                <w:b/>
                                <w:bCs/>
                                <w:color w:val="0F243E"/>
                                <w:sz w:val="28"/>
                                <w:szCs w:val="28"/>
                              </w:rPr>
                              <w:t xml:space="preserve">  </w:t>
                            </w:r>
                            <w:r w:rsidRPr="003E097F">
                              <w:rPr>
                                <w:rFonts w:ascii="Century Gothic" w:hAnsi="Century Gothic" w:cs="Century Gothic"/>
                                <w:b/>
                                <w:bCs/>
                                <w:color w:val="0F243E"/>
                                <w:sz w:val="28"/>
                                <w:szCs w:val="28"/>
                              </w:rPr>
                              <w:t>DCO-EPNE-GTIC-682-18</w:t>
                            </w:r>
                          </w:p>
                          <w:p w:rsidR="003E097F" w:rsidRPr="00786F34" w:rsidRDefault="003E097F" w:rsidP="0075488C">
                            <w:pPr>
                              <w:pStyle w:val="Textodebloque"/>
                              <w:rPr>
                                <w:rFonts w:ascii="Century Gothic" w:hAnsi="Century Gothic"/>
                                <w:b/>
                                <w:color w:val="0F243E"/>
                                <w:sz w:val="20"/>
                              </w:rPr>
                            </w:pPr>
                          </w:p>
                          <w:p w:rsidR="003E097F" w:rsidRPr="00241AE7" w:rsidRDefault="003E097F" w:rsidP="0075488C">
                            <w:pPr>
                              <w:pStyle w:val="Textodebloque"/>
                              <w:rPr>
                                <w:rFonts w:ascii="Century Gothic" w:hAnsi="Century Gothic"/>
                                <w:b/>
                                <w:color w:val="0F243E"/>
                                <w:sz w:val="20"/>
                                <w:lang w:val="es-ES_tradnl"/>
                              </w:rPr>
                            </w:pPr>
                          </w:p>
                          <w:p w:rsidR="003E097F" w:rsidRPr="008F17CF" w:rsidRDefault="003E097F" w:rsidP="0075488C">
                            <w:pPr>
                              <w:pStyle w:val="Textodebloque"/>
                              <w:rPr>
                                <w:rFonts w:ascii="Century Gothic" w:hAnsi="Century Gothic"/>
                                <w:b/>
                                <w:sz w:val="20"/>
                              </w:rPr>
                            </w:pPr>
                          </w:p>
                          <w:p w:rsidR="003E097F" w:rsidRPr="008F17CF" w:rsidRDefault="003E097F"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8.55pt;width:456.6pt;height:62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">
                <v:shadow on="t" color="#333" offset="6pt,6pt"/>
                <v:textbox>
                  <w:txbxContent>
                    <w:p w:rsidR="003E097F" w:rsidRDefault="003E097F" w:rsidP="0056607D">
                      <w:pPr>
                        <w:rPr>
                          <w:b/>
                        </w:rPr>
                      </w:pPr>
                    </w:p>
                    <w:p w:rsidR="003E097F" w:rsidRPr="00786F34" w:rsidRDefault="003E097F"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E097F" w:rsidRPr="008F17CF" w:rsidRDefault="003E097F" w:rsidP="0056607D">
                      <w:pPr>
                        <w:rPr>
                          <w:rFonts w:ascii="Century Gothic" w:hAnsi="Century Gothic"/>
                          <w:b/>
                        </w:rPr>
                      </w:pPr>
                    </w:p>
                    <w:p w:rsidR="003E097F" w:rsidRPr="008F17CF" w:rsidRDefault="003E097F"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3750583" cy="2552700"/>
                            <wp:effectExtent l="0" t="0" r="254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54711" cy="2555510"/>
                                    </a:xfrm>
                                    <a:prstGeom prst="rect">
                                      <a:avLst/>
                                    </a:prstGeom>
                                    <a:noFill/>
                                    <a:ln>
                                      <a:noFill/>
                                    </a:ln>
                                  </pic:spPr>
                                </pic:pic>
                              </a:graphicData>
                            </a:graphic>
                          </wp:inline>
                        </w:drawing>
                      </w:r>
                    </w:p>
                    <w:p w:rsidR="003E097F" w:rsidRPr="008F17CF" w:rsidRDefault="003E097F" w:rsidP="0075488C">
                      <w:pPr>
                        <w:jc w:val="center"/>
                        <w:rPr>
                          <w:rFonts w:ascii="Century Gothic" w:hAnsi="Century Gothic"/>
                          <w:b/>
                        </w:rPr>
                      </w:pPr>
                    </w:p>
                    <w:p w:rsidR="003E097F" w:rsidRPr="00786F34" w:rsidRDefault="003E097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E097F" w:rsidRPr="00786F34" w:rsidRDefault="003E097F"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E097F" w:rsidRDefault="003E097F" w:rsidP="00631500">
                      <w:pPr>
                        <w:jc w:val="center"/>
                        <w:rPr>
                          <w:rFonts w:ascii="Century Gothic" w:hAnsi="Century Gothic" w:cs="Arial"/>
                          <w:b/>
                          <w:color w:val="0F243E"/>
                          <w:sz w:val="32"/>
                          <w:szCs w:val="32"/>
                        </w:rPr>
                      </w:pPr>
                    </w:p>
                    <w:p w:rsidR="00964DE2" w:rsidRPr="00786F34" w:rsidRDefault="00964DE2" w:rsidP="00631500">
                      <w:pPr>
                        <w:jc w:val="center"/>
                        <w:rPr>
                          <w:rFonts w:ascii="Century Gothic" w:hAnsi="Century Gothic" w:cs="Arial"/>
                          <w:b/>
                          <w:color w:val="0F243E"/>
                          <w:sz w:val="32"/>
                          <w:szCs w:val="32"/>
                        </w:rPr>
                      </w:pPr>
                    </w:p>
                    <w:p w:rsidR="003E097F" w:rsidRPr="00786F34" w:rsidRDefault="003E097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E097F" w:rsidRPr="00786F34" w:rsidRDefault="003E097F"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E097F" w:rsidRPr="00786F34" w:rsidRDefault="003E097F" w:rsidP="00631500">
                      <w:pPr>
                        <w:ind w:left="142"/>
                        <w:jc w:val="center"/>
                        <w:rPr>
                          <w:rFonts w:ascii="Century Gothic" w:hAnsi="Century Gothic" w:cs="Arial"/>
                          <w:b/>
                          <w:color w:val="0F243E"/>
                          <w:sz w:val="32"/>
                          <w:szCs w:val="32"/>
                        </w:rPr>
                      </w:pPr>
                    </w:p>
                    <w:p w:rsidR="003E097F" w:rsidRDefault="003E097F" w:rsidP="00631500">
                      <w:pPr>
                        <w:ind w:left="142"/>
                        <w:rPr>
                          <w:rFonts w:ascii="Century Gothic" w:hAnsi="Century Gothic"/>
                          <w:b/>
                          <w:color w:val="0F243E"/>
                        </w:rPr>
                      </w:pPr>
                    </w:p>
                    <w:p w:rsidR="00964DE2" w:rsidRPr="00786F34" w:rsidRDefault="00964DE2" w:rsidP="00631500">
                      <w:pPr>
                        <w:ind w:left="142"/>
                        <w:rPr>
                          <w:rFonts w:ascii="Century Gothic" w:hAnsi="Century Gothic"/>
                          <w:b/>
                          <w:color w:val="0F243E"/>
                        </w:rPr>
                      </w:pPr>
                    </w:p>
                    <w:p w:rsidR="003E097F" w:rsidRDefault="003E097F"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D70596">
                        <w:rPr>
                          <w:rFonts w:ascii="Century Gothic" w:hAnsi="Century Gothic" w:cs="Century Gothic"/>
                          <w:b/>
                          <w:bCs/>
                          <w:color w:val="0F243E"/>
                          <w:sz w:val="28"/>
                          <w:szCs w:val="28"/>
                        </w:rPr>
                        <w:t>RENOVACION DE ANTIVIRUS KASPERSKY</w:t>
                      </w:r>
                    </w:p>
                    <w:p w:rsidR="00964DE2" w:rsidRDefault="00964DE2" w:rsidP="00110229">
                      <w:pPr>
                        <w:autoSpaceDE w:val="0"/>
                        <w:autoSpaceDN w:val="0"/>
                        <w:adjustRightInd w:val="0"/>
                        <w:jc w:val="center"/>
                        <w:rPr>
                          <w:rFonts w:ascii="Century Gothic" w:hAnsi="Century Gothic" w:cs="Century Gothic"/>
                          <w:b/>
                          <w:bCs/>
                          <w:color w:val="0F243E"/>
                          <w:sz w:val="28"/>
                          <w:szCs w:val="28"/>
                        </w:rPr>
                      </w:pPr>
                    </w:p>
                    <w:p w:rsidR="00964DE2" w:rsidRDefault="00964DE2" w:rsidP="00110229">
                      <w:pPr>
                        <w:autoSpaceDE w:val="0"/>
                        <w:autoSpaceDN w:val="0"/>
                        <w:adjustRightInd w:val="0"/>
                        <w:jc w:val="center"/>
                        <w:rPr>
                          <w:rFonts w:ascii="Century Gothic" w:hAnsi="Century Gothic" w:cs="Century Gothic"/>
                          <w:b/>
                          <w:bCs/>
                          <w:color w:val="0F243E"/>
                          <w:sz w:val="28"/>
                          <w:szCs w:val="28"/>
                        </w:rPr>
                      </w:pPr>
                    </w:p>
                    <w:p w:rsidR="00964DE2" w:rsidRDefault="00964DE2" w:rsidP="00110229">
                      <w:pPr>
                        <w:autoSpaceDE w:val="0"/>
                        <w:autoSpaceDN w:val="0"/>
                        <w:adjustRightInd w:val="0"/>
                        <w:jc w:val="center"/>
                        <w:rPr>
                          <w:rFonts w:ascii="Century Gothic" w:hAnsi="Century Gothic" w:cs="Century Gothic"/>
                          <w:b/>
                          <w:bCs/>
                          <w:color w:val="0F243E"/>
                          <w:sz w:val="28"/>
                          <w:szCs w:val="28"/>
                        </w:rPr>
                      </w:pPr>
                    </w:p>
                    <w:p w:rsidR="003E097F" w:rsidRPr="000D4652" w:rsidRDefault="003E097F" w:rsidP="00110229">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CÓDIGO:</w:t>
                      </w:r>
                      <w:r w:rsidRPr="000D4652">
                        <w:rPr>
                          <w:rFonts w:ascii="Century Gothic" w:hAnsi="Century Gothic" w:cs="Century Gothic"/>
                          <w:b/>
                          <w:bCs/>
                          <w:color w:val="0F243E"/>
                          <w:sz w:val="28"/>
                          <w:szCs w:val="28"/>
                        </w:rPr>
                        <w:t xml:space="preserve">  </w:t>
                      </w:r>
                      <w:r w:rsidRPr="003E097F">
                        <w:rPr>
                          <w:rFonts w:ascii="Century Gothic" w:hAnsi="Century Gothic" w:cs="Century Gothic"/>
                          <w:b/>
                          <w:bCs/>
                          <w:color w:val="0F243E"/>
                          <w:sz w:val="28"/>
                          <w:szCs w:val="28"/>
                        </w:rPr>
                        <w:t>DCO-EPNE-GTIC-682-18</w:t>
                      </w:r>
                    </w:p>
                    <w:p w:rsidR="003E097F" w:rsidRPr="00786F34" w:rsidRDefault="003E097F" w:rsidP="0075488C">
                      <w:pPr>
                        <w:pStyle w:val="Textodebloque"/>
                        <w:rPr>
                          <w:rFonts w:ascii="Century Gothic" w:hAnsi="Century Gothic"/>
                          <w:b/>
                          <w:color w:val="0F243E"/>
                          <w:sz w:val="20"/>
                        </w:rPr>
                      </w:pPr>
                    </w:p>
                    <w:p w:rsidR="003E097F" w:rsidRPr="00241AE7" w:rsidRDefault="003E097F" w:rsidP="0075488C">
                      <w:pPr>
                        <w:pStyle w:val="Textodebloque"/>
                        <w:rPr>
                          <w:rFonts w:ascii="Century Gothic" w:hAnsi="Century Gothic"/>
                          <w:b/>
                          <w:color w:val="0F243E"/>
                          <w:sz w:val="20"/>
                          <w:lang w:val="es-ES_tradnl"/>
                        </w:rPr>
                      </w:pPr>
                    </w:p>
                    <w:p w:rsidR="003E097F" w:rsidRPr="008F17CF" w:rsidRDefault="003E097F" w:rsidP="0075488C">
                      <w:pPr>
                        <w:pStyle w:val="Textodebloque"/>
                        <w:rPr>
                          <w:rFonts w:ascii="Century Gothic" w:hAnsi="Century Gothic"/>
                          <w:b/>
                          <w:sz w:val="20"/>
                        </w:rPr>
                      </w:pPr>
                    </w:p>
                    <w:p w:rsidR="003E097F" w:rsidRPr="008F17CF" w:rsidRDefault="003E097F"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A46C5D" w:rsidRPr="0060067E" w:rsidRDefault="00A46C5D" w:rsidP="00A46C5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PRECIO EVALUADO MÁS BAJO</w:t>
            </w:r>
          </w:p>
        </w:tc>
      </w:tr>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85F0E" w:rsidP="00D85F0E">
            <w:pPr>
              <w:jc w:val="center"/>
              <w:rPr>
                <w:rFonts w:ascii="Calibri" w:eastAsia="Calibri" w:hAnsi="Calibri" w:cs="Calibri"/>
                <w:b/>
                <w:sz w:val="22"/>
                <w:szCs w:val="22"/>
              </w:rPr>
            </w:pPr>
            <w:r w:rsidRPr="00D85F0E">
              <w:rPr>
                <w:rFonts w:ascii="Calibri" w:eastAsia="Calibri" w:hAnsi="Calibri" w:cs="Calibri"/>
                <w:b/>
                <w:sz w:val="22"/>
                <w:szCs w:val="22"/>
              </w:rPr>
              <w:t>POR EL TOTAL</w:t>
            </w:r>
          </w:p>
        </w:tc>
      </w:tr>
      <w:tr w:rsidR="00D85F0E" w:rsidRPr="004170FE" w:rsidTr="00D85F0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D85F0E" w:rsidRPr="004170FE" w:rsidRDefault="00D85F0E" w:rsidP="00D85F0E">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D85F0E" w:rsidRPr="00D85F0E" w:rsidRDefault="00D70596" w:rsidP="00D85F0E">
            <w:pPr>
              <w:jc w:val="center"/>
              <w:rPr>
                <w:rFonts w:ascii="Calibri" w:eastAsia="Calibri" w:hAnsi="Calibri" w:cs="Calibri"/>
                <w:b/>
                <w:sz w:val="22"/>
                <w:szCs w:val="22"/>
              </w:rPr>
            </w:pPr>
            <w:r>
              <w:rPr>
                <w:rFonts w:ascii="Calibri" w:eastAsia="Calibri" w:hAnsi="Calibri" w:cs="Calibri"/>
                <w:b/>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2A0AAF" w:rsidTr="004D20CC">
        <w:trPr>
          <w:trHeight w:val="410"/>
        </w:trPr>
        <w:tc>
          <w:tcPr>
            <w:tcW w:w="9994" w:type="dxa"/>
            <w:gridSpan w:val="6"/>
            <w:shd w:val="clear" w:color="auto" w:fill="D9D9D9"/>
            <w:vAlign w:val="center"/>
          </w:tcPr>
          <w:p w:rsidR="00241AE7" w:rsidRPr="002A0AAF" w:rsidRDefault="00241AE7" w:rsidP="004D20CC">
            <w:pPr>
              <w:jc w:val="center"/>
              <w:rPr>
                <w:rFonts w:asciiTheme="minorHAnsi" w:hAnsiTheme="minorHAnsi" w:cs="Calibri"/>
                <w:b/>
                <w:sz w:val="22"/>
                <w:szCs w:val="22"/>
              </w:rPr>
            </w:pPr>
            <w:r w:rsidRPr="002A0AAF">
              <w:rPr>
                <w:rFonts w:asciiTheme="minorHAnsi" w:hAnsiTheme="minorHAnsi" w:cs="Calibri"/>
                <w:b/>
                <w:sz w:val="22"/>
                <w:szCs w:val="22"/>
              </w:rPr>
              <w:t>CRONOGRAMA DE PLAZOS</w:t>
            </w:r>
          </w:p>
        </w:tc>
      </w:tr>
      <w:tr w:rsidR="00241AE7" w:rsidRPr="002A0AAF" w:rsidTr="004D20CC">
        <w:trPr>
          <w:trHeight w:val="410"/>
        </w:trPr>
        <w:tc>
          <w:tcPr>
            <w:tcW w:w="433" w:type="dxa"/>
            <w:shd w:val="clear" w:color="auto" w:fill="D9D9D9"/>
            <w:vAlign w:val="center"/>
          </w:tcPr>
          <w:p w:rsidR="00241AE7" w:rsidRPr="002A0AAF" w:rsidRDefault="00241AE7" w:rsidP="004D20CC">
            <w:pPr>
              <w:jc w:val="center"/>
              <w:rPr>
                <w:rFonts w:asciiTheme="minorHAnsi" w:hAnsiTheme="minorHAnsi" w:cs="Calibri"/>
                <w:sz w:val="22"/>
                <w:szCs w:val="22"/>
              </w:rPr>
            </w:pPr>
            <w:r w:rsidRPr="002A0AAF">
              <w:rPr>
                <w:rFonts w:asciiTheme="minorHAnsi" w:hAnsiTheme="minorHAnsi" w:cs="Calibri"/>
                <w:sz w:val="22"/>
                <w:szCs w:val="22"/>
              </w:rPr>
              <w:t>N°</w:t>
            </w:r>
          </w:p>
        </w:tc>
        <w:tc>
          <w:tcPr>
            <w:tcW w:w="3106" w:type="dxa"/>
            <w:shd w:val="clear" w:color="auto" w:fill="D9D9D9"/>
            <w:vAlign w:val="center"/>
          </w:tcPr>
          <w:p w:rsidR="00241AE7" w:rsidRPr="002A0AAF" w:rsidRDefault="00241AE7" w:rsidP="004D20CC">
            <w:pPr>
              <w:jc w:val="center"/>
              <w:rPr>
                <w:rFonts w:asciiTheme="minorHAnsi" w:hAnsiTheme="minorHAnsi" w:cs="Calibri"/>
                <w:b/>
                <w:sz w:val="22"/>
                <w:szCs w:val="22"/>
              </w:rPr>
            </w:pPr>
            <w:r w:rsidRPr="002A0AAF">
              <w:rPr>
                <w:rFonts w:asciiTheme="minorHAnsi" w:hAnsiTheme="minorHAnsi" w:cs="Calibri"/>
                <w:b/>
                <w:sz w:val="22"/>
                <w:szCs w:val="22"/>
              </w:rPr>
              <w:t>ACTIVIDAD</w:t>
            </w:r>
          </w:p>
        </w:tc>
        <w:tc>
          <w:tcPr>
            <w:tcW w:w="2921" w:type="dxa"/>
            <w:gridSpan w:val="3"/>
            <w:shd w:val="clear" w:color="auto" w:fill="D9D9D9"/>
            <w:vAlign w:val="center"/>
          </w:tcPr>
          <w:p w:rsidR="00241AE7" w:rsidRPr="002A0AAF" w:rsidRDefault="00241AE7" w:rsidP="004D20CC">
            <w:pPr>
              <w:jc w:val="center"/>
              <w:rPr>
                <w:rFonts w:asciiTheme="minorHAnsi" w:hAnsiTheme="minorHAnsi" w:cs="Calibri"/>
                <w:b/>
                <w:sz w:val="22"/>
                <w:szCs w:val="22"/>
              </w:rPr>
            </w:pPr>
            <w:r w:rsidRPr="002A0AAF">
              <w:rPr>
                <w:rFonts w:asciiTheme="minorHAnsi" w:hAnsiTheme="minorHAnsi" w:cs="Calibri"/>
                <w:b/>
                <w:sz w:val="22"/>
                <w:szCs w:val="22"/>
              </w:rPr>
              <w:t>FECHA y HORA</w:t>
            </w:r>
          </w:p>
        </w:tc>
        <w:tc>
          <w:tcPr>
            <w:tcW w:w="3534" w:type="dxa"/>
            <w:shd w:val="clear" w:color="auto" w:fill="D9D9D9"/>
            <w:vAlign w:val="center"/>
          </w:tcPr>
          <w:p w:rsidR="00241AE7" w:rsidRPr="002A0AAF" w:rsidRDefault="00241AE7" w:rsidP="004D20CC">
            <w:pPr>
              <w:jc w:val="center"/>
              <w:rPr>
                <w:rFonts w:asciiTheme="minorHAnsi" w:hAnsiTheme="minorHAnsi" w:cs="Calibri"/>
                <w:b/>
                <w:sz w:val="22"/>
                <w:szCs w:val="22"/>
              </w:rPr>
            </w:pPr>
            <w:r w:rsidRPr="002A0AAF">
              <w:rPr>
                <w:rFonts w:asciiTheme="minorHAnsi" w:hAnsiTheme="minorHAnsi" w:cs="Calibri"/>
                <w:b/>
                <w:sz w:val="22"/>
                <w:szCs w:val="22"/>
              </w:rPr>
              <w:t xml:space="preserve">DIRECCIÓN </w:t>
            </w:r>
          </w:p>
        </w:tc>
      </w:tr>
      <w:tr w:rsidR="00267BC1" w:rsidRPr="002A0AAF" w:rsidTr="00C64E5A">
        <w:trPr>
          <w:trHeight w:val="64"/>
        </w:trPr>
        <w:tc>
          <w:tcPr>
            <w:tcW w:w="433" w:type="dxa"/>
            <w:vAlign w:val="center"/>
          </w:tcPr>
          <w:p w:rsidR="00267BC1" w:rsidRPr="002A0AAF" w:rsidRDefault="00267BC1" w:rsidP="00267BC1">
            <w:pPr>
              <w:rPr>
                <w:rFonts w:asciiTheme="minorHAnsi" w:hAnsiTheme="minorHAnsi" w:cs="Calibri"/>
                <w:sz w:val="22"/>
                <w:szCs w:val="22"/>
              </w:rPr>
            </w:pPr>
            <w:r w:rsidRPr="002A0AAF">
              <w:rPr>
                <w:rFonts w:asciiTheme="minorHAnsi" w:hAnsiTheme="minorHAnsi" w:cs="Calibri"/>
                <w:sz w:val="22"/>
                <w:szCs w:val="22"/>
              </w:rPr>
              <w:t>1</w:t>
            </w:r>
          </w:p>
        </w:tc>
        <w:tc>
          <w:tcPr>
            <w:tcW w:w="3106" w:type="dxa"/>
            <w:vAlign w:val="center"/>
          </w:tcPr>
          <w:p w:rsidR="00267BC1" w:rsidRPr="002A0AAF" w:rsidRDefault="00267BC1" w:rsidP="00267BC1">
            <w:pPr>
              <w:rPr>
                <w:rFonts w:asciiTheme="minorHAnsi" w:hAnsiTheme="minorHAnsi" w:cs="Calibri"/>
                <w:sz w:val="22"/>
                <w:szCs w:val="22"/>
              </w:rPr>
            </w:pPr>
            <w:r w:rsidRPr="002A0AAF">
              <w:rPr>
                <w:rFonts w:asciiTheme="minorHAnsi" w:hAnsiTheme="minorHAnsi" w:cs="Calibri"/>
                <w:sz w:val="22"/>
                <w:szCs w:val="22"/>
              </w:rPr>
              <w:t>Fecha de publicación en el sitio web de YPFB</w:t>
            </w:r>
          </w:p>
        </w:tc>
        <w:tc>
          <w:tcPr>
            <w:tcW w:w="6455" w:type="dxa"/>
            <w:gridSpan w:val="4"/>
            <w:vAlign w:val="center"/>
          </w:tcPr>
          <w:p w:rsidR="00267BC1" w:rsidRPr="002A0AAF" w:rsidRDefault="00267BC1" w:rsidP="00484F4E">
            <w:pPr>
              <w:rPr>
                <w:rFonts w:asciiTheme="minorHAnsi" w:hAnsiTheme="minorHAnsi" w:cs="Calibri"/>
                <w:sz w:val="22"/>
                <w:szCs w:val="22"/>
              </w:rPr>
            </w:pPr>
            <w:r w:rsidRPr="002A0AAF">
              <w:rPr>
                <w:rFonts w:asciiTheme="minorHAnsi" w:hAnsiTheme="minorHAnsi" w:cs="Calibri"/>
                <w:sz w:val="22"/>
                <w:szCs w:val="22"/>
              </w:rPr>
              <w:t xml:space="preserve">Fecha: </w:t>
            </w:r>
            <w:r w:rsidR="00D85F0E" w:rsidRPr="002A0AAF">
              <w:rPr>
                <w:rFonts w:asciiTheme="minorHAnsi" w:hAnsiTheme="minorHAnsi" w:cs="Calibri"/>
                <w:sz w:val="22"/>
                <w:szCs w:val="22"/>
              </w:rPr>
              <w:t xml:space="preserve"> </w:t>
            </w:r>
            <w:r w:rsidR="003E097F">
              <w:rPr>
                <w:rFonts w:asciiTheme="minorHAnsi" w:hAnsiTheme="minorHAnsi" w:cs="Calibri"/>
                <w:b/>
                <w:szCs w:val="22"/>
              </w:rPr>
              <w:t>2</w:t>
            </w:r>
            <w:r w:rsidR="00484F4E">
              <w:rPr>
                <w:rFonts w:asciiTheme="minorHAnsi" w:hAnsiTheme="minorHAnsi" w:cs="Calibri"/>
                <w:b/>
                <w:szCs w:val="22"/>
              </w:rPr>
              <w:t>1</w:t>
            </w:r>
            <w:r w:rsidR="00D85F0E" w:rsidRPr="002A0AAF">
              <w:rPr>
                <w:rFonts w:asciiTheme="minorHAnsi" w:hAnsiTheme="minorHAnsi" w:cs="Calibri"/>
                <w:b/>
                <w:szCs w:val="22"/>
              </w:rPr>
              <w:t>/1</w:t>
            </w:r>
            <w:r w:rsidR="00A46C5D" w:rsidRPr="002A0AAF">
              <w:rPr>
                <w:rFonts w:asciiTheme="minorHAnsi" w:hAnsiTheme="minorHAnsi" w:cs="Calibri"/>
                <w:b/>
                <w:szCs w:val="22"/>
              </w:rPr>
              <w:t>1</w:t>
            </w:r>
            <w:r w:rsidR="00D85F0E" w:rsidRPr="002A0AAF">
              <w:rPr>
                <w:rFonts w:asciiTheme="minorHAnsi" w:hAnsiTheme="minorHAnsi" w:cs="Calibri"/>
                <w:b/>
                <w:szCs w:val="22"/>
              </w:rPr>
              <w:t>/2018</w:t>
            </w:r>
          </w:p>
        </w:tc>
      </w:tr>
      <w:tr w:rsidR="00267BC1" w:rsidRPr="002A0AAF" w:rsidTr="004D20CC">
        <w:trPr>
          <w:trHeight w:val="64"/>
        </w:trPr>
        <w:tc>
          <w:tcPr>
            <w:tcW w:w="433" w:type="dxa"/>
          </w:tcPr>
          <w:p w:rsidR="00267BC1" w:rsidRPr="002A0AAF" w:rsidRDefault="00267BC1" w:rsidP="004D20CC">
            <w:pPr>
              <w:rPr>
                <w:rFonts w:asciiTheme="minorHAnsi" w:hAnsiTheme="minorHAnsi" w:cs="Calibri"/>
                <w:sz w:val="22"/>
                <w:szCs w:val="22"/>
              </w:rPr>
            </w:pPr>
          </w:p>
        </w:tc>
        <w:tc>
          <w:tcPr>
            <w:tcW w:w="3106" w:type="dxa"/>
          </w:tcPr>
          <w:p w:rsidR="00267BC1" w:rsidRPr="002A0AAF" w:rsidRDefault="00267BC1" w:rsidP="004D20CC">
            <w:pPr>
              <w:rPr>
                <w:rFonts w:asciiTheme="minorHAnsi" w:hAnsiTheme="minorHAnsi" w:cs="Calibri"/>
                <w:sz w:val="22"/>
                <w:szCs w:val="22"/>
              </w:rPr>
            </w:pPr>
          </w:p>
        </w:tc>
        <w:tc>
          <w:tcPr>
            <w:tcW w:w="2921" w:type="dxa"/>
            <w:gridSpan w:val="3"/>
          </w:tcPr>
          <w:p w:rsidR="00267BC1" w:rsidRPr="002A0AAF" w:rsidRDefault="00267BC1" w:rsidP="004D20CC">
            <w:pPr>
              <w:rPr>
                <w:rFonts w:asciiTheme="minorHAnsi" w:hAnsiTheme="minorHAnsi" w:cs="Calibri"/>
                <w:sz w:val="22"/>
                <w:szCs w:val="22"/>
                <w:highlight w:val="yellow"/>
              </w:rPr>
            </w:pPr>
          </w:p>
        </w:tc>
        <w:tc>
          <w:tcPr>
            <w:tcW w:w="3534" w:type="dxa"/>
          </w:tcPr>
          <w:p w:rsidR="00267BC1" w:rsidRPr="002A0AAF" w:rsidRDefault="00267BC1" w:rsidP="004D20CC">
            <w:pPr>
              <w:rPr>
                <w:rFonts w:asciiTheme="minorHAnsi" w:hAnsiTheme="minorHAnsi" w:cs="Calibri"/>
                <w:sz w:val="22"/>
                <w:szCs w:val="22"/>
              </w:rPr>
            </w:pPr>
          </w:p>
        </w:tc>
      </w:tr>
      <w:tr w:rsidR="00241AE7" w:rsidRPr="002A0AAF" w:rsidTr="004D20CC">
        <w:trPr>
          <w:trHeight w:val="300"/>
        </w:trPr>
        <w:tc>
          <w:tcPr>
            <w:tcW w:w="433" w:type="dxa"/>
            <w:vAlign w:val="center"/>
          </w:tcPr>
          <w:p w:rsidR="00241AE7" w:rsidRPr="002A0AAF" w:rsidRDefault="00267BC1" w:rsidP="004D20CC">
            <w:pPr>
              <w:jc w:val="center"/>
              <w:rPr>
                <w:rFonts w:asciiTheme="minorHAnsi" w:hAnsiTheme="minorHAnsi" w:cs="Calibri"/>
                <w:sz w:val="22"/>
                <w:szCs w:val="22"/>
              </w:rPr>
            </w:pPr>
            <w:r w:rsidRPr="002A0AAF">
              <w:rPr>
                <w:rFonts w:asciiTheme="minorHAnsi" w:hAnsiTheme="minorHAnsi" w:cs="Calibri"/>
                <w:sz w:val="22"/>
                <w:szCs w:val="22"/>
              </w:rPr>
              <w:t>2</w:t>
            </w:r>
          </w:p>
        </w:tc>
        <w:tc>
          <w:tcPr>
            <w:tcW w:w="3106" w:type="dxa"/>
            <w:vAlign w:val="center"/>
          </w:tcPr>
          <w:p w:rsidR="00241AE7" w:rsidRPr="002A0AAF" w:rsidRDefault="00241AE7" w:rsidP="00D85F0E">
            <w:pPr>
              <w:rPr>
                <w:rFonts w:asciiTheme="minorHAnsi" w:hAnsiTheme="minorHAnsi" w:cs="Calibri"/>
                <w:sz w:val="22"/>
                <w:szCs w:val="22"/>
              </w:rPr>
            </w:pPr>
            <w:r w:rsidRPr="002A0AAF">
              <w:rPr>
                <w:rFonts w:asciiTheme="minorHAnsi" w:hAnsiTheme="minorHAnsi" w:cs="Calibri"/>
                <w:sz w:val="22"/>
                <w:szCs w:val="22"/>
              </w:rPr>
              <w:t>Inspección Previa</w:t>
            </w:r>
          </w:p>
        </w:tc>
        <w:tc>
          <w:tcPr>
            <w:tcW w:w="1393" w:type="dxa"/>
            <w:gridSpan w:val="2"/>
            <w:vAlign w:val="center"/>
          </w:tcPr>
          <w:p w:rsidR="00241AE7" w:rsidRPr="002A0AAF" w:rsidRDefault="00241AE7" w:rsidP="004D20CC">
            <w:pPr>
              <w:rPr>
                <w:rFonts w:asciiTheme="minorHAnsi" w:hAnsiTheme="minorHAnsi" w:cs="Calibri"/>
                <w:sz w:val="22"/>
                <w:szCs w:val="22"/>
              </w:rPr>
            </w:pPr>
            <w:r w:rsidRPr="002A0AAF">
              <w:rPr>
                <w:rFonts w:asciiTheme="minorHAnsi" w:hAnsiTheme="minorHAnsi" w:cs="Calibri"/>
                <w:sz w:val="22"/>
                <w:szCs w:val="22"/>
              </w:rPr>
              <w:t>Fecha:</w:t>
            </w:r>
          </w:p>
          <w:p w:rsidR="00241AE7" w:rsidRPr="002A0AAF" w:rsidRDefault="00241AE7" w:rsidP="004D20CC">
            <w:pPr>
              <w:rPr>
                <w:rFonts w:asciiTheme="minorHAnsi" w:hAnsiTheme="minorHAnsi" w:cs="Calibri"/>
                <w:sz w:val="22"/>
                <w:szCs w:val="22"/>
              </w:rPr>
            </w:pPr>
          </w:p>
        </w:tc>
        <w:tc>
          <w:tcPr>
            <w:tcW w:w="1528" w:type="dxa"/>
            <w:vAlign w:val="center"/>
          </w:tcPr>
          <w:p w:rsidR="00241AE7" w:rsidRPr="002A0AAF" w:rsidRDefault="00241AE7" w:rsidP="004D20CC">
            <w:pPr>
              <w:jc w:val="center"/>
              <w:rPr>
                <w:rFonts w:asciiTheme="minorHAnsi" w:hAnsiTheme="minorHAnsi" w:cs="Calibri"/>
                <w:sz w:val="22"/>
                <w:szCs w:val="22"/>
              </w:rPr>
            </w:pPr>
            <w:r w:rsidRPr="002A0AAF">
              <w:rPr>
                <w:rFonts w:asciiTheme="minorHAnsi" w:hAnsiTheme="minorHAnsi" w:cs="Calibri"/>
                <w:sz w:val="22"/>
                <w:szCs w:val="22"/>
              </w:rPr>
              <w:t>Hora:</w:t>
            </w:r>
          </w:p>
          <w:p w:rsidR="00241AE7" w:rsidRPr="002A0AAF" w:rsidRDefault="00241AE7" w:rsidP="004D20CC">
            <w:pPr>
              <w:jc w:val="center"/>
              <w:rPr>
                <w:rFonts w:asciiTheme="minorHAnsi" w:hAnsiTheme="minorHAnsi" w:cs="Calibri"/>
                <w:color w:val="000000"/>
                <w:sz w:val="22"/>
                <w:szCs w:val="22"/>
              </w:rPr>
            </w:pPr>
          </w:p>
        </w:tc>
        <w:tc>
          <w:tcPr>
            <w:tcW w:w="3534" w:type="dxa"/>
            <w:vAlign w:val="center"/>
          </w:tcPr>
          <w:p w:rsidR="00241AE7" w:rsidRPr="002A0AAF" w:rsidRDefault="00D85F0E" w:rsidP="00D85F0E">
            <w:pPr>
              <w:jc w:val="center"/>
              <w:rPr>
                <w:rFonts w:asciiTheme="minorHAnsi" w:hAnsiTheme="minorHAnsi" w:cs="Calibri"/>
                <w:color w:val="000000"/>
                <w:sz w:val="22"/>
                <w:szCs w:val="22"/>
                <w:lang w:val="es-ES_tradnl"/>
              </w:rPr>
            </w:pPr>
            <w:r w:rsidRPr="002A0AAF">
              <w:rPr>
                <w:rFonts w:asciiTheme="minorHAnsi" w:hAnsiTheme="minorHAnsi" w:cs="Calibri"/>
                <w:color w:val="000000"/>
                <w:sz w:val="22"/>
                <w:szCs w:val="22"/>
                <w:lang w:val="es-ES_tradnl"/>
              </w:rPr>
              <w:t>NO APLICA</w:t>
            </w:r>
          </w:p>
        </w:tc>
      </w:tr>
      <w:tr w:rsidR="00241AE7" w:rsidRPr="002A0AAF" w:rsidTr="004D20CC">
        <w:trPr>
          <w:trHeight w:val="155"/>
        </w:trPr>
        <w:tc>
          <w:tcPr>
            <w:tcW w:w="433" w:type="dxa"/>
            <w:vAlign w:val="center"/>
          </w:tcPr>
          <w:p w:rsidR="00241AE7" w:rsidRPr="002A0AAF" w:rsidRDefault="00241AE7" w:rsidP="004D20CC">
            <w:pPr>
              <w:rPr>
                <w:rFonts w:asciiTheme="minorHAnsi" w:hAnsiTheme="minorHAnsi" w:cs="Calibri"/>
                <w:sz w:val="22"/>
                <w:szCs w:val="22"/>
              </w:rPr>
            </w:pPr>
          </w:p>
        </w:tc>
        <w:tc>
          <w:tcPr>
            <w:tcW w:w="3106" w:type="dxa"/>
            <w:vAlign w:val="center"/>
          </w:tcPr>
          <w:p w:rsidR="00241AE7" w:rsidRPr="002A0AAF" w:rsidRDefault="00241AE7" w:rsidP="004D20CC">
            <w:pPr>
              <w:rPr>
                <w:rFonts w:asciiTheme="minorHAnsi" w:hAnsiTheme="minorHAnsi" w:cs="Calibri"/>
                <w:sz w:val="22"/>
                <w:szCs w:val="22"/>
              </w:rPr>
            </w:pPr>
          </w:p>
        </w:tc>
        <w:tc>
          <w:tcPr>
            <w:tcW w:w="2921" w:type="dxa"/>
            <w:gridSpan w:val="3"/>
          </w:tcPr>
          <w:p w:rsidR="00241AE7" w:rsidRPr="002A0AAF" w:rsidRDefault="00241AE7" w:rsidP="004D20CC">
            <w:pPr>
              <w:jc w:val="center"/>
              <w:rPr>
                <w:rFonts w:asciiTheme="minorHAnsi" w:hAnsiTheme="minorHAnsi" w:cs="Calibri"/>
                <w:sz w:val="22"/>
                <w:szCs w:val="22"/>
              </w:rPr>
            </w:pPr>
          </w:p>
        </w:tc>
        <w:tc>
          <w:tcPr>
            <w:tcW w:w="3534" w:type="dxa"/>
          </w:tcPr>
          <w:p w:rsidR="00241AE7" w:rsidRPr="002A0AAF" w:rsidRDefault="00241AE7" w:rsidP="004D20CC">
            <w:pPr>
              <w:jc w:val="both"/>
              <w:rPr>
                <w:rFonts w:asciiTheme="minorHAnsi" w:hAnsiTheme="minorHAnsi" w:cs="Calibri"/>
                <w:sz w:val="22"/>
                <w:szCs w:val="22"/>
              </w:rPr>
            </w:pPr>
          </w:p>
        </w:tc>
      </w:tr>
      <w:tr w:rsidR="00241AE7" w:rsidRPr="002A0AAF" w:rsidTr="004D20CC">
        <w:trPr>
          <w:trHeight w:val="433"/>
        </w:trPr>
        <w:tc>
          <w:tcPr>
            <w:tcW w:w="433" w:type="dxa"/>
            <w:shd w:val="clear" w:color="auto" w:fill="auto"/>
            <w:vAlign w:val="center"/>
          </w:tcPr>
          <w:p w:rsidR="00241AE7" w:rsidRPr="002A0AAF" w:rsidRDefault="00267BC1" w:rsidP="004D20CC">
            <w:pPr>
              <w:jc w:val="center"/>
              <w:rPr>
                <w:rFonts w:asciiTheme="minorHAnsi" w:hAnsiTheme="minorHAnsi" w:cs="Calibri"/>
                <w:sz w:val="22"/>
                <w:szCs w:val="22"/>
              </w:rPr>
            </w:pPr>
            <w:r w:rsidRPr="002A0AAF">
              <w:rPr>
                <w:rFonts w:asciiTheme="minorHAnsi" w:hAnsiTheme="minorHAnsi" w:cs="Calibri"/>
                <w:sz w:val="22"/>
                <w:szCs w:val="22"/>
              </w:rPr>
              <w:t>3</w:t>
            </w:r>
          </w:p>
        </w:tc>
        <w:tc>
          <w:tcPr>
            <w:tcW w:w="3106" w:type="dxa"/>
            <w:vAlign w:val="center"/>
          </w:tcPr>
          <w:p w:rsidR="00241AE7" w:rsidRPr="002A0AAF" w:rsidRDefault="00241AE7" w:rsidP="00D85F0E">
            <w:pPr>
              <w:rPr>
                <w:rFonts w:asciiTheme="minorHAnsi" w:hAnsiTheme="minorHAnsi" w:cs="Calibri"/>
                <w:sz w:val="22"/>
                <w:szCs w:val="22"/>
                <w:lang w:val="es-ES_tradnl"/>
              </w:rPr>
            </w:pPr>
            <w:r w:rsidRPr="002A0AAF">
              <w:rPr>
                <w:rFonts w:asciiTheme="minorHAnsi" w:hAnsiTheme="minorHAnsi" w:cs="Calibri"/>
                <w:sz w:val="22"/>
                <w:szCs w:val="22"/>
              </w:rPr>
              <w:t>Consultas Escritas</w:t>
            </w:r>
          </w:p>
        </w:tc>
        <w:tc>
          <w:tcPr>
            <w:tcW w:w="1393" w:type="dxa"/>
            <w:gridSpan w:val="2"/>
            <w:vAlign w:val="center"/>
          </w:tcPr>
          <w:p w:rsidR="00241AE7" w:rsidRPr="002A0AAF" w:rsidRDefault="00241AE7" w:rsidP="004D20CC">
            <w:pPr>
              <w:rPr>
                <w:rFonts w:asciiTheme="minorHAnsi" w:hAnsiTheme="minorHAnsi" w:cs="Calibri"/>
                <w:sz w:val="22"/>
                <w:szCs w:val="22"/>
              </w:rPr>
            </w:pPr>
            <w:r w:rsidRPr="002A0AAF">
              <w:rPr>
                <w:rFonts w:asciiTheme="minorHAnsi" w:hAnsiTheme="minorHAnsi" w:cs="Calibri"/>
                <w:sz w:val="22"/>
                <w:szCs w:val="22"/>
              </w:rPr>
              <w:t>Fecha:</w:t>
            </w:r>
          </w:p>
          <w:p w:rsidR="00241AE7" w:rsidRPr="002A0AAF" w:rsidRDefault="00241AE7" w:rsidP="004D20CC">
            <w:pPr>
              <w:rPr>
                <w:rFonts w:asciiTheme="minorHAnsi" w:hAnsiTheme="minorHAnsi" w:cs="Calibri"/>
                <w:sz w:val="22"/>
                <w:szCs w:val="22"/>
              </w:rPr>
            </w:pPr>
          </w:p>
        </w:tc>
        <w:tc>
          <w:tcPr>
            <w:tcW w:w="1528" w:type="dxa"/>
            <w:vAlign w:val="center"/>
          </w:tcPr>
          <w:p w:rsidR="00241AE7" w:rsidRPr="002A0AAF" w:rsidRDefault="00241AE7" w:rsidP="004D20CC">
            <w:pPr>
              <w:jc w:val="center"/>
              <w:rPr>
                <w:rFonts w:asciiTheme="minorHAnsi" w:hAnsiTheme="minorHAnsi" w:cs="Calibri"/>
                <w:sz w:val="22"/>
                <w:szCs w:val="22"/>
              </w:rPr>
            </w:pPr>
            <w:r w:rsidRPr="002A0AAF">
              <w:rPr>
                <w:rFonts w:asciiTheme="minorHAnsi" w:hAnsiTheme="minorHAnsi" w:cs="Calibri"/>
                <w:sz w:val="22"/>
                <w:szCs w:val="22"/>
              </w:rPr>
              <w:t>Hasta hora:</w:t>
            </w:r>
          </w:p>
          <w:p w:rsidR="00241AE7" w:rsidRPr="002A0AAF" w:rsidRDefault="00241AE7" w:rsidP="004D20CC">
            <w:pPr>
              <w:rPr>
                <w:rFonts w:asciiTheme="minorHAnsi" w:hAnsiTheme="minorHAnsi" w:cs="Calibri"/>
                <w:sz w:val="22"/>
                <w:szCs w:val="22"/>
              </w:rPr>
            </w:pPr>
          </w:p>
        </w:tc>
        <w:tc>
          <w:tcPr>
            <w:tcW w:w="3534" w:type="dxa"/>
            <w:vAlign w:val="center"/>
          </w:tcPr>
          <w:p w:rsidR="00241AE7" w:rsidRPr="002A0AAF" w:rsidRDefault="00D85F0E" w:rsidP="00D85F0E">
            <w:pPr>
              <w:jc w:val="center"/>
              <w:rPr>
                <w:rFonts w:asciiTheme="minorHAnsi" w:hAnsiTheme="minorHAnsi" w:cs="Calibri"/>
                <w:color w:val="000000"/>
                <w:sz w:val="22"/>
                <w:szCs w:val="22"/>
              </w:rPr>
            </w:pPr>
            <w:r w:rsidRPr="002A0AAF">
              <w:rPr>
                <w:rFonts w:asciiTheme="minorHAnsi" w:hAnsiTheme="minorHAnsi" w:cs="Calibri"/>
                <w:color w:val="000000"/>
                <w:sz w:val="22"/>
                <w:szCs w:val="22"/>
                <w:lang w:val="es-ES_tradnl"/>
              </w:rPr>
              <w:t>NO APLICA</w:t>
            </w:r>
          </w:p>
        </w:tc>
      </w:tr>
      <w:tr w:rsidR="00241AE7" w:rsidRPr="002A0AAF" w:rsidTr="004D20CC">
        <w:trPr>
          <w:trHeight w:val="65"/>
        </w:trPr>
        <w:tc>
          <w:tcPr>
            <w:tcW w:w="433" w:type="dxa"/>
            <w:vAlign w:val="center"/>
          </w:tcPr>
          <w:p w:rsidR="00241AE7" w:rsidRPr="002A0AAF" w:rsidRDefault="00241AE7" w:rsidP="004D20CC">
            <w:pPr>
              <w:jc w:val="center"/>
              <w:rPr>
                <w:rFonts w:asciiTheme="minorHAnsi" w:hAnsiTheme="minorHAnsi" w:cs="Calibri"/>
                <w:sz w:val="22"/>
                <w:szCs w:val="22"/>
              </w:rPr>
            </w:pPr>
          </w:p>
        </w:tc>
        <w:tc>
          <w:tcPr>
            <w:tcW w:w="3106" w:type="dxa"/>
            <w:vAlign w:val="center"/>
          </w:tcPr>
          <w:p w:rsidR="00241AE7" w:rsidRPr="002A0AAF" w:rsidRDefault="00241AE7" w:rsidP="004D20CC">
            <w:pPr>
              <w:rPr>
                <w:rFonts w:asciiTheme="minorHAnsi" w:hAnsiTheme="minorHAnsi" w:cs="Calibri"/>
                <w:sz w:val="22"/>
                <w:szCs w:val="22"/>
              </w:rPr>
            </w:pPr>
          </w:p>
        </w:tc>
        <w:tc>
          <w:tcPr>
            <w:tcW w:w="2921" w:type="dxa"/>
            <w:gridSpan w:val="3"/>
          </w:tcPr>
          <w:p w:rsidR="00241AE7" w:rsidRPr="002A0AAF" w:rsidRDefault="00241AE7" w:rsidP="004D20CC">
            <w:pPr>
              <w:rPr>
                <w:rFonts w:asciiTheme="minorHAnsi" w:hAnsiTheme="minorHAnsi" w:cs="Calibri"/>
                <w:sz w:val="22"/>
                <w:szCs w:val="22"/>
              </w:rPr>
            </w:pPr>
          </w:p>
        </w:tc>
        <w:tc>
          <w:tcPr>
            <w:tcW w:w="3534" w:type="dxa"/>
          </w:tcPr>
          <w:p w:rsidR="00241AE7" w:rsidRPr="002A0AAF" w:rsidRDefault="00241AE7" w:rsidP="00D85F0E">
            <w:pPr>
              <w:jc w:val="center"/>
              <w:rPr>
                <w:rFonts w:asciiTheme="minorHAnsi" w:hAnsiTheme="minorHAnsi" w:cs="Calibri"/>
                <w:sz w:val="22"/>
                <w:szCs w:val="22"/>
              </w:rPr>
            </w:pPr>
          </w:p>
        </w:tc>
      </w:tr>
      <w:tr w:rsidR="00241AE7" w:rsidRPr="002A0AAF" w:rsidTr="004D20CC">
        <w:trPr>
          <w:trHeight w:val="370"/>
        </w:trPr>
        <w:tc>
          <w:tcPr>
            <w:tcW w:w="433" w:type="dxa"/>
            <w:vAlign w:val="center"/>
          </w:tcPr>
          <w:p w:rsidR="00241AE7" w:rsidRPr="002A0AAF" w:rsidRDefault="00267BC1" w:rsidP="004D20CC">
            <w:pPr>
              <w:jc w:val="center"/>
              <w:rPr>
                <w:rFonts w:asciiTheme="minorHAnsi" w:hAnsiTheme="minorHAnsi" w:cs="Calibri"/>
                <w:sz w:val="22"/>
                <w:szCs w:val="22"/>
              </w:rPr>
            </w:pPr>
            <w:r w:rsidRPr="002A0AAF">
              <w:rPr>
                <w:rFonts w:asciiTheme="minorHAnsi" w:hAnsiTheme="minorHAnsi" w:cs="Calibri"/>
                <w:sz w:val="22"/>
                <w:szCs w:val="22"/>
              </w:rPr>
              <w:t>4</w:t>
            </w:r>
          </w:p>
        </w:tc>
        <w:tc>
          <w:tcPr>
            <w:tcW w:w="3106" w:type="dxa"/>
            <w:vAlign w:val="center"/>
          </w:tcPr>
          <w:p w:rsidR="00241AE7" w:rsidRPr="002A0AAF" w:rsidRDefault="00241AE7" w:rsidP="00D85F0E">
            <w:pPr>
              <w:jc w:val="both"/>
              <w:rPr>
                <w:rFonts w:asciiTheme="minorHAnsi" w:hAnsiTheme="minorHAnsi" w:cs="Calibri"/>
                <w:sz w:val="22"/>
                <w:szCs w:val="22"/>
              </w:rPr>
            </w:pPr>
            <w:r w:rsidRPr="002A0AAF">
              <w:rPr>
                <w:rFonts w:asciiTheme="minorHAnsi" w:hAnsiTheme="minorHAnsi" w:cs="Calibri"/>
                <w:sz w:val="22"/>
                <w:szCs w:val="22"/>
              </w:rPr>
              <w:t>Reunión de Aclaración</w:t>
            </w:r>
          </w:p>
        </w:tc>
        <w:tc>
          <w:tcPr>
            <w:tcW w:w="1393" w:type="dxa"/>
            <w:gridSpan w:val="2"/>
            <w:vAlign w:val="center"/>
          </w:tcPr>
          <w:p w:rsidR="00241AE7" w:rsidRPr="002A0AAF" w:rsidRDefault="00241AE7" w:rsidP="004D20CC">
            <w:pPr>
              <w:rPr>
                <w:rFonts w:asciiTheme="minorHAnsi" w:hAnsiTheme="minorHAnsi" w:cs="Calibri"/>
                <w:sz w:val="22"/>
                <w:szCs w:val="22"/>
              </w:rPr>
            </w:pPr>
            <w:r w:rsidRPr="002A0AAF">
              <w:rPr>
                <w:rFonts w:asciiTheme="minorHAnsi" w:hAnsiTheme="minorHAnsi" w:cs="Calibri"/>
                <w:sz w:val="22"/>
                <w:szCs w:val="22"/>
              </w:rPr>
              <w:t>Fecha:</w:t>
            </w:r>
          </w:p>
          <w:p w:rsidR="00241AE7" w:rsidRPr="002A0AAF" w:rsidRDefault="00241AE7" w:rsidP="004D20CC">
            <w:pPr>
              <w:rPr>
                <w:rFonts w:asciiTheme="minorHAnsi" w:hAnsiTheme="minorHAnsi" w:cs="Calibri"/>
                <w:sz w:val="22"/>
                <w:szCs w:val="22"/>
              </w:rPr>
            </w:pPr>
          </w:p>
        </w:tc>
        <w:tc>
          <w:tcPr>
            <w:tcW w:w="1528" w:type="dxa"/>
            <w:vAlign w:val="center"/>
          </w:tcPr>
          <w:p w:rsidR="00241AE7" w:rsidRPr="002A0AAF" w:rsidRDefault="00241AE7" w:rsidP="004D20CC">
            <w:pPr>
              <w:jc w:val="center"/>
              <w:rPr>
                <w:rFonts w:asciiTheme="minorHAnsi" w:hAnsiTheme="minorHAnsi" w:cs="Calibri"/>
                <w:sz w:val="22"/>
                <w:szCs w:val="22"/>
              </w:rPr>
            </w:pPr>
            <w:r w:rsidRPr="002A0AAF">
              <w:rPr>
                <w:rFonts w:asciiTheme="minorHAnsi" w:hAnsiTheme="minorHAnsi" w:cs="Calibri"/>
                <w:sz w:val="22"/>
                <w:szCs w:val="22"/>
              </w:rPr>
              <w:t>Hora:</w:t>
            </w:r>
          </w:p>
          <w:p w:rsidR="00241AE7" w:rsidRPr="002A0AAF" w:rsidRDefault="00241AE7" w:rsidP="004D20CC">
            <w:pPr>
              <w:rPr>
                <w:rFonts w:asciiTheme="minorHAnsi" w:hAnsiTheme="minorHAnsi" w:cs="Calibri"/>
                <w:sz w:val="22"/>
                <w:szCs w:val="22"/>
              </w:rPr>
            </w:pPr>
          </w:p>
        </w:tc>
        <w:tc>
          <w:tcPr>
            <w:tcW w:w="3534" w:type="dxa"/>
          </w:tcPr>
          <w:p w:rsidR="00241AE7" w:rsidRPr="002A0AAF" w:rsidRDefault="00241AE7" w:rsidP="00D85F0E">
            <w:pPr>
              <w:jc w:val="center"/>
              <w:rPr>
                <w:rFonts w:asciiTheme="minorHAnsi" w:hAnsiTheme="minorHAnsi" w:cs="Arial"/>
                <w:b/>
                <w:color w:val="FF0000"/>
                <w:sz w:val="16"/>
                <w:szCs w:val="16"/>
              </w:rPr>
            </w:pPr>
          </w:p>
          <w:p w:rsidR="00241AE7" w:rsidRPr="002A0AAF" w:rsidRDefault="00D85F0E" w:rsidP="00D85F0E">
            <w:pPr>
              <w:jc w:val="center"/>
              <w:rPr>
                <w:rFonts w:asciiTheme="minorHAnsi" w:hAnsiTheme="minorHAnsi" w:cs="Calibri"/>
                <w:color w:val="FF0000"/>
                <w:sz w:val="22"/>
                <w:szCs w:val="22"/>
              </w:rPr>
            </w:pPr>
            <w:r w:rsidRPr="002A0AAF">
              <w:rPr>
                <w:rFonts w:asciiTheme="minorHAnsi" w:hAnsiTheme="minorHAnsi" w:cs="Calibri"/>
                <w:color w:val="000000"/>
                <w:sz w:val="22"/>
                <w:szCs w:val="22"/>
                <w:lang w:val="es-ES_tradnl"/>
              </w:rPr>
              <w:t>NO APLICA</w:t>
            </w:r>
          </w:p>
        </w:tc>
      </w:tr>
      <w:tr w:rsidR="00241AE7" w:rsidRPr="002A0AAF" w:rsidTr="004D20CC">
        <w:trPr>
          <w:trHeight w:val="64"/>
        </w:trPr>
        <w:tc>
          <w:tcPr>
            <w:tcW w:w="433" w:type="dxa"/>
            <w:vAlign w:val="center"/>
          </w:tcPr>
          <w:p w:rsidR="00241AE7" w:rsidRPr="002A0AAF" w:rsidRDefault="00241AE7" w:rsidP="004D20CC">
            <w:pPr>
              <w:jc w:val="center"/>
              <w:rPr>
                <w:rFonts w:asciiTheme="minorHAnsi" w:hAnsiTheme="minorHAnsi" w:cs="Calibri"/>
                <w:sz w:val="22"/>
                <w:szCs w:val="22"/>
              </w:rPr>
            </w:pPr>
          </w:p>
        </w:tc>
        <w:tc>
          <w:tcPr>
            <w:tcW w:w="3106" w:type="dxa"/>
            <w:vAlign w:val="center"/>
          </w:tcPr>
          <w:p w:rsidR="00241AE7" w:rsidRPr="002A0AAF" w:rsidRDefault="00241AE7" w:rsidP="004D20CC">
            <w:pPr>
              <w:jc w:val="center"/>
              <w:rPr>
                <w:rFonts w:asciiTheme="minorHAnsi" w:hAnsiTheme="minorHAnsi" w:cs="Calibri"/>
                <w:sz w:val="22"/>
                <w:szCs w:val="22"/>
              </w:rPr>
            </w:pPr>
          </w:p>
        </w:tc>
        <w:tc>
          <w:tcPr>
            <w:tcW w:w="2921" w:type="dxa"/>
            <w:gridSpan w:val="3"/>
            <w:vAlign w:val="center"/>
          </w:tcPr>
          <w:p w:rsidR="00241AE7" w:rsidRPr="002A0AAF" w:rsidRDefault="00241AE7" w:rsidP="004D20CC">
            <w:pPr>
              <w:jc w:val="center"/>
              <w:rPr>
                <w:rFonts w:asciiTheme="minorHAnsi" w:hAnsiTheme="minorHAnsi" w:cs="Calibri"/>
                <w:sz w:val="22"/>
                <w:szCs w:val="22"/>
              </w:rPr>
            </w:pPr>
          </w:p>
        </w:tc>
        <w:tc>
          <w:tcPr>
            <w:tcW w:w="3534" w:type="dxa"/>
            <w:vAlign w:val="center"/>
          </w:tcPr>
          <w:p w:rsidR="00241AE7" w:rsidRPr="002A0AAF" w:rsidRDefault="00241AE7" w:rsidP="004D20CC">
            <w:pPr>
              <w:rPr>
                <w:rFonts w:asciiTheme="minorHAnsi" w:hAnsiTheme="minorHAnsi" w:cs="Calibri"/>
                <w:color w:val="FF0000"/>
                <w:sz w:val="22"/>
                <w:szCs w:val="22"/>
              </w:rPr>
            </w:pPr>
          </w:p>
        </w:tc>
      </w:tr>
      <w:tr w:rsidR="00D85F0E" w:rsidRPr="002A0AAF" w:rsidTr="004D20CC">
        <w:trPr>
          <w:trHeight w:val="370"/>
        </w:trPr>
        <w:tc>
          <w:tcPr>
            <w:tcW w:w="433" w:type="dxa"/>
            <w:vAlign w:val="center"/>
          </w:tcPr>
          <w:p w:rsidR="00D85F0E" w:rsidRPr="002A0AAF" w:rsidRDefault="00D85F0E" w:rsidP="00D85F0E">
            <w:pPr>
              <w:jc w:val="center"/>
              <w:rPr>
                <w:rFonts w:asciiTheme="minorHAnsi" w:hAnsiTheme="minorHAnsi" w:cs="Calibri"/>
                <w:sz w:val="22"/>
                <w:szCs w:val="22"/>
              </w:rPr>
            </w:pPr>
            <w:r w:rsidRPr="002A0AAF">
              <w:rPr>
                <w:rFonts w:asciiTheme="minorHAnsi" w:hAnsiTheme="minorHAnsi" w:cs="Calibri"/>
                <w:sz w:val="22"/>
                <w:szCs w:val="22"/>
              </w:rPr>
              <w:t>5</w:t>
            </w:r>
          </w:p>
        </w:tc>
        <w:tc>
          <w:tcPr>
            <w:tcW w:w="3106" w:type="dxa"/>
            <w:vAlign w:val="center"/>
          </w:tcPr>
          <w:p w:rsidR="00D85F0E" w:rsidRPr="002A0AAF" w:rsidRDefault="00D85F0E" w:rsidP="00D85F0E">
            <w:pPr>
              <w:rPr>
                <w:rFonts w:asciiTheme="minorHAnsi" w:hAnsiTheme="minorHAnsi" w:cs="Calibri"/>
                <w:sz w:val="22"/>
                <w:szCs w:val="22"/>
              </w:rPr>
            </w:pPr>
            <w:r w:rsidRPr="002A0AAF">
              <w:rPr>
                <w:rFonts w:asciiTheme="minorHAnsi" w:hAnsiTheme="minorHAnsi" w:cs="Calibri"/>
                <w:sz w:val="22"/>
                <w:szCs w:val="22"/>
              </w:rPr>
              <w:t>Presentación de Propuestas.</w:t>
            </w:r>
          </w:p>
        </w:tc>
        <w:tc>
          <w:tcPr>
            <w:tcW w:w="1393" w:type="dxa"/>
            <w:gridSpan w:val="2"/>
            <w:vAlign w:val="center"/>
          </w:tcPr>
          <w:p w:rsidR="00D85F0E" w:rsidRPr="002A0AAF" w:rsidRDefault="00D85F0E" w:rsidP="00D85F0E">
            <w:pPr>
              <w:rPr>
                <w:rFonts w:asciiTheme="minorHAnsi" w:hAnsiTheme="minorHAnsi" w:cs="Calibri"/>
                <w:sz w:val="22"/>
                <w:szCs w:val="22"/>
              </w:rPr>
            </w:pPr>
            <w:r w:rsidRPr="002A0AAF">
              <w:rPr>
                <w:rFonts w:asciiTheme="minorHAnsi" w:hAnsiTheme="minorHAnsi" w:cs="Calibri"/>
                <w:sz w:val="22"/>
                <w:szCs w:val="22"/>
              </w:rPr>
              <w:t>Fecha:</w:t>
            </w:r>
          </w:p>
          <w:p w:rsidR="00D85F0E" w:rsidRPr="002A0AAF" w:rsidRDefault="00A46C5D" w:rsidP="00484F4E">
            <w:pPr>
              <w:rPr>
                <w:rFonts w:asciiTheme="minorHAnsi" w:hAnsiTheme="minorHAnsi" w:cs="Calibri"/>
                <w:sz w:val="22"/>
                <w:szCs w:val="22"/>
              </w:rPr>
            </w:pPr>
            <w:r w:rsidRPr="002A0AAF">
              <w:rPr>
                <w:rFonts w:asciiTheme="minorHAnsi" w:hAnsiTheme="minorHAnsi" w:cs="Calibri"/>
                <w:b/>
              </w:rPr>
              <w:t>2</w:t>
            </w:r>
            <w:r w:rsidR="00484F4E">
              <w:rPr>
                <w:rFonts w:asciiTheme="minorHAnsi" w:hAnsiTheme="minorHAnsi" w:cs="Calibri"/>
                <w:b/>
              </w:rPr>
              <w:t>9</w:t>
            </w:r>
            <w:r w:rsidR="00D85F0E" w:rsidRPr="002A0AAF">
              <w:rPr>
                <w:rFonts w:asciiTheme="minorHAnsi" w:hAnsiTheme="minorHAnsi" w:cs="Calibri"/>
                <w:b/>
              </w:rPr>
              <w:t>/11/2018</w:t>
            </w:r>
          </w:p>
        </w:tc>
        <w:tc>
          <w:tcPr>
            <w:tcW w:w="1528" w:type="dxa"/>
            <w:vAlign w:val="center"/>
          </w:tcPr>
          <w:p w:rsidR="00D85F0E" w:rsidRPr="002A0AAF" w:rsidRDefault="00D85F0E" w:rsidP="00D85F0E">
            <w:pPr>
              <w:jc w:val="center"/>
              <w:rPr>
                <w:rFonts w:asciiTheme="minorHAnsi" w:hAnsiTheme="minorHAnsi" w:cs="Calibri"/>
                <w:sz w:val="22"/>
                <w:szCs w:val="22"/>
              </w:rPr>
            </w:pPr>
            <w:r w:rsidRPr="002A0AAF">
              <w:rPr>
                <w:rFonts w:asciiTheme="minorHAnsi" w:hAnsiTheme="minorHAnsi" w:cs="Calibri"/>
                <w:sz w:val="22"/>
                <w:szCs w:val="22"/>
              </w:rPr>
              <w:t>Hasta hora:</w:t>
            </w:r>
          </w:p>
          <w:p w:rsidR="00D85F0E" w:rsidRPr="002A0AAF" w:rsidRDefault="00D85F0E" w:rsidP="00484F4E">
            <w:pPr>
              <w:jc w:val="center"/>
              <w:rPr>
                <w:rFonts w:asciiTheme="minorHAnsi" w:hAnsiTheme="minorHAnsi" w:cs="Calibri"/>
                <w:sz w:val="22"/>
                <w:szCs w:val="22"/>
              </w:rPr>
            </w:pPr>
            <w:r w:rsidRPr="002A0AAF">
              <w:rPr>
                <w:rFonts w:asciiTheme="minorHAnsi" w:hAnsiTheme="minorHAnsi" w:cs="Calibri"/>
                <w:b/>
              </w:rPr>
              <w:t>1</w:t>
            </w:r>
            <w:r w:rsidR="00484F4E">
              <w:rPr>
                <w:rFonts w:asciiTheme="minorHAnsi" w:hAnsiTheme="minorHAnsi" w:cs="Calibri"/>
                <w:b/>
              </w:rPr>
              <w:t>0</w:t>
            </w:r>
            <w:r w:rsidRPr="002A0AAF">
              <w:rPr>
                <w:rFonts w:asciiTheme="minorHAnsi" w:hAnsiTheme="minorHAnsi" w:cs="Calibri"/>
                <w:b/>
              </w:rPr>
              <w:t>:30</w:t>
            </w:r>
          </w:p>
        </w:tc>
        <w:tc>
          <w:tcPr>
            <w:tcW w:w="3534" w:type="dxa"/>
          </w:tcPr>
          <w:p w:rsidR="00D85F0E" w:rsidRPr="002A0AAF" w:rsidRDefault="00D85F0E" w:rsidP="00D85F0E">
            <w:pPr>
              <w:rPr>
                <w:rFonts w:asciiTheme="minorHAnsi" w:hAnsiTheme="minorHAnsi" w:cs="Arial"/>
                <w:b/>
                <w:sz w:val="16"/>
                <w:szCs w:val="16"/>
              </w:rPr>
            </w:pPr>
            <w:r w:rsidRPr="002A0AAF">
              <w:rPr>
                <w:rFonts w:asciiTheme="minorHAnsi" w:hAnsiTheme="minorHAnsi" w:cs="Arial"/>
                <w:b/>
                <w:sz w:val="16"/>
                <w:szCs w:val="16"/>
              </w:rPr>
              <w:t>Lugar: Calle Bueno N° 185 Edificio YPFB,</w:t>
            </w:r>
          </w:p>
          <w:p w:rsidR="00D85F0E" w:rsidRPr="002A0AAF" w:rsidRDefault="00D85F0E" w:rsidP="00D85F0E">
            <w:pPr>
              <w:jc w:val="both"/>
              <w:rPr>
                <w:rFonts w:asciiTheme="minorHAnsi" w:hAnsiTheme="minorHAnsi" w:cs="Arial"/>
                <w:b/>
                <w:sz w:val="16"/>
                <w:szCs w:val="16"/>
              </w:rPr>
            </w:pPr>
            <w:r w:rsidRPr="002A0AAF">
              <w:rPr>
                <w:rFonts w:asciiTheme="minorHAnsi" w:hAnsiTheme="minorHAnsi" w:cs="Arial"/>
                <w:b/>
                <w:sz w:val="16"/>
                <w:szCs w:val="16"/>
              </w:rPr>
              <w:t xml:space="preserve"> La Paz –Bolivia</w:t>
            </w:r>
          </w:p>
          <w:p w:rsidR="00D85F0E" w:rsidRPr="002A0AAF" w:rsidRDefault="00D85F0E" w:rsidP="00D85F0E">
            <w:pPr>
              <w:jc w:val="both"/>
              <w:rPr>
                <w:rFonts w:asciiTheme="minorHAnsi" w:hAnsiTheme="minorHAnsi" w:cs="Calibri"/>
                <w:color w:val="FF0000"/>
                <w:sz w:val="22"/>
                <w:szCs w:val="22"/>
              </w:rPr>
            </w:pPr>
            <w:r w:rsidRPr="002A0AAF">
              <w:rPr>
                <w:rFonts w:asciiTheme="minorHAnsi" w:hAnsiTheme="minorHAnsi" w:cs="Arial"/>
                <w:b/>
                <w:sz w:val="16"/>
                <w:szCs w:val="16"/>
              </w:rPr>
              <w:t>Responsable: Andrea Jorge Ferrufino Int. 1141</w:t>
            </w:r>
          </w:p>
        </w:tc>
      </w:tr>
      <w:tr w:rsidR="00241AE7" w:rsidRPr="002A0AAF" w:rsidTr="004D20CC">
        <w:trPr>
          <w:trHeight w:val="214"/>
        </w:trPr>
        <w:tc>
          <w:tcPr>
            <w:tcW w:w="433" w:type="dxa"/>
            <w:vAlign w:val="center"/>
          </w:tcPr>
          <w:p w:rsidR="00241AE7" w:rsidRPr="002A0AAF" w:rsidRDefault="00241AE7" w:rsidP="004D20CC">
            <w:pPr>
              <w:jc w:val="center"/>
              <w:rPr>
                <w:rFonts w:asciiTheme="minorHAnsi" w:hAnsiTheme="minorHAnsi" w:cs="Calibri"/>
                <w:sz w:val="22"/>
                <w:szCs w:val="22"/>
              </w:rPr>
            </w:pPr>
          </w:p>
        </w:tc>
        <w:tc>
          <w:tcPr>
            <w:tcW w:w="3106" w:type="dxa"/>
            <w:vAlign w:val="center"/>
          </w:tcPr>
          <w:p w:rsidR="00241AE7" w:rsidRPr="002A0AAF" w:rsidRDefault="00241AE7" w:rsidP="004D20CC">
            <w:pPr>
              <w:rPr>
                <w:rFonts w:asciiTheme="minorHAnsi" w:hAnsiTheme="minorHAnsi" w:cs="Calibri"/>
                <w:sz w:val="22"/>
                <w:szCs w:val="22"/>
              </w:rPr>
            </w:pPr>
          </w:p>
        </w:tc>
        <w:tc>
          <w:tcPr>
            <w:tcW w:w="2921" w:type="dxa"/>
            <w:gridSpan w:val="3"/>
            <w:vAlign w:val="center"/>
          </w:tcPr>
          <w:p w:rsidR="00241AE7" w:rsidRPr="002A0AAF" w:rsidRDefault="00241AE7" w:rsidP="004D20CC">
            <w:pPr>
              <w:jc w:val="center"/>
              <w:rPr>
                <w:rFonts w:asciiTheme="minorHAnsi" w:hAnsiTheme="minorHAnsi" w:cs="Calibri"/>
                <w:sz w:val="22"/>
                <w:szCs w:val="22"/>
              </w:rPr>
            </w:pPr>
          </w:p>
        </w:tc>
        <w:tc>
          <w:tcPr>
            <w:tcW w:w="3534" w:type="dxa"/>
          </w:tcPr>
          <w:p w:rsidR="00241AE7" w:rsidRPr="002A0AAF" w:rsidRDefault="00241AE7" w:rsidP="004D20CC">
            <w:pPr>
              <w:jc w:val="both"/>
              <w:rPr>
                <w:rFonts w:asciiTheme="minorHAnsi" w:hAnsiTheme="minorHAnsi" w:cs="Calibri"/>
                <w:color w:val="FF0000"/>
                <w:sz w:val="22"/>
                <w:szCs w:val="22"/>
              </w:rPr>
            </w:pPr>
          </w:p>
        </w:tc>
      </w:tr>
      <w:tr w:rsidR="00D85F0E" w:rsidRPr="002A0AAF" w:rsidTr="004D20CC">
        <w:trPr>
          <w:trHeight w:val="416"/>
        </w:trPr>
        <w:tc>
          <w:tcPr>
            <w:tcW w:w="433" w:type="dxa"/>
            <w:vAlign w:val="center"/>
          </w:tcPr>
          <w:p w:rsidR="00D85F0E" w:rsidRPr="002A0AAF" w:rsidRDefault="00D85F0E" w:rsidP="00D85F0E">
            <w:pPr>
              <w:jc w:val="center"/>
              <w:rPr>
                <w:rFonts w:asciiTheme="minorHAnsi" w:hAnsiTheme="minorHAnsi" w:cs="Calibri"/>
                <w:sz w:val="22"/>
                <w:szCs w:val="22"/>
              </w:rPr>
            </w:pPr>
            <w:r w:rsidRPr="002A0AAF">
              <w:rPr>
                <w:rFonts w:asciiTheme="minorHAnsi" w:hAnsiTheme="minorHAnsi" w:cs="Calibri"/>
                <w:sz w:val="22"/>
                <w:szCs w:val="22"/>
              </w:rPr>
              <w:t>6</w:t>
            </w:r>
          </w:p>
        </w:tc>
        <w:tc>
          <w:tcPr>
            <w:tcW w:w="3106" w:type="dxa"/>
            <w:vAlign w:val="center"/>
          </w:tcPr>
          <w:p w:rsidR="00D85F0E" w:rsidRPr="002A0AAF" w:rsidRDefault="00D85F0E" w:rsidP="00D85F0E">
            <w:pPr>
              <w:jc w:val="both"/>
              <w:rPr>
                <w:rFonts w:asciiTheme="minorHAnsi" w:hAnsiTheme="minorHAnsi" w:cs="Calibri"/>
                <w:sz w:val="22"/>
                <w:szCs w:val="22"/>
              </w:rPr>
            </w:pPr>
            <w:r w:rsidRPr="002A0AAF">
              <w:rPr>
                <w:rFonts w:asciiTheme="minorHAnsi" w:hAnsiTheme="minorHAnsi" w:cs="Calibri"/>
                <w:sz w:val="22"/>
                <w:szCs w:val="22"/>
              </w:rPr>
              <w:t>Apertura de Propuestas.</w:t>
            </w:r>
          </w:p>
        </w:tc>
        <w:tc>
          <w:tcPr>
            <w:tcW w:w="1345" w:type="dxa"/>
            <w:vAlign w:val="center"/>
          </w:tcPr>
          <w:p w:rsidR="00D85F0E" w:rsidRPr="002A0AAF" w:rsidRDefault="00D85F0E" w:rsidP="00D85F0E">
            <w:pPr>
              <w:rPr>
                <w:rFonts w:asciiTheme="minorHAnsi" w:hAnsiTheme="minorHAnsi" w:cs="Calibri"/>
                <w:sz w:val="22"/>
                <w:szCs w:val="22"/>
              </w:rPr>
            </w:pPr>
            <w:r w:rsidRPr="002A0AAF">
              <w:rPr>
                <w:rFonts w:asciiTheme="minorHAnsi" w:hAnsiTheme="minorHAnsi" w:cs="Calibri"/>
                <w:sz w:val="22"/>
                <w:szCs w:val="22"/>
              </w:rPr>
              <w:t>Fecha:</w:t>
            </w:r>
          </w:p>
          <w:p w:rsidR="00D85F0E" w:rsidRPr="002A0AAF" w:rsidRDefault="003E097F" w:rsidP="00484F4E">
            <w:pPr>
              <w:rPr>
                <w:rFonts w:asciiTheme="minorHAnsi" w:hAnsiTheme="minorHAnsi" w:cs="Calibri"/>
                <w:sz w:val="22"/>
                <w:szCs w:val="22"/>
              </w:rPr>
            </w:pPr>
            <w:r>
              <w:rPr>
                <w:rFonts w:asciiTheme="minorHAnsi" w:hAnsiTheme="minorHAnsi" w:cs="Calibri"/>
                <w:b/>
              </w:rPr>
              <w:t>2</w:t>
            </w:r>
            <w:r w:rsidR="00484F4E">
              <w:rPr>
                <w:rFonts w:asciiTheme="minorHAnsi" w:hAnsiTheme="minorHAnsi" w:cs="Calibri"/>
                <w:b/>
              </w:rPr>
              <w:t>9</w:t>
            </w:r>
            <w:r w:rsidR="00D85F0E" w:rsidRPr="002A0AAF">
              <w:rPr>
                <w:rFonts w:asciiTheme="minorHAnsi" w:hAnsiTheme="minorHAnsi" w:cs="Calibri"/>
                <w:b/>
              </w:rPr>
              <w:t>/11/2018</w:t>
            </w:r>
          </w:p>
        </w:tc>
        <w:tc>
          <w:tcPr>
            <w:tcW w:w="1576" w:type="dxa"/>
            <w:gridSpan w:val="2"/>
            <w:vAlign w:val="center"/>
          </w:tcPr>
          <w:p w:rsidR="00D85F0E" w:rsidRPr="002A0AAF" w:rsidRDefault="00D85F0E" w:rsidP="00D85F0E">
            <w:pPr>
              <w:jc w:val="center"/>
              <w:rPr>
                <w:rFonts w:asciiTheme="minorHAnsi" w:hAnsiTheme="minorHAnsi" w:cs="Calibri"/>
                <w:sz w:val="22"/>
                <w:szCs w:val="22"/>
              </w:rPr>
            </w:pPr>
            <w:r w:rsidRPr="002A0AAF">
              <w:rPr>
                <w:rFonts w:asciiTheme="minorHAnsi" w:hAnsiTheme="minorHAnsi" w:cs="Calibri"/>
                <w:sz w:val="22"/>
                <w:szCs w:val="22"/>
              </w:rPr>
              <w:t>Hora:</w:t>
            </w:r>
          </w:p>
          <w:p w:rsidR="00D85F0E" w:rsidRPr="002A0AAF" w:rsidRDefault="00D85F0E" w:rsidP="003E097F">
            <w:pPr>
              <w:jc w:val="center"/>
              <w:rPr>
                <w:rFonts w:asciiTheme="minorHAnsi" w:hAnsiTheme="minorHAnsi" w:cs="Calibri"/>
                <w:sz w:val="22"/>
                <w:szCs w:val="22"/>
              </w:rPr>
            </w:pPr>
            <w:r w:rsidRPr="002A0AAF">
              <w:rPr>
                <w:rFonts w:asciiTheme="minorHAnsi" w:hAnsiTheme="minorHAnsi" w:cs="Calibri"/>
                <w:b/>
              </w:rPr>
              <w:t>1</w:t>
            </w:r>
            <w:r w:rsidR="00484F4E">
              <w:rPr>
                <w:rFonts w:asciiTheme="minorHAnsi" w:hAnsiTheme="minorHAnsi" w:cs="Calibri"/>
                <w:b/>
              </w:rPr>
              <w:t>0</w:t>
            </w:r>
            <w:r w:rsidRPr="002A0AAF">
              <w:rPr>
                <w:rFonts w:asciiTheme="minorHAnsi" w:hAnsiTheme="minorHAnsi" w:cs="Calibri"/>
                <w:b/>
              </w:rPr>
              <w:t>:45</w:t>
            </w:r>
          </w:p>
        </w:tc>
        <w:tc>
          <w:tcPr>
            <w:tcW w:w="3534" w:type="dxa"/>
            <w:vAlign w:val="center"/>
          </w:tcPr>
          <w:p w:rsidR="00D85F0E" w:rsidRPr="002A0AAF" w:rsidRDefault="00D85F0E" w:rsidP="00D85F0E">
            <w:pPr>
              <w:rPr>
                <w:rFonts w:asciiTheme="minorHAnsi" w:hAnsiTheme="minorHAnsi" w:cs="Arial"/>
                <w:b/>
                <w:sz w:val="16"/>
                <w:szCs w:val="16"/>
              </w:rPr>
            </w:pPr>
            <w:r w:rsidRPr="002A0AAF">
              <w:rPr>
                <w:rFonts w:asciiTheme="minorHAnsi" w:hAnsiTheme="minorHAnsi" w:cs="Arial"/>
                <w:b/>
                <w:sz w:val="16"/>
                <w:szCs w:val="16"/>
              </w:rPr>
              <w:t xml:space="preserve">Lugar: Calle Bueno N° 185 Edificio YPFB, La Paz –Bolivia </w:t>
            </w:r>
          </w:p>
          <w:p w:rsidR="00D85F0E" w:rsidRPr="002A0AAF" w:rsidRDefault="00D85F0E" w:rsidP="00D85F0E">
            <w:pPr>
              <w:rPr>
                <w:rFonts w:asciiTheme="minorHAnsi" w:hAnsiTheme="minorHAnsi" w:cs="Arial"/>
                <w:b/>
                <w:sz w:val="16"/>
                <w:szCs w:val="16"/>
              </w:rPr>
            </w:pPr>
            <w:r w:rsidRPr="002A0AAF">
              <w:rPr>
                <w:rFonts w:asciiTheme="minorHAnsi" w:hAnsiTheme="minorHAnsi" w:cs="Arial"/>
                <w:b/>
                <w:sz w:val="16"/>
                <w:szCs w:val="16"/>
              </w:rPr>
              <w:t>Gerencia de Contrataciones Corporativa</w:t>
            </w:r>
          </w:p>
          <w:p w:rsidR="00D85F0E" w:rsidRPr="002A0AAF" w:rsidRDefault="00D85F0E" w:rsidP="00D85F0E">
            <w:pPr>
              <w:rPr>
                <w:rFonts w:asciiTheme="minorHAnsi" w:hAnsiTheme="minorHAnsi" w:cs="Calibri"/>
                <w:color w:val="FF0000"/>
                <w:sz w:val="22"/>
                <w:szCs w:val="22"/>
                <w:lang w:val="es-BO"/>
              </w:rPr>
            </w:pPr>
            <w:r w:rsidRPr="002A0AAF">
              <w:rPr>
                <w:rFonts w:asciiTheme="minorHAnsi" w:hAnsiTheme="minorHAnsi" w:cs="Arial"/>
                <w:b/>
                <w:sz w:val="16"/>
                <w:szCs w:val="16"/>
              </w:rPr>
              <w:t>Responsable: Andrea Jorge Ferrufino Int. 1141</w:t>
            </w:r>
          </w:p>
        </w:tc>
      </w:tr>
      <w:tr w:rsidR="00241AE7" w:rsidRPr="002A0AAF" w:rsidTr="004D20CC">
        <w:trPr>
          <w:trHeight w:val="246"/>
        </w:trPr>
        <w:tc>
          <w:tcPr>
            <w:tcW w:w="433" w:type="dxa"/>
            <w:vAlign w:val="center"/>
          </w:tcPr>
          <w:p w:rsidR="00241AE7" w:rsidRPr="002A0AAF" w:rsidRDefault="00241AE7" w:rsidP="004D20CC">
            <w:pPr>
              <w:jc w:val="center"/>
              <w:rPr>
                <w:rFonts w:asciiTheme="minorHAnsi" w:hAnsiTheme="minorHAnsi" w:cs="Calibri"/>
                <w:sz w:val="22"/>
                <w:szCs w:val="22"/>
              </w:rPr>
            </w:pPr>
          </w:p>
        </w:tc>
        <w:tc>
          <w:tcPr>
            <w:tcW w:w="3106" w:type="dxa"/>
            <w:vAlign w:val="center"/>
          </w:tcPr>
          <w:p w:rsidR="00241AE7" w:rsidRPr="002A0AAF" w:rsidRDefault="00241AE7" w:rsidP="004D20CC">
            <w:pPr>
              <w:rPr>
                <w:rFonts w:asciiTheme="minorHAnsi" w:hAnsiTheme="minorHAnsi" w:cs="Calibri"/>
                <w:sz w:val="22"/>
                <w:szCs w:val="22"/>
              </w:rPr>
            </w:pPr>
          </w:p>
        </w:tc>
        <w:tc>
          <w:tcPr>
            <w:tcW w:w="2921" w:type="dxa"/>
            <w:gridSpan w:val="3"/>
            <w:vAlign w:val="center"/>
          </w:tcPr>
          <w:p w:rsidR="00241AE7" w:rsidRPr="002A0AAF" w:rsidRDefault="00241AE7" w:rsidP="004D20CC">
            <w:pPr>
              <w:jc w:val="center"/>
              <w:rPr>
                <w:rFonts w:asciiTheme="minorHAnsi" w:hAnsiTheme="minorHAnsi" w:cs="Calibri"/>
                <w:sz w:val="22"/>
                <w:szCs w:val="22"/>
              </w:rPr>
            </w:pPr>
          </w:p>
        </w:tc>
        <w:tc>
          <w:tcPr>
            <w:tcW w:w="3534" w:type="dxa"/>
            <w:vAlign w:val="center"/>
          </w:tcPr>
          <w:p w:rsidR="00241AE7" w:rsidRPr="002A0AAF" w:rsidRDefault="00241AE7" w:rsidP="004D20CC">
            <w:pPr>
              <w:rPr>
                <w:rFonts w:asciiTheme="minorHAnsi" w:hAnsiTheme="minorHAnsi" w:cs="Calibri"/>
                <w:color w:val="000000"/>
                <w:sz w:val="22"/>
                <w:szCs w:val="22"/>
                <w:lang w:val="es-BO"/>
              </w:rPr>
            </w:pPr>
          </w:p>
        </w:tc>
      </w:tr>
      <w:tr w:rsidR="00241AE7" w:rsidRPr="002A0AAF" w:rsidTr="004D20CC">
        <w:trPr>
          <w:trHeight w:val="246"/>
        </w:trPr>
        <w:tc>
          <w:tcPr>
            <w:tcW w:w="433" w:type="dxa"/>
            <w:vAlign w:val="center"/>
          </w:tcPr>
          <w:p w:rsidR="00241AE7" w:rsidRPr="002A0AAF" w:rsidRDefault="00267BC1" w:rsidP="004D20CC">
            <w:pPr>
              <w:jc w:val="center"/>
              <w:rPr>
                <w:rFonts w:asciiTheme="minorHAnsi" w:hAnsiTheme="minorHAnsi" w:cs="Calibri"/>
                <w:sz w:val="22"/>
                <w:szCs w:val="22"/>
              </w:rPr>
            </w:pPr>
            <w:bookmarkStart w:id="0" w:name="_GoBack" w:colFirst="3" w:colLast="3"/>
            <w:r w:rsidRPr="002A0AAF">
              <w:rPr>
                <w:rFonts w:asciiTheme="minorHAnsi" w:hAnsiTheme="minorHAnsi" w:cs="Calibri"/>
                <w:sz w:val="22"/>
                <w:szCs w:val="22"/>
              </w:rPr>
              <w:t>7</w:t>
            </w:r>
          </w:p>
        </w:tc>
        <w:tc>
          <w:tcPr>
            <w:tcW w:w="3106" w:type="dxa"/>
            <w:vAlign w:val="center"/>
          </w:tcPr>
          <w:p w:rsidR="00241AE7" w:rsidRPr="002A0AAF" w:rsidRDefault="00241AE7" w:rsidP="004D20CC">
            <w:pPr>
              <w:rPr>
                <w:rFonts w:asciiTheme="minorHAnsi" w:hAnsiTheme="minorHAnsi" w:cs="Calibri"/>
                <w:sz w:val="22"/>
                <w:szCs w:val="22"/>
              </w:rPr>
            </w:pPr>
            <w:r w:rsidRPr="002A0AAF">
              <w:rPr>
                <w:rFonts w:asciiTheme="minorHAnsi" w:hAnsiTheme="minorHAnsi" w:cs="Calibri"/>
                <w:sz w:val="22"/>
                <w:szCs w:val="22"/>
              </w:rPr>
              <w:t>Resultados del Proceso</w:t>
            </w:r>
          </w:p>
        </w:tc>
        <w:tc>
          <w:tcPr>
            <w:tcW w:w="2921" w:type="dxa"/>
            <w:gridSpan w:val="3"/>
            <w:vAlign w:val="center"/>
          </w:tcPr>
          <w:p w:rsidR="00241AE7" w:rsidRPr="002A0AAF" w:rsidRDefault="00241AE7" w:rsidP="003E097F">
            <w:pPr>
              <w:jc w:val="both"/>
              <w:rPr>
                <w:rFonts w:asciiTheme="minorHAnsi" w:hAnsiTheme="minorHAnsi" w:cs="Calibri"/>
                <w:sz w:val="22"/>
                <w:szCs w:val="22"/>
              </w:rPr>
            </w:pPr>
            <w:r w:rsidRPr="002A0AAF">
              <w:rPr>
                <w:rFonts w:asciiTheme="minorHAnsi" w:hAnsiTheme="minorHAnsi" w:cs="Calibri"/>
                <w:sz w:val="22"/>
                <w:szCs w:val="22"/>
              </w:rPr>
              <w:t xml:space="preserve">Fecha Estimada: </w:t>
            </w:r>
            <w:r w:rsidR="00A376F3" w:rsidRPr="002A0AAF">
              <w:rPr>
                <w:rFonts w:asciiTheme="minorHAnsi" w:hAnsiTheme="minorHAnsi" w:cs="Calibri"/>
                <w:b/>
                <w:szCs w:val="22"/>
              </w:rPr>
              <w:t>1</w:t>
            </w:r>
            <w:r w:rsidR="003E097F">
              <w:rPr>
                <w:rFonts w:asciiTheme="minorHAnsi" w:hAnsiTheme="minorHAnsi" w:cs="Calibri"/>
                <w:b/>
                <w:szCs w:val="22"/>
              </w:rPr>
              <w:t>4</w:t>
            </w:r>
            <w:r w:rsidR="00D85F0E" w:rsidRPr="002A0AAF">
              <w:rPr>
                <w:rFonts w:asciiTheme="minorHAnsi" w:hAnsiTheme="minorHAnsi" w:cs="Calibri"/>
                <w:b/>
                <w:szCs w:val="22"/>
              </w:rPr>
              <w:t>/1</w:t>
            </w:r>
            <w:r w:rsidR="00A46C5D" w:rsidRPr="002A0AAF">
              <w:rPr>
                <w:rFonts w:asciiTheme="minorHAnsi" w:hAnsiTheme="minorHAnsi" w:cs="Calibri"/>
                <w:b/>
                <w:szCs w:val="22"/>
              </w:rPr>
              <w:t>2</w:t>
            </w:r>
            <w:r w:rsidR="00D85F0E" w:rsidRPr="002A0AAF">
              <w:rPr>
                <w:rFonts w:asciiTheme="minorHAnsi" w:hAnsiTheme="minorHAnsi" w:cs="Calibri"/>
                <w:b/>
                <w:szCs w:val="22"/>
              </w:rPr>
              <w:t>/2018</w:t>
            </w:r>
          </w:p>
        </w:tc>
        <w:tc>
          <w:tcPr>
            <w:tcW w:w="3534" w:type="dxa"/>
            <w:vAlign w:val="center"/>
          </w:tcPr>
          <w:p w:rsidR="00241AE7" w:rsidRPr="002A0AAF" w:rsidRDefault="00241AE7" w:rsidP="004D20CC">
            <w:pPr>
              <w:rPr>
                <w:rFonts w:asciiTheme="minorHAnsi" w:hAnsiTheme="minorHAnsi" w:cs="Calibri"/>
                <w:color w:val="000000"/>
                <w:sz w:val="18"/>
                <w:szCs w:val="18"/>
                <w:lang w:val="es-BO"/>
              </w:rPr>
            </w:pPr>
            <w:r w:rsidRPr="002A0AAF">
              <w:rPr>
                <w:rFonts w:asciiTheme="minorHAnsi" w:hAnsiTheme="minorHAnsi" w:cs="Calibri"/>
                <w:color w:val="000000"/>
                <w:sz w:val="18"/>
                <w:szCs w:val="18"/>
                <w:lang w:val="es-BO"/>
              </w:rPr>
              <w:t xml:space="preserve">Página web de YPFB: </w:t>
            </w:r>
            <w:hyperlink r:id="rId9" w:history="1">
              <w:r w:rsidRPr="002A0AAF">
                <w:rPr>
                  <w:rStyle w:val="Hipervnculo"/>
                  <w:rFonts w:asciiTheme="minorHAnsi" w:hAnsiTheme="minorHAnsi" w:cs="Calibri"/>
                  <w:sz w:val="18"/>
                  <w:szCs w:val="18"/>
                  <w:lang w:val="es-BO"/>
                </w:rPr>
                <w:t>www.ypfb.gob.bo</w:t>
              </w:r>
            </w:hyperlink>
            <w:r w:rsidRPr="002A0AAF">
              <w:rPr>
                <w:rFonts w:asciiTheme="minorHAnsi" w:hAnsiTheme="minorHAnsi" w:cs="Calibri"/>
                <w:color w:val="000000"/>
                <w:sz w:val="18"/>
                <w:szCs w:val="18"/>
                <w:lang w:val="es-BO"/>
              </w:rPr>
              <w:t xml:space="preserve">  </w:t>
            </w:r>
          </w:p>
        </w:tc>
      </w:tr>
      <w:bookmarkEnd w:id="0"/>
      <w:tr w:rsidR="00241AE7" w:rsidRPr="002A0AAF" w:rsidTr="004D20CC">
        <w:trPr>
          <w:trHeight w:val="246"/>
        </w:trPr>
        <w:tc>
          <w:tcPr>
            <w:tcW w:w="433" w:type="dxa"/>
            <w:vAlign w:val="center"/>
          </w:tcPr>
          <w:p w:rsidR="00241AE7" w:rsidRPr="002A0AAF" w:rsidRDefault="00241AE7" w:rsidP="004D20CC">
            <w:pPr>
              <w:jc w:val="center"/>
              <w:rPr>
                <w:rFonts w:asciiTheme="minorHAnsi" w:hAnsiTheme="minorHAnsi" w:cs="Calibri"/>
                <w:sz w:val="22"/>
                <w:szCs w:val="22"/>
              </w:rPr>
            </w:pPr>
          </w:p>
        </w:tc>
        <w:tc>
          <w:tcPr>
            <w:tcW w:w="3106" w:type="dxa"/>
            <w:vAlign w:val="center"/>
          </w:tcPr>
          <w:p w:rsidR="00241AE7" w:rsidRPr="002A0AAF" w:rsidRDefault="00241AE7" w:rsidP="004D20CC">
            <w:pPr>
              <w:rPr>
                <w:rFonts w:asciiTheme="minorHAnsi" w:hAnsiTheme="minorHAnsi" w:cs="Calibri"/>
                <w:sz w:val="22"/>
                <w:szCs w:val="22"/>
              </w:rPr>
            </w:pPr>
          </w:p>
        </w:tc>
        <w:tc>
          <w:tcPr>
            <w:tcW w:w="2921" w:type="dxa"/>
            <w:gridSpan w:val="3"/>
            <w:vAlign w:val="center"/>
          </w:tcPr>
          <w:p w:rsidR="00241AE7" w:rsidRPr="002A0AAF" w:rsidRDefault="00241AE7" w:rsidP="004D20CC">
            <w:pPr>
              <w:jc w:val="center"/>
              <w:rPr>
                <w:rFonts w:asciiTheme="minorHAnsi" w:hAnsiTheme="minorHAnsi" w:cs="Calibri"/>
                <w:sz w:val="22"/>
                <w:szCs w:val="22"/>
              </w:rPr>
            </w:pPr>
          </w:p>
        </w:tc>
        <w:tc>
          <w:tcPr>
            <w:tcW w:w="3534" w:type="dxa"/>
            <w:vAlign w:val="center"/>
          </w:tcPr>
          <w:p w:rsidR="00241AE7" w:rsidRPr="002A0AAF" w:rsidRDefault="00241AE7" w:rsidP="004D20CC">
            <w:pPr>
              <w:rPr>
                <w:rFonts w:asciiTheme="minorHAnsi" w:hAnsiTheme="minorHAnsi" w:cs="Calibri"/>
                <w:color w:val="000000"/>
                <w:sz w:val="22"/>
                <w:szCs w:val="22"/>
                <w:lang w:val="es-BO"/>
              </w:rPr>
            </w:pPr>
          </w:p>
        </w:tc>
      </w:tr>
      <w:tr w:rsidR="00241AE7" w:rsidRPr="002A0AAF" w:rsidTr="004D20CC">
        <w:trPr>
          <w:trHeight w:val="295"/>
        </w:trPr>
        <w:tc>
          <w:tcPr>
            <w:tcW w:w="433" w:type="dxa"/>
            <w:vAlign w:val="center"/>
          </w:tcPr>
          <w:p w:rsidR="00241AE7" w:rsidRPr="002A0AAF" w:rsidRDefault="00267BC1" w:rsidP="004D20CC">
            <w:pPr>
              <w:jc w:val="center"/>
              <w:rPr>
                <w:rFonts w:asciiTheme="minorHAnsi" w:hAnsiTheme="minorHAnsi" w:cs="Calibri"/>
                <w:sz w:val="22"/>
                <w:szCs w:val="22"/>
              </w:rPr>
            </w:pPr>
            <w:r w:rsidRPr="002A0AAF">
              <w:rPr>
                <w:rFonts w:asciiTheme="minorHAnsi" w:hAnsiTheme="minorHAnsi" w:cs="Calibri"/>
                <w:sz w:val="22"/>
                <w:szCs w:val="22"/>
              </w:rPr>
              <w:t>8</w:t>
            </w:r>
          </w:p>
        </w:tc>
        <w:tc>
          <w:tcPr>
            <w:tcW w:w="3106" w:type="dxa"/>
            <w:vAlign w:val="center"/>
          </w:tcPr>
          <w:p w:rsidR="00241AE7" w:rsidRPr="002A0AAF" w:rsidRDefault="00241AE7" w:rsidP="00D70596">
            <w:pPr>
              <w:rPr>
                <w:rFonts w:asciiTheme="minorHAnsi" w:hAnsiTheme="minorHAnsi" w:cs="Calibri"/>
                <w:sz w:val="22"/>
                <w:szCs w:val="22"/>
              </w:rPr>
            </w:pPr>
            <w:r w:rsidRPr="002A0AAF">
              <w:rPr>
                <w:rFonts w:asciiTheme="minorHAnsi" w:hAnsiTheme="minorHAnsi" w:cs="Calibri"/>
                <w:sz w:val="22"/>
                <w:szCs w:val="22"/>
              </w:rPr>
              <w:t xml:space="preserve">Firma de </w:t>
            </w:r>
            <w:r w:rsidR="00D70596" w:rsidRPr="002A0AAF">
              <w:rPr>
                <w:rFonts w:asciiTheme="minorHAnsi" w:hAnsiTheme="minorHAnsi" w:cs="Calibri"/>
                <w:sz w:val="22"/>
                <w:szCs w:val="22"/>
              </w:rPr>
              <w:t xml:space="preserve">Contrato </w:t>
            </w:r>
          </w:p>
        </w:tc>
        <w:tc>
          <w:tcPr>
            <w:tcW w:w="6455" w:type="dxa"/>
            <w:gridSpan w:val="4"/>
            <w:vAlign w:val="center"/>
          </w:tcPr>
          <w:p w:rsidR="00AF21A4" w:rsidRPr="002A0AAF" w:rsidRDefault="00241AE7" w:rsidP="00D70596">
            <w:pPr>
              <w:jc w:val="both"/>
              <w:rPr>
                <w:rFonts w:asciiTheme="minorHAnsi" w:hAnsiTheme="minorHAnsi" w:cs="Calibri"/>
                <w:color w:val="000000"/>
                <w:sz w:val="22"/>
                <w:szCs w:val="22"/>
                <w:lang w:val="es-BO"/>
              </w:rPr>
            </w:pPr>
            <w:r w:rsidRPr="002A0AAF">
              <w:rPr>
                <w:rFonts w:asciiTheme="minorHAnsi" w:hAnsiTheme="minorHAnsi" w:cs="Calibri"/>
                <w:sz w:val="22"/>
                <w:szCs w:val="22"/>
              </w:rPr>
              <w:t xml:space="preserve">Fecha Estimada: </w:t>
            </w:r>
            <w:r w:rsidR="00D70596" w:rsidRPr="002A0AAF">
              <w:rPr>
                <w:rFonts w:asciiTheme="minorHAnsi" w:hAnsiTheme="minorHAnsi" w:cs="Calibri"/>
                <w:b/>
              </w:rPr>
              <w:t>24</w:t>
            </w:r>
            <w:r w:rsidR="00A46C5D" w:rsidRPr="002A0AAF">
              <w:rPr>
                <w:rFonts w:asciiTheme="minorHAnsi" w:hAnsiTheme="minorHAnsi" w:cs="Calibri"/>
                <w:b/>
              </w:rPr>
              <w:t>/12</w:t>
            </w:r>
            <w:r w:rsidR="00D85F0E" w:rsidRPr="002A0AAF">
              <w:rPr>
                <w:rFonts w:asciiTheme="minorHAnsi" w:hAnsiTheme="minorHAnsi" w:cs="Calibri"/>
                <w:b/>
              </w:rPr>
              <w:t>/2018</w:t>
            </w:r>
          </w:p>
        </w:tc>
      </w:tr>
    </w:tbl>
    <w:p w:rsidR="00631500" w:rsidRDefault="00631500" w:rsidP="00631500">
      <w:pPr>
        <w:jc w:val="center"/>
        <w:rPr>
          <w:rFonts w:ascii="Calibri" w:hAnsi="Calibri" w:cs="Calibri"/>
          <w:b/>
          <w:sz w:val="18"/>
          <w:szCs w:val="18"/>
        </w:rPr>
      </w:pPr>
    </w:p>
    <w:p w:rsidR="00F80A11" w:rsidRDefault="00F80A11" w:rsidP="00631500">
      <w:pPr>
        <w:jc w:val="center"/>
        <w:rPr>
          <w:rFonts w:ascii="Calibri" w:hAnsi="Calibri" w:cs="Calibri"/>
          <w:b/>
          <w:sz w:val="18"/>
          <w:szCs w:val="18"/>
        </w:rPr>
      </w:pPr>
    </w:p>
    <w:tbl>
      <w:tblPr>
        <w:tblW w:w="9918" w:type="dxa"/>
        <w:jc w:val="center"/>
        <w:tblCellMar>
          <w:left w:w="70" w:type="dxa"/>
          <w:right w:w="70" w:type="dxa"/>
        </w:tblCellMar>
        <w:tblLook w:val="04A0" w:firstRow="1" w:lastRow="0" w:firstColumn="1" w:lastColumn="0" w:noHBand="0" w:noVBand="1"/>
      </w:tblPr>
      <w:tblGrid>
        <w:gridCol w:w="674"/>
        <w:gridCol w:w="3285"/>
        <w:gridCol w:w="1701"/>
        <w:gridCol w:w="1134"/>
        <w:gridCol w:w="1560"/>
        <w:gridCol w:w="1564"/>
      </w:tblGrid>
      <w:tr w:rsidR="00D85F0E" w:rsidRPr="00D70596" w:rsidTr="00D70596">
        <w:trPr>
          <w:trHeight w:val="459"/>
          <w:jc w:val="center"/>
        </w:trPr>
        <w:tc>
          <w:tcPr>
            <w:tcW w:w="9918"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D85F0E" w:rsidRPr="00D70596" w:rsidRDefault="00D85F0E" w:rsidP="00D70596">
            <w:pPr>
              <w:ind w:left="-75"/>
              <w:jc w:val="center"/>
              <w:rPr>
                <w:rFonts w:asciiTheme="minorHAnsi" w:hAnsiTheme="minorHAnsi" w:cs="Calibri"/>
                <w:b/>
                <w:bCs/>
                <w:i/>
                <w:color w:val="FF0000"/>
                <w:szCs w:val="22"/>
                <w:lang w:val="es-BO" w:eastAsia="es-BO"/>
              </w:rPr>
            </w:pPr>
            <w:r w:rsidRPr="00D70596">
              <w:rPr>
                <w:rFonts w:asciiTheme="minorHAnsi" w:hAnsiTheme="minorHAnsi" w:cs="Calibri"/>
                <w:b/>
                <w:szCs w:val="22"/>
              </w:rPr>
              <w:t>PRECIO REFERENCIAL</w:t>
            </w:r>
          </w:p>
        </w:tc>
      </w:tr>
      <w:tr w:rsidR="00D70596" w:rsidRPr="00D70596" w:rsidTr="00D70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16"/>
          <w:jc w:val="center"/>
        </w:trPr>
        <w:tc>
          <w:tcPr>
            <w:tcW w:w="674" w:type="dxa"/>
            <w:shd w:val="clear" w:color="auto" w:fill="D0CECE"/>
            <w:vAlign w:val="center"/>
            <w:hideMark/>
          </w:tcPr>
          <w:p w:rsidR="00D70596" w:rsidRPr="00D70596" w:rsidRDefault="00D70596" w:rsidP="00D70596">
            <w:pPr>
              <w:jc w:val="center"/>
              <w:rPr>
                <w:rFonts w:asciiTheme="minorHAnsi" w:eastAsia="Calibri" w:hAnsiTheme="minorHAnsi" w:cs="Arial"/>
                <w:b/>
                <w:bCs/>
                <w:szCs w:val="22"/>
                <w:lang w:val="es-BO"/>
              </w:rPr>
            </w:pPr>
            <w:r w:rsidRPr="00D70596">
              <w:rPr>
                <w:rFonts w:asciiTheme="minorHAnsi" w:eastAsia="Calibri" w:hAnsiTheme="minorHAnsi" w:cs="Arial"/>
                <w:b/>
                <w:bCs/>
                <w:szCs w:val="22"/>
                <w:lang w:val="es-BO"/>
              </w:rPr>
              <w:t>N°</w:t>
            </w:r>
          </w:p>
        </w:tc>
        <w:tc>
          <w:tcPr>
            <w:tcW w:w="3285" w:type="dxa"/>
            <w:shd w:val="clear" w:color="auto" w:fill="D0CECE"/>
            <w:vAlign w:val="center"/>
            <w:hideMark/>
          </w:tcPr>
          <w:p w:rsidR="00D70596" w:rsidRPr="00D70596" w:rsidRDefault="00D70596" w:rsidP="00D70596">
            <w:pPr>
              <w:jc w:val="center"/>
              <w:rPr>
                <w:rFonts w:asciiTheme="minorHAnsi" w:eastAsia="Calibri" w:hAnsiTheme="minorHAnsi" w:cs="Arial"/>
                <w:b/>
                <w:bCs/>
                <w:szCs w:val="22"/>
                <w:lang w:val="es-BO"/>
              </w:rPr>
            </w:pPr>
            <w:r w:rsidRPr="00D70596">
              <w:rPr>
                <w:rFonts w:asciiTheme="minorHAnsi" w:eastAsia="Calibri" w:hAnsiTheme="minorHAnsi" w:cs="Arial"/>
                <w:b/>
                <w:bCs/>
                <w:szCs w:val="22"/>
                <w:lang w:val="es-BO"/>
              </w:rPr>
              <w:t>DESCRIPCIÓN</w:t>
            </w:r>
          </w:p>
        </w:tc>
        <w:tc>
          <w:tcPr>
            <w:tcW w:w="1701" w:type="dxa"/>
            <w:shd w:val="clear" w:color="auto" w:fill="D0CECE"/>
            <w:vAlign w:val="center"/>
            <w:hideMark/>
          </w:tcPr>
          <w:p w:rsidR="00D70596" w:rsidRPr="00D70596" w:rsidRDefault="00D70596" w:rsidP="00D70596">
            <w:pPr>
              <w:jc w:val="center"/>
              <w:rPr>
                <w:rFonts w:asciiTheme="minorHAnsi" w:eastAsia="Calibri" w:hAnsiTheme="minorHAnsi" w:cs="Arial"/>
                <w:b/>
                <w:bCs/>
                <w:szCs w:val="22"/>
                <w:lang w:val="es-BO"/>
              </w:rPr>
            </w:pPr>
            <w:r w:rsidRPr="00D70596">
              <w:rPr>
                <w:rFonts w:asciiTheme="minorHAnsi" w:eastAsia="Calibri" w:hAnsiTheme="minorHAnsi" w:cs="Arial"/>
                <w:b/>
                <w:bCs/>
                <w:szCs w:val="22"/>
                <w:lang w:val="es-BO"/>
              </w:rPr>
              <w:t>UNIDAD DE MEDIDA</w:t>
            </w:r>
          </w:p>
        </w:tc>
        <w:tc>
          <w:tcPr>
            <w:tcW w:w="1134" w:type="dxa"/>
            <w:shd w:val="clear" w:color="auto" w:fill="D0CECE"/>
            <w:vAlign w:val="center"/>
          </w:tcPr>
          <w:p w:rsidR="00D70596" w:rsidRPr="00D70596" w:rsidRDefault="00D70596" w:rsidP="00D70596">
            <w:pPr>
              <w:jc w:val="center"/>
              <w:rPr>
                <w:rFonts w:asciiTheme="minorHAnsi" w:eastAsia="Calibri" w:hAnsiTheme="minorHAnsi" w:cs="Arial"/>
                <w:b/>
                <w:bCs/>
                <w:szCs w:val="22"/>
                <w:lang w:val="es-BO"/>
              </w:rPr>
            </w:pPr>
            <w:r w:rsidRPr="00D70596">
              <w:rPr>
                <w:rFonts w:asciiTheme="minorHAnsi" w:eastAsia="Calibri" w:hAnsiTheme="minorHAnsi" w:cs="Arial"/>
                <w:b/>
                <w:bCs/>
                <w:szCs w:val="22"/>
                <w:lang w:val="es-BO"/>
              </w:rPr>
              <w:t>CANTIDAD</w:t>
            </w:r>
          </w:p>
        </w:tc>
        <w:tc>
          <w:tcPr>
            <w:tcW w:w="1560" w:type="dxa"/>
            <w:shd w:val="clear" w:color="auto" w:fill="D0CECE"/>
            <w:vAlign w:val="center"/>
            <w:hideMark/>
          </w:tcPr>
          <w:p w:rsidR="00D70596" w:rsidRPr="00D70596" w:rsidRDefault="00D70596" w:rsidP="00D70596">
            <w:pPr>
              <w:jc w:val="center"/>
              <w:rPr>
                <w:rFonts w:asciiTheme="minorHAnsi" w:eastAsia="Calibri" w:hAnsiTheme="minorHAnsi" w:cs="Arial"/>
                <w:b/>
                <w:bCs/>
                <w:szCs w:val="22"/>
                <w:lang w:val="es-BO"/>
              </w:rPr>
            </w:pPr>
            <w:r w:rsidRPr="00D70596">
              <w:rPr>
                <w:rFonts w:asciiTheme="minorHAnsi" w:eastAsia="Calibri" w:hAnsiTheme="minorHAnsi" w:cs="Arial"/>
                <w:b/>
                <w:bCs/>
                <w:szCs w:val="22"/>
                <w:lang w:val="es-BO"/>
              </w:rPr>
              <w:t>PRECIO UNITARIO (Bs.)</w:t>
            </w:r>
          </w:p>
        </w:tc>
        <w:tc>
          <w:tcPr>
            <w:tcW w:w="1564" w:type="dxa"/>
            <w:shd w:val="clear" w:color="auto" w:fill="D0CECE"/>
            <w:vAlign w:val="center"/>
            <w:hideMark/>
          </w:tcPr>
          <w:p w:rsidR="00D70596" w:rsidRPr="00D70596" w:rsidRDefault="00D70596" w:rsidP="00D70596">
            <w:pPr>
              <w:jc w:val="center"/>
              <w:rPr>
                <w:rFonts w:asciiTheme="minorHAnsi" w:eastAsia="Calibri" w:hAnsiTheme="minorHAnsi" w:cs="Arial"/>
                <w:b/>
                <w:bCs/>
                <w:szCs w:val="22"/>
                <w:lang w:val="es-BO"/>
              </w:rPr>
            </w:pPr>
            <w:r w:rsidRPr="00D70596">
              <w:rPr>
                <w:rFonts w:asciiTheme="minorHAnsi" w:eastAsia="Calibri" w:hAnsiTheme="minorHAnsi" w:cs="Arial"/>
                <w:b/>
                <w:bCs/>
                <w:szCs w:val="22"/>
                <w:lang w:val="es-BO"/>
              </w:rPr>
              <w:t>PRECIO TOTAL (Bs.)</w:t>
            </w:r>
          </w:p>
        </w:tc>
      </w:tr>
      <w:tr w:rsidR="00D70596" w:rsidRPr="00D70596" w:rsidTr="00D705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675"/>
          <w:jc w:val="center"/>
        </w:trPr>
        <w:tc>
          <w:tcPr>
            <w:tcW w:w="674" w:type="dxa"/>
            <w:shd w:val="clear" w:color="auto" w:fill="auto"/>
            <w:vAlign w:val="center"/>
            <w:hideMark/>
          </w:tcPr>
          <w:p w:rsidR="00D70596" w:rsidRPr="00D70596" w:rsidRDefault="00D70596" w:rsidP="00D70596">
            <w:pPr>
              <w:jc w:val="center"/>
              <w:rPr>
                <w:rFonts w:asciiTheme="minorHAnsi" w:eastAsia="Calibri" w:hAnsiTheme="minorHAnsi" w:cs="Arial"/>
                <w:szCs w:val="22"/>
                <w:lang w:val="es-BO"/>
              </w:rPr>
            </w:pPr>
            <w:r w:rsidRPr="00D70596">
              <w:rPr>
                <w:rFonts w:asciiTheme="minorHAnsi" w:eastAsia="Calibri" w:hAnsiTheme="minorHAnsi" w:cs="Arial"/>
                <w:szCs w:val="22"/>
                <w:lang w:val="es-BO"/>
              </w:rPr>
              <w:t>1</w:t>
            </w:r>
          </w:p>
        </w:tc>
        <w:tc>
          <w:tcPr>
            <w:tcW w:w="3285" w:type="dxa"/>
            <w:shd w:val="clear" w:color="auto" w:fill="auto"/>
            <w:vAlign w:val="center"/>
            <w:hideMark/>
          </w:tcPr>
          <w:p w:rsidR="00D70596" w:rsidRPr="00D70596" w:rsidRDefault="00D70596" w:rsidP="00D70596">
            <w:pPr>
              <w:spacing w:before="60" w:after="60"/>
              <w:jc w:val="center"/>
              <w:rPr>
                <w:rFonts w:asciiTheme="minorHAnsi" w:eastAsia="Calibri" w:hAnsiTheme="minorHAnsi" w:cs="Arial"/>
                <w:szCs w:val="22"/>
                <w:lang w:val="es-BO"/>
              </w:rPr>
            </w:pPr>
            <w:r w:rsidRPr="00D70596">
              <w:rPr>
                <w:rFonts w:asciiTheme="minorHAnsi" w:eastAsia="Calibri" w:hAnsiTheme="minorHAnsi"/>
                <w:color w:val="000000"/>
                <w:szCs w:val="22"/>
                <w:lang w:val="es-BO" w:eastAsia="es-BO"/>
              </w:rPr>
              <w:t>Renovación de Antivirus Kaspersky</w:t>
            </w:r>
          </w:p>
        </w:tc>
        <w:tc>
          <w:tcPr>
            <w:tcW w:w="1701" w:type="dxa"/>
            <w:shd w:val="clear" w:color="auto" w:fill="auto"/>
            <w:vAlign w:val="center"/>
            <w:hideMark/>
          </w:tcPr>
          <w:p w:rsidR="00D70596" w:rsidRPr="00D70596" w:rsidRDefault="00D70596" w:rsidP="00D70596">
            <w:pPr>
              <w:jc w:val="center"/>
              <w:rPr>
                <w:rFonts w:asciiTheme="minorHAnsi" w:eastAsia="Calibri" w:hAnsiTheme="minorHAnsi" w:cs="Arial"/>
                <w:szCs w:val="22"/>
                <w:lang w:val="es-BO"/>
              </w:rPr>
            </w:pPr>
            <w:r w:rsidRPr="00D70596">
              <w:rPr>
                <w:rFonts w:asciiTheme="minorHAnsi" w:eastAsia="Calibri" w:hAnsiTheme="minorHAnsi" w:cs="Arial"/>
                <w:szCs w:val="22"/>
                <w:lang w:val="es-BO"/>
              </w:rPr>
              <w:t>LICENCIA</w:t>
            </w:r>
          </w:p>
        </w:tc>
        <w:tc>
          <w:tcPr>
            <w:tcW w:w="1134" w:type="dxa"/>
            <w:vAlign w:val="center"/>
          </w:tcPr>
          <w:p w:rsidR="00D70596" w:rsidRPr="00D70596" w:rsidRDefault="00D70596" w:rsidP="00D70596">
            <w:pPr>
              <w:jc w:val="center"/>
              <w:rPr>
                <w:rFonts w:asciiTheme="minorHAnsi" w:eastAsia="Calibri" w:hAnsiTheme="minorHAnsi" w:cs="Arial"/>
                <w:szCs w:val="22"/>
                <w:lang w:val="es-BO"/>
              </w:rPr>
            </w:pPr>
            <w:r w:rsidRPr="00D70596">
              <w:rPr>
                <w:rFonts w:asciiTheme="minorHAnsi" w:eastAsia="Calibri" w:hAnsiTheme="minorHAnsi" w:cs="Arial"/>
                <w:szCs w:val="22"/>
                <w:lang w:val="es-BO"/>
              </w:rPr>
              <w:t>4000</w:t>
            </w:r>
          </w:p>
        </w:tc>
        <w:tc>
          <w:tcPr>
            <w:tcW w:w="1560" w:type="dxa"/>
            <w:shd w:val="clear" w:color="auto" w:fill="auto"/>
            <w:vAlign w:val="center"/>
            <w:hideMark/>
          </w:tcPr>
          <w:p w:rsidR="00D70596" w:rsidRPr="00D70596" w:rsidRDefault="00D70596" w:rsidP="00D70596">
            <w:pPr>
              <w:jc w:val="center"/>
              <w:rPr>
                <w:rFonts w:asciiTheme="minorHAnsi" w:eastAsia="Calibri" w:hAnsiTheme="minorHAnsi" w:cs="Arial"/>
                <w:szCs w:val="22"/>
                <w:lang w:val="es-BO"/>
              </w:rPr>
            </w:pPr>
            <w:r w:rsidRPr="00D70596">
              <w:rPr>
                <w:rFonts w:asciiTheme="minorHAnsi" w:eastAsia="Calibri" w:hAnsiTheme="minorHAnsi" w:cs="Arial"/>
                <w:szCs w:val="22"/>
                <w:lang w:val="es-BO"/>
              </w:rPr>
              <w:t>74,70</w:t>
            </w:r>
          </w:p>
        </w:tc>
        <w:tc>
          <w:tcPr>
            <w:tcW w:w="1564" w:type="dxa"/>
            <w:shd w:val="clear" w:color="auto" w:fill="auto"/>
            <w:vAlign w:val="center"/>
            <w:hideMark/>
          </w:tcPr>
          <w:p w:rsidR="00D70596" w:rsidRPr="00D70596" w:rsidRDefault="00D70596" w:rsidP="00D70596">
            <w:pPr>
              <w:jc w:val="center"/>
              <w:rPr>
                <w:rFonts w:asciiTheme="minorHAnsi" w:eastAsia="Calibri" w:hAnsiTheme="minorHAnsi" w:cs="Arial"/>
                <w:szCs w:val="22"/>
                <w:lang w:val="es-BO"/>
              </w:rPr>
            </w:pPr>
            <w:r w:rsidRPr="00D70596">
              <w:rPr>
                <w:rFonts w:asciiTheme="minorHAnsi" w:eastAsia="Calibri" w:hAnsiTheme="minorHAnsi" w:cs="Arial"/>
                <w:szCs w:val="22"/>
                <w:lang w:val="es-BO"/>
              </w:rPr>
              <w:t>298.800,00</w:t>
            </w:r>
          </w:p>
        </w:tc>
      </w:tr>
    </w:tbl>
    <w:p w:rsidR="00D70596" w:rsidRDefault="00D70596">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B0AD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B0AD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B0AD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B0AD0">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B0AD0">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B0AD0">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w:t>
      </w:r>
      <w:r w:rsidR="00D85F0E" w:rsidRPr="00993917">
        <w:rPr>
          <w:rFonts w:ascii="Calibri" w:hAnsi="Calibri" w:cs="Calibri"/>
          <w:color w:val="000000"/>
          <w:sz w:val="22"/>
          <w:szCs w:val="22"/>
        </w:rPr>
        <w:t>Asimismo,</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D85F0E">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B33E4F" w:rsidRPr="00993917" w:rsidRDefault="00B33E4F"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CANCELACION DEL PROCESO DE </w:t>
      </w:r>
      <w:r w:rsidR="00D85F0E" w:rsidRPr="00993917">
        <w:rPr>
          <w:rFonts w:ascii="Calibri" w:hAnsi="Calibri" w:cs="Calibri"/>
          <w:b/>
          <w:sz w:val="22"/>
          <w:szCs w:val="22"/>
        </w:rPr>
        <w:t>CONTRATACION. -</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D85F0E">
        <w:rPr>
          <w:rFonts w:ascii="Calibri" w:hAnsi="Calibri" w:cs="Calibri"/>
          <w:b/>
          <w:sz w:val="22"/>
          <w:szCs w:val="22"/>
        </w:rPr>
        <w:t>PROPUESTA</w:t>
      </w:r>
      <w:r w:rsidR="00D85F0E" w:rsidRPr="00993917">
        <w:rPr>
          <w:rFonts w:ascii="Calibri" w:hAnsi="Calibri" w:cs="Calibri"/>
          <w:b/>
          <w:sz w:val="22"/>
          <w:szCs w:val="22"/>
        </w:rPr>
        <w:t>S. -</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AF21A4" w:rsidRPr="003F11F6" w:rsidRDefault="00AF21A4"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contrataciones de servicios generales discontinuos, no se requerirá la garantía se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D85F0E" w:rsidRPr="001A4EA9" w:rsidRDefault="00D85F0E" w:rsidP="00D85F0E">
      <w:pPr>
        <w:pStyle w:val="Ttulo5"/>
        <w:widowControl/>
        <w:numPr>
          <w:ilvl w:val="0"/>
          <w:numId w:val="0"/>
        </w:numPr>
        <w:tabs>
          <w:tab w:val="num" w:pos="1134"/>
        </w:tabs>
        <w:spacing w:before="0" w:after="0"/>
        <w:ind w:left="567"/>
        <w:jc w:val="both"/>
        <w:rPr>
          <w:rFonts w:ascii="Calibri" w:hAnsi="Calibri" w:cs="Calibri"/>
          <w:color w:val="000000"/>
          <w:sz w:val="22"/>
          <w:szCs w:val="22"/>
        </w:rPr>
      </w:pPr>
      <w:r w:rsidRPr="001A4EA9">
        <w:rPr>
          <w:rFonts w:ascii="Calibri" w:hAnsi="Calibri" w:cs="Calibri"/>
          <w:color w:val="000000"/>
          <w:sz w:val="22"/>
          <w:szCs w:val="22"/>
          <w:highlight w:val="yellow"/>
        </w:rPr>
        <w:t>NO CORRESPONDE</w:t>
      </w:r>
    </w:p>
    <w:p w:rsidR="00685346" w:rsidRPr="00993917" w:rsidRDefault="00685346" w:rsidP="00685346">
      <w:pPr>
        <w:ind w:left="426" w:hanging="720"/>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B33E4F" w:rsidRDefault="00B33E4F" w:rsidP="00685346">
      <w:pPr>
        <w:jc w:val="both"/>
        <w:rPr>
          <w:rFonts w:ascii="Calibri" w:hAnsi="Calibri" w:cs="Calibri"/>
          <w:sz w:val="22"/>
          <w:szCs w:val="22"/>
        </w:rPr>
      </w:pPr>
    </w:p>
    <w:p w:rsidR="00B33E4F" w:rsidRDefault="00B33E4F" w:rsidP="00685346">
      <w:pPr>
        <w:jc w:val="both"/>
        <w:rPr>
          <w:rFonts w:ascii="Calibri" w:hAnsi="Calibri" w:cs="Calibri"/>
          <w:sz w:val="22"/>
          <w:szCs w:val="22"/>
        </w:rPr>
      </w:pPr>
    </w:p>
    <w:p w:rsidR="00B33E4F" w:rsidRPr="00993917" w:rsidRDefault="00B33E4F"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B0AD0">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B0AD0">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B0AD0">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D85F0E" w:rsidP="000D6F4D">
      <w:pPr>
        <w:numPr>
          <w:ilvl w:val="1"/>
          <w:numId w:val="12"/>
        </w:numPr>
        <w:tabs>
          <w:tab w:val="left" w:pos="1276"/>
        </w:tabs>
        <w:spacing w:before="240" w:after="60"/>
        <w:ind w:left="1276" w:hanging="709"/>
        <w:jc w:val="both"/>
        <w:outlineLvl w:val="0"/>
        <w:rPr>
          <w:rFonts w:ascii="Calibri" w:hAnsi="Calibri" w:cs="Calibri"/>
          <w:b/>
          <w:sz w:val="22"/>
          <w:szCs w:val="22"/>
        </w:rPr>
      </w:pPr>
      <w:r>
        <w:rPr>
          <w:rFonts w:ascii="Calibri" w:hAnsi="Calibri" w:cs="Calibri"/>
          <w:b/>
          <w:sz w:val="22"/>
          <w:szCs w:val="22"/>
        </w:rPr>
        <w:br w:type="page"/>
      </w:r>
      <w:r w:rsidR="00685346"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D85F0E" w:rsidRPr="00907561">
        <w:rPr>
          <w:rFonts w:ascii="Calibri" w:hAnsi="Calibri" w:cs="Calibri"/>
          <w:sz w:val="22"/>
          <w:szCs w:val="22"/>
        </w:rPr>
        <w:t>bolivianos</w:t>
      </w:r>
      <w:r w:rsidRPr="00907561">
        <w:rPr>
          <w:rFonts w:ascii="Calibri" w:hAnsi="Calibri" w:cs="Calibri"/>
          <w:sz w:val="22"/>
          <w:szCs w:val="22"/>
        </w:rPr>
        <w:t>).</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B0AD0">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B0AD0">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w:t>
      </w:r>
      <w:r w:rsidR="00D85F0E" w:rsidRPr="00ED715C">
        <w:rPr>
          <w:rFonts w:ascii="Calibri" w:hAnsi="Calibri" w:cs="Calibri"/>
          <w:b/>
          <w:i/>
          <w:color w:val="000000"/>
          <w:sz w:val="22"/>
          <w:szCs w:val="22"/>
        </w:rPr>
        <w:t>cada ítem</w:t>
      </w:r>
      <w:r w:rsidRPr="00ED715C">
        <w:rPr>
          <w:rFonts w:ascii="Calibri" w:hAnsi="Calibri" w:cs="Calibri"/>
          <w:b/>
          <w:i/>
          <w:color w:val="000000"/>
          <w:sz w:val="22"/>
          <w:szCs w:val="22"/>
        </w:rPr>
        <w:t>,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Pr="00993917" w:rsidRDefault="00D85F0E" w:rsidP="004C684C">
      <w:pPr>
        <w:ind w:left="426"/>
        <w:jc w:val="center"/>
        <w:rPr>
          <w:rFonts w:ascii="Calibri" w:hAnsi="Calibri" w:cs="Calibri"/>
          <w:b/>
          <w:color w:val="000000"/>
          <w:sz w:val="22"/>
          <w:szCs w:val="22"/>
        </w:rPr>
      </w:pPr>
      <w:r>
        <w:rPr>
          <w:rFonts w:ascii="Calibri" w:hAnsi="Calibri" w:cs="Calibri"/>
          <w:b/>
          <w:color w:val="000000"/>
          <w:sz w:val="22"/>
          <w:szCs w:val="22"/>
        </w:rPr>
        <w:br w:type="page"/>
      </w:r>
      <w:r w:rsidR="0093018E">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B0AD0">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B0AD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B0AD0">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B0AD0">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B0AD0">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D85F0E"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B0AD0">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B0AD0">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B0AD0">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D70596" w:rsidRDefault="001870E8" w:rsidP="00D70596">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r w:rsidR="00D70596" w:rsidRPr="00D70596">
        <w:rPr>
          <w:rFonts w:ascii="Calibri" w:hAnsi="Calibri" w:cs="Calibri"/>
          <w:sz w:val="22"/>
          <w:szCs w:val="22"/>
          <w:lang w:val="es-BO"/>
        </w:rPr>
        <w:t xml:space="preserve"> </w:t>
      </w:r>
    </w:p>
    <w:p w:rsidR="00D70596" w:rsidRDefault="00D70596" w:rsidP="00D70596">
      <w:pPr>
        <w:ind w:left="2410" w:hanging="1702"/>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685346" w:rsidRPr="006252BE" w:rsidRDefault="00D85F0E"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B0AD0">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B0AD0">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B0AD0">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B0AD0">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B0AD0">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B0AD0">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D4652">
        <w:rPr>
          <w:rFonts w:ascii="Calibri" w:hAnsi="Calibri" w:cs="Calibri"/>
          <w:sz w:val="22"/>
          <w:szCs w:val="22"/>
          <w:lang w:val="es-BO"/>
        </w:rPr>
        <w:t>).</w:t>
      </w:r>
    </w:p>
    <w:p w:rsidR="00F40966" w:rsidRPr="00B524B4" w:rsidRDefault="00F40966" w:rsidP="004B0AD0">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B0AD0">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B0AD0">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B0AD0">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B0AD0">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B0AD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B0AD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B0AD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B0AD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B0AD0">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B0AD0">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FA149F">
        <w:rPr>
          <w:rFonts w:ascii="Calibri" w:hAnsi="Calibri" w:cs="Calibri"/>
          <w:sz w:val="22"/>
          <w:szCs w:val="22"/>
        </w:rPr>
        <w:t>CGE</w:t>
      </w:r>
      <w:r w:rsidR="000D4652">
        <w:rPr>
          <w:rFonts w:ascii="Calibri" w:hAnsi="Calibri" w:cs="Calibri"/>
          <w:sz w:val="22"/>
          <w:szCs w:val="22"/>
        </w:rPr>
        <w:t>).</w:t>
      </w:r>
    </w:p>
    <w:p w:rsidR="00033F07" w:rsidRPr="008D7490" w:rsidRDefault="00033F07" w:rsidP="004B0AD0">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B0AD0">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D85F0E" w:rsidRDefault="0007566B" w:rsidP="0007566B">
      <w:pPr>
        <w:jc w:val="center"/>
        <w:rPr>
          <w:rFonts w:ascii="Calibri" w:hAnsi="Calibri" w:cs="Calibri"/>
          <w:b/>
        </w:rPr>
      </w:pPr>
      <w:r w:rsidRPr="00D85F0E">
        <w:rPr>
          <w:rFonts w:ascii="Calibri" w:hAnsi="Calibri" w:cs="Calibri"/>
          <w:b/>
        </w:rPr>
        <w:t>PROPUESTA ECONOMICA</w:t>
      </w:r>
    </w:p>
    <w:p w:rsidR="00E75F19" w:rsidRDefault="00E75F19" w:rsidP="00E75F19">
      <w:pPr>
        <w:jc w:val="center"/>
        <w:rPr>
          <w:rFonts w:ascii="Segoe UI" w:hAnsi="Segoe UI" w:cs="Segoe UI"/>
          <w:b/>
          <w:bCs/>
        </w:rPr>
      </w:pPr>
      <w:r w:rsidRPr="00D85F0E">
        <w:rPr>
          <w:rFonts w:ascii="Segoe UI" w:hAnsi="Segoe UI" w:cs="Segoe UI"/>
          <w:b/>
          <w:bCs/>
        </w:rPr>
        <w:t xml:space="preserve">(Expresado en </w:t>
      </w:r>
      <w:r w:rsidR="00D85F0E" w:rsidRPr="00D85F0E">
        <w:rPr>
          <w:rFonts w:ascii="Segoe UI" w:hAnsi="Segoe UI" w:cs="Segoe UI"/>
          <w:b/>
          <w:bCs/>
        </w:rPr>
        <w:t>bolivianos</w:t>
      </w:r>
      <w:r w:rsidRPr="00D85F0E">
        <w:rPr>
          <w:rFonts w:ascii="Segoe UI" w:hAnsi="Segoe UI" w:cs="Segoe UI"/>
          <w:b/>
          <w:bCs/>
        </w:rPr>
        <w:t>)</w:t>
      </w:r>
    </w:p>
    <w:p w:rsidR="00D70596" w:rsidRDefault="00D70596" w:rsidP="00E75F19">
      <w:pPr>
        <w:jc w:val="center"/>
        <w:rPr>
          <w:rFonts w:ascii="Segoe UI" w:hAnsi="Segoe UI" w:cs="Segoe UI"/>
          <w:b/>
          <w:bCs/>
        </w:rPr>
      </w:pPr>
    </w:p>
    <w:p w:rsidR="00E75F19" w:rsidRDefault="00E75F19" w:rsidP="00E75F19">
      <w:pPr>
        <w:jc w:val="center"/>
        <w:rPr>
          <w:rFonts w:ascii="Segoe UI" w:hAnsi="Segoe UI" w:cs="Segoe UI"/>
          <w:b/>
          <w:bCs/>
          <w:color w:val="FF0000"/>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
        <w:gridCol w:w="664"/>
        <w:gridCol w:w="1676"/>
        <w:gridCol w:w="1093"/>
        <w:gridCol w:w="1134"/>
        <w:gridCol w:w="1649"/>
        <w:gridCol w:w="1566"/>
        <w:gridCol w:w="1842"/>
      </w:tblGrid>
      <w:tr w:rsidR="00D70596" w:rsidRPr="00D70596" w:rsidTr="00D70596">
        <w:trPr>
          <w:trHeight w:val="995"/>
          <w:jc w:val="center"/>
        </w:trPr>
        <w:tc>
          <w:tcPr>
            <w:tcW w:w="674" w:type="dxa"/>
            <w:gridSpan w:val="2"/>
            <w:shd w:val="clear" w:color="auto" w:fill="D0CECE"/>
            <w:vAlign w:val="center"/>
            <w:hideMark/>
          </w:tcPr>
          <w:p w:rsidR="00D70596" w:rsidRPr="00D70596" w:rsidRDefault="00D70596" w:rsidP="00127CDC">
            <w:pPr>
              <w:jc w:val="center"/>
              <w:rPr>
                <w:rFonts w:asciiTheme="minorHAnsi" w:hAnsiTheme="minorHAnsi" w:cs="Arial"/>
                <w:b/>
                <w:bCs/>
                <w:sz w:val="22"/>
                <w:szCs w:val="22"/>
                <w:lang w:val="es-BO"/>
              </w:rPr>
            </w:pPr>
            <w:r w:rsidRPr="00D70596">
              <w:rPr>
                <w:rFonts w:asciiTheme="minorHAnsi" w:hAnsiTheme="minorHAnsi" w:cs="Arial"/>
                <w:b/>
                <w:bCs/>
                <w:sz w:val="22"/>
                <w:szCs w:val="22"/>
              </w:rPr>
              <w:t>N°</w:t>
            </w:r>
          </w:p>
        </w:tc>
        <w:tc>
          <w:tcPr>
            <w:tcW w:w="2769" w:type="dxa"/>
            <w:gridSpan w:val="2"/>
            <w:shd w:val="clear" w:color="auto" w:fill="D0CECE"/>
            <w:vAlign w:val="center"/>
            <w:hideMark/>
          </w:tcPr>
          <w:p w:rsidR="00D70596" w:rsidRPr="00D70596" w:rsidRDefault="00D70596" w:rsidP="00127CDC">
            <w:pPr>
              <w:jc w:val="center"/>
              <w:rPr>
                <w:rFonts w:asciiTheme="minorHAnsi" w:hAnsiTheme="minorHAnsi" w:cs="Arial"/>
                <w:b/>
                <w:bCs/>
                <w:sz w:val="22"/>
                <w:szCs w:val="22"/>
              </w:rPr>
            </w:pPr>
            <w:r w:rsidRPr="00D70596">
              <w:rPr>
                <w:rFonts w:asciiTheme="minorHAnsi" w:hAnsiTheme="minorHAnsi" w:cs="Arial"/>
                <w:b/>
                <w:bCs/>
                <w:sz w:val="22"/>
                <w:szCs w:val="22"/>
              </w:rPr>
              <w:t>DESCRIPCIÓN</w:t>
            </w:r>
          </w:p>
        </w:tc>
        <w:tc>
          <w:tcPr>
            <w:tcW w:w="1134" w:type="dxa"/>
            <w:shd w:val="clear" w:color="auto" w:fill="D0CECE"/>
            <w:vAlign w:val="center"/>
            <w:hideMark/>
          </w:tcPr>
          <w:p w:rsidR="00D70596" w:rsidRPr="00D70596" w:rsidRDefault="00D70596" w:rsidP="00127CDC">
            <w:pPr>
              <w:jc w:val="center"/>
              <w:rPr>
                <w:rFonts w:asciiTheme="minorHAnsi" w:hAnsiTheme="minorHAnsi" w:cs="Arial"/>
                <w:b/>
                <w:bCs/>
                <w:sz w:val="22"/>
                <w:szCs w:val="22"/>
              </w:rPr>
            </w:pPr>
            <w:r w:rsidRPr="00D70596">
              <w:rPr>
                <w:rFonts w:asciiTheme="minorHAnsi" w:hAnsiTheme="minorHAnsi" w:cs="Arial"/>
                <w:b/>
                <w:bCs/>
                <w:sz w:val="22"/>
                <w:szCs w:val="22"/>
              </w:rPr>
              <w:t>UNIDAD DE MEDIDA</w:t>
            </w:r>
          </w:p>
        </w:tc>
        <w:tc>
          <w:tcPr>
            <w:tcW w:w="1649" w:type="dxa"/>
            <w:shd w:val="clear" w:color="auto" w:fill="D0CECE"/>
            <w:vAlign w:val="center"/>
          </w:tcPr>
          <w:p w:rsidR="00D70596" w:rsidRPr="00D70596" w:rsidRDefault="00D70596" w:rsidP="00127CDC">
            <w:pPr>
              <w:jc w:val="center"/>
              <w:rPr>
                <w:rFonts w:asciiTheme="minorHAnsi" w:hAnsiTheme="minorHAnsi" w:cs="Arial"/>
                <w:b/>
                <w:bCs/>
                <w:sz w:val="22"/>
                <w:szCs w:val="22"/>
              </w:rPr>
            </w:pPr>
            <w:r w:rsidRPr="00D70596">
              <w:rPr>
                <w:rFonts w:asciiTheme="minorHAnsi" w:hAnsiTheme="minorHAnsi" w:cs="Arial"/>
                <w:b/>
                <w:bCs/>
                <w:sz w:val="22"/>
                <w:szCs w:val="22"/>
              </w:rPr>
              <w:t>CANTIDAD</w:t>
            </w:r>
          </w:p>
        </w:tc>
        <w:tc>
          <w:tcPr>
            <w:tcW w:w="1566" w:type="dxa"/>
            <w:shd w:val="clear" w:color="auto" w:fill="D0CECE"/>
            <w:vAlign w:val="center"/>
            <w:hideMark/>
          </w:tcPr>
          <w:p w:rsidR="00D70596" w:rsidRPr="00D70596" w:rsidRDefault="00D70596" w:rsidP="00127CDC">
            <w:pPr>
              <w:jc w:val="center"/>
              <w:rPr>
                <w:rFonts w:asciiTheme="minorHAnsi" w:hAnsiTheme="minorHAnsi" w:cs="Arial"/>
                <w:b/>
                <w:bCs/>
                <w:sz w:val="22"/>
                <w:szCs w:val="22"/>
              </w:rPr>
            </w:pPr>
            <w:r w:rsidRPr="00D70596">
              <w:rPr>
                <w:rFonts w:asciiTheme="minorHAnsi" w:hAnsiTheme="minorHAnsi" w:cs="Arial"/>
                <w:b/>
                <w:bCs/>
                <w:sz w:val="22"/>
                <w:szCs w:val="22"/>
              </w:rPr>
              <w:t>PRECIO UNITARIO (Bs.)</w:t>
            </w:r>
          </w:p>
        </w:tc>
        <w:tc>
          <w:tcPr>
            <w:tcW w:w="1842" w:type="dxa"/>
            <w:shd w:val="clear" w:color="auto" w:fill="D0CECE"/>
            <w:vAlign w:val="center"/>
            <w:hideMark/>
          </w:tcPr>
          <w:p w:rsidR="00D70596" w:rsidRPr="00D70596" w:rsidRDefault="00D70596" w:rsidP="00127CDC">
            <w:pPr>
              <w:jc w:val="center"/>
              <w:rPr>
                <w:rFonts w:asciiTheme="minorHAnsi" w:hAnsiTheme="minorHAnsi" w:cs="Arial"/>
                <w:b/>
                <w:bCs/>
                <w:sz w:val="22"/>
                <w:szCs w:val="22"/>
              </w:rPr>
            </w:pPr>
            <w:r w:rsidRPr="00D70596">
              <w:rPr>
                <w:rFonts w:asciiTheme="minorHAnsi" w:hAnsiTheme="minorHAnsi" w:cs="Arial"/>
                <w:b/>
                <w:bCs/>
                <w:sz w:val="22"/>
                <w:szCs w:val="22"/>
              </w:rPr>
              <w:t>PRECIO TOTAL (Bs.)</w:t>
            </w:r>
          </w:p>
        </w:tc>
      </w:tr>
      <w:tr w:rsidR="00D70596" w:rsidRPr="00D70596" w:rsidTr="00D70596">
        <w:trPr>
          <w:trHeight w:val="838"/>
          <w:jc w:val="center"/>
        </w:trPr>
        <w:tc>
          <w:tcPr>
            <w:tcW w:w="674" w:type="dxa"/>
            <w:gridSpan w:val="2"/>
            <w:shd w:val="clear" w:color="auto" w:fill="auto"/>
            <w:vAlign w:val="center"/>
            <w:hideMark/>
          </w:tcPr>
          <w:p w:rsidR="00D70596" w:rsidRPr="00D70596" w:rsidRDefault="00D70596" w:rsidP="00127CDC">
            <w:pPr>
              <w:jc w:val="center"/>
              <w:rPr>
                <w:rFonts w:asciiTheme="minorHAnsi" w:hAnsiTheme="minorHAnsi" w:cs="Arial"/>
                <w:sz w:val="22"/>
                <w:szCs w:val="22"/>
              </w:rPr>
            </w:pPr>
            <w:r w:rsidRPr="00D70596">
              <w:rPr>
                <w:rFonts w:asciiTheme="minorHAnsi" w:hAnsiTheme="minorHAnsi" w:cs="Arial"/>
                <w:sz w:val="22"/>
                <w:szCs w:val="22"/>
              </w:rPr>
              <w:t>1</w:t>
            </w:r>
          </w:p>
        </w:tc>
        <w:tc>
          <w:tcPr>
            <w:tcW w:w="2769" w:type="dxa"/>
            <w:gridSpan w:val="2"/>
            <w:shd w:val="clear" w:color="auto" w:fill="auto"/>
            <w:hideMark/>
          </w:tcPr>
          <w:p w:rsidR="00D70596" w:rsidRPr="00D70596" w:rsidRDefault="00D70596" w:rsidP="00127CDC">
            <w:pPr>
              <w:spacing w:before="60" w:after="60"/>
              <w:jc w:val="center"/>
              <w:rPr>
                <w:rFonts w:asciiTheme="minorHAnsi" w:hAnsiTheme="minorHAnsi" w:cs="Arial"/>
                <w:sz w:val="22"/>
                <w:szCs w:val="22"/>
              </w:rPr>
            </w:pPr>
            <w:r w:rsidRPr="00D70596">
              <w:rPr>
                <w:rFonts w:asciiTheme="minorHAnsi" w:hAnsiTheme="minorHAnsi"/>
                <w:color w:val="000000"/>
                <w:sz w:val="22"/>
                <w:szCs w:val="22"/>
                <w:lang w:val="es-BO" w:eastAsia="es-BO"/>
              </w:rPr>
              <w:t>Renovación de Antivirus Kaspersky</w:t>
            </w:r>
          </w:p>
        </w:tc>
        <w:tc>
          <w:tcPr>
            <w:tcW w:w="1134" w:type="dxa"/>
            <w:shd w:val="clear" w:color="auto" w:fill="auto"/>
            <w:vAlign w:val="center"/>
            <w:hideMark/>
          </w:tcPr>
          <w:p w:rsidR="00D70596" w:rsidRPr="00D70596" w:rsidRDefault="00D70596" w:rsidP="00127CDC">
            <w:pPr>
              <w:jc w:val="center"/>
              <w:rPr>
                <w:rFonts w:asciiTheme="minorHAnsi" w:hAnsiTheme="minorHAnsi" w:cs="Arial"/>
                <w:sz w:val="22"/>
                <w:szCs w:val="22"/>
              </w:rPr>
            </w:pPr>
            <w:r w:rsidRPr="00D70596">
              <w:rPr>
                <w:rFonts w:asciiTheme="minorHAnsi" w:hAnsiTheme="minorHAnsi" w:cs="Arial"/>
                <w:sz w:val="22"/>
                <w:szCs w:val="22"/>
              </w:rPr>
              <w:t>LICENCIA</w:t>
            </w:r>
          </w:p>
        </w:tc>
        <w:tc>
          <w:tcPr>
            <w:tcW w:w="1649" w:type="dxa"/>
            <w:vAlign w:val="center"/>
          </w:tcPr>
          <w:p w:rsidR="00D70596" w:rsidRPr="00D70596" w:rsidRDefault="00D70596" w:rsidP="00127CDC">
            <w:pPr>
              <w:jc w:val="center"/>
              <w:rPr>
                <w:rFonts w:asciiTheme="minorHAnsi" w:hAnsiTheme="minorHAnsi" w:cs="Arial"/>
                <w:sz w:val="22"/>
                <w:szCs w:val="22"/>
              </w:rPr>
            </w:pPr>
            <w:r w:rsidRPr="00D70596">
              <w:rPr>
                <w:rFonts w:asciiTheme="minorHAnsi" w:hAnsiTheme="minorHAnsi" w:cs="Arial"/>
                <w:sz w:val="22"/>
                <w:szCs w:val="22"/>
              </w:rPr>
              <w:t>4000</w:t>
            </w:r>
          </w:p>
        </w:tc>
        <w:tc>
          <w:tcPr>
            <w:tcW w:w="1566" w:type="dxa"/>
            <w:shd w:val="clear" w:color="auto" w:fill="auto"/>
            <w:vAlign w:val="center"/>
          </w:tcPr>
          <w:p w:rsidR="00D70596" w:rsidRPr="00D70596" w:rsidRDefault="00D70596" w:rsidP="00127CDC">
            <w:pPr>
              <w:jc w:val="center"/>
              <w:rPr>
                <w:rFonts w:asciiTheme="minorHAnsi" w:hAnsiTheme="minorHAnsi" w:cs="Arial"/>
                <w:sz w:val="22"/>
                <w:szCs w:val="22"/>
              </w:rPr>
            </w:pPr>
          </w:p>
        </w:tc>
        <w:tc>
          <w:tcPr>
            <w:tcW w:w="1842" w:type="dxa"/>
            <w:shd w:val="clear" w:color="auto" w:fill="auto"/>
            <w:vAlign w:val="center"/>
          </w:tcPr>
          <w:p w:rsidR="00D70596" w:rsidRPr="00D70596" w:rsidRDefault="00D70596" w:rsidP="00127CDC">
            <w:pPr>
              <w:jc w:val="center"/>
              <w:rPr>
                <w:rFonts w:asciiTheme="minorHAnsi" w:hAnsiTheme="minorHAnsi" w:cs="Arial"/>
                <w:sz w:val="22"/>
                <w:szCs w:val="22"/>
              </w:rPr>
            </w:pPr>
          </w:p>
        </w:tc>
      </w:tr>
      <w:tr w:rsidR="00D70596" w:rsidRPr="00D70596" w:rsidTr="00D70596">
        <w:tblPrEx>
          <w:tblCellMar>
            <w:left w:w="28" w:type="dxa"/>
            <w:right w:w="28" w:type="dxa"/>
          </w:tblCellMar>
          <w:tblLook w:val="01E0" w:firstRow="1" w:lastRow="1" w:firstColumn="1" w:lastColumn="1" w:noHBand="0" w:noVBand="0"/>
        </w:tblPrEx>
        <w:trPr>
          <w:gridBefore w:val="1"/>
          <w:wBefore w:w="10" w:type="dxa"/>
          <w:trHeight w:val="539"/>
          <w:jc w:val="center"/>
        </w:trPr>
        <w:tc>
          <w:tcPr>
            <w:tcW w:w="7782" w:type="dxa"/>
            <w:gridSpan w:val="6"/>
            <w:shd w:val="clear" w:color="auto" w:fill="auto"/>
            <w:tcMar>
              <w:left w:w="0" w:type="dxa"/>
              <w:right w:w="0" w:type="dxa"/>
            </w:tcMar>
            <w:vAlign w:val="center"/>
          </w:tcPr>
          <w:p w:rsidR="00D70596" w:rsidRPr="00D70596" w:rsidRDefault="00D70596" w:rsidP="00127CDC">
            <w:pPr>
              <w:jc w:val="right"/>
              <w:rPr>
                <w:rFonts w:ascii="Calibri" w:hAnsi="Calibri" w:cs="Calibri"/>
                <w:sz w:val="22"/>
                <w:szCs w:val="22"/>
                <w:lang w:val="es-BO"/>
              </w:rPr>
            </w:pPr>
            <w:r w:rsidRPr="00D70596">
              <w:rPr>
                <w:rFonts w:ascii="Calibri" w:hAnsi="Calibri" w:cs="Calibri"/>
                <w:b/>
                <w:sz w:val="22"/>
                <w:szCs w:val="22"/>
                <w:lang w:val="es-BO"/>
              </w:rPr>
              <w:t>PRECIO TOTAL (Numeral)</w:t>
            </w:r>
          </w:p>
        </w:tc>
        <w:tc>
          <w:tcPr>
            <w:tcW w:w="1842" w:type="dxa"/>
            <w:shd w:val="clear" w:color="auto" w:fill="auto"/>
            <w:vAlign w:val="center"/>
          </w:tcPr>
          <w:p w:rsidR="00D70596" w:rsidRPr="00D70596" w:rsidRDefault="00D70596" w:rsidP="00127CDC">
            <w:pPr>
              <w:jc w:val="center"/>
              <w:rPr>
                <w:rFonts w:ascii="Calibri" w:hAnsi="Calibri" w:cs="Calibri"/>
                <w:sz w:val="22"/>
                <w:szCs w:val="22"/>
                <w:lang w:val="es-BO"/>
              </w:rPr>
            </w:pPr>
          </w:p>
        </w:tc>
      </w:tr>
      <w:tr w:rsidR="00D70596" w:rsidRPr="00D70596" w:rsidTr="00D70596">
        <w:tblPrEx>
          <w:tblCellMar>
            <w:left w:w="28" w:type="dxa"/>
            <w:right w:w="28" w:type="dxa"/>
          </w:tblCellMar>
          <w:tblLook w:val="01E0" w:firstRow="1" w:lastRow="1" w:firstColumn="1" w:lastColumn="1" w:noHBand="0" w:noVBand="0"/>
        </w:tblPrEx>
        <w:trPr>
          <w:gridBefore w:val="1"/>
          <w:wBefore w:w="10" w:type="dxa"/>
          <w:trHeight w:val="574"/>
          <w:jc w:val="center"/>
        </w:trPr>
        <w:tc>
          <w:tcPr>
            <w:tcW w:w="2340" w:type="dxa"/>
            <w:gridSpan w:val="2"/>
            <w:shd w:val="clear" w:color="auto" w:fill="auto"/>
            <w:tcMar>
              <w:left w:w="0" w:type="dxa"/>
              <w:right w:w="0" w:type="dxa"/>
            </w:tcMar>
            <w:vAlign w:val="center"/>
          </w:tcPr>
          <w:p w:rsidR="00D70596" w:rsidRPr="00D70596" w:rsidRDefault="00D70596" w:rsidP="00127CDC">
            <w:pPr>
              <w:rPr>
                <w:rFonts w:ascii="Calibri" w:hAnsi="Calibri" w:cs="Calibri"/>
                <w:sz w:val="22"/>
                <w:szCs w:val="22"/>
                <w:lang w:val="es-BO"/>
              </w:rPr>
            </w:pPr>
            <w:r w:rsidRPr="00D70596">
              <w:rPr>
                <w:rFonts w:ascii="Calibri" w:hAnsi="Calibri" w:cs="Calibri"/>
                <w:b/>
                <w:sz w:val="22"/>
                <w:szCs w:val="22"/>
                <w:lang w:val="es-BO"/>
              </w:rPr>
              <w:t>PRECIO TOTAL (Literal)</w:t>
            </w:r>
          </w:p>
        </w:tc>
        <w:tc>
          <w:tcPr>
            <w:tcW w:w="7284" w:type="dxa"/>
            <w:gridSpan w:val="5"/>
            <w:shd w:val="clear" w:color="auto" w:fill="auto"/>
            <w:vAlign w:val="center"/>
          </w:tcPr>
          <w:p w:rsidR="00D70596" w:rsidRPr="00D70596" w:rsidRDefault="00D70596" w:rsidP="00127CDC">
            <w:pPr>
              <w:jc w:val="center"/>
              <w:rPr>
                <w:rFonts w:ascii="Calibri" w:hAnsi="Calibri" w:cs="Calibri"/>
                <w:sz w:val="22"/>
                <w:szCs w:val="22"/>
                <w:lang w:val="es-BO"/>
              </w:rPr>
            </w:pPr>
          </w:p>
        </w:tc>
      </w:tr>
    </w:tbl>
    <w:p w:rsidR="00D70596" w:rsidRPr="00D70596" w:rsidRDefault="00D70596" w:rsidP="00D70596">
      <w:pPr>
        <w:rPr>
          <w:rFonts w:ascii="Calibri" w:hAnsi="Calibri" w:cs="Calibri"/>
          <w:szCs w:val="22"/>
        </w:rPr>
      </w:pPr>
      <w:r w:rsidRPr="00D70596">
        <w:rPr>
          <w:rFonts w:ascii="Calibri" w:hAnsi="Calibri" w:cs="Calibri"/>
          <w:b/>
          <w:szCs w:val="22"/>
        </w:rPr>
        <w:t xml:space="preserve">Nota: </w:t>
      </w:r>
      <w:r w:rsidRPr="00D70596">
        <w:rPr>
          <w:rFonts w:ascii="Calibri" w:hAnsi="Calibri" w:cs="Calibri"/>
          <w:szCs w:val="22"/>
        </w:rPr>
        <w:t>Los precios cotizados (Unitario y Total) deben ser expresados máximo con dos decimales.</w:t>
      </w:r>
    </w:p>
    <w:p w:rsidR="00D70596" w:rsidRDefault="00D70596" w:rsidP="00E75F19">
      <w:pPr>
        <w:jc w:val="center"/>
        <w:rPr>
          <w:rFonts w:ascii="Calibri" w:hAnsi="Calibri" w:cs="Calibri"/>
          <w:b/>
          <w:sz w:val="22"/>
          <w:szCs w:val="22"/>
          <w:lang w:val="es-BO"/>
        </w:rPr>
      </w:pPr>
    </w:p>
    <w:p w:rsidR="00D70596" w:rsidRDefault="00D70596" w:rsidP="00E75F19">
      <w:pPr>
        <w:jc w:val="center"/>
        <w:rPr>
          <w:rFonts w:ascii="Calibri" w:hAnsi="Calibri" w:cs="Calibri"/>
          <w:b/>
          <w:sz w:val="22"/>
          <w:szCs w:val="22"/>
          <w:lang w:val="es-BO"/>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34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21"/>
        <w:gridCol w:w="4820"/>
      </w:tblGrid>
      <w:tr w:rsidR="00E75F19" w:rsidRPr="00A55881" w:rsidTr="00A46C5D">
        <w:trPr>
          <w:trHeight w:val="244"/>
          <w:tblHeader/>
          <w:jc w:val="center"/>
        </w:trPr>
        <w:tc>
          <w:tcPr>
            <w:tcW w:w="4521" w:type="dxa"/>
            <w:vMerge w:val="restart"/>
            <w:shd w:val="clear" w:color="auto" w:fill="D9D9D9"/>
            <w:vAlign w:val="center"/>
          </w:tcPr>
          <w:p w:rsidR="00E75F19" w:rsidRPr="00A55881" w:rsidRDefault="00E75F19" w:rsidP="00EA083A">
            <w:pPr>
              <w:jc w:val="center"/>
              <w:rPr>
                <w:rFonts w:asciiTheme="minorHAnsi" w:hAnsiTheme="minorHAnsi" w:cs="Calibri"/>
                <w:b/>
              </w:rPr>
            </w:pPr>
            <w:r w:rsidRPr="00A55881">
              <w:rPr>
                <w:rFonts w:asciiTheme="minorHAnsi" w:hAnsiTheme="minorHAnsi" w:cs="Calibri"/>
                <w:b/>
              </w:rPr>
              <w:t>CARACTERÍSTICAS TÉCNICAS SOLICITADAS POR YPFB</w:t>
            </w:r>
          </w:p>
        </w:tc>
        <w:tc>
          <w:tcPr>
            <w:tcW w:w="4820" w:type="dxa"/>
            <w:vMerge w:val="restart"/>
            <w:shd w:val="clear" w:color="auto" w:fill="D9D9D9"/>
            <w:vAlign w:val="center"/>
          </w:tcPr>
          <w:p w:rsidR="00E75F19" w:rsidRPr="00A55881" w:rsidRDefault="00E75F19" w:rsidP="00EA083A">
            <w:pPr>
              <w:jc w:val="center"/>
              <w:rPr>
                <w:rFonts w:asciiTheme="minorHAnsi" w:hAnsiTheme="minorHAnsi" w:cs="Calibri"/>
                <w:b/>
              </w:rPr>
            </w:pPr>
            <w:r w:rsidRPr="00A55881">
              <w:rPr>
                <w:rFonts w:asciiTheme="minorHAnsi" w:hAnsiTheme="minorHAnsi" w:cs="Calibri"/>
                <w:b/>
              </w:rPr>
              <w:t xml:space="preserve">CARACTERÍSTICAS TÉCNICAS OFERTADAS POR EL PROPONENTE </w:t>
            </w:r>
          </w:p>
          <w:p w:rsidR="00E75F19" w:rsidRPr="00A55881" w:rsidRDefault="00E75F19" w:rsidP="00EA083A">
            <w:pPr>
              <w:jc w:val="center"/>
              <w:rPr>
                <w:rFonts w:asciiTheme="minorHAnsi" w:hAnsiTheme="minorHAnsi" w:cs="Calibri"/>
                <w:b/>
                <w:i/>
              </w:rPr>
            </w:pPr>
            <w:r w:rsidRPr="00A55881">
              <w:rPr>
                <w:rFonts w:asciiTheme="minorHAnsi" w:hAnsiTheme="minorHAnsi" w:cs="Calibri"/>
                <w:b/>
                <w:i/>
              </w:rPr>
              <w:t xml:space="preserve"> (Describir su propuesta en base a lo solicitado por YPFB)</w:t>
            </w:r>
          </w:p>
        </w:tc>
      </w:tr>
      <w:tr w:rsidR="00E75F19" w:rsidRPr="00A55881" w:rsidTr="00A46C5D">
        <w:trPr>
          <w:cantSplit/>
          <w:trHeight w:val="341"/>
          <w:jc w:val="center"/>
        </w:trPr>
        <w:tc>
          <w:tcPr>
            <w:tcW w:w="4521" w:type="dxa"/>
            <w:vMerge/>
            <w:shd w:val="clear" w:color="auto" w:fill="D9D9D9"/>
            <w:vAlign w:val="center"/>
          </w:tcPr>
          <w:p w:rsidR="00E75F19" w:rsidRPr="00A55881" w:rsidRDefault="00E75F19" w:rsidP="00EA083A">
            <w:pPr>
              <w:jc w:val="center"/>
              <w:rPr>
                <w:rFonts w:asciiTheme="minorHAnsi" w:hAnsiTheme="minorHAnsi" w:cs="Calibri"/>
                <w:b/>
              </w:rPr>
            </w:pPr>
          </w:p>
        </w:tc>
        <w:tc>
          <w:tcPr>
            <w:tcW w:w="4820" w:type="dxa"/>
            <w:vMerge/>
            <w:shd w:val="clear" w:color="auto" w:fill="D9D9D9"/>
            <w:vAlign w:val="center"/>
          </w:tcPr>
          <w:p w:rsidR="00E75F19" w:rsidRPr="00A55881" w:rsidRDefault="00E75F19" w:rsidP="00EA083A">
            <w:pPr>
              <w:jc w:val="center"/>
              <w:rPr>
                <w:rFonts w:asciiTheme="minorHAnsi" w:hAnsiTheme="minorHAnsi" w:cs="Calibri"/>
                <w:b/>
              </w:rPr>
            </w:pPr>
          </w:p>
        </w:tc>
      </w:tr>
      <w:tr w:rsidR="00712673" w:rsidRPr="00A55881" w:rsidTr="00A46C5D">
        <w:trPr>
          <w:trHeight w:val="233"/>
          <w:jc w:val="center"/>
        </w:trPr>
        <w:tc>
          <w:tcPr>
            <w:tcW w:w="9341" w:type="dxa"/>
            <w:gridSpan w:val="2"/>
            <w:shd w:val="clear" w:color="auto" w:fill="BDD6EE" w:themeFill="accent1" w:themeFillTint="66"/>
            <w:vAlign w:val="center"/>
          </w:tcPr>
          <w:p w:rsidR="00712673" w:rsidRPr="00A55881" w:rsidRDefault="00D70596" w:rsidP="00EA083A">
            <w:pPr>
              <w:rPr>
                <w:rFonts w:asciiTheme="minorHAnsi" w:hAnsiTheme="minorHAnsi" w:cs="Calibri"/>
                <w:b/>
              </w:rPr>
            </w:pPr>
            <w:r w:rsidRPr="00A55881">
              <w:rPr>
                <w:rFonts w:asciiTheme="minorHAnsi" w:hAnsiTheme="minorHAnsi" w:cs="Arial"/>
                <w:b/>
                <w:bCs/>
                <w:color w:val="000000"/>
                <w:u w:val="single"/>
                <w:lang w:val="en-US"/>
              </w:rPr>
              <w:t>Especificaciones Software Antivirus:</w:t>
            </w:r>
          </w:p>
        </w:tc>
      </w:tr>
      <w:tr w:rsidR="003C7629" w:rsidRPr="00A55881" w:rsidTr="00A46C5D">
        <w:trPr>
          <w:trHeight w:val="215"/>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1.-</w:t>
            </w:r>
            <w:r w:rsidRPr="00A55881">
              <w:rPr>
                <w:rFonts w:asciiTheme="minorHAnsi" w:hAnsiTheme="minorHAnsi" w:cs="Arial"/>
                <w:color w:val="000000"/>
              </w:rPr>
              <w:t xml:space="preserve"> Producto: </w:t>
            </w:r>
            <w:r w:rsidRPr="00A55881">
              <w:rPr>
                <w:rFonts w:asciiTheme="minorHAnsi" w:hAnsiTheme="minorHAnsi" w:cs="Arial"/>
                <w:b/>
                <w:color w:val="000000"/>
              </w:rPr>
              <w:t xml:space="preserve">KASPERSKY ENDPOINT SECURITY FOR BUSINESS ADVANCED; </w:t>
            </w:r>
            <w:r w:rsidRPr="00A55881">
              <w:rPr>
                <w:rFonts w:asciiTheme="minorHAnsi" w:hAnsiTheme="minorHAnsi" w:cs="Arial"/>
                <w:color w:val="000000"/>
              </w:rPr>
              <w:t>el producto ofertado debe ser 100</w:t>
            </w:r>
            <w:r w:rsidR="00A55881" w:rsidRPr="00A55881">
              <w:rPr>
                <w:rFonts w:asciiTheme="minorHAnsi" w:hAnsiTheme="minorHAnsi" w:cs="Arial"/>
                <w:color w:val="000000"/>
              </w:rPr>
              <w:t>% compatible</w:t>
            </w:r>
            <w:r w:rsidRPr="00A55881">
              <w:rPr>
                <w:rFonts w:asciiTheme="minorHAnsi" w:hAnsiTheme="minorHAnsi" w:cs="Arial"/>
                <w:color w:val="000000"/>
              </w:rPr>
              <w:t xml:space="preserve"> con la solución actualmente utilizada en YPFB.  (KASPERSKY ENDPOINT SECURITY 10)</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2.-</w:t>
            </w:r>
            <w:r w:rsidRPr="00A55881">
              <w:rPr>
                <w:rFonts w:asciiTheme="minorHAnsi" w:hAnsiTheme="minorHAnsi" w:cs="Arial"/>
                <w:color w:val="000000"/>
              </w:rPr>
              <w:t xml:space="preserve"> Cantidad de nodos a proteger (estaciones de trabajo y servidores de datos): 4000</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 xml:space="preserve">3.- </w:t>
            </w:r>
            <w:r w:rsidRPr="00A55881">
              <w:rPr>
                <w:rFonts w:asciiTheme="minorHAnsi" w:hAnsiTheme="minorHAnsi" w:cs="Arial"/>
                <w:bCs/>
                <w:color w:val="000000"/>
              </w:rPr>
              <w:t>L</w:t>
            </w:r>
            <w:r w:rsidRPr="00A55881">
              <w:rPr>
                <w:rFonts w:asciiTheme="minorHAnsi" w:hAnsiTheme="minorHAnsi" w:cs="Arial"/>
                <w:color w:val="000000"/>
              </w:rPr>
              <w:t>a solución ofertada debe ser 100% compatible con la solución Antivirus Kaspersky, versiones 6.0, 8.0 y 10.0 mínimamente</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 xml:space="preserve">4.- </w:t>
            </w:r>
            <w:r w:rsidRPr="00A55881">
              <w:rPr>
                <w:rFonts w:asciiTheme="minorHAnsi" w:hAnsiTheme="minorHAnsi" w:cs="Arial"/>
                <w:color w:val="000000"/>
              </w:rPr>
              <w:t>Se debe entregar la licencia para la última versión liberada del producto con vigencia mínima de un año</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 xml:space="preserve">5.- </w:t>
            </w:r>
            <w:r w:rsidRPr="00A55881">
              <w:rPr>
                <w:rFonts w:asciiTheme="minorHAnsi" w:hAnsiTheme="minorHAnsi" w:cs="Arial"/>
                <w:color w:val="000000"/>
              </w:rPr>
              <w:t>Tiempo de duración de soporte por 1 año como mínimo</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6.-</w:t>
            </w:r>
            <w:r w:rsidRPr="00A55881">
              <w:rPr>
                <w:rFonts w:asciiTheme="minorHAnsi" w:hAnsiTheme="minorHAnsi" w:cs="Arial"/>
                <w:color w:val="000000"/>
              </w:rPr>
              <w:t xml:space="preserve"> La instalación debe realizarse de manera local en oficinas de YPFB en las ciudades de La Paz y Santa Cruz y de forma remota en otras localizaciones geográficas.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7.-</w:t>
            </w:r>
            <w:r w:rsidRPr="00A55881">
              <w:rPr>
                <w:rFonts w:asciiTheme="minorHAnsi" w:hAnsiTheme="minorHAnsi" w:cs="Arial"/>
                <w:color w:val="000000"/>
              </w:rPr>
              <w:t xml:space="preserve"> Idioma: Español e Ingles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8.</w:t>
            </w:r>
            <w:r w:rsidRPr="00A55881">
              <w:rPr>
                <w:rFonts w:asciiTheme="minorHAnsi" w:hAnsiTheme="minorHAnsi" w:cs="Arial"/>
                <w:bCs/>
                <w:color w:val="000000"/>
              </w:rPr>
              <w:t>- El producto ofertado, d</w:t>
            </w:r>
            <w:r w:rsidRPr="00A55881">
              <w:rPr>
                <w:rFonts w:asciiTheme="minorHAnsi" w:hAnsiTheme="minorHAnsi" w:cs="Arial"/>
                <w:color w:val="000000"/>
              </w:rPr>
              <w:t xml:space="preserve">ebe proveer mínimamente seguridad para computadoras de escritorio, servidores de archivos y dispositivos móviles (PCs portátiles, tabletas, teléfonos inteligentes). </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9</w:t>
            </w:r>
            <w:r w:rsidRPr="00A55881">
              <w:rPr>
                <w:rFonts w:asciiTheme="minorHAnsi" w:hAnsiTheme="minorHAnsi" w:cs="Arial"/>
                <w:bCs/>
                <w:color w:val="000000"/>
              </w:rPr>
              <w:t>.-</w:t>
            </w:r>
            <w:r w:rsidRPr="00A55881">
              <w:rPr>
                <w:rFonts w:asciiTheme="minorHAnsi" w:hAnsiTheme="minorHAnsi" w:cs="Arial"/>
                <w:color w:val="000000"/>
              </w:rPr>
              <w:t xml:space="preserve"> El producto ofertado deberá tener la capacidad de detección en tiempo real de Virus, Gusanos, Troyanos, Adware, malware, spyware, antirootkit y otros.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10.-</w:t>
            </w:r>
            <w:r w:rsidRPr="00A55881">
              <w:rPr>
                <w:rFonts w:asciiTheme="minorHAnsi" w:hAnsiTheme="minorHAnsi" w:cs="Arial"/>
                <w:color w:val="000000"/>
              </w:rPr>
              <w:t xml:space="preserve"> El producto ofertado debe ser soportado por lo menos por las siguientes plataformas: Windows 7 de 32 y 64 Bits, Windows 8, 8.1 y 10  de 32 y 64 bits, 2008, 2008 R2, 2012 y Distribuciones de Linux Ubuntu, Debían, Red Hat, y Centos.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11.-</w:t>
            </w:r>
            <w:r w:rsidRPr="00A55881">
              <w:rPr>
                <w:rFonts w:asciiTheme="minorHAnsi" w:hAnsiTheme="minorHAnsi" w:cs="Arial"/>
                <w:color w:val="000000"/>
              </w:rPr>
              <w:t xml:space="preserve"> El producto ofertado debe incluir analizador heurístico. Especificar analizador(es) propuesto(s).</w:t>
            </w:r>
          </w:p>
        </w:tc>
        <w:tc>
          <w:tcPr>
            <w:tcW w:w="4820" w:type="dxa"/>
            <w:vAlign w:val="center"/>
          </w:tcPr>
          <w:p w:rsidR="003C7629" w:rsidRPr="00A55881" w:rsidRDefault="003C7629" w:rsidP="003C7629">
            <w:pPr>
              <w:rPr>
                <w:rFonts w:asciiTheme="minorHAnsi" w:hAnsiTheme="minorHAnsi" w:cs="Calibri"/>
                <w:b/>
              </w:rPr>
            </w:pPr>
          </w:p>
        </w:tc>
      </w:tr>
      <w:tr w:rsidR="00D70596" w:rsidRPr="00A55881" w:rsidTr="00127CDC">
        <w:trPr>
          <w:trHeight w:val="233"/>
          <w:jc w:val="center"/>
        </w:trPr>
        <w:tc>
          <w:tcPr>
            <w:tcW w:w="4521" w:type="dxa"/>
            <w:vAlign w:val="center"/>
          </w:tcPr>
          <w:p w:rsidR="00D70596"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12.-</w:t>
            </w:r>
            <w:r w:rsidRPr="00A55881">
              <w:rPr>
                <w:rFonts w:asciiTheme="minorHAnsi" w:hAnsiTheme="minorHAnsi" w:cs="Arial"/>
                <w:color w:val="000000"/>
              </w:rPr>
              <w:t xml:space="preserve"> La solución ofertada deberá ser capaz de generar por lo menos la siguiente información de los equipos administrados:</w:t>
            </w:r>
          </w:p>
        </w:tc>
        <w:tc>
          <w:tcPr>
            <w:tcW w:w="4820" w:type="dxa"/>
            <w:vAlign w:val="center"/>
          </w:tcPr>
          <w:p w:rsidR="00D70596" w:rsidRPr="00A55881" w:rsidRDefault="00D70596" w:rsidP="00D70596">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color w:val="000000"/>
              </w:rPr>
            </w:pPr>
            <w:r w:rsidRPr="00A55881">
              <w:rPr>
                <w:rFonts w:asciiTheme="minorHAnsi" w:hAnsiTheme="minorHAnsi" w:cs="Arial"/>
                <w:b/>
                <w:bCs/>
                <w:color w:val="000000"/>
              </w:rPr>
              <w:t>12.-</w:t>
            </w:r>
            <w:r w:rsidRPr="00A55881">
              <w:rPr>
                <w:rFonts w:asciiTheme="minorHAnsi" w:hAnsiTheme="minorHAnsi" w:cs="Arial"/>
                <w:color w:val="000000"/>
              </w:rPr>
              <w:t xml:space="preserve"> La solución ofertada deberá ser capaz de generar por lo menos la siguiente información de los equipos administrados:</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 xml:space="preserve">Antivirus Instalado. </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Antivirus actualizado.</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Hora y/o fecha de la última conexión a la consola.</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Hora y/o fecha de la última actualización.</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Hora y/o fecha de la última verificación (escaneo) del equipo.</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lastRenderedPageBreak/>
              <w:t>•</w:t>
            </w:r>
            <w:r w:rsidRPr="00A55881">
              <w:rPr>
                <w:rFonts w:asciiTheme="minorHAnsi" w:hAnsiTheme="minorHAnsi" w:cs="Arial"/>
                <w:color w:val="000000"/>
              </w:rPr>
              <w:tab/>
              <w:t>Versión del Antivirus instalado.</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Cantidad de virus encontrados.</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Acciones realizadas por la solución en caso de haber encontrado anomalías.</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Nombre del equipo terminal donde se encuentra instalada la solución.</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Dominio/Grupo de trabajo.</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Sistema Operativo.</w:t>
            </w:r>
          </w:p>
          <w:p w:rsidR="003C7629" w:rsidRPr="00A55881" w:rsidRDefault="003C7629" w:rsidP="00A55881">
            <w:pPr>
              <w:ind w:left="239" w:hanging="142"/>
              <w:jc w:val="both"/>
              <w:rPr>
                <w:rFonts w:asciiTheme="minorHAnsi" w:hAnsiTheme="minorHAnsi" w:cs="Arial"/>
                <w:color w:val="000000"/>
                <w:lang w:val="en-US"/>
              </w:rPr>
            </w:pPr>
            <w:r w:rsidRPr="00A55881">
              <w:rPr>
                <w:rFonts w:asciiTheme="minorHAnsi" w:hAnsiTheme="minorHAnsi" w:cs="Arial"/>
                <w:color w:val="000000"/>
                <w:lang w:val="en-US"/>
              </w:rPr>
              <w:t>•</w:t>
            </w:r>
            <w:r w:rsidRPr="00A55881">
              <w:rPr>
                <w:rFonts w:asciiTheme="minorHAnsi" w:hAnsiTheme="minorHAnsi" w:cs="Arial"/>
                <w:color w:val="000000"/>
                <w:lang w:val="en-US"/>
              </w:rPr>
              <w:tab/>
              <w:t>MAC Address IP.</w:t>
            </w:r>
          </w:p>
          <w:p w:rsidR="003C7629" w:rsidRPr="00A55881" w:rsidRDefault="003C7629" w:rsidP="00A55881">
            <w:pPr>
              <w:ind w:left="239" w:hanging="142"/>
              <w:jc w:val="both"/>
              <w:rPr>
                <w:rFonts w:asciiTheme="minorHAnsi" w:hAnsiTheme="minorHAnsi" w:cs="Arial"/>
                <w:color w:val="000000"/>
                <w:lang w:val="en-US"/>
              </w:rPr>
            </w:pPr>
            <w:r w:rsidRPr="00A55881">
              <w:rPr>
                <w:rFonts w:asciiTheme="minorHAnsi" w:hAnsiTheme="minorHAnsi" w:cs="Arial"/>
                <w:color w:val="000000"/>
                <w:lang w:val="en-US"/>
              </w:rPr>
              <w:t>•</w:t>
            </w:r>
            <w:r w:rsidRPr="00A55881">
              <w:rPr>
                <w:rFonts w:asciiTheme="minorHAnsi" w:hAnsiTheme="minorHAnsi" w:cs="Arial"/>
                <w:color w:val="000000"/>
                <w:lang w:val="en-US"/>
              </w:rPr>
              <w:tab/>
              <w:t>Dirección IP.</w:t>
            </w:r>
          </w:p>
          <w:p w:rsidR="003C7629" w:rsidRPr="00A55881" w:rsidRDefault="003C7629" w:rsidP="00A55881">
            <w:pPr>
              <w:ind w:left="239" w:hanging="142"/>
              <w:jc w:val="both"/>
              <w:rPr>
                <w:rFonts w:asciiTheme="minorHAnsi" w:hAnsiTheme="minorHAnsi" w:cs="Arial"/>
                <w:color w:val="000000"/>
              </w:rPr>
            </w:pPr>
            <w:r w:rsidRPr="00A55881">
              <w:rPr>
                <w:rFonts w:asciiTheme="minorHAnsi" w:hAnsiTheme="minorHAnsi" w:cs="Arial"/>
                <w:color w:val="000000"/>
              </w:rPr>
              <w:t>•</w:t>
            </w:r>
            <w:r w:rsidRPr="00A55881">
              <w:rPr>
                <w:rFonts w:asciiTheme="minorHAnsi" w:hAnsiTheme="minorHAnsi" w:cs="Arial"/>
                <w:color w:val="000000"/>
              </w:rPr>
              <w:tab/>
              <w:t>Vulnerabilidades de las aplicaciones instaladas.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rPr>
            </w:pPr>
            <w:r w:rsidRPr="00A55881">
              <w:rPr>
                <w:rFonts w:asciiTheme="minorHAnsi" w:hAnsiTheme="minorHAnsi" w:cs="Arial"/>
                <w:b/>
                <w:bCs/>
              </w:rPr>
              <w:lastRenderedPageBreak/>
              <w:t>13.-</w:t>
            </w:r>
            <w:r w:rsidRPr="00A55881">
              <w:rPr>
                <w:rFonts w:asciiTheme="minorHAnsi" w:hAnsiTheme="minorHAnsi" w:cs="Arial"/>
              </w:rPr>
              <w:t xml:space="preserve"> El Servidor de Administración deberá ser capaz de funcionar como un Servidor de Actualización de Windows (WSUS) para la distribución de actualizaciones de productos Microsoft y adicionalmente software de terceros. Esta característica deberá estar integrada dentro de la misma consola de gestión</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rPr>
            </w:pPr>
            <w:r w:rsidRPr="00A55881">
              <w:rPr>
                <w:rFonts w:asciiTheme="minorHAnsi" w:hAnsiTheme="minorHAnsi" w:cs="Arial"/>
                <w:b/>
                <w:bCs/>
              </w:rPr>
              <w:t>14.-</w:t>
            </w:r>
            <w:r w:rsidRPr="00A55881">
              <w:rPr>
                <w:rFonts w:asciiTheme="minorHAnsi" w:hAnsiTheme="minorHAnsi" w:cs="Arial"/>
              </w:rPr>
              <w:t xml:space="preserve"> El producto ofertado deberá ser capaz de hacer un reconocimiento de equipos mínimamente por Directorio Activo, Red IP, Dominios, en busca de nuevos equipos agregados a la red. </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15.-</w:t>
            </w:r>
            <w:r w:rsidRPr="00A55881">
              <w:rPr>
                <w:rFonts w:asciiTheme="minorHAnsi" w:hAnsiTheme="minorHAnsi" w:cs="Arial"/>
                <w:color w:val="000000"/>
              </w:rPr>
              <w:t xml:space="preserve"> El producto ofertado debe permitir generación de reportes gráficos y la personalización de los mismos. </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16.-</w:t>
            </w:r>
            <w:r w:rsidRPr="00A55881">
              <w:rPr>
                <w:rFonts w:asciiTheme="minorHAnsi" w:hAnsiTheme="minorHAnsi" w:cs="Arial"/>
                <w:color w:val="000000"/>
              </w:rPr>
              <w:t xml:space="preserve"> Las actualizaciones deberán ser descargadas centralizadamente para que los clientes actualicen desde el servidor de administración sus definiciones de virus, phishing, spam, bases de datos de URLs maliciosas, actualización de parches del producto entre otras.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17.-</w:t>
            </w:r>
            <w:r w:rsidRPr="00A55881">
              <w:rPr>
                <w:rFonts w:asciiTheme="minorHAnsi" w:hAnsiTheme="minorHAnsi" w:cs="Arial"/>
                <w:color w:val="000000"/>
              </w:rPr>
              <w:t xml:space="preserve"> La Consola deberá tener la Capacidad de aplicar actualizaciones de Windows remotamente en las estaciones y servidores.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 xml:space="preserve">18.- </w:t>
            </w:r>
            <w:r w:rsidRPr="00A55881">
              <w:rPr>
                <w:rFonts w:asciiTheme="minorHAnsi" w:hAnsiTheme="minorHAnsi" w:cs="Arial"/>
                <w:bCs/>
                <w:color w:val="000000"/>
              </w:rPr>
              <w:t>La solución deberá incluir una Consola de Administración Centralizada, Vía WEB (HTTPS) o MMC. (Control Manager).</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 xml:space="preserve">19.- </w:t>
            </w:r>
            <w:r w:rsidRPr="00A55881">
              <w:rPr>
                <w:rFonts w:asciiTheme="minorHAnsi" w:hAnsiTheme="minorHAnsi" w:cs="Arial"/>
                <w:bCs/>
                <w:color w:val="000000"/>
              </w:rPr>
              <w:t>La consola deberá poder instalarse mínimamente sobre los siguientes sistemas operativos: Windows 2008 Server, Windows Server 2008 R2, Windows Server 2012 Datacenter, Windows Server 2012 R2 Datacenter, Windows Server 2016 Microsoft Windows 7, Microsoft Windows 8, Microsoft Windows 8.1, Microsoft Windows 10 (versiones de 32 y 64 bits), plataformas Linux Red Hat, Centos, Ubuntu (versiones de 32 y 64 bits)</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20.-</w:t>
            </w:r>
            <w:r w:rsidRPr="00A55881">
              <w:rPr>
                <w:rFonts w:asciiTheme="minorHAnsi" w:hAnsiTheme="minorHAnsi" w:cs="Arial"/>
                <w:color w:val="000000"/>
              </w:rPr>
              <w:t xml:space="preserve"> Control de dispositivos: La aplicación deberá tener la capacidad de bloquear dispositivos (CDs, DVDs, </w:t>
            </w:r>
            <w:r w:rsidRPr="00A55881">
              <w:rPr>
                <w:rFonts w:asciiTheme="minorHAnsi" w:hAnsiTheme="minorHAnsi" w:cs="Arial"/>
                <w:color w:val="000000"/>
              </w:rPr>
              <w:lastRenderedPageBreak/>
              <w:t>puertos USB, etc.), lectura/escritura, solo lectura, número de serie o grupo de Active Directory.</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127CDC">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lastRenderedPageBreak/>
              <w:t>21.-</w:t>
            </w:r>
            <w:r w:rsidRPr="00A55881">
              <w:rPr>
                <w:rFonts w:asciiTheme="minorHAnsi" w:hAnsiTheme="minorHAnsi" w:cs="Arial"/>
                <w:color w:val="000000"/>
              </w:rPr>
              <w:t xml:space="preserve"> </w:t>
            </w:r>
            <w:r w:rsidRPr="00A55881">
              <w:rPr>
                <w:rFonts w:asciiTheme="minorHAnsi" w:hAnsiTheme="minorHAnsi" w:cs="Arial"/>
              </w:rPr>
              <w:t>El producto ofertado deberá tener la capacidad de trabajar con máquinas virtualizadas por lo menos de las siguientes plataformas: VMware, Hyper-V, Virtual PC, Virtual Box, Xen o KVM.</w:t>
            </w:r>
          </w:p>
        </w:tc>
        <w:tc>
          <w:tcPr>
            <w:tcW w:w="4820" w:type="dxa"/>
            <w:vAlign w:val="center"/>
          </w:tcPr>
          <w:p w:rsidR="003C7629" w:rsidRPr="00A55881" w:rsidRDefault="003C7629" w:rsidP="003C7629">
            <w:pPr>
              <w:rPr>
                <w:rFonts w:asciiTheme="minorHAnsi" w:hAnsiTheme="minorHAnsi" w:cs="Calibri"/>
                <w:b/>
              </w:rPr>
            </w:pPr>
          </w:p>
        </w:tc>
      </w:tr>
      <w:tr w:rsidR="003C7629" w:rsidRPr="00A55881" w:rsidTr="003C7629">
        <w:trPr>
          <w:trHeight w:val="233"/>
          <w:jc w:val="center"/>
        </w:trPr>
        <w:tc>
          <w:tcPr>
            <w:tcW w:w="4521" w:type="dxa"/>
            <w:vAlign w:val="center"/>
          </w:tcPr>
          <w:p w:rsidR="003C7629" w:rsidRPr="00A55881" w:rsidRDefault="003C7629" w:rsidP="003C7629">
            <w:pPr>
              <w:jc w:val="both"/>
              <w:rPr>
                <w:rFonts w:asciiTheme="minorHAnsi" w:hAnsiTheme="minorHAnsi" w:cs="Arial"/>
                <w:b/>
                <w:bCs/>
                <w:color w:val="000000"/>
              </w:rPr>
            </w:pPr>
            <w:r w:rsidRPr="00A55881">
              <w:rPr>
                <w:rFonts w:asciiTheme="minorHAnsi" w:hAnsiTheme="minorHAnsi" w:cs="Arial"/>
                <w:b/>
                <w:bCs/>
                <w:color w:val="000000"/>
              </w:rPr>
              <w:t xml:space="preserve">22.- </w:t>
            </w:r>
            <w:r w:rsidRPr="00A55881">
              <w:rPr>
                <w:rFonts w:asciiTheme="minorHAnsi" w:hAnsiTheme="minorHAnsi" w:cs="Arial"/>
                <w:bCs/>
                <w:color w:val="000000"/>
              </w:rPr>
              <w:t>El producto ofertado</w:t>
            </w:r>
            <w:r w:rsidRPr="00A55881">
              <w:rPr>
                <w:rFonts w:asciiTheme="minorHAnsi" w:hAnsiTheme="minorHAnsi" w:cs="Arial"/>
                <w:color w:val="000000"/>
              </w:rPr>
              <w:t xml:space="preserve"> debe tener la capacidad de gestionar dispositivos móviles que soporten los protocolos Exchange ActiveSync o iOS Mobile Device Management (iOS MDM).</w:t>
            </w:r>
          </w:p>
        </w:tc>
        <w:tc>
          <w:tcPr>
            <w:tcW w:w="4820" w:type="dxa"/>
            <w:vAlign w:val="center"/>
          </w:tcPr>
          <w:p w:rsidR="003C7629" w:rsidRPr="00A55881" w:rsidRDefault="003C7629" w:rsidP="003C7629">
            <w:pPr>
              <w:rPr>
                <w:rFonts w:asciiTheme="minorHAnsi" w:hAnsiTheme="minorHAnsi" w:cs="Calibri"/>
                <w:b/>
              </w:rPr>
            </w:pPr>
          </w:p>
        </w:tc>
      </w:tr>
      <w:tr w:rsidR="00A55881" w:rsidRPr="00A55881" w:rsidTr="003C7629">
        <w:trPr>
          <w:trHeight w:val="233"/>
          <w:jc w:val="center"/>
        </w:trPr>
        <w:tc>
          <w:tcPr>
            <w:tcW w:w="4521" w:type="dxa"/>
            <w:vAlign w:val="center"/>
          </w:tcPr>
          <w:p w:rsidR="00A55881" w:rsidRPr="00A55881" w:rsidRDefault="00A55881" w:rsidP="003C7629">
            <w:pPr>
              <w:jc w:val="both"/>
              <w:rPr>
                <w:rFonts w:asciiTheme="minorHAnsi" w:hAnsiTheme="minorHAnsi" w:cs="Arial"/>
                <w:b/>
                <w:bCs/>
                <w:color w:val="000000"/>
              </w:rPr>
            </w:pPr>
            <w:r w:rsidRPr="00A55881">
              <w:rPr>
                <w:rFonts w:asciiTheme="minorHAnsi" w:hAnsiTheme="minorHAnsi" w:cs="Arial"/>
                <w:b/>
                <w:bCs/>
                <w:color w:val="000000"/>
              </w:rPr>
              <w:t xml:space="preserve">23.- </w:t>
            </w:r>
            <w:r w:rsidRPr="00A55881">
              <w:rPr>
                <w:rFonts w:asciiTheme="minorHAnsi" w:hAnsiTheme="minorHAnsi" w:cs="Arial"/>
                <w:color w:val="000000"/>
              </w:rPr>
              <w:t xml:space="preserve">La solución ofertada deberá incluir tecnologías System Watcher para análisis de malware por comportamiento, que pueda vigilar las PCs de forma proactiva y cuando identifique actividades maliciosas, ayude </w:t>
            </w:r>
            <w:r w:rsidRPr="00A55881">
              <w:rPr>
                <w:rFonts w:asciiTheme="minorHAnsi" w:hAnsiTheme="minorHAnsi" w:cs="Arial"/>
              </w:rPr>
              <w:t xml:space="preserve">a detener los procesos </w:t>
            </w:r>
            <w:r w:rsidRPr="00A55881">
              <w:rPr>
                <w:rFonts w:asciiTheme="minorHAnsi" w:hAnsiTheme="minorHAnsi" w:cs="Arial"/>
                <w:color w:val="000000"/>
              </w:rPr>
              <w:t xml:space="preserve">de una infección. Además, </w:t>
            </w:r>
            <w:r w:rsidRPr="00A55881">
              <w:rPr>
                <w:rFonts w:asciiTheme="minorHAnsi" w:hAnsiTheme="minorHAnsi" w:cs="Arial"/>
              </w:rPr>
              <w:t>contar con un módulo de Anti-Cryptor para evitar que software malicioso como el Ransomware Encripte archivos de servidores de datos.</w:t>
            </w:r>
          </w:p>
        </w:tc>
        <w:tc>
          <w:tcPr>
            <w:tcW w:w="4820" w:type="dxa"/>
            <w:vAlign w:val="center"/>
          </w:tcPr>
          <w:p w:rsidR="00A55881" w:rsidRPr="00A55881" w:rsidRDefault="00A55881" w:rsidP="003C7629">
            <w:pPr>
              <w:rPr>
                <w:rFonts w:asciiTheme="minorHAnsi" w:hAnsiTheme="minorHAnsi" w:cs="Calibri"/>
                <w:b/>
              </w:rPr>
            </w:pPr>
          </w:p>
        </w:tc>
      </w:tr>
      <w:tr w:rsidR="00A55881" w:rsidRPr="00A55881" w:rsidTr="003E097F">
        <w:trPr>
          <w:trHeight w:val="233"/>
          <w:jc w:val="center"/>
        </w:trPr>
        <w:tc>
          <w:tcPr>
            <w:tcW w:w="9341" w:type="dxa"/>
            <w:gridSpan w:val="2"/>
            <w:shd w:val="clear" w:color="auto" w:fill="BDD6EE" w:themeFill="accent1" w:themeFillTint="66"/>
            <w:vAlign w:val="center"/>
          </w:tcPr>
          <w:p w:rsidR="00A55881" w:rsidRPr="00A55881" w:rsidRDefault="00A55881" w:rsidP="00A55881">
            <w:pPr>
              <w:jc w:val="both"/>
              <w:rPr>
                <w:rFonts w:asciiTheme="minorHAnsi" w:hAnsiTheme="minorHAnsi" w:cs="Arial"/>
                <w:b/>
                <w:bCs/>
                <w:color w:val="000000"/>
                <w:highlight w:val="yellow"/>
              </w:rPr>
            </w:pPr>
            <w:r w:rsidRPr="00A55881">
              <w:rPr>
                <w:rFonts w:asciiTheme="minorHAnsi" w:hAnsiTheme="minorHAnsi" w:cs="Arial"/>
                <w:b/>
                <w:bCs/>
                <w:color w:val="000000"/>
              </w:rPr>
              <w:t xml:space="preserve">Características del Software para las estaciones de trabajo.- </w:t>
            </w: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color w:val="000000"/>
              </w:rPr>
            </w:pPr>
            <w:r w:rsidRPr="00A55881">
              <w:rPr>
                <w:rFonts w:asciiTheme="minorHAnsi" w:hAnsiTheme="minorHAnsi" w:cs="Arial"/>
                <w:b/>
                <w:bCs/>
              </w:rPr>
              <w:t xml:space="preserve">1.- </w:t>
            </w:r>
            <w:r w:rsidRPr="00A55881">
              <w:rPr>
                <w:rFonts w:asciiTheme="minorHAnsi" w:hAnsiTheme="minorHAnsi" w:cs="Arial"/>
                <w:color w:val="000000"/>
              </w:rPr>
              <w:t>Capacidad de instalación en su última versión, sobre plataformas Windows y Linux mínimo:</w:t>
            </w:r>
          </w:p>
          <w:p w:rsidR="00A55881" w:rsidRPr="00A55881" w:rsidRDefault="00A55881" w:rsidP="00A55881">
            <w:pPr>
              <w:jc w:val="both"/>
              <w:rPr>
                <w:rFonts w:asciiTheme="minorHAnsi" w:hAnsiTheme="minorHAnsi" w:cs="Arial"/>
                <w:b/>
                <w:bCs/>
              </w:rPr>
            </w:pPr>
            <w:r w:rsidRPr="00A55881">
              <w:rPr>
                <w:rFonts w:asciiTheme="minorHAnsi" w:hAnsiTheme="minorHAnsi" w:cs="Arial"/>
                <w:color w:val="000000"/>
              </w:rPr>
              <w:t>Windows 7, Windows 8, Windows 10. ; Red Hat , Centos, Ubuntu ; Con soporte para sistemas de 32 y 64 bits.</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bCs/>
                <w:color w:val="000000"/>
              </w:rPr>
              <w:t xml:space="preserve">2.- </w:t>
            </w:r>
            <w:r w:rsidRPr="00A55881">
              <w:rPr>
                <w:rFonts w:asciiTheme="minorHAnsi" w:hAnsiTheme="minorHAnsi" w:cs="Arial"/>
                <w:color w:val="000000"/>
              </w:rPr>
              <w:t xml:space="preserve">Capacidad de Instalación </w:t>
            </w:r>
            <w:r w:rsidRPr="00A55881">
              <w:rPr>
                <w:rFonts w:asciiTheme="minorHAnsi" w:hAnsiTheme="minorHAnsi" w:cs="Arial"/>
              </w:rPr>
              <w:t xml:space="preserve">de la versión ofertada </w:t>
            </w:r>
            <w:r w:rsidRPr="00A55881">
              <w:rPr>
                <w:rFonts w:asciiTheme="minorHAnsi" w:hAnsiTheme="minorHAnsi" w:cs="Arial"/>
                <w:color w:val="000000"/>
              </w:rPr>
              <w:t xml:space="preserve">sobre plataformas Mac OS y Mac OS Server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color w:val="000000"/>
              </w:rPr>
            </w:pPr>
            <w:r w:rsidRPr="00A55881">
              <w:rPr>
                <w:rFonts w:asciiTheme="minorHAnsi" w:hAnsiTheme="minorHAnsi" w:cs="Arial"/>
                <w:b/>
                <w:bCs/>
                <w:color w:val="000000"/>
              </w:rPr>
              <w:t xml:space="preserve">3.- </w:t>
            </w:r>
            <w:r w:rsidRPr="00A55881">
              <w:rPr>
                <w:rFonts w:asciiTheme="minorHAnsi" w:hAnsiTheme="minorHAnsi" w:cs="Arial"/>
                <w:color w:val="000000"/>
              </w:rPr>
              <w:t xml:space="preserve"> El producto deberá tener las siguientes funcionalidades:</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Contar con un módulo de detección en tiempo real contra: virus, gusanos, troyanos, keyloggers, dialers, adware, spyware, hacktools, rootkits, bots, herramientas de control remoto y otros programas potencialmente peligrosos.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Ser capaz de monitorear el comportamiento de aplicaciones específicas, para determinar el posible uso o intento de modificación de estas aplicaciones por agentes maliciosos y bloquear estas acciones.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Ser capaz de revisar llaves específicas del registro del sistema operativo e impedir intentos de modificación, de escritura y de lectura.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rPr>
            </w:pPr>
            <w:r w:rsidRPr="00A55881">
              <w:rPr>
                <w:rFonts w:asciiTheme="minorHAnsi" w:hAnsiTheme="minorHAnsi" w:cs="Arial"/>
              </w:rPr>
              <w:t xml:space="preserve">Ser capaz de analizar protocolos de e-mail </w:t>
            </w:r>
            <w:r w:rsidRPr="00A55881">
              <w:rPr>
                <w:rFonts w:asciiTheme="minorHAnsi" w:hAnsiTheme="minorHAnsi" w:cs="Arial"/>
                <w:b/>
                <w:bCs/>
              </w:rPr>
              <w:t>POP3, SMTP, IMAP, MAPI, NNTP</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Ser capaz de crear exclusiones de escaneo ya sea por archivo, extensión o carpeta específica.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Cs/>
                <w:color w:val="000000"/>
              </w:rPr>
            </w:pPr>
            <w:r w:rsidRPr="00A55881">
              <w:rPr>
                <w:rFonts w:asciiTheme="minorHAnsi" w:hAnsiTheme="minorHAnsi" w:cs="Arial"/>
                <w:bCs/>
                <w:color w:val="000000"/>
              </w:rPr>
              <w:t>Incluir un Módulo de control de dispositivos:</w:t>
            </w:r>
          </w:p>
          <w:p w:rsidR="00A55881" w:rsidRPr="00A55881" w:rsidRDefault="00A55881" w:rsidP="00A55881">
            <w:pPr>
              <w:jc w:val="both"/>
              <w:rPr>
                <w:rFonts w:asciiTheme="minorHAnsi" w:hAnsiTheme="minorHAnsi" w:cs="Arial"/>
                <w:bCs/>
                <w:color w:val="000000"/>
              </w:rPr>
            </w:pPr>
            <w:r w:rsidRPr="00A55881">
              <w:rPr>
                <w:rFonts w:asciiTheme="minorHAnsi" w:hAnsiTheme="minorHAnsi" w:cs="Arial"/>
                <w:bCs/>
                <w:color w:val="000000"/>
              </w:rPr>
              <w:t xml:space="preserve">- Deberá tener la capacidad de permitir el acceso de solo lectura, lectura/escritura, bloqueo o permitir </w:t>
            </w:r>
            <w:r w:rsidRPr="00A55881">
              <w:rPr>
                <w:rFonts w:asciiTheme="minorHAnsi" w:hAnsiTheme="minorHAnsi" w:cs="Arial"/>
                <w:bCs/>
                <w:color w:val="000000"/>
              </w:rPr>
              <w:lastRenderedPageBreak/>
              <w:t>dispositivos de acuerdo a una lista predefinida que incluya como mínimo: dispositivos USB, CD-ROM, DVDs, Floppys y dispositivos Bluetooth y módems.</w:t>
            </w:r>
          </w:p>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Cs/>
                <w:color w:val="000000"/>
              </w:rPr>
              <w:t>- Deberá tener la capacidad de analizar automáticamente el dispositivo al ser conectado al ordenador</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lastRenderedPageBreak/>
              <w:t xml:space="preserve">Ser capaz de realizar escaneos manuales o programados, El administrador/usuario deberá poder seleccionar las unidades a escanear o las carpetas específicas que requieren ser escaneadas.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Poseer un módulo de </w:t>
            </w:r>
            <w:r w:rsidRPr="00A55881">
              <w:rPr>
                <w:rFonts w:asciiTheme="minorHAnsi" w:hAnsiTheme="minorHAnsi" w:cs="Arial"/>
              </w:rPr>
              <w:t xml:space="preserve">consultas en la nube </w:t>
            </w:r>
            <w:r w:rsidRPr="00A55881">
              <w:rPr>
                <w:rFonts w:asciiTheme="minorHAnsi" w:hAnsiTheme="minorHAnsi" w:cs="Arial"/>
                <w:color w:val="000000"/>
              </w:rPr>
              <w:t>proporcionado por el mismo fabricante que trabaje mediante la transmisión de información relacionada con la reputación de archivos.</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Contar con actualizaciones compactas e increméntales que eviten la generación de archivos de gran tamaño, evitando de esta manera que pueda impactar de una manera negativa a los recursos de ancho de banda de la red.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Tener la capacidad de generar, dentro de la misma, repositorios o agentes de actualización sin depender de aplicaciones externas.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Tener la capacidad de realizar Rollback (Retorno a la última versión confiable) de las firmas de virus.</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Permitir al administrador la creación de </w:t>
            </w:r>
            <w:r w:rsidRPr="00A55881">
              <w:rPr>
                <w:rFonts w:asciiTheme="minorHAnsi" w:hAnsiTheme="minorHAnsi" w:cs="Arial"/>
              </w:rPr>
              <w:t xml:space="preserve">directivas o políticas </w:t>
            </w:r>
            <w:r w:rsidRPr="00A55881">
              <w:rPr>
                <w:rFonts w:asciiTheme="minorHAnsi" w:hAnsiTheme="minorHAnsi" w:cs="Arial"/>
                <w:color w:val="000000"/>
              </w:rPr>
              <w:t>con el fin de evitar o permitir las modificaciones y accesos al registro del sistema, acceso a aplicaciones.</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Incluir protección de archivos en tiempo real contra malware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Tener la capacidad de permitir o bloquear el uso de Internet basado en una fuente de URL’s categorizadas, como por ejemplo Violencia, Chat, Redes Sociales, Pornografía etc.</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color w:val="000000"/>
              </w:rPr>
            </w:pPr>
            <w:r w:rsidRPr="00A55881">
              <w:rPr>
                <w:rFonts w:asciiTheme="minorHAnsi" w:hAnsiTheme="minorHAnsi" w:cs="Arial"/>
                <w:color w:val="000000"/>
              </w:rPr>
              <w:t xml:space="preserve"> -  Deberá tener la capacidad de  escanear a través de los puertos 80, 443.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color w:val="000000"/>
              </w:rPr>
            </w:pPr>
            <w:r w:rsidRPr="00A55881">
              <w:rPr>
                <w:rFonts w:asciiTheme="minorHAnsi" w:hAnsiTheme="minorHAnsi" w:cs="Arial"/>
                <w:color w:val="000000"/>
              </w:rPr>
              <w:t xml:space="preserve"> -  Deberá permitir realizar exclusiones de URL para que no sean analizadas por el antivirus tanto en el protocolo HTTP, FTP y HTTPS.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Incluir un sistema de prevención de intrusos, este sistema debe encontrarse disponible para el host y debe proteger el sistema frente a la detección de código malicioso o cualquier actividad no deseada que intente perjudicar la seguridad del computador.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 xml:space="preserve">Ser capaz de crear Discos o CDs de rescate, que permitan escanear particiones FAT y NTFS.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color w:val="000000"/>
              </w:rPr>
              <w:lastRenderedPageBreak/>
              <w:t>4</w:t>
            </w:r>
            <w:r w:rsidRPr="00A55881">
              <w:rPr>
                <w:rFonts w:asciiTheme="minorHAnsi" w:hAnsiTheme="minorHAnsi" w:cs="Arial"/>
                <w:color w:val="000000"/>
              </w:rPr>
              <w:t>.- El cliente antivirus del producto ofertado debe ser capaz de ser administrado desde una consola centralizada.</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9341" w:type="dxa"/>
            <w:gridSpan w:val="2"/>
            <w:shd w:val="clear" w:color="auto" w:fill="BDD6EE" w:themeFill="accent1" w:themeFillTint="66"/>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bCs/>
                <w:color w:val="000000"/>
              </w:rPr>
              <w:t xml:space="preserve">Solución de Encriptación: </w:t>
            </w: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bCs/>
                <w:color w:val="000000"/>
              </w:rPr>
              <w:t>1.-</w:t>
            </w:r>
            <w:r w:rsidRPr="00A55881">
              <w:rPr>
                <w:rFonts w:asciiTheme="minorHAnsi" w:hAnsiTheme="minorHAnsi" w:cs="Arial"/>
                <w:color w:val="000000"/>
              </w:rPr>
              <w:t xml:space="preserve"> La licencia ofertada debe:</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Contar con flexibilidad en la selección del método de encriptación.</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Contar con métodos de encriptación a nivel de archivo, carpeta y de disco completo para la protección de datos en los discos duros y dispositivos removibles.</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color w:val="000000"/>
              </w:rPr>
              <w:t>Emplear mínimamente el algoritmo de encriptación AES con 256 bits de longitud.</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color w:val="000000"/>
              </w:rPr>
            </w:pPr>
            <w:r w:rsidRPr="00A55881">
              <w:rPr>
                <w:rFonts w:asciiTheme="minorHAnsi" w:hAnsiTheme="minorHAnsi" w:cs="Arial"/>
                <w:color w:val="000000"/>
              </w:rPr>
              <w:t>Contar con un registro único en el sistema encriptado.</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bCs/>
                <w:color w:val="000000"/>
              </w:rPr>
              <w:t>2.-</w:t>
            </w:r>
            <w:r w:rsidRPr="00A55881">
              <w:rPr>
                <w:rFonts w:asciiTheme="minorHAnsi" w:hAnsiTheme="minorHAnsi" w:cs="Arial"/>
                <w:color w:val="000000"/>
              </w:rPr>
              <w:t xml:space="preserve"> La tecnología de encriptación de la licencia ofertada deberá ser transparente para todas las aplicaciones en todo momento, incluyendo la configuración. Al operar con información protegida de inmediato, no deberá interferir con la productividad del usuario final. </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bCs/>
                <w:color w:val="000000"/>
              </w:rPr>
              <w:t xml:space="preserve">3.- </w:t>
            </w:r>
            <w:r w:rsidRPr="00A55881">
              <w:rPr>
                <w:rFonts w:asciiTheme="minorHAnsi" w:hAnsiTheme="minorHAnsi" w:cs="Arial"/>
                <w:color w:val="000000"/>
              </w:rPr>
              <w:t>Durante una transferencia de archivos, la Encriptación deberá ser transparente para el usuario dentro de la red. Los datos destinados a usuarios externos deberán poderse agrupar en paquetes protegidos por contraseña. La contraseña se deberá enviar al destinatario para desencriptar utilizando un canal independiente.</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A55881">
        <w:trPr>
          <w:trHeight w:val="736"/>
          <w:jc w:val="center"/>
        </w:trPr>
        <w:tc>
          <w:tcPr>
            <w:tcW w:w="4521" w:type="dxa"/>
            <w:vAlign w:val="center"/>
          </w:tcPr>
          <w:p w:rsidR="00A55881" w:rsidRPr="00A55881" w:rsidRDefault="00A55881" w:rsidP="00A55881">
            <w:pPr>
              <w:jc w:val="both"/>
              <w:rPr>
                <w:rFonts w:asciiTheme="minorHAnsi" w:hAnsiTheme="minorHAnsi" w:cs="Arial"/>
                <w:b/>
                <w:bCs/>
                <w:color w:val="000000"/>
              </w:rPr>
            </w:pPr>
            <w:r w:rsidRPr="00A55881">
              <w:rPr>
                <w:rFonts w:asciiTheme="minorHAnsi" w:hAnsiTheme="minorHAnsi" w:cs="Arial"/>
                <w:b/>
                <w:bCs/>
                <w:color w:val="000000"/>
              </w:rPr>
              <w:t>4.-</w:t>
            </w:r>
            <w:r w:rsidRPr="00A55881">
              <w:rPr>
                <w:rFonts w:asciiTheme="minorHAnsi" w:hAnsiTheme="minorHAnsi" w:cs="Arial"/>
                <w:color w:val="000000"/>
              </w:rPr>
              <w:t xml:space="preserve"> En producto ofertado debe poderse combinar políticas para control de dispositivo y tecnologías de encriptación.</w:t>
            </w:r>
          </w:p>
        </w:tc>
        <w:tc>
          <w:tcPr>
            <w:tcW w:w="4820" w:type="dxa"/>
            <w:vAlign w:val="center"/>
          </w:tcPr>
          <w:p w:rsidR="00A55881" w:rsidRPr="00A55881" w:rsidRDefault="00A55881" w:rsidP="00A55881">
            <w:pPr>
              <w:rPr>
                <w:rFonts w:asciiTheme="minorHAnsi" w:hAnsiTheme="minorHAnsi" w:cs="Calibri"/>
                <w:b/>
              </w:rPr>
            </w:pPr>
          </w:p>
        </w:tc>
      </w:tr>
      <w:tr w:rsidR="00127CDC" w:rsidRPr="00A55881" w:rsidTr="00127CDC">
        <w:trPr>
          <w:trHeight w:val="233"/>
          <w:jc w:val="center"/>
        </w:trPr>
        <w:tc>
          <w:tcPr>
            <w:tcW w:w="9341" w:type="dxa"/>
            <w:gridSpan w:val="2"/>
            <w:shd w:val="clear" w:color="auto" w:fill="BDD6EE" w:themeFill="accent1" w:themeFillTint="66"/>
            <w:vAlign w:val="center"/>
          </w:tcPr>
          <w:p w:rsidR="00127CDC" w:rsidRPr="00A55881" w:rsidRDefault="00127CDC" w:rsidP="00127CDC">
            <w:pPr>
              <w:rPr>
                <w:rFonts w:asciiTheme="minorHAnsi" w:hAnsiTheme="minorHAnsi" w:cs="Calibri"/>
                <w:b/>
              </w:rPr>
            </w:pPr>
            <w:r w:rsidRPr="00A55881">
              <w:rPr>
                <w:rFonts w:asciiTheme="minorHAnsi" w:hAnsiTheme="minorHAnsi" w:cs="Calibri"/>
                <w:b/>
                <w:bCs/>
              </w:rPr>
              <w:t>PLAZO DE ENTREGA</w:t>
            </w:r>
          </w:p>
        </w:tc>
      </w:tr>
      <w:tr w:rsidR="00127CDC" w:rsidRPr="00A55881" w:rsidTr="00127CDC">
        <w:trPr>
          <w:trHeight w:val="215"/>
          <w:jc w:val="center"/>
        </w:trPr>
        <w:tc>
          <w:tcPr>
            <w:tcW w:w="4521" w:type="dxa"/>
            <w:vAlign w:val="center"/>
          </w:tcPr>
          <w:p w:rsidR="00127CDC" w:rsidRPr="00A55881" w:rsidRDefault="00127CDC" w:rsidP="00127CDC">
            <w:pPr>
              <w:jc w:val="both"/>
              <w:rPr>
                <w:rFonts w:asciiTheme="minorHAnsi" w:hAnsiTheme="minorHAnsi" w:cs="Arial"/>
                <w:b/>
                <w:bCs/>
                <w:color w:val="000000"/>
              </w:rPr>
            </w:pPr>
            <w:r w:rsidRPr="00A55881">
              <w:rPr>
                <w:rFonts w:asciiTheme="minorHAnsi" w:hAnsiTheme="minorHAnsi" w:cs="Calibri"/>
              </w:rPr>
              <w:t>El plazo máximo de entrega de lo solicitado es de 5 (cinco) días calendario a partir de la Orden de Inicio emitida por YPFB</w:t>
            </w:r>
          </w:p>
        </w:tc>
        <w:tc>
          <w:tcPr>
            <w:tcW w:w="4820" w:type="dxa"/>
            <w:vAlign w:val="center"/>
          </w:tcPr>
          <w:p w:rsidR="00127CDC" w:rsidRPr="00A55881" w:rsidRDefault="00127CDC" w:rsidP="00127CDC">
            <w:pPr>
              <w:rPr>
                <w:rFonts w:asciiTheme="minorHAnsi" w:hAnsiTheme="minorHAnsi" w:cs="Calibri"/>
                <w:b/>
              </w:rPr>
            </w:pPr>
          </w:p>
        </w:tc>
      </w:tr>
      <w:tr w:rsidR="00A55881" w:rsidRPr="00A55881" w:rsidTr="00127CDC">
        <w:trPr>
          <w:trHeight w:val="233"/>
          <w:jc w:val="center"/>
        </w:trPr>
        <w:tc>
          <w:tcPr>
            <w:tcW w:w="9341" w:type="dxa"/>
            <w:gridSpan w:val="2"/>
            <w:shd w:val="clear" w:color="auto" w:fill="BDD6EE" w:themeFill="accent1" w:themeFillTint="66"/>
            <w:vAlign w:val="center"/>
          </w:tcPr>
          <w:p w:rsidR="00A55881" w:rsidRPr="00A55881" w:rsidRDefault="00A55881" w:rsidP="00A55881">
            <w:pPr>
              <w:jc w:val="both"/>
              <w:rPr>
                <w:rFonts w:asciiTheme="minorHAnsi" w:hAnsiTheme="minorHAnsi" w:cs="Calibri"/>
                <w:b/>
                <w:bCs/>
                <w:lang w:eastAsia="es-BO"/>
              </w:rPr>
            </w:pPr>
            <w:r w:rsidRPr="00A55881">
              <w:rPr>
                <w:rFonts w:asciiTheme="minorHAnsi" w:hAnsiTheme="minorHAnsi" w:cs="Calibri"/>
                <w:b/>
                <w:bCs/>
              </w:rPr>
              <w:t>GARANTÍA DEL ANTIVIRUS</w:t>
            </w:r>
          </w:p>
        </w:tc>
      </w:tr>
      <w:tr w:rsidR="00A55881" w:rsidRPr="00A55881" w:rsidTr="00127CDC">
        <w:trPr>
          <w:trHeight w:val="215"/>
          <w:jc w:val="center"/>
        </w:trPr>
        <w:tc>
          <w:tcPr>
            <w:tcW w:w="4521" w:type="dxa"/>
            <w:vAlign w:val="center"/>
          </w:tcPr>
          <w:p w:rsidR="00A55881" w:rsidRPr="00A55881" w:rsidRDefault="00A55881" w:rsidP="00A55881">
            <w:pPr>
              <w:rPr>
                <w:rFonts w:asciiTheme="minorHAnsi" w:hAnsiTheme="minorHAnsi" w:cs="Calibri"/>
                <w:b/>
                <w:bCs/>
                <w:lang w:eastAsia="es-BO"/>
              </w:rPr>
            </w:pPr>
            <w:r w:rsidRPr="00A55881">
              <w:rPr>
                <w:rFonts w:asciiTheme="minorHAnsi" w:hAnsiTheme="minorHAnsi"/>
              </w:rPr>
              <w:t xml:space="preserve">La empresa adjudicada, junto con la entrega de la licencia, debe presentar un documento que certifique el tiempo de validez de la garantía efectiva por 1 año, brindando </w:t>
            </w:r>
            <w:r w:rsidRPr="00A55881">
              <w:rPr>
                <w:rFonts w:asciiTheme="minorHAnsi" w:hAnsiTheme="minorHAnsi"/>
                <w:color w:val="000000"/>
              </w:rPr>
              <w:t>soporte técnico sin costo adicional a YPFB.</w:t>
            </w:r>
          </w:p>
        </w:tc>
        <w:tc>
          <w:tcPr>
            <w:tcW w:w="4820" w:type="dxa"/>
            <w:vAlign w:val="center"/>
          </w:tcPr>
          <w:p w:rsidR="00A55881" w:rsidRPr="00A55881" w:rsidRDefault="00A55881" w:rsidP="00A55881">
            <w:pPr>
              <w:rPr>
                <w:rFonts w:asciiTheme="minorHAnsi" w:hAnsiTheme="minorHAnsi" w:cs="Calibri"/>
                <w:b/>
              </w:rPr>
            </w:pPr>
          </w:p>
        </w:tc>
      </w:tr>
      <w:tr w:rsidR="00127CDC" w:rsidRPr="00A55881" w:rsidTr="00127CDC">
        <w:trPr>
          <w:trHeight w:val="215"/>
          <w:jc w:val="center"/>
        </w:trPr>
        <w:tc>
          <w:tcPr>
            <w:tcW w:w="9341" w:type="dxa"/>
            <w:gridSpan w:val="2"/>
            <w:shd w:val="clear" w:color="auto" w:fill="BDD6EE" w:themeFill="accent1" w:themeFillTint="66"/>
            <w:vAlign w:val="center"/>
          </w:tcPr>
          <w:p w:rsidR="00127CDC" w:rsidRPr="00A55881" w:rsidRDefault="00127CDC" w:rsidP="00127CDC">
            <w:pPr>
              <w:rPr>
                <w:rFonts w:asciiTheme="minorHAnsi" w:hAnsiTheme="minorHAnsi" w:cs="Calibri"/>
                <w:b/>
              </w:rPr>
            </w:pPr>
            <w:r w:rsidRPr="00A55881">
              <w:rPr>
                <w:rFonts w:asciiTheme="minorHAnsi" w:hAnsiTheme="minorHAnsi" w:cs="Calibri"/>
                <w:b/>
                <w:bCs/>
              </w:rPr>
              <w:t>SERVICIOS CONEXOS</w:t>
            </w:r>
          </w:p>
        </w:tc>
      </w:tr>
      <w:tr w:rsidR="00127CDC" w:rsidRPr="00A55881" w:rsidTr="003E097F">
        <w:trPr>
          <w:trHeight w:val="1358"/>
          <w:jc w:val="center"/>
        </w:trPr>
        <w:tc>
          <w:tcPr>
            <w:tcW w:w="4521" w:type="dxa"/>
            <w:vAlign w:val="center"/>
          </w:tcPr>
          <w:p w:rsidR="00127CDC" w:rsidRPr="00A55881" w:rsidRDefault="00127CDC" w:rsidP="00127CDC">
            <w:pPr>
              <w:jc w:val="both"/>
              <w:rPr>
                <w:rFonts w:asciiTheme="minorHAnsi" w:hAnsiTheme="minorHAnsi" w:cs="Calibri"/>
                <w:b/>
                <w:bCs/>
                <w:lang w:eastAsia="es-BO"/>
              </w:rPr>
            </w:pPr>
            <w:r w:rsidRPr="00A55881">
              <w:rPr>
                <w:rFonts w:asciiTheme="minorHAnsi" w:hAnsiTheme="minorHAnsi"/>
                <w:bCs/>
                <w:color w:val="000000"/>
              </w:rPr>
              <w:t>La</w:t>
            </w:r>
            <w:r w:rsidRPr="00A55881">
              <w:rPr>
                <w:rFonts w:asciiTheme="minorHAnsi" w:hAnsiTheme="minorHAnsi"/>
                <w:color w:val="000000"/>
              </w:rPr>
              <w:t xml:space="preserve"> empresa adjudicada al momento de realizar la entrega de la licencia, debe incluir un Plan de Capacitación para el personal de la GTIC en el producto ofertado, el mismo puede ser presencial o remoto. Este plan debe ejecutarse durante el año del periodo de garantía de las licencias. Dicho plan debe contemplar mínimamente una carga horaria de 8 horas. La capacitación deberá ser impartida mínimamente para 10 personas en oficinas de YPFB en horarios a </w:t>
            </w:r>
            <w:r w:rsidRPr="00A55881">
              <w:rPr>
                <w:rFonts w:asciiTheme="minorHAnsi" w:hAnsiTheme="minorHAnsi"/>
                <w:color w:val="000000"/>
              </w:rPr>
              <w:lastRenderedPageBreak/>
              <w:t>acordarse, en el mismo debe establecerse la transferencia de conocimientos mediante actividades que permitan al personal designado por la GTIC administrar, mantener y soportar todas las funcionalidades de hardware y software.</w:t>
            </w:r>
          </w:p>
        </w:tc>
        <w:tc>
          <w:tcPr>
            <w:tcW w:w="4820" w:type="dxa"/>
            <w:vAlign w:val="center"/>
          </w:tcPr>
          <w:p w:rsidR="00127CDC" w:rsidRPr="00A55881" w:rsidRDefault="00127CDC" w:rsidP="00127CDC">
            <w:pPr>
              <w:rPr>
                <w:rFonts w:asciiTheme="minorHAnsi" w:hAnsiTheme="minorHAnsi" w:cs="Calibri"/>
                <w:b/>
              </w:rPr>
            </w:pPr>
          </w:p>
        </w:tc>
      </w:tr>
      <w:tr w:rsidR="00127CDC" w:rsidRPr="00A55881" w:rsidTr="00127CDC">
        <w:trPr>
          <w:trHeight w:val="215"/>
          <w:jc w:val="center"/>
        </w:trPr>
        <w:tc>
          <w:tcPr>
            <w:tcW w:w="9341" w:type="dxa"/>
            <w:gridSpan w:val="2"/>
            <w:shd w:val="clear" w:color="auto" w:fill="BDD6EE" w:themeFill="accent1" w:themeFillTint="66"/>
            <w:vAlign w:val="center"/>
          </w:tcPr>
          <w:p w:rsidR="00127CDC" w:rsidRPr="00A55881" w:rsidRDefault="003E097F" w:rsidP="00127CDC">
            <w:pPr>
              <w:rPr>
                <w:rFonts w:asciiTheme="minorHAnsi" w:hAnsiTheme="minorHAnsi" w:cs="Calibri"/>
                <w:b/>
              </w:rPr>
            </w:pPr>
            <w:r>
              <w:rPr>
                <w:rFonts w:asciiTheme="minorHAnsi" w:hAnsiTheme="minorHAnsi" w:cs="Calibri"/>
                <w:b/>
                <w:bCs/>
                <w:lang w:eastAsia="es-BO"/>
              </w:rPr>
              <w:lastRenderedPageBreak/>
              <w:t xml:space="preserve">OFICINAS Y </w:t>
            </w:r>
            <w:r w:rsidR="00127CDC" w:rsidRPr="00A55881">
              <w:rPr>
                <w:rFonts w:asciiTheme="minorHAnsi" w:hAnsiTheme="minorHAnsi" w:cs="Calibri"/>
                <w:b/>
                <w:bCs/>
                <w:lang w:eastAsia="es-BO"/>
              </w:rPr>
              <w:t>PERSONAL DE SOPORTE</w:t>
            </w:r>
          </w:p>
        </w:tc>
      </w:tr>
      <w:tr w:rsidR="00127CDC" w:rsidRPr="00A55881" w:rsidTr="00127CDC">
        <w:trPr>
          <w:trHeight w:val="233"/>
          <w:jc w:val="center"/>
        </w:trPr>
        <w:tc>
          <w:tcPr>
            <w:tcW w:w="4521" w:type="dxa"/>
            <w:vAlign w:val="center"/>
          </w:tcPr>
          <w:p w:rsidR="00127CDC" w:rsidRPr="00A55881" w:rsidRDefault="003E097F" w:rsidP="00127CDC">
            <w:pPr>
              <w:jc w:val="both"/>
              <w:rPr>
                <w:rFonts w:asciiTheme="minorHAnsi" w:hAnsiTheme="minorHAnsi"/>
                <w:color w:val="000000"/>
              </w:rPr>
            </w:pPr>
            <w:r>
              <w:rPr>
                <w:rFonts w:asciiTheme="minorHAnsi" w:hAnsiTheme="minorHAnsi"/>
                <w:color w:val="000000"/>
              </w:rPr>
              <w:t>El proponente</w:t>
            </w:r>
            <w:r w:rsidR="00127CDC" w:rsidRPr="00A55881">
              <w:rPr>
                <w:rFonts w:asciiTheme="minorHAnsi" w:hAnsiTheme="minorHAnsi"/>
                <w:color w:val="000000"/>
              </w:rPr>
              <w:t xml:space="preserve"> debe contar mínimamente con oficinas en la ciudad de La Paz y Santa Cruz y con mínimo tres (3) Técnicos certificados por el fabricante del producto ofertado: do</w:t>
            </w:r>
            <w:r>
              <w:rPr>
                <w:rFonts w:asciiTheme="minorHAnsi" w:hAnsiTheme="minorHAnsi"/>
                <w:color w:val="000000"/>
              </w:rPr>
              <w:t>s en La Paz y uno en Santa Cruz. A</w:t>
            </w:r>
            <w:r w:rsidR="00127CDC" w:rsidRPr="00A55881">
              <w:rPr>
                <w:rFonts w:asciiTheme="minorHAnsi" w:hAnsiTheme="minorHAnsi"/>
                <w:color w:val="000000"/>
              </w:rPr>
              <w:t>l menos un especialista en seguridad de la información, para el manejo, administración, y solución de problemas del producto ofertado, (como respaldo, se debe adjuntar copia simple del o las certificaciones que avalen lo requerido), al momento de presentar la propuesta.</w:t>
            </w:r>
          </w:p>
          <w:p w:rsidR="00127CDC" w:rsidRPr="00A55881" w:rsidRDefault="00127CDC" w:rsidP="00127CDC">
            <w:pPr>
              <w:jc w:val="both"/>
              <w:rPr>
                <w:rFonts w:asciiTheme="minorHAnsi" w:hAnsiTheme="minorHAnsi"/>
                <w:color w:val="000000"/>
              </w:rPr>
            </w:pPr>
            <w:r w:rsidRPr="00A55881">
              <w:rPr>
                <w:rFonts w:asciiTheme="minorHAnsi" w:hAnsiTheme="minorHAnsi"/>
                <w:color w:val="000000"/>
              </w:rPr>
              <w:t>Para la firma de contrato y a efectos de verificación, deben presentar documentación original (certificados o certificaciones).</w:t>
            </w:r>
          </w:p>
        </w:tc>
        <w:tc>
          <w:tcPr>
            <w:tcW w:w="4820" w:type="dxa"/>
            <w:vAlign w:val="center"/>
          </w:tcPr>
          <w:p w:rsidR="00127CDC" w:rsidRPr="00A55881" w:rsidRDefault="00127CDC" w:rsidP="00127CDC">
            <w:pPr>
              <w:rPr>
                <w:rFonts w:asciiTheme="minorHAnsi" w:hAnsiTheme="minorHAnsi" w:cs="Calibri"/>
                <w:b/>
              </w:rPr>
            </w:pPr>
          </w:p>
        </w:tc>
      </w:tr>
      <w:tr w:rsidR="00127CDC" w:rsidRPr="00A55881" w:rsidTr="00127CDC">
        <w:trPr>
          <w:trHeight w:val="215"/>
          <w:jc w:val="center"/>
        </w:trPr>
        <w:tc>
          <w:tcPr>
            <w:tcW w:w="9341" w:type="dxa"/>
            <w:gridSpan w:val="2"/>
            <w:shd w:val="clear" w:color="auto" w:fill="BDD6EE" w:themeFill="accent1" w:themeFillTint="66"/>
            <w:vAlign w:val="center"/>
          </w:tcPr>
          <w:p w:rsidR="00127CDC" w:rsidRPr="00A55881" w:rsidRDefault="00127CDC" w:rsidP="00127CDC">
            <w:pPr>
              <w:rPr>
                <w:rFonts w:asciiTheme="minorHAnsi" w:hAnsiTheme="minorHAnsi" w:cs="Calibri"/>
                <w:b/>
              </w:rPr>
            </w:pPr>
            <w:r w:rsidRPr="00A55881">
              <w:rPr>
                <w:rFonts w:asciiTheme="minorHAnsi" w:hAnsiTheme="minorHAnsi" w:cs="Calibri"/>
                <w:b/>
                <w:bCs/>
                <w:lang w:eastAsia="es-BO"/>
              </w:rPr>
              <w:t>ASISTENCIA TÉCNICA</w:t>
            </w:r>
          </w:p>
        </w:tc>
      </w:tr>
      <w:tr w:rsidR="00127CDC" w:rsidRPr="00A55881" w:rsidTr="00A55881">
        <w:trPr>
          <w:trHeight w:val="4362"/>
          <w:jc w:val="center"/>
        </w:trPr>
        <w:tc>
          <w:tcPr>
            <w:tcW w:w="4521" w:type="dxa"/>
            <w:vAlign w:val="center"/>
          </w:tcPr>
          <w:p w:rsidR="00127CDC" w:rsidRPr="00A55881" w:rsidRDefault="00127CDC" w:rsidP="00127CDC">
            <w:pPr>
              <w:jc w:val="both"/>
              <w:rPr>
                <w:rFonts w:asciiTheme="minorHAnsi" w:hAnsiTheme="minorHAnsi"/>
                <w:color w:val="000000"/>
              </w:rPr>
            </w:pPr>
            <w:r w:rsidRPr="00A55881">
              <w:rPr>
                <w:rFonts w:asciiTheme="minorHAnsi" w:hAnsiTheme="minorHAnsi"/>
                <w:color w:val="000000"/>
              </w:rPr>
              <w:t>La empresa adjudicada, debe brindar soporte técnico 24x7, ya sea presencial, vía telefónica, correo, página web, Chat u otros medios, por el periodo de vigencia del licenciamiento. La forma de soporte deberá definirse según la necesidad y el grado del problema ocurrido.</w:t>
            </w:r>
          </w:p>
          <w:p w:rsidR="00127CDC" w:rsidRPr="00A55881" w:rsidRDefault="00127CDC" w:rsidP="00127CDC">
            <w:pPr>
              <w:jc w:val="both"/>
              <w:rPr>
                <w:rFonts w:asciiTheme="minorHAnsi" w:hAnsiTheme="minorHAnsi"/>
                <w:color w:val="000000"/>
              </w:rPr>
            </w:pPr>
            <w:r w:rsidRPr="00A55881">
              <w:rPr>
                <w:rFonts w:asciiTheme="minorHAnsi" w:hAnsiTheme="minorHAnsi"/>
                <w:color w:val="000000"/>
              </w:rPr>
              <w:t>La empresa adjudicada, debe habilitar y proporcionar números telefónicos fijos y móviles con personas de contacto para cubrir las 24 horas de atención tanto en La Paz como en Santa Cruz.</w:t>
            </w:r>
          </w:p>
          <w:p w:rsidR="00127CDC" w:rsidRPr="00A55881" w:rsidRDefault="00127CDC" w:rsidP="00127CDC">
            <w:pPr>
              <w:jc w:val="both"/>
              <w:rPr>
                <w:rFonts w:asciiTheme="minorHAnsi" w:hAnsiTheme="minorHAnsi"/>
                <w:color w:val="000000"/>
              </w:rPr>
            </w:pPr>
            <w:r w:rsidRPr="00A55881">
              <w:rPr>
                <w:rFonts w:asciiTheme="minorHAnsi" w:hAnsiTheme="minorHAnsi"/>
                <w:color w:val="000000"/>
              </w:rPr>
              <w:t>La empresa adjudicada, debe realizar la revisión y depuración del producto instalado en YPFB por lo menos cada dos meses.</w:t>
            </w:r>
          </w:p>
          <w:p w:rsidR="00127CDC" w:rsidRPr="00A55881" w:rsidRDefault="00127CDC" w:rsidP="00127CDC">
            <w:pPr>
              <w:autoSpaceDE w:val="0"/>
              <w:autoSpaceDN w:val="0"/>
              <w:adjustRightInd w:val="0"/>
              <w:jc w:val="both"/>
              <w:rPr>
                <w:rFonts w:asciiTheme="minorHAnsi" w:hAnsiTheme="minorHAnsi" w:cs="Calibri"/>
                <w:b/>
                <w:bCs/>
                <w:lang w:eastAsia="es-BO"/>
              </w:rPr>
            </w:pPr>
            <w:r w:rsidRPr="00A55881">
              <w:rPr>
                <w:rFonts w:asciiTheme="minorHAnsi" w:hAnsiTheme="minorHAnsi"/>
                <w:color w:val="000000"/>
              </w:rPr>
              <w:t>La empresa adjudicada, debe presentar un calendario para realizar pruebas de configuraciones, adquisición de datos, monitoreo del sistema instalado coordinando con funcionarios designados por la GTIC.</w:t>
            </w:r>
          </w:p>
        </w:tc>
        <w:tc>
          <w:tcPr>
            <w:tcW w:w="4820" w:type="dxa"/>
            <w:vAlign w:val="center"/>
          </w:tcPr>
          <w:p w:rsidR="00127CDC" w:rsidRPr="00A55881" w:rsidRDefault="00127CDC" w:rsidP="00127CDC">
            <w:pPr>
              <w:rPr>
                <w:rFonts w:asciiTheme="minorHAnsi" w:hAnsiTheme="minorHAnsi" w:cs="Calibri"/>
                <w:b/>
              </w:rPr>
            </w:pPr>
          </w:p>
        </w:tc>
      </w:tr>
      <w:tr w:rsidR="00A55881" w:rsidRPr="00A55881" w:rsidTr="00127CDC">
        <w:trPr>
          <w:trHeight w:val="215"/>
          <w:jc w:val="center"/>
        </w:trPr>
        <w:tc>
          <w:tcPr>
            <w:tcW w:w="9341" w:type="dxa"/>
            <w:gridSpan w:val="2"/>
            <w:shd w:val="clear" w:color="auto" w:fill="BDD6EE" w:themeFill="accent1" w:themeFillTint="66"/>
            <w:vAlign w:val="center"/>
          </w:tcPr>
          <w:p w:rsidR="00A55881" w:rsidRPr="00A55881" w:rsidRDefault="00A55881" w:rsidP="00A55881">
            <w:pPr>
              <w:autoSpaceDE w:val="0"/>
              <w:autoSpaceDN w:val="0"/>
              <w:adjustRightInd w:val="0"/>
              <w:rPr>
                <w:rFonts w:asciiTheme="minorHAnsi" w:hAnsiTheme="minorHAnsi" w:cs="Calibri"/>
                <w:b/>
                <w:bCs/>
                <w:lang w:eastAsia="es-BO"/>
              </w:rPr>
            </w:pPr>
            <w:r w:rsidRPr="00A55881">
              <w:rPr>
                <w:rFonts w:asciiTheme="minorHAnsi" w:hAnsiTheme="minorHAnsi" w:cs="Calibri"/>
                <w:b/>
                <w:bCs/>
              </w:rPr>
              <w:t>CERTIFICACIÓN COMO DISTRIBUIDOR AUTORIZADO</w:t>
            </w:r>
          </w:p>
        </w:tc>
      </w:tr>
      <w:tr w:rsidR="00A55881" w:rsidRPr="00A55881" w:rsidTr="00A55881">
        <w:trPr>
          <w:trHeight w:val="1957"/>
          <w:jc w:val="center"/>
        </w:trPr>
        <w:tc>
          <w:tcPr>
            <w:tcW w:w="4521" w:type="dxa"/>
            <w:vAlign w:val="bottom"/>
          </w:tcPr>
          <w:p w:rsidR="00A55881" w:rsidRPr="00A55881" w:rsidRDefault="00A55881" w:rsidP="00A55881">
            <w:pPr>
              <w:jc w:val="both"/>
              <w:rPr>
                <w:rFonts w:asciiTheme="minorHAnsi" w:hAnsiTheme="minorHAnsi" w:cs="Calibri"/>
                <w:lang w:eastAsia="es-BO"/>
              </w:rPr>
            </w:pPr>
            <w:r w:rsidRPr="00A55881">
              <w:rPr>
                <w:rFonts w:asciiTheme="minorHAnsi" w:hAnsiTheme="minorHAnsi"/>
                <w:color w:val="000000"/>
              </w:rPr>
              <w:t>El proponente debe ser distribuidor oficial autorizado en Bolivia de la marca ofertada y contar con al menos 5 años de antigüedad en la comercialización del producto ofertado en Bolivia. Junto con la propuesta debe presentar original de la certificación vigente emitida por el fabricante o indicar la dirección URL para fines de verificación.</w:t>
            </w:r>
          </w:p>
        </w:tc>
        <w:tc>
          <w:tcPr>
            <w:tcW w:w="4820" w:type="dxa"/>
            <w:vAlign w:val="center"/>
          </w:tcPr>
          <w:p w:rsidR="00A55881" w:rsidRPr="00A55881" w:rsidRDefault="00A55881" w:rsidP="00A55881">
            <w:pPr>
              <w:rPr>
                <w:rFonts w:asciiTheme="minorHAnsi" w:hAnsiTheme="minorHAnsi" w:cs="Calibri"/>
                <w:b/>
              </w:rPr>
            </w:pPr>
          </w:p>
        </w:tc>
      </w:tr>
      <w:tr w:rsidR="00A55881" w:rsidRPr="00A55881" w:rsidTr="00127CDC">
        <w:trPr>
          <w:trHeight w:val="233"/>
          <w:jc w:val="center"/>
        </w:trPr>
        <w:tc>
          <w:tcPr>
            <w:tcW w:w="9341" w:type="dxa"/>
            <w:gridSpan w:val="2"/>
            <w:shd w:val="clear" w:color="auto" w:fill="BDD6EE" w:themeFill="accent1" w:themeFillTint="66"/>
            <w:vAlign w:val="bottom"/>
          </w:tcPr>
          <w:p w:rsidR="00A55881" w:rsidRPr="00A55881" w:rsidRDefault="00A55881" w:rsidP="00A55881">
            <w:pPr>
              <w:jc w:val="both"/>
              <w:rPr>
                <w:rFonts w:asciiTheme="minorHAnsi" w:hAnsiTheme="minorHAnsi"/>
                <w:b/>
                <w:color w:val="000000"/>
              </w:rPr>
            </w:pPr>
            <w:r w:rsidRPr="00A55881">
              <w:rPr>
                <w:rFonts w:asciiTheme="minorHAnsi" w:hAnsiTheme="minorHAnsi"/>
                <w:b/>
                <w:color w:val="000000"/>
              </w:rPr>
              <w:lastRenderedPageBreak/>
              <w:t>ENTREGABLES</w:t>
            </w:r>
          </w:p>
        </w:tc>
      </w:tr>
      <w:tr w:rsidR="00A55881" w:rsidRPr="00A55881" w:rsidTr="00127CDC">
        <w:trPr>
          <w:trHeight w:val="233"/>
          <w:jc w:val="center"/>
        </w:trPr>
        <w:tc>
          <w:tcPr>
            <w:tcW w:w="4521" w:type="dxa"/>
            <w:vAlign w:val="bottom"/>
          </w:tcPr>
          <w:p w:rsidR="00A55881" w:rsidRPr="00A55881" w:rsidRDefault="00A55881" w:rsidP="00A55881">
            <w:pPr>
              <w:jc w:val="both"/>
              <w:rPr>
                <w:rFonts w:asciiTheme="minorHAnsi" w:hAnsiTheme="minorHAnsi"/>
                <w:color w:val="000000"/>
              </w:rPr>
            </w:pPr>
            <w:r w:rsidRPr="00A55881">
              <w:rPr>
                <w:rFonts w:asciiTheme="minorHAnsi" w:hAnsiTheme="minorHAnsi"/>
                <w:color w:val="000000"/>
              </w:rPr>
              <w:t>El proveedor debe entregar el código para activar las 4000 licencias solicitadas y el documento que avale la garantía</w:t>
            </w:r>
          </w:p>
        </w:tc>
        <w:tc>
          <w:tcPr>
            <w:tcW w:w="4820" w:type="dxa"/>
            <w:vAlign w:val="center"/>
          </w:tcPr>
          <w:p w:rsidR="00A55881" w:rsidRPr="00A55881" w:rsidRDefault="00A55881" w:rsidP="00A55881">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D70596" w:rsidRDefault="00D70596">
      <w:pPr>
        <w:rPr>
          <w:rFonts w:ascii="Calibri" w:hAnsi="Calibri" w:cs="Calibri"/>
          <w:b/>
          <w:sz w:val="22"/>
          <w:szCs w:val="22"/>
        </w:rPr>
      </w:pPr>
      <w:r>
        <w:rPr>
          <w:rFonts w:ascii="Calibri" w:hAnsi="Calibri" w:cs="Calibri"/>
          <w:b/>
          <w:sz w:val="22"/>
          <w:szCs w:val="22"/>
        </w:rPr>
        <w:br w:type="page"/>
      </w:r>
    </w:p>
    <w:p w:rsidR="0007566B"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A46C5D" w:rsidRPr="00F63B8F" w:rsidRDefault="00A46C5D" w:rsidP="0007566B">
      <w:pPr>
        <w:jc w:val="center"/>
        <w:rPr>
          <w:rFonts w:ascii="Calibri" w:hAnsi="Calibri" w:cs="Calibri"/>
          <w:b/>
          <w:sz w:val="22"/>
          <w:szCs w:val="22"/>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D85F0E" w:rsidRDefault="0007566B" w:rsidP="00D85F0E">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B0AD0">
      <w:pPr>
        <w:pStyle w:val="Sinespaciado"/>
        <w:numPr>
          <w:ilvl w:val="2"/>
          <w:numId w:val="16"/>
        </w:numPr>
        <w:ind w:left="426" w:hanging="426"/>
        <w:jc w:val="both"/>
        <w:rPr>
          <w:rFonts w:cs="Calibri"/>
        </w:rPr>
      </w:pPr>
      <w:r w:rsidRPr="00F63B8F">
        <w:rPr>
          <w:rFonts w:cs="Calibri"/>
          <w:b/>
        </w:rPr>
        <w:t xml:space="preserve">EVALUACIÓN </w:t>
      </w:r>
      <w:r w:rsidR="00D85F0E" w:rsidRPr="00F63B8F">
        <w:rPr>
          <w:rFonts w:cs="Calibri"/>
          <w:b/>
        </w:rPr>
        <w:t>PRELIMINAR. -</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B0AD0">
      <w:pPr>
        <w:pStyle w:val="Sinespaciado"/>
        <w:numPr>
          <w:ilvl w:val="2"/>
          <w:numId w:val="16"/>
        </w:numPr>
        <w:ind w:left="426" w:hanging="426"/>
        <w:jc w:val="both"/>
        <w:rPr>
          <w:rFonts w:cs="Calibri"/>
          <w:b/>
        </w:rPr>
      </w:pPr>
      <w:r w:rsidRPr="00F63B8F">
        <w:rPr>
          <w:rFonts w:cs="Calibri"/>
          <w:b/>
        </w:rPr>
        <w:t xml:space="preserve">EVALUACIÓN ADMINISTRATIVA Y </w:t>
      </w:r>
      <w:r w:rsidR="00D85F0E" w:rsidRPr="00F63B8F">
        <w:rPr>
          <w:rFonts w:cs="Calibri"/>
          <w:b/>
        </w:rPr>
        <w:t>ECONÓMICA. -</w:t>
      </w:r>
      <w:r w:rsidRPr="00F63B8F">
        <w:rPr>
          <w:rFonts w:cs="Calibri"/>
          <w:b/>
        </w:rPr>
        <w:t xml:space="preserve"> </w:t>
      </w:r>
    </w:p>
    <w:p w:rsidR="004F75E0" w:rsidRPr="00F63B8F" w:rsidRDefault="004F75E0" w:rsidP="004F75E0">
      <w:pPr>
        <w:pStyle w:val="Sinespaciado"/>
        <w:jc w:val="both"/>
        <w:rPr>
          <w:rFonts w:cs="Calibri"/>
          <w:b/>
        </w:rPr>
      </w:pPr>
    </w:p>
    <w:p w:rsidR="004F75E0" w:rsidRPr="00F63B8F" w:rsidRDefault="004F75E0" w:rsidP="004B0AD0">
      <w:pPr>
        <w:pStyle w:val="Prrafodelista"/>
        <w:numPr>
          <w:ilvl w:val="0"/>
          <w:numId w:val="21"/>
        </w:numPr>
        <w:jc w:val="both"/>
        <w:rPr>
          <w:rFonts w:ascii="Calibri" w:hAnsi="Calibri" w:cs="Calibri"/>
          <w:b/>
          <w:vanish/>
          <w:sz w:val="22"/>
          <w:szCs w:val="22"/>
        </w:rPr>
      </w:pPr>
    </w:p>
    <w:p w:rsidR="004F75E0" w:rsidRPr="00F63B8F" w:rsidRDefault="004F75E0" w:rsidP="004B0AD0">
      <w:pPr>
        <w:pStyle w:val="Prrafodelista"/>
        <w:numPr>
          <w:ilvl w:val="0"/>
          <w:numId w:val="21"/>
        </w:numPr>
        <w:jc w:val="both"/>
        <w:rPr>
          <w:rFonts w:ascii="Calibri" w:hAnsi="Calibri" w:cs="Calibri"/>
          <w:b/>
          <w:vanish/>
          <w:sz w:val="22"/>
          <w:szCs w:val="22"/>
        </w:rPr>
      </w:pPr>
    </w:p>
    <w:p w:rsidR="004F75E0" w:rsidRPr="00F63B8F" w:rsidRDefault="003A40A3" w:rsidP="004B0AD0">
      <w:pPr>
        <w:pStyle w:val="Sinespaciado"/>
        <w:numPr>
          <w:ilvl w:val="1"/>
          <w:numId w:val="21"/>
        </w:numPr>
        <w:ind w:left="851" w:hanging="425"/>
        <w:jc w:val="both"/>
        <w:rPr>
          <w:rFonts w:cs="Calibri"/>
          <w:b/>
        </w:rPr>
      </w:pPr>
      <w:r>
        <w:rPr>
          <w:rFonts w:cs="Calibri"/>
          <w:b/>
        </w:rPr>
        <w:t xml:space="preserve"> </w:t>
      </w:r>
      <w:r w:rsidR="004F75E0" w:rsidRPr="00F63B8F">
        <w:rPr>
          <w:rFonts w:cs="Calibri"/>
          <w:b/>
        </w:rPr>
        <w:t xml:space="preserve">VERIFICACIÓN </w:t>
      </w:r>
      <w:r w:rsidR="00D85F0E" w:rsidRPr="00F63B8F">
        <w:rPr>
          <w:rFonts w:cs="Calibri"/>
          <w:b/>
        </w:rPr>
        <w:t>SICOES. -</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B0AD0">
      <w:pPr>
        <w:pStyle w:val="Sinespaciado"/>
        <w:numPr>
          <w:ilvl w:val="1"/>
          <w:numId w:val="21"/>
        </w:numPr>
        <w:ind w:left="851" w:hanging="425"/>
        <w:jc w:val="both"/>
        <w:rPr>
          <w:rFonts w:cs="Calibri"/>
          <w:b/>
        </w:rPr>
      </w:pPr>
      <w:r>
        <w:rPr>
          <w:rFonts w:cs="Calibri"/>
          <w:b/>
        </w:rPr>
        <w:t xml:space="preserve"> </w:t>
      </w:r>
      <w:r w:rsidR="004F75E0" w:rsidRPr="00F52BF6">
        <w:rPr>
          <w:rFonts w:cs="Calibri"/>
          <w:b/>
        </w:rPr>
        <w:t xml:space="preserve">VERIFICACION DE CUMPLIMIENTO DE DOCUMENTOS </w:t>
      </w:r>
      <w:r w:rsidR="00D85F0E" w:rsidRPr="00F52BF6">
        <w:rPr>
          <w:rFonts w:cs="Calibri"/>
          <w:b/>
        </w:rPr>
        <w:t>PRESENTADOS. -</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B0AD0">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B0AD0">
      <w:pPr>
        <w:pStyle w:val="Sinespaciado"/>
        <w:numPr>
          <w:ilvl w:val="2"/>
          <w:numId w:val="22"/>
        </w:numPr>
        <w:ind w:left="993" w:hanging="567"/>
        <w:jc w:val="both"/>
        <w:rPr>
          <w:rFonts w:cs="Calibri"/>
          <w:b/>
        </w:rPr>
      </w:pPr>
      <w:r w:rsidRPr="00F63B8F">
        <w:rPr>
          <w:rFonts w:cs="Calibri"/>
          <w:b/>
        </w:rPr>
        <w:t xml:space="preserve">VERIFICACIÓN DE ERRORES </w:t>
      </w:r>
      <w:r w:rsidR="00D85F0E" w:rsidRPr="00F63B8F">
        <w:rPr>
          <w:rFonts w:cs="Calibri"/>
          <w:b/>
        </w:rPr>
        <w:t>ARITMÉTICOS. -</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B0AD0">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w:t>
      </w:r>
      <w:r w:rsidR="00D85F0E">
        <w:rPr>
          <w:rFonts w:ascii="Calibri" w:hAnsi="Calibri" w:cs="Calibri"/>
          <w:b/>
          <w:sz w:val="22"/>
        </w:rPr>
        <w:t>BAJO</w:t>
      </w:r>
      <w:r w:rsidR="00D85F0E" w:rsidRPr="00F63B8F">
        <w:rPr>
          <w:rFonts w:ascii="Calibri" w:hAnsi="Calibri" w:cs="Calibri"/>
          <w:b/>
          <w:sz w:val="22"/>
        </w:rPr>
        <w:t>. -</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B0AD0">
      <w:pPr>
        <w:pStyle w:val="Sinespaciado"/>
        <w:numPr>
          <w:ilvl w:val="2"/>
          <w:numId w:val="16"/>
        </w:numPr>
        <w:ind w:left="426" w:hanging="426"/>
        <w:jc w:val="both"/>
        <w:rPr>
          <w:rFonts w:cs="Calibri"/>
          <w:b/>
        </w:rPr>
      </w:pPr>
      <w:r w:rsidRPr="00F63B8F">
        <w:rPr>
          <w:rFonts w:cs="Calibri"/>
          <w:b/>
        </w:rPr>
        <w:t xml:space="preserve">EVALUACIÓN </w:t>
      </w:r>
      <w:r w:rsidR="00D85F0E" w:rsidRPr="00F63B8F">
        <w:rPr>
          <w:rFonts w:cs="Calibri"/>
          <w:b/>
        </w:rPr>
        <w:t>TÉCNICA. -</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B0AD0">
      <w:pPr>
        <w:pStyle w:val="Sinespaciado"/>
        <w:numPr>
          <w:ilvl w:val="2"/>
          <w:numId w:val="16"/>
        </w:numPr>
        <w:ind w:left="426" w:hanging="426"/>
        <w:jc w:val="both"/>
        <w:rPr>
          <w:rFonts w:cs="Calibri"/>
          <w:b/>
        </w:rPr>
      </w:pPr>
      <w:r w:rsidRPr="00F63B8F">
        <w:rPr>
          <w:rFonts w:cs="Calibri"/>
          <w:b/>
        </w:rPr>
        <w:t xml:space="preserve">RESULTADO DE LA </w:t>
      </w:r>
      <w:r w:rsidR="00D85F0E" w:rsidRPr="00F63B8F">
        <w:rPr>
          <w:rFonts w:cs="Calibri"/>
          <w:b/>
        </w:rPr>
        <w:t>EVALUACIÓN. -</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93018E" w:rsidP="0093018E">
      <w:pPr>
        <w:jc w:val="center"/>
        <w:rPr>
          <w:rFonts w:ascii="Calibri" w:hAnsi="Calibri" w:cs="Calibri"/>
          <w:b/>
          <w:sz w:val="22"/>
          <w:szCs w:val="22"/>
        </w:rPr>
      </w:pPr>
    </w:p>
    <w:p w:rsidR="00027C45" w:rsidRDefault="00027C45">
      <w:pPr>
        <w:rPr>
          <w:rFonts w:ascii="Calibri" w:hAnsi="Calibri" w:cs="Calibri"/>
          <w:b/>
          <w:sz w:val="22"/>
          <w:szCs w:val="22"/>
        </w:rPr>
      </w:pPr>
      <w:r>
        <w:rPr>
          <w:rFonts w:ascii="Calibri" w:hAnsi="Calibri" w:cs="Calibri"/>
          <w:b/>
          <w:sz w:val="22"/>
          <w:szCs w:val="22"/>
        </w:rPr>
        <w:br w:type="page"/>
      </w: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027C45" w:rsidRDefault="00027C45" w:rsidP="00027C45">
      <w:pPr>
        <w:jc w:val="center"/>
        <w:rPr>
          <w:rFonts w:ascii="Calibri" w:hAnsi="Calibri" w:cs="Calibri"/>
          <w:b/>
          <w:sz w:val="22"/>
          <w:szCs w:val="22"/>
          <w:u w:val="single"/>
        </w:rPr>
      </w:pPr>
    </w:p>
    <w:p w:rsidR="00127CDC" w:rsidRPr="00052E8A" w:rsidRDefault="00B33E4F" w:rsidP="00127CDC">
      <w:pPr>
        <w:jc w:val="center"/>
        <w:rPr>
          <w:rFonts w:asciiTheme="minorHAnsi" w:hAnsiTheme="minorHAnsi" w:cs="Calibri"/>
          <w:b/>
          <w:sz w:val="22"/>
          <w:szCs w:val="22"/>
        </w:rPr>
      </w:pPr>
      <w:r w:rsidRPr="00AF5356">
        <w:rPr>
          <w:rFonts w:ascii="Calibri" w:hAnsi="Calibri" w:cs="Calibri"/>
          <w:b/>
          <w:sz w:val="22"/>
          <w:szCs w:val="22"/>
          <w:u w:val="single"/>
        </w:rPr>
        <w:t>ESPECIFICACIONES TÉCNICAS</w:t>
      </w:r>
    </w:p>
    <w:p w:rsidR="003C7629" w:rsidRPr="005D1928" w:rsidRDefault="003C7629" w:rsidP="003C7629">
      <w:pPr>
        <w:rPr>
          <w:rFonts w:asciiTheme="minorHAnsi" w:hAnsiTheme="minorHAnsi" w:cs="Calibri"/>
          <w:b/>
          <w:sz w:val="22"/>
        </w:rPr>
      </w:pPr>
    </w:p>
    <w:tbl>
      <w:tblPr>
        <w:tblW w:w="7560" w:type="dxa"/>
        <w:jc w:val="center"/>
        <w:tblCellMar>
          <w:left w:w="70" w:type="dxa"/>
          <w:right w:w="70" w:type="dxa"/>
        </w:tblCellMar>
        <w:tblLook w:val="04A0" w:firstRow="1" w:lastRow="0" w:firstColumn="1" w:lastColumn="0" w:noHBand="0" w:noVBand="1"/>
      </w:tblPr>
      <w:tblGrid>
        <w:gridCol w:w="684"/>
        <w:gridCol w:w="3685"/>
        <w:gridCol w:w="1418"/>
        <w:gridCol w:w="1773"/>
      </w:tblGrid>
      <w:tr w:rsidR="003C7629" w:rsidRPr="005D1928" w:rsidTr="003C7629">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 xml:space="preserve">DESCRIPCIÓN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CANTIDAD</w:t>
            </w:r>
          </w:p>
        </w:tc>
      </w:tr>
      <w:tr w:rsidR="003C7629" w:rsidRPr="005D1928" w:rsidTr="003C7629">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C7629" w:rsidRPr="005D1928" w:rsidRDefault="003C7629" w:rsidP="003C7629">
            <w:pPr>
              <w:spacing w:before="60" w:after="60"/>
              <w:rPr>
                <w:rFonts w:asciiTheme="minorHAnsi" w:hAnsiTheme="minorHAnsi" w:cs="Calibri"/>
                <w:sz w:val="22"/>
              </w:rPr>
            </w:pPr>
            <w:r w:rsidRPr="005D1928">
              <w:rPr>
                <w:rFonts w:asciiTheme="minorHAnsi" w:hAnsiTheme="minorHAnsi" w:cs="Arial"/>
                <w:b/>
                <w:bCs/>
                <w:color w:val="000000"/>
                <w:sz w:val="22"/>
              </w:rPr>
              <w:t>RENOVACIÓN DE ANTIVIRUS KARSPERSKY</w:t>
            </w:r>
          </w:p>
        </w:tc>
        <w:tc>
          <w:tcPr>
            <w:tcW w:w="1418" w:type="dxa"/>
            <w:tcBorders>
              <w:top w:val="single" w:sz="4" w:space="0" w:color="auto"/>
              <w:left w:val="single" w:sz="4" w:space="0" w:color="auto"/>
              <w:bottom w:val="single" w:sz="4" w:space="0" w:color="auto"/>
              <w:right w:val="single" w:sz="4" w:space="0" w:color="auto"/>
            </w:tcBorders>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LICENCIA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3C7629" w:rsidRPr="005D1928" w:rsidRDefault="003C7629" w:rsidP="003C7629">
            <w:pPr>
              <w:spacing w:before="60" w:after="60"/>
              <w:jc w:val="center"/>
              <w:rPr>
                <w:rFonts w:asciiTheme="minorHAnsi" w:hAnsiTheme="minorHAnsi" w:cs="Calibri"/>
                <w:b/>
                <w:bCs/>
                <w:sz w:val="22"/>
              </w:rPr>
            </w:pPr>
            <w:r w:rsidRPr="005D1928">
              <w:rPr>
                <w:rFonts w:asciiTheme="minorHAnsi" w:hAnsiTheme="minorHAnsi" w:cs="Calibri"/>
                <w:b/>
                <w:bCs/>
                <w:sz w:val="22"/>
              </w:rPr>
              <w:t>4000</w:t>
            </w:r>
          </w:p>
        </w:tc>
      </w:tr>
    </w:tbl>
    <w:p w:rsidR="003C7629" w:rsidRPr="005D1928" w:rsidRDefault="003C7629" w:rsidP="003C7629">
      <w:pPr>
        <w:pStyle w:val="Prrafodelista"/>
        <w:ind w:left="1080"/>
        <w:rPr>
          <w:rFonts w:asciiTheme="minorHAnsi" w:hAnsiTheme="minorHAnsi" w:cs="Arial"/>
          <w:b/>
          <w:sz w:val="22"/>
          <w:lang w:val="en-US"/>
        </w:rPr>
      </w:pPr>
    </w:p>
    <w:p w:rsidR="003C7629" w:rsidRPr="005D1928" w:rsidRDefault="003C7629" w:rsidP="003C7629">
      <w:pPr>
        <w:pStyle w:val="Prrafodelista"/>
        <w:numPr>
          <w:ilvl w:val="0"/>
          <w:numId w:val="25"/>
        </w:numPr>
        <w:rPr>
          <w:rFonts w:asciiTheme="minorHAnsi" w:hAnsiTheme="minorHAnsi" w:cs="Arial"/>
          <w:b/>
          <w:sz w:val="22"/>
          <w:lang w:val="en-US"/>
        </w:rPr>
      </w:pPr>
      <w:r w:rsidRPr="005D1928">
        <w:rPr>
          <w:rFonts w:asciiTheme="minorHAnsi" w:hAnsiTheme="minorHAnsi" w:cs="Arial"/>
          <w:b/>
          <w:sz w:val="22"/>
          <w:lang w:val="en-US"/>
        </w:rPr>
        <w:t xml:space="preserve">ESPECIFICACIONES TÉCNICAS </w:t>
      </w:r>
    </w:p>
    <w:tbl>
      <w:tblPr>
        <w:tblW w:w="9932" w:type="dxa"/>
        <w:tblInd w:w="-214" w:type="dxa"/>
        <w:tblCellMar>
          <w:left w:w="0" w:type="dxa"/>
          <w:right w:w="0" w:type="dxa"/>
        </w:tblCellMar>
        <w:tblLook w:val="04A0" w:firstRow="1" w:lastRow="0" w:firstColumn="1" w:lastColumn="0" w:noHBand="0" w:noVBand="1"/>
      </w:tblPr>
      <w:tblGrid>
        <w:gridCol w:w="1817"/>
        <w:gridCol w:w="1355"/>
        <w:gridCol w:w="6468"/>
        <w:gridCol w:w="292"/>
      </w:tblGrid>
      <w:tr w:rsidR="003C7629" w:rsidRPr="005D1928" w:rsidTr="003C7629">
        <w:trPr>
          <w:trHeight w:val="300"/>
        </w:trPr>
        <w:tc>
          <w:tcPr>
            <w:tcW w:w="9932" w:type="dxa"/>
            <w:gridSpan w:val="4"/>
            <w:noWrap/>
            <w:tcMar>
              <w:top w:w="0" w:type="dxa"/>
              <w:left w:w="70" w:type="dxa"/>
              <w:bottom w:w="0" w:type="dxa"/>
              <w:right w:w="70" w:type="dxa"/>
            </w:tcMar>
            <w:vAlign w:val="center"/>
            <w:hideMark/>
          </w:tcPr>
          <w:p w:rsidR="003C7629" w:rsidRPr="005D1928" w:rsidRDefault="003C7629" w:rsidP="003C7629">
            <w:pPr>
              <w:rPr>
                <w:rFonts w:asciiTheme="minorHAnsi" w:hAnsiTheme="minorHAnsi" w:cs="Arial"/>
                <w:b/>
                <w:bCs/>
                <w:caps/>
                <w:sz w:val="22"/>
                <w:lang w:val="en-US"/>
              </w:rPr>
            </w:pPr>
          </w:p>
          <w:tbl>
            <w:tblPr>
              <w:tblW w:w="9440" w:type="dxa"/>
              <w:tblInd w:w="55" w:type="dxa"/>
              <w:tblCellMar>
                <w:left w:w="70" w:type="dxa"/>
                <w:right w:w="70" w:type="dxa"/>
              </w:tblCellMar>
              <w:tblLook w:val="04A0" w:firstRow="1" w:lastRow="0" w:firstColumn="1" w:lastColumn="0" w:noHBand="0" w:noVBand="1"/>
            </w:tblPr>
            <w:tblGrid>
              <w:gridCol w:w="9440"/>
            </w:tblGrid>
            <w:tr w:rsidR="003C7629" w:rsidRPr="005D1928" w:rsidTr="003C7629">
              <w:trPr>
                <w:trHeight w:val="273"/>
              </w:trPr>
              <w:tc>
                <w:tcPr>
                  <w:tcW w:w="9440" w:type="dxa"/>
                  <w:tcBorders>
                    <w:top w:val="single" w:sz="4" w:space="0" w:color="auto"/>
                    <w:left w:val="single" w:sz="4" w:space="0" w:color="auto"/>
                    <w:bottom w:val="single" w:sz="4" w:space="0" w:color="auto"/>
                    <w:right w:val="single" w:sz="4" w:space="0" w:color="auto"/>
                  </w:tcBorders>
                  <w:shd w:val="clear" w:color="auto" w:fill="BDD6EE" w:themeFill="accent1" w:themeFillTint="66"/>
                  <w:noWrap/>
                  <w:vAlign w:val="center"/>
                  <w:hideMark/>
                </w:tcPr>
                <w:p w:rsidR="003C7629" w:rsidRPr="005D1928" w:rsidRDefault="003C7629" w:rsidP="003C7629">
                  <w:pPr>
                    <w:ind w:left="708" w:hanging="708"/>
                    <w:rPr>
                      <w:rFonts w:asciiTheme="minorHAnsi" w:hAnsiTheme="minorHAnsi" w:cs="Arial"/>
                      <w:b/>
                      <w:bCs/>
                      <w:color w:val="000000"/>
                      <w:sz w:val="22"/>
                      <w:u w:val="single"/>
                      <w:lang w:val="en-US"/>
                    </w:rPr>
                  </w:pPr>
                  <w:r w:rsidRPr="005D1928">
                    <w:rPr>
                      <w:rFonts w:asciiTheme="minorHAnsi" w:hAnsiTheme="minorHAnsi" w:cs="Arial"/>
                      <w:b/>
                      <w:bCs/>
                      <w:color w:val="000000"/>
                      <w:sz w:val="22"/>
                      <w:u w:val="single"/>
                      <w:lang w:val="en-US"/>
                    </w:rPr>
                    <w:t>Especificaciones Software Antivirus:</w:t>
                  </w:r>
                </w:p>
              </w:tc>
            </w:tr>
            <w:tr w:rsidR="003C7629" w:rsidRPr="005D1928" w:rsidTr="003C7629">
              <w:trPr>
                <w:trHeight w:val="315"/>
              </w:trPr>
              <w:tc>
                <w:tcPr>
                  <w:tcW w:w="9440" w:type="dxa"/>
                  <w:tcBorders>
                    <w:top w:val="nil"/>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1.-</w:t>
                  </w:r>
                  <w:r w:rsidRPr="005D1928">
                    <w:rPr>
                      <w:rFonts w:asciiTheme="minorHAnsi" w:hAnsiTheme="minorHAnsi" w:cs="Arial"/>
                      <w:color w:val="000000"/>
                      <w:sz w:val="22"/>
                    </w:rPr>
                    <w:t xml:space="preserve"> Producto: </w:t>
                  </w:r>
                  <w:r w:rsidRPr="005D1928">
                    <w:rPr>
                      <w:rFonts w:asciiTheme="minorHAnsi" w:hAnsiTheme="minorHAnsi" w:cs="Arial"/>
                      <w:b/>
                      <w:color w:val="000000"/>
                      <w:sz w:val="22"/>
                    </w:rPr>
                    <w:t xml:space="preserve">KASPERSKY ENDPOINT SECURITY FOR BUSINESS ADVANCED; </w:t>
                  </w:r>
                  <w:r w:rsidRPr="005D1928">
                    <w:rPr>
                      <w:rFonts w:asciiTheme="minorHAnsi" w:hAnsiTheme="minorHAnsi" w:cs="Arial"/>
                      <w:color w:val="000000"/>
                      <w:sz w:val="22"/>
                    </w:rPr>
                    <w:t>el producto ofertado debe ser 100%  compatible con la solución actualmente utilizada en YPFB.  (KASPERSKY ENDPOINT SECURITY 10)</w:t>
                  </w:r>
                </w:p>
              </w:tc>
            </w:tr>
            <w:tr w:rsidR="003C7629" w:rsidRPr="005D1928" w:rsidTr="003C7629">
              <w:trPr>
                <w:trHeight w:val="300"/>
              </w:trPr>
              <w:tc>
                <w:tcPr>
                  <w:tcW w:w="9440" w:type="dxa"/>
                  <w:tcBorders>
                    <w:top w:val="nil"/>
                    <w:left w:val="single" w:sz="4" w:space="0" w:color="auto"/>
                    <w:bottom w:val="single" w:sz="4" w:space="0" w:color="auto"/>
                    <w:right w:val="single" w:sz="4" w:space="0" w:color="auto"/>
                  </w:tcBorders>
                  <w:shd w:val="clear" w:color="auto" w:fill="auto"/>
                  <w:vAlign w:val="center"/>
                  <w:hideMark/>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2.-</w:t>
                  </w:r>
                  <w:r w:rsidRPr="005D1928">
                    <w:rPr>
                      <w:rFonts w:asciiTheme="minorHAnsi" w:hAnsiTheme="minorHAnsi" w:cs="Arial"/>
                      <w:color w:val="000000"/>
                      <w:sz w:val="22"/>
                    </w:rPr>
                    <w:t xml:space="preserve"> Cantidad de nodos a proteger (estaciones de trabajo y servidores de datos): 4000</w:t>
                  </w:r>
                </w:p>
              </w:tc>
            </w:tr>
            <w:tr w:rsidR="003C7629" w:rsidRPr="005D1928" w:rsidTr="003C7629">
              <w:trPr>
                <w:trHeight w:val="300"/>
              </w:trPr>
              <w:tc>
                <w:tcPr>
                  <w:tcW w:w="9440" w:type="dxa"/>
                  <w:tcBorders>
                    <w:top w:val="nil"/>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 xml:space="preserve">3.- </w:t>
                  </w:r>
                  <w:r w:rsidRPr="005D1928">
                    <w:rPr>
                      <w:rFonts w:asciiTheme="minorHAnsi" w:hAnsiTheme="minorHAnsi" w:cs="Arial"/>
                      <w:bCs/>
                      <w:color w:val="000000"/>
                      <w:sz w:val="22"/>
                    </w:rPr>
                    <w:t>L</w:t>
                  </w:r>
                  <w:r w:rsidRPr="005D1928">
                    <w:rPr>
                      <w:rFonts w:asciiTheme="minorHAnsi" w:hAnsiTheme="minorHAnsi" w:cs="Arial"/>
                      <w:color w:val="000000"/>
                      <w:sz w:val="22"/>
                    </w:rPr>
                    <w:t>a solución ofertada debe ser 100% compatible con la solución Antivirus Kaspersky, versiones 6.0, 8.0 y 10.0 mínimamente</w:t>
                  </w:r>
                </w:p>
              </w:tc>
            </w:tr>
            <w:tr w:rsidR="003C7629" w:rsidRPr="005D1928" w:rsidTr="003C7629">
              <w:trPr>
                <w:trHeight w:val="300"/>
              </w:trPr>
              <w:tc>
                <w:tcPr>
                  <w:tcW w:w="9440" w:type="dxa"/>
                  <w:tcBorders>
                    <w:top w:val="nil"/>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 xml:space="preserve">4.- </w:t>
                  </w:r>
                  <w:r w:rsidRPr="005D1928">
                    <w:rPr>
                      <w:rFonts w:asciiTheme="minorHAnsi" w:hAnsiTheme="minorHAnsi" w:cs="Arial"/>
                      <w:color w:val="000000"/>
                      <w:sz w:val="22"/>
                    </w:rPr>
                    <w:t>Se debe entregar la licencia para la última versión liberada del producto con vigencia mínima de un año</w:t>
                  </w:r>
                </w:p>
              </w:tc>
            </w:tr>
            <w:tr w:rsidR="003C7629" w:rsidRPr="005D1928" w:rsidTr="003C7629">
              <w:trPr>
                <w:trHeight w:val="300"/>
              </w:trPr>
              <w:tc>
                <w:tcPr>
                  <w:tcW w:w="9440" w:type="dxa"/>
                  <w:tcBorders>
                    <w:top w:val="nil"/>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 xml:space="preserve">5.- </w:t>
                  </w:r>
                  <w:r w:rsidRPr="005D1928">
                    <w:rPr>
                      <w:rFonts w:asciiTheme="minorHAnsi" w:hAnsiTheme="minorHAnsi" w:cs="Arial"/>
                      <w:color w:val="000000"/>
                      <w:sz w:val="22"/>
                    </w:rPr>
                    <w:t>Tiempo de duración de soporte por 1 año como mínimo</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6.-</w:t>
                  </w:r>
                  <w:r w:rsidRPr="005D1928">
                    <w:rPr>
                      <w:rFonts w:asciiTheme="minorHAnsi" w:hAnsiTheme="minorHAnsi" w:cs="Arial"/>
                      <w:color w:val="000000"/>
                      <w:sz w:val="22"/>
                    </w:rPr>
                    <w:t xml:space="preserve"> La instalación debe realizarse de manera local en oficinas de YPFB en las ciudades de La Paz y Santa Cruz y de forma remota en otras localizaciones geográficas.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7.-</w:t>
                  </w:r>
                  <w:r w:rsidRPr="005D1928">
                    <w:rPr>
                      <w:rFonts w:asciiTheme="minorHAnsi" w:hAnsiTheme="minorHAnsi" w:cs="Arial"/>
                      <w:color w:val="000000"/>
                      <w:sz w:val="22"/>
                    </w:rPr>
                    <w:t xml:space="preserve"> Idioma: Español e Ingles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8.</w:t>
                  </w:r>
                  <w:r w:rsidRPr="005D1928">
                    <w:rPr>
                      <w:rFonts w:asciiTheme="minorHAnsi" w:hAnsiTheme="minorHAnsi" w:cs="Arial"/>
                      <w:bCs/>
                      <w:color w:val="000000"/>
                      <w:sz w:val="22"/>
                    </w:rPr>
                    <w:t>- El producto ofertado, d</w:t>
                  </w:r>
                  <w:r w:rsidRPr="005D1928">
                    <w:rPr>
                      <w:rFonts w:asciiTheme="minorHAnsi" w:hAnsiTheme="minorHAnsi" w:cs="Arial"/>
                      <w:color w:val="000000"/>
                      <w:sz w:val="22"/>
                    </w:rPr>
                    <w:t xml:space="preserve">ebe proveer mínimamente seguridad para computadoras de escritorio, servidores de archivos y dispositivos móviles (PCs portátiles, tabletas, teléfonos inteligentes).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9</w:t>
                  </w:r>
                  <w:r w:rsidRPr="005D1928">
                    <w:rPr>
                      <w:rFonts w:asciiTheme="minorHAnsi" w:hAnsiTheme="minorHAnsi" w:cs="Arial"/>
                      <w:bCs/>
                      <w:color w:val="000000"/>
                      <w:sz w:val="22"/>
                    </w:rPr>
                    <w:t>.-</w:t>
                  </w:r>
                  <w:r w:rsidRPr="005D1928">
                    <w:rPr>
                      <w:rFonts w:asciiTheme="minorHAnsi" w:hAnsiTheme="minorHAnsi" w:cs="Arial"/>
                      <w:color w:val="000000"/>
                      <w:sz w:val="22"/>
                    </w:rPr>
                    <w:t xml:space="preserve"> El producto ofertado deberá tener la capacidad de detección en tiempo real de Virus, Gusanos, Troyanos, Adware, malware, spyware, antirootkit y otros.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10.-</w:t>
                  </w:r>
                  <w:r w:rsidRPr="005D1928">
                    <w:rPr>
                      <w:rFonts w:asciiTheme="minorHAnsi" w:hAnsiTheme="minorHAnsi" w:cs="Arial"/>
                      <w:color w:val="000000"/>
                      <w:sz w:val="22"/>
                    </w:rPr>
                    <w:t xml:space="preserve"> El producto ofertado debe ser soportado por lo menos por las siguientes plataformas: Windows 7 de 32 y 64 Bits, Windows 8, 8.1 y 10  de 32 y 64 bits, 2008, 2008 R2, 2012 y Distribuciones de Linux Ubuntu, Debían, Red Hat, y Centos.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11.-</w:t>
                  </w:r>
                  <w:r w:rsidRPr="005D1928">
                    <w:rPr>
                      <w:rFonts w:asciiTheme="minorHAnsi" w:hAnsiTheme="minorHAnsi" w:cs="Arial"/>
                      <w:color w:val="000000"/>
                      <w:sz w:val="22"/>
                    </w:rPr>
                    <w:t xml:space="preserve"> El producto ofertado debe incluir analizador heurístico. Especificar analizador(es) propuesto(s).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12.-</w:t>
                  </w:r>
                  <w:r w:rsidRPr="005D1928">
                    <w:rPr>
                      <w:rFonts w:asciiTheme="minorHAnsi" w:hAnsiTheme="minorHAnsi" w:cs="Arial"/>
                      <w:color w:val="000000"/>
                      <w:sz w:val="22"/>
                    </w:rPr>
                    <w:t xml:space="preserve"> La solución ofertada deberá ser capaz de generar por lo menos la siguiente información de los equipos administrados:</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 xml:space="preserve">Antivirus Instalado. </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Antivirus actualizado.</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Hora y/o fecha de la última conexión a la consola.</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Hora y/o fecha de la última actualización.</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Hora y/o fecha de la última verificación (escaneo) del equipo.</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Versión del Antivirus instalado.</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Cantidad de virus encontrados.</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Acciones realizadas por la solución en caso de haber encontrado anomalías.</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Nombre del equipo terminal donde se encuentra instalada la solución.</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Dominio/Grupo de trabajo.</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lastRenderedPageBreak/>
                    <w:t>•</w:t>
                  </w:r>
                  <w:r w:rsidRPr="005D1928">
                    <w:rPr>
                      <w:rFonts w:asciiTheme="minorHAnsi" w:hAnsiTheme="minorHAnsi" w:cs="Arial"/>
                      <w:color w:val="000000"/>
                      <w:sz w:val="22"/>
                    </w:rPr>
                    <w:tab/>
                    <w:t>Sistema Operativo.</w:t>
                  </w:r>
                </w:p>
                <w:p w:rsidR="003C7629" w:rsidRPr="005D1928" w:rsidRDefault="003C7629" w:rsidP="003C7629">
                  <w:pPr>
                    <w:jc w:val="both"/>
                    <w:rPr>
                      <w:rFonts w:asciiTheme="minorHAnsi" w:hAnsiTheme="minorHAnsi" w:cs="Arial"/>
                      <w:color w:val="000000"/>
                      <w:sz w:val="22"/>
                      <w:lang w:val="en-US"/>
                    </w:rPr>
                  </w:pPr>
                  <w:r w:rsidRPr="005D1928">
                    <w:rPr>
                      <w:rFonts w:asciiTheme="minorHAnsi" w:hAnsiTheme="minorHAnsi" w:cs="Arial"/>
                      <w:color w:val="000000"/>
                      <w:sz w:val="22"/>
                      <w:lang w:val="en-US"/>
                    </w:rPr>
                    <w:t>•</w:t>
                  </w:r>
                  <w:r w:rsidRPr="005D1928">
                    <w:rPr>
                      <w:rFonts w:asciiTheme="minorHAnsi" w:hAnsiTheme="minorHAnsi" w:cs="Arial"/>
                      <w:color w:val="000000"/>
                      <w:sz w:val="22"/>
                      <w:lang w:val="en-US"/>
                    </w:rPr>
                    <w:tab/>
                    <w:t>MAC Address IP.</w:t>
                  </w:r>
                </w:p>
                <w:p w:rsidR="003C7629" w:rsidRPr="005D1928" w:rsidRDefault="003C7629" w:rsidP="003C7629">
                  <w:pPr>
                    <w:jc w:val="both"/>
                    <w:rPr>
                      <w:rFonts w:asciiTheme="minorHAnsi" w:hAnsiTheme="minorHAnsi" w:cs="Arial"/>
                      <w:color w:val="000000"/>
                      <w:sz w:val="22"/>
                      <w:lang w:val="en-US"/>
                    </w:rPr>
                  </w:pPr>
                  <w:r w:rsidRPr="005D1928">
                    <w:rPr>
                      <w:rFonts w:asciiTheme="minorHAnsi" w:hAnsiTheme="minorHAnsi" w:cs="Arial"/>
                      <w:color w:val="000000"/>
                      <w:sz w:val="22"/>
                      <w:lang w:val="en-US"/>
                    </w:rPr>
                    <w:t>•</w:t>
                  </w:r>
                  <w:r w:rsidRPr="005D1928">
                    <w:rPr>
                      <w:rFonts w:asciiTheme="minorHAnsi" w:hAnsiTheme="minorHAnsi" w:cs="Arial"/>
                      <w:color w:val="000000"/>
                      <w:sz w:val="22"/>
                      <w:lang w:val="en-US"/>
                    </w:rPr>
                    <w:tab/>
                    <w:t>Dirección IP.</w:t>
                  </w:r>
                </w:p>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w:t>
                  </w:r>
                  <w:r w:rsidRPr="005D1928">
                    <w:rPr>
                      <w:rFonts w:asciiTheme="minorHAnsi" w:hAnsiTheme="minorHAnsi" w:cs="Arial"/>
                      <w:color w:val="000000"/>
                      <w:sz w:val="22"/>
                    </w:rPr>
                    <w:tab/>
                    <w:t>Vulnerabilidades de las aplicaciones instaladas.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sz w:val="22"/>
                    </w:rPr>
                  </w:pPr>
                  <w:r w:rsidRPr="005D1928">
                    <w:rPr>
                      <w:rFonts w:asciiTheme="minorHAnsi" w:hAnsiTheme="minorHAnsi" w:cs="Arial"/>
                      <w:b/>
                      <w:bCs/>
                      <w:sz w:val="22"/>
                    </w:rPr>
                    <w:lastRenderedPageBreak/>
                    <w:t>13.-</w:t>
                  </w:r>
                  <w:r w:rsidRPr="005D1928">
                    <w:rPr>
                      <w:rFonts w:asciiTheme="minorHAnsi" w:hAnsiTheme="minorHAnsi" w:cs="Arial"/>
                      <w:sz w:val="22"/>
                    </w:rPr>
                    <w:t xml:space="preserve"> El Servidor de Administración deberá ser capaz de funcionar como un Servidor de Actualización de Windows (WSUS) para la distribución de actualizaciones de productos Microsoft y adicionalmente software de terceros. Esta característica deberá estar integrada dentro de la misma consola de gestión</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sz w:val="22"/>
                    </w:rPr>
                  </w:pPr>
                  <w:r w:rsidRPr="005D1928">
                    <w:rPr>
                      <w:rFonts w:asciiTheme="minorHAnsi" w:hAnsiTheme="minorHAnsi" w:cs="Arial"/>
                      <w:b/>
                      <w:bCs/>
                      <w:sz w:val="22"/>
                    </w:rPr>
                    <w:t>14.-</w:t>
                  </w:r>
                  <w:r w:rsidRPr="005D1928">
                    <w:rPr>
                      <w:rFonts w:asciiTheme="minorHAnsi" w:hAnsiTheme="minorHAnsi" w:cs="Arial"/>
                      <w:sz w:val="22"/>
                    </w:rPr>
                    <w:t xml:space="preserve"> El producto ofertado deberá ser capaz de hacer un reconocimiento de equipos mínimamente por Directorio Activo, Red IP, Dominios, en busca de nuevos equipos agregados a la red.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15.-</w:t>
                  </w:r>
                  <w:r w:rsidRPr="005D1928">
                    <w:rPr>
                      <w:rFonts w:asciiTheme="minorHAnsi" w:hAnsiTheme="minorHAnsi" w:cs="Arial"/>
                      <w:color w:val="000000"/>
                      <w:sz w:val="22"/>
                    </w:rPr>
                    <w:t xml:space="preserve"> El producto ofertado debe permitir generación de reportes gráficos y la personalización de los mismos.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16.-</w:t>
                  </w:r>
                  <w:r w:rsidRPr="005D1928">
                    <w:rPr>
                      <w:rFonts w:asciiTheme="minorHAnsi" w:hAnsiTheme="minorHAnsi" w:cs="Arial"/>
                      <w:color w:val="000000"/>
                      <w:sz w:val="22"/>
                    </w:rPr>
                    <w:t xml:space="preserve"> Las actualizaciones deberán ser descargadas centralizadamente para que los clientes actualicen desde el servidor de administración sus definiciones de virus, phishing, spam, bases de datos de URLs maliciosas, actualización de parches del producto entre otras.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17.-</w:t>
                  </w:r>
                  <w:r w:rsidRPr="005D1928">
                    <w:rPr>
                      <w:rFonts w:asciiTheme="minorHAnsi" w:hAnsiTheme="minorHAnsi" w:cs="Arial"/>
                      <w:color w:val="000000"/>
                      <w:sz w:val="22"/>
                    </w:rPr>
                    <w:t xml:space="preserve"> La Consola deberá tener la Capacidad de aplicar actualizaciones de Windows remotamente en las estaciones y servidores.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 xml:space="preserve">18.- </w:t>
                  </w:r>
                  <w:r w:rsidRPr="005D1928">
                    <w:rPr>
                      <w:rFonts w:asciiTheme="minorHAnsi" w:hAnsiTheme="minorHAnsi" w:cs="Arial"/>
                      <w:bCs/>
                      <w:color w:val="000000"/>
                      <w:sz w:val="22"/>
                    </w:rPr>
                    <w:t>La solución deberá incluir una Consola de Administración Centralizada, Vía WEB (HTTPS) o MMC. (Control Manager).</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 xml:space="preserve">19.- </w:t>
                  </w:r>
                  <w:r w:rsidRPr="005D1928">
                    <w:rPr>
                      <w:rFonts w:asciiTheme="minorHAnsi" w:hAnsiTheme="minorHAnsi" w:cs="Arial"/>
                      <w:bCs/>
                      <w:color w:val="000000"/>
                      <w:sz w:val="22"/>
                    </w:rPr>
                    <w:t>La consola deberá poder instalarse mínimamente sobre los siguientes sistemas operativos: Windows 2008 Server, Windows Server 2008 R2, Windows Server 2012 Datacenter, Windows Server 2012 R2 Datacenter, Windows Server 2016 Microsoft Windows 7, Microsoft Windows 8, Microsoft Windows 8.1, Microsoft Windows 10 (versiones de 32 y 64 bits), plataformas Linux Red Hat, Centos, Ubuntu (versiones de 32 y 64 bits)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20.-</w:t>
                  </w:r>
                  <w:r w:rsidRPr="005D1928">
                    <w:rPr>
                      <w:rFonts w:asciiTheme="minorHAnsi" w:hAnsiTheme="minorHAnsi" w:cs="Arial"/>
                      <w:color w:val="000000"/>
                      <w:sz w:val="22"/>
                    </w:rPr>
                    <w:t xml:space="preserve"> Control de dispositivos: La aplicación deberá tener la capacidad de bloquear dispositivos (CDs, DVDs, puertos USB, etc.), lectura/escritura, solo lectura, número de serie o grupo de Active Directory.</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21.-</w:t>
                  </w:r>
                  <w:r w:rsidRPr="005D1928">
                    <w:rPr>
                      <w:rFonts w:asciiTheme="minorHAnsi" w:hAnsiTheme="minorHAnsi" w:cs="Arial"/>
                      <w:color w:val="000000"/>
                      <w:sz w:val="22"/>
                    </w:rPr>
                    <w:t xml:space="preserve"> </w:t>
                  </w:r>
                  <w:r w:rsidRPr="005D1928">
                    <w:rPr>
                      <w:rFonts w:asciiTheme="minorHAnsi" w:hAnsiTheme="minorHAnsi" w:cs="Arial"/>
                      <w:sz w:val="22"/>
                    </w:rPr>
                    <w:t>El producto ofertado deberá tener la capacidad de trabajar con máquinas virtualizadas por lo menos de las siguientes plataformas: VMware, Hyper-V, Virtual PC, Virtual Box, Xen o KVM.</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 xml:space="preserve">22.- </w:t>
                  </w:r>
                  <w:r w:rsidRPr="005D1928">
                    <w:rPr>
                      <w:rFonts w:asciiTheme="minorHAnsi" w:hAnsiTheme="minorHAnsi" w:cs="Arial"/>
                      <w:bCs/>
                      <w:color w:val="000000"/>
                      <w:sz w:val="22"/>
                    </w:rPr>
                    <w:t>El producto ofertado</w:t>
                  </w:r>
                  <w:r w:rsidRPr="005D1928">
                    <w:rPr>
                      <w:rFonts w:asciiTheme="minorHAnsi" w:hAnsiTheme="minorHAnsi" w:cs="Arial"/>
                      <w:color w:val="000000"/>
                      <w:sz w:val="22"/>
                    </w:rPr>
                    <w:t xml:space="preserve"> debe tener la capacidad de gestionar dispositivos móviles que soporten los protocolos Exchange ActiveSync o iOS Mobile Device Management (iOS MDM).</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 xml:space="preserve">23.- </w:t>
                  </w:r>
                  <w:r w:rsidRPr="005D1928">
                    <w:rPr>
                      <w:rFonts w:asciiTheme="minorHAnsi" w:hAnsiTheme="minorHAnsi" w:cs="Arial"/>
                      <w:color w:val="000000"/>
                      <w:sz w:val="22"/>
                    </w:rPr>
                    <w:t xml:space="preserve">La solución ofertada deberá incluir tecnologías System Watcher para análisis de malware por comportamiento, que pueda vigilar las PCs de forma proactiva y cuando identifique actividades maliciosas, ayude </w:t>
                  </w:r>
                  <w:r w:rsidRPr="005D1928">
                    <w:rPr>
                      <w:rFonts w:asciiTheme="minorHAnsi" w:hAnsiTheme="minorHAnsi" w:cs="Arial"/>
                      <w:sz w:val="22"/>
                    </w:rPr>
                    <w:t xml:space="preserve">a detener los procesos </w:t>
                  </w:r>
                  <w:r w:rsidRPr="005D1928">
                    <w:rPr>
                      <w:rFonts w:asciiTheme="minorHAnsi" w:hAnsiTheme="minorHAnsi" w:cs="Arial"/>
                      <w:color w:val="000000"/>
                      <w:sz w:val="22"/>
                    </w:rPr>
                    <w:t xml:space="preserve">de una infección. Además, </w:t>
                  </w:r>
                  <w:r w:rsidRPr="005D1928">
                    <w:rPr>
                      <w:rFonts w:asciiTheme="minorHAnsi" w:hAnsiTheme="minorHAnsi" w:cs="Arial"/>
                      <w:sz w:val="22"/>
                    </w:rPr>
                    <w:t>contar con un módulo de Anti-Cryptor para evitar que software malicioso como el Ransomware Encripte archivos de servidores de datos.</w:t>
                  </w:r>
                </w:p>
              </w:tc>
            </w:tr>
            <w:tr w:rsidR="003C7629" w:rsidRPr="005D1928" w:rsidTr="003C7629">
              <w:trPr>
                <w:trHeight w:val="523"/>
              </w:trPr>
              <w:tc>
                <w:tcPr>
                  <w:tcW w:w="9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3C7629" w:rsidRPr="005D1928" w:rsidRDefault="003C7629" w:rsidP="003C7629">
                  <w:pPr>
                    <w:jc w:val="both"/>
                    <w:rPr>
                      <w:rFonts w:asciiTheme="minorHAnsi" w:hAnsiTheme="minorHAnsi" w:cs="Arial"/>
                      <w:b/>
                      <w:bCs/>
                      <w:color w:val="000000"/>
                      <w:sz w:val="22"/>
                      <w:highlight w:val="yellow"/>
                    </w:rPr>
                  </w:pPr>
                  <w:r w:rsidRPr="005D1928">
                    <w:rPr>
                      <w:rFonts w:asciiTheme="minorHAnsi" w:hAnsiTheme="minorHAnsi" w:cs="Arial"/>
                      <w:b/>
                      <w:bCs/>
                      <w:color w:val="000000"/>
                      <w:sz w:val="22"/>
                    </w:rPr>
                    <w:t xml:space="preserve">Características del Software para las estaciones de trabajo.-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sz w:val="22"/>
                    </w:rPr>
                    <w:t xml:space="preserve">1.- </w:t>
                  </w:r>
                  <w:r w:rsidRPr="005D1928">
                    <w:rPr>
                      <w:rFonts w:asciiTheme="minorHAnsi" w:hAnsiTheme="minorHAnsi" w:cs="Arial"/>
                      <w:color w:val="000000"/>
                      <w:sz w:val="22"/>
                    </w:rPr>
                    <w:t>Capacidad de instalación en su última versión, sobre plataformas Windows y Linux mínimo:</w:t>
                  </w:r>
                </w:p>
                <w:p w:rsidR="003C7629" w:rsidRPr="005D1928" w:rsidRDefault="003C7629" w:rsidP="003C7629">
                  <w:pPr>
                    <w:jc w:val="both"/>
                    <w:rPr>
                      <w:rFonts w:asciiTheme="minorHAnsi" w:hAnsiTheme="minorHAnsi" w:cs="Arial"/>
                      <w:b/>
                      <w:bCs/>
                      <w:sz w:val="22"/>
                    </w:rPr>
                  </w:pPr>
                  <w:r w:rsidRPr="005D1928">
                    <w:rPr>
                      <w:rFonts w:asciiTheme="minorHAnsi" w:hAnsiTheme="minorHAnsi" w:cs="Arial"/>
                      <w:color w:val="000000"/>
                      <w:sz w:val="22"/>
                    </w:rPr>
                    <w:t>Windows 7, Windows 8, Windows 10. ; Red Hat , Centos, Ubuntu ; Con soporte para sistemas de 32 y 64 bits.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3C7629" w:rsidRDefault="003C7629" w:rsidP="003C7629">
                  <w:pPr>
                    <w:jc w:val="both"/>
                    <w:rPr>
                      <w:rFonts w:asciiTheme="minorHAnsi" w:hAnsiTheme="minorHAnsi" w:cs="Arial"/>
                      <w:b/>
                      <w:bCs/>
                      <w:color w:val="000000"/>
                      <w:sz w:val="22"/>
                    </w:rPr>
                  </w:pPr>
                  <w:r w:rsidRPr="003C7629">
                    <w:rPr>
                      <w:rFonts w:asciiTheme="minorHAnsi" w:hAnsiTheme="minorHAnsi" w:cs="Arial"/>
                      <w:b/>
                      <w:bCs/>
                      <w:color w:val="000000"/>
                      <w:sz w:val="22"/>
                    </w:rPr>
                    <w:t xml:space="preserve">2.- </w:t>
                  </w:r>
                  <w:r w:rsidRPr="003C7629">
                    <w:rPr>
                      <w:rFonts w:asciiTheme="minorHAnsi" w:hAnsiTheme="minorHAnsi" w:cs="Arial"/>
                      <w:color w:val="000000"/>
                      <w:sz w:val="22"/>
                    </w:rPr>
                    <w:t xml:space="preserve">Capacidad de Instalación </w:t>
                  </w:r>
                  <w:r w:rsidRPr="003C7629">
                    <w:rPr>
                      <w:rFonts w:asciiTheme="minorHAnsi" w:hAnsiTheme="minorHAnsi" w:cs="Arial"/>
                      <w:sz w:val="22"/>
                    </w:rPr>
                    <w:t xml:space="preserve">de la versión ofertada </w:t>
                  </w:r>
                  <w:r w:rsidRPr="003C7629">
                    <w:rPr>
                      <w:rFonts w:asciiTheme="minorHAnsi" w:hAnsiTheme="minorHAnsi" w:cs="Arial"/>
                      <w:color w:val="000000"/>
                      <w:sz w:val="22"/>
                    </w:rPr>
                    <w:t xml:space="preserve">sobre plataformas Mac OS y Mac OS Server </w:t>
                  </w:r>
                </w:p>
              </w:tc>
            </w:tr>
            <w:tr w:rsidR="003C7629" w:rsidRPr="005D1928" w:rsidTr="003C7629">
              <w:trPr>
                <w:trHeight w:val="230"/>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b/>
                      <w:bCs/>
                      <w:color w:val="000000"/>
                      <w:sz w:val="22"/>
                    </w:rPr>
                    <w:t xml:space="preserve">3.- </w:t>
                  </w:r>
                  <w:r w:rsidRPr="005D1928">
                    <w:rPr>
                      <w:rFonts w:asciiTheme="minorHAnsi" w:hAnsiTheme="minorHAnsi" w:cs="Arial"/>
                      <w:color w:val="000000"/>
                      <w:sz w:val="22"/>
                    </w:rPr>
                    <w:t xml:space="preserve"> El producto deberá tener las siguientes funcionalidades:</w:t>
                  </w:r>
                </w:p>
              </w:tc>
            </w:tr>
            <w:tr w:rsidR="003C7629" w:rsidRPr="005D1928" w:rsidTr="003C7629">
              <w:trPr>
                <w:trHeight w:val="675"/>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Contar con un módulo de detección en tiempo real contra: virus, gusanos, troyanos, keyloggers, dialers, adware, spyware, hacktools, rootkits, bots, herramientas de control remoto y otros programas potencialmente peligrosos.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lastRenderedPageBreak/>
                    <w:t xml:space="preserve">Ser capaz de monitorear el comportamiento de aplicaciones específicas, para determinar el posible uso o intento de modificación de estas aplicaciones por agentes maliciosos y bloquear estas acciones.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Ser capaz de revisar llaves específicas del registro del sistema operativo e impedir intentos de modificación, de escritura y de lectura.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sz w:val="22"/>
                    </w:rPr>
                  </w:pPr>
                  <w:r w:rsidRPr="005D1928">
                    <w:rPr>
                      <w:rFonts w:asciiTheme="minorHAnsi" w:hAnsiTheme="minorHAnsi" w:cs="Arial"/>
                      <w:sz w:val="22"/>
                    </w:rPr>
                    <w:t xml:space="preserve">Ser capaz de analizar protocolos de e-mail </w:t>
                  </w:r>
                  <w:r w:rsidRPr="005D1928">
                    <w:rPr>
                      <w:rFonts w:asciiTheme="minorHAnsi" w:hAnsiTheme="minorHAnsi" w:cs="Arial"/>
                      <w:b/>
                      <w:bCs/>
                      <w:sz w:val="22"/>
                    </w:rPr>
                    <w:t>POP3, SMTP, IMAP, MAPI, NNTP</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Ser capaz de crear exclusiones de escaneo ya sea por archivo, extensión o carpeta específica.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Cs/>
                      <w:color w:val="000000"/>
                      <w:sz w:val="22"/>
                    </w:rPr>
                  </w:pPr>
                  <w:r w:rsidRPr="005D1928">
                    <w:rPr>
                      <w:rFonts w:asciiTheme="minorHAnsi" w:hAnsiTheme="minorHAnsi" w:cs="Arial"/>
                      <w:bCs/>
                      <w:color w:val="000000"/>
                      <w:sz w:val="22"/>
                    </w:rPr>
                    <w:t>Incluir un Módulo de control de dispositivos:</w:t>
                  </w:r>
                </w:p>
                <w:p w:rsidR="003C7629" w:rsidRPr="005D1928" w:rsidRDefault="003C7629" w:rsidP="003C7629">
                  <w:pPr>
                    <w:jc w:val="both"/>
                    <w:rPr>
                      <w:rFonts w:asciiTheme="minorHAnsi" w:hAnsiTheme="minorHAnsi" w:cs="Arial"/>
                      <w:bCs/>
                      <w:color w:val="000000"/>
                      <w:sz w:val="22"/>
                    </w:rPr>
                  </w:pPr>
                  <w:r w:rsidRPr="005D1928">
                    <w:rPr>
                      <w:rFonts w:asciiTheme="minorHAnsi" w:hAnsiTheme="minorHAnsi" w:cs="Arial"/>
                      <w:bCs/>
                      <w:color w:val="000000"/>
                      <w:sz w:val="22"/>
                    </w:rPr>
                    <w:t>- Deberá tener la capacidad de permitir el acceso de solo lectura, lectura/escritura, bloqueo o permitir dispositivos de acuerdo a una lista predefinida que incluya como mínimo: dispositivos USB, CD-ROM, DVDs, Floppys y dispositivos Bluetooth y módems.</w:t>
                  </w:r>
                </w:p>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Cs/>
                      <w:color w:val="000000"/>
                      <w:sz w:val="22"/>
                    </w:rPr>
                    <w:t>- Deberá tener la capacidad de analizar automáticamente el dispositivo al ser conectado al ordenador</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Ser capaz de realizar escaneos manuales o programados, El administrador/usuario deberá poder seleccionar las unidades a escanear o las carpetas específicas que requieren ser escaneadas.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Poseer un módulo de </w:t>
                  </w:r>
                  <w:r w:rsidRPr="005D1928">
                    <w:rPr>
                      <w:rFonts w:asciiTheme="minorHAnsi" w:hAnsiTheme="minorHAnsi" w:cs="Arial"/>
                      <w:sz w:val="22"/>
                    </w:rPr>
                    <w:t xml:space="preserve">consultas en la nube </w:t>
                  </w:r>
                  <w:r w:rsidRPr="005D1928">
                    <w:rPr>
                      <w:rFonts w:asciiTheme="minorHAnsi" w:hAnsiTheme="minorHAnsi" w:cs="Arial"/>
                      <w:color w:val="000000"/>
                      <w:sz w:val="22"/>
                    </w:rPr>
                    <w:t>proporcionado por el mismo fabricante que trabaje mediante la transmisión de información relacionada con la reputación de archivos.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Contar con actualizaciones compactas e increméntales que eviten la generación de archivos de gran tamaño, evitando de esta manera que pueda impactar de una manera negativa a los recursos de ancho de banda de la red.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Tener la capacidad de generar, dentro de la misma, repositorios o agentes de actualización sin depender de aplicaciones externas.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Tener la capacidad de realizar Rollback (Retorno a la última versión confiable) de las firmas de virus.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Permitir al administrador la creación de </w:t>
                  </w:r>
                  <w:r w:rsidRPr="005D1928">
                    <w:rPr>
                      <w:rFonts w:asciiTheme="minorHAnsi" w:hAnsiTheme="minorHAnsi" w:cs="Arial"/>
                      <w:sz w:val="22"/>
                    </w:rPr>
                    <w:t xml:space="preserve">directivas o políticas </w:t>
                  </w:r>
                  <w:r w:rsidRPr="005D1928">
                    <w:rPr>
                      <w:rFonts w:asciiTheme="minorHAnsi" w:hAnsiTheme="minorHAnsi" w:cs="Arial"/>
                      <w:color w:val="000000"/>
                      <w:sz w:val="22"/>
                    </w:rPr>
                    <w:t>con el fin de evitar o permitir las modificaciones y accesos al registro del sistema, acceso a aplicaciones.</w:t>
                  </w:r>
                </w:p>
              </w:tc>
            </w:tr>
            <w:tr w:rsidR="003C7629" w:rsidRPr="005D1928" w:rsidTr="003C7629">
              <w:trPr>
                <w:trHeight w:val="468"/>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Incluir protección de archivos en tiempo real contra malware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Tener la capacidad de permitir o bloquear el uso de Internet basado en una fuente de URL’s categorizadas, como por ejemplo Violencia, Chat, Redes Sociales, Pornografía etc.</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 xml:space="preserve"> -  Deberá tener la capacidad de  escanear a través de los puertos 80, 443.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 xml:space="preserve"> -  Deberá permitir realizar exclusiones de URL para que no sean analizadas por el antivirus tanto en el protocolo HTTP, FTP y HTTPS.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Incluir un sistema de prevención de intrusos, este sistema debe encontrarse disponible para el host y debe proteger el sistema frente a la detección de código malicioso o cualquier actividad no deseada que intente perjudicar la seguridad del computador.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 xml:space="preserve">Ser capaz de crear Discos o CDs de rescate, que permitan escanear particiones FAT y NTFS.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color w:val="000000"/>
                      <w:sz w:val="22"/>
                    </w:rPr>
                    <w:t>4</w:t>
                  </w:r>
                  <w:r w:rsidRPr="005D1928">
                    <w:rPr>
                      <w:rFonts w:asciiTheme="minorHAnsi" w:hAnsiTheme="minorHAnsi" w:cs="Arial"/>
                      <w:color w:val="000000"/>
                      <w:sz w:val="22"/>
                    </w:rPr>
                    <w:t>.- El cliente antivirus del producto ofertado debe ser capaz de ser administrado desde una consola centralizada.</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 xml:space="preserve">Solución de Encriptación: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1.-</w:t>
                  </w:r>
                  <w:r w:rsidRPr="005D1928">
                    <w:rPr>
                      <w:rFonts w:asciiTheme="minorHAnsi" w:hAnsiTheme="minorHAnsi" w:cs="Arial"/>
                      <w:color w:val="000000"/>
                      <w:sz w:val="22"/>
                    </w:rPr>
                    <w:t xml:space="preserve"> La licencia ofertada debe:</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Contar con flexibilidad en la selección del método de encriptación.</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Contar con métodos de encriptación a nivel de archivo, carpeta y de disco completo para la protección de datos en los discos duros y dispositivos removibles.</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color w:val="000000"/>
                      <w:sz w:val="22"/>
                    </w:rPr>
                    <w:t>Emplear mínimamente el algoritmo de encriptación AES con 256 bits de longitud.</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color w:val="000000"/>
                      <w:sz w:val="22"/>
                    </w:rPr>
                  </w:pPr>
                  <w:r w:rsidRPr="005D1928">
                    <w:rPr>
                      <w:rFonts w:asciiTheme="minorHAnsi" w:hAnsiTheme="minorHAnsi" w:cs="Arial"/>
                      <w:color w:val="000000"/>
                      <w:sz w:val="22"/>
                    </w:rPr>
                    <w:t>Contar con un registro único en el sistema encriptado.</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lastRenderedPageBreak/>
                    <w:t>2.-</w:t>
                  </w:r>
                  <w:r w:rsidRPr="005D1928">
                    <w:rPr>
                      <w:rFonts w:asciiTheme="minorHAnsi" w:hAnsiTheme="minorHAnsi" w:cs="Arial"/>
                      <w:color w:val="000000"/>
                      <w:sz w:val="22"/>
                    </w:rPr>
                    <w:t xml:space="preserve"> La tecnología de encriptación de la licencia ofertada deberá ser transparente para todas las aplicaciones en todo momento, incluyendo la configuración. Al operar con información protegida de inmediato, no deberá interferir con la productividad del usuario final. </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 xml:space="preserve">3.- </w:t>
                  </w:r>
                  <w:r w:rsidRPr="005D1928">
                    <w:rPr>
                      <w:rFonts w:asciiTheme="minorHAnsi" w:hAnsiTheme="minorHAnsi" w:cs="Arial"/>
                      <w:color w:val="000000"/>
                      <w:sz w:val="22"/>
                    </w:rPr>
                    <w:t>Durante una transferencia de archivos, la Encriptación deberá ser transparente para el usuario dentro de la red. Los datos destinados a usuarios externos deberán poderse agrupar en paquetes protegidos por contraseña. La contraseña se deberá enviar al destinatario para desencriptar utilizando un canal independiente.</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4.-</w:t>
                  </w:r>
                  <w:r w:rsidRPr="005D1928">
                    <w:rPr>
                      <w:rFonts w:asciiTheme="minorHAnsi" w:hAnsiTheme="minorHAnsi" w:cs="Arial"/>
                      <w:color w:val="000000"/>
                      <w:sz w:val="22"/>
                    </w:rPr>
                    <w:t xml:space="preserve"> En producto ofertado debe poderse combinar políticas para control de dispositivo y tecnologías de encriptación.</w:t>
                  </w:r>
                </w:p>
              </w:tc>
            </w:tr>
            <w:tr w:rsidR="003C7629" w:rsidRPr="005D1928" w:rsidTr="003C7629">
              <w:trPr>
                <w:trHeight w:val="269"/>
              </w:trPr>
              <w:tc>
                <w:tcPr>
                  <w:tcW w:w="9440" w:type="dxa"/>
                  <w:tcBorders>
                    <w:top w:val="single" w:sz="4" w:space="0" w:color="auto"/>
                    <w:left w:val="single" w:sz="4" w:space="0" w:color="auto"/>
                    <w:bottom w:val="single" w:sz="4" w:space="0" w:color="auto"/>
                    <w:right w:val="single" w:sz="4" w:space="0" w:color="auto"/>
                  </w:tcBorders>
                  <w:shd w:val="clear" w:color="auto" w:fill="auto"/>
                  <w:vAlign w:val="center"/>
                </w:tcPr>
                <w:p w:rsidR="003C7629" w:rsidRPr="005D1928" w:rsidRDefault="003C7629" w:rsidP="003C7629">
                  <w:pPr>
                    <w:jc w:val="both"/>
                    <w:rPr>
                      <w:rFonts w:asciiTheme="minorHAnsi" w:hAnsiTheme="minorHAnsi" w:cs="Arial"/>
                      <w:b/>
                      <w:bCs/>
                      <w:color w:val="000000"/>
                      <w:sz w:val="22"/>
                    </w:rPr>
                  </w:pPr>
                  <w:r w:rsidRPr="005D1928">
                    <w:rPr>
                      <w:rFonts w:asciiTheme="minorHAnsi" w:hAnsiTheme="minorHAnsi" w:cs="Arial"/>
                      <w:b/>
                      <w:bCs/>
                      <w:color w:val="000000"/>
                      <w:sz w:val="22"/>
                    </w:rPr>
                    <w:t>5.-</w:t>
                  </w:r>
                  <w:r w:rsidRPr="005D1928">
                    <w:rPr>
                      <w:rFonts w:asciiTheme="minorHAnsi" w:hAnsiTheme="minorHAnsi" w:cs="Arial"/>
                      <w:color w:val="000000"/>
                      <w:sz w:val="22"/>
                    </w:rPr>
                    <w:t xml:space="preserve"> Las configuraciones de encriptación deberán poderse personalizar para las carpetas comunes, como por ejemplo "Mis Documentos", "Mi Escritorio", nuevas carpetas, extensiones de archivo y grupos de extensiones de archivo (como documentos de MS Office o archivos de mensajes por correo electrónico).</w:t>
                  </w:r>
                </w:p>
              </w:tc>
            </w:tr>
          </w:tbl>
          <w:p w:rsidR="003C7629" w:rsidRPr="005D1928" w:rsidRDefault="003C7629" w:rsidP="003C7629">
            <w:pPr>
              <w:rPr>
                <w:rFonts w:asciiTheme="minorHAnsi" w:hAnsiTheme="minorHAnsi" w:cs="Arial"/>
                <w:sz w:val="22"/>
              </w:rPr>
            </w:pPr>
          </w:p>
          <w:tbl>
            <w:tblPr>
              <w:tblW w:w="9498"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98"/>
            </w:tblGrid>
            <w:tr w:rsidR="003C7629" w:rsidRPr="005D1928" w:rsidTr="003C7629">
              <w:trPr>
                <w:trHeight w:val="263"/>
              </w:trPr>
              <w:tc>
                <w:tcPr>
                  <w:tcW w:w="9498" w:type="dxa"/>
                  <w:shd w:val="clear" w:color="auto" w:fill="B8CCE4"/>
                  <w:vAlign w:val="center"/>
                </w:tcPr>
                <w:p w:rsidR="003C7629" w:rsidRPr="005D1928" w:rsidRDefault="003C7629" w:rsidP="003C7629">
                  <w:pPr>
                    <w:rPr>
                      <w:rFonts w:asciiTheme="minorHAnsi" w:hAnsiTheme="minorHAnsi" w:cs="Calibri"/>
                      <w:sz w:val="22"/>
                      <w:lang w:eastAsia="es-BO"/>
                    </w:rPr>
                  </w:pPr>
                  <w:r w:rsidRPr="005D1928">
                    <w:rPr>
                      <w:rFonts w:asciiTheme="minorHAnsi" w:hAnsiTheme="minorHAnsi" w:cs="Calibri"/>
                      <w:b/>
                      <w:bCs/>
                      <w:sz w:val="22"/>
                    </w:rPr>
                    <w:t>PLAZO DE ENTREGA</w:t>
                  </w:r>
                </w:p>
              </w:tc>
            </w:tr>
            <w:tr w:rsidR="003C7629" w:rsidRPr="005D1928" w:rsidTr="003C7629">
              <w:trPr>
                <w:trHeight w:val="428"/>
              </w:trPr>
              <w:tc>
                <w:tcPr>
                  <w:tcW w:w="9498" w:type="dxa"/>
                  <w:shd w:val="clear" w:color="auto" w:fill="auto"/>
                  <w:vAlign w:val="center"/>
                </w:tcPr>
                <w:p w:rsidR="003C7629" w:rsidRPr="005D1928" w:rsidRDefault="003C7629" w:rsidP="003C7629">
                  <w:pPr>
                    <w:autoSpaceDE w:val="0"/>
                    <w:autoSpaceDN w:val="0"/>
                    <w:adjustRightInd w:val="0"/>
                    <w:jc w:val="both"/>
                    <w:rPr>
                      <w:rFonts w:asciiTheme="minorHAnsi" w:hAnsiTheme="minorHAnsi" w:cs="Calibri"/>
                      <w:b/>
                      <w:bCs/>
                      <w:sz w:val="22"/>
                      <w:lang w:val="es-ES_tradnl" w:eastAsia="es-BO"/>
                    </w:rPr>
                  </w:pPr>
                  <w:r w:rsidRPr="005D1928">
                    <w:rPr>
                      <w:rFonts w:asciiTheme="minorHAnsi" w:hAnsiTheme="minorHAnsi" w:cs="Calibri"/>
                      <w:sz w:val="22"/>
                    </w:rPr>
                    <w:t>El plazo máximo de entrega de lo solicitado es de 5 (cinco) días calendario a partir de la Orden de Inicio emitida por YPFB</w:t>
                  </w:r>
                </w:p>
              </w:tc>
            </w:tr>
            <w:tr w:rsidR="003C7629" w:rsidRPr="005D1928" w:rsidTr="003C7629">
              <w:trPr>
                <w:trHeight w:val="346"/>
              </w:trPr>
              <w:tc>
                <w:tcPr>
                  <w:tcW w:w="9498" w:type="dxa"/>
                  <w:shd w:val="clear" w:color="auto" w:fill="BDD6EE" w:themeFill="accent1" w:themeFillTint="66"/>
                  <w:vAlign w:val="center"/>
                </w:tcPr>
                <w:p w:rsidR="003C7629" w:rsidRPr="005D1928" w:rsidRDefault="003C7629" w:rsidP="003C7629">
                  <w:pPr>
                    <w:jc w:val="both"/>
                    <w:rPr>
                      <w:rFonts w:asciiTheme="minorHAnsi" w:hAnsiTheme="minorHAnsi" w:cs="Calibri"/>
                      <w:b/>
                      <w:bCs/>
                      <w:sz w:val="22"/>
                      <w:lang w:eastAsia="es-BO"/>
                    </w:rPr>
                  </w:pPr>
                  <w:r w:rsidRPr="005D1928">
                    <w:rPr>
                      <w:rFonts w:asciiTheme="minorHAnsi" w:hAnsiTheme="minorHAnsi" w:cs="Calibri"/>
                      <w:b/>
                      <w:bCs/>
                      <w:sz w:val="22"/>
                    </w:rPr>
                    <w:t>GARANTÍA DEL ANTIVIRUS</w:t>
                  </w:r>
                </w:p>
              </w:tc>
            </w:tr>
            <w:tr w:rsidR="003C7629" w:rsidRPr="005D1928" w:rsidTr="003C7629">
              <w:trPr>
                <w:trHeight w:val="605"/>
              </w:trPr>
              <w:tc>
                <w:tcPr>
                  <w:tcW w:w="9498" w:type="dxa"/>
                  <w:shd w:val="clear" w:color="auto" w:fill="auto"/>
                  <w:vAlign w:val="center"/>
                </w:tcPr>
                <w:p w:rsidR="003C7629" w:rsidRPr="005D1928" w:rsidRDefault="003C7629" w:rsidP="003C7629">
                  <w:pPr>
                    <w:rPr>
                      <w:rFonts w:asciiTheme="minorHAnsi" w:hAnsiTheme="minorHAnsi" w:cs="Calibri"/>
                      <w:b/>
                      <w:bCs/>
                      <w:sz w:val="22"/>
                      <w:lang w:eastAsia="es-BO"/>
                    </w:rPr>
                  </w:pPr>
                  <w:r w:rsidRPr="005D1928">
                    <w:rPr>
                      <w:rFonts w:asciiTheme="minorHAnsi" w:hAnsiTheme="minorHAnsi"/>
                      <w:sz w:val="22"/>
                    </w:rPr>
                    <w:t xml:space="preserve">La empresa adjudicada, junto con la entrega de la licencia, debe presentar un documento que certifique el tiempo de validez de la garantía efectiva por 1 año, brindando </w:t>
                  </w:r>
                  <w:r w:rsidRPr="005D1928">
                    <w:rPr>
                      <w:rFonts w:asciiTheme="minorHAnsi" w:hAnsiTheme="minorHAnsi"/>
                      <w:color w:val="000000"/>
                      <w:sz w:val="22"/>
                    </w:rPr>
                    <w:t>soporte técnico sin costo adicional a YPFB.</w:t>
                  </w:r>
                </w:p>
              </w:tc>
            </w:tr>
            <w:tr w:rsidR="003C7629" w:rsidRPr="005D1928" w:rsidTr="003C7629">
              <w:trPr>
                <w:trHeight w:val="421"/>
              </w:trPr>
              <w:tc>
                <w:tcPr>
                  <w:tcW w:w="9498" w:type="dxa"/>
                  <w:shd w:val="clear" w:color="auto" w:fill="B8CCE4"/>
                  <w:vAlign w:val="center"/>
                </w:tcPr>
                <w:p w:rsidR="003C7629" w:rsidRPr="005D1928" w:rsidRDefault="003C7629" w:rsidP="003C7629">
                  <w:pPr>
                    <w:jc w:val="both"/>
                    <w:rPr>
                      <w:rFonts w:asciiTheme="minorHAnsi" w:hAnsiTheme="minorHAnsi" w:cs="Calibri"/>
                      <w:b/>
                      <w:bCs/>
                      <w:sz w:val="22"/>
                      <w:lang w:eastAsia="es-BO"/>
                    </w:rPr>
                  </w:pPr>
                  <w:r w:rsidRPr="005D1928">
                    <w:rPr>
                      <w:rFonts w:asciiTheme="minorHAnsi" w:hAnsiTheme="minorHAnsi" w:cs="Calibri"/>
                      <w:b/>
                      <w:bCs/>
                      <w:sz w:val="22"/>
                    </w:rPr>
                    <w:t>SERVICIOS CONEXOS</w:t>
                  </w:r>
                </w:p>
              </w:tc>
            </w:tr>
            <w:tr w:rsidR="003C7629" w:rsidRPr="005D1928" w:rsidTr="003C7629">
              <w:trPr>
                <w:trHeight w:val="1945"/>
              </w:trPr>
              <w:tc>
                <w:tcPr>
                  <w:tcW w:w="9498" w:type="dxa"/>
                  <w:shd w:val="clear" w:color="auto" w:fill="auto"/>
                  <w:vAlign w:val="center"/>
                </w:tcPr>
                <w:p w:rsidR="003C7629" w:rsidRPr="005D1928" w:rsidRDefault="003C7629" w:rsidP="003C7629">
                  <w:pPr>
                    <w:jc w:val="both"/>
                    <w:rPr>
                      <w:rFonts w:asciiTheme="minorHAnsi" w:hAnsiTheme="minorHAnsi" w:cs="Calibri"/>
                      <w:b/>
                      <w:bCs/>
                      <w:sz w:val="22"/>
                      <w:lang w:eastAsia="es-BO"/>
                    </w:rPr>
                  </w:pPr>
                  <w:r w:rsidRPr="005D1928">
                    <w:rPr>
                      <w:rFonts w:asciiTheme="minorHAnsi" w:hAnsiTheme="minorHAnsi"/>
                      <w:bCs/>
                      <w:color w:val="000000"/>
                      <w:sz w:val="22"/>
                    </w:rPr>
                    <w:t>La</w:t>
                  </w:r>
                  <w:r w:rsidRPr="005D1928">
                    <w:rPr>
                      <w:rFonts w:asciiTheme="minorHAnsi" w:hAnsiTheme="minorHAnsi"/>
                      <w:color w:val="000000"/>
                      <w:sz w:val="22"/>
                    </w:rPr>
                    <w:t xml:space="preserve"> empresa adjudicada al momento de realizar la entrega de la licencia, debe incluir un Plan de Capacitación para el personal de la GTIC en el producto ofertado, el mismo puede ser presencial o remoto. Este plan debe ejecutarse durante el año del periodo de garantía de las licencias. Dicho plan debe contemplar mínimamente una carga horaria de 8 horas. La capacitación deberá ser impartida mínimamente para 10 personas en oficinas de YPFB en horarios a acordarse, en el mismo debe establecerse la transferencia de conocimientos mediante actividades que permitan al personal designado por la GTIC administrar, mantener y soportar todas las funcionalidades de hardware y software.</w:t>
                  </w:r>
                </w:p>
              </w:tc>
            </w:tr>
            <w:tr w:rsidR="003C7629" w:rsidRPr="005D1928" w:rsidTr="003C7629">
              <w:trPr>
                <w:trHeight w:val="446"/>
              </w:trPr>
              <w:tc>
                <w:tcPr>
                  <w:tcW w:w="9498" w:type="dxa"/>
                  <w:shd w:val="clear" w:color="auto" w:fill="BDD6EE" w:themeFill="accent1" w:themeFillTint="66"/>
                  <w:vAlign w:val="center"/>
                </w:tcPr>
                <w:p w:rsidR="003C7629" w:rsidRPr="005D1928" w:rsidRDefault="003E097F" w:rsidP="003C7629">
                  <w:pPr>
                    <w:jc w:val="both"/>
                    <w:rPr>
                      <w:rFonts w:asciiTheme="minorHAnsi" w:hAnsiTheme="minorHAnsi" w:cs="Calibri"/>
                      <w:b/>
                      <w:bCs/>
                      <w:sz w:val="22"/>
                      <w:lang w:eastAsia="es-BO"/>
                    </w:rPr>
                  </w:pPr>
                  <w:r>
                    <w:rPr>
                      <w:rFonts w:asciiTheme="minorHAnsi" w:hAnsiTheme="minorHAnsi" w:cs="Calibri"/>
                      <w:b/>
                      <w:bCs/>
                      <w:sz w:val="22"/>
                      <w:lang w:eastAsia="es-BO"/>
                    </w:rPr>
                    <w:t xml:space="preserve">OFICINAS Y </w:t>
                  </w:r>
                  <w:r w:rsidR="003C7629" w:rsidRPr="005D1928">
                    <w:rPr>
                      <w:rFonts w:asciiTheme="minorHAnsi" w:hAnsiTheme="minorHAnsi" w:cs="Calibri"/>
                      <w:b/>
                      <w:bCs/>
                      <w:sz w:val="22"/>
                      <w:lang w:eastAsia="es-BO"/>
                    </w:rPr>
                    <w:t>PERSONAL DE SOPORTE</w:t>
                  </w:r>
                </w:p>
              </w:tc>
            </w:tr>
            <w:tr w:rsidR="003C7629" w:rsidRPr="005D1928" w:rsidTr="003C7629">
              <w:trPr>
                <w:trHeight w:val="684"/>
              </w:trPr>
              <w:tc>
                <w:tcPr>
                  <w:tcW w:w="9498" w:type="dxa"/>
                  <w:shd w:val="clear" w:color="auto" w:fill="auto"/>
                  <w:vAlign w:val="center"/>
                </w:tcPr>
                <w:p w:rsidR="003C7629" w:rsidRPr="005D1928" w:rsidRDefault="003E097F" w:rsidP="003C7629">
                  <w:pPr>
                    <w:jc w:val="both"/>
                    <w:rPr>
                      <w:rFonts w:asciiTheme="minorHAnsi" w:hAnsiTheme="minorHAnsi"/>
                      <w:color w:val="000000"/>
                      <w:sz w:val="22"/>
                    </w:rPr>
                  </w:pPr>
                  <w:r>
                    <w:rPr>
                      <w:rFonts w:asciiTheme="minorHAnsi" w:hAnsiTheme="minorHAnsi"/>
                      <w:color w:val="000000"/>
                      <w:sz w:val="22"/>
                    </w:rPr>
                    <w:t xml:space="preserve">El proponente </w:t>
                  </w:r>
                  <w:r w:rsidR="003C7629" w:rsidRPr="005D1928">
                    <w:rPr>
                      <w:rFonts w:asciiTheme="minorHAnsi" w:hAnsiTheme="minorHAnsi"/>
                      <w:color w:val="000000"/>
                      <w:sz w:val="22"/>
                    </w:rPr>
                    <w:t>debe contar mínimamente con oficinas en la ciudad de La Paz y Santa Cruz y con mínimo tres (3) Técnicos certificados por el fabricante del producto ofertado: do</w:t>
                  </w:r>
                  <w:r>
                    <w:rPr>
                      <w:rFonts w:asciiTheme="minorHAnsi" w:hAnsiTheme="minorHAnsi"/>
                      <w:color w:val="000000"/>
                      <w:sz w:val="22"/>
                    </w:rPr>
                    <w:t>s en La Paz y uno en Santa Cruz. A</w:t>
                  </w:r>
                  <w:r w:rsidR="003C7629" w:rsidRPr="005D1928">
                    <w:rPr>
                      <w:rFonts w:asciiTheme="minorHAnsi" w:hAnsiTheme="minorHAnsi"/>
                      <w:color w:val="000000"/>
                      <w:sz w:val="22"/>
                    </w:rPr>
                    <w:t>l menos un especialista en seguridad de la información, para el manejo, administración, y solución de problemas del producto ofertado, (como respaldo, se debe adjuntar copia simple del o las certificaciones que avalen lo requerido), al momento de presentar la propuesta.</w:t>
                  </w:r>
                </w:p>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Para la firma de contrato y a efectos de verificación, deben presentar documentación original (certificados o certificaciones).</w:t>
                  </w:r>
                </w:p>
              </w:tc>
            </w:tr>
            <w:tr w:rsidR="003C7629" w:rsidRPr="005D1928" w:rsidTr="003C7629">
              <w:trPr>
                <w:trHeight w:val="448"/>
              </w:trPr>
              <w:tc>
                <w:tcPr>
                  <w:tcW w:w="9498" w:type="dxa"/>
                  <w:shd w:val="clear" w:color="auto" w:fill="BDD6EE" w:themeFill="accent1" w:themeFillTint="66"/>
                  <w:vAlign w:val="center"/>
                </w:tcPr>
                <w:p w:rsidR="003C7629" w:rsidRPr="005D1928" w:rsidRDefault="003C7629" w:rsidP="003C7629">
                  <w:pPr>
                    <w:jc w:val="both"/>
                    <w:rPr>
                      <w:rFonts w:asciiTheme="minorHAnsi" w:hAnsiTheme="minorHAnsi"/>
                      <w:color w:val="000000"/>
                      <w:sz w:val="22"/>
                    </w:rPr>
                  </w:pPr>
                  <w:r w:rsidRPr="005D1928">
                    <w:rPr>
                      <w:rFonts w:asciiTheme="minorHAnsi" w:hAnsiTheme="minorHAnsi" w:cs="Calibri"/>
                      <w:b/>
                      <w:bCs/>
                      <w:sz w:val="22"/>
                      <w:lang w:eastAsia="es-BO"/>
                    </w:rPr>
                    <w:t>ASISTENCIA TÉCNICA</w:t>
                  </w:r>
                </w:p>
              </w:tc>
            </w:tr>
            <w:tr w:rsidR="003C7629" w:rsidRPr="005D1928" w:rsidTr="003C7629">
              <w:trPr>
                <w:trHeight w:val="684"/>
              </w:trPr>
              <w:tc>
                <w:tcPr>
                  <w:tcW w:w="9498" w:type="dxa"/>
                  <w:shd w:val="clear" w:color="auto" w:fill="auto"/>
                  <w:vAlign w:val="center"/>
                </w:tcPr>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La empresa adjudicada, debe brindar soporte técnico 24x7, ya sea presencial, vía telefónica, correo, página web, Chat u otros medios, por el periodo de vigencia del licenciamiento. La forma de soporte deberá definirse según la necesidad y el grado del problema ocurrido.</w:t>
                  </w:r>
                </w:p>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La empresa adjudicada, debe habilitar y proporcionar números telefónicos fijos y móviles con personas de contacto para cubrir las 24 horas de atención tanto en La Paz como en Santa Cruz.</w:t>
                  </w:r>
                </w:p>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lastRenderedPageBreak/>
                    <w:t>La empresa adjudicada, debe realizar la revisión y depuración del producto instalado en YPFB por lo menos cada dos meses.</w:t>
                  </w:r>
                </w:p>
                <w:p w:rsidR="003C7629" w:rsidRPr="005D1928" w:rsidRDefault="003C7629" w:rsidP="003C7629">
                  <w:pPr>
                    <w:autoSpaceDE w:val="0"/>
                    <w:autoSpaceDN w:val="0"/>
                    <w:adjustRightInd w:val="0"/>
                    <w:jc w:val="both"/>
                    <w:rPr>
                      <w:rFonts w:asciiTheme="minorHAnsi" w:hAnsiTheme="minorHAnsi" w:cs="Calibri"/>
                      <w:b/>
                      <w:bCs/>
                      <w:sz w:val="22"/>
                      <w:lang w:eastAsia="es-BO"/>
                    </w:rPr>
                  </w:pPr>
                  <w:r w:rsidRPr="005D1928">
                    <w:rPr>
                      <w:rFonts w:asciiTheme="minorHAnsi" w:hAnsiTheme="minorHAnsi"/>
                      <w:color w:val="000000"/>
                      <w:sz w:val="22"/>
                    </w:rPr>
                    <w:t>La empresa adjudicada, debe presentar un calendario para realizar pruebas de configuraciones, adquisición de datos, monitoreo del sistema instalado coordinando con funcionarios designados por la GTIC.</w:t>
                  </w:r>
                </w:p>
              </w:tc>
            </w:tr>
            <w:tr w:rsidR="003C7629" w:rsidRPr="005D1928" w:rsidTr="003C7629">
              <w:trPr>
                <w:trHeight w:val="397"/>
              </w:trPr>
              <w:tc>
                <w:tcPr>
                  <w:tcW w:w="9498" w:type="dxa"/>
                  <w:shd w:val="clear" w:color="auto" w:fill="BDD6EE" w:themeFill="accent1" w:themeFillTint="66"/>
                  <w:vAlign w:val="center"/>
                </w:tcPr>
                <w:p w:rsidR="003C7629" w:rsidRPr="005D1928" w:rsidRDefault="003C7629" w:rsidP="003C7629">
                  <w:pPr>
                    <w:autoSpaceDE w:val="0"/>
                    <w:autoSpaceDN w:val="0"/>
                    <w:adjustRightInd w:val="0"/>
                    <w:rPr>
                      <w:rFonts w:asciiTheme="minorHAnsi" w:hAnsiTheme="minorHAnsi" w:cs="Calibri"/>
                      <w:b/>
                      <w:bCs/>
                      <w:sz w:val="22"/>
                      <w:lang w:eastAsia="es-BO"/>
                    </w:rPr>
                  </w:pPr>
                  <w:r w:rsidRPr="005D1928">
                    <w:rPr>
                      <w:rFonts w:asciiTheme="minorHAnsi" w:hAnsiTheme="minorHAnsi" w:cs="Calibri"/>
                      <w:b/>
                      <w:bCs/>
                      <w:sz w:val="22"/>
                    </w:rPr>
                    <w:lastRenderedPageBreak/>
                    <w:t>CERTIFICACIÓN COMO DISTRIBUIDOR AUTORIZADO</w:t>
                  </w:r>
                </w:p>
              </w:tc>
            </w:tr>
            <w:tr w:rsidR="003C7629" w:rsidRPr="005D1928" w:rsidTr="003C7629">
              <w:trPr>
                <w:trHeight w:val="452"/>
              </w:trPr>
              <w:tc>
                <w:tcPr>
                  <w:tcW w:w="9498" w:type="dxa"/>
                  <w:shd w:val="clear" w:color="auto" w:fill="auto"/>
                  <w:vAlign w:val="bottom"/>
                </w:tcPr>
                <w:p w:rsidR="003C7629" w:rsidRPr="005D1928" w:rsidRDefault="003C7629" w:rsidP="003C7629">
                  <w:pPr>
                    <w:jc w:val="both"/>
                    <w:rPr>
                      <w:rFonts w:asciiTheme="minorHAnsi" w:hAnsiTheme="minorHAnsi" w:cs="Calibri"/>
                      <w:sz w:val="22"/>
                      <w:lang w:eastAsia="es-BO"/>
                    </w:rPr>
                  </w:pPr>
                  <w:r w:rsidRPr="005D1928">
                    <w:rPr>
                      <w:rFonts w:asciiTheme="minorHAnsi" w:hAnsiTheme="minorHAnsi"/>
                      <w:color w:val="000000"/>
                      <w:sz w:val="22"/>
                    </w:rPr>
                    <w:t>El proponente debe ser distribuidor oficial autorizado en Bolivia de la marca ofertada y contar con al menos 5 años de antigüedad en la comercialización del producto ofertado en Bolivia. Junto con la propuesta debe presentar original de la certificación vigente emitida por el fabricante o indicar la dirección URL para fines de verificación.</w:t>
                  </w:r>
                </w:p>
              </w:tc>
            </w:tr>
            <w:tr w:rsidR="003C7629" w:rsidRPr="005D1928" w:rsidTr="003C7629">
              <w:trPr>
                <w:trHeight w:val="452"/>
              </w:trPr>
              <w:tc>
                <w:tcPr>
                  <w:tcW w:w="9498" w:type="dxa"/>
                  <w:shd w:val="clear" w:color="auto" w:fill="BDD6EE" w:themeFill="accent1" w:themeFillTint="66"/>
                  <w:vAlign w:val="bottom"/>
                </w:tcPr>
                <w:p w:rsidR="003C7629" w:rsidRPr="005D1928" w:rsidRDefault="003C7629" w:rsidP="003C7629">
                  <w:pPr>
                    <w:jc w:val="both"/>
                    <w:rPr>
                      <w:rFonts w:asciiTheme="minorHAnsi" w:hAnsiTheme="minorHAnsi"/>
                      <w:b/>
                      <w:color w:val="000000"/>
                      <w:sz w:val="22"/>
                    </w:rPr>
                  </w:pPr>
                  <w:r w:rsidRPr="005D1928">
                    <w:rPr>
                      <w:rFonts w:asciiTheme="minorHAnsi" w:hAnsiTheme="minorHAnsi"/>
                      <w:b/>
                      <w:color w:val="000000"/>
                      <w:sz w:val="22"/>
                    </w:rPr>
                    <w:t>ENTREGABLES</w:t>
                  </w:r>
                </w:p>
              </w:tc>
            </w:tr>
            <w:tr w:rsidR="003C7629" w:rsidRPr="005D1928" w:rsidTr="003C7629">
              <w:trPr>
                <w:trHeight w:val="452"/>
              </w:trPr>
              <w:tc>
                <w:tcPr>
                  <w:tcW w:w="9498" w:type="dxa"/>
                  <w:shd w:val="clear" w:color="auto" w:fill="auto"/>
                  <w:vAlign w:val="bottom"/>
                </w:tcPr>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El proveedor debe entregar el código para activar las 4000 licencias solicitadas y el documento que avale la garantía</w:t>
                  </w:r>
                </w:p>
              </w:tc>
            </w:tr>
          </w:tbl>
          <w:p w:rsidR="003C7629" w:rsidRPr="005D1928" w:rsidRDefault="003C7629" w:rsidP="003C7629">
            <w:pPr>
              <w:rPr>
                <w:rFonts w:asciiTheme="minorHAnsi" w:hAnsiTheme="minorHAnsi" w:cs="Arial"/>
                <w:sz w:val="22"/>
              </w:rPr>
            </w:pPr>
          </w:p>
          <w:p w:rsidR="003C7629" w:rsidRPr="005D1928" w:rsidRDefault="003C7629" w:rsidP="003C7629">
            <w:pPr>
              <w:pStyle w:val="Prrafodelista"/>
              <w:numPr>
                <w:ilvl w:val="0"/>
                <w:numId w:val="24"/>
              </w:numPr>
              <w:ind w:left="426" w:hanging="426"/>
              <w:jc w:val="both"/>
              <w:rPr>
                <w:rFonts w:asciiTheme="minorHAnsi" w:hAnsiTheme="minorHAnsi" w:cs="Arial"/>
                <w:b/>
                <w:sz w:val="22"/>
              </w:rPr>
            </w:pPr>
            <w:r w:rsidRPr="005D1928">
              <w:rPr>
                <w:rFonts w:asciiTheme="minorHAnsi" w:hAnsiTheme="minorHAnsi" w:cs="Calibri"/>
                <w:b/>
                <w:bCs/>
                <w:sz w:val="22"/>
                <w:lang w:eastAsia="es-BO"/>
              </w:rPr>
              <w:t>OTRAS CONDICIONES DE CUMPLIMIENTO OBLIGATORIO</w:t>
            </w:r>
          </w:p>
        </w:tc>
      </w:tr>
      <w:tr w:rsidR="003C7629" w:rsidRPr="005D1928" w:rsidTr="003C7629">
        <w:tc>
          <w:tcPr>
            <w:tcW w:w="1817" w:type="dxa"/>
            <w:vAlign w:val="center"/>
            <w:hideMark/>
          </w:tcPr>
          <w:p w:rsidR="003C7629" w:rsidRPr="005D1928" w:rsidRDefault="003C7629" w:rsidP="003C7629">
            <w:pPr>
              <w:rPr>
                <w:rFonts w:asciiTheme="minorHAnsi" w:hAnsiTheme="minorHAnsi" w:cs="Arial"/>
                <w:sz w:val="22"/>
              </w:rPr>
            </w:pPr>
          </w:p>
        </w:tc>
        <w:tc>
          <w:tcPr>
            <w:tcW w:w="1355" w:type="dxa"/>
            <w:vAlign w:val="center"/>
            <w:hideMark/>
          </w:tcPr>
          <w:p w:rsidR="003C7629" w:rsidRPr="005D1928" w:rsidRDefault="003C7629" w:rsidP="003C7629">
            <w:pPr>
              <w:rPr>
                <w:rFonts w:asciiTheme="minorHAnsi" w:hAnsiTheme="minorHAnsi" w:cs="Arial"/>
                <w:sz w:val="22"/>
                <w:lang w:eastAsia="es-BO"/>
              </w:rPr>
            </w:pPr>
          </w:p>
        </w:tc>
        <w:tc>
          <w:tcPr>
            <w:tcW w:w="6760" w:type="dxa"/>
            <w:gridSpan w:val="2"/>
            <w:vAlign w:val="center"/>
            <w:hideMark/>
          </w:tcPr>
          <w:p w:rsidR="003C7629" w:rsidRPr="005D1928" w:rsidRDefault="003C7629" w:rsidP="003C7629">
            <w:pPr>
              <w:rPr>
                <w:rFonts w:asciiTheme="minorHAnsi" w:hAnsiTheme="minorHAnsi" w:cs="Arial"/>
                <w:sz w:val="22"/>
                <w:lang w:eastAsia="es-BO"/>
              </w:rPr>
            </w:pP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97"/>
        </w:trPr>
        <w:tc>
          <w:tcPr>
            <w:tcW w:w="9640" w:type="dxa"/>
            <w:gridSpan w:val="3"/>
            <w:shd w:val="clear" w:color="auto" w:fill="BDD6EE" w:themeFill="accent1" w:themeFillTint="66"/>
            <w:vAlign w:val="center"/>
          </w:tcPr>
          <w:p w:rsidR="003C7629" w:rsidRPr="005D1928" w:rsidRDefault="003C7629" w:rsidP="003C7629">
            <w:pPr>
              <w:autoSpaceDE w:val="0"/>
              <w:autoSpaceDN w:val="0"/>
              <w:adjustRightInd w:val="0"/>
              <w:jc w:val="both"/>
              <w:rPr>
                <w:rFonts w:asciiTheme="minorHAnsi" w:hAnsiTheme="minorHAnsi" w:cs="Calibri"/>
                <w:b/>
                <w:bCs/>
                <w:sz w:val="22"/>
              </w:rPr>
            </w:pPr>
            <w:r w:rsidRPr="005D1928">
              <w:rPr>
                <w:rFonts w:asciiTheme="minorHAnsi" w:hAnsiTheme="minorHAnsi" w:cs="Calibri"/>
                <w:b/>
                <w:bCs/>
                <w:sz w:val="22"/>
              </w:rPr>
              <w:t>FORMA DE PAGO</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97"/>
        </w:trPr>
        <w:tc>
          <w:tcPr>
            <w:tcW w:w="9640" w:type="dxa"/>
            <w:gridSpan w:val="3"/>
            <w:shd w:val="clear" w:color="auto" w:fill="auto"/>
            <w:vAlign w:val="center"/>
          </w:tcPr>
          <w:p w:rsidR="003C7629" w:rsidRPr="005D1928" w:rsidRDefault="003C7629" w:rsidP="003C7629">
            <w:pPr>
              <w:autoSpaceDE w:val="0"/>
              <w:autoSpaceDN w:val="0"/>
              <w:adjustRightInd w:val="0"/>
              <w:jc w:val="both"/>
              <w:rPr>
                <w:rFonts w:asciiTheme="minorHAnsi" w:hAnsiTheme="minorHAnsi" w:cs="Calibri"/>
                <w:b/>
                <w:bCs/>
                <w:sz w:val="22"/>
              </w:rPr>
            </w:pPr>
            <w:r w:rsidRPr="005D1928">
              <w:rPr>
                <w:rFonts w:asciiTheme="minorHAnsi" w:hAnsiTheme="minorHAnsi"/>
                <w:color w:val="000000"/>
                <w:sz w:val="22"/>
              </w:rPr>
              <w:t>Pago único mediante SIGEP una vez recibida la factura a nombre de YPFB y contar con el informe de conformidad definitiva de la Comisión respectiva.</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97"/>
        </w:trPr>
        <w:tc>
          <w:tcPr>
            <w:tcW w:w="9640" w:type="dxa"/>
            <w:gridSpan w:val="3"/>
            <w:shd w:val="clear" w:color="auto" w:fill="BDD6EE" w:themeFill="accent1" w:themeFillTint="66"/>
            <w:vAlign w:val="center"/>
          </w:tcPr>
          <w:p w:rsidR="003C7629" w:rsidRPr="005D1928" w:rsidRDefault="003C7629" w:rsidP="003C7629">
            <w:pPr>
              <w:autoSpaceDE w:val="0"/>
              <w:autoSpaceDN w:val="0"/>
              <w:adjustRightInd w:val="0"/>
              <w:jc w:val="both"/>
              <w:rPr>
                <w:rFonts w:asciiTheme="minorHAnsi" w:hAnsiTheme="minorHAnsi" w:cs="Calibri"/>
                <w:b/>
                <w:bCs/>
                <w:sz w:val="22"/>
              </w:rPr>
            </w:pPr>
            <w:r w:rsidRPr="005D1928">
              <w:rPr>
                <w:rFonts w:asciiTheme="minorHAnsi" w:hAnsiTheme="minorHAnsi" w:cs="Calibri"/>
                <w:b/>
                <w:bCs/>
                <w:sz w:val="22"/>
              </w:rPr>
              <w:t>RESPONSABLE DE RECEPCIÓN</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557"/>
        </w:trPr>
        <w:tc>
          <w:tcPr>
            <w:tcW w:w="9640" w:type="dxa"/>
            <w:gridSpan w:val="3"/>
            <w:shd w:val="clear" w:color="auto" w:fill="auto"/>
            <w:vAlign w:val="center"/>
          </w:tcPr>
          <w:p w:rsidR="003C7629" w:rsidRPr="005D1928" w:rsidRDefault="003C7629" w:rsidP="003C7629">
            <w:pPr>
              <w:autoSpaceDE w:val="0"/>
              <w:autoSpaceDN w:val="0"/>
              <w:adjustRightInd w:val="0"/>
              <w:jc w:val="both"/>
              <w:rPr>
                <w:rFonts w:asciiTheme="minorHAnsi" w:hAnsiTheme="minorHAnsi" w:cs="Calibri"/>
                <w:bCs/>
                <w:sz w:val="22"/>
              </w:rPr>
            </w:pPr>
            <w:r w:rsidRPr="005D1928">
              <w:rPr>
                <w:rFonts w:asciiTheme="minorHAnsi" w:hAnsiTheme="minorHAnsi" w:cs="Calibri"/>
                <w:bCs/>
                <w:sz w:val="22"/>
              </w:rPr>
              <w:t xml:space="preserve">YPFB a través de la Unidad Solicitante designará uno o más funcionarios como Responsable de Recepción de las licencias solicitadas. </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97"/>
        </w:trPr>
        <w:tc>
          <w:tcPr>
            <w:tcW w:w="9640" w:type="dxa"/>
            <w:gridSpan w:val="3"/>
            <w:shd w:val="clear" w:color="auto" w:fill="BDD6EE" w:themeFill="accent1" w:themeFillTint="66"/>
            <w:vAlign w:val="center"/>
          </w:tcPr>
          <w:p w:rsidR="003C7629" w:rsidRPr="005D1928" w:rsidRDefault="003C7629" w:rsidP="003C7629">
            <w:pPr>
              <w:autoSpaceDE w:val="0"/>
              <w:autoSpaceDN w:val="0"/>
              <w:adjustRightInd w:val="0"/>
              <w:jc w:val="both"/>
              <w:rPr>
                <w:rFonts w:asciiTheme="minorHAnsi" w:hAnsiTheme="minorHAnsi" w:cs="Calibri"/>
                <w:sz w:val="22"/>
              </w:rPr>
            </w:pPr>
            <w:r w:rsidRPr="005D1928">
              <w:rPr>
                <w:rFonts w:asciiTheme="minorHAnsi" w:hAnsiTheme="minorHAnsi" w:cs="Calibri"/>
                <w:b/>
                <w:bCs/>
                <w:sz w:val="22"/>
              </w:rPr>
              <w:t>LUGAR DE ENTREGA</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665"/>
        </w:trPr>
        <w:tc>
          <w:tcPr>
            <w:tcW w:w="9640" w:type="dxa"/>
            <w:gridSpan w:val="3"/>
            <w:shd w:val="clear" w:color="auto" w:fill="auto"/>
            <w:vAlign w:val="center"/>
          </w:tcPr>
          <w:p w:rsidR="003C7629" w:rsidRPr="005D1928" w:rsidRDefault="003C7629" w:rsidP="003C7629">
            <w:pPr>
              <w:autoSpaceDE w:val="0"/>
              <w:autoSpaceDN w:val="0"/>
              <w:adjustRightInd w:val="0"/>
              <w:jc w:val="both"/>
              <w:rPr>
                <w:rFonts w:asciiTheme="minorHAnsi" w:hAnsiTheme="minorHAnsi" w:cs="Calibri"/>
                <w:b/>
                <w:bCs/>
                <w:sz w:val="22"/>
                <w:lang w:eastAsia="es-BO"/>
              </w:rPr>
            </w:pPr>
            <w:r w:rsidRPr="005D1928">
              <w:rPr>
                <w:rFonts w:asciiTheme="minorHAnsi" w:hAnsiTheme="minorHAnsi"/>
                <w:color w:val="000000"/>
                <w:sz w:val="22"/>
              </w:rPr>
              <w:t xml:space="preserve">Los activos intangibles adquiridos deben ser entregados en la Calle Bueno </w:t>
            </w:r>
            <w:r w:rsidRPr="005D1928">
              <w:rPr>
                <w:rFonts w:asciiTheme="minorHAnsi" w:hAnsiTheme="minorHAnsi" w:cs="Calibri"/>
                <w:color w:val="000000"/>
                <w:sz w:val="22"/>
              </w:rPr>
              <w:t># 185, edificio central de YPFB en la ciudad de La Paz piso 4 oficinas GTIC.</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10"/>
        </w:trPr>
        <w:tc>
          <w:tcPr>
            <w:tcW w:w="9640" w:type="dxa"/>
            <w:gridSpan w:val="3"/>
            <w:shd w:val="clear" w:color="auto" w:fill="BDD6EE"/>
            <w:vAlign w:val="center"/>
          </w:tcPr>
          <w:p w:rsidR="003C7629" w:rsidRPr="005D1928" w:rsidRDefault="003C7629" w:rsidP="003C7629">
            <w:pPr>
              <w:autoSpaceDE w:val="0"/>
              <w:autoSpaceDN w:val="0"/>
              <w:adjustRightInd w:val="0"/>
              <w:jc w:val="both"/>
              <w:rPr>
                <w:rFonts w:asciiTheme="minorHAnsi" w:hAnsiTheme="minorHAnsi" w:cs="Calibri"/>
                <w:sz w:val="22"/>
              </w:rPr>
            </w:pPr>
            <w:r w:rsidRPr="005D1928">
              <w:rPr>
                <w:rFonts w:asciiTheme="minorHAnsi" w:hAnsiTheme="minorHAnsi"/>
                <w:b/>
                <w:bCs/>
                <w:color w:val="000000"/>
                <w:sz w:val="22"/>
              </w:rPr>
              <w:t>MULTAS</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10"/>
        </w:trPr>
        <w:tc>
          <w:tcPr>
            <w:tcW w:w="9640" w:type="dxa"/>
            <w:gridSpan w:val="3"/>
            <w:shd w:val="clear" w:color="auto" w:fill="auto"/>
            <w:vAlign w:val="center"/>
          </w:tcPr>
          <w:p w:rsidR="003C7629" w:rsidRPr="005D1928" w:rsidRDefault="003C7629" w:rsidP="003C7629">
            <w:pPr>
              <w:autoSpaceDE w:val="0"/>
              <w:autoSpaceDN w:val="0"/>
              <w:spacing w:before="40" w:after="40"/>
              <w:jc w:val="both"/>
              <w:rPr>
                <w:rFonts w:asciiTheme="minorHAnsi" w:hAnsiTheme="minorHAnsi" w:cstheme="minorHAnsi"/>
                <w:sz w:val="22"/>
              </w:rPr>
            </w:pPr>
            <w:r w:rsidRPr="005D1928">
              <w:rPr>
                <w:rFonts w:asciiTheme="minorHAnsi" w:hAnsiTheme="minorHAnsi" w:cstheme="minorHAnsi"/>
                <w:sz w:val="22"/>
              </w:rPr>
              <w:t>El incumplimiento al plazo de entrega señalado en el Contrato, se aplicará una multa del 1% sobre el importe total del Contrato por cada día calendario de retraso.</w:t>
            </w:r>
          </w:p>
          <w:p w:rsidR="003C7629" w:rsidRPr="005D1928" w:rsidRDefault="003C7629" w:rsidP="003C7629">
            <w:pPr>
              <w:autoSpaceDE w:val="0"/>
              <w:autoSpaceDN w:val="0"/>
              <w:spacing w:before="40" w:after="40"/>
              <w:jc w:val="both"/>
              <w:rPr>
                <w:rFonts w:asciiTheme="minorHAnsi" w:hAnsiTheme="minorHAnsi" w:cstheme="minorHAnsi"/>
                <w:sz w:val="22"/>
              </w:rPr>
            </w:pPr>
            <w:r w:rsidRPr="005D1928">
              <w:rPr>
                <w:rFonts w:asciiTheme="minorHAnsi" w:hAnsiTheme="minorHAnsi" w:cstheme="minorHAnsi"/>
                <w:sz w:val="22"/>
              </w:rPr>
              <w:t>De establecer que por la aplicación de multas por mora se ha llegado al límite del 10% (diez por ciento) del monto total del Contrato, YPFB podrá iniciar el proceso de resolución del Contrato.</w:t>
            </w:r>
          </w:p>
          <w:p w:rsidR="003C7629" w:rsidRPr="005D1928" w:rsidRDefault="003C7629" w:rsidP="003C7629">
            <w:pPr>
              <w:autoSpaceDE w:val="0"/>
              <w:autoSpaceDN w:val="0"/>
              <w:spacing w:before="40" w:after="40"/>
              <w:jc w:val="both"/>
              <w:rPr>
                <w:rFonts w:asciiTheme="minorHAnsi" w:hAnsiTheme="minorHAnsi" w:cstheme="minorHAnsi"/>
                <w:sz w:val="22"/>
              </w:rPr>
            </w:pPr>
            <w:r w:rsidRPr="005D1928">
              <w:rPr>
                <w:rFonts w:asciiTheme="minorHAnsi" w:hAnsiTheme="minorHAnsi" w:cstheme="minorHAnsi"/>
                <w:sz w:val="22"/>
              </w:rPr>
              <w:t>De establecer que por la aplicación de multas por mora se ha llegado al límite del 20% (veinte por ciento) del monto total del Contrato, YPFB iniciará el proceso de resolución del Contrato.</w:t>
            </w:r>
          </w:p>
          <w:p w:rsidR="003C7629" w:rsidRPr="005D1928" w:rsidRDefault="003C7629" w:rsidP="003C7629">
            <w:pPr>
              <w:autoSpaceDE w:val="0"/>
              <w:autoSpaceDN w:val="0"/>
              <w:spacing w:before="40" w:after="40"/>
              <w:jc w:val="both"/>
              <w:rPr>
                <w:rFonts w:asciiTheme="minorHAnsi" w:hAnsiTheme="minorHAnsi" w:cs="Calibri"/>
                <w:sz w:val="22"/>
              </w:rPr>
            </w:pPr>
            <w:r w:rsidRPr="005D1928">
              <w:rPr>
                <w:rFonts w:asciiTheme="minorHAnsi" w:hAnsiTheme="minorHAnsi" w:cstheme="minorHAnsi"/>
                <w:sz w:val="22"/>
              </w:rPr>
              <w:t>Queda establecido que cuando se apliquen las multas, estas no podrán ser deducidas de la factura emitida por el proponente. El importe de las multas será descontado a momento del pago.</w:t>
            </w:r>
            <w:r w:rsidRPr="005D1928">
              <w:rPr>
                <w:rFonts w:asciiTheme="minorHAnsi" w:hAnsiTheme="minorHAnsi" w:cstheme="minorHAnsi"/>
                <w:color w:val="000000"/>
                <w:sz w:val="22"/>
              </w:rPr>
              <w:t xml:space="preserve"> </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10"/>
        </w:trPr>
        <w:tc>
          <w:tcPr>
            <w:tcW w:w="9640" w:type="dxa"/>
            <w:gridSpan w:val="3"/>
            <w:shd w:val="clear" w:color="auto" w:fill="BDD6EE"/>
            <w:vAlign w:val="bottom"/>
          </w:tcPr>
          <w:p w:rsidR="003C7629" w:rsidRPr="005D1928" w:rsidRDefault="003C7629" w:rsidP="003C7629">
            <w:pPr>
              <w:autoSpaceDE w:val="0"/>
              <w:autoSpaceDN w:val="0"/>
              <w:adjustRightInd w:val="0"/>
              <w:jc w:val="both"/>
              <w:rPr>
                <w:rFonts w:asciiTheme="minorHAnsi" w:hAnsiTheme="minorHAnsi"/>
                <w:color w:val="000000"/>
                <w:sz w:val="22"/>
              </w:rPr>
            </w:pPr>
            <w:r w:rsidRPr="005D1928">
              <w:rPr>
                <w:rFonts w:asciiTheme="minorHAnsi" w:hAnsiTheme="minorHAnsi" w:cs="Calibri"/>
                <w:b/>
                <w:sz w:val="22"/>
              </w:rPr>
              <w:t>FACTURACIÓN</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10"/>
        </w:trPr>
        <w:tc>
          <w:tcPr>
            <w:tcW w:w="9640" w:type="dxa"/>
            <w:gridSpan w:val="3"/>
            <w:shd w:val="clear" w:color="auto" w:fill="auto"/>
            <w:vAlign w:val="center"/>
          </w:tcPr>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 xml:space="preserve">La factura debe ser emitida de acuerdo a normativa vigente a nombre de Yacimientos Petrolíferos Fiscales Bolivianos consignando el Número de Identificación Tributaria (NIT) 1020269020. </w:t>
            </w:r>
            <w:r w:rsidRPr="005D1928">
              <w:rPr>
                <w:rFonts w:asciiTheme="minorHAnsi" w:hAnsiTheme="minorHAnsi"/>
                <w:color w:val="000000"/>
                <w:sz w:val="22"/>
              </w:rPr>
              <w:tab/>
            </w:r>
          </w:p>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La factura deberá emitirse en el momento que finalice la ejecución efectiva del servicio o a momento de percibir el pago total o parcial, lo que ocurra primero sin deducir las multas ni otros cargos.</w:t>
            </w:r>
          </w:p>
          <w:p w:rsidR="003C7629" w:rsidRPr="005D1928" w:rsidRDefault="003C7629" w:rsidP="003C7629">
            <w:pPr>
              <w:jc w:val="both"/>
              <w:rPr>
                <w:rFonts w:asciiTheme="minorHAnsi" w:hAnsiTheme="minorHAnsi"/>
                <w:color w:val="000000"/>
                <w:sz w:val="22"/>
              </w:rPr>
            </w:pPr>
            <w:r w:rsidRPr="005D1928">
              <w:rPr>
                <w:rFonts w:asciiTheme="minorHAnsi" w:hAnsiTheme="minorHAnsi"/>
                <w:color w:val="000000"/>
                <w:sz w:val="22"/>
              </w:rPr>
              <w:t xml:space="preserve">El proponente adjudicado (persona natural o jurídica, empresa unipersonal, sociedad accidental) deberá presentar el “Certificado de Inscripción” o reporte Consulta de Padrón emitido por el Servicio de Impuestos </w:t>
            </w:r>
            <w:r w:rsidRPr="005D1928">
              <w:rPr>
                <w:rFonts w:asciiTheme="minorHAnsi" w:hAnsiTheme="minorHAnsi"/>
                <w:color w:val="000000"/>
                <w:sz w:val="22"/>
              </w:rPr>
              <w:lastRenderedPageBreak/>
              <w:t>Nacionales, como evidencia de que la actividad económica registrada guarda relación con el objeto del proceso de contratación.</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10"/>
        </w:trPr>
        <w:tc>
          <w:tcPr>
            <w:tcW w:w="9640" w:type="dxa"/>
            <w:gridSpan w:val="3"/>
            <w:shd w:val="clear" w:color="auto" w:fill="BDD6EE"/>
            <w:vAlign w:val="center"/>
          </w:tcPr>
          <w:p w:rsidR="003C7629" w:rsidRPr="005D1928" w:rsidRDefault="003C7629" w:rsidP="003C7629">
            <w:pPr>
              <w:autoSpaceDE w:val="0"/>
              <w:autoSpaceDN w:val="0"/>
              <w:adjustRightInd w:val="0"/>
              <w:jc w:val="both"/>
              <w:rPr>
                <w:rFonts w:asciiTheme="minorHAnsi" w:hAnsiTheme="minorHAnsi" w:cs="Calibri"/>
                <w:b/>
                <w:sz w:val="22"/>
              </w:rPr>
            </w:pPr>
            <w:r w:rsidRPr="005D1928">
              <w:rPr>
                <w:rFonts w:asciiTheme="minorHAnsi" w:hAnsiTheme="minorHAnsi" w:cs="Calibri"/>
                <w:b/>
                <w:sz w:val="22"/>
              </w:rPr>
              <w:lastRenderedPageBreak/>
              <w:t>TRIBUTOS</w:t>
            </w:r>
          </w:p>
        </w:tc>
      </w:tr>
      <w:tr w:rsidR="003C7629" w:rsidRPr="005D1928" w:rsidTr="003C76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292" w:type="dxa"/>
          <w:trHeight w:val="310"/>
        </w:trPr>
        <w:tc>
          <w:tcPr>
            <w:tcW w:w="9640" w:type="dxa"/>
            <w:gridSpan w:val="3"/>
            <w:shd w:val="clear" w:color="auto" w:fill="auto"/>
            <w:vAlign w:val="bottom"/>
          </w:tcPr>
          <w:p w:rsidR="003C7629" w:rsidRPr="005D1928" w:rsidRDefault="003C7629" w:rsidP="003C7629">
            <w:pPr>
              <w:autoSpaceDE w:val="0"/>
              <w:autoSpaceDN w:val="0"/>
              <w:adjustRightInd w:val="0"/>
              <w:jc w:val="both"/>
              <w:rPr>
                <w:rFonts w:asciiTheme="minorHAnsi" w:hAnsiTheme="minorHAnsi"/>
                <w:color w:val="000000"/>
                <w:sz w:val="22"/>
              </w:rPr>
            </w:pPr>
            <w:r w:rsidRPr="005D1928">
              <w:rPr>
                <w:rFonts w:asciiTheme="minorHAnsi" w:hAnsiTheme="minorHAnsi"/>
                <w:color w:val="000000"/>
                <w:sz w:val="22"/>
              </w:rPr>
              <w:t>El adjudicado declara que todos los tributos vigentes a la fecha y que puedan originarse directa o indirectamente en aplicación del contrato, son de su responsabilidad, no correspondiendo ningún reclamo posterior.</w:t>
            </w:r>
          </w:p>
        </w:tc>
      </w:tr>
    </w:tbl>
    <w:p w:rsidR="003C7629" w:rsidRPr="005D1928" w:rsidRDefault="003C7629" w:rsidP="003C7629">
      <w:pPr>
        <w:rPr>
          <w:rFonts w:asciiTheme="minorHAnsi" w:hAnsiTheme="minorHAnsi" w:cs="Arial"/>
          <w:sz w:val="22"/>
        </w:rPr>
      </w:pPr>
    </w:p>
    <w:p w:rsidR="003C7629" w:rsidRPr="005D1928" w:rsidRDefault="003C7629" w:rsidP="003C7629">
      <w:pPr>
        <w:rPr>
          <w:rFonts w:asciiTheme="minorHAnsi" w:hAnsiTheme="minorHAnsi" w:cs="Arial"/>
          <w:sz w:val="22"/>
        </w:rPr>
      </w:pPr>
    </w:p>
    <w:p w:rsidR="003C7629" w:rsidRDefault="003C7629">
      <w:pPr>
        <w:rPr>
          <w:rFonts w:asciiTheme="minorHAnsi" w:hAnsiTheme="minorHAnsi" w:cs="Arial"/>
          <w:b/>
          <w:bCs/>
          <w:sz w:val="22"/>
          <w:lang w:eastAsia="es-ES"/>
        </w:rPr>
      </w:pPr>
    </w:p>
    <w:p w:rsidR="003C7629" w:rsidRDefault="003C7629">
      <w:pPr>
        <w:rPr>
          <w:rFonts w:asciiTheme="minorHAnsi" w:hAnsiTheme="minorHAnsi" w:cs="Arial"/>
          <w:b/>
          <w:bCs/>
          <w:sz w:val="22"/>
          <w:lang w:eastAsia="es-ES"/>
        </w:rPr>
      </w:pPr>
      <w:r>
        <w:rPr>
          <w:rFonts w:asciiTheme="minorHAnsi" w:hAnsiTheme="minorHAnsi" w:cs="Arial"/>
          <w:b/>
          <w:bCs/>
          <w:sz w:val="22"/>
          <w:lang w:eastAsia="es-ES"/>
        </w:rPr>
        <w:br w:type="page"/>
      </w:r>
    </w:p>
    <w:p w:rsidR="00127CDC" w:rsidRPr="00127CDC" w:rsidRDefault="00127CDC" w:rsidP="00127CDC">
      <w:pPr>
        <w:jc w:val="center"/>
        <w:rPr>
          <w:rFonts w:asciiTheme="minorHAnsi" w:hAnsiTheme="minorHAnsi" w:cs="Arial"/>
          <w:b/>
          <w:bCs/>
          <w:sz w:val="22"/>
          <w:lang w:eastAsia="es-ES"/>
        </w:rPr>
      </w:pPr>
      <w:r w:rsidRPr="00127CDC">
        <w:rPr>
          <w:rFonts w:asciiTheme="minorHAnsi" w:hAnsiTheme="minorHAnsi" w:cs="Arial"/>
          <w:b/>
          <w:bCs/>
          <w:sz w:val="22"/>
          <w:lang w:eastAsia="es-ES"/>
        </w:rPr>
        <w:lastRenderedPageBreak/>
        <w:t>INSTRUCCIONES PARA LA EMISION DE INSTRUMENTOS FINANCIEROS – V.2</w:t>
      </w:r>
    </w:p>
    <w:p w:rsidR="00127CDC" w:rsidRPr="00127CDC" w:rsidRDefault="00127CDC" w:rsidP="00127CDC">
      <w:pPr>
        <w:jc w:val="both"/>
        <w:rPr>
          <w:rFonts w:asciiTheme="minorHAnsi" w:hAnsiTheme="minorHAnsi" w:cs="Arial"/>
          <w:lang w:eastAsia="es-ES"/>
        </w:rPr>
      </w:pPr>
      <w:r w:rsidRPr="00127CDC">
        <w:rPr>
          <w:rFonts w:asciiTheme="minorHAnsi" w:hAnsiTheme="minorHAnsi"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127CDC">
        <w:rPr>
          <w:rFonts w:asciiTheme="minorHAnsi" w:hAnsiTheme="minorHAnsi" w:cs="Arial"/>
          <w:u w:val="single"/>
          <w:lang w:eastAsia="es-ES"/>
        </w:rPr>
        <w:t>cumpliendo obligatoriamente</w:t>
      </w:r>
      <w:r w:rsidRPr="00127CDC">
        <w:rPr>
          <w:rFonts w:asciiTheme="minorHAnsi" w:hAnsiTheme="minorHAnsi" w:cs="Arial"/>
          <w:lang w:eastAsia="es-ES"/>
        </w:rPr>
        <w:t xml:space="preserve"> con las siguientes condiciones:</w:t>
      </w:r>
    </w:p>
    <w:tbl>
      <w:tblPr>
        <w:tblW w:w="9204" w:type="dxa"/>
        <w:jc w:val="center"/>
        <w:tblCellMar>
          <w:left w:w="0" w:type="dxa"/>
          <w:right w:w="0" w:type="dxa"/>
        </w:tblCellMar>
        <w:tblLook w:val="04A0" w:firstRow="1" w:lastRow="0" w:firstColumn="1" w:lastColumn="0" w:noHBand="0" w:noVBand="1"/>
      </w:tblPr>
      <w:tblGrid>
        <w:gridCol w:w="2258"/>
        <w:gridCol w:w="6946"/>
      </w:tblGrid>
      <w:tr w:rsidR="00127CDC" w:rsidRPr="00127CDC" w:rsidTr="00127CDC">
        <w:trPr>
          <w:jc w:val="center"/>
        </w:trPr>
        <w:tc>
          <w:tcPr>
            <w:tcW w:w="2258"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27CDC" w:rsidRPr="00127CDC" w:rsidRDefault="00127CDC" w:rsidP="00127CDC">
            <w:pPr>
              <w:pStyle w:val="Prrafodelista"/>
              <w:ind w:left="0"/>
              <w:jc w:val="center"/>
              <w:rPr>
                <w:rFonts w:asciiTheme="minorHAnsi" w:hAnsiTheme="minorHAnsi" w:cstheme="minorHAnsi"/>
                <w:b/>
                <w:bCs/>
              </w:rPr>
            </w:pPr>
            <w:r w:rsidRPr="00127CDC">
              <w:rPr>
                <w:rFonts w:asciiTheme="minorHAnsi" w:hAnsiTheme="minorHAnsi" w:cstheme="minorHAns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27CDC" w:rsidRPr="00127CDC" w:rsidRDefault="00127CDC" w:rsidP="00127CDC">
            <w:pPr>
              <w:pStyle w:val="Prrafodelista"/>
              <w:ind w:left="0"/>
              <w:jc w:val="center"/>
              <w:rPr>
                <w:rFonts w:asciiTheme="minorHAnsi" w:hAnsiTheme="minorHAnsi" w:cstheme="minorHAnsi"/>
                <w:b/>
                <w:bCs/>
              </w:rPr>
            </w:pPr>
            <w:r w:rsidRPr="00127CDC">
              <w:rPr>
                <w:rFonts w:asciiTheme="minorHAnsi" w:hAnsiTheme="minorHAnsi" w:cstheme="minorHAnsi"/>
                <w:b/>
                <w:bCs/>
              </w:rPr>
              <w:t>INSTRUCCIÓN</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rPr>
                <w:rFonts w:asciiTheme="minorHAnsi" w:hAnsiTheme="minorHAnsi" w:cstheme="minorHAnsi"/>
                <w:b/>
                <w:bCs/>
              </w:rPr>
            </w:pPr>
            <w:r w:rsidRPr="00127CDC">
              <w:rPr>
                <w:rFonts w:asciiTheme="minorHAnsi" w:hAnsiTheme="minorHAnsi" w:cstheme="minorHAnsi"/>
                <w:b/>
                <w:bCs/>
              </w:rPr>
              <w:t>INSTRUMENTO DE GARANTIA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Style w:val="nfasis"/>
                <w:rFonts w:asciiTheme="minorHAnsi" w:hAnsiTheme="minorHAnsi" w:cstheme="minorHAnsi"/>
              </w:rPr>
            </w:pPr>
            <w:r w:rsidRPr="00127CDC">
              <w:rPr>
                <w:rFonts w:asciiTheme="minorHAnsi" w:hAnsiTheme="minorHAnsi" w:cstheme="minorHAnsi"/>
                <w:lang w:eastAsia="es-ES"/>
              </w:rPr>
              <w:t xml:space="preserve">Se aceptará </w:t>
            </w:r>
            <w:r w:rsidRPr="00127CDC">
              <w:rPr>
                <w:rFonts w:asciiTheme="minorHAnsi" w:hAnsiTheme="minorHAnsi" w:cstheme="minorHAnsi"/>
                <w:b/>
                <w:u w:val="single"/>
                <w:lang w:eastAsia="es-ES"/>
              </w:rPr>
              <w:t>únicamente</w:t>
            </w:r>
            <w:r w:rsidRPr="00127CDC">
              <w:rPr>
                <w:rFonts w:asciiTheme="minorHAnsi" w:hAnsiTheme="minorHAnsi" w:cstheme="minorHAnsi"/>
                <w:lang w:eastAsia="es-ES"/>
              </w:rPr>
              <w:t xml:space="preserve"> los instrumentos detallados en el presente anexo.</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pStyle w:val="Prrafodelista"/>
              <w:ind w:left="0"/>
              <w:rPr>
                <w:rFonts w:asciiTheme="minorHAnsi" w:hAnsiTheme="minorHAnsi" w:cstheme="minorHAnsi"/>
                <w:b/>
                <w:bCs/>
              </w:rPr>
            </w:pPr>
            <w:r w:rsidRPr="00127CDC">
              <w:rPr>
                <w:rFonts w:asciiTheme="minorHAnsi" w:hAnsiTheme="minorHAnsi" w:cstheme="minorHAnsi"/>
                <w:b/>
                <w:bCs/>
              </w:rPr>
              <w:t>OBJETO DE LA GARANTÍA</w:t>
            </w:r>
          </w:p>
          <w:p w:rsidR="00127CDC" w:rsidRPr="00127CDC" w:rsidRDefault="00127CDC" w:rsidP="00127CDC">
            <w:pPr>
              <w:pStyle w:val="Prrafodelista"/>
              <w:ind w:left="0"/>
              <w:rPr>
                <w:rFonts w:asciiTheme="minorHAnsi" w:hAnsiTheme="minorHAnsi" w:cstheme="minorHAnsi"/>
                <w:i/>
              </w:rPr>
            </w:pPr>
            <w:r w:rsidRPr="00127CDC">
              <w:rPr>
                <w:rFonts w:asciiTheme="minorHAnsi" w:hAnsiTheme="minorHAnsi" w:cstheme="minorHAns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 xml:space="preserve">Debe consignar correctamente y de manera explícita, </w:t>
            </w:r>
            <w:r w:rsidRPr="00127CDC">
              <w:rPr>
                <w:rFonts w:asciiTheme="minorHAnsi" w:hAnsiTheme="minorHAnsi" w:cstheme="minorHAnsi"/>
                <w:b/>
                <w:u w:val="single"/>
                <w:lang w:eastAsia="es-ES"/>
              </w:rPr>
              <w:t>textual</w:t>
            </w:r>
            <w:r w:rsidRPr="00127CDC">
              <w:rPr>
                <w:rFonts w:asciiTheme="minorHAnsi" w:hAnsiTheme="minorHAnsi" w:cstheme="minorHAnsi"/>
                <w:lang w:eastAsia="es-ES"/>
              </w:rPr>
              <w:t xml:space="preserve"> y </w:t>
            </w:r>
            <w:r w:rsidRPr="00127CDC">
              <w:rPr>
                <w:rFonts w:asciiTheme="minorHAnsi" w:hAnsiTheme="minorHAnsi" w:cstheme="minorHAnsi"/>
                <w:b/>
                <w:u w:val="single"/>
                <w:lang w:eastAsia="es-ES"/>
              </w:rPr>
              <w:t>completa</w:t>
            </w:r>
            <w:r w:rsidRPr="00127CDC">
              <w:rPr>
                <w:rFonts w:asciiTheme="minorHAnsi" w:hAnsiTheme="minorHAnsi" w:cstheme="minorHAnsi"/>
                <w:lang w:eastAsia="es-ES"/>
              </w:rPr>
              <w:t xml:space="preserve">: </w:t>
            </w:r>
          </w:p>
          <w:p w:rsidR="00127CDC" w:rsidRPr="00127CDC" w:rsidRDefault="00127CDC" w:rsidP="004B0AD0">
            <w:pPr>
              <w:numPr>
                <w:ilvl w:val="0"/>
                <w:numId w:val="26"/>
              </w:numPr>
              <w:jc w:val="both"/>
              <w:rPr>
                <w:rFonts w:asciiTheme="minorHAnsi" w:hAnsiTheme="minorHAnsi" w:cstheme="minorHAnsi"/>
                <w:lang w:eastAsia="es-ES"/>
              </w:rPr>
            </w:pPr>
            <w:r w:rsidRPr="00127CDC">
              <w:rPr>
                <w:rFonts w:asciiTheme="minorHAnsi" w:hAnsiTheme="minorHAnsi" w:cstheme="minorHAnsi"/>
                <w:b/>
                <w:lang w:eastAsia="es-ES"/>
              </w:rPr>
              <w:t>Objeto a garantizar (“Garantía según el objeto”)</w:t>
            </w:r>
            <w:r w:rsidRPr="00127CDC">
              <w:rPr>
                <w:rStyle w:val="Refdenotaalpie"/>
                <w:rFonts w:asciiTheme="minorHAnsi" w:hAnsiTheme="minorHAnsi" w:cstheme="minorHAnsi"/>
                <w:b/>
                <w:lang w:eastAsia="es-ES"/>
              </w:rPr>
              <w:footnoteReference w:id="1"/>
            </w:r>
            <w:r w:rsidRPr="00127CDC">
              <w:rPr>
                <w:rFonts w:asciiTheme="minorHAnsi" w:hAnsiTheme="minorHAnsi" w:cstheme="minorHAnsi"/>
                <w:lang w:eastAsia="es-ES"/>
              </w:rPr>
              <w:t xml:space="preserve"> conforme lo requerido en el presente anexo.</w:t>
            </w:r>
          </w:p>
          <w:p w:rsidR="00127CDC" w:rsidRPr="00127CDC" w:rsidRDefault="00127CDC" w:rsidP="004B0AD0">
            <w:pPr>
              <w:numPr>
                <w:ilvl w:val="0"/>
                <w:numId w:val="26"/>
              </w:numPr>
              <w:jc w:val="both"/>
              <w:rPr>
                <w:rFonts w:asciiTheme="minorHAnsi" w:hAnsiTheme="minorHAnsi" w:cstheme="minorHAnsi"/>
                <w:b/>
                <w:lang w:eastAsia="es-ES"/>
              </w:rPr>
            </w:pPr>
            <w:r w:rsidRPr="00127CDC">
              <w:rPr>
                <w:rFonts w:asciiTheme="minorHAnsi" w:hAnsiTheme="minorHAnsi" w:cstheme="minorHAnsi"/>
                <w:b/>
                <w:lang w:eastAsia="es-ES"/>
              </w:rPr>
              <w:t xml:space="preserve">Nombre (Objeto de la Contratación) y/o código </w:t>
            </w:r>
            <w:r w:rsidRPr="00127CDC">
              <w:rPr>
                <w:rFonts w:asciiTheme="minorHAnsi" w:hAnsiTheme="minorHAnsi" w:cstheme="minorHAnsi"/>
                <w:lang w:eastAsia="es-ES"/>
              </w:rPr>
              <w:t>del proceso de contratación, conforme al registrado en la página web</w:t>
            </w:r>
            <w:r w:rsidRPr="00127CDC">
              <w:rPr>
                <w:rFonts w:asciiTheme="minorHAnsi" w:hAnsiTheme="minorHAnsi" w:cstheme="minorHAnsi"/>
                <w:b/>
                <w:lang w:eastAsia="es-ES"/>
              </w:rPr>
              <w:t>:</w:t>
            </w:r>
          </w:p>
          <w:p w:rsidR="00127CDC" w:rsidRPr="00127CDC" w:rsidRDefault="00127CDC" w:rsidP="00127CDC">
            <w:pPr>
              <w:ind w:left="360"/>
              <w:jc w:val="both"/>
              <w:rPr>
                <w:rFonts w:asciiTheme="minorHAnsi" w:hAnsiTheme="minorHAnsi" w:cstheme="minorHAnsi"/>
                <w:b/>
                <w:i/>
                <w:lang w:eastAsia="es-ES"/>
              </w:rPr>
            </w:pPr>
            <w:r w:rsidRPr="00127CDC">
              <w:rPr>
                <w:rFonts w:asciiTheme="minorHAnsi" w:hAnsiTheme="minorHAnsi" w:cstheme="minorHAnsi"/>
                <w:b/>
                <w:i/>
                <w:lang w:eastAsia="es-ES"/>
              </w:rPr>
              <w:t>http://contrataciones.ypfb.gob.bo/contrataciones/publicacion</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pStyle w:val="Prrafodelista"/>
              <w:ind w:left="0"/>
              <w:rPr>
                <w:rFonts w:asciiTheme="minorHAnsi" w:hAnsiTheme="minorHAnsi" w:cstheme="minorHAnsi"/>
                <w:b/>
                <w:bCs/>
              </w:rPr>
            </w:pPr>
            <w:r w:rsidRPr="00127CDC">
              <w:rPr>
                <w:rFonts w:asciiTheme="minorHAnsi" w:hAnsiTheme="minorHAnsi" w:cstheme="minorHAns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 xml:space="preserve">Debe consignar el nombre </w:t>
            </w:r>
            <w:r w:rsidRPr="00127CDC">
              <w:rPr>
                <w:rFonts w:asciiTheme="minorHAnsi" w:hAnsiTheme="minorHAnsi" w:cstheme="minorHAnsi"/>
                <w:u w:val="single"/>
                <w:lang w:eastAsia="es-ES"/>
              </w:rPr>
              <w:t>plenamente</w:t>
            </w:r>
            <w:r w:rsidRPr="00127CDC">
              <w:rPr>
                <w:rFonts w:asciiTheme="minorHAnsi" w:hAnsiTheme="minorHAnsi" w:cstheme="minorHAnsi"/>
                <w:lang w:eastAsia="es-ES"/>
              </w:rPr>
              <w:t xml:space="preserve"> consistente o concordante con el registrado en el Formulario A-1 (campo: </w:t>
            </w:r>
            <w:r w:rsidRPr="00127CDC">
              <w:rPr>
                <w:rFonts w:asciiTheme="minorHAnsi" w:hAnsiTheme="minorHAnsi" w:cstheme="minorHAnsi"/>
                <w:i/>
                <w:lang w:eastAsia="es-ES"/>
              </w:rPr>
              <w:t>Nombre o Razón Social del Proponente</w:t>
            </w:r>
            <w:r w:rsidRPr="00127CDC">
              <w:rPr>
                <w:rFonts w:asciiTheme="minorHAnsi" w:hAnsiTheme="minorHAnsi" w:cstheme="minorHAnsi"/>
                <w:lang w:eastAsia="es-ES"/>
              </w:rPr>
              <w:t xml:space="preserve">). Para </w:t>
            </w:r>
            <w:r w:rsidRPr="00127CDC">
              <w:rPr>
                <w:rFonts w:asciiTheme="minorHAnsi" w:hAnsiTheme="minorHAnsi" w:cstheme="minorHAnsi"/>
                <w:u w:val="single"/>
                <w:lang w:eastAsia="es-ES"/>
              </w:rPr>
              <w:t>empresas unipersonales</w:t>
            </w:r>
            <w:r w:rsidRPr="00127CDC">
              <w:rPr>
                <w:rFonts w:asciiTheme="minorHAnsi" w:hAnsiTheme="minorHAnsi" w:cstheme="minorHAnsi"/>
                <w:lang w:eastAsia="es-ES"/>
              </w:rPr>
              <w:t xml:space="preserve"> podrá figurar alternativamente el nombre del Contribuyente (NIT).</w:t>
            </w:r>
          </w:p>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 xml:space="preserve">Asimismo, el </w:t>
            </w:r>
            <w:r w:rsidRPr="00127CDC">
              <w:rPr>
                <w:rFonts w:asciiTheme="minorHAnsi" w:hAnsiTheme="minorHAnsi" w:cstheme="minorHAnsi"/>
                <w:i/>
                <w:lang w:eastAsia="es-ES"/>
              </w:rPr>
              <w:t>Nombre o</w:t>
            </w:r>
            <w:r w:rsidRPr="00127CDC">
              <w:rPr>
                <w:rFonts w:asciiTheme="minorHAnsi" w:hAnsiTheme="minorHAnsi" w:cstheme="minorHAnsi"/>
                <w:lang w:eastAsia="es-ES"/>
              </w:rPr>
              <w:t xml:space="preserve"> </w:t>
            </w:r>
            <w:r w:rsidRPr="00127CDC">
              <w:rPr>
                <w:rFonts w:asciiTheme="minorHAnsi" w:hAnsiTheme="minorHAnsi" w:cstheme="minorHAnsi"/>
                <w:i/>
                <w:lang w:eastAsia="es-ES"/>
              </w:rPr>
              <w:t xml:space="preserve">Razón Social del Proponente </w:t>
            </w:r>
            <w:r w:rsidRPr="00127CDC">
              <w:rPr>
                <w:rFonts w:asciiTheme="minorHAnsi" w:hAnsiTheme="minorHAnsi" w:cstheme="minorHAnsi"/>
                <w:lang w:eastAsia="es-ES"/>
              </w:rPr>
              <w:t>(Empresa) deberá estar respaldado por los registrados en los siguientes documentos, según corresponda al documento requerido en el DBC o DCD o EETT o TDRs:</w:t>
            </w:r>
          </w:p>
          <w:p w:rsidR="00127CDC" w:rsidRPr="00127CDC" w:rsidRDefault="00127CDC" w:rsidP="004B0AD0">
            <w:pPr>
              <w:numPr>
                <w:ilvl w:val="0"/>
                <w:numId w:val="27"/>
              </w:numPr>
              <w:jc w:val="both"/>
              <w:rPr>
                <w:rFonts w:asciiTheme="minorHAnsi" w:hAnsiTheme="minorHAnsi" w:cstheme="minorHAnsi"/>
                <w:lang w:eastAsia="es-ES"/>
              </w:rPr>
            </w:pPr>
            <w:r w:rsidRPr="00127CDC">
              <w:rPr>
                <w:rFonts w:asciiTheme="minorHAnsi" w:hAnsiTheme="minorHAnsi" w:cstheme="minorHAnsi"/>
                <w:lang w:eastAsia="es-ES"/>
              </w:rPr>
              <w:t>Registros FUNDEMPRESA, (o equivalente en el país de origen); o</w:t>
            </w:r>
          </w:p>
          <w:p w:rsidR="00127CDC" w:rsidRPr="00127CDC" w:rsidRDefault="00127CDC" w:rsidP="004B0AD0">
            <w:pPr>
              <w:numPr>
                <w:ilvl w:val="0"/>
                <w:numId w:val="27"/>
              </w:numPr>
              <w:jc w:val="both"/>
              <w:rPr>
                <w:rFonts w:asciiTheme="minorHAnsi" w:hAnsiTheme="minorHAnsi" w:cstheme="minorHAnsi"/>
                <w:lang w:eastAsia="es-ES"/>
              </w:rPr>
            </w:pPr>
            <w:r w:rsidRPr="00127CDC">
              <w:rPr>
                <w:rFonts w:asciiTheme="minorHAnsi" w:hAnsiTheme="minorHAnsi" w:cstheme="minorHAnsi"/>
                <w:lang w:eastAsia="es-ES"/>
              </w:rPr>
              <w:t>Instrumento de Constitución.</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pStyle w:val="Prrafodelista"/>
              <w:ind w:left="0"/>
              <w:rPr>
                <w:rFonts w:asciiTheme="minorHAnsi" w:hAnsiTheme="minorHAnsi" w:cstheme="minorHAnsi"/>
                <w:b/>
                <w:bCs/>
              </w:rPr>
            </w:pPr>
            <w:r w:rsidRPr="00127CDC">
              <w:rPr>
                <w:rFonts w:asciiTheme="minorHAnsi" w:hAnsiTheme="minorHAnsi" w:cstheme="minorHAns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Debe consignar:</w:t>
            </w:r>
          </w:p>
          <w:p w:rsidR="00127CDC" w:rsidRPr="00127CDC" w:rsidRDefault="00127CDC" w:rsidP="004B0AD0">
            <w:pPr>
              <w:pStyle w:val="Prrafodelista"/>
              <w:numPr>
                <w:ilvl w:val="0"/>
                <w:numId w:val="28"/>
              </w:numPr>
              <w:spacing w:line="276" w:lineRule="auto"/>
              <w:ind w:left="357" w:hanging="357"/>
              <w:jc w:val="both"/>
              <w:rPr>
                <w:rFonts w:asciiTheme="minorHAnsi" w:hAnsiTheme="minorHAnsi" w:cstheme="minorHAnsi"/>
                <w:lang w:eastAsia="es-ES"/>
              </w:rPr>
            </w:pPr>
            <w:r w:rsidRPr="00127CDC">
              <w:rPr>
                <w:rFonts w:asciiTheme="minorHAnsi" w:hAnsiTheme="minorHAnsi" w:cstheme="minorHAnsi"/>
                <w:lang w:eastAsia="es-ES"/>
              </w:rPr>
              <w:t>YACIMIENTOS PETROLIFEROS FISCALES BOLIVIANOS;</w:t>
            </w:r>
          </w:p>
          <w:p w:rsidR="00127CDC" w:rsidRPr="00127CDC" w:rsidRDefault="00127CDC" w:rsidP="004B0AD0">
            <w:pPr>
              <w:pStyle w:val="Prrafodelista"/>
              <w:numPr>
                <w:ilvl w:val="0"/>
                <w:numId w:val="28"/>
              </w:numPr>
              <w:spacing w:line="276" w:lineRule="auto"/>
              <w:ind w:left="357" w:hanging="357"/>
              <w:jc w:val="both"/>
              <w:rPr>
                <w:rFonts w:asciiTheme="minorHAnsi" w:hAnsiTheme="minorHAnsi" w:cstheme="minorHAnsi"/>
                <w:i/>
                <w:lang w:eastAsia="es-ES"/>
              </w:rPr>
            </w:pPr>
            <w:r w:rsidRPr="00127CDC">
              <w:rPr>
                <w:rFonts w:asciiTheme="minorHAnsi" w:hAnsiTheme="minorHAnsi" w:cstheme="minorHAnsi"/>
                <w:i/>
                <w:lang w:eastAsia="es-ES"/>
              </w:rPr>
              <w:t>YPFB;</w:t>
            </w:r>
          </w:p>
          <w:p w:rsidR="00127CDC" w:rsidRPr="00127CDC" w:rsidRDefault="00127CDC" w:rsidP="004B0AD0">
            <w:pPr>
              <w:pStyle w:val="Prrafodelista"/>
              <w:numPr>
                <w:ilvl w:val="0"/>
                <w:numId w:val="28"/>
              </w:numPr>
              <w:spacing w:line="276" w:lineRule="auto"/>
              <w:ind w:left="357" w:hanging="357"/>
              <w:jc w:val="both"/>
              <w:rPr>
                <w:rFonts w:asciiTheme="minorHAnsi" w:hAnsiTheme="minorHAnsi" w:cstheme="minorHAnsi"/>
                <w:i/>
                <w:lang w:eastAsia="es-ES"/>
              </w:rPr>
            </w:pPr>
            <w:r w:rsidRPr="00127CDC">
              <w:rPr>
                <w:rFonts w:asciiTheme="minorHAnsi" w:hAnsiTheme="minorHAnsi" w:cstheme="minorHAnsi"/>
                <w:i/>
                <w:lang w:eastAsia="es-ES"/>
              </w:rPr>
              <w:t>o ambos.</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pStyle w:val="Prrafodelista"/>
              <w:ind w:left="0"/>
              <w:rPr>
                <w:rFonts w:asciiTheme="minorHAnsi" w:hAnsiTheme="minorHAnsi" w:cstheme="minorHAnsi"/>
              </w:rPr>
            </w:pPr>
            <w:r w:rsidRPr="00127CDC">
              <w:rPr>
                <w:rFonts w:asciiTheme="minorHAnsi" w:hAnsiTheme="minorHAnsi" w:cstheme="minorHAnsi"/>
                <w:b/>
                <w:bCs/>
              </w:rPr>
              <w:t>MONTO GARANTIZADO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Debe consignar el valor/importe/monto correctamente calculado, conforme el presente anexo y la “</w:t>
            </w:r>
            <w:r w:rsidRPr="00127CDC">
              <w:rPr>
                <w:rFonts w:asciiTheme="minorHAnsi" w:hAnsiTheme="minorHAnsi" w:cstheme="minorHAnsi"/>
                <w:i/>
                <w:lang w:eastAsia="es-ES"/>
              </w:rPr>
              <w:t>Garantía según el objeto</w:t>
            </w:r>
            <w:r w:rsidRPr="00127CDC">
              <w:rPr>
                <w:rFonts w:asciiTheme="minorHAnsi" w:hAnsiTheme="minorHAnsi" w:cstheme="minorHAnsi"/>
                <w:lang w:eastAsia="es-ES"/>
              </w:rPr>
              <w:t>” requerida, considerando el inc c) de los Aspectos Subsanables del DBC o DCD.</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pStyle w:val="Prrafodelista"/>
              <w:ind w:left="0"/>
              <w:rPr>
                <w:rFonts w:asciiTheme="minorHAnsi" w:hAnsiTheme="minorHAnsi" w:cstheme="minorHAnsi"/>
              </w:rPr>
            </w:pPr>
            <w:r w:rsidRPr="00127CDC">
              <w:rPr>
                <w:rFonts w:asciiTheme="minorHAnsi" w:hAnsiTheme="minorHAnsi" w:cstheme="minorHAns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 xml:space="preserve">Debe consignar una vigencia </w:t>
            </w:r>
            <w:r w:rsidRPr="00127CDC">
              <w:rPr>
                <w:rFonts w:asciiTheme="minorHAnsi" w:hAnsiTheme="minorHAnsi" w:cstheme="minorHAnsi"/>
                <w:u w:val="single"/>
                <w:lang w:eastAsia="es-ES"/>
              </w:rPr>
              <w:t>igual o mayor</w:t>
            </w:r>
            <w:r w:rsidRPr="00127CDC">
              <w:rPr>
                <w:rFonts w:asciiTheme="minorHAnsi" w:hAnsiTheme="minorHAnsi" w:cstheme="minorHAnsi"/>
                <w:lang w:eastAsia="es-ES"/>
              </w:rPr>
              <w:t xml:space="preserve"> a la requerida en el presente Anexo, </w:t>
            </w:r>
          </w:p>
          <w:p w:rsidR="00127CDC" w:rsidRPr="00127CDC" w:rsidRDefault="00127CDC" w:rsidP="004B0AD0">
            <w:pPr>
              <w:numPr>
                <w:ilvl w:val="0"/>
                <w:numId w:val="29"/>
              </w:numPr>
              <w:jc w:val="both"/>
              <w:rPr>
                <w:rFonts w:asciiTheme="minorHAnsi" w:hAnsiTheme="minorHAnsi" w:cstheme="minorHAnsi"/>
                <w:lang w:eastAsia="es-ES"/>
              </w:rPr>
            </w:pPr>
            <w:r w:rsidRPr="00127CDC">
              <w:rPr>
                <w:rFonts w:asciiTheme="minorHAnsi" w:hAnsiTheme="minorHAnsi" w:cstheme="minorHAnsi"/>
                <w:b/>
                <w:u w:val="single"/>
                <w:lang w:eastAsia="es-ES"/>
              </w:rPr>
              <w:t>Para la Garantía de Seriedad de Propuesta:</w:t>
            </w:r>
            <w:r w:rsidRPr="00127CDC">
              <w:rPr>
                <w:rFonts w:asciiTheme="minorHAnsi" w:hAnsiTheme="minorHAnsi" w:cstheme="minorHAnsi"/>
                <w:lang w:eastAsia="es-ES"/>
              </w:rPr>
              <w:t xml:space="preserve"> (120 días) computable a partir de la </w:t>
            </w:r>
            <w:r w:rsidRPr="00127CDC">
              <w:rPr>
                <w:rFonts w:asciiTheme="minorHAnsi" w:hAnsiTheme="minorHAnsi" w:cstheme="minorHAnsi"/>
                <w:i/>
                <w:lang w:eastAsia="es-ES"/>
              </w:rPr>
              <w:t>“Fecha de presentación de propuesta”</w:t>
            </w:r>
            <w:r w:rsidRPr="00127CDC">
              <w:rPr>
                <w:rFonts w:asciiTheme="minorHAnsi" w:hAnsiTheme="minorHAnsi" w:cstheme="minorHAnsi"/>
                <w:lang w:eastAsia="es-ES"/>
              </w:rPr>
              <w:t xml:space="preserve">, establecida en el </w:t>
            </w:r>
            <w:r w:rsidRPr="00127CDC">
              <w:rPr>
                <w:rFonts w:asciiTheme="minorHAnsi" w:hAnsiTheme="minorHAnsi" w:cstheme="minorHAnsi"/>
                <w:b/>
                <w:lang w:eastAsia="es-ES"/>
              </w:rPr>
              <w:t>“</w:t>
            </w:r>
            <w:r w:rsidRPr="00127CDC">
              <w:rPr>
                <w:rFonts w:asciiTheme="minorHAnsi" w:hAnsiTheme="minorHAnsi" w:cstheme="minorHAnsi"/>
                <w:i/>
                <w:lang w:eastAsia="es-ES"/>
              </w:rPr>
              <w:t>Cronograma de Plazos”</w:t>
            </w:r>
            <w:r w:rsidRPr="00127CDC">
              <w:rPr>
                <w:rFonts w:asciiTheme="minorHAnsi" w:hAnsiTheme="minorHAnsi" w:cstheme="minorHAnsi"/>
                <w:lang w:eastAsia="es-ES"/>
              </w:rPr>
              <w:t xml:space="preserve"> incluidos como parte del DBC y considerando los Aspectos Subsanables admisibles en dicho documento. </w:t>
            </w:r>
          </w:p>
          <w:p w:rsidR="00127CDC" w:rsidRPr="00127CDC" w:rsidRDefault="00127CDC" w:rsidP="004B0AD0">
            <w:pPr>
              <w:numPr>
                <w:ilvl w:val="0"/>
                <w:numId w:val="29"/>
              </w:numPr>
              <w:jc w:val="both"/>
              <w:rPr>
                <w:rFonts w:asciiTheme="minorHAnsi" w:hAnsiTheme="minorHAnsi" w:cstheme="minorHAnsi"/>
                <w:lang w:eastAsia="es-ES"/>
              </w:rPr>
            </w:pPr>
            <w:r w:rsidRPr="00127CDC">
              <w:rPr>
                <w:rFonts w:asciiTheme="minorHAnsi" w:hAnsiTheme="minorHAnsi" w:cstheme="minorHAnsi"/>
                <w:b/>
                <w:u w:val="single"/>
                <w:lang w:eastAsia="es-ES"/>
              </w:rPr>
              <w:t>Para Garantía de Cumplimiento de Contrato y otras Garantías (DS 29506 y DS 181):</w:t>
            </w:r>
            <w:r w:rsidRPr="00127CDC">
              <w:rPr>
                <w:rFonts w:asciiTheme="minorHAnsi" w:hAnsiTheme="minorHAnsi" w:cstheme="minorHAnsi"/>
                <w:b/>
                <w:lang w:eastAsia="es-ES"/>
              </w:rPr>
              <w:t xml:space="preserve"> </w:t>
            </w:r>
            <w:r w:rsidRPr="00127CDC">
              <w:rPr>
                <w:rFonts w:asciiTheme="minorHAnsi" w:hAnsiTheme="minorHAnsi" w:cstheme="minorHAnsi"/>
                <w:lang w:eastAsia="es-ES"/>
              </w:rPr>
              <w:t xml:space="preserve">conforme los días requeridos en el presente anexo, computables a partir de la </w:t>
            </w:r>
            <w:r w:rsidRPr="00127CDC">
              <w:rPr>
                <w:rFonts w:asciiTheme="minorHAnsi" w:hAnsiTheme="minorHAnsi" w:cstheme="minorHAnsi"/>
                <w:u w:val="single"/>
                <w:lang w:eastAsia="es-ES"/>
              </w:rPr>
              <w:t>fecha de emisión de los instrumentos financieros</w:t>
            </w:r>
            <w:r w:rsidRPr="00127CDC">
              <w:rPr>
                <w:rFonts w:asciiTheme="minorHAnsi" w:hAnsiTheme="minorHAnsi" w:cstheme="minorHAnsi"/>
                <w:lang w:eastAsia="es-ES"/>
              </w:rPr>
              <w:t>, entendiéndose la “</w:t>
            </w:r>
            <w:r w:rsidRPr="00127CDC">
              <w:rPr>
                <w:rFonts w:asciiTheme="minorHAnsi" w:hAnsiTheme="minorHAnsi" w:cstheme="minorHAnsi"/>
                <w:b/>
                <w:i/>
                <w:u w:val="single"/>
                <w:lang w:eastAsia="es-ES"/>
              </w:rPr>
              <w:t>Vigencia del contrato</w:t>
            </w:r>
            <w:r w:rsidRPr="00127CDC">
              <w:rPr>
                <w:rFonts w:asciiTheme="minorHAnsi" w:hAnsiTheme="minorHAnsi" w:cstheme="minorHAnsi"/>
                <w:b/>
                <w:lang w:eastAsia="es-ES"/>
              </w:rPr>
              <w:t xml:space="preserve">” </w:t>
            </w:r>
            <w:r w:rsidRPr="00127CDC">
              <w:rPr>
                <w:rFonts w:asciiTheme="minorHAnsi" w:hAnsiTheme="minorHAnsi" w:cstheme="minorHAnsi"/>
                <w:lang w:eastAsia="es-ES"/>
              </w:rPr>
              <w:t xml:space="preserve">como </w:t>
            </w:r>
            <w:r w:rsidRPr="00127CDC">
              <w:rPr>
                <w:rFonts w:asciiTheme="minorHAnsi" w:hAnsiTheme="minorHAnsi" w:cstheme="minorHAnsi"/>
                <w:u w:val="single"/>
                <w:lang w:eastAsia="es-ES"/>
              </w:rPr>
              <w:t xml:space="preserve">la fecha resultante de </w:t>
            </w:r>
            <w:r w:rsidRPr="00127CDC">
              <w:rPr>
                <w:rFonts w:asciiTheme="minorHAnsi" w:hAnsiTheme="minorHAnsi" w:cstheme="minorHAnsi"/>
                <w:b/>
                <w:u w:val="single"/>
                <w:lang w:eastAsia="es-ES"/>
              </w:rPr>
              <w:t>adicionar</w:t>
            </w:r>
            <w:r w:rsidRPr="00127CDC">
              <w:rPr>
                <w:rFonts w:asciiTheme="minorHAnsi" w:hAnsiTheme="minorHAnsi" w:cstheme="minorHAnsi"/>
                <w:u w:val="single"/>
                <w:lang w:eastAsia="es-ES"/>
              </w:rPr>
              <w:t xml:space="preserve"> el “</w:t>
            </w:r>
            <w:r w:rsidRPr="00127CDC">
              <w:rPr>
                <w:rFonts w:asciiTheme="minorHAnsi" w:hAnsiTheme="minorHAnsi" w:cstheme="minorHAnsi"/>
                <w:i/>
                <w:u w:val="single"/>
                <w:lang w:eastAsia="es-ES"/>
              </w:rPr>
              <w:t>Plazo de entrega”</w:t>
            </w:r>
            <w:r w:rsidRPr="00127CDC">
              <w:rPr>
                <w:rFonts w:asciiTheme="minorHAnsi" w:hAnsiTheme="minorHAnsi" w:cstheme="minorHAnsi"/>
                <w:u w:val="single"/>
                <w:lang w:eastAsia="es-ES"/>
              </w:rPr>
              <w:t xml:space="preserve"> establecido en el DBC o DCD, a dicha fecha de emisión.</w:t>
            </w:r>
          </w:p>
        </w:tc>
      </w:tr>
      <w:tr w:rsidR="00127CDC" w:rsidRPr="00127CDC" w:rsidTr="00127CDC">
        <w:trPr>
          <w:jc w:val="center"/>
        </w:trPr>
        <w:tc>
          <w:tcPr>
            <w:tcW w:w="225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27CDC" w:rsidRPr="00127CDC" w:rsidRDefault="00127CDC" w:rsidP="00127CDC">
            <w:pPr>
              <w:pStyle w:val="Prrafodelista"/>
              <w:ind w:left="0"/>
              <w:jc w:val="both"/>
              <w:rPr>
                <w:rFonts w:asciiTheme="minorHAnsi" w:hAnsiTheme="minorHAnsi" w:cstheme="minorHAnsi"/>
                <w:b/>
                <w:bCs/>
              </w:rPr>
            </w:pPr>
            <w:r w:rsidRPr="00127CDC">
              <w:rPr>
                <w:rFonts w:asciiTheme="minorHAnsi" w:hAnsiTheme="minorHAnsi" w:cstheme="minorHAns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127CDC" w:rsidRPr="00127CDC" w:rsidRDefault="00127CDC" w:rsidP="00127CDC">
            <w:pPr>
              <w:jc w:val="both"/>
              <w:rPr>
                <w:rFonts w:asciiTheme="minorHAnsi" w:hAnsiTheme="minorHAnsi" w:cstheme="minorHAnsi"/>
                <w:lang w:eastAsia="es-ES"/>
              </w:rPr>
            </w:pPr>
            <w:r w:rsidRPr="00127CDC">
              <w:rPr>
                <w:rFonts w:asciiTheme="minorHAnsi" w:hAnsiTheme="minorHAnsi" w:cstheme="minorHAnsi"/>
                <w:lang w:eastAsia="es-ES"/>
              </w:rPr>
              <w:t>Debe incluir las cláusulas de:</w:t>
            </w:r>
          </w:p>
          <w:p w:rsidR="00127CDC" w:rsidRPr="00127CDC" w:rsidRDefault="00127CDC" w:rsidP="004B0AD0">
            <w:pPr>
              <w:pStyle w:val="Prrafodelista"/>
              <w:numPr>
                <w:ilvl w:val="0"/>
                <w:numId w:val="30"/>
              </w:numPr>
              <w:jc w:val="both"/>
              <w:rPr>
                <w:rFonts w:asciiTheme="minorHAnsi" w:hAnsiTheme="minorHAnsi" w:cstheme="minorHAnsi"/>
                <w:lang w:eastAsia="es-ES"/>
              </w:rPr>
            </w:pPr>
            <w:r w:rsidRPr="00127CDC">
              <w:rPr>
                <w:rFonts w:asciiTheme="minorHAnsi" w:hAnsiTheme="minorHAnsi" w:cstheme="minorHAnsi"/>
                <w:lang w:eastAsia="es-ES"/>
              </w:rPr>
              <w:t xml:space="preserve">Renovable, irrevocable y de </w:t>
            </w:r>
            <w:r w:rsidRPr="00127CDC">
              <w:rPr>
                <w:rFonts w:asciiTheme="minorHAnsi" w:hAnsiTheme="minorHAnsi" w:cstheme="minorHAnsi"/>
                <w:u w:val="single"/>
                <w:lang w:eastAsia="es-ES"/>
              </w:rPr>
              <w:t>ejecución inmediata</w:t>
            </w:r>
            <w:r w:rsidRPr="00127CDC">
              <w:rPr>
                <w:rFonts w:asciiTheme="minorHAnsi" w:hAnsiTheme="minorHAnsi" w:cstheme="minorHAnsi"/>
                <w:lang w:eastAsia="es-ES"/>
              </w:rPr>
              <w:t xml:space="preserve"> o </w:t>
            </w:r>
            <w:r w:rsidRPr="00127CDC">
              <w:rPr>
                <w:rFonts w:asciiTheme="minorHAnsi" w:hAnsiTheme="minorHAnsi" w:cstheme="minorHAnsi"/>
                <w:u w:val="single"/>
                <w:lang w:eastAsia="es-ES"/>
              </w:rPr>
              <w:t>ejecución a primer requerimiento</w:t>
            </w:r>
            <w:r w:rsidRPr="00127CDC">
              <w:rPr>
                <w:rFonts w:asciiTheme="minorHAnsi" w:hAnsiTheme="minorHAnsi" w:cstheme="minorHAnsi"/>
                <w:lang w:eastAsia="es-ES"/>
              </w:rPr>
              <w:t xml:space="preserve"> según corresponda al Instrumento Financiero requerido en el presente Anexo. </w:t>
            </w:r>
          </w:p>
        </w:tc>
      </w:tr>
    </w:tbl>
    <w:p w:rsidR="00127CDC" w:rsidRPr="00127CDC" w:rsidRDefault="00127CDC" w:rsidP="00127CDC">
      <w:pPr>
        <w:widowControl w:val="0"/>
        <w:jc w:val="center"/>
        <w:rPr>
          <w:rFonts w:asciiTheme="minorHAnsi" w:hAnsiTheme="minorHAnsi"/>
        </w:rPr>
      </w:pPr>
      <w:r w:rsidRPr="00127CDC">
        <w:rPr>
          <w:rFonts w:asciiTheme="minorHAnsi" w:hAnsiTheme="minorHAnsi"/>
          <w:b/>
        </w:rPr>
        <w:t>NOTA: EL INCUMPLIMIENTO DE LOS PARAMETROS ESTABLECIDOS PRECEDENTEMENTE, NO</w:t>
      </w:r>
      <w:r w:rsidRPr="00127CDC">
        <w:rPr>
          <w:rFonts w:asciiTheme="minorHAnsi" w:hAnsiTheme="minorHAnsi"/>
          <w:b/>
          <w:u w:val="single"/>
        </w:rPr>
        <w:t xml:space="preserve"> DARÁ LUGAR A SUBSANACION ALGUNA</w:t>
      </w:r>
      <w:r w:rsidRPr="00127CDC">
        <w:rPr>
          <w:rFonts w:asciiTheme="minorHAnsi" w:hAnsiTheme="minorHAnsi"/>
        </w:rPr>
        <w:t xml:space="preserve"> </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 xml:space="preserve">MODELO DE </w:t>
      </w:r>
      <w:r w:rsidR="00127CDC">
        <w:rPr>
          <w:rFonts w:ascii="Calibri" w:hAnsi="Calibri" w:cs="Calibri"/>
          <w:b/>
          <w:bCs/>
          <w:sz w:val="22"/>
          <w:szCs w:val="22"/>
        </w:rPr>
        <w:t>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352BD1">
        <w:trPr>
          <w:trHeight w:val="658"/>
        </w:trPr>
        <w:tc>
          <w:tcPr>
            <w:tcW w:w="9111" w:type="dxa"/>
            <w:shd w:val="clear" w:color="auto" w:fill="auto"/>
          </w:tcPr>
          <w:p w:rsidR="00933E4A" w:rsidRPr="00F3767B" w:rsidRDefault="00547518" w:rsidP="00712673">
            <w:pPr>
              <w:ind w:right="28"/>
              <w:jc w:val="center"/>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AF4A77">
      <w:pPr>
        <w:jc w:val="center"/>
        <w:rPr>
          <w:noProof/>
          <w:lang w:val="es-BO" w:eastAsia="es-BO"/>
        </w:rPr>
      </w:pPr>
    </w:p>
    <w:p w:rsidR="00127CDC" w:rsidRPr="00B22D55" w:rsidRDefault="00127CDC" w:rsidP="00127CDC">
      <w:pPr>
        <w:spacing w:before="120" w:after="120"/>
        <w:ind w:left="3540" w:firstLine="708"/>
        <w:rPr>
          <w:rFonts w:ascii="Arial" w:hAnsi="Arial" w:cs="Arial"/>
          <w:b/>
          <w:lang w:val="es-BO" w:eastAsia="es-ES"/>
        </w:rPr>
      </w:pPr>
      <w:r w:rsidRPr="00B22D55">
        <w:rPr>
          <w:rFonts w:ascii="Arial" w:hAnsi="Arial" w:cs="Arial"/>
          <w:b/>
          <w:lang w:val="es-BO" w:eastAsia="es-ES"/>
        </w:rPr>
        <w:t>CONTRATO Nº YPFB/GLC</w:t>
      </w:r>
    </w:p>
    <w:p w:rsidR="00127CDC" w:rsidRPr="00B22D55" w:rsidRDefault="00127CDC" w:rsidP="00127CDC">
      <w:pPr>
        <w:spacing w:before="120" w:after="120"/>
        <w:ind w:left="3540" w:firstLine="708"/>
        <w:rPr>
          <w:rFonts w:ascii="Arial" w:hAnsi="Arial" w:cs="Arial"/>
          <w:b/>
          <w:lang w:val="es-BO" w:eastAsia="es-ES"/>
        </w:rPr>
      </w:pPr>
      <w:r w:rsidRPr="00B22D55">
        <w:rPr>
          <w:rFonts w:ascii="Arial" w:hAnsi="Arial" w:cs="Arial"/>
          <w:b/>
          <w:lang w:val="es-BO" w:eastAsia="es-ES"/>
        </w:rPr>
        <w:t xml:space="preserve">                                La Paz, </w:t>
      </w:r>
    </w:p>
    <w:p w:rsidR="00127CDC" w:rsidRPr="00B22D55" w:rsidRDefault="00127CDC" w:rsidP="00127CDC">
      <w:pPr>
        <w:tabs>
          <w:tab w:val="left" w:pos="0"/>
        </w:tabs>
        <w:jc w:val="center"/>
        <w:rPr>
          <w:rFonts w:ascii="Arial" w:hAnsi="Arial" w:cs="Arial"/>
          <w:b/>
          <w:lang w:val="es-BO" w:eastAsia="es-ES"/>
        </w:rPr>
      </w:pPr>
      <w:r w:rsidRPr="00B22D55">
        <w:rPr>
          <w:rFonts w:ascii="Arial" w:hAnsi="Arial" w:cs="Arial"/>
          <w:b/>
          <w:lang w:val="es-BO" w:eastAsia="es-ES"/>
        </w:rPr>
        <w:t>CONTRATO ADMINISTRATIVO “SERVICIO DE ………………………..”</w:t>
      </w:r>
    </w:p>
    <w:p w:rsidR="00127CDC" w:rsidRPr="00B22D55" w:rsidRDefault="00127CDC" w:rsidP="00127CDC">
      <w:pPr>
        <w:tabs>
          <w:tab w:val="left" w:pos="0"/>
        </w:tabs>
        <w:rPr>
          <w:rFonts w:ascii="Arial" w:hAnsi="Arial" w:cs="Arial"/>
          <w:b/>
          <w:lang w:val="es-BO" w:eastAsia="es-ES"/>
        </w:rPr>
      </w:pPr>
      <w:r w:rsidRPr="00B22D55">
        <w:rPr>
          <w:rFonts w:ascii="Arial" w:hAnsi="Arial" w:cs="Arial"/>
          <w:b/>
          <w:lang w:val="es-BO" w:eastAsia="es-ES"/>
        </w:rPr>
        <w:tab/>
      </w:r>
      <w:r w:rsidRPr="00B22D55">
        <w:rPr>
          <w:rFonts w:ascii="Arial" w:hAnsi="Arial" w:cs="Arial"/>
          <w:b/>
          <w:lang w:val="es-BO" w:eastAsia="es-ES"/>
        </w:rPr>
        <w:tab/>
      </w:r>
      <w:r w:rsidRPr="00B22D55">
        <w:rPr>
          <w:rFonts w:ascii="Arial" w:hAnsi="Arial" w:cs="Arial"/>
          <w:b/>
          <w:lang w:val="es-BO" w:eastAsia="es-ES"/>
        </w:rPr>
        <w:tab/>
      </w:r>
      <w:r w:rsidRPr="00B22D55">
        <w:rPr>
          <w:rFonts w:ascii="Arial" w:hAnsi="Arial" w:cs="Arial"/>
          <w:b/>
          <w:lang w:val="es-BO" w:eastAsia="es-ES"/>
        </w:rPr>
        <w:tab/>
        <w:t xml:space="preserve">       CÓDIGO: ……………….</w:t>
      </w:r>
    </w:p>
    <w:p w:rsidR="00127CDC" w:rsidRPr="00B22D55" w:rsidRDefault="00127CDC" w:rsidP="00127CDC">
      <w:pPr>
        <w:spacing w:before="120" w:after="120"/>
        <w:ind w:left="2832"/>
        <w:rPr>
          <w:rFonts w:ascii="Arial" w:hAnsi="Arial" w:cs="Arial"/>
          <w:b/>
          <w:lang w:val="es-BO" w:eastAsia="es-ES"/>
        </w:rPr>
      </w:pPr>
      <w:r w:rsidRPr="00B22D55">
        <w:rPr>
          <w:rFonts w:ascii="Arial" w:hAnsi="Arial" w:cs="Arial"/>
          <w:b/>
          <w:lang w:val="es-BO" w:eastAsia="es-ES"/>
        </w:rPr>
        <w:t xml:space="preserve">     </w:t>
      </w:r>
    </w:p>
    <w:p w:rsidR="00127CDC" w:rsidRPr="00B22D55" w:rsidRDefault="00127CDC" w:rsidP="00127CDC">
      <w:pPr>
        <w:spacing w:before="120" w:after="120"/>
        <w:jc w:val="both"/>
        <w:rPr>
          <w:rFonts w:ascii="Arial" w:hAnsi="Arial" w:cs="Arial"/>
          <w:b/>
          <w:lang w:val="es-BO" w:eastAsia="es-ES"/>
        </w:rPr>
      </w:pPr>
      <w:r w:rsidRPr="00B22D55">
        <w:rPr>
          <w:rFonts w:ascii="Arial" w:hAnsi="Arial" w:cs="Arial"/>
          <w:b/>
          <w:u w:val="single"/>
          <w:lang w:val="es-BO" w:eastAsia="es-ES"/>
        </w:rPr>
        <w:t xml:space="preserve">PRIMERA.- (PARTES </w:t>
      </w:r>
      <w:r w:rsidRPr="00B22D55">
        <w:rPr>
          <w:rFonts w:ascii="Arial" w:hAnsi="Arial" w:cs="Arial"/>
          <w:b/>
          <w:bCs/>
          <w:u w:val="single"/>
          <w:lang w:val="es-BO" w:eastAsia="es-ES"/>
        </w:rPr>
        <w:t>CONTRATANTE</w:t>
      </w:r>
      <w:r w:rsidRPr="00B22D55">
        <w:rPr>
          <w:rFonts w:ascii="Arial" w:hAnsi="Arial" w:cs="Arial"/>
          <w:b/>
          <w:u w:val="single"/>
          <w:lang w:val="es-BO" w:eastAsia="es-ES"/>
        </w:rPr>
        <w:t>S)</w:t>
      </w:r>
      <w:r w:rsidRPr="00B22D55">
        <w:rPr>
          <w:rFonts w:ascii="Arial" w:hAnsi="Arial" w:cs="Arial"/>
          <w:b/>
          <w:lang w:val="es-BO" w:eastAsia="es-ES"/>
        </w:rPr>
        <w:t xml:space="preserve"> </w:t>
      </w:r>
    </w:p>
    <w:p w:rsidR="00127CDC" w:rsidRPr="00B22D55" w:rsidRDefault="00127CDC" w:rsidP="004B0AD0">
      <w:pPr>
        <w:numPr>
          <w:ilvl w:val="1"/>
          <w:numId w:val="40"/>
        </w:numPr>
        <w:spacing w:before="120" w:after="120"/>
        <w:ind w:left="709" w:hanging="709"/>
        <w:contextualSpacing/>
        <w:jc w:val="both"/>
        <w:rPr>
          <w:rFonts w:ascii="Arial" w:hAnsi="Arial" w:cs="Arial"/>
          <w:lang w:val="es-BO" w:eastAsia="es-ES"/>
        </w:rPr>
      </w:pPr>
      <w:r w:rsidRPr="00B22D55">
        <w:rPr>
          <w:rFonts w:ascii="Arial" w:hAnsi="Arial" w:cs="Arial"/>
          <w:b/>
          <w:lang w:val="es-BO" w:eastAsia="es-ES"/>
        </w:rPr>
        <w:t>YACIMIENTOS PETROLÍFEROS FISCALES BOLIVIANOS</w:t>
      </w:r>
      <w:r w:rsidRPr="00B22D55">
        <w:rPr>
          <w:rFonts w:ascii="Arial" w:hAnsi="Arial" w:cs="Arial"/>
          <w:lang w:val="es-BO" w:eastAsia="es-ES"/>
        </w:rPr>
        <w:t xml:space="preserve">, con Número de Identificación Tributaria (NIT) 1020269020, con domicilio en la calle Bueno N° 185, zona Central de la ciudad de La Paz, </w:t>
      </w:r>
      <w:r w:rsidRPr="00B22D55">
        <w:rPr>
          <w:rFonts w:ascii="Arial" w:hAnsi="Arial" w:cs="Arial"/>
          <w:bCs/>
          <w:lang w:val="es-BO" w:eastAsia="es-ES"/>
        </w:rPr>
        <w:t xml:space="preserve">representada legalmente </w:t>
      </w:r>
      <w:r w:rsidRPr="00B22D55">
        <w:rPr>
          <w:rFonts w:ascii="Arial" w:hAnsi="Arial" w:cs="Arial"/>
          <w:lang w:val="es-BO" w:eastAsia="es-ES"/>
        </w:rPr>
        <w:t xml:space="preserve">por ………………………… con Cédula de Identidad N° ……………. expedida en ………., en calidad de ………………… delegada mediante Resolución Administrativa PRS N° …..de .. de …….. de ….. , que en adelante se denominará la </w:t>
      </w:r>
      <w:r w:rsidRPr="00B22D55">
        <w:rPr>
          <w:rFonts w:ascii="Arial" w:hAnsi="Arial" w:cs="Arial"/>
          <w:b/>
          <w:lang w:val="es-BO" w:eastAsia="es-ES"/>
        </w:rPr>
        <w:t>ENTIDAD.</w:t>
      </w:r>
    </w:p>
    <w:p w:rsidR="00127CDC" w:rsidRPr="00B22D55" w:rsidRDefault="00127CDC" w:rsidP="00127CDC">
      <w:pPr>
        <w:spacing w:before="120" w:after="120"/>
        <w:ind w:left="709"/>
        <w:contextualSpacing/>
        <w:jc w:val="both"/>
        <w:rPr>
          <w:rFonts w:ascii="Arial" w:hAnsi="Arial" w:cs="Arial"/>
          <w:lang w:val="es-BO" w:eastAsia="es-ES"/>
        </w:rPr>
      </w:pPr>
    </w:p>
    <w:p w:rsidR="00127CDC" w:rsidRPr="00B22D55" w:rsidRDefault="00127CDC" w:rsidP="004B0AD0">
      <w:pPr>
        <w:numPr>
          <w:ilvl w:val="1"/>
          <w:numId w:val="40"/>
        </w:numPr>
        <w:spacing w:before="120" w:after="120"/>
        <w:ind w:left="709" w:hanging="709"/>
        <w:contextualSpacing/>
        <w:jc w:val="both"/>
        <w:rPr>
          <w:rFonts w:ascii="Arial" w:hAnsi="Arial" w:cs="Arial"/>
          <w:lang w:val="es-BO" w:eastAsia="es-ES"/>
        </w:rPr>
      </w:pPr>
      <w:r w:rsidRPr="00B22D55">
        <w:rPr>
          <w:rFonts w:ascii="Arial" w:hAnsi="Arial" w:cs="Arial"/>
          <w:b/>
          <w:lang w:val="es-BO" w:eastAsia="es-ES"/>
        </w:rPr>
        <w:t>…………………</w:t>
      </w:r>
      <w:r w:rsidRPr="00B22D55">
        <w:rPr>
          <w:rFonts w:ascii="Arial" w:hAnsi="Arial" w:cs="Arial"/>
          <w:lang w:val="es-BO" w:eastAsia="es-ES"/>
        </w:rPr>
        <w:t>,</w:t>
      </w:r>
      <w:r w:rsidRPr="00B22D55">
        <w:rPr>
          <w:rFonts w:ascii="Arial" w:hAnsi="Arial" w:cs="Arial"/>
          <w:b/>
          <w:lang w:val="es-BO" w:eastAsia="es-ES"/>
        </w:rPr>
        <w:t xml:space="preserve"> </w:t>
      </w:r>
      <w:r w:rsidRPr="00B22D55">
        <w:rPr>
          <w:rFonts w:ascii="Arial" w:hAnsi="Arial" w:cs="Arial"/>
          <w:lang w:val="es-ES_tradnl" w:eastAsia="es-ES"/>
        </w:rPr>
        <w:t>una empresa unipersonal constituida bajo las leyes del Estado Plurinacional de Bolivia, inscrita en el Registro de Comercio de Bolivia concesionado a FUNDEMPRESA bajo la Matricula Nº ……….., con Número de Identificación Tributaria (NIT) …………., con domicilio en la calle ………… N° ……, zona de ……… de la ciudad de ……….., de propiedad de …………….</w:t>
      </w:r>
      <w:r w:rsidRPr="00B22D55">
        <w:rPr>
          <w:rFonts w:ascii="Arial" w:hAnsi="Arial" w:cs="Arial"/>
          <w:b/>
          <w:lang w:val="es-BO" w:eastAsia="es-ES"/>
        </w:rPr>
        <w:t xml:space="preserve">, </w:t>
      </w:r>
      <w:r w:rsidRPr="00B22D55">
        <w:rPr>
          <w:rFonts w:ascii="Arial" w:hAnsi="Arial" w:cs="Arial"/>
          <w:lang w:val="es-ES_tradnl" w:eastAsia="es-ES"/>
        </w:rPr>
        <w:t>con Cédula de Identidad N° ………… expedida en ……….</w:t>
      </w:r>
      <w:r w:rsidRPr="00B22D55">
        <w:rPr>
          <w:rFonts w:ascii="Arial" w:hAnsi="Arial" w:cs="Arial"/>
          <w:lang w:val="es-BO" w:eastAsia="es-ES"/>
        </w:rPr>
        <w:t xml:space="preserve">, que en adelante se denominará el </w:t>
      </w:r>
      <w:r w:rsidRPr="00B22D55">
        <w:rPr>
          <w:rFonts w:ascii="Arial" w:hAnsi="Arial" w:cs="Arial"/>
          <w:b/>
          <w:lang w:val="es-BO" w:eastAsia="es-ES"/>
        </w:rPr>
        <w:t>CONTRATISTA</w:t>
      </w:r>
      <w:r w:rsidRPr="00B22D55">
        <w:rPr>
          <w:rFonts w:ascii="Arial" w:hAnsi="Arial" w:cs="Arial"/>
          <w:b/>
          <w:bCs/>
          <w:lang w:val="es-BO" w:eastAsia="es-ES"/>
        </w:rPr>
        <w:t xml:space="preserve">. </w:t>
      </w:r>
    </w:p>
    <w:p w:rsidR="00127CDC" w:rsidRPr="00B22D55" w:rsidRDefault="00127CDC" w:rsidP="00127CDC">
      <w:pPr>
        <w:spacing w:before="120" w:after="120"/>
        <w:contextualSpacing/>
        <w:jc w:val="both"/>
        <w:rPr>
          <w:rFonts w:ascii="Arial" w:hAnsi="Arial" w:cs="Arial"/>
          <w:lang w:val="es-BO" w:eastAsia="es-ES"/>
        </w:rPr>
      </w:pPr>
      <w:r w:rsidRPr="00B22D55">
        <w:rPr>
          <w:rFonts w:ascii="Arial" w:hAnsi="Arial" w:cs="Arial"/>
          <w:lang w:val="es-BO" w:eastAsia="es-ES"/>
        </w:rPr>
        <w:t xml:space="preserve">Tanto la </w:t>
      </w:r>
      <w:r w:rsidRPr="00B22D55">
        <w:rPr>
          <w:rFonts w:ascii="Arial" w:hAnsi="Arial" w:cs="Arial"/>
          <w:b/>
          <w:lang w:val="es-BO" w:eastAsia="es-ES"/>
        </w:rPr>
        <w:t>ENTIDAD</w:t>
      </w:r>
      <w:r w:rsidRPr="00B22D55">
        <w:rPr>
          <w:rFonts w:ascii="Arial" w:hAnsi="Arial" w:cs="Arial"/>
          <w:lang w:val="es-BO" w:eastAsia="es-ES"/>
        </w:rPr>
        <w:t xml:space="preserve"> como el </w:t>
      </w:r>
      <w:r w:rsidRPr="00B22D55">
        <w:rPr>
          <w:rFonts w:ascii="Arial" w:hAnsi="Arial" w:cs="Arial"/>
          <w:b/>
          <w:lang w:val="es-BO" w:eastAsia="es-ES"/>
        </w:rPr>
        <w:t>CONTRATISTA</w:t>
      </w:r>
      <w:r w:rsidRPr="00B22D55">
        <w:rPr>
          <w:rFonts w:ascii="Arial" w:hAnsi="Arial" w:cs="Arial"/>
          <w:lang w:val="es-BO" w:eastAsia="es-ES"/>
        </w:rPr>
        <w:t xml:space="preserve"> podrán ser denominados individualmente e indistintamente como “Parte” o colectivamente “Partes”</w:t>
      </w:r>
    </w:p>
    <w:p w:rsidR="00127CDC" w:rsidRPr="00B22D55" w:rsidRDefault="00127CDC" w:rsidP="00127CDC">
      <w:pPr>
        <w:tabs>
          <w:tab w:val="left" w:pos="7814"/>
        </w:tabs>
        <w:spacing w:before="120" w:after="120"/>
        <w:contextualSpacing/>
        <w:jc w:val="both"/>
        <w:rPr>
          <w:rFonts w:ascii="Arial" w:hAnsi="Arial" w:cs="Arial"/>
          <w:lang w:val="es-BO" w:eastAsia="es-ES"/>
        </w:rPr>
      </w:pPr>
      <w:r w:rsidRPr="00B22D55">
        <w:rPr>
          <w:rFonts w:ascii="Arial" w:hAnsi="Arial" w:cs="Arial"/>
          <w:lang w:val="es-BO" w:eastAsia="es-ES"/>
        </w:rPr>
        <w:tab/>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SEGUNDA.- (ANTECEDENTES)</w:t>
      </w:r>
    </w:p>
    <w:p w:rsidR="00127CDC" w:rsidRPr="00B22D55" w:rsidRDefault="00127CDC" w:rsidP="00127CDC">
      <w:pPr>
        <w:spacing w:before="120" w:after="120"/>
        <w:ind w:left="709" w:hanging="709"/>
        <w:jc w:val="both"/>
        <w:rPr>
          <w:rFonts w:ascii="Arial" w:hAnsi="Arial" w:cs="Arial"/>
          <w:b/>
          <w:lang w:eastAsia="es-ES"/>
        </w:rPr>
      </w:pPr>
      <w:r w:rsidRPr="00B22D55">
        <w:rPr>
          <w:rFonts w:ascii="Arial" w:hAnsi="Arial" w:cs="Arial"/>
          <w:b/>
          <w:lang w:val="es-BO" w:eastAsia="es-ES"/>
        </w:rPr>
        <w:t>2.1.</w:t>
      </w:r>
      <w:r w:rsidRPr="00B22D55">
        <w:rPr>
          <w:rFonts w:ascii="Arial" w:hAnsi="Arial" w:cs="Arial"/>
          <w:lang w:val="es-BO" w:eastAsia="es-ES"/>
        </w:rPr>
        <w:tab/>
      </w:r>
      <w:r w:rsidRPr="00B22D55">
        <w:rPr>
          <w:rFonts w:ascii="Arial" w:eastAsia="Calibri" w:hAnsi="Arial" w:cs="Arial"/>
          <w:lang w:val="es-BO"/>
        </w:rPr>
        <w:t xml:space="preserve">La </w:t>
      </w:r>
      <w:r w:rsidRPr="00B22D55">
        <w:rPr>
          <w:rFonts w:ascii="Arial" w:eastAsia="Calibri" w:hAnsi="Arial" w:cs="Arial"/>
          <w:b/>
          <w:lang w:val="es-BO"/>
        </w:rPr>
        <w:t>ENTIDAD</w:t>
      </w:r>
      <w:r w:rsidRPr="00B22D55">
        <w:rPr>
          <w:rFonts w:ascii="Arial" w:eastAsia="Calibri" w:hAnsi="Arial" w:cs="Arial"/>
          <w:lang w:val="es-BO"/>
        </w:rPr>
        <w:t xml:space="preserve">, mediante la modalidad de contratación directa con código </w:t>
      </w:r>
      <w:r w:rsidRPr="00B22D55">
        <w:rPr>
          <w:rFonts w:ascii="Arial" w:hAnsi="Arial" w:cs="Arial"/>
          <w:lang w:val="es-BO" w:eastAsia="es-ES"/>
        </w:rPr>
        <w:t>……………………..</w:t>
      </w:r>
      <w:r w:rsidRPr="00B22D55">
        <w:rPr>
          <w:rFonts w:ascii="Arial" w:eastAsia="Calibri" w:hAnsi="Arial" w:cs="Arial"/>
          <w:lang w:val="es-BO"/>
        </w:rPr>
        <w:t xml:space="preserve">, llevó adelante el proceso de contratación para el “………………………”, realizado bajo las normas y regulaciones de contratación establecidas en el </w:t>
      </w:r>
      <w:r w:rsidRPr="00B22D55">
        <w:rPr>
          <w:rFonts w:ascii="Arial" w:hAnsi="Arial" w:cs="Arial"/>
          <w:lang w:eastAsia="es-ES"/>
        </w:rPr>
        <w:t>Reglamento Específico del Sistema de Administración de Bienes y Servicios Empresa Pública Nacional Estratégica de Yacimientos Petrolíferos Fiscales Bolivianos (RE-SABS-EPNE-YPFB) aprobado mediante Resolución de Directorio N° ../….. de .. de ……. de ….. y el documento de contratación directa.</w:t>
      </w:r>
    </w:p>
    <w:p w:rsidR="00127CDC" w:rsidRPr="00B22D55" w:rsidRDefault="00127CDC" w:rsidP="00127CDC">
      <w:pPr>
        <w:spacing w:before="120" w:after="120"/>
        <w:ind w:left="705" w:hanging="705"/>
        <w:jc w:val="both"/>
        <w:rPr>
          <w:rFonts w:ascii="Arial" w:hAnsi="Arial" w:cs="Arial"/>
          <w:lang w:val="es-BO" w:eastAsia="es-ES"/>
        </w:rPr>
      </w:pPr>
      <w:r w:rsidRPr="00B22D55">
        <w:rPr>
          <w:rFonts w:ascii="Arial" w:hAnsi="Arial" w:cs="Arial"/>
          <w:b/>
          <w:lang w:val="es-BO" w:eastAsia="es-ES"/>
        </w:rPr>
        <w:t>2.2.</w:t>
      </w:r>
      <w:r w:rsidRPr="00B22D55">
        <w:rPr>
          <w:rFonts w:ascii="Arial" w:hAnsi="Arial" w:cs="Arial"/>
          <w:lang w:val="es-BO" w:eastAsia="es-ES"/>
        </w:rPr>
        <w:tab/>
        <w:t xml:space="preserve">Por su parte el </w:t>
      </w:r>
      <w:r w:rsidRPr="00B22D55">
        <w:rPr>
          <w:rFonts w:ascii="Arial" w:hAnsi="Arial" w:cs="Arial"/>
          <w:b/>
          <w:lang w:val="es-BO" w:eastAsia="es-ES"/>
        </w:rPr>
        <w:t>CONTRATISTA</w:t>
      </w:r>
      <w:r w:rsidRPr="00B22D55">
        <w:rPr>
          <w:rFonts w:ascii="Arial" w:hAnsi="Arial" w:cs="Arial"/>
          <w:lang w:val="es-BO" w:eastAsia="es-ES"/>
        </w:rPr>
        <w:t xml:space="preserve"> reúne las condiciones y experiencia para llevar a cabo la prestación del Servicio detallado en el presente Contrato.</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TERCERA.- (DISPOSICIONES GENERALES)</w:t>
      </w:r>
    </w:p>
    <w:p w:rsidR="00127CDC" w:rsidRPr="00B22D55" w:rsidRDefault="00127CDC" w:rsidP="00127CDC">
      <w:pPr>
        <w:spacing w:before="120" w:after="120"/>
        <w:ind w:left="709" w:hanging="709"/>
        <w:jc w:val="both"/>
        <w:rPr>
          <w:rFonts w:ascii="Arial" w:hAnsi="Arial" w:cs="Arial"/>
          <w:lang w:val="es-BO" w:eastAsia="es-ES"/>
        </w:rPr>
      </w:pPr>
      <w:r w:rsidRPr="00B22D55">
        <w:rPr>
          <w:rFonts w:ascii="Arial" w:hAnsi="Arial" w:cs="Arial"/>
          <w:b/>
          <w:lang w:val="es-BO" w:eastAsia="es-ES"/>
        </w:rPr>
        <w:t>3.1.</w:t>
      </w:r>
      <w:r w:rsidRPr="00B22D55">
        <w:rPr>
          <w:rFonts w:ascii="Arial" w:hAnsi="Arial" w:cs="Arial"/>
          <w:b/>
          <w:lang w:val="es-BO" w:eastAsia="es-ES"/>
        </w:rPr>
        <w:tab/>
        <w:t>Definiciones:</w:t>
      </w:r>
      <w:r w:rsidRPr="00B22D55">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19" w:type="dxa"/>
        <w:tblLook w:val="04A0" w:firstRow="1" w:lastRow="0" w:firstColumn="1" w:lastColumn="0" w:noHBand="0" w:noVBand="1"/>
      </w:tblPr>
      <w:tblGrid>
        <w:gridCol w:w="1809"/>
        <w:gridCol w:w="6662"/>
      </w:tblGrid>
      <w:tr w:rsidR="00127CDC" w:rsidRPr="00B22D55" w:rsidTr="00127CDC">
        <w:trPr>
          <w:trHeight w:val="556"/>
        </w:trPr>
        <w:tc>
          <w:tcPr>
            <w:tcW w:w="1809" w:type="dxa"/>
            <w:shd w:val="clear" w:color="auto" w:fill="auto"/>
          </w:tcPr>
          <w:p w:rsidR="00127CDC" w:rsidRPr="00B22D55" w:rsidRDefault="00127CDC" w:rsidP="00127CDC">
            <w:pPr>
              <w:spacing w:before="120" w:after="120"/>
              <w:jc w:val="both"/>
              <w:rPr>
                <w:rFonts w:ascii="Arial" w:eastAsia="Calibri" w:hAnsi="Arial" w:cs="Arial"/>
                <w:b/>
                <w:lang w:val="es-BO" w:eastAsia="es-ES"/>
              </w:rPr>
            </w:pPr>
            <w:r w:rsidRPr="00B22D55">
              <w:rPr>
                <w:rFonts w:ascii="Arial" w:eastAsia="Calibri" w:hAnsi="Arial" w:cs="Arial"/>
                <w:b/>
                <w:lang w:val="es-BO" w:eastAsia="es-ES"/>
              </w:rPr>
              <w:t>Contrato:</w:t>
            </w:r>
          </w:p>
        </w:tc>
        <w:tc>
          <w:tcPr>
            <w:tcW w:w="6662" w:type="dxa"/>
            <w:shd w:val="clear" w:color="auto" w:fill="auto"/>
          </w:tcPr>
          <w:p w:rsidR="00127CDC" w:rsidRPr="00B22D55" w:rsidRDefault="00127CDC" w:rsidP="00127CDC">
            <w:pPr>
              <w:spacing w:before="120" w:after="120"/>
              <w:jc w:val="both"/>
              <w:rPr>
                <w:rFonts w:ascii="Arial" w:eastAsia="Calibri" w:hAnsi="Arial" w:cs="Arial"/>
                <w:lang w:val="es-BO" w:eastAsia="es-ES"/>
              </w:rPr>
            </w:pPr>
            <w:r w:rsidRPr="00B22D55">
              <w:rPr>
                <w:rFonts w:ascii="Arial" w:eastAsia="Calibri" w:hAnsi="Arial" w:cs="Arial"/>
                <w:lang w:val="es-BO" w:eastAsia="es-ES"/>
              </w:rPr>
              <w:t>Es el presente documento celebrado entre las Partes, junto con todos los anexos que forman parte integrante del mismo.</w:t>
            </w:r>
          </w:p>
        </w:tc>
      </w:tr>
      <w:tr w:rsidR="00127CDC" w:rsidRPr="00B22D55" w:rsidTr="00127CDC">
        <w:trPr>
          <w:trHeight w:val="1028"/>
        </w:trPr>
        <w:tc>
          <w:tcPr>
            <w:tcW w:w="1809" w:type="dxa"/>
            <w:shd w:val="clear" w:color="auto" w:fill="auto"/>
          </w:tcPr>
          <w:p w:rsidR="00127CDC" w:rsidRPr="00B22D55" w:rsidRDefault="00127CDC" w:rsidP="00127CD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eastAsia="Calibri" w:hAnsi="Arial" w:cs="Arial"/>
                <w:b/>
                <w:lang w:val="es-BO" w:eastAsia="es-ES"/>
              </w:rPr>
            </w:pPr>
            <w:r w:rsidRPr="00B22D55">
              <w:rPr>
                <w:rFonts w:ascii="Arial" w:eastAsia="Calibri" w:hAnsi="Arial" w:cs="Arial"/>
                <w:b/>
                <w:lang w:val="es-BO" w:eastAsia="es-ES"/>
              </w:rPr>
              <w:t>Fiscal  del Servicio:</w:t>
            </w:r>
          </w:p>
        </w:tc>
        <w:tc>
          <w:tcPr>
            <w:tcW w:w="6662" w:type="dxa"/>
            <w:shd w:val="clear" w:color="auto" w:fill="auto"/>
          </w:tcPr>
          <w:p w:rsidR="00127CDC" w:rsidRPr="00B22D55" w:rsidRDefault="00127CDC" w:rsidP="00127CDC">
            <w:pPr>
              <w:spacing w:before="120" w:after="120"/>
              <w:jc w:val="both"/>
              <w:rPr>
                <w:rFonts w:ascii="Arial" w:eastAsia="Calibri" w:hAnsi="Arial" w:cs="Arial"/>
                <w:lang w:val="es-BO" w:eastAsia="es-ES"/>
              </w:rPr>
            </w:pPr>
            <w:r w:rsidRPr="00B22D55">
              <w:rPr>
                <w:rFonts w:ascii="Arial" w:eastAsia="Calibri" w:hAnsi="Arial" w:cs="Arial"/>
                <w:lang w:val="es-BO" w:eastAsia="es-ES"/>
              </w:rPr>
              <w:t xml:space="preserve">Es una o más personas designadas por la </w:t>
            </w:r>
            <w:r w:rsidRPr="00B22D55">
              <w:rPr>
                <w:rFonts w:ascii="Arial" w:eastAsia="Calibri" w:hAnsi="Arial" w:cs="Arial"/>
                <w:b/>
                <w:lang w:val="es-BO" w:eastAsia="es-ES"/>
              </w:rPr>
              <w:t>ENTIDAD</w:t>
            </w:r>
            <w:r w:rsidRPr="00B22D55">
              <w:rPr>
                <w:rFonts w:ascii="Arial" w:eastAsia="Calibri" w:hAnsi="Arial" w:cs="Arial"/>
                <w:lang w:val="es-BO" w:eastAsia="es-ES"/>
              </w:rPr>
              <w:t xml:space="preserve">, quien(es) será(n) el(los) interlocutor(es) de ésta frente al </w:t>
            </w:r>
            <w:r w:rsidRPr="00B22D55">
              <w:rPr>
                <w:rFonts w:ascii="Arial" w:eastAsia="Calibri" w:hAnsi="Arial" w:cs="Arial"/>
                <w:b/>
                <w:lang w:val="es-BO" w:eastAsia="es-ES"/>
              </w:rPr>
              <w:t>CONTRATISTA</w:t>
            </w:r>
            <w:r w:rsidRPr="00B22D55">
              <w:rPr>
                <w:rFonts w:ascii="Arial" w:eastAsia="Calibri" w:hAnsi="Arial" w:cs="Arial"/>
                <w:lang w:val="es-BO" w:eastAsia="es-ES"/>
              </w:rPr>
              <w:t xml:space="preserve">, encargado(s) de verificar el cumplimiento de las obligaciones del </w:t>
            </w:r>
            <w:r w:rsidRPr="00B22D55">
              <w:rPr>
                <w:rFonts w:ascii="Arial" w:eastAsia="Calibri" w:hAnsi="Arial" w:cs="Arial"/>
                <w:b/>
                <w:lang w:val="es-BO" w:eastAsia="es-ES"/>
              </w:rPr>
              <w:t>CONTRATISTA</w:t>
            </w:r>
            <w:r w:rsidRPr="00B22D55">
              <w:rPr>
                <w:rFonts w:ascii="Arial" w:eastAsia="Calibri" w:hAnsi="Arial" w:cs="Arial"/>
                <w:lang w:val="es-BO" w:eastAsia="es-ES"/>
              </w:rPr>
              <w:t xml:space="preserve">, </w:t>
            </w:r>
            <w:r w:rsidRPr="00B22D55">
              <w:rPr>
                <w:rFonts w:ascii="Arial" w:eastAsia="Calibri" w:hAnsi="Arial" w:cs="Arial"/>
                <w:lang w:val="es-BO" w:eastAsia="es-ES"/>
              </w:rPr>
              <w:lastRenderedPageBreak/>
              <w:t xml:space="preserve">asegurando que el Servicio sea ejecutado conforme lo establecido en el Contrato. </w:t>
            </w:r>
          </w:p>
        </w:tc>
      </w:tr>
      <w:tr w:rsidR="00127CDC" w:rsidRPr="00B22D55" w:rsidTr="00127CDC">
        <w:trPr>
          <w:trHeight w:val="555"/>
        </w:trPr>
        <w:tc>
          <w:tcPr>
            <w:tcW w:w="1809" w:type="dxa"/>
            <w:shd w:val="clear" w:color="auto" w:fill="auto"/>
          </w:tcPr>
          <w:p w:rsidR="00127CDC" w:rsidRPr="00B22D55" w:rsidRDefault="00127CDC" w:rsidP="00127CDC">
            <w:pPr>
              <w:spacing w:before="120" w:after="120"/>
              <w:jc w:val="both"/>
              <w:rPr>
                <w:rFonts w:ascii="Arial" w:eastAsia="Calibri" w:hAnsi="Arial" w:cs="Arial"/>
                <w:b/>
                <w:lang w:val="es-BO" w:eastAsia="es-ES"/>
              </w:rPr>
            </w:pPr>
            <w:r w:rsidRPr="00B22D55">
              <w:rPr>
                <w:rFonts w:ascii="Arial" w:eastAsia="Calibri" w:hAnsi="Arial" w:cs="Arial"/>
                <w:b/>
                <w:lang w:val="es-BO" w:eastAsia="es-ES"/>
              </w:rPr>
              <w:lastRenderedPageBreak/>
              <w:t>Ley Aplicable:</w:t>
            </w:r>
          </w:p>
        </w:tc>
        <w:tc>
          <w:tcPr>
            <w:tcW w:w="6662" w:type="dxa"/>
            <w:shd w:val="clear" w:color="auto" w:fill="auto"/>
          </w:tcPr>
          <w:p w:rsidR="00127CDC" w:rsidRPr="00B22D55" w:rsidRDefault="00127CDC" w:rsidP="00127CDC">
            <w:pPr>
              <w:spacing w:before="120" w:after="120"/>
              <w:jc w:val="both"/>
              <w:rPr>
                <w:rFonts w:ascii="Arial" w:eastAsia="Calibri" w:hAnsi="Arial" w:cs="Arial"/>
                <w:lang w:val="es-BO" w:eastAsia="es-ES"/>
              </w:rPr>
            </w:pPr>
            <w:r w:rsidRPr="00B22D55">
              <w:rPr>
                <w:rFonts w:ascii="Arial" w:eastAsia="Calibri" w:hAnsi="Arial" w:cs="Arial"/>
                <w:lang w:val="es-BO" w:eastAsia="es-ES"/>
              </w:rPr>
              <w:t>Son las normas constitucionales, leyes, decretos y toda otra disposición  legal vigente y publicada en el Estado Plurinacional de Bolivia.</w:t>
            </w:r>
          </w:p>
        </w:tc>
      </w:tr>
      <w:tr w:rsidR="00127CDC" w:rsidRPr="00B22D55" w:rsidTr="00127CDC">
        <w:trPr>
          <w:trHeight w:val="420"/>
        </w:trPr>
        <w:tc>
          <w:tcPr>
            <w:tcW w:w="1809" w:type="dxa"/>
            <w:shd w:val="clear" w:color="auto" w:fill="auto"/>
          </w:tcPr>
          <w:p w:rsidR="00127CDC" w:rsidRPr="00B22D55" w:rsidRDefault="00127CDC" w:rsidP="00127CDC">
            <w:pPr>
              <w:spacing w:before="120" w:after="120"/>
              <w:jc w:val="both"/>
              <w:rPr>
                <w:rFonts w:ascii="Arial" w:eastAsia="Calibri" w:hAnsi="Arial" w:cs="Arial"/>
                <w:b/>
                <w:lang w:val="es-BO" w:eastAsia="es-ES"/>
              </w:rPr>
            </w:pPr>
            <w:r w:rsidRPr="00B22D55">
              <w:rPr>
                <w:rFonts w:ascii="Arial" w:eastAsia="Calibri" w:hAnsi="Arial" w:cs="Arial"/>
                <w:b/>
                <w:lang w:val="es-BO" w:eastAsia="es-ES"/>
              </w:rPr>
              <w:t>Personal:</w:t>
            </w:r>
          </w:p>
        </w:tc>
        <w:tc>
          <w:tcPr>
            <w:tcW w:w="6662" w:type="dxa"/>
            <w:shd w:val="clear" w:color="auto" w:fill="auto"/>
          </w:tcPr>
          <w:p w:rsidR="00127CDC" w:rsidRPr="00B22D55" w:rsidRDefault="00127CDC" w:rsidP="00127CDC">
            <w:pPr>
              <w:spacing w:before="120" w:after="120"/>
              <w:jc w:val="both"/>
              <w:rPr>
                <w:rFonts w:ascii="Arial" w:eastAsia="Calibri" w:hAnsi="Arial" w:cs="Arial"/>
                <w:lang w:val="es-BO" w:eastAsia="es-ES"/>
              </w:rPr>
            </w:pPr>
            <w:r w:rsidRPr="00B22D55">
              <w:rPr>
                <w:rFonts w:ascii="Arial" w:eastAsia="Calibri" w:hAnsi="Arial" w:cs="Arial"/>
                <w:lang w:val="es-BO" w:eastAsia="es-ES"/>
              </w:rPr>
              <w:t xml:space="preserve">Significa los empleados del </w:t>
            </w:r>
            <w:r w:rsidRPr="00B22D55">
              <w:rPr>
                <w:rFonts w:ascii="Arial" w:eastAsia="Calibri" w:hAnsi="Arial" w:cs="Arial"/>
                <w:b/>
                <w:lang w:val="es-BO" w:eastAsia="es-ES"/>
              </w:rPr>
              <w:t>CONTRATISTA</w:t>
            </w:r>
            <w:r w:rsidRPr="00B22D55">
              <w:rPr>
                <w:rFonts w:ascii="Arial" w:eastAsia="Calibri" w:hAnsi="Arial" w:cs="Arial"/>
                <w:lang w:val="es-BO" w:eastAsia="es-ES"/>
              </w:rPr>
              <w:t>.</w:t>
            </w:r>
          </w:p>
        </w:tc>
      </w:tr>
      <w:tr w:rsidR="00127CDC" w:rsidRPr="00B22D55" w:rsidTr="00127CDC">
        <w:tc>
          <w:tcPr>
            <w:tcW w:w="1809" w:type="dxa"/>
            <w:shd w:val="clear" w:color="auto" w:fill="auto"/>
          </w:tcPr>
          <w:p w:rsidR="00127CDC" w:rsidRPr="00B22D55" w:rsidRDefault="00127CDC" w:rsidP="00127C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B22D55">
              <w:rPr>
                <w:rFonts w:ascii="Arial" w:eastAsia="Calibri" w:hAnsi="Arial" w:cs="Arial"/>
                <w:b/>
                <w:lang w:val="es-BO" w:eastAsia="es-ES"/>
              </w:rPr>
              <w:t>Servicio (s):</w:t>
            </w:r>
          </w:p>
          <w:p w:rsidR="00127CDC" w:rsidRPr="00B22D55" w:rsidRDefault="00127CDC" w:rsidP="00127CDC">
            <w:pPr>
              <w:spacing w:before="120" w:after="120"/>
              <w:rPr>
                <w:rFonts w:ascii="Arial" w:eastAsia="Calibri" w:hAnsi="Arial" w:cs="Arial"/>
                <w:b/>
                <w:lang w:val="es-BO" w:eastAsia="es-ES"/>
              </w:rPr>
            </w:pPr>
          </w:p>
        </w:tc>
        <w:tc>
          <w:tcPr>
            <w:tcW w:w="6662" w:type="dxa"/>
            <w:shd w:val="clear" w:color="auto" w:fill="auto"/>
          </w:tcPr>
          <w:p w:rsidR="00127CDC" w:rsidRPr="00B22D55" w:rsidRDefault="00127CDC" w:rsidP="00127CDC">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eastAsia="Calibri" w:hAnsi="Arial" w:cs="Arial"/>
                <w:lang w:val="es-BO" w:eastAsia="es-ES"/>
              </w:rPr>
            </w:pPr>
            <w:r w:rsidRPr="00B22D55">
              <w:rPr>
                <w:rFonts w:ascii="Arial" w:eastAsia="Calibri" w:hAnsi="Arial" w:cs="Arial"/>
                <w:lang w:val="es-BO" w:eastAsia="es-ES"/>
              </w:rPr>
              <w:t xml:space="preserve">Significa el trabajo de </w:t>
            </w:r>
            <w:r w:rsidRPr="00B22D55">
              <w:rPr>
                <w:rFonts w:ascii="Arial" w:eastAsia="Calibri" w:hAnsi="Arial" w:cs="Arial"/>
                <w:lang w:eastAsia="es-ES"/>
              </w:rPr>
              <w:t>…………………….</w:t>
            </w:r>
            <w:r w:rsidRPr="00B22D55">
              <w:rPr>
                <w:rFonts w:ascii="Arial" w:eastAsia="Calibri" w:hAnsi="Arial" w:cs="Arial"/>
                <w:lang w:val="es-BO" w:eastAsia="es-ES"/>
              </w:rPr>
              <w:t xml:space="preserve">, que debe desarrollar el </w:t>
            </w:r>
            <w:r w:rsidRPr="00B22D55">
              <w:rPr>
                <w:rFonts w:ascii="Arial" w:eastAsia="Calibri" w:hAnsi="Arial" w:cs="Arial"/>
                <w:b/>
                <w:lang w:val="es-BO" w:eastAsia="es-ES"/>
              </w:rPr>
              <w:t>CONTRATISTA</w:t>
            </w:r>
            <w:r w:rsidRPr="00B22D55">
              <w:rPr>
                <w:rFonts w:ascii="Arial" w:eastAsia="Calibri" w:hAnsi="Arial" w:cs="Arial"/>
                <w:lang w:val="es-BO" w:eastAsia="es-ES"/>
              </w:rPr>
              <w:t xml:space="preserve"> a favor de la </w:t>
            </w:r>
            <w:r w:rsidRPr="00B22D55">
              <w:rPr>
                <w:rFonts w:ascii="Arial" w:eastAsia="Calibri" w:hAnsi="Arial" w:cs="Arial"/>
                <w:b/>
                <w:lang w:val="es-BO" w:eastAsia="es-ES"/>
              </w:rPr>
              <w:t>ENTIDAD,</w:t>
            </w:r>
            <w:r w:rsidRPr="00B22D55">
              <w:rPr>
                <w:rFonts w:ascii="Arial" w:eastAsia="Calibri"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127CDC" w:rsidRPr="00B22D55" w:rsidTr="00127CDC">
        <w:trPr>
          <w:trHeight w:val="847"/>
        </w:trPr>
        <w:tc>
          <w:tcPr>
            <w:tcW w:w="1809" w:type="dxa"/>
            <w:shd w:val="clear" w:color="auto" w:fill="auto"/>
          </w:tcPr>
          <w:p w:rsidR="00127CDC" w:rsidRPr="00B22D55" w:rsidRDefault="00127CDC" w:rsidP="00127CD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eastAsia="Calibri" w:hAnsi="Arial" w:cs="Arial"/>
                <w:b/>
                <w:lang w:val="es-BO" w:eastAsia="es-ES"/>
              </w:rPr>
            </w:pPr>
            <w:r w:rsidRPr="00B22D55">
              <w:rPr>
                <w:rFonts w:ascii="Arial" w:eastAsia="Calibri" w:hAnsi="Arial" w:cs="Arial"/>
                <w:b/>
                <w:lang w:val="es-BO" w:eastAsia="es-ES"/>
              </w:rPr>
              <w:t>Informe  de Conformidad:</w:t>
            </w:r>
          </w:p>
        </w:tc>
        <w:tc>
          <w:tcPr>
            <w:tcW w:w="6662" w:type="dxa"/>
            <w:shd w:val="clear" w:color="auto" w:fill="auto"/>
          </w:tcPr>
          <w:p w:rsidR="00127CDC" w:rsidRPr="00B22D55" w:rsidRDefault="00127CDC" w:rsidP="00127CDC">
            <w:pPr>
              <w:spacing w:before="120" w:after="120"/>
              <w:jc w:val="both"/>
              <w:rPr>
                <w:rFonts w:ascii="Arial" w:eastAsia="Calibri" w:hAnsi="Arial" w:cs="Arial"/>
                <w:lang w:val="es-BO" w:eastAsia="es-ES"/>
              </w:rPr>
            </w:pPr>
            <w:r w:rsidRPr="00B22D55">
              <w:rPr>
                <w:rFonts w:ascii="Arial" w:eastAsia="Calibri" w:hAnsi="Arial" w:cs="Arial"/>
                <w:lang w:val="es-BO" w:eastAsia="es-ES"/>
              </w:rPr>
              <w:t>Informe elaborado por el Fiscal del Servicio, una vez verificado el cumplimiento del Servicio.</w:t>
            </w:r>
          </w:p>
        </w:tc>
      </w:tr>
      <w:tr w:rsidR="00127CDC" w:rsidRPr="00B22D55" w:rsidTr="00127CDC">
        <w:trPr>
          <w:trHeight w:val="652"/>
        </w:trPr>
        <w:tc>
          <w:tcPr>
            <w:tcW w:w="1809" w:type="dxa"/>
            <w:shd w:val="clear" w:color="auto" w:fill="auto"/>
          </w:tcPr>
          <w:p w:rsidR="00127CDC" w:rsidRPr="00B22D55" w:rsidRDefault="00127CDC" w:rsidP="00127CDC">
            <w:pPr>
              <w:spacing w:after="120"/>
              <w:rPr>
                <w:rFonts w:ascii="Arial" w:eastAsia="Calibri" w:hAnsi="Arial" w:cs="Arial"/>
                <w:b/>
                <w:lang w:eastAsia="es-ES"/>
              </w:rPr>
            </w:pPr>
            <w:r w:rsidRPr="00B22D55">
              <w:rPr>
                <w:rFonts w:ascii="Arial" w:eastAsia="Calibri" w:hAnsi="Arial" w:cs="Arial"/>
                <w:b/>
                <w:lang w:eastAsia="es-ES"/>
              </w:rPr>
              <w:t>Unidad Solicitante:</w:t>
            </w:r>
          </w:p>
        </w:tc>
        <w:tc>
          <w:tcPr>
            <w:tcW w:w="6662" w:type="dxa"/>
            <w:shd w:val="clear" w:color="auto" w:fill="auto"/>
          </w:tcPr>
          <w:p w:rsidR="00127CDC" w:rsidRPr="00B22D55" w:rsidRDefault="00127CDC" w:rsidP="002A0AAF">
            <w:pPr>
              <w:spacing w:after="120"/>
              <w:jc w:val="both"/>
              <w:rPr>
                <w:rFonts w:ascii="Arial" w:eastAsia="Calibri" w:hAnsi="Arial" w:cs="Arial"/>
                <w:lang w:eastAsia="es-ES"/>
              </w:rPr>
            </w:pPr>
            <w:r w:rsidRPr="00B22D55">
              <w:rPr>
                <w:rFonts w:ascii="Arial" w:eastAsia="Calibri" w:hAnsi="Arial" w:cs="Arial"/>
                <w:lang w:eastAsia="es-ES"/>
              </w:rPr>
              <w:t xml:space="preserve">Es la </w:t>
            </w:r>
            <w:r w:rsidR="002A0AAF">
              <w:rPr>
                <w:rFonts w:ascii="Arial" w:eastAsia="Calibri" w:hAnsi="Arial" w:cs="Arial"/>
                <w:lang w:eastAsia="es-ES"/>
              </w:rPr>
              <w:t>Gerencia de Tecnologías de la Información GTIC</w:t>
            </w:r>
            <w:r w:rsidRPr="00B22D55">
              <w:rPr>
                <w:rFonts w:ascii="Arial" w:eastAsia="Calibri" w:hAnsi="Arial" w:cs="Arial"/>
                <w:lang w:eastAsia="es-ES"/>
              </w:rPr>
              <w:t xml:space="preserve"> dependiente de la </w:t>
            </w:r>
            <w:r w:rsidRPr="00B22D55">
              <w:rPr>
                <w:rFonts w:ascii="Arial" w:eastAsia="Calibri" w:hAnsi="Arial" w:cs="Arial"/>
                <w:b/>
                <w:lang w:eastAsia="es-ES"/>
              </w:rPr>
              <w:t>ENTIDAD</w:t>
            </w:r>
            <w:r w:rsidRPr="00B22D55">
              <w:rPr>
                <w:rFonts w:ascii="Arial" w:eastAsia="Calibri" w:hAnsi="Arial" w:cs="Arial"/>
                <w:lang w:eastAsia="es-ES"/>
              </w:rPr>
              <w:t>.</w:t>
            </w:r>
          </w:p>
        </w:tc>
      </w:tr>
    </w:tbl>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3.2.</w:t>
      </w:r>
      <w:r w:rsidRPr="00B22D55">
        <w:rPr>
          <w:rFonts w:ascii="Arial" w:hAnsi="Arial" w:cs="Arial"/>
          <w:b/>
          <w:lang w:val="es-BO" w:eastAsia="es-ES"/>
        </w:rPr>
        <w:tab/>
        <w:t xml:space="preserve">Relación entre las Partes: </w:t>
      </w:r>
      <w:r w:rsidRPr="00B22D55">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22D55">
        <w:rPr>
          <w:rFonts w:ascii="Arial" w:hAnsi="Arial" w:cs="Arial"/>
          <w:b/>
          <w:lang w:val="es-BO" w:eastAsia="es-ES"/>
        </w:rPr>
        <w:t>CONTRATISTA</w:t>
      </w:r>
      <w:r w:rsidRPr="00B22D55">
        <w:rPr>
          <w:rFonts w:ascii="Arial" w:hAnsi="Arial" w:cs="Arial"/>
          <w:lang w:val="es-BO" w:eastAsia="es-ES"/>
        </w:rPr>
        <w:t>, quien será plenamente responsable por todos los aspectos relacionados con este Contrato y la Ley Aplicable.</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3.3.</w:t>
      </w:r>
      <w:r w:rsidRPr="00B22D55">
        <w:rPr>
          <w:rFonts w:ascii="Arial" w:hAnsi="Arial" w:cs="Arial"/>
          <w:lang w:val="es-BO" w:eastAsia="es-ES"/>
        </w:rPr>
        <w:tab/>
      </w:r>
      <w:r w:rsidRPr="00B22D55">
        <w:rPr>
          <w:rFonts w:ascii="Arial" w:hAnsi="Arial" w:cs="Arial"/>
          <w:b/>
          <w:lang w:val="es-BO" w:eastAsia="es-ES"/>
        </w:rPr>
        <w:t>Ley que rige el Contrato:</w:t>
      </w:r>
      <w:r w:rsidRPr="00B22D55">
        <w:rPr>
          <w:rFonts w:ascii="Arial" w:hAnsi="Arial" w:cs="Arial"/>
          <w:lang w:val="es-BO" w:eastAsia="es-ES"/>
        </w:rPr>
        <w:t xml:space="preserve"> Este Contrato, su significado e interpretación y la relación que crea entre las Partes se regirá por Ley Aplicable.</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3.4.</w:t>
      </w:r>
      <w:r w:rsidRPr="00B22D55">
        <w:rPr>
          <w:rFonts w:ascii="Arial" w:hAnsi="Arial" w:cs="Arial"/>
          <w:lang w:val="es-BO" w:eastAsia="es-ES"/>
        </w:rPr>
        <w:tab/>
      </w:r>
      <w:r w:rsidRPr="00B22D55">
        <w:rPr>
          <w:rFonts w:ascii="Arial" w:hAnsi="Arial" w:cs="Arial"/>
          <w:b/>
          <w:lang w:val="es-BO" w:eastAsia="es-ES"/>
        </w:rPr>
        <w:t xml:space="preserve">Idioma: </w:t>
      </w:r>
      <w:r w:rsidRPr="00B22D55">
        <w:rPr>
          <w:rFonts w:ascii="Arial" w:hAnsi="Arial" w:cs="Arial"/>
          <w:lang w:val="es-BO" w:eastAsia="es-ES"/>
        </w:rPr>
        <w:t>Este Contrato se ha celebrado en castellano, idioma por el que se regirán obligatoriamente todas las materias relacionadas con el mismo o su interpretación.</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3.5.</w:t>
      </w:r>
      <w:r w:rsidRPr="00B22D55">
        <w:rPr>
          <w:rFonts w:ascii="Arial" w:hAnsi="Arial" w:cs="Arial"/>
          <w:lang w:val="es-BO" w:eastAsia="es-ES"/>
        </w:rPr>
        <w:tab/>
      </w:r>
      <w:r w:rsidRPr="00B22D55">
        <w:rPr>
          <w:rFonts w:ascii="Arial" w:hAnsi="Arial" w:cs="Arial"/>
          <w:b/>
          <w:lang w:val="es-BO" w:eastAsia="es-ES"/>
        </w:rPr>
        <w:t>Encabezamientos:</w:t>
      </w:r>
      <w:r w:rsidRPr="00B22D55">
        <w:rPr>
          <w:rFonts w:ascii="Arial" w:hAnsi="Arial" w:cs="Arial"/>
          <w:lang w:val="es-BO" w:eastAsia="es-ES"/>
        </w:rPr>
        <w:t xml:space="preserve"> El contenido de este Contrato no se verá restringido, modificado o afectado por los encabezamientos.</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3.6.</w:t>
      </w:r>
      <w:r w:rsidRPr="00B22D55">
        <w:rPr>
          <w:rFonts w:ascii="Arial" w:hAnsi="Arial" w:cs="Arial"/>
          <w:lang w:val="es-BO" w:eastAsia="es-ES"/>
        </w:rPr>
        <w:tab/>
      </w:r>
      <w:r w:rsidRPr="00B22D55">
        <w:rPr>
          <w:rFonts w:ascii="Arial" w:hAnsi="Arial" w:cs="Arial"/>
          <w:b/>
          <w:lang w:val="es-BO" w:eastAsia="es-ES"/>
        </w:rPr>
        <w:t>Totalidad del acuerdo:</w:t>
      </w:r>
      <w:r w:rsidRPr="00B22D55">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3.7.</w:t>
      </w:r>
      <w:r w:rsidRPr="00B22D55">
        <w:rPr>
          <w:rFonts w:ascii="Arial" w:hAnsi="Arial" w:cs="Arial"/>
          <w:lang w:val="es-BO" w:eastAsia="es-ES"/>
        </w:rPr>
        <w:tab/>
      </w:r>
      <w:r w:rsidRPr="00B22D55">
        <w:rPr>
          <w:rFonts w:ascii="Arial" w:hAnsi="Arial" w:cs="Arial"/>
          <w:b/>
          <w:lang w:val="es-BO" w:eastAsia="es-ES"/>
        </w:rPr>
        <w:t>Plazos:</w:t>
      </w:r>
      <w:r w:rsidRPr="00B22D55">
        <w:rPr>
          <w:rFonts w:ascii="Arial" w:hAnsi="Arial" w:cs="Arial"/>
          <w:lang w:val="es-BO" w:eastAsia="es-ES"/>
        </w:rPr>
        <w:t xml:space="preserve"> Todos los plazos establecidos en este Contrato y sus anexos se entenderán como días calendario, salvo indicación expresa en contrario.</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22D55">
        <w:rPr>
          <w:rFonts w:ascii="Arial" w:hAnsi="Arial" w:cs="Arial"/>
          <w:b/>
          <w:lang w:val="es-BO" w:eastAsia="es-ES"/>
        </w:rPr>
        <w:t>3.8.</w:t>
      </w:r>
      <w:r w:rsidRPr="00B22D55">
        <w:rPr>
          <w:rFonts w:ascii="Arial" w:hAnsi="Arial" w:cs="Arial"/>
          <w:lang w:val="es-BO" w:eastAsia="es-ES"/>
        </w:rPr>
        <w:tab/>
      </w:r>
      <w:r w:rsidRPr="00B22D55">
        <w:rPr>
          <w:rFonts w:ascii="Arial" w:hAnsi="Arial" w:cs="Arial"/>
          <w:b/>
          <w:lang w:val="es-BO" w:eastAsia="es-ES"/>
        </w:rPr>
        <w:t>Mayúsculas:</w:t>
      </w:r>
      <w:r w:rsidRPr="00B22D55">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127CDC" w:rsidRPr="00B22D55" w:rsidRDefault="00127CDC" w:rsidP="00127CD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22D55">
        <w:rPr>
          <w:rFonts w:ascii="Arial" w:hAnsi="Arial" w:cs="Arial"/>
          <w:b/>
          <w:bCs/>
          <w:lang w:val="es-BO" w:eastAsia="es-ES"/>
        </w:rPr>
        <w:t>3.9.</w:t>
      </w:r>
      <w:r w:rsidRPr="00B22D55">
        <w:rPr>
          <w:rFonts w:ascii="Arial" w:hAnsi="Arial" w:cs="Arial"/>
          <w:bCs/>
          <w:lang w:val="es-BO" w:eastAsia="es-ES"/>
        </w:rPr>
        <w:tab/>
      </w:r>
      <w:r w:rsidRPr="00B22D55">
        <w:rPr>
          <w:rFonts w:ascii="Arial" w:hAnsi="Arial" w:cs="Arial"/>
          <w:b/>
          <w:bCs/>
          <w:lang w:val="es-BO" w:eastAsia="es-ES"/>
        </w:rPr>
        <w:t xml:space="preserve">Discrepancias: </w:t>
      </w:r>
      <w:r w:rsidRPr="00B22D55">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 xml:space="preserve">CUARTA.- (NATURALEZA DEL CONTRATO) </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lastRenderedPageBreak/>
        <w:t>El presente Contrato es de naturaleza administrativa, por tanto su aplicación e interpretación deberá realizarse en el marco de la normativa legal vigente en el Estado Plurinacional de Bolivia.</w:t>
      </w:r>
    </w:p>
    <w:p w:rsidR="00127CDC" w:rsidRPr="00B22D55" w:rsidRDefault="00127CDC" w:rsidP="00127CDC">
      <w:pPr>
        <w:spacing w:before="120" w:after="120" w:line="195" w:lineRule="exact"/>
        <w:jc w:val="both"/>
        <w:rPr>
          <w:rFonts w:ascii="Arial" w:hAnsi="Arial" w:cs="Arial"/>
          <w:b/>
          <w:u w:val="single"/>
          <w:lang w:val="es-BO" w:eastAsia="es-ES"/>
        </w:rPr>
      </w:pPr>
      <w:r w:rsidRPr="00B22D55">
        <w:rPr>
          <w:rFonts w:ascii="Arial" w:hAnsi="Arial" w:cs="Arial"/>
          <w:b/>
          <w:u w:val="single"/>
          <w:lang w:val="es-BO" w:eastAsia="es-ES"/>
        </w:rPr>
        <w:t xml:space="preserve">QUINTA.- (DOCUMENTOS DEL CONTRATO) </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Forman parte integrante e indivisible del presente Contrato, los anexos que se detallan a continuación y que tienen por finalidad complementarse mutuamente:</w:t>
      </w:r>
    </w:p>
    <w:p w:rsidR="00127CDC" w:rsidRPr="00B22D55" w:rsidRDefault="00127CDC" w:rsidP="00127C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22D55">
        <w:rPr>
          <w:rFonts w:ascii="Arial" w:hAnsi="Arial" w:cs="Arial"/>
          <w:lang w:val="es-BO" w:eastAsia="es-ES"/>
        </w:rPr>
        <w:tab/>
        <w:t>Anexo 1: Documento de contratación directa.</w:t>
      </w:r>
    </w:p>
    <w:p w:rsidR="00127CDC" w:rsidRPr="00B22D55" w:rsidRDefault="00127CDC" w:rsidP="00127C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22D55">
        <w:rPr>
          <w:rFonts w:ascii="Arial" w:hAnsi="Arial" w:cs="Arial"/>
          <w:lang w:val="es-BO" w:eastAsia="es-ES"/>
        </w:rPr>
        <w:tab/>
        <w:t>Anexo 2: Propuesta adjudicada (oferta técnica y económica).</w:t>
      </w:r>
    </w:p>
    <w:p w:rsidR="00127CDC" w:rsidRPr="00B22D55" w:rsidRDefault="00127CDC" w:rsidP="00127CDC">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r w:rsidRPr="00B22D55">
        <w:rPr>
          <w:rFonts w:ascii="Arial" w:hAnsi="Arial" w:cs="Arial"/>
          <w:b/>
          <w:u w:val="single"/>
          <w:lang w:val="es-BO" w:eastAsia="es-ES"/>
        </w:rPr>
        <w:t>SEXTA.- (OBJETO DEL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Mediante el presente Contrato, el </w:t>
      </w:r>
      <w:r w:rsidRPr="00B22D55">
        <w:rPr>
          <w:rFonts w:ascii="Arial" w:hAnsi="Arial" w:cs="Arial"/>
          <w:b/>
          <w:lang w:val="es-BO" w:eastAsia="es-ES"/>
        </w:rPr>
        <w:t>CONTRATISTA</w:t>
      </w:r>
      <w:r w:rsidRPr="00B22D55">
        <w:rPr>
          <w:rFonts w:ascii="Arial" w:hAnsi="Arial" w:cs="Arial"/>
          <w:lang w:val="es-BO" w:eastAsia="es-ES"/>
        </w:rPr>
        <w:t xml:space="preserve"> se obliga ante la </w:t>
      </w:r>
      <w:r w:rsidRPr="00B22D55">
        <w:rPr>
          <w:rFonts w:ascii="Arial" w:hAnsi="Arial" w:cs="Arial"/>
          <w:b/>
          <w:lang w:val="es-BO" w:eastAsia="es-ES"/>
        </w:rPr>
        <w:t xml:space="preserve">ENTIDAD </w:t>
      </w:r>
      <w:r w:rsidRPr="00B22D55">
        <w:rPr>
          <w:rFonts w:ascii="Arial" w:hAnsi="Arial" w:cs="Arial"/>
          <w:lang w:val="es-BO" w:eastAsia="es-ES"/>
        </w:rPr>
        <w:t>a la prestación del Servicio de …………………….</w:t>
      </w:r>
      <w:r w:rsidRPr="00B22D55">
        <w:rPr>
          <w:rFonts w:ascii="Arial" w:hAnsi="Arial" w:cs="Arial"/>
          <w:b/>
          <w:lang w:val="es-BO" w:eastAsia="es-ES"/>
        </w:rPr>
        <w:t>,</w:t>
      </w:r>
      <w:r w:rsidRPr="00B22D55">
        <w:rPr>
          <w:rFonts w:ascii="Arial" w:hAnsi="Arial" w:cs="Arial"/>
          <w:lang w:val="es-BO" w:eastAsia="es-ES"/>
        </w:rPr>
        <w:t xml:space="preserve"> con estricta y absoluta sujeción a este Contrato y de conformidad a lo señalado en los anexos que forman parte integrante e indivisible del presente Contrato.</w:t>
      </w:r>
      <w:r w:rsidRPr="00B22D55" w:rsidDel="00320C8A">
        <w:rPr>
          <w:rFonts w:ascii="Arial" w:hAnsi="Arial" w:cs="Arial"/>
          <w:lang w:val="es-BO" w:eastAsia="es-ES"/>
        </w:rPr>
        <w:t xml:space="preserve"> </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SÉPTIMA.- (VIGENCIA Y PLAZO DEL CONTRATO)</w:t>
      </w:r>
    </w:p>
    <w:p w:rsidR="00127CDC" w:rsidRPr="00B22D55" w:rsidRDefault="00127CDC" w:rsidP="00127CDC">
      <w:pPr>
        <w:spacing w:before="120" w:after="120"/>
        <w:ind w:left="709" w:hanging="709"/>
        <w:jc w:val="both"/>
        <w:rPr>
          <w:rFonts w:ascii="Arial" w:hAnsi="Arial" w:cs="Arial"/>
          <w:b/>
          <w:lang w:val="es-ES_tradnl" w:eastAsia="es-ES"/>
        </w:rPr>
      </w:pPr>
      <w:r w:rsidRPr="00B22D55">
        <w:rPr>
          <w:rFonts w:ascii="Arial" w:hAnsi="Arial" w:cs="Arial"/>
          <w:b/>
          <w:lang w:val="es-ES_tradnl" w:eastAsia="es-ES"/>
        </w:rPr>
        <w:t xml:space="preserve">7.1. </w:t>
      </w:r>
      <w:r w:rsidRPr="00B22D55">
        <w:rPr>
          <w:rFonts w:ascii="Arial" w:hAnsi="Arial" w:cs="Arial"/>
          <w:b/>
          <w:lang w:val="es-ES_tradnl" w:eastAsia="es-ES"/>
        </w:rPr>
        <w:tab/>
        <w:t>Vigencia:</w:t>
      </w:r>
    </w:p>
    <w:p w:rsidR="00127CDC" w:rsidRPr="00B22D55" w:rsidRDefault="00127CDC" w:rsidP="00127CDC">
      <w:pPr>
        <w:spacing w:before="120" w:after="120"/>
        <w:ind w:left="709"/>
        <w:jc w:val="both"/>
        <w:rPr>
          <w:rFonts w:ascii="Arial" w:hAnsi="Arial" w:cs="Arial"/>
          <w:lang w:val="es-ES_tradnl" w:eastAsia="es-ES"/>
        </w:rPr>
      </w:pPr>
      <w:r w:rsidRPr="00B22D55">
        <w:rPr>
          <w:rFonts w:ascii="Arial" w:hAnsi="Arial" w:cs="Arial"/>
          <w:lang w:val="es-ES_tradnl" w:eastAsia="es-ES"/>
        </w:rPr>
        <w:t xml:space="preserve">El presente Contrato entrará en vigencia desde el día de su suscripción por ambas Partes hasta la emisión del Informe de Conformidad por parte de la </w:t>
      </w:r>
      <w:r w:rsidRPr="00B22D55">
        <w:rPr>
          <w:rFonts w:ascii="Arial" w:hAnsi="Arial" w:cs="Arial"/>
          <w:b/>
          <w:lang w:val="es-ES_tradnl" w:eastAsia="es-ES"/>
        </w:rPr>
        <w:t>ENTIDAD</w:t>
      </w:r>
      <w:r w:rsidRPr="00B22D55">
        <w:rPr>
          <w:rFonts w:ascii="Arial" w:hAnsi="Arial" w:cs="Arial"/>
          <w:lang w:val="es-ES_tradnl" w:eastAsia="es-ES"/>
        </w:rPr>
        <w:t>, aspecto que se hará constar mediante el acta de cierre de Contrato.</w:t>
      </w:r>
    </w:p>
    <w:p w:rsidR="00127CDC" w:rsidRPr="00B22D55" w:rsidRDefault="00127CDC" w:rsidP="00127CDC">
      <w:pPr>
        <w:spacing w:before="120" w:after="120"/>
        <w:jc w:val="both"/>
        <w:rPr>
          <w:rFonts w:ascii="Arial" w:hAnsi="Arial" w:cs="Arial"/>
          <w:b/>
          <w:lang w:val="es-ES_tradnl" w:eastAsia="es-ES"/>
        </w:rPr>
      </w:pPr>
      <w:r w:rsidRPr="00B22D55">
        <w:rPr>
          <w:rFonts w:ascii="Arial" w:hAnsi="Arial" w:cs="Arial"/>
          <w:b/>
          <w:lang w:val="es-ES_tradnl" w:eastAsia="es-ES"/>
        </w:rPr>
        <w:t xml:space="preserve">7.2. </w:t>
      </w:r>
      <w:r w:rsidRPr="00B22D55">
        <w:rPr>
          <w:rFonts w:ascii="Arial" w:hAnsi="Arial" w:cs="Arial"/>
          <w:b/>
          <w:lang w:val="es-ES_tradnl" w:eastAsia="es-ES"/>
        </w:rPr>
        <w:tab/>
        <w:t>Plazo:</w:t>
      </w:r>
    </w:p>
    <w:p w:rsidR="00127CDC" w:rsidRPr="00B22D55" w:rsidRDefault="00127CDC" w:rsidP="00127CDC">
      <w:pPr>
        <w:spacing w:before="120" w:after="120"/>
        <w:ind w:left="709"/>
        <w:jc w:val="both"/>
        <w:rPr>
          <w:rFonts w:ascii="Arial" w:hAnsi="Arial" w:cs="Arial"/>
          <w:lang w:val="es-ES_tradnl" w:eastAsia="es-ES"/>
        </w:rPr>
      </w:pPr>
      <w:r w:rsidRPr="00B22D55">
        <w:rPr>
          <w:rFonts w:ascii="Arial" w:hAnsi="Arial" w:cs="Arial"/>
          <w:lang w:val="es-ES_tradnl" w:eastAsia="es-ES"/>
        </w:rPr>
        <w:t xml:space="preserve">El plazo estipulado para la ejecución y prestación del Servicio es desde la suscripción del Contrato hasta el </w:t>
      </w:r>
      <w:r w:rsidR="002A0AAF">
        <w:rPr>
          <w:rFonts w:ascii="Arial" w:hAnsi="Arial" w:cs="Arial"/>
          <w:lang w:val="es-ES_tradnl" w:eastAsia="es-ES"/>
        </w:rPr>
        <w:t>……………</w:t>
      </w:r>
      <w:r w:rsidRPr="00B22D55">
        <w:rPr>
          <w:rFonts w:ascii="Arial" w:hAnsi="Arial" w:cs="Arial"/>
          <w:lang w:val="es-ES_tradnl" w:eastAsia="es-ES"/>
        </w:rPr>
        <w:t xml:space="preserve">, en estricto apego a la propuesta adjudicada y las especificaciones técnicas. </w:t>
      </w:r>
    </w:p>
    <w:p w:rsidR="00127CDC" w:rsidRPr="00B22D55" w:rsidRDefault="00127CDC" w:rsidP="00127CDC">
      <w:pPr>
        <w:spacing w:before="120" w:after="120"/>
        <w:ind w:left="709"/>
        <w:jc w:val="both"/>
        <w:rPr>
          <w:rFonts w:ascii="Arial" w:hAnsi="Arial" w:cs="Arial"/>
          <w:lang w:val="es-ES_tradnl" w:eastAsia="es-ES"/>
        </w:rPr>
      </w:pPr>
      <w:r w:rsidRPr="00B22D55">
        <w:rPr>
          <w:rFonts w:ascii="Arial" w:hAnsi="Arial" w:cs="Arial"/>
          <w:lang w:val="es-ES_tradnl" w:eastAsia="es-ES"/>
        </w:rPr>
        <w:t xml:space="preserve">El Servicio se realizará de acuerdo a requerimiento de la Unidad Solicitante, en caso de urgencias el </w:t>
      </w:r>
      <w:r w:rsidRPr="00B22D55">
        <w:rPr>
          <w:rFonts w:ascii="Arial" w:hAnsi="Arial" w:cs="Arial"/>
          <w:b/>
          <w:lang w:val="es-ES_tradnl" w:eastAsia="es-ES"/>
        </w:rPr>
        <w:t>CONTRATISTA</w:t>
      </w:r>
      <w:r w:rsidRPr="00B22D55">
        <w:rPr>
          <w:rFonts w:ascii="Arial" w:hAnsi="Arial" w:cs="Arial"/>
          <w:lang w:val="es-ES_tradnl" w:eastAsia="es-ES"/>
        </w:rPr>
        <w:t xml:space="preserve"> deberá prestar el Servicio fuera del horario establecido y los fines de semana, previa notificación de la </w:t>
      </w:r>
      <w:r w:rsidRPr="00B22D55">
        <w:rPr>
          <w:rFonts w:ascii="Arial" w:hAnsi="Arial" w:cs="Arial"/>
          <w:b/>
          <w:lang w:val="es-ES_tradnl" w:eastAsia="es-ES"/>
        </w:rPr>
        <w:t>ENTIDAD</w:t>
      </w:r>
      <w:r w:rsidRPr="00B22D55">
        <w:rPr>
          <w:rFonts w:ascii="Arial" w:hAnsi="Arial" w:cs="Arial"/>
          <w:lang w:val="es-ES_tradnl" w:eastAsia="es-ES"/>
        </w:rPr>
        <w:t xml:space="preserve">.    </w:t>
      </w:r>
    </w:p>
    <w:p w:rsidR="00127CDC" w:rsidRPr="00B22D55" w:rsidRDefault="00127CDC" w:rsidP="00127CDC">
      <w:pPr>
        <w:jc w:val="both"/>
        <w:rPr>
          <w:rFonts w:ascii="Arial" w:hAnsi="Arial" w:cs="Arial"/>
          <w:b/>
          <w:u w:val="single"/>
          <w:lang w:val="es-BO" w:eastAsia="es-ES"/>
        </w:rPr>
      </w:pPr>
      <w:r w:rsidRPr="00B22D55">
        <w:rPr>
          <w:rFonts w:ascii="Arial" w:hAnsi="Arial" w:cs="Arial"/>
          <w:b/>
          <w:u w:val="single"/>
          <w:lang w:val="es-BO" w:eastAsia="es-ES"/>
        </w:rPr>
        <w:t>OCTAVA.- (MONTO DEL CONTRATO)</w:t>
      </w:r>
    </w:p>
    <w:p w:rsidR="00127CDC" w:rsidRPr="00B22D55" w:rsidRDefault="00127CDC" w:rsidP="00127CDC">
      <w:pPr>
        <w:jc w:val="both"/>
        <w:rPr>
          <w:rFonts w:ascii="Arial" w:hAnsi="Arial" w:cs="Arial"/>
          <w:lang w:eastAsia="es-ES"/>
        </w:rPr>
      </w:pPr>
      <w:r w:rsidRPr="00B22D55">
        <w:rPr>
          <w:rFonts w:ascii="Arial" w:hAnsi="Arial" w:cs="Arial"/>
          <w:lang w:val="es-BO" w:eastAsia="es-ES"/>
        </w:rPr>
        <w:t>El monto máximo total propuesto y aceptado por las Partes para la ejecución del Servicio, es de hasta Bs…………. (…………………. 00/100 Bolivianos), de acuerdo</w:t>
      </w:r>
      <w:r w:rsidRPr="00B22D55">
        <w:rPr>
          <w:rFonts w:ascii="Arial" w:hAnsi="Arial" w:cs="Arial"/>
          <w:lang w:eastAsia="es-ES"/>
        </w:rPr>
        <w:t xml:space="preserve"> a los siguientes precios unitarios, a requerimiento de la Unidad Solicitante:</w:t>
      </w:r>
    </w:p>
    <w:p w:rsidR="00127CDC" w:rsidRPr="00B22D55" w:rsidRDefault="00127CDC" w:rsidP="00127CDC">
      <w:pPr>
        <w:jc w:val="both"/>
        <w:rPr>
          <w:rFonts w:ascii="Arial" w:hAnsi="Arial" w:cs="Arial"/>
          <w:lang w:eastAsia="es-ES"/>
        </w:rPr>
      </w:pPr>
    </w:p>
    <w:tbl>
      <w:tblPr>
        <w:tblW w:w="9072" w:type="dxa"/>
        <w:tblInd w:w="127" w:type="dxa"/>
        <w:tblCellMar>
          <w:left w:w="70" w:type="dxa"/>
          <w:right w:w="70" w:type="dxa"/>
        </w:tblCellMar>
        <w:tblLook w:val="04A0" w:firstRow="1" w:lastRow="0" w:firstColumn="1" w:lastColumn="0" w:noHBand="0" w:noVBand="1"/>
      </w:tblPr>
      <w:tblGrid>
        <w:gridCol w:w="1559"/>
        <w:gridCol w:w="993"/>
        <w:gridCol w:w="1984"/>
        <w:gridCol w:w="1276"/>
        <w:gridCol w:w="1611"/>
        <w:gridCol w:w="1649"/>
      </w:tblGrid>
      <w:tr w:rsidR="00127CDC" w:rsidRPr="00B22D55" w:rsidTr="002A0AAF">
        <w:trPr>
          <w:trHeight w:val="435"/>
        </w:trPr>
        <w:tc>
          <w:tcPr>
            <w:tcW w:w="1559" w:type="dxa"/>
            <w:tcBorders>
              <w:top w:val="single" w:sz="12" w:space="0" w:color="auto"/>
              <w:left w:val="single" w:sz="12" w:space="0" w:color="auto"/>
              <w:bottom w:val="single" w:sz="12" w:space="0" w:color="auto"/>
              <w:right w:val="single" w:sz="4" w:space="0" w:color="auto"/>
            </w:tcBorders>
            <w:shd w:val="clear" w:color="auto" w:fill="D9D9D9"/>
            <w:vAlign w:val="center"/>
          </w:tcPr>
          <w:p w:rsidR="00127CDC" w:rsidRPr="00B22D55" w:rsidRDefault="00127CDC" w:rsidP="00127CDC">
            <w:pPr>
              <w:jc w:val="center"/>
              <w:rPr>
                <w:rFonts w:ascii="Calibri" w:hAnsi="Calibri" w:cs="Calibri"/>
                <w:b/>
                <w:bCs/>
                <w:sz w:val="18"/>
                <w:szCs w:val="18"/>
                <w:lang w:val="es-ES_tradnl" w:eastAsia="es-BO"/>
              </w:rPr>
            </w:pPr>
            <w:r w:rsidRPr="00B22D55">
              <w:rPr>
                <w:rFonts w:ascii="Calibri" w:hAnsi="Calibri" w:cs="Calibri"/>
                <w:b/>
                <w:bCs/>
                <w:sz w:val="18"/>
                <w:szCs w:val="18"/>
                <w:lang w:val="es-BO" w:eastAsia="es-BO"/>
              </w:rPr>
              <w:t>OBJETO DE LA CONTRATACION</w:t>
            </w:r>
          </w:p>
        </w:tc>
        <w:tc>
          <w:tcPr>
            <w:tcW w:w="993" w:type="dxa"/>
            <w:tcBorders>
              <w:top w:val="single" w:sz="12" w:space="0" w:color="auto"/>
              <w:left w:val="single" w:sz="12" w:space="0" w:color="auto"/>
              <w:bottom w:val="single" w:sz="12" w:space="0" w:color="auto"/>
              <w:right w:val="single" w:sz="4" w:space="0" w:color="auto"/>
            </w:tcBorders>
            <w:shd w:val="clear" w:color="auto" w:fill="D9D9D9"/>
            <w:vAlign w:val="center"/>
            <w:hideMark/>
          </w:tcPr>
          <w:p w:rsidR="00127CDC" w:rsidRPr="00B22D55" w:rsidRDefault="00127CDC" w:rsidP="00127CDC">
            <w:pPr>
              <w:jc w:val="center"/>
              <w:rPr>
                <w:rFonts w:ascii="Calibri" w:hAnsi="Calibri" w:cs="Calibri"/>
                <w:b/>
                <w:bCs/>
                <w:sz w:val="18"/>
                <w:szCs w:val="18"/>
                <w:lang w:val="es-BO" w:eastAsia="es-BO"/>
              </w:rPr>
            </w:pPr>
            <w:r w:rsidRPr="00B22D55">
              <w:rPr>
                <w:rFonts w:ascii="Calibri" w:hAnsi="Calibri" w:cs="Calibri"/>
                <w:b/>
                <w:bCs/>
                <w:sz w:val="18"/>
                <w:szCs w:val="18"/>
                <w:lang w:val="es-ES_tradnl" w:eastAsia="es-BO"/>
              </w:rPr>
              <w:t>Nº</w:t>
            </w:r>
          </w:p>
        </w:tc>
        <w:tc>
          <w:tcPr>
            <w:tcW w:w="1984"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127CDC" w:rsidRPr="00B22D55" w:rsidRDefault="00127CDC" w:rsidP="00127CDC">
            <w:pPr>
              <w:jc w:val="center"/>
              <w:rPr>
                <w:rFonts w:ascii="Calibri" w:hAnsi="Calibri" w:cs="Calibri"/>
                <w:b/>
                <w:bCs/>
                <w:sz w:val="18"/>
                <w:szCs w:val="18"/>
                <w:lang w:val="es-BO" w:eastAsia="es-BO"/>
              </w:rPr>
            </w:pPr>
            <w:r w:rsidRPr="00B22D55">
              <w:rPr>
                <w:rFonts w:ascii="Calibri" w:hAnsi="Calibri" w:cs="Calibri"/>
                <w:b/>
                <w:bCs/>
                <w:sz w:val="18"/>
                <w:szCs w:val="18"/>
                <w:lang w:val="es-BO" w:eastAsia="es-BO"/>
              </w:rPr>
              <w:t>DETALLE DEL SERVICIO</w:t>
            </w:r>
          </w:p>
        </w:tc>
        <w:tc>
          <w:tcPr>
            <w:tcW w:w="1276" w:type="dxa"/>
            <w:tcBorders>
              <w:top w:val="single" w:sz="12" w:space="0" w:color="auto"/>
              <w:left w:val="single" w:sz="4" w:space="0" w:color="auto"/>
              <w:bottom w:val="single" w:sz="12" w:space="0" w:color="auto"/>
              <w:right w:val="single" w:sz="4" w:space="0" w:color="auto"/>
            </w:tcBorders>
            <w:shd w:val="clear" w:color="auto" w:fill="D9D9D9"/>
            <w:vAlign w:val="center"/>
            <w:hideMark/>
          </w:tcPr>
          <w:p w:rsidR="00127CDC" w:rsidRPr="00B22D55" w:rsidRDefault="00127CDC" w:rsidP="00127CDC">
            <w:pPr>
              <w:jc w:val="center"/>
              <w:rPr>
                <w:rFonts w:ascii="Calibri" w:hAnsi="Calibri" w:cs="Calibri"/>
                <w:b/>
                <w:bCs/>
                <w:sz w:val="18"/>
                <w:szCs w:val="18"/>
                <w:lang w:val="es-BO" w:eastAsia="es-BO"/>
              </w:rPr>
            </w:pPr>
            <w:r w:rsidRPr="00B22D55">
              <w:rPr>
                <w:rFonts w:ascii="Calibri" w:hAnsi="Calibri" w:cs="Calibri"/>
                <w:b/>
                <w:bCs/>
                <w:sz w:val="18"/>
                <w:szCs w:val="18"/>
                <w:lang w:val="es-BO" w:eastAsia="es-BO"/>
              </w:rPr>
              <w:t>CANTIDAD</w:t>
            </w:r>
          </w:p>
        </w:tc>
        <w:tc>
          <w:tcPr>
            <w:tcW w:w="1611" w:type="dxa"/>
            <w:tcBorders>
              <w:top w:val="single" w:sz="12" w:space="0" w:color="auto"/>
              <w:left w:val="single" w:sz="4" w:space="0" w:color="auto"/>
              <w:bottom w:val="single" w:sz="12" w:space="0" w:color="auto"/>
              <w:right w:val="single" w:sz="4" w:space="0" w:color="auto"/>
            </w:tcBorders>
            <w:shd w:val="clear" w:color="auto" w:fill="D9D9D9"/>
            <w:vAlign w:val="center"/>
          </w:tcPr>
          <w:p w:rsidR="00127CDC" w:rsidRPr="00B22D55" w:rsidRDefault="00127CDC" w:rsidP="00127CDC">
            <w:pPr>
              <w:jc w:val="center"/>
              <w:rPr>
                <w:rFonts w:ascii="Calibri" w:hAnsi="Calibri" w:cs="Calibri"/>
                <w:b/>
                <w:bCs/>
                <w:sz w:val="18"/>
                <w:szCs w:val="18"/>
                <w:lang w:val="es-ES_tradnl" w:eastAsia="es-BO"/>
              </w:rPr>
            </w:pPr>
            <w:r w:rsidRPr="00B22D55">
              <w:rPr>
                <w:rFonts w:ascii="Calibri" w:hAnsi="Calibri" w:cs="Calibri"/>
                <w:b/>
                <w:bCs/>
                <w:sz w:val="18"/>
                <w:szCs w:val="18"/>
                <w:lang w:val="es-ES_tradnl" w:eastAsia="es-BO"/>
              </w:rPr>
              <w:t>UNIDAD DE MEDIDA</w:t>
            </w:r>
          </w:p>
        </w:tc>
        <w:tc>
          <w:tcPr>
            <w:tcW w:w="1649" w:type="dxa"/>
            <w:tcBorders>
              <w:top w:val="single" w:sz="12" w:space="0" w:color="auto"/>
              <w:left w:val="single" w:sz="4" w:space="0" w:color="auto"/>
              <w:bottom w:val="single" w:sz="12" w:space="0" w:color="auto"/>
              <w:right w:val="single" w:sz="4" w:space="0" w:color="auto"/>
            </w:tcBorders>
            <w:shd w:val="clear" w:color="auto" w:fill="D9D9D9"/>
            <w:vAlign w:val="center"/>
          </w:tcPr>
          <w:p w:rsidR="00127CDC" w:rsidRPr="00B22D55" w:rsidRDefault="00127CDC" w:rsidP="00127CDC">
            <w:pPr>
              <w:jc w:val="center"/>
              <w:rPr>
                <w:rFonts w:ascii="Calibri" w:hAnsi="Calibri" w:cs="Calibri"/>
                <w:b/>
                <w:bCs/>
                <w:sz w:val="18"/>
                <w:szCs w:val="18"/>
                <w:lang w:val="es-ES_tradnl" w:eastAsia="es-BO"/>
              </w:rPr>
            </w:pPr>
            <w:r w:rsidRPr="00B22D55">
              <w:rPr>
                <w:rFonts w:ascii="Calibri" w:hAnsi="Calibri" w:cs="Calibri"/>
                <w:b/>
                <w:bCs/>
                <w:sz w:val="18"/>
                <w:szCs w:val="18"/>
                <w:lang w:val="es-ES_tradnl" w:eastAsia="es-BO"/>
              </w:rPr>
              <w:t>PRECIO UNITARIO  REFERENCIAL</w:t>
            </w:r>
          </w:p>
          <w:p w:rsidR="00127CDC" w:rsidRPr="00B22D55" w:rsidRDefault="00127CDC" w:rsidP="00127CDC">
            <w:pPr>
              <w:jc w:val="center"/>
              <w:rPr>
                <w:rFonts w:ascii="Calibri" w:hAnsi="Calibri" w:cs="Calibri"/>
                <w:b/>
                <w:bCs/>
                <w:sz w:val="18"/>
                <w:szCs w:val="18"/>
                <w:lang w:val="es-ES_tradnl" w:eastAsia="es-BO"/>
              </w:rPr>
            </w:pPr>
            <w:r w:rsidRPr="00B22D55">
              <w:rPr>
                <w:rFonts w:ascii="Calibri" w:hAnsi="Calibri" w:cs="Calibri"/>
                <w:b/>
                <w:bCs/>
                <w:sz w:val="18"/>
                <w:szCs w:val="18"/>
                <w:lang w:val="es-BO" w:eastAsia="es-BO"/>
              </w:rPr>
              <w:t>(Bs.)</w:t>
            </w:r>
          </w:p>
        </w:tc>
      </w:tr>
      <w:tr w:rsidR="00127CDC" w:rsidRPr="00B22D55" w:rsidTr="002A0AAF">
        <w:trPr>
          <w:trHeight w:hRule="exact" w:val="348"/>
        </w:trPr>
        <w:tc>
          <w:tcPr>
            <w:tcW w:w="1559" w:type="dxa"/>
            <w:vMerge w:val="restart"/>
            <w:tcBorders>
              <w:top w:val="single" w:sz="12" w:space="0" w:color="auto"/>
              <w:left w:val="single" w:sz="12" w:space="0" w:color="auto"/>
              <w:right w:val="single" w:sz="8" w:space="0" w:color="auto"/>
            </w:tcBorders>
            <w:vAlign w:val="center"/>
          </w:tcPr>
          <w:p w:rsidR="00127CDC" w:rsidRPr="00B22D55" w:rsidRDefault="00127CDC" w:rsidP="00127CDC">
            <w:pPr>
              <w:jc w:val="center"/>
              <w:rPr>
                <w:rFonts w:ascii="Calibri" w:hAnsi="Calibri" w:cs="Calibri"/>
                <w:sz w:val="18"/>
                <w:szCs w:val="18"/>
                <w:lang w:val="es-BO" w:eastAsia="es-ES"/>
              </w:rPr>
            </w:pPr>
          </w:p>
        </w:tc>
        <w:tc>
          <w:tcPr>
            <w:tcW w:w="993" w:type="dxa"/>
            <w:tcBorders>
              <w:top w:val="single" w:sz="12" w:space="0" w:color="auto"/>
              <w:left w:val="single" w:sz="12" w:space="0" w:color="auto"/>
              <w:bottom w:val="single" w:sz="4"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r w:rsidRPr="00B22D55">
              <w:rPr>
                <w:rFonts w:ascii="Calibri" w:hAnsi="Calibri" w:cs="Calibri"/>
                <w:sz w:val="18"/>
                <w:szCs w:val="18"/>
                <w:lang w:val="es-BO" w:eastAsia="es-ES"/>
              </w:rPr>
              <w:t>1</w:t>
            </w:r>
          </w:p>
        </w:tc>
        <w:tc>
          <w:tcPr>
            <w:tcW w:w="1984" w:type="dxa"/>
            <w:tcBorders>
              <w:top w:val="single" w:sz="12" w:space="0" w:color="auto"/>
              <w:left w:val="nil"/>
              <w:bottom w:val="single" w:sz="4" w:space="0" w:color="auto"/>
              <w:right w:val="single" w:sz="4" w:space="0" w:color="auto"/>
            </w:tcBorders>
            <w:shd w:val="clear" w:color="auto" w:fill="auto"/>
          </w:tcPr>
          <w:p w:rsidR="00127CDC" w:rsidRPr="00B22D55" w:rsidRDefault="00127CDC" w:rsidP="00127CDC">
            <w:pPr>
              <w:rPr>
                <w:rFonts w:ascii="Calibri" w:hAnsi="Calibri" w:cs="Calibri"/>
                <w:sz w:val="18"/>
                <w:szCs w:val="18"/>
                <w:lang w:val="es-BO" w:eastAsia="es-ES"/>
              </w:rPr>
            </w:pPr>
          </w:p>
        </w:tc>
        <w:tc>
          <w:tcPr>
            <w:tcW w:w="1276" w:type="dxa"/>
            <w:tcBorders>
              <w:top w:val="single" w:sz="12" w:space="0" w:color="auto"/>
              <w:left w:val="single" w:sz="4" w:space="0" w:color="auto"/>
              <w:bottom w:val="single" w:sz="4"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p>
        </w:tc>
        <w:tc>
          <w:tcPr>
            <w:tcW w:w="1611" w:type="dxa"/>
            <w:tcBorders>
              <w:top w:val="single" w:sz="12" w:space="0" w:color="auto"/>
              <w:left w:val="nil"/>
              <w:bottom w:val="single" w:sz="4"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c>
          <w:tcPr>
            <w:tcW w:w="1649" w:type="dxa"/>
            <w:tcBorders>
              <w:top w:val="single" w:sz="12" w:space="0" w:color="auto"/>
              <w:left w:val="single" w:sz="4" w:space="0" w:color="auto"/>
              <w:bottom w:val="single" w:sz="4"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r>
      <w:tr w:rsidR="00127CDC" w:rsidRPr="00B22D55" w:rsidTr="002A0AAF">
        <w:trPr>
          <w:trHeight w:hRule="exact" w:val="474"/>
        </w:trPr>
        <w:tc>
          <w:tcPr>
            <w:tcW w:w="1559" w:type="dxa"/>
            <w:vMerge/>
            <w:tcBorders>
              <w:left w:val="single" w:sz="12" w:space="0" w:color="auto"/>
              <w:right w:val="single" w:sz="8" w:space="0" w:color="auto"/>
            </w:tcBorders>
          </w:tcPr>
          <w:p w:rsidR="00127CDC" w:rsidRPr="00B22D55" w:rsidRDefault="00127CDC" w:rsidP="00127CDC">
            <w:pPr>
              <w:jc w:val="center"/>
              <w:rPr>
                <w:rFonts w:ascii="Calibri" w:hAnsi="Calibri" w:cs="Calibri"/>
                <w:sz w:val="18"/>
                <w:szCs w:val="18"/>
                <w:lang w:val="es-BO" w:eastAsia="es-ES"/>
              </w:rPr>
            </w:pPr>
          </w:p>
        </w:tc>
        <w:tc>
          <w:tcPr>
            <w:tcW w:w="993" w:type="dxa"/>
            <w:tcBorders>
              <w:top w:val="nil"/>
              <w:left w:val="single" w:sz="12" w:space="0" w:color="auto"/>
              <w:bottom w:val="single" w:sz="4"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r w:rsidRPr="00B22D55">
              <w:rPr>
                <w:rFonts w:ascii="Calibri" w:hAnsi="Calibri" w:cs="Calibri"/>
                <w:sz w:val="18"/>
                <w:szCs w:val="18"/>
                <w:lang w:val="es-BO" w:eastAsia="es-ES"/>
              </w:rPr>
              <w:t>2</w:t>
            </w:r>
          </w:p>
        </w:tc>
        <w:tc>
          <w:tcPr>
            <w:tcW w:w="1984" w:type="dxa"/>
            <w:tcBorders>
              <w:top w:val="nil"/>
              <w:left w:val="nil"/>
              <w:bottom w:val="single" w:sz="4" w:space="0" w:color="auto"/>
              <w:right w:val="single" w:sz="4" w:space="0" w:color="auto"/>
            </w:tcBorders>
            <w:shd w:val="clear" w:color="auto" w:fill="auto"/>
          </w:tcPr>
          <w:p w:rsidR="00127CDC" w:rsidRPr="00B22D55" w:rsidRDefault="00127CDC" w:rsidP="00127CDC">
            <w:pPr>
              <w:rPr>
                <w:rFonts w:ascii="Calibri" w:hAnsi="Calibri" w:cs="Calibri"/>
                <w:sz w:val="18"/>
                <w:szCs w:val="18"/>
                <w:lang w:val="es-BO" w:eastAsia="es-ES"/>
              </w:rPr>
            </w:pPr>
          </w:p>
        </w:tc>
        <w:tc>
          <w:tcPr>
            <w:tcW w:w="1276" w:type="dxa"/>
            <w:tcBorders>
              <w:top w:val="nil"/>
              <w:left w:val="single" w:sz="4" w:space="0" w:color="auto"/>
              <w:bottom w:val="single" w:sz="4"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p>
        </w:tc>
        <w:tc>
          <w:tcPr>
            <w:tcW w:w="1611" w:type="dxa"/>
            <w:tcBorders>
              <w:top w:val="nil"/>
              <w:left w:val="nil"/>
              <w:bottom w:val="single" w:sz="4"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c>
          <w:tcPr>
            <w:tcW w:w="1649" w:type="dxa"/>
            <w:tcBorders>
              <w:top w:val="nil"/>
              <w:left w:val="single" w:sz="4" w:space="0" w:color="auto"/>
              <w:bottom w:val="single" w:sz="4"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r>
      <w:tr w:rsidR="00127CDC" w:rsidRPr="00B22D55" w:rsidTr="002A0AAF">
        <w:trPr>
          <w:trHeight w:hRule="exact" w:val="567"/>
        </w:trPr>
        <w:tc>
          <w:tcPr>
            <w:tcW w:w="1559" w:type="dxa"/>
            <w:vMerge/>
            <w:tcBorders>
              <w:left w:val="single" w:sz="12" w:space="0" w:color="auto"/>
              <w:right w:val="single" w:sz="8" w:space="0" w:color="auto"/>
            </w:tcBorders>
          </w:tcPr>
          <w:p w:rsidR="00127CDC" w:rsidRPr="00B22D55" w:rsidRDefault="00127CDC" w:rsidP="00127CDC">
            <w:pPr>
              <w:jc w:val="center"/>
              <w:rPr>
                <w:rFonts w:ascii="Calibri" w:hAnsi="Calibri" w:cs="Calibri"/>
                <w:sz w:val="18"/>
                <w:szCs w:val="18"/>
                <w:lang w:val="es-BO" w:eastAsia="es-ES"/>
              </w:rPr>
            </w:pPr>
          </w:p>
        </w:tc>
        <w:tc>
          <w:tcPr>
            <w:tcW w:w="993" w:type="dxa"/>
            <w:tcBorders>
              <w:top w:val="nil"/>
              <w:left w:val="single" w:sz="12" w:space="0" w:color="auto"/>
              <w:bottom w:val="single" w:sz="4"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r w:rsidRPr="00B22D55">
              <w:rPr>
                <w:rFonts w:ascii="Calibri" w:hAnsi="Calibri" w:cs="Calibri"/>
                <w:sz w:val="18"/>
                <w:szCs w:val="18"/>
                <w:lang w:val="es-BO" w:eastAsia="es-ES"/>
              </w:rPr>
              <w:t>3</w:t>
            </w:r>
          </w:p>
        </w:tc>
        <w:tc>
          <w:tcPr>
            <w:tcW w:w="1984" w:type="dxa"/>
            <w:tcBorders>
              <w:top w:val="nil"/>
              <w:left w:val="nil"/>
              <w:bottom w:val="single" w:sz="4" w:space="0" w:color="auto"/>
              <w:right w:val="single" w:sz="4" w:space="0" w:color="auto"/>
            </w:tcBorders>
            <w:shd w:val="clear" w:color="auto" w:fill="auto"/>
          </w:tcPr>
          <w:p w:rsidR="00127CDC" w:rsidRPr="00B22D55" w:rsidRDefault="00127CDC" w:rsidP="00127CDC">
            <w:pPr>
              <w:rPr>
                <w:rFonts w:ascii="Calibri" w:hAnsi="Calibri" w:cs="Calibri"/>
                <w:sz w:val="18"/>
                <w:szCs w:val="18"/>
                <w:lang w:val="es-BO" w:eastAsia="es-ES"/>
              </w:rPr>
            </w:pPr>
          </w:p>
        </w:tc>
        <w:tc>
          <w:tcPr>
            <w:tcW w:w="1276" w:type="dxa"/>
            <w:tcBorders>
              <w:top w:val="nil"/>
              <w:left w:val="single" w:sz="4" w:space="0" w:color="auto"/>
              <w:bottom w:val="single" w:sz="4"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p>
        </w:tc>
        <w:tc>
          <w:tcPr>
            <w:tcW w:w="1611" w:type="dxa"/>
            <w:tcBorders>
              <w:top w:val="nil"/>
              <w:left w:val="nil"/>
              <w:bottom w:val="single" w:sz="4"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c>
          <w:tcPr>
            <w:tcW w:w="1649" w:type="dxa"/>
            <w:tcBorders>
              <w:top w:val="nil"/>
              <w:left w:val="single" w:sz="4" w:space="0" w:color="auto"/>
              <w:bottom w:val="single" w:sz="4"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r>
      <w:tr w:rsidR="00127CDC" w:rsidRPr="00B22D55" w:rsidTr="002A0AAF">
        <w:trPr>
          <w:trHeight w:hRule="exact" w:val="32"/>
        </w:trPr>
        <w:tc>
          <w:tcPr>
            <w:tcW w:w="1559" w:type="dxa"/>
            <w:vMerge/>
            <w:tcBorders>
              <w:left w:val="single" w:sz="12" w:space="0" w:color="auto"/>
              <w:right w:val="single" w:sz="8" w:space="0" w:color="auto"/>
            </w:tcBorders>
          </w:tcPr>
          <w:p w:rsidR="00127CDC" w:rsidRPr="00B22D55" w:rsidRDefault="00127CDC" w:rsidP="00127CDC">
            <w:pPr>
              <w:jc w:val="center"/>
              <w:rPr>
                <w:rFonts w:ascii="Calibri" w:hAnsi="Calibri" w:cs="Calibri"/>
                <w:sz w:val="18"/>
                <w:szCs w:val="18"/>
                <w:lang w:val="es-BO" w:eastAsia="es-ES"/>
              </w:rPr>
            </w:pPr>
          </w:p>
        </w:tc>
        <w:tc>
          <w:tcPr>
            <w:tcW w:w="993" w:type="dxa"/>
            <w:tcBorders>
              <w:top w:val="single" w:sz="4" w:space="0" w:color="auto"/>
              <w:left w:val="single" w:sz="12" w:space="0" w:color="auto"/>
              <w:bottom w:val="nil"/>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r w:rsidRPr="00B22D55">
              <w:rPr>
                <w:rFonts w:ascii="Calibri" w:hAnsi="Calibri" w:cs="Calibri"/>
                <w:sz w:val="18"/>
                <w:szCs w:val="18"/>
                <w:lang w:val="es-BO" w:eastAsia="es-ES"/>
              </w:rPr>
              <w:t>4</w:t>
            </w:r>
          </w:p>
        </w:tc>
        <w:tc>
          <w:tcPr>
            <w:tcW w:w="1984" w:type="dxa"/>
            <w:tcBorders>
              <w:top w:val="single" w:sz="4" w:space="0" w:color="auto"/>
              <w:left w:val="nil"/>
              <w:bottom w:val="nil"/>
              <w:right w:val="single" w:sz="4" w:space="0" w:color="auto"/>
            </w:tcBorders>
            <w:shd w:val="clear" w:color="auto" w:fill="auto"/>
          </w:tcPr>
          <w:p w:rsidR="00127CDC" w:rsidRPr="00B22D55" w:rsidRDefault="00127CDC" w:rsidP="00127CDC">
            <w:pPr>
              <w:rPr>
                <w:rFonts w:ascii="Calibri" w:hAnsi="Calibri" w:cs="Calibri"/>
                <w:sz w:val="18"/>
                <w:szCs w:val="18"/>
                <w:lang w:val="es-BO" w:eastAsia="es-ES"/>
              </w:rPr>
            </w:pPr>
          </w:p>
        </w:tc>
        <w:tc>
          <w:tcPr>
            <w:tcW w:w="1276" w:type="dxa"/>
            <w:tcBorders>
              <w:top w:val="single" w:sz="4" w:space="0" w:color="auto"/>
              <w:left w:val="single" w:sz="4" w:space="0" w:color="auto"/>
              <w:bottom w:val="nil"/>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p>
        </w:tc>
        <w:tc>
          <w:tcPr>
            <w:tcW w:w="1611" w:type="dxa"/>
            <w:tcBorders>
              <w:top w:val="single" w:sz="4" w:space="0" w:color="auto"/>
              <w:left w:val="nil"/>
              <w:bottom w:val="nil"/>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c>
          <w:tcPr>
            <w:tcW w:w="1649" w:type="dxa"/>
            <w:tcBorders>
              <w:top w:val="single" w:sz="4" w:space="0" w:color="auto"/>
              <w:left w:val="single" w:sz="4" w:space="0" w:color="auto"/>
              <w:bottom w:val="nil"/>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r>
      <w:tr w:rsidR="00127CDC" w:rsidRPr="00B22D55" w:rsidTr="002A0AAF">
        <w:trPr>
          <w:trHeight w:hRule="exact" w:val="436"/>
        </w:trPr>
        <w:tc>
          <w:tcPr>
            <w:tcW w:w="1559" w:type="dxa"/>
            <w:vMerge/>
            <w:tcBorders>
              <w:left w:val="single" w:sz="12" w:space="0" w:color="auto"/>
              <w:bottom w:val="single" w:sz="12" w:space="0" w:color="auto"/>
              <w:right w:val="single" w:sz="8" w:space="0" w:color="auto"/>
            </w:tcBorders>
          </w:tcPr>
          <w:p w:rsidR="00127CDC" w:rsidRPr="00B22D55" w:rsidRDefault="00127CDC" w:rsidP="00127CDC">
            <w:pPr>
              <w:jc w:val="center"/>
              <w:rPr>
                <w:rFonts w:ascii="Calibri" w:hAnsi="Calibri" w:cs="Calibri"/>
                <w:sz w:val="18"/>
                <w:szCs w:val="18"/>
                <w:lang w:val="es-BO" w:eastAsia="es-ES"/>
              </w:rPr>
            </w:pPr>
          </w:p>
        </w:tc>
        <w:tc>
          <w:tcPr>
            <w:tcW w:w="993" w:type="dxa"/>
            <w:tcBorders>
              <w:top w:val="nil"/>
              <w:left w:val="single" w:sz="12" w:space="0" w:color="auto"/>
              <w:bottom w:val="single" w:sz="12"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r w:rsidRPr="00B22D55">
              <w:rPr>
                <w:rFonts w:ascii="Calibri" w:hAnsi="Calibri" w:cs="Calibri"/>
                <w:sz w:val="18"/>
                <w:szCs w:val="18"/>
                <w:lang w:val="es-BO" w:eastAsia="es-ES"/>
              </w:rPr>
              <w:t>4</w:t>
            </w:r>
          </w:p>
        </w:tc>
        <w:tc>
          <w:tcPr>
            <w:tcW w:w="1984" w:type="dxa"/>
            <w:tcBorders>
              <w:top w:val="nil"/>
              <w:left w:val="nil"/>
              <w:bottom w:val="single" w:sz="12" w:space="0" w:color="auto"/>
              <w:right w:val="single" w:sz="4" w:space="0" w:color="auto"/>
            </w:tcBorders>
            <w:shd w:val="clear" w:color="auto" w:fill="auto"/>
          </w:tcPr>
          <w:p w:rsidR="00127CDC" w:rsidRPr="00B22D55" w:rsidRDefault="00127CDC" w:rsidP="00127CDC">
            <w:pPr>
              <w:rPr>
                <w:rFonts w:ascii="Calibri" w:hAnsi="Calibri" w:cs="Calibri"/>
                <w:sz w:val="18"/>
                <w:szCs w:val="18"/>
                <w:lang w:val="es-BO" w:eastAsia="es-ES"/>
              </w:rPr>
            </w:pPr>
          </w:p>
        </w:tc>
        <w:tc>
          <w:tcPr>
            <w:tcW w:w="1276" w:type="dxa"/>
            <w:tcBorders>
              <w:top w:val="nil"/>
              <w:left w:val="single" w:sz="4" w:space="0" w:color="auto"/>
              <w:bottom w:val="single" w:sz="12" w:space="0" w:color="auto"/>
              <w:right w:val="single" w:sz="8" w:space="0" w:color="auto"/>
            </w:tcBorders>
            <w:shd w:val="clear" w:color="auto" w:fill="auto"/>
          </w:tcPr>
          <w:p w:rsidR="00127CDC" w:rsidRPr="00B22D55" w:rsidRDefault="00127CDC" w:rsidP="00127CDC">
            <w:pPr>
              <w:jc w:val="center"/>
              <w:rPr>
                <w:rFonts w:ascii="Calibri" w:hAnsi="Calibri" w:cs="Calibri"/>
                <w:sz w:val="18"/>
                <w:szCs w:val="18"/>
                <w:lang w:val="es-BO" w:eastAsia="es-ES"/>
              </w:rPr>
            </w:pPr>
          </w:p>
        </w:tc>
        <w:tc>
          <w:tcPr>
            <w:tcW w:w="1611" w:type="dxa"/>
            <w:tcBorders>
              <w:top w:val="nil"/>
              <w:left w:val="nil"/>
              <w:bottom w:val="single" w:sz="12"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c>
          <w:tcPr>
            <w:tcW w:w="1649" w:type="dxa"/>
            <w:tcBorders>
              <w:top w:val="nil"/>
              <w:left w:val="single" w:sz="4" w:space="0" w:color="auto"/>
              <w:bottom w:val="single" w:sz="12" w:space="0" w:color="auto"/>
              <w:right w:val="single" w:sz="4" w:space="0" w:color="auto"/>
            </w:tcBorders>
          </w:tcPr>
          <w:p w:rsidR="00127CDC" w:rsidRPr="00B22D55" w:rsidRDefault="00127CDC" w:rsidP="00127CDC">
            <w:pPr>
              <w:spacing w:line="276" w:lineRule="auto"/>
              <w:jc w:val="center"/>
              <w:rPr>
                <w:rFonts w:ascii="Calibri" w:hAnsi="Calibri" w:cs="Calibri"/>
                <w:sz w:val="18"/>
                <w:szCs w:val="18"/>
                <w:lang w:val="es-BO" w:eastAsia="es-ES"/>
              </w:rPr>
            </w:pPr>
          </w:p>
        </w:tc>
      </w:tr>
    </w:tbl>
    <w:p w:rsidR="00127CDC" w:rsidRPr="00B22D55" w:rsidRDefault="00127CDC" w:rsidP="00127CDC">
      <w:pPr>
        <w:jc w:val="both"/>
        <w:rPr>
          <w:rFonts w:ascii="Arial" w:hAnsi="Arial" w:cs="Arial"/>
        </w:rPr>
      </w:pPr>
    </w:p>
    <w:p w:rsidR="00127CDC" w:rsidRPr="00B22D55" w:rsidRDefault="00127CDC" w:rsidP="00127CDC">
      <w:pPr>
        <w:jc w:val="both"/>
        <w:rPr>
          <w:rFonts w:ascii="Arial" w:hAnsi="Arial" w:cs="Arial"/>
        </w:rPr>
      </w:pPr>
      <w:r w:rsidRPr="00B22D55">
        <w:rPr>
          <w:rFonts w:ascii="Arial" w:hAnsi="Arial" w:cs="Arial"/>
        </w:rPr>
        <w:t xml:space="preserve">El </w:t>
      </w:r>
      <w:r w:rsidRPr="00B22D55">
        <w:rPr>
          <w:rFonts w:ascii="Arial" w:hAnsi="Arial" w:cs="Arial"/>
          <w:b/>
        </w:rPr>
        <w:t>CONTRATISTA</w:t>
      </w:r>
      <w:r w:rsidRPr="00B22D55">
        <w:rPr>
          <w:rFonts w:ascii="Arial" w:hAnsi="Arial" w:cs="Arial"/>
        </w:rPr>
        <w:t xml:space="preserve"> declara que los precios establecidos en el Contrato comprenden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22D55">
        <w:rPr>
          <w:rFonts w:ascii="Arial" w:hAnsi="Arial" w:cs="Arial"/>
          <w:b/>
        </w:rPr>
        <w:t>CONTRATISTA</w:t>
      </w:r>
      <w:r w:rsidRPr="00B22D55">
        <w:rPr>
          <w:rFonts w:ascii="Arial" w:hAnsi="Arial" w:cs="Arial"/>
        </w:rPr>
        <w:t xml:space="preserve">, a título de revisión de precio o reembolso, ni cualquier otro similar a la </w:t>
      </w:r>
      <w:r w:rsidRPr="00B22D55">
        <w:rPr>
          <w:rFonts w:ascii="Arial" w:hAnsi="Arial" w:cs="Arial"/>
          <w:b/>
        </w:rPr>
        <w:t>ENTIDAD.</w:t>
      </w:r>
    </w:p>
    <w:p w:rsidR="00127CDC" w:rsidRPr="00B22D55" w:rsidRDefault="00127CDC" w:rsidP="00127CDC">
      <w:pPr>
        <w:numPr>
          <w:ilvl w:val="1"/>
          <w:numId w:val="0"/>
        </w:numPr>
        <w:tabs>
          <w:tab w:val="num" w:pos="284"/>
        </w:tabs>
        <w:spacing w:before="120" w:after="120"/>
        <w:jc w:val="both"/>
        <w:rPr>
          <w:rFonts w:ascii="Arial" w:hAnsi="Arial" w:cs="Arial"/>
          <w:lang w:val="es-BO" w:eastAsia="es-ES"/>
        </w:rPr>
      </w:pPr>
      <w:r w:rsidRPr="00B22D55">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B22D55">
        <w:rPr>
          <w:rFonts w:ascii="Arial" w:hAnsi="Arial" w:cs="Arial"/>
          <w:b/>
          <w:lang w:val="es-BO" w:eastAsia="es-ES"/>
        </w:rPr>
        <w:t>ENTIDAD</w:t>
      </w:r>
      <w:r w:rsidRPr="00B22D55">
        <w:rPr>
          <w:rFonts w:ascii="Arial" w:hAnsi="Arial" w:cs="Arial"/>
          <w:lang w:val="es-BO" w:eastAsia="es-ES"/>
        </w:rPr>
        <w:t xml:space="preserve"> reconocerá costos por trabajos adicionales que previamente no tuvieran su expresa aprobación y no se haya cumplido lo establecido en el Contrato.</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NOVENA.- (FORMA DE PAGO)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El monto del presente Contrato será pagado mensualmente por la </w:t>
      </w:r>
      <w:r w:rsidRPr="00B22D55">
        <w:rPr>
          <w:rFonts w:ascii="Arial" w:hAnsi="Arial" w:cs="Arial"/>
          <w:b/>
          <w:lang w:val="es-BO" w:eastAsia="es-ES"/>
        </w:rPr>
        <w:t>ENTIDAD</w:t>
      </w:r>
      <w:r w:rsidRPr="00B22D55">
        <w:rPr>
          <w:rFonts w:ascii="Arial" w:hAnsi="Arial" w:cs="Arial"/>
          <w:lang w:val="es-BO" w:eastAsia="es-ES"/>
        </w:rPr>
        <w:t xml:space="preserve"> a favor del </w:t>
      </w:r>
      <w:r w:rsidRPr="00B22D55">
        <w:rPr>
          <w:rFonts w:ascii="Arial" w:hAnsi="Arial" w:cs="Arial"/>
          <w:b/>
          <w:lang w:val="es-BO" w:eastAsia="es-ES"/>
        </w:rPr>
        <w:t xml:space="preserve">CONTRATISTA </w:t>
      </w:r>
      <w:r w:rsidRPr="00B22D55">
        <w:rPr>
          <w:rFonts w:ascii="Arial" w:hAnsi="Arial" w:cs="Arial"/>
          <w:lang w:val="es-BO" w:eastAsia="es-ES"/>
        </w:rPr>
        <w:t xml:space="preserve">una vez emitido el Informe de Conformidad por el Fiscal de Servicio. El pago se realizará vía Sistema Integrado de Gestión Pública (SIGEP) en moneda nacional, debiendo el </w:t>
      </w:r>
      <w:r w:rsidRPr="00B22D55">
        <w:rPr>
          <w:rFonts w:ascii="Arial" w:hAnsi="Arial" w:cs="Arial"/>
          <w:b/>
          <w:lang w:val="es-BO" w:eastAsia="es-ES"/>
        </w:rPr>
        <w:t>CONTRATISTA</w:t>
      </w:r>
      <w:r w:rsidRPr="00B22D55">
        <w:rPr>
          <w:rFonts w:ascii="Arial" w:hAnsi="Arial" w:cs="Arial"/>
          <w:lang w:val="es-BO" w:eastAsia="es-ES"/>
        </w:rPr>
        <w:t xml:space="preserve"> presentar la siguiente documentación para pago:</w:t>
      </w:r>
    </w:p>
    <w:p w:rsidR="00127CDC" w:rsidRPr="00B22D55" w:rsidRDefault="00127CDC" w:rsidP="004B0AD0">
      <w:pPr>
        <w:numPr>
          <w:ilvl w:val="0"/>
          <w:numId w:val="32"/>
        </w:numPr>
        <w:tabs>
          <w:tab w:val="num" w:pos="993"/>
        </w:tabs>
        <w:spacing w:before="120" w:after="120"/>
        <w:contextualSpacing/>
        <w:jc w:val="both"/>
        <w:rPr>
          <w:rFonts w:ascii="Arial" w:hAnsi="Arial" w:cs="Arial"/>
          <w:lang w:val="es-ES_tradnl" w:eastAsia="es-ES"/>
        </w:rPr>
      </w:pPr>
      <w:r w:rsidRPr="00B22D55">
        <w:rPr>
          <w:rFonts w:ascii="Arial" w:hAnsi="Arial" w:cs="Arial"/>
          <w:lang w:val="es-ES_tradnl" w:eastAsia="es-ES"/>
        </w:rPr>
        <w:t>Solicitud de pago.</w:t>
      </w:r>
    </w:p>
    <w:p w:rsidR="00127CDC" w:rsidRPr="00B22D55" w:rsidRDefault="00127CDC" w:rsidP="004B0AD0">
      <w:pPr>
        <w:numPr>
          <w:ilvl w:val="0"/>
          <w:numId w:val="32"/>
        </w:numPr>
        <w:tabs>
          <w:tab w:val="num" w:pos="993"/>
        </w:tabs>
        <w:spacing w:before="120" w:after="120"/>
        <w:contextualSpacing/>
        <w:jc w:val="both"/>
        <w:rPr>
          <w:rFonts w:ascii="Arial" w:hAnsi="Arial" w:cs="Arial"/>
          <w:lang w:val="es-ES_tradnl" w:eastAsia="es-ES"/>
        </w:rPr>
      </w:pPr>
      <w:r w:rsidRPr="00B22D55">
        <w:rPr>
          <w:rFonts w:ascii="Arial" w:hAnsi="Arial" w:cs="Arial"/>
          <w:lang w:val="es-ES_tradnl" w:eastAsia="es-ES"/>
        </w:rPr>
        <w:t>Factura original.</w:t>
      </w:r>
    </w:p>
    <w:p w:rsidR="00127CDC" w:rsidRPr="00B22D55" w:rsidRDefault="00127CDC" w:rsidP="004B0AD0">
      <w:pPr>
        <w:numPr>
          <w:ilvl w:val="0"/>
          <w:numId w:val="32"/>
        </w:numPr>
        <w:tabs>
          <w:tab w:val="num" w:pos="993"/>
        </w:tabs>
        <w:spacing w:before="120" w:after="120"/>
        <w:contextualSpacing/>
        <w:jc w:val="both"/>
        <w:rPr>
          <w:rFonts w:ascii="Arial" w:hAnsi="Arial" w:cs="Arial"/>
          <w:lang w:val="es-ES_tradnl" w:eastAsia="es-ES"/>
        </w:rPr>
      </w:pPr>
      <w:r w:rsidRPr="00B22D55">
        <w:rPr>
          <w:rFonts w:ascii="Arial" w:hAnsi="Arial" w:cs="Arial"/>
          <w:lang w:val="es-ES_tradnl" w:eastAsia="es-ES"/>
        </w:rPr>
        <w:t xml:space="preserve">Fotocopia de registro </w:t>
      </w:r>
      <w:r w:rsidRPr="00B22D55">
        <w:rPr>
          <w:rFonts w:ascii="Arial" w:hAnsi="Arial" w:cs="Arial"/>
          <w:lang w:val="es-BO" w:eastAsia="es-ES"/>
        </w:rPr>
        <w:t>Sistema Integrado de Gestión Pública (SIGEP)</w:t>
      </w:r>
      <w:r w:rsidRPr="00B22D55">
        <w:rPr>
          <w:rFonts w:ascii="Arial" w:hAnsi="Arial" w:cs="Arial"/>
          <w:lang w:val="es-ES_tradnl" w:eastAsia="es-ES"/>
        </w:rPr>
        <w:t>.</w:t>
      </w:r>
    </w:p>
    <w:p w:rsidR="00127CDC" w:rsidRPr="00B22D55" w:rsidRDefault="00127CDC" w:rsidP="004B0AD0">
      <w:pPr>
        <w:numPr>
          <w:ilvl w:val="0"/>
          <w:numId w:val="32"/>
        </w:numPr>
        <w:tabs>
          <w:tab w:val="num" w:pos="993"/>
        </w:tabs>
        <w:spacing w:before="120" w:after="120"/>
        <w:contextualSpacing/>
        <w:jc w:val="both"/>
        <w:rPr>
          <w:rFonts w:ascii="Arial" w:hAnsi="Arial" w:cs="Arial"/>
          <w:lang w:val="es-ES_tradnl" w:eastAsia="es-ES"/>
        </w:rPr>
      </w:pPr>
      <w:r w:rsidRPr="00B22D55">
        <w:rPr>
          <w:rFonts w:ascii="Arial" w:hAnsi="Arial" w:cs="Arial"/>
          <w:lang w:val="es-ES_tradnl" w:eastAsia="es-ES"/>
        </w:rPr>
        <w:t>Fotocopia cédula de identidad del representante legal.</w:t>
      </w:r>
    </w:p>
    <w:p w:rsidR="00127CDC" w:rsidRPr="00B22D55" w:rsidRDefault="00127CDC" w:rsidP="004B0AD0">
      <w:pPr>
        <w:numPr>
          <w:ilvl w:val="0"/>
          <w:numId w:val="32"/>
        </w:numPr>
        <w:tabs>
          <w:tab w:val="num" w:pos="993"/>
        </w:tabs>
        <w:spacing w:before="120" w:after="120"/>
        <w:contextualSpacing/>
        <w:jc w:val="both"/>
        <w:rPr>
          <w:rFonts w:ascii="Arial" w:hAnsi="Arial" w:cs="Arial"/>
          <w:lang w:val="es-ES_tradnl" w:eastAsia="es-ES"/>
        </w:rPr>
      </w:pPr>
      <w:r w:rsidRPr="00B22D55">
        <w:rPr>
          <w:rFonts w:ascii="Arial" w:hAnsi="Arial" w:cs="Arial"/>
          <w:lang w:val="es-ES_tradnl" w:eastAsia="es-ES"/>
        </w:rPr>
        <w:t>Fotocopia de Número de Identificación Tributaria (NIT).</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DÉCIMA.- (FACTURACIÓN)</w:t>
      </w:r>
    </w:p>
    <w:p w:rsidR="00127CDC" w:rsidRPr="00B22D55" w:rsidRDefault="00127CDC" w:rsidP="00127CDC">
      <w:pPr>
        <w:spacing w:before="120" w:after="120"/>
        <w:jc w:val="both"/>
        <w:rPr>
          <w:rFonts w:ascii="Arial" w:hAnsi="Arial" w:cs="Arial"/>
          <w:b/>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B22D55">
        <w:rPr>
          <w:rFonts w:ascii="Arial" w:hAnsi="Arial" w:cs="Arial"/>
          <w:b/>
          <w:lang w:val="es-BO" w:eastAsia="es-ES"/>
        </w:rPr>
        <w:t xml:space="preserve">. </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DECIMA PRIMERA.- (MOROSIDAD Y SUS PENALIDADES)</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Ante el incumplimiento de las obligaciones contraídas en el presente Contrato y las especificaciones técnicas, el </w:t>
      </w:r>
      <w:r w:rsidRPr="00B22D55">
        <w:rPr>
          <w:rFonts w:ascii="Arial" w:hAnsi="Arial" w:cs="Arial"/>
          <w:b/>
          <w:lang w:val="es-BO" w:eastAsia="es-ES"/>
        </w:rPr>
        <w:t>CONTRATISTA</w:t>
      </w:r>
      <w:r w:rsidRPr="00B22D55">
        <w:rPr>
          <w:rFonts w:ascii="Arial" w:hAnsi="Arial" w:cs="Arial"/>
          <w:lang w:val="es-BO" w:eastAsia="es-ES"/>
        </w:rPr>
        <w:t xml:space="preserve"> será multado con el 1% (uno por ciento), por día de retraso, del monto total de la orden de trabajo. </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De establecer la </w:t>
      </w:r>
      <w:r w:rsidRPr="00B22D55">
        <w:rPr>
          <w:rFonts w:ascii="Arial" w:hAnsi="Arial" w:cs="Arial"/>
          <w:b/>
          <w:lang w:val="es-BO" w:eastAsia="es-ES"/>
        </w:rPr>
        <w:t>ENTIDAD</w:t>
      </w:r>
      <w:r w:rsidRPr="00B22D55">
        <w:rPr>
          <w:rFonts w:ascii="Arial" w:hAnsi="Arial" w:cs="Arial"/>
          <w:lang w:val="es-BO" w:eastAsia="es-ES"/>
        </w:rPr>
        <w:t xml:space="preserve"> que por la aplicación de multas por mora se ha llegado al límite del 10% (diez por ciento) del monto total del Contrato, la </w:t>
      </w:r>
      <w:r w:rsidRPr="00B22D55">
        <w:rPr>
          <w:rFonts w:ascii="Arial" w:hAnsi="Arial" w:cs="Arial"/>
          <w:b/>
          <w:lang w:val="es-BO" w:eastAsia="es-ES"/>
        </w:rPr>
        <w:t>ENTIDAD</w:t>
      </w:r>
      <w:r w:rsidRPr="00B22D55">
        <w:rPr>
          <w:rFonts w:ascii="Arial" w:hAnsi="Arial" w:cs="Arial"/>
          <w:lang w:val="es-BO" w:eastAsia="es-ES"/>
        </w:rPr>
        <w:t xml:space="preserve"> podrá iniciar el proceso de resolución del Contrato, conforme a lo estipulado en la cláusula (Terminación del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De establecer la </w:t>
      </w:r>
      <w:r w:rsidRPr="00B22D55">
        <w:rPr>
          <w:rFonts w:ascii="Arial" w:hAnsi="Arial" w:cs="Arial"/>
          <w:b/>
          <w:lang w:val="es-BO" w:eastAsia="es-ES"/>
        </w:rPr>
        <w:t>ENTIDAD</w:t>
      </w:r>
      <w:r w:rsidRPr="00B22D55">
        <w:rPr>
          <w:rFonts w:ascii="Arial" w:hAnsi="Arial" w:cs="Arial"/>
          <w:lang w:val="es-BO" w:eastAsia="es-ES"/>
        </w:rPr>
        <w:t xml:space="preserve"> que por la aplicación de multas por mora se ha llegado al límite del 20% (veinte por ciento) del monto total del Contrato, la </w:t>
      </w:r>
      <w:r w:rsidRPr="00B22D55">
        <w:rPr>
          <w:rFonts w:ascii="Arial" w:hAnsi="Arial" w:cs="Arial"/>
          <w:b/>
          <w:lang w:val="es-BO" w:eastAsia="es-ES"/>
        </w:rPr>
        <w:t>ENTIDAD</w:t>
      </w:r>
      <w:r w:rsidRPr="00B22D55">
        <w:rPr>
          <w:rFonts w:ascii="Arial" w:hAnsi="Arial" w:cs="Arial"/>
          <w:lang w:val="es-BO" w:eastAsia="es-ES"/>
        </w:rPr>
        <w:t xml:space="preserve"> deberá iniciar el proceso de resolución del Contrato, conforme a lo estipulado en la cláusula (Terminación del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Las multas serán cobradas mediante descuentos establecidos expresamente por la </w:t>
      </w:r>
      <w:r w:rsidRPr="00B22D55">
        <w:rPr>
          <w:rFonts w:ascii="Arial" w:hAnsi="Arial" w:cs="Arial"/>
          <w:b/>
          <w:lang w:val="es-BO" w:eastAsia="es-ES"/>
        </w:rPr>
        <w:t>ENTIDAD</w:t>
      </w:r>
      <w:r w:rsidRPr="00B22D55">
        <w:rPr>
          <w:rFonts w:ascii="Arial" w:hAnsi="Arial" w:cs="Arial"/>
          <w:lang w:val="es-BO" w:eastAsia="es-ES"/>
        </w:rPr>
        <w:t xml:space="preserve">, en base al informe específico y documentado que formulará el Fiscal del Servicio bajo su directa responsabilidad. Los descuentos se efectuarán de los pagos parciales a ser realizados por la </w:t>
      </w:r>
      <w:r w:rsidRPr="00B22D55">
        <w:rPr>
          <w:rFonts w:ascii="Arial" w:hAnsi="Arial" w:cs="Arial"/>
          <w:b/>
          <w:lang w:val="es-BO" w:eastAsia="es-ES"/>
        </w:rPr>
        <w:t>ENTIDAD</w:t>
      </w:r>
      <w:r w:rsidRPr="00B22D55">
        <w:rPr>
          <w:rFonts w:ascii="Arial" w:hAnsi="Arial" w:cs="Arial"/>
          <w:lang w:val="es-BO" w:eastAsia="es-ES"/>
        </w:rPr>
        <w:t xml:space="preserve"> a favor del </w:t>
      </w:r>
      <w:r w:rsidRPr="00B22D55">
        <w:rPr>
          <w:rFonts w:ascii="Arial" w:hAnsi="Arial" w:cs="Arial"/>
          <w:b/>
          <w:lang w:val="es-BO" w:eastAsia="es-ES"/>
        </w:rPr>
        <w:t>CONTRATISTA</w:t>
      </w:r>
      <w:r w:rsidRPr="00B22D55">
        <w:rPr>
          <w:rFonts w:ascii="Arial" w:hAnsi="Arial" w:cs="Arial"/>
          <w:lang w:val="es-BO" w:eastAsia="es-ES"/>
        </w:rPr>
        <w:t xml:space="preserve">, sin perjuicio de que la </w:t>
      </w:r>
      <w:r w:rsidRPr="00B22D55">
        <w:rPr>
          <w:rFonts w:ascii="Arial" w:hAnsi="Arial" w:cs="Arial"/>
          <w:b/>
          <w:lang w:val="es-BO" w:eastAsia="es-ES"/>
        </w:rPr>
        <w:t>ENTIDAD</w:t>
      </w:r>
      <w:r w:rsidRPr="00B22D55">
        <w:rPr>
          <w:rFonts w:ascii="Arial" w:hAnsi="Arial" w:cs="Arial"/>
          <w:lang w:val="es-BO" w:eastAsia="es-ES"/>
        </w:rPr>
        <w:t xml:space="preserve"> gestione el resarcimiento de daños y perjuicios por medio de la acción coactiva fiscal por la naturaleza del Contrato, conforme lo establecido en el Artículo 47 de la Ley 1178.</w:t>
      </w:r>
    </w:p>
    <w:p w:rsidR="00127CDC" w:rsidRPr="00B22D55" w:rsidRDefault="00127CDC" w:rsidP="00127CDC">
      <w:pPr>
        <w:spacing w:before="120" w:after="120" w:line="195" w:lineRule="exact"/>
        <w:jc w:val="both"/>
        <w:rPr>
          <w:rFonts w:ascii="Arial" w:hAnsi="Arial" w:cs="Arial"/>
          <w:b/>
          <w:u w:val="single"/>
          <w:lang w:val="es-BO" w:eastAsia="es-ES"/>
        </w:rPr>
      </w:pPr>
      <w:r w:rsidRPr="00B22D55">
        <w:rPr>
          <w:rFonts w:ascii="Arial" w:hAnsi="Arial" w:cs="Arial"/>
          <w:b/>
          <w:u w:val="single"/>
          <w:lang w:val="es-BO" w:eastAsia="es-ES"/>
        </w:rPr>
        <w:t>DÉCIMA SEGUNDA.- (NOTIFICACIONES)</w:t>
      </w:r>
    </w:p>
    <w:p w:rsidR="00127CDC" w:rsidRPr="00B22D55" w:rsidRDefault="00127CDC" w:rsidP="00127CDC">
      <w:pPr>
        <w:widowControl w:val="0"/>
        <w:numPr>
          <w:ilvl w:val="1"/>
          <w:numId w:val="0"/>
        </w:numPr>
        <w:tabs>
          <w:tab w:val="num" w:pos="284"/>
        </w:tabs>
        <w:spacing w:before="120" w:after="120"/>
        <w:ind w:left="709" w:hanging="709"/>
        <w:jc w:val="both"/>
        <w:rPr>
          <w:rFonts w:ascii="Arial" w:hAnsi="Arial" w:cs="Arial"/>
          <w:highlight w:val="yellow"/>
          <w:lang w:val="es-BO" w:eastAsia="es-ES"/>
        </w:rPr>
      </w:pPr>
      <w:r w:rsidRPr="00B22D55">
        <w:rPr>
          <w:rFonts w:ascii="Arial" w:hAnsi="Arial" w:cs="Arial"/>
          <w:b/>
          <w:lang w:val="es-BO" w:eastAsia="es-ES"/>
        </w:rPr>
        <w:t>12.1.</w:t>
      </w:r>
      <w:r w:rsidRPr="00B22D55">
        <w:rPr>
          <w:rFonts w:ascii="Arial" w:hAnsi="Arial" w:cs="Arial"/>
          <w:lang w:val="es-BO" w:eastAsia="es-ES"/>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080" w:type="dxa"/>
        <w:tblInd w:w="1119" w:type="dxa"/>
        <w:tblLayout w:type="fixed"/>
        <w:tblCellMar>
          <w:left w:w="70" w:type="dxa"/>
          <w:right w:w="70" w:type="dxa"/>
        </w:tblCellMar>
        <w:tblLook w:val="0000" w:firstRow="0" w:lastRow="0" w:firstColumn="0" w:lastColumn="0" w:noHBand="0" w:noVBand="0"/>
      </w:tblPr>
      <w:tblGrid>
        <w:gridCol w:w="3969"/>
        <w:gridCol w:w="4111"/>
      </w:tblGrid>
      <w:tr w:rsidR="00127CDC" w:rsidRPr="00B22D55" w:rsidTr="00127CDC">
        <w:trPr>
          <w:trHeight w:val="237"/>
        </w:trPr>
        <w:tc>
          <w:tcPr>
            <w:tcW w:w="3969" w:type="dxa"/>
            <w:tcBorders>
              <w:top w:val="single" w:sz="4" w:space="0" w:color="auto"/>
              <w:left w:val="single" w:sz="4" w:space="0" w:color="auto"/>
              <w:bottom w:val="single" w:sz="4" w:space="0" w:color="auto"/>
              <w:right w:val="single" w:sz="4" w:space="0" w:color="auto"/>
            </w:tcBorders>
          </w:tcPr>
          <w:p w:rsidR="00127CDC" w:rsidRPr="00B22D55" w:rsidRDefault="00127CDC" w:rsidP="00127CDC">
            <w:pPr>
              <w:widowControl w:val="0"/>
              <w:ind w:left="180" w:hanging="180"/>
              <w:jc w:val="center"/>
              <w:rPr>
                <w:rFonts w:ascii="Arial" w:hAnsi="Arial" w:cs="Arial"/>
                <w:b/>
                <w:bCs/>
                <w:sz w:val="18"/>
                <w:szCs w:val="18"/>
                <w:lang w:val="es-BO" w:eastAsia="es-ES"/>
              </w:rPr>
            </w:pPr>
            <w:r w:rsidRPr="00B22D55">
              <w:rPr>
                <w:rFonts w:ascii="Arial" w:hAnsi="Arial" w:cs="Arial"/>
                <w:b/>
                <w:bCs/>
                <w:sz w:val="18"/>
                <w:szCs w:val="18"/>
                <w:lang w:val="es-BO" w:eastAsia="es-ES"/>
              </w:rPr>
              <w:t xml:space="preserve">ENTIDAD </w:t>
            </w:r>
          </w:p>
        </w:tc>
        <w:tc>
          <w:tcPr>
            <w:tcW w:w="4111" w:type="dxa"/>
            <w:tcBorders>
              <w:top w:val="single" w:sz="4" w:space="0" w:color="auto"/>
              <w:left w:val="single" w:sz="4" w:space="0" w:color="auto"/>
              <w:bottom w:val="single" w:sz="4" w:space="0" w:color="auto"/>
              <w:right w:val="single" w:sz="4" w:space="0" w:color="auto"/>
            </w:tcBorders>
          </w:tcPr>
          <w:p w:rsidR="00127CDC" w:rsidRPr="00B22D55" w:rsidRDefault="00127CDC" w:rsidP="00127CDC">
            <w:pPr>
              <w:widowControl w:val="0"/>
              <w:ind w:left="180" w:hanging="180"/>
              <w:jc w:val="center"/>
              <w:rPr>
                <w:rFonts w:ascii="Arial" w:hAnsi="Arial" w:cs="Arial"/>
                <w:b/>
                <w:bCs/>
                <w:sz w:val="18"/>
                <w:szCs w:val="18"/>
                <w:lang w:val="es-BO" w:eastAsia="es-ES"/>
              </w:rPr>
            </w:pPr>
            <w:r w:rsidRPr="00B22D55">
              <w:rPr>
                <w:rFonts w:ascii="Arial" w:hAnsi="Arial" w:cs="Arial"/>
                <w:b/>
                <w:bCs/>
                <w:sz w:val="18"/>
                <w:szCs w:val="18"/>
                <w:lang w:val="es-BO" w:eastAsia="es-ES"/>
              </w:rPr>
              <w:t>CONTRATISTA</w:t>
            </w:r>
          </w:p>
        </w:tc>
      </w:tr>
      <w:tr w:rsidR="00127CDC" w:rsidRPr="00B22D55" w:rsidTr="00127CDC">
        <w:trPr>
          <w:trHeight w:val="274"/>
        </w:trPr>
        <w:tc>
          <w:tcPr>
            <w:tcW w:w="3969" w:type="dxa"/>
            <w:tcBorders>
              <w:top w:val="single" w:sz="4" w:space="0" w:color="auto"/>
              <w:left w:val="single" w:sz="4" w:space="0" w:color="auto"/>
              <w:bottom w:val="single" w:sz="4" w:space="0" w:color="auto"/>
              <w:right w:val="single" w:sz="4" w:space="0" w:color="auto"/>
            </w:tcBorders>
          </w:tcPr>
          <w:p w:rsidR="00127CDC" w:rsidRPr="00B22D55" w:rsidRDefault="00127CDC" w:rsidP="00127CDC">
            <w:pPr>
              <w:widowControl w:val="0"/>
              <w:jc w:val="both"/>
              <w:rPr>
                <w:rFonts w:ascii="Arial" w:hAnsi="Arial" w:cs="Arial"/>
                <w:sz w:val="18"/>
                <w:szCs w:val="18"/>
                <w:lang w:val="es-BO" w:eastAsia="es-ES"/>
              </w:rPr>
            </w:pPr>
            <w:r w:rsidRPr="00B22D55">
              <w:rPr>
                <w:rFonts w:ascii="Arial" w:hAnsi="Arial" w:cs="Arial"/>
                <w:b/>
                <w:sz w:val="18"/>
                <w:szCs w:val="18"/>
                <w:lang w:val="es-BO" w:eastAsia="es-ES"/>
              </w:rPr>
              <w:t xml:space="preserve">Domicilio: </w:t>
            </w:r>
            <w:r w:rsidRPr="00B22D55">
              <w:rPr>
                <w:rFonts w:ascii="Arial" w:hAnsi="Arial" w:cs="Arial"/>
                <w:sz w:val="18"/>
                <w:szCs w:val="18"/>
                <w:lang w:val="es-BO" w:eastAsia="es-ES"/>
              </w:rPr>
              <w:t>………………..</w:t>
            </w:r>
          </w:p>
          <w:p w:rsidR="00127CDC" w:rsidRPr="00B22D55" w:rsidRDefault="00127CDC" w:rsidP="00127CDC">
            <w:pPr>
              <w:widowControl w:val="0"/>
              <w:jc w:val="both"/>
              <w:rPr>
                <w:rFonts w:ascii="Arial" w:hAnsi="Arial" w:cs="Arial"/>
                <w:b/>
                <w:sz w:val="18"/>
                <w:szCs w:val="18"/>
                <w:lang w:val="es-BO" w:eastAsia="es-ES"/>
              </w:rPr>
            </w:pPr>
            <w:r w:rsidRPr="00B22D55">
              <w:rPr>
                <w:rFonts w:ascii="Arial" w:hAnsi="Arial" w:cs="Arial"/>
                <w:b/>
                <w:sz w:val="18"/>
                <w:szCs w:val="18"/>
                <w:lang w:val="es-BO" w:eastAsia="es-ES"/>
              </w:rPr>
              <w:t xml:space="preserve">N° Telf.: </w:t>
            </w:r>
            <w:r w:rsidRPr="00B22D55">
              <w:rPr>
                <w:rFonts w:ascii="Arial" w:hAnsi="Arial" w:cs="Arial"/>
                <w:sz w:val="18"/>
                <w:szCs w:val="18"/>
                <w:lang w:val="es-BO" w:eastAsia="es-ES"/>
              </w:rPr>
              <w:t>(591 – 2) 2176300</w:t>
            </w:r>
          </w:p>
          <w:p w:rsidR="00127CDC" w:rsidRPr="00B22D55" w:rsidRDefault="00127CDC" w:rsidP="00127CDC">
            <w:pPr>
              <w:widowControl w:val="0"/>
              <w:jc w:val="both"/>
              <w:rPr>
                <w:rFonts w:ascii="Arial" w:hAnsi="Arial" w:cs="Arial"/>
                <w:sz w:val="18"/>
                <w:szCs w:val="18"/>
                <w:lang w:val="es-BO" w:eastAsia="es-ES"/>
              </w:rPr>
            </w:pPr>
            <w:r w:rsidRPr="00B22D55">
              <w:rPr>
                <w:rFonts w:ascii="Arial" w:hAnsi="Arial" w:cs="Arial"/>
                <w:b/>
                <w:sz w:val="18"/>
                <w:szCs w:val="18"/>
                <w:lang w:val="es-BO" w:eastAsia="es-ES"/>
              </w:rPr>
              <w:t xml:space="preserve">E-mail: </w:t>
            </w:r>
            <w:r w:rsidRPr="00B22D55">
              <w:rPr>
                <w:rFonts w:ascii="Arial" w:hAnsi="Arial" w:cs="Arial"/>
                <w:sz w:val="18"/>
                <w:szCs w:val="18"/>
                <w:lang w:val="es-BO" w:eastAsia="es-ES"/>
              </w:rPr>
              <w:t>…………….</w:t>
            </w:r>
          </w:p>
          <w:p w:rsidR="00127CDC" w:rsidRPr="00B22D55" w:rsidRDefault="00127CDC" w:rsidP="00127CDC">
            <w:pPr>
              <w:widowControl w:val="0"/>
              <w:jc w:val="both"/>
              <w:rPr>
                <w:rFonts w:ascii="Arial" w:hAnsi="Arial" w:cs="Arial"/>
                <w:b/>
                <w:sz w:val="18"/>
                <w:szCs w:val="18"/>
                <w:lang w:val="es-BO" w:eastAsia="es-ES"/>
              </w:rPr>
            </w:pPr>
            <w:r w:rsidRPr="00B22D55">
              <w:rPr>
                <w:rFonts w:ascii="Arial" w:hAnsi="Arial" w:cs="Arial"/>
                <w:b/>
                <w:sz w:val="18"/>
                <w:szCs w:val="18"/>
                <w:lang w:val="es-BO" w:eastAsia="es-ES"/>
              </w:rPr>
              <w:t>Attn.</w:t>
            </w:r>
            <w:r w:rsidRPr="00B22D55">
              <w:rPr>
                <w:rFonts w:ascii="Arial" w:hAnsi="Arial" w:cs="Arial"/>
                <w:sz w:val="18"/>
                <w:szCs w:val="18"/>
                <w:lang w:val="es-BO" w:eastAsia="es-ES"/>
              </w:rPr>
              <w:t>: ………………………..</w:t>
            </w:r>
          </w:p>
          <w:p w:rsidR="00127CDC" w:rsidRPr="00B22D55" w:rsidRDefault="00127CDC" w:rsidP="00127CDC">
            <w:pPr>
              <w:widowControl w:val="0"/>
              <w:jc w:val="both"/>
              <w:rPr>
                <w:rFonts w:ascii="Arial" w:hAnsi="Arial" w:cs="Arial"/>
                <w:sz w:val="18"/>
                <w:szCs w:val="18"/>
                <w:lang w:val="es-BO" w:eastAsia="es-ES"/>
              </w:rPr>
            </w:pPr>
            <w:r w:rsidRPr="00B22D55">
              <w:rPr>
                <w:rFonts w:ascii="Arial" w:hAnsi="Arial" w:cs="Arial"/>
                <w:sz w:val="18"/>
                <w:szCs w:val="18"/>
                <w:lang w:val="es-BO" w:eastAsia="es-ES"/>
              </w:rPr>
              <w:t>La Paz - Bolivia</w:t>
            </w:r>
          </w:p>
        </w:tc>
        <w:tc>
          <w:tcPr>
            <w:tcW w:w="4111" w:type="dxa"/>
            <w:tcBorders>
              <w:top w:val="single" w:sz="4" w:space="0" w:color="auto"/>
              <w:left w:val="single" w:sz="4" w:space="0" w:color="auto"/>
              <w:bottom w:val="single" w:sz="4" w:space="0" w:color="auto"/>
              <w:right w:val="single" w:sz="4" w:space="0" w:color="auto"/>
            </w:tcBorders>
          </w:tcPr>
          <w:p w:rsidR="00127CDC" w:rsidRPr="00B22D55" w:rsidRDefault="00127CDC" w:rsidP="00127CDC">
            <w:pPr>
              <w:widowControl w:val="0"/>
              <w:ind w:left="-45"/>
              <w:jc w:val="both"/>
              <w:rPr>
                <w:rFonts w:ascii="Arial" w:hAnsi="Arial" w:cs="Arial"/>
                <w:b/>
                <w:sz w:val="18"/>
                <w:szCs w:val="18"/>
                <w:lang w:val="es-BO" w:eastAsia="es-ES"/>
              </w:rPr>
            </w:pPr>
            <w:r w:rsidRPr="00B22D55">
              <w:rPr>
                <w:rFonts w:ascii="Arial" w:hAnsi="Arial" w:cs="Arial"/>
                <w:b/>
                <w:sz w:val="18"/>
                <w:szCs w:val="18"/>
                <w:lang w:val="es-BO" w:eastAsia="es-ES"/>
              </w:rPr>
              <w:t xml:space="preserve">Domicilio: </w:t>
            </w:r>
            <w:r w:rsidRPr="00B22D55">
              <w:rPr>
                <w:rFonts w:ascii="Arial" w:hAnsi="Arial" w:cs="Arial"/>
                <w:sz w:val="18"/>
                <w:szCs w:val="18"/>
                <w:lang w:val="es-BO" w:eastAsia="es-ES"/>
              </w:rPr>
              <w:t>……………….</w:t>
            </w:r>
            <w:r w:rsidRPr="00B22D55">
              <w:rPr>
                <w:rFonts w:ascii="Arial" w:hAnsi="Arial" w:cs="Arial"/>
                <w:b/>
                <w:sz w:val="18"/>
                <w:szCs w:val="18"/>
                <w:lang w:val="es-BO" w:eastAsia="es-ES"/>
              </w:rPr>
              <w:t xml:space="preserve"> </w:t>
            </w:r>
          </w:p>
          <w:p w:rsidR="00127CDC" w:rsidRPr="00B22D55" w:rsidRDefault="00127CDC" w:rsidP="00127CDC">
            <w:pPr>
              <w:widowControl w:val="0"/>
              <w:ind w:left="-45"/>
              <w:jc w:val="both"/>
              <w:rPr>
                <w:rFonts w:ascii="Arial" w:hAnsi="Arial" w:cs="Arial"/>
                <w:b/>
                <w:sz w:val="18"/>
                <w:szCs w:val="18"/>
                <w:lang w:val="es-BO" w:eastAsia="es-ES"/>
              </w:rPr>
            </w:pPr>
            <w:r w:rsidRPr="00B22D55">
              <w:rPr>
                <w:rFonts w:ascii="Arial" w:hAnsi="Arial" w:cs="Arial"/>
                <w:b/>
                <w:sz w:val="18"/>
                <w:szCs w:val="18"/>
                <w:lang w:val="es-BO" w:eastAsia="es-ES"/>
              </w:rPr>
              <w:t>N° Telf.:</w:t>
            </w:r>
            <w:r w:rsidRPr="00B22D55">
              <w:rPr>
                <w:rFonts w:ascii="Arial" w:hAnsi="Arial" w:cs="Arial"/>
                <w:sz w:val="18"/>
                <w:szCs w:val="18"/>
                <w:lang w:val="es-BO" w:eastAsia="es-ES"/>
              </w:rPr>
              <w:t xml:space="preserve"> (591-.. ) ………………</w:t>
            </w:r>
          </w:p>
          <w:p w:rsidR="00127CDC" w:rsidRPr="00B22D55" w:rsidRDefault="00127CDC" w:rsidP="00127CDC">
            <w:pPr>
              <w:widowControl w:val="0"/>
              <w:ind w:left="-45"/>
              <w:jc w:val="both"/>
              <w:rPr>
                <w:rFonts w:ascii="Arial" w:hAnsi="Arial" w:cs="Arial"/>
                <w:sz w:val="18"/>
                <w:szCs w:val="18"/>
                <w:lang w:val="es-BO" w:eastAsia="es-ES"/>
              </w:rPr>
            </w:pPr>
            <w:r w:rsidRPr="00B22D55">
              <w:rPr>
                <w:rFonts w:ascii="Arial" w:hAnsi="Arial" w:cs="Arial"/>
                <w:b/>
                <w:sz w:val="18"/>
                <w:szCs w:val="18"/>
                <w:lang w:val="es-BO" w:eastAsia="es-ES"/>
              </w:rPr>
              <w:t xml:space="preserve">E-mail: </w:t>
            </w:r>
            <w:r w:rsidRPr="00B22D55">
              <w:rPr>
                <w:rFonts w:ascii="Verdana" w:hAnsi="Verdana"/>
                <w:sz w:val="16"/>
                <w:szCs w:val="16"/>
                <w:lang w:val="es-BO" w:eastAsia="es-ES"/>
              </w:rPr>
              <w:t>……………….</w:t>
            </w:r>
          </w:p>
          <w:p w:rsidR="00127CDC" w:rsidRPr="00B22D55" w:rsidRDefault="00127CDC" w:rsidP="00127CDC">
            <w:pPr>
              <w:widowControl w:val="0"/>
              <w:ind w:left="-45"/>
              <w:jc w:val="both"/>
              <w:rPr>
                <w:rFonts w:ascii="Arial" w:hAnsi="Arial" w:cs="Arial"/>
                <w:b/>
                <w:sz w:val="18"/>
                <w:szCs w:val="18"/>
                <w:lang w:val="es-BO" w:eastAsia="es-ES"/>
              </w:rPr>
            </w:pPr>
            <w:r w:rsidRPr="00B22D55">
              <w:rPr>
                <w:rFonts w:ascii="Arial" w:hAnsi="Arial" w:cs="Arial"/>
                <w:b/>
                <w:sz w:val="18"/>
                <w:szCs w:val="18"/>
                <w:lang w:val="es-BO" w:eastAsia="es-ES"/>
              </w:rPr>
              <w:t xml:space="preserve">Attn.: </w:t>
            </w:r>
            <w:r w:rsidRPr="00B22D55">
              <w:rPr>
                <w:rFonts w:ascii="Arial" w:hAnsi="Arial" w:cs="Arial"/>
                <w:sz w:val="18"/>
                <w:szCs w:val="18"/>
                <w:lang w:val="es-BO" w:eastAsia="es-ES"/>
              </w:rPr>
              <w:t>……………….</w:t>
            </w:r>
          </w:p>
          <w:p w:rsidR="00127CDC" w:rsidRPr="00B22D55" w:rsidRDefault="00127CDC" w:rsidP="00127CDC">
            <w:pPr>
              <w:widowControl w:val="0"/>
              <w:ind w:left="-45"/>
              <w:jc w:val="both"/>
              <w:rPr>
                <w:rFonts w:ascii="Arial" w:hAnsi="Arial" w:cs="Arial"/>
                <w:sz w:val="18"/>
                <w:szCs w:val="18"/>
                <w:lang w:val="es-BO" w:eastAsia="es-ES"/>
              </w:rPr>
            </w:pPr>
            <w:r w:rsidRPr="00B22D55">
              <w:rPr>
                <w:rFonts w:ascii="Arial" w:hAnsi="Arial" w:cs="Arial"/>
                <w:sz w:val="18"/>
                <w:szCs w:val="18"/>
                <w:lang w:val="es-BO" w:eastAsia="es-ES"/>
              </w:rPr>
              <w:t>……….. - Bolivia</w:t>
            </w:r>
          </w:p>
        </w:tc>
      </w:tr>
    </w:tbl>
    <w:p w:rsidR="00127CDC" w:rsidRPr="00B22D55" w:rsidRDefault="00127CDC" w:rsidP="00127CDC">
      <w:pPr>
        <w:widowControl w:val="0"/>
        <w:tabs>
          <w:tab w:val="num" w:pos="720"/>
        </w:tabs>
        <w:spacing w:before="120" w:after="120"/>
        <w:ind w:left="720" w:hanging="720"/>
        <w:jc w:val="both"/>
        <w:rPr>
          <w:rFonts w:ascii="Arial" w:hAnsi="Arial" w:cs="Arial"/>
          <w:bCs/>
          <w:lang w:val="es-BO" w:eastAsia="es-ES"/>
        </w:rPr>
      </w:pPr>
      <w:r w:rsidRPr="00B22D55">
        <w:rPr>
          <w:rFonts w:ascii="Arial" w:hAnsi="Arial" w:cs="Arial"/>
          <w:b/>
          <w:lang w:val="es-BO" w:eastAsia="es-ES"/>
        </w:rPr>
        <w:t>12.2.</w:t>
      </w:r>
      <w:r w:rsidRPr="00B22D55">
        <w:rPr>
          <w:rFonts w:ascii="Arial" w:hAnsi="Arial" w:cs="Arial"/>
          <w:bCs/>
          <w:lang w:val="es-BO" w:eastAsia="es-ES"/>
        </w:rPr>
        <w:tab/>
        <w:t>Se considerará recibida la notificación o comunicación en la fecha y hora en que se haya realizado la entrega.</w:t>
      </w:r>
    </w:p>
    <w:p w:rsidR="00127CDC" w:rsidRPr="00B22D55" w:rsidRDefault="00127CDC" w:rsidP="00127CDC">
      <w:pPr>
        <w:widowControl w:val="0"/>
        <w:tabs>
          <w:tab w:val="num" w:pos="720"/>
        </w:tabs>
        <w:spacing w:before="120" w:after="120"/>
        <w:ind w:left="720" w:hanging="720"/>
        <w:jc w:val="both"/>
        <w:rPr>
          <w:rFonts w:ascii="Arial" w:hAnsi="Arial" w:cs="Arial"/>
          <w:lang w:val="es-BO" w:eastAsia="es-ES"/>
        </w:rPr>
      </w:pPr>
      <w:r w:rsidRPr="00B22D55">
        <w:rPr>
          <w:rFonts w:ascii="Arial" w:hAnsi="Arial" w:cs="Arial"/>
          <w:b/>
          <w:bCs/>
          <w:lang w:val="es-BO" w:eastAsia="es-ES"/>
        </w:rPr>
        <w:lastRenderedPageBreak/>
        <w:t>12.3.</w:t>
      </w:r>
      <w:r w:rsidRPr="00B22D55">
        <w:rPr>
          <w:rFonts w:ascii="Arial" w:hAnsi="Arial" w:cs="Arial"/>
          <w:bCs/>
          <w:lang w:val="es-BO" w:eastAsia="es-ES"/>
        </w:rPr>
        <w:tab/>
      </w:r>
      <w:r w:rsidRPr="00B22D55">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DÉCIMA TERCERA.- (RESPONSABILIDAD Y OBLIGACIONES DEL CONTRATISTA)</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se compromete a cumplir con las siguientes responsabilidades y obligaciones, que son de carácter enunciativo y no limitativo:</w:t>
      </w: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de Contratación Directa y las más altas normas técnicas de competencia profesional.</w:t>
      </w:r>
    </w:p>
    <w:p w:rsidR="00127CDC" w:rsidRPr="00B22D55" w:rsidRDefault="00127CDC" w:rsidP="00127CDC">
      <w:pPr>
        <w:spacing w:before="120" w:after="120"/>
        <w:ind w:left="1065"/>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 xml:space="preserve">En consecuencia el </w:t>
      </w:r>
      <w:r w:rsidRPr="00B22D55">
        <w:rPr>
          <w:rFonts w:ascii="Arial" w:hAnsi="Arial" w:cs="Arial"/>
          <w:b/>
          <w:lang w:val="es-BO" w:eastAsia="es-ES"/>
        </w:rPr>
        <w:t>CONTRATISTA</w:t>
      </w:r>
      <w:r w:rsidRPr="00B22D55">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127CDC">
      <w:pPr>
        <w:spacing w:before="120" w:after="120"/>
        <w:ind w:left="1065"/>
        <w:contextualSpacing/>
        <w:jc w:val="both"/>
        <w:rPr>
          <w:rFonts w:ascii="Arial" w:hAnsi="Arial" w:cs="Arial"/>
          <w:lang w:val="es-BO" w:eastAsia="es-ES"/>
        </w:rPr>
      </w:pPr>
      <w:r w:rsidRPr="00B22D55">
        <w:rPr>
          <w:rFonts w:ascii="Arial" w:hAnsi="Arial" w:cs="Arial"/>
          <w:lang w:val="es-BO" w:eastAsia="es-ES"/>
        </w:rPr>
        <w:t xml:space="preserve">En caso de no responder favorablemente al requerimiento, la </w:t>
      </w:r>
      <w:r w:rsidRPr="00B22D55">
        <w:rPr>
          <w:rFonts w:ascii="Arial" w:hAnsi="Arial" w:cs="Arial"/>
          <w:b/>
          <w:lang w:val="es-BO" w:eastAsia="es-ES"/>
        </w:rPr>
        <w:t xml:space="preserve">ENTIDAD </w:t>
      </w:r>
      <w:r w:rsidRPr="00B22D55">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22D55">
        <w:rPr>
          <w:rFonts w:ascii="Arial" w:hAnsi="Arial" w:cs="Arial"/>
          <w:b/>
          <w:lang w:val="es-BO" w:eastAsia="es-ES"/>
        </w:rPr>
        <w:t>CONTRATISTA</w:t>
      </w:r>
      <w:r w:rsidRPr="00B22D55">
        <w:rPr>
          <w:rFonts w:ascii="Arial" w:hAnsi="Arial" w:cs="Arial"/>
          <w:lang w:val="es-BO" w:eastAsia="es-ES"/>
        </w:rPr>
        <w:t xml:space="preserve"> es responsable ante el Estado.</w:t>
      </w:r>
    </w:p>
    <w:p w:rsidR="00127CDC" w:rsidRPr="00B22D55" w:rsidRDefault="00127CDC" w:rsidP="00127CDC">
      <w:pPr>
        <w:spacing w:before="120" w:after="120"/>
        <w:ind w:left="1065"/>
        <w:contextualSpacing/>
        <w:jc w:val="both"/>
        <w:rPr>
          <w:rFonts w:ascii="Arial" w:hAnsi="Arial" w:cs="Arial"/>
          <w:lang w:val="es-BO" w:eastAsia="es-ES"/>
        </w:rPr>
      </w:pPr>
    </w:p>
    <w:p w:rsidR="00127CDC" w:rsidRPr="00B22D55" w:rsidRDefault="00127CDC" w:rsidP="004B0AD0">
      <w:pPr>
        <w:numPr>
          <w:ilvl w:val="0"/>
          <w:numId w:val="39"/>
        </w:numPr>
        <w:spacing w:before="120" w:after="120"/>
        <w:ind w:left="1066"/>
        <w:contextualSpacing/>
        <w:jc w:val="both"/>
        <w:rPr>
          <w:rFonts w:ascii="Arial" w:hAnsi="Arial" w:cs="Arial"/>
          <w:lang w:val="es-BO" w:eastAsia="es-ES"/>
        </w:rPr>
      </w:pPr>
      <w:r w:rsidRPr="00B22D55">
        <w:rPr>
          <w:rFonts w:ascii="Arial" w:hAnsi="Arial" w:cs="Arial"/>
          <w:lang w:val="es-BO" w:eastAsia="es-ES"/>
        </w:rPr>
        <w:t>Por los efectos resultantes de la inobservancia y/o infracción de las obligaciones del Contrato, leyes, reglamentos y/o cualquier disposición legal.</w:t>
      </w:r>
    </w:p>
    <w:p w:rsidR="00127CDC" w:rsidRPr="00B22D55" w:rsidRDefault="00127CDC" w:rsidP="00127CDC">
      <w:pPr>
        <w:spacing w:before="120" w:after="120"/>
        <w:ind w:left="1066"/>
        <w:contextualSpacing/>
        <w:jc w:val="both"/>
        <w:rPr>
          <w:rFonts w:ascii="Arial" w:hAnsi="Arial" w:cs="Arial"/>
          <w:lang w:val="es-BO" w:eastAsia="es-ES"/>
        </w:rPr>
      </w:pPr>
    </w:p>
    <w:p w:rsidR="00127CDC" w:rsidRPr="00B22D55" w:rsidRDefault="00127CDC" w:rsidP="004B0AD0">
      <w:pPr>
        <w:numPr>
          <w:ilvl w:val="0"/>
          <w:numId w:val="39"/>
        </w:numPr>
        <w:tabs>
          <w:tab w:val="num" w:pos="1418"/>
        </w:tabs>
        <w:spacing w:before="120" w:after="120"/>
        <w:ind w:left="1066"/>
        <w:contextualSpacing/>
        <w:jc w:val="both"/>
        <w:rPr>
          <w:rFonts w:ascii="Arial" w:hAnsi="Arial" w:cs="Arial"/>
          <w:lang w:val="es-BO" w:eastAsia="es-ES"/>
        </w:rPr>
      </w:pPr>
      <w:r w:rsidRPr="00B22D55">
        <w:rPr>
          <w:rFonts w:ascii="Arial" w:hAnsi="Arial" w:cs="Arial"/>
          <w:lang w:val="es-BO" w:eastAsia="es-ES"/>
        </w:rPr>
        <w:t xml:space="preserve">Por todo subcontrato suscrito por el </w:t>
      </w:r>
      <w:r w:rsidRPr="00B22D55">
        <w:rPr>
          <w:rFonts w:ascii="Arial" w:hAnsi="Arial" w:cs="Arial"/>
          <w:b/>
          <w:lang w:val="es-BO" w:eastAsia="es-ES"/>
        </w:rPr>
        <w:t>CONTRATISTA</w:t>
      </w:r>
      <w:r w:rsidRPr="00B22D55">
        <w:rPr>
          <w:rFonts w:ascii="Arial" w:hAnsi="Arial" w:cs="Arial"/>
          <w:lang w:val="es-BO" w:eastAsia="es-ES"/>
        </w:rPr>
        <w:t xml:space="preserve">, no obligará o pretenderá obligar a la </w:t>
      </w:r>
      <w:r w:rsidRPr="00B22D55">
        <w:rPr>
          <w:rFonts w:ascii="Arial" w:hAnsi="Arial" w:cs="Arial"/>
          <w:b/>
          <w:lang w:val="es-BO" w:eastAsia="es-ES"/>
        </w:rPr>
        <w:t>ENTIDAD</w:t>
      </w:r>
      <w:r w:rsidRPr="00B22D55">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B22D55">
        <w:rPr>
          <w:rFonts w:ascii="Arial" w:hAnsi="Arial" w:cs="Arial"/>
          <w:b/>
          <w:lang w:val="es-BO" w:eastAsia="es-ES"/>
        </w:rPr>
        <w:t>ENTIDAD</w:t>
      </w:r>
      <w:r w:rsidRPr="00B22D55">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22D55">
        <w:rPr>
          <w:rFonts w:ascii="Arial" w:hAnsi="Arial" w:cs="Arial"/>
          <w:b/>
          <w:lang w:val="es-BO" w:eastAsia="es-ES"/>
        </w:rPr>
        <w:t>CONTRATISTA.</w:t>
      </w:r>
      <w:r w:rsidRPr="00B22D55">
        <w:rPr>
          <w:rFonts w:ascii="Arial" w:hAnsi="Arial" w:cs="Arial"/>
          <w:lang w:val="es-BO" w:eastAsia="es-ES"/>
        </w:rPr>
        <w:t xml:space="preserve"> </w:t>
      </w:r>
    </w:p>
    <w:p w:rsidR="00127CDC" w:rsidRPr="00B22D55" w:rsidRDefault="00127CDC" w:rsidP="00127CDC">
      <w:pPr>
        <w:spacing w:before="120" w:after="120"/>
        <w:ind w:left="1065"/>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Por las indemnizaciones o reclamos ocasionados por errores, negligencia y/o impericias practicados en la ejecución de los Servicios.</w:t>
      </w:r>
    </w:p>
    <w:p w:rsidR="00127CDC" w:rsidRPr="00B22D55" w:rsidRDefault="00127CDC" w:rsidP="00127CDC">
      <w:pPr>
        <w:spacing w:before="120" w:after="120"/>
        <w:ind w:left="1065"/>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127CDC" w:rsidRPr="00B22D55" w:rsidRDefault="00127CDC" w:rsidP="00127CDC">
      <w:pPr>
        <w:spacing w:before="120" w:after="120"/>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 xml:space="preserve">Por rehacer o reparar, a su costo y en los plazos estipulados por la </w:t>
      </w:r>
      <w:r w:rsidRPr="00B22D55">
        <w:rPr>
          <w:rFonts w:ascii="Arial" w:hAnsi="Arial" w:cs="Arial"/>
          <w:b/>
          <w:lang w:val="es-BO" w:eastAsia="es-ES"/>
        </w:rPr>
        <w:t>ENTIDAD</w:t>
      </w:r>
      <w:r w:rsidRPr="00B22D55">
        <w:rPr>
          <w:rFonts w:ascii="Arial" w:hAnsi="Arial" w:cs="Arial"/>
          <w:lang w:val="es-BO" w:eastAsia="es-ES"/>
        </w:rPr>
        <w:t xml:space="preserve">, toda y/o cualquier parte de los Servicios que hubiese sido considerada inaceptable por la </w:t>
      </w:r>
      <w:r w:rsidRPr="00B22D55">
        <w:rPr>
          <w:rFonts w:ascii="Arial" w:hAnsi="Arial" w:cs="Arial"/>
          <w:b/>
          <w:lang w:val="es-BO" w:eastAsia="es-ES"/>
        </w:rPr>
        <w:t>ENTIDAD</w:t>
      </w:r>
      <w:r w:rsidRPr="00B22D55">
        <w:rPr>
          <w:rFonts w:ascii="Arial" w:hAnsi="Arial" w:cs="Arial"/>
          <w:lang w:val="es-BO" w:eastAsia="es-ES"/>
        </w:rPr>
        <w:t>.</w:t>
      </w:r>
    </w:p>
    <w:p w:rsidR="00127CDC" w:rsidRPr="00B22D55" w:rsidRDefault="00127CDC" w:rsidP="00127CDC">
      <w:pPr>
        <w:spacing w:before="120" w:after="120"/>
        <w:ind w:left="1065"/>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127CDC" w:rsidRPr="00B22D55" w:rsidRDefault="00127CDC" w:rsidP="00127CDC">
      <w:pPr>
        <w:spacing w:before="120" w:after="120"/>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127CDC" w:rsidRPr="00B22D55" w:rsidRDefault="00127CDC" w:rsidP="00127CDC">
      <w:pPr>
        <w:spacing w:before="120" w:after="120"/>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Ejecutar el Servicio de acuerdo a lo previsto en este Contrato, sus anexos y la Ley Aplicable, siendo el único responsable ante cualquier inobservancia.</w:t>
      </w:r>
    </w:p>
    <w:p w:rsidR="00127CDC" w:rsidRPr="00B22D55" w:rsidRDefault="00127CDC" w:rsidP="00127CDC">
      <w:pPr>
        <w:spacing w:before="120" w:after="120"/>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127CDC" w:rsidRPr="00B22D55" w:rsidRDefault="00127CDC" w:rsidP="00127CDC">
      <w:pPr>
        <w:spacing w:before="120" w:after="120"/>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127CDC" w:rsidRPr="00B22D55" w:rsidRDefault="00127CDC" w:rsidP="00127CDC">
      <w:pPr>
        <w:spacing w:before="120" w:after="120"/>
        <w:ind w:left="1065"/>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22D55">
        <w:rPr>
          <w:rFonts w:ascii="Arial" w:hAnsi="Arial" w:cs="Arial"/>
          <w:b/>
          <w:lang w:val="es-BO" w:eastAsia="es-ES"/>
        </w:rPr>
        <w:t>CONTRATISTA</w:t>
      </w:r>
      <w:r w:rsidRPr="00B22D55">
        <w:rPr>
          <w:rFonts w:ascii="Arial" w:hAnsi="Arial" w:cs="Arial"/>
          <w:lang w:val="es-BO" w:eastAsia="es-ES"/>
        </w:rPr>
        <w:t xml:space="preserve"> responsable por los efectos que se originaren de eventuales inobservancias, mencionando de manera enunciativa y no limitativa, las siguientes: </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3"/>
        </w:numPr>
        <w:spacing w:before="120" w:after="120"/>
        <w:ind w:left="1701" w:hanging="567"/>
        <w:contextualSpacing/>
        <w:jc w:val="both"/>
        <w:rPr>
          <w:rFonts w:ascii="Arial" w:hAnsi="Arial" w:cs="Arial"/>
          <w:lang w:val="es-BO" w:eastAsia="es-ES"/>
        </w:rPr>
      </w:pPr>
      <w:r w:rsidRPr="00B22D55">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127CDC" w:rsidRPr="00B22D55" w:rsidRDefault="00127CDC" w:rsidP="00127CDC">
      <w:pPr>
        <w:spacing w:before="120" w:after="120"/>
        <w:ind w:left="1701"/>
        <w:contextualSpacing/>
        <w:jc w:val="both"/>
        <w:rPr>
          <w:rFonts w:ascii="Arial" w:hAnsi="Arial" w:cs="Arial"/>
          <w:lang w:val="es-BO" w:eastAsia="es-ES"/>
        </w:rPr>
      </w:pPr>
    </w:p>
    <w:p w:rsidR="00127CDC" w:rsidRPr="00B22D55" w:rsidRDefault="00127CDC" w:rsidP="004B0AD0">
      <w:pPr>
        <w:numPr>
          <w:ilvl w:val="0"/>
          <w:numId w:val="33"/>
        </w:numPr>
        <w:spacing w:before="120" w:after="120"/>
        <w:ind w:left="1701" w:hanging="567"/>
        <w:contextualSpacing/>
        <w:jc w:val="both"/>
        <w:rPr>
          <w:rFonts w:ascii="Arial" w:hAnsi="Arial" w:cs="Arial"/>
          <w:lang w:val="es-BO" w:eastAsia="es-ES"/>
        </w:rPr>
      </w:pPr>
      <w:r w:rsidRPr="00B22D55">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22D55">
        <w:rPr>
          <w:rFonts w:ascii="Arial" w:hAnsi="Arial" w:cs="Arial"/>
          <w:b/>
          <w:lang w:val="es-BO" w:eastAsia="es-ES"/>
        </w:rPr>
        <w:t>ENTIDAD</w:t>
      </w:r>
      <w:r w:rsidRPr="00B22D55">
        <w:rPr>
          <w:rFonts w:ascii="Arial" w:hAnsi="Arial" w:cs="Arial"/>
          <w:lang w:val="es-BO" w:eastAsia="es-ES"/>
        </w:rPr>
        <w:t xml:space="preserve">. </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contextualSpacing/>
        <w:jc w:val="both"/>
        <w:rPr>
          <w:rFonts w:ascii="Arial" w:hAnsi="Arial" w:cs="Arial"/>
          <w:lang w:val="es-BO" w:eastAsia="es-ES"/>
        </w:rPr>
      </w:pPr>
      <w:r w:rsidRPr="00B22D55">
        <w:rPr>
          <w:rFonts w:ascii="Arial" w:hAnsi="Arial" w:cs="Arial"/>
          <w:lang w:val="es-BO" w:eastAsia="es-ES"/>
        </w:rPr>
        <w:t>Planear, programar, dirigir y ejecutar los Servicios con calidad y seguridad, a fin de garantizar el pleno cumplimiento del Contrato.</w:t>
      </w: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2D55">
        <w:rPr>
          <w:rFonts w:ascii="Arial" w:hAnsi="Arial" w:cs="Arial"/>
          <w:lang w:val="es-BO" w:eastAsia="es-ES"/>
        </w:rPr>
        <w:tab/>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22D55">
        <w:rPr>
          <w:rFonts w:ascii="Arial" w:hAnsi="Arial" w:cs="Arial"/>
          <w:b/>
          <w:lang w:val="es-BO" w:eastAsia="es-ES"/>
        </w:rPr>
        <w:t>CONTRATISTA</w:t>
      </w:r>
      <w:r w:rsidRPr="00B22D55">
        <w:rPr>
          <w:rFonts w:ascii="Arial" w:hAnsi="Arial" w:cs="Arial"/>
          <w:lang w:val="es-BO" w:eastAsia="es-ES"/>
        </w:rPr>
        <w:t xml:space="preserve"> único y exclusivo responsable.</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Salvaguardar y liberar a la </w:t>
      </w:r>
      <w:r w:rsidRPr="00B22D55">
        <w:rPr>
          <w:rFonts w:ascii="Arial" w:hAnsi="Arial" w:cs="Arial"/>
          <w:b/>
          <w:lang w:val="es-BO" w:eastAsia="es-ES"/>
        </w:rPr>
        <w:t>ENTIDAD</w:t>
      </w:r>
      <w:r w:rsidRPr="00B22D55">
        <w:rPr>
          <w:rFonts w:ascii="Arial" w:hAnsi="Arial" w:cs="Arial"/>
          <w:lang w:val="es-BO" w:eastAsia="es-ES"/>
        </w:rPr>
        <w:t xml:space="preserve"> de la responsabilidad de todos los reclamos, representaciones y procesos judiciales de cualquier naturaleza, relacionados con la ejecución de los Servicios. </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Responder por los daños o pérdidas causados a la </w:t>
      </w:r>
      <w:r w:rsidRPr="00B22D55">
        <w:rPr>
          <w:rFonts w:ascii="Arial" w:hAnsi="Arial" w:cs="Arial"/>
          <w:b/>
          <w:lang w:val="es-BO" w:eastAsia="es-ES"/>
        </w:rPr>
        <w:t>ENTIDAD</w:t>
      </w:r>
      <w:r w:rsidRPr="00B22D55">
        <w:rPr>
          <w:rFonts w:ascii="Arial" w:hAnsi="Arial" w:cs="Arial"/>
          <w:lang w:val="es-BO" w:eastAsia="es-ES"/>
        </w:rPr>
        <w:t xml:space="preserve"> o a terceros, resultantes de acción u omisión en la ejecución de los Servicios.</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2D55">
        <w:rPr>
          <w:rFonts w:ascii="Arial" w:hAnsi="Arial" w:cs="Arial"/>
          <w:b/>
          <w:lang w:val="es-BO" w:eastAsia="es-ES"/>
        </w:rPr>
        <w:t>ENTIDAD</w:t>
      </w:r>
      <w:r w:rsidRPr="00B22D55">
        <w:rPr>
          <w:rFonts w:ascii="Arial" w:hAnsi="Arial" w:cs="Arial"/>
          <w:lang w:val="es-BO" w:eastAsia="es-ES"/>
        </w:rPr>
        <w:t xml:space="preserve"> de cualquier reclamo. </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22D55">
        <w:rPr>
          <w:rFonts w:ascii="Arial" w:hAnsi="Arial" w:cs="Arial"/>
          <w:b/>
          <w:lang w:val="es-BO" w:eastAsia="es-ES"/>
        </w:rPr>
        <w:t>ENTIDAD</w:t>
      </w:r>
      <w:r w:rsidRPr="00B22D55">
        <w:rPr>
          <w:rFonts w:ascii="Arial" w:hAnsi="Arial" w:cs="Arial"/>
          <w:lang w:val="es-BO" w:eastAsia="es-ES"/>
        </w:rPr>
        <w:t xml:space="preserve"> podrá pedir al </w:t>
      </w:r>
      <w:r w:rsidRPr="00B22D55">
        <w:rPr>
          <w:rFonts w:ascii="Arial" w:hAnsi="Arial" w:cs="Arial"/>
          <w:b/>
          <w:lang w:val="es-BO" w:eastAsia="es-ES"/>
        </w:rPr>
        <w:t>CONTRATISTA</w:t>
      </w:r>
      <w:r w:rsidRPr="00B22D55">
        <w:rPr>
          <w:rFonts w:ascii="Arial" w:hAnsi="Arial" w:cs="Arial"/>
          <w:lang w:val="es-BO" w:eastAsia="es-ES"/>
        </w:rPr>
        <w:t xml:space="preserve"> en cualquier momento, dentro del término del presente Contrato, una declaración que certifique el cumplimiento de la presente obligación.</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Los sueldos pagados a los trabajadores deben obedecer como mínimo, a lo establecido en la Ley Aplicable.</w:t>
      </w:r>
    </w:p>
    <w:p w:rsidR="00127CDC" w:rsidRPr="00B22D55" w:rsidRDefault="00127CDC" w:rsidP="00127CDC">
      <w:pPr>
        <w:spacing w:before="120" w:after="120"/>
        <w:ind w:left="720"/>
        <w:contextualSpacing/>
        <w:jc w:val="both"/>
        <w:rPr>
          <w:rFonts w:ascii="Arial" w:hAnsi="Arial" w:cs="Arial"/>
          <w:lang w:val="es-BO" w:eastAsia="es-ES"/>
        </w:rPr>
      </w:pPr>
      <w:r w:rsidRPr="00B22D55">
        <w:rPr>
          <w:rFonts w:ascii="Arial" w:hAnsi="Arial" w:cs="Arial"/>
          <w:lang w:val="es-BO" w:eastAsia="es-ES"/>
        </w:rPr>
        <w:tab/>
      </w: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22D55">
        <w:rPr>
          <w:rFonts w:ascii="Arial" w:hAnsi="Arial" w:cs="Arial"/>
          <w:b/>
          <w:lang w:val="es-BO" w:eastAsia="es-ES"/>
        </w:rPr>
        <w:t xml:space="preserve">ENTIDAD </w:t>
      </w:r>
      <w:r w:rsidRPr="00B22D55">
        <w:rPr>
          <w:rFonts w:ascii="Arial" w:hAnsi="Arial" w:cs="Arial"/>
          <w:lang w:val="es-BO" w:eastAsia="es-ES"/>
        </w:rPr>
        <w:t>en conformidad al Contrato.</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Cumplir la legislación laboral y social vigente en el Estado Plurinacional de Bolivia y será también responsable de dicho cumplimiento por parte de sus subcontratistas.</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Mantener a la </w:t>
      </w:r>
      <w:r w:rsidRPr="00B22D55">
        <w:rPr>
          <w:rFonts w:ascii="Arial" w:hAnsi="Arial" w:cs="Arial"/>
          <w:b/>
          <w:lang w:val="es-BO" w:eastAsia="es-ES"/>
        </w:rPr>
        <w:t>ENTIDAD</w:t>
      </w:r>
      <w:r w:rsidRPr="00B22D55">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B22D55">
        <w:rPr>
          <w:rFonts w:ascii="Arial" w:hAnsi="Arial" w:cs="Arial"/>
          <w:b/>
          <w:lang w:val="es-BO" w:eastAsia="es-ES"/>
        </w:rPr>
        <w:t>CONTRATISTA</w:t>
      </w:r>
      <w:r w:rsidRPr="00B22D55">
        <w:rPr>
          <w:rFonts w:ascii="Arial" w:hAnsi="Arial" w:cs="Arial"/>
          <w:lang w:val="es-BO" w:eastAsia="es-ES"/>
        </w:rPr>
        <w:t>.</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Realizar el trabajo solicitado conforme a detalle y requerimiento realizado por la </w:t>
      </w:r>
      <w:r w:rsidRPr="00B22D55">
        <w:rPr>
          <w:rFonts w:ascii="Arial" w:hAnsi="Arial" w:cs="Arial"/>
          <w:b/>
          <w:lang w:val="es-BO" w:eastAsia="es-ES"/>
        </w:rPr>
        <w:t>ENTIDAD</w:t>
      </w:r>
      <w:r w:rsidRPr="00B22D55">
        <w:rPr>
          <w:rFonts w:ascii="Arial" w:hAnsi="Arial" w:cs="Arial"/>
          <w:lang w:val="es-BO" w:eastAsia="es-ES"/>
        </w:rPr>
        <w:t xml:space="preserve">. </w:t>
      </w:r>
    </w:p>
    <w:p w:rsidR="00127CDC" w:rsidRPr="00B22D55" w:rsidRDefault="00127CDC" w:rsidP="00127CDC">
      <w:pPr>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En caso de pérdidas o extravíos el </w:t>
      </w:r>
      <w:r w:rsidRPr="00B22D55">
        <w:rPr>
          <w:rFonts w:ascii="Arial" w:hAnsi="Arial" w:cs="Arial"/>
          <w:b/>
          <w:lang w:val="es-BO" w:eastAsia="es-ES"/>
        </w:rPr>
        <w:t>CONTRATISTA</w:t>
      </w:r>
      <w:r w:rsidRPr="00B22D55">
        <w:rPr>
          <w:rFonts w:ascii="Arial" w:hAnsi="Arial" w:cs="Arial"/>
          <w:lang w:val="es-BO" w:eastAsia="es-ES"/>
        </w:rPr>
        <w:t xml:space="preserve"> se hará responsable por daños y perjuicios, además de la reposición de lo extraviado consignado en el Contrato.  </w:t>
      </w:r>
    </w:p>
    <w:p w:rsidR="00127CDC" w:rsidRPr="00B22D55" w:rsidRDefault="00127CDC" w:rsidP="00127CDC">
      <w:pPr>
        <w:rPr>
          <w:rFonts w:ascii="Arial" w:hAnsi="Arial" w:cs="Arial"/>
          <w:lang w:val="es-BO" w:eastAsia="es-ES"/>
        </w:rPr>
      </w:pPr>
    </w:p>
    <w:p w:rsidR="00127CDC" w:rsidRPr="00B22D55"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Los medios de transporte hasta la entrega del Servicio en almacenes de la </w:t>
      </w:r>
      <w:r w:rsidRPr="00B22D55">
        <w:rPr>
          <w:rFonts w:ascii="Arial" w:hAnsi="Arial" w:cs="Arial"/>
          <w:b/>
          <w:lang w:val="es-BO" w:eastAsia="es-ES"/>
        </w:rPr>
        <w:t>ENTIDAD</w:t>
      </w:r>
      <w:r w:rsidRPr="00B22D55">
        <w:rPr>
          <w:rFonts w:ascii="Arial" w:hAnsi="Arial" w:cs="Arial"/>
          <w:lang w:val="es-BO" w:eastAsia="es-ES"/>
        </w:rPr>
        <w:t xml:space="preserve">, corre por parte del </w:t>
      </w:r>
      <w:r w:rsidRPr="00B22D55">
        <w:rPr>
          <w:rFonts w:ascii="Arial" w:hAnsi="Arial" w:cs="Arial"/>
          <w:b/>
          <w:lang w:val="es-BO" w:eastAsia="es-ES"/>
        </w:rPr>
        <w:t xml:space="preserve">CONTRATISTA, </w:t>
      </w:r>
      <w:r w:rsidRPr="00B22D55">
        <w:rPr>
          <w:rFonts w:ascii="Arial" w:hAnsi="Arial" w:cs="Arial"/>
          <w:lang w:val="es-BO" w:eastAsia="es-ES"/>
        </w:rPr>
        <w:t xml:space="preserve">debiendo garantizar el embalaje adecuado y seguro. </w:t>
      </w:r>
    </w:p>
    <w:p w:rsidR="00127CDC" w:rsidRPr="00B22D55" w:rsidRDefault="00127CDC" w:rsidP="00127CDC">
      <w:pPr>
        <w:rPr>
          <w:rFonts w:ascii="Arial" w:hAnsi="Arial" w:cs="Arial"/>
          <w:lang w:val="es-BO" w:eastAsia="es-ES"/>
        </w:rPr>
      </w:pPr>
    </w:p>
    <w:p w:rsidR="00127CDC" w:rsidRPr="00127CDC" w:rsidRDefault="00127CDC" w:rsidP="004B0AD0">
      <w:pPr>
        <w:numPr>
          <w:ilvl w:val="0"/>
          <w:numId w:val="39"/>
        </w:numPr>
        <w:spacing w:before="120" w:after="120"/>
        <w:ind w:left="1134" w:hanging="425"/>
        <w:contextualSpacing/>
        <w:jc w:val="both"/>
        <w:rPr>
          <w:rFonts w:ascii="Arial" w:hAnsi="Arial" w:cs="Arial"/>
          <w:lang w:val="es-BO" w:eastAsia="es-ES"/>
        </w:rPr>
      </w:pPr>
      <w:r w:rsidRPr="00B22D55">
        <w:rPr>
          <w:rFonts w:ascii="Arial" w:hAnsi="Arial" w:cs="Arial"/>
          <w:lang w:val="es-BO" w:eastAsia="es-ES"/>
        </w:rPr>
        <w:t xml:space="preserve">Los Servicios requeridos deberán ser entregados en </w:t>
      </w:r>
      <w:r>
        <w:rPr>
          <w:rFonts w:ascii="Arial" w:hAnsi="Arial" w:cs="Arial"/>
          <w:lang w:val="es-BO" w:eastAsia="es-ES"/>
        </w:rPr>
        <w:t>………….</w:t>
      </w:r>
      <w:r w:rsidRPr="00B22D55">
        <w:rPr>
          <w:rFonts w:ascii="Arial" w:hAnsi="Arial" w:cs="Arial"/>
          <w:lang w:val="es-BO" w:eastAsia="es-ES"/>
        </w:rPr>
        <w:t xml:space="preserve">, ubicados en ………………………., previa coordinación para su recepción con el Fiscal de Servicio y el encargado de almacenes.   </w:t>
      </w:r>
      <w:r w:rsidRPr="00127CDC">
        <w:rPr>
          <w:rFonts w:ascii="Arial" w:hAnsi="Arial" w:cs="Arial"/>
          <w:lang w:val="es-BO" w:eastAsia="es-ES"/>
        </w:rPr>
        <w:t xml:space="preserve"> </w:t>
      </w:r>
    </w:p>
    <w:p w:rsidR="00127CDC" w:rsidRPr="00B22D55" w:rsidRDefault="00127CDC" w:rsidP="00127CDC">
      <w:pPr>
        <w:spacing w:before="120" w:after="120"/>
        <w:ind w:left="720"/>
        <w:contextualSpacing/>
        <w:jc w:val="both"/>
        <w:rPr>
          <w:rFonts w:ascii="Arial" w:hAnsi="Arial" w:cs="Arial"/>
          <w:lang w:val="es-BO" w:eastAsia="es-ES"/>
        </w:rPr>
      </w:pPr>
    </w:p>
    <w:p w:rsidR="00127CDC" w:rsidRPr="00B22D55" w:rsidRDefault="00127CDC" w:rsidP="00127CDC">
      <w:pPr>
        <w:spacing w:after="120"/>
        <w:jc w:val="both"/>
        <w:rPr>
          <w:rFonts w:ascii="Arial" w:hAnsi="Arial" w:cs="Arial"/>
          <w:lang w:val="es-BO" w:eastAsia="es-ES"/>
        </w:rPr>
      </w:pPr>
      <w:r w:rsidRPr="00B22D55">
        <w:rPr>
          <w:rFonts w:ascii="Arial" w:hAnsi="Arial" w:cs="Arial"/>
          <w:lang w:val="es-BO" w:eastAsia="es-ES"/>
        </w:rPr>
        <w:lastRenderedPageBreak/>
        <w:t>Las demás obligaciones y responsabilidades a su cargo que sin estar expresamente mencionadas, emerjan del presente Contrato.</w:t>
      </w:r>
    </w:p>
    <w:p w:rsidR="00127CDC" w:rsidRPr="00B22D55" w:rsidRDefault="00127CDC" w:rsidP="00127CDC">
      <w:pPr>
        <w:spacing w:after="120"/>
        <w:jc w:val="both"/>
        <w:rPr>
          <w:rFonts w:ascii="Arial" w:hAnsi="Arial" w:cs="Arial"/>
          <w:lang w:val="es-BO" w:eastAsia="es-ES"/>
        </w:rPr>
      </w:pPr>
      <w:r w:rsidRPr="00B22D55">
        <w:rPr>
          <w:rFonts w:ascii="Arial" w:hAnsi="Arial" w:cs="Arial"/>
          <w:b/>
          <w:u w:val="single"/>
          <w:lang w:val="es-BO" w:eastAsia="es-ES"/>
        </w:rPr>
        <w:t>DÉCIMA CUARTA.- (OBLIGACIONES DE LA ENTIDAD)</w:t>
      </w:r>
    </w:p>
    <w:p w:rsidR="00127CDC" w:rsidRPr="00B22D55" w:rsidRDefault="00127CDC" w:rsidP="00127CDC">
      <w:pPr>
        <w:spacing w:after="120"/>
        <w:ind w:left="709" w:hanging="708"/>
        <w:jc w:val="both"/>
        <w:rPr>
          <w:rFonts w:ascii="Arial" w:hAnsi="Arial" w:cs="Arial"/>
          <w:lang w:val="es-BO" w:eastAsia="es-ES"/>
        </w:rPr>
      </w:pPr>
      <w:r w:rsidRPr="00B22D55">
        <w:rPr>
          <w:rFonts w:ascii="Arial" w:hAnsi="Arial" w:cs="Arial"/>
          <w:lang w:val="es-BO" w:eastAsia="es-ES"/>
        </w:rPr>
        <w:t xml:space="preserve">La  </w:t>
      </w:r>
      <w:r w:rsidRPr="00B22D55">
        <w:rPr>
          <w:rFonts w:ascii="Arial" w:hAnsi="Arial" w:cs="Arial"/>
          <w:b/>
          <w:lang w:val="es-BO" w:eastAsia="es-ES"/>
        </w:rPr>
        <w:t>ENTIDAD</w:t>
      </w:r>
      <w:r w:rsidRPr="00B22D55">
        <w:rPr>
          <w:rFonts w:ascii="Arial" w:hAnsi="Arial" w:cs="Arial"/>
          <w:lang w:val="es-BO" w:eastAsia="es-ES"/>
        </w:rPr>
        <w:t xml:space="preserve"> se obliga en su sentido más amplio a cumplir con las siguientes obligaciones:</w:t>
      </w:r>
    </w:p>
    <w:p w:rsidR="00127CDC" w:rsidRPr="00B22D55" w:rsidRDefault="00127CDC" w:rsidP="004B0AD0">
      <w:pPr>
        <w:numPr>
          <w:ilvl w:val="0"/>
          <w:numId w:val="37"/>
        </w:numPr>
        <w:spacing w:before="120" w:after="120"/>
        <w:ind w:left="1068"/>
        <w:contextualSpacing/>
        <w:jc w:val="both"/>
        <w:rPr>
          <w:rFonts w:ascii="Arial" w:hAnsi="Arial" w:cs="Arial"/>
          <w:lang w:val="es-BO" w:eastAsia="es-ES"/>
        </w:rPr>
      </w:pPr>
      <w:r w:rsidRPr="00B22D55">
        <w:rPr>
          <w:rFonts w:ascii="Arial" w:hAnsi="Arial" w:cs="Arial"/>
          <w:lang w:val="es-BO" w:eastAsia="es-ES"/>
        </w:rPr>
        <w:t xml:space="preserve">Notificar al </w:t>
      </w:r>
      <w:r w:rsidRPr="00B22D55">
        <w:rPr>
          <w:rFonts w:ascii="Arial" w:hAnsi="Arial" w:cs="Arial"/>
          <w:b/>
          <w:lang w:val="es-BO" w:eastAsia="es-ES"/>
        </w:rPr>
        <w:t xml:space="preserve">CONTRATISTA </w:t>
      </w:r>
      <w:r w:rsidRPr="00B22D55">
        <w:rPr>
          <w:rFonts w:ascii="Arial" w:hAnsi="Arial" w:cs="Arial"/>
          <w:lang w:val="es-BO" w:eastAsia="es-ES"/>
        </w:rPr>
        <w:t>los defectos e irregularidades encontradas en la ejecución del Servicio, fijando plazos para su corrección.</w:t>
      </w:r>
    </w:p>
    <w:p w:rsidR="00127CDC" w:rsidRPr="00B22D55" w:rsidRDefault="00127CDC" w:rsidP="00127CDC">
      <w:pPr>
        <w:spacing w:before="120" w:after="120"/>
        <w:ind w:left="1415"/>
        <w:contextualSpacing/>
        <w:jc w:val="both"/>
        <w:rPr>
          <w:rFonts w:ascii="Arial" w:hAnsi="Arial" w:cs="Arial"/>
          <w:lang w:val="es-BO" w:eastAsia="es-ES"/>
        </w:rPr>
      </w:pPr>
    </w:p>
    <w:p w:rsidR="00127CDC" w:rsidRPr="00B22D55" w:rsidRDefault="00127CDC" w:rsidP="004B0AD0">
      <w:pPr>
        <w:numPr>
          <w:ilvl w:val="0"/>
          <w:numId w:val="37"/>
        </w:numPr>
        <w:spacing w:before="120" w:after="120"/>
        <w:ind w:left="1068"/>
        <w:contextualSpacing/>
        <w:jc w:val="both"/>
        <w:rPr>
          <w:rFonts w:ascii="Arial" w:hAnsi="Arial" w:cs="Arial"/>
          <w:lang w:val="es-BO" w:eastAsia="es-ES"/>
        </w:rPr>
      </w:pPr>
      <w:r w:rsidRPr="00B22D55">
        <w:rPr>
          <w:rFonts w:ascii="Arial" w:hAnsi="Arial" w:cs="Arial"/>
          <w:lang w:val="es-BO" w:eastAsia="es-ES"/>
        </w:rPr>
        <w:t xml:space="preserve">Proporcionar información y detalle para la ejecución del Servicio, comunicando al </w:t>
      </w:r>
      <w:r w:rsidRPr="00B22D55">
        <w:rPr>
          <w:rFonts w:ascii="Arial" w:hAnsi="Arial" w:cs="Arial"/>
          <w:b/>
          <w:lang w:val="es-BO" w:eastAsia="es-ES"/>
        </w:rPr>
        <w:t>CONTRATISTA</w:t>
      </w:r>
      <w:r w:rsidRPr="00B22D55">
        <w:rPr>
          <w:rFonts w:ascii="Arial" w:hAnsi="Arial" w:cs="Arial"/>
          <w:lang w:val="es-BO" w:eastAsia="es-ES"/>
        </w:rPr>
        <w:t xml:space="preserve"> eventuales cambios de normas y horarios de trabajo.</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DÉCIMA QUINTA.- (FISCALIZACIÓN DEL SERVICIO)</w:t>
      </w:r>
    </w:p>
    <w:p w:rsidR="00127CDC" w:rsidRPr="00B22D55" w:rsidRDefault="00127CDC" w:rsidP="00127CDC">
      <w:pPr>
        <w:spacing w:before="120" w:after="120"/>
        <w:ind w:left="705" w:hanging="705"/>
        <w:jc w:val="both"/>
        <w:rPr>
          <w:rFonts w:ascii="Arial" w:hAnsi="Arial" w:cs="Arial"/>
          <w:lang w:val="es-BO" w:eastAsia="es-ES"/>
        </w:rPr>
      </w:pPr>
      <w:r w:rsidRPr="00B22D55">
        <w:rPr>
          <w:rFonts w:ascii="Arial" w:hAnsi="Arial" w:cs="Arial"/>
          <w:b/>
          <w:lang w:val="es-BO" w:eastAsia="es-ES"/>
        </w:rPr>
        <w:t xml:space="preserve">15.1. </w:t>
      </w:r>
      <w:r w:rsidRPr="00B22D55">
        <w:rPr>
          <w:rFonts w:ascii="Arial" w:hAnsi="Arial" w:cs="Arial"/>
          <w:lang w:val="es-BO" w:eastAsia="es-ES"/>
        </w:rPr>
        <w:tab/>
        <w:t xml:space="preserve">La </w:t>
      </w:r>
      <w:r w:rsidRPr="00B22D55">
        <w:rPr>
          <w:rFonts w:ascii="Arial" w:hAnsi="Arial" w:cs="Arial"/>
          <w:b/>
          <w:lang w:val="es-BO" w:eastAsia="es-ES"/>
        </w:rPr>
        <w:t xml:space="preserve">ENTIDAD </w:t>
      </w:r>
      <w:r w:rsidRPr="00B22D55">
        <w:rPr>
          <w:rFonts w:ascii="Arial" w:hAnsi="Arial" w:cs="Arial"/>
          <w:lang w:val="es-BO" w:eastAsia="es-ES"/>
        </w:rPr>
        <w:t>designará un Fiscal del Servicio</w:t>
      </w:r>
      <w:r w:rsidRPr="00B22D55">
        <w:rPr>
          <w:rFonts w:ascii="Arial" w:hAnsi="Arial" w:cs="Arial"/>
          <w:b/>
          <w:lang w:val="es-BO" w:eastAsia="es-ES"/>
        </w:rPr>
        <w:t xml:space="preserve"> </w:t>
      </w:r>
      <w:r w:rsidRPr="00B22D55">
        <w:rPr>
          <w:rFonts w:ascii="Arial" w:hAnsi="Arial" w:cs="Arial"/>
          <w:lang w:val="es-BO" w:eastAsia="es-ES"/>
        </w:rPr>
        <w:t xml:space="preserve">de seguimiento y control de la ejecución del Contrato, y comunicará oficialmente esta designación al </w:t>
      </w:r>
      <w:r w:rsidRPr="00B22D55">
        <w:rPr>
          <w:rFonts w:ascii="Arial" w:hAnsi="Arial" w:cs="Arial"/>
          <w:b/>
          <w:lang w:val="es-BO" w:eastAsia="es-ES"/>
        </w:rPr>
        <w:t xml:space="preserve">CONTRATISTA </w:t>
      </w:r>
      <w:r w:rsidRPr="00B22D55">
        <w:rPr>
          <w:rFonts w:ascii="Arial" w:hAnsi="Arial" w:cs="Arial"/>
          <w:lang w:val="es-BO" w:eastAsia="es-ES"/>
        </w:rPr>
        <w:t>mediante nota expresa y de conformidad a lo determinado en la cláusula (Notificaciones).</w:t>
      </w:r>
    </w:p>
    <w:p w:rsidR="00127CDC" w:rsidRPr="00B22D55" w:rsidRDefault="00127CDC" w:rsidP="00127CDC">
      <w:pPr>
        <w:tabs>
          <w:tab w:val="left" w:pos="900"/>
        </w:tabs>
        <w:spacing w:before="120" w:after="120"/>
        <w:ind w:left="705" w:hanging="705"/>
        <w:jc w:val="both"/>
        <w:rPr>
          <w:rFonts w:ascii="Arial" w:hAnsi="Arial" w:cs="Arial"/>
          <w:lang w:val="es-BO" w:eastAsia="es-ES"/>
        </w:rPr>
      </w:pPr>
      <w:r w:rsidRPr="00B22D55">
        <w:rPr>
          <w:rFonts w:ascii="Arial" w:hAnsi="Arial" w:cs="Arial"/>
          <w:b/>
          <w:lang w:val="es-BO" w:eastAsia="es-ES"/>
        </w:rPr>
        <w:t>15.2.</w:t>
      </w:r>
      <w:r w:rsidRPr="00B22D55">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22D55">
        <w:rPr>
          <w:rFonts w:ascii="Arial" w:hAnsi="Arial" w:cs="Arial"/>
          <w:b/>
          <w:lang w:val="es-BO" w:eastAsia="es-ES"/>
        </w:rPr>
        <w:t>ENTIDAD</w:t>
      </w:r>
      <w:r w:rsidRPr="00B22D55">
        <w:rPr>
          <w:rFonts w:ascii="Arial" w:hAnsi="Arial" w:cs="Arial"/>
          <w:lang w:val="es-BO" w:eastAsia="es-ES"/>
        </w:rPr>
        <w:t xml:space="preserve"> con relación al Contrato.</w:t>
      </w:r>
    </w:p>
    <w:p w:rsidR="00127CDC" w:rsidRPr="00B22D55" w:rsidRDefault="00127CDC" w:rsidP="00127CDC">
      <w:pPr>
        <w:widowControl w:val="0"/>
        <w:spacing w:before="120" w:after="120"/>
        <w:jc w:val="both"/>
        <w:rPr>
          <w:rFonts w:ascii="Arial" w:hAnsi="Arial" w:cs="Arial"/>
          <w:lang w:val="es-BO" w:eastAsia="es-ES"/>
        </w:rPr>
      </w:pPr>
      <w:r w:rsidRPr="00B22D55">
        <w:rPr>
          <w:rFonts w:ascii="Arial" w:hAnsi="Arial" w:cs="Arial"/>
          <w:b/>
          <w:lang w:val="es-BO" w:eastAsia="es-ES"/>
        </w:rPr>
        <w:t>15.3.</w:t>
      </w:r>
      <w:r w:rsidRPr="00B22D55">
        <w:rPr>
          <w:rFonts w:ascii="Arial" w:hAnsi="Arial" w:cs="Arial"/>
          <w:lang w:val="es-BO" w:eastAsia="es-ES"/>
        </w:rPr>
        <w:tab/>
        <w:t>El Fiscal del Servicio tendrá los más amplios poderes, inclusive para:</w:t>
      </w:r>
    </w:p>
    <w:p w:rsidR="00127CDC" w:rsidRPr="00B22D55" w:rsidRDefault="00127CDC" w:rsidP="004B0AD0">
      <w:pPr>
        <w:widowControl w:val="0"/>
        <w:numPr>
          <w:ilvl w:val="0"/>
          <w:numId w:val="36"/>
        </w:numPr>
        <w:tabs>
          <w:tab w:val="num" w:pos="1134"/>
        </w:tabs>
        <w:spacing w:before="120" w:after="120"/>
        <w:ind w:left="1134" w:hanging="425"/>
        <w:jc w:val="both"/>
        <w:rPr>
          <w:rFonts w:ascii="Arial" w:hAnsi="Arial" w:cs="Arial"/>
          <w:lang w:val="es-BO" w:eastAsia="es-ES"/>
        </w:rPr>
      </w:pPr>
      <w:r w:rsidRPr="00B22D55">
        <w:rPr>
          <w:rFonts w:ascii="Arial" w:hAnsi="Arial" w:cs="Arial"/>
          <w:lang w:val="es-BO" w:eastAsia="es-ES"/>
        </w:rPr>
        <w:t xml:space="preserve">Ordenar la inmediata sustitución de cualquier empleado del </w:t>
      </w:r>
      <w:r w:rsidRPr="00B22D55">
        <w:rPr>
          <w:rFonts w:ascii="Arial" w:hAnsi="Arial" w:cs="Arial"/>
          <w:b/>
          <w:lang w:val="es-BO" w:eastAsia="es-ES"/>
        </w:rPr>
        <w:t>CONTRATISTA</w:t>
      </w:r>
      <w:r w:rsidRPr="00B22D55">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127CDC" w:rsidRPr="00B22D55" w:rsidRDefault="00127CDC" w:rsidP="004B0AD0">
      <w:pPr>
        <w:widowControl w:val="0"/>
        <w:numPr>
          <w:ilvl w:val="0"/>
          <w:numId w:val="36"/>
        </w:numPr>
        <w:tabs>
          <w:tab w:val="num" w:pos="1134"/>
        </w:tabs>
        <w:spacing w:before="120" w:after="120"/>
        <w:ind w:left="1134" w:hanging="425"/>
        <w:jc w:val="both"/>
        <w:rPr>
          <w:rFonts w:ascii="Arial" w:hAnsi="Arial" w:cs="Arial"/>
          <w:lang w:val="es-BO" w:eastAsia="es-ES"/>
        </w:rPr>
      </w:pPr>
      <w:r w:rsidRPr="00B22D55">
        <w:rPr>
          <w:rFonts w:ascii="Arial" w:hAnsi="Arial" w:cs="Arial"/>
          <w:lang w:val="es-BO" w:eastAsia="es-ES"/>
        </w:rPr>
        <w:t>Interrumpir cualquier parte del Servicio ejecutado en desacuerdo con lo determinado en el Contrato.</w:t>
      </w:r>
    </w:p>
    <w:p w:rsidR="00127CDC" w:rsidRPr="00B22D55" w:rsidRDefault="00127CDC" w:rsidP="004B0AD0">
      <w:pPr>
        <w:widowControl w:val="0"/>
        <w:numPr>
          <w:ilvl w:val="0"/>
          <w:numId w:val="36"/>
        </w:numPr>
        <w:tabs>
          <w:tab w:val="num" w:pos="1134"/>
        </w:tabs>
        <w:spacing w:before="120" w:after="120"/>
        <w:ind w:left="1134" w:hanging="425"/>
        <w:jc w:val="both"/>
        <w:rPr>
          <w:rFonts w:ascii="Arial" w:hAnsi="Arial" w:cs="Arial"/>
          <w:lang w:val="es-BO" w:eastAsia="es-ES"/>
        </w:rPr>
      </w:pPr>
      <w:r w:rsidRPr="00B22D55">
        <w:rPr>
          <w:rFonts w:ascii="Arial" w:hAnsi="Arial" w:cs="Arial"/>
          <w:lang w:val="es-BO" w:eastAsia="es-ES"/>
        </w:rPr>
        <w:t xml:space="preserve">En caso de inobservancia por parte del </w:t>
      </w:r>
      <w:r w:rsidRPr="00B22D55">
        <w:rPr>
          <w:rFonts w:ascii="Arial" w:hAnsi="Arial" w:cs="Arial"/>
          <w:b/>
          <w:lang w:val="es-BO" w:eastAsia="es-ES"/>
        </w:rPr>
        <w:t>CONTRATISTA</w:t>
      </w:r>
      <w:r w:rsidRPr="00B22D55">
        <w:rPr>
          <w:rFonts w:ascii="Arial" w:hAnsi="Arial" w:cs="Arial"/>
          <w:lang w:val="es-BO" w:eastAsia="es-ES"/>
        </w:rPr>
        <w:t xml:space="preserve"> a las exigencias de la fiscalización, se tendrá además el derecho de aplicación de multas previstas en el Contrato. </w:t>
      </w:r>
    </w:p>
    <w:p w:rsidR="00127CDC" w:rsidRPr="00B22D55" w:rsidRDefault="00127CDC" w:rsidP="00127CDC">
      <w:pPr>
        <w:widowControl w:val="0"/>
        <w:spacing w:before="120" w:after="120"/>
        <w:ind w:left="709" w:hanging="709"/>
        <w:jc w:val="both"/>
        <w:rPr>
          <w:rFonts w:ascii="Arial" w:hAnsi="Arial" w:cs="Arial"/>
          <w:lang w:val="es-BO" w:eastAsia="es-ES"/>
        </w:rPr>
      </w:pPr>
      <w:r w:rsidRPr="00B22D55">
        <w:rPr>
          <w:rFonts w:ascii="Arial" w:hAnsi="Arial" w:cs="Arial"/>
          <w:b/>
          <w:lang w:val="es-BO" w:eastAsia="es-ES"/>
        </w:rPr>
        <w:t>15.4.</w:t>
      </w:r>
      <w:r w:rsidRPr="00B22D55">
        <w:rPr>
          <w:rFonts w:ascii="Arial" w:hAnsi="Arial" w:cs="Arial"/>
          <w:lang w:val="es-BO" w:eastAsia="es-ES"/>
        </w:rPr>
        <w:t xml:space="preserve"> </w:t>
      </w:r>
      <w:r w:rsidRPr="00B22D55">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22D55">
        <w:rPr>
          <w:rFonts w:ascii="Arial" w:hAnsi="Arial" w:cs="Arial"/>
          <w:b/>
          <w:lang w:val="es-BO" w:eastAsia="es-ES"/>
        </w:rPr>
        <w:t>CONTRATISTA</w:t>
      </w:r>
      <w:r w:rsidRPr="00B22D55">
        <w:rPr>
          <w:rFonts w:ascii="Arial" w:hAnsi="Arial" w:cs="Arial"/>
          <w:lang w:val="es-BO" w:eastAsia="es-ES"/>
        </w:rPr>
        <w:t xml:space="preserve"> un plazo máximo para la solución del problema. Luego de dicho aviso, si transcurrido el plazo, el </w:t>
      </w:r>
      <w:r w:rsidRPr="00B22D55">
        <w:rPr>
          <w:rFonts w:ascii="Arial" w:hAnsi="Arial" w:cs="Arial"/>
          <w:b/>
          <w:lang w:val="es-BO" w:eastAsia="es-ES"/>
        </w:rPr>
        <w:t>CONTRATISTA</w:t>
      </w:r>
      <w:r w:rsidRPr="00B22D55">
        <w:rPr>
          <w:rFonts w:ascii="Arial" w:hAnsi="Arial" w:cs="Arial"/>
          <w:lang w:val="es-BO" w:eastAsia="es-ES"/>
        </w:rPr>
        <w:t xml:space="preserve"> no procede con dicha solicitud, la misma se constituirá en causal de resolución por incumplimiento de Contrato, reservándose la </w:t>
      </w:r>
      <w:r w:rsidRPr="00B22D55">
        <w:rPr>
          <w:rFonts w:ascii="Arial" w:hAnsi="Arial" w:cs="Arial"/>
          <w:b/>
          <w:lang w:val="es-BO" w:eastAsia="es-ES"/>
        </w:rPr>
        <w:t>ENTIDAD</w:t>
      </w:r>
      <w:r w:rsidRPr="00B22D55">
        <w:rPr>
          <w:rFonts w:ascii="Arial" w:hAnsi="Arial" w:cs="Arial"/>
          <w:lang w:val="es-BO" w:eastAsia="es-ES"/>
        </w:rPr>
        <w:t xml:space="preserve"> el derecho de aplicar las multas de acuerdo al Contrato.</w:t>
      </w:r>
    </w:p>
    <w:p w:rsidR="00127CDC" w:rsidRPr="00B22D55" w:rsidRDefault="00127CDC" w:rsidP="00127CDC">
      <w:pPr>
        <w:widowControl w:val="0"/>
        <w:spacing w:before="120" w:after="120"/>
        <w:ind w:left="709" w:hanging="709"/>
        <w:jc w:val="both"/>
        <w:rPr>
          <w:rFonts w:ascii="Arial" w:hAnsi="Arial" w:cs="Arial"/>
          <w:lang w:val="es-BO" w:eastAsia="es-ES"/>
        </w:rPr>
      </w:pPr>
      <w:r w:rsidRPr="00B22D55">
        <w:rPr>
          <w:rFonts w:ascii="Arial" w:hAnsi="Arial" w:cs="Arial"/>
          <w:b/>
          <w:lang w:val="es-BO" w:eastAsia="es-ES"/>
        </w:rPr>
        <w:t>15.5.</w:t>
      </w:r>
      <w:r w:rsidRPr="00B22D55">
        <w:rPr>
          <w:rFonts w:ascii="Arial" w:hAnsi="Arial" w:cs="Arial"/>
          <w:lang w:val="es-BO" w:eastAsia="es-ES"/>
        </w:rPr>
        <w:tab/>
        <w:t xml:space="preserve">La acción u omisión, total o parcial, de la fiscalización no exime al </w:t>
      </w:r>
      <w:r w:rsidRPr="00B22D55">
        <w:rPr>
          <w:rFonts w:ascii="Arial" w:hAnsi="Arial" w:cs="Arial"/>
          <w:b/>
          <w:lang w:val="es-BO" w:eastAsia="es-ES"/>
        </w:rPr>
        <w:t>CONTRATISTA</w:t>
      </w:r>
      <w:r w:rsidRPr="00B22D55">
        <w:rPr>
          <w:rFonts w:ascii="Arial" w:hAnsi="Arial" w:cs="Arial"/>
          <w:lang w:val="es-BO" w:eastAsia="es-ES"/>
        </w:rPr>
        <w:t xml:space="preserve"> de su total responsabilidad por la ejecución del Servicio.</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DÉCIMA SEXTA.- (REPRESENTANTE DEL CONTRATISTA)</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designará mediante notificación escrita a la </w:t>
      </w:r>
      <w:r w:rsidRPr="00B22D55">
        <w:rPr>
          <w:rFonts w:ascii="Arial" w:hAnsi="Arial" w:cs="Arial"/>
          <w:b/>
          <w:lang w:val="es-BO" w:eastAsia="es-ES"/>
        </w:rPr>
        <w:t>ENTIDAD</w:t>
      </w:r>
      <w:r w:rsidRPr="00B22D55">
        <w:rPr>
          <w:rFonts w:ascii="Arial" w:hAnsi="Arial" w:cs="Arial"/>
          <w:lang w:val="es-BO" w:eastAsia="es-ES"/>
        </w:rPr>
        <w:t xml:space="preserve">, a su representante para la entrega del Servicio, dicho personero será denominado agente del Servicio y será presentado oficialmente por el </w:t>
      </w:r>
      <w:r w:rsidRPr="00B22D55">
        <w:rPr>
          <w:rFonts w:ascii="Arial" w:hAnsi="Arial" w:cs="Arial"/>
          <w:b/>
          <w:lang w:val="es-BO" w:eastAsia="es-ES"/>
        </w:rPr>
        <w:t>CONTRATISTA</w:t>
      </w:r>
      <w:r w:rsidRPr="00B22D55">
        <w:rPr>
          <w:rFonts w:ascii="Arial" w:hAnsi="Arial" w:cs="Arial"/>
          <w:lang w:val="es-BO" w:eastAsia="es-ES"/>
        </w:rPr>
        <w:t xml:space="preserve"> antes del inicio del mismo, mediante comunicación escrita dirigida a la </w:t>
      </w:r>
      <w:r w:rsidRPr="00B22D55">
        <w:rPr>
          <w:rFonts w:ascii="Arial" w:hAnsi="Arial" w:cs="Arial"/>
          <w:b/>
          <w:lang w:val="es-BO" w:eastAsia="es-ES"/>
        </w:rPr>
        <w:t xml:space="preserve">ENTIDAD  </w:t>
      </w:r>
      <w:r w:rsidRPr="00B22D55">
        <w:rPr>
          <w:rFonts w:ascii="Arial" w:hAnsi="Arial" w:cs="Arial"/>
          <w:lang w:val="es-BO" w:eastAsia="es-ES"/>
        </w:rPr>
        <w:t>de conformidad a la cláusula (Notificaciones) del presente Contrato.</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lang w:val="es-BO" w:eastAsia="es-ES"/>
        </w:rPr>
        <w:t xml:space="preserve">El agente del Servicio representará al </w:t>
      </w:r>
      <w:r w:rsidRPr="00B22D55">
        <w:rPr>
          <w:rFonts w:ascii="Arial" w:hAnsi="Arial" w:cs="Arial"/>
          <w:b/>
          <w:lang w:val="es-BO" w:eastAsia="es-ES"/>
        </w:rPr>
        <w:t>CONTRATISTA</w:t>
      </w:r>
      <w:r w:rsidRPr="00B22D55">
        <w:rPr>
          <w:rFonts w:ascii="Arial" w:hAnsi="Arial" w:cs="Arial"/>
          <w:lang w:val="es-BO" w:eastAsia="es-ES"/>
        </w:rPr>
        <w:t xml:space="preserve"> durante toda la prestación del Servicio y mantendrá coordinación permanente y efectiva con la </w:t>
      </w:r>
      <w:r w:rsidRPr="00B22D55">
        <w:rPr>
          <w:rFonts w:ascii="Arial" w:hAnsi="Arial" w:cs="Arial"/>
          <w:b/>
          <w:lang w:val="es-BO" w:eastAsia="es-ES"/>
        </w:rPr>
        <w:t>ENTIDAD</w:t>
      </w:r>
      <w:r w:rsidRPr="00B22D55">
        <w:rPr>
          <w:rFonts w:ascii="Arial" w:hAnsi="Arial" w:cs="Arial"/>
          <w:lang w:val="es-BO" w:eastAsia="es-ES"/>
        </w:rPr>
        <w:t xml:space="preserve"> a través del Fiscal del Servicio, a objeto de atender satisfactoriamente los requerimientos y dar fiel cumplimiento al Contrato.</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DÉCIMA SEPTIMA.- (INTRANSFERIBILIDAD DEL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bajo ningún título podrá ceder, transferir, subrogar, total o parcialmente este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lastRenderedPageBreak/>
        <w:t xml:space="preserve">En caso excepcional, emergente de causa de fuerza mayor, caso fortuito o necesidad pública, las Partes podrán acordar la cesión o subrogación del Contrato total o parcialmente, previa aprobación de la </w:t>
      </w:r>
      <w:r w:rsidRPr="00B22D55">
        <w:rPr>
          <w:rFonts w:ascii="Arial" w:hAnsi="Arial" w:cs="Arial"/>
          <w:b/>
          <w:lang w:val="es-BO" w:eastAsia="es-ES"/>
        </w:rPr>
        <w:t>ENTIDAD</w:t>
      </w:r>
      <w:r w:rsidRPr="00B22D55">
        <w:rPr>
          <w:rFonts w:ascii="Arial" w:hAnsi="Arial" w:cs="Arial"/>
          <w:lang w:val="es-BO" w:eastAsia="es-ES"/>
        </w:rPr>
        <w:t>, bajo los mismos términos y condiciones del presente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DECIMA OCTAVA.- (IMPUESTOS Y TRIBUTOS)</w:t>
      </w:r>
    </w:p>
    <w:p w:rsidR="00127CDC" w:rsidRPr="00B22D55" w:rsidRDefault="00127CDC" w:rsidP="00127CDC">
      <w:pPr>
        <w:widowControl w:val="0"/>
        <w:spacing w:before="120" w:after="120"/>
        <w:ind w:left="720" w:hanging="720"/>
        <w:jc w:val="both"/>
        <w:rPr>
          <w:rFonts w:ascii="Arial" w:hAnsi="Arial" w:cs="Arial"/>
          <w:lang w:val="es-BO" w:eastAsia="es-ES"/>
        </w:rPr>
      </w:pPr>
      <w:r w:rsidRPr="00B22D55">
        <w:rPr>
          <w:rFonts w:ascii="Arial" w:hAnsi="Arial" w:cs="Arial"/>
          <w:b/>
          <w:lang w:val="es-BO" w:eastAsia="es-ES"/>
        </w:rPr>
        <w:t>18.1.</w:t>
      </w:r>
      <w:r w:rsidRPr="00B22D55">
        <w:rPr>
          <w:rFonts w:ascii="Arial" w:hAnsi="Arial" w:cs="Arial"/>
          <w:b/>
          <w:lang w:val="es-BO" w:eastAsia="es-ES"/>
        </w:rPr>
        <w:tab/>
      </w:r>
      <w:r w:rsidRPr="00B22D55">
        <w:rPr>
          <w:rFonts w:ascii="Arial" w:hAnsi="Arial" w:cs="Arial"/>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B22D55">
        <w:rPr>
          <w:rFonts w:ascii="Arial" w:hAnsi="Arial" w:cs="Arial"/>
          <w:b/>
          <w:lang w:val="es-BO" w:eastAsia="es-ES"/>
        </w:rPr>
        <w:t>CONTRATISTA</w:t>
      </w:r>
      <w:r w:rsidRPr="00B22D55">
        <w:rPr>
          <w:rFonts w:ascii="Arial" w:hAnsi="Arial" w:cs="Arial"/>
          <w:lang w:val="es-BO" w:eastAsia="es-ES"/>
        </w:rPr>
        <w:t xml:space="preserve"> conforme a lo previsto en la Ley Aplicable, sin derecho a reembolso. La </w:t>
      </w:r>
      <w:r w:rsidRPr="00B22D55">
        <w:rPr>
          <w:rFonts w:ascii="Arial" w:hAnsi="Arial" w:cs="Arial"/>
          <w:b/>
          <w:lang w:val="es-BO" w:eastAsia="es-ES"/>
        </w:rPr>
        <w:t>ENTIDAD</w:t>
      </w:r>
      <w:r w:rsidRPr="00B22D55">
        <w:rPr>
          <w:rFonts w:ascii="Arial" w:hAnsi="Arial" w:cs="Arial"/>
          <w:lang w:val="es-BO" w:eastAsia="es-ES"/>
        </w:rPr>
        <w:t xml:space="preserve">, en caso de actuar en condición de agente de retención, podrá descontar y retener, en los plazos previstos por la Ley Aplicable, de los pagos a ser efectuados cualquier monto necesario para cubrir las obligaciones tributarias y/o impuestos.   </w:t>
      </w:r>
    </w:p>
    <w:p w:rsidR="00127CDC" w:rsidRPr="00B22D55" w:rsidRDefault="00127CDC" w:rsidP="00127CDC">
      <w:pPr>
        <w:widowControl w:val="0"/>
        <w:spacing w:before="120" w:after="120"/>
        <w:ind w:left="720" w:hanging="720"/>
        <w:jc w:val="both"/>
        <w:rPr>
          <w:rFonts w:ascii="Arial" w:hAnsi="Arial" w:cs="Arial"/>
          <w:lang w:val="es-BO" w:eastAsia="es-ES"/>
        </w:rPr>
      </w:pPr>
      <w:r w:rsidRPr="00B22D55">
        <w:rPr>
          <w:rFonts w:ascii="Arial" w:hAnsi="Arial" w:cs="Arial"/>
          <w:b/>
          <w:lang w:val="es-BO" w:eastAsia="es-ES"/>
        </w:rPr>
        <w:t>18.2.</w:t>
      </w:r>
      <w:r w:rsidRPr="00B22D55">
        <w:rPr>
          <w:rFonts w:ascii="Arial" w:hAnsi="Arial" w:cs="Arial"/>
          <w:lang w:val="es-BO" w:eastAsia="es-ES"/>
        </w:rPr>
        <w:tab/>
        <w:t xml:space="preserve">El </w:t>
      </w:r>
      <w:r w:rsidRPr="00B22D55">
        <w:rPr>
          <w:rFonts w:ascii="Arial" w:hAnsi="Arial" w:cs="Arial"/>
          <w:b/>
          <w:lang w:val="es-BO" w:eastAsia="es-ES"/>
        </w:rPr>
        <w:t>CONTRATISTA</w:t>
      </w:r>
      <w:r w:rsidRPr="00B22D55">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127CDC" w:rsidRPr="00B22D55" w:rsidRDefault="00127CDC" w:rsidP="00127CDC">
      <w:pPr>
        <w:spacing w:before="120" w:after="120" w:line="195" w:lineRule="exact"/>
        <w:jc w:val="both"/>
        <w:rPr>
          <w:rFonts w:ascii="Arial" w:hAnsi="Arial" w:cs="Arial"/>
          <w:b/>
          <w:u w:val="single"/>
          <w:lang w:val="es-BO" w:eastAsia="es-ES"/>
        </w:rPr>
      </w:pPr>
      <w:r w:rsidRPr="00B22D55">
        <w:rPr>
          <w:rFonts w:ascii="Arial" w:hAnsi="Arial" w:cs="Arial"/>
          <w:b/>
          <w:u w:val="single"/>
          <w:lang w:val="es-BO" w:eastAsia="es-ES"/>
        </w:rPr>
        <w:t>DECIMA NOVENA.- (CONFIDENCIALIDAD)</w:t>
      </w:r>
    </w:p>
    <w:p w:rsidR="00127CDC" w:rsidRPr="00B22D55" w:rsidRDefault="00127CDC" w:rsidP="00127CDC">
      <w:pPr>
        <w:shd w:val="clear" w:color="auto" w:fill="FFFFFF"/>
        <w:tabs>
          <w:tab w:val="left" w:pos="426"/>
        </w:tabs>
        <w:spacing w:before="120" w:after="120"/>
        <w:ind w:right="-6"/>
        <w:contextualSpacing/>
        <w:jc w:val="both"/>
        <w:rPr>
          <w:rFonts w:ascii="Arial" w:hAnsi="Arial" w:cs="Arial"/>
          <w:lang w:val="es-BO"/>
        </w:rPr>
      </w:pPr>
      <w:r w:rsidRPr="00B22D55">
        <w:rPr>
          <w:rFonts w:ascii="Arial" w:hAnsi="Arial" w:cs="Arial"/>
          <w:lang w:val="es-BO"/>
        </w:rPr>
        <w:t xml:space="preserve">El </w:t>
      </w:r>
      <w:r w:rsidRPr="00B22D55">
        <w:rPr>
          <w:rFonts w:ascii="Arial" w:hAnsi="Arial" w:cs="Arial"/>
          <w:b/>
          <w:bCs/>
          <w:lang w:val="es-BO"/>
        </w:rPr>
        <w:t>CONTRATISTA</w:t>
      </w:r>
      <w:r w:rsidRPr="00B22D55">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127CDC" w:rsidRPr="00B22D55" w:rsidRDefault="00127CDC" w:rsidP="00127CDC">
      <w:pPr>
        <w:shd w:val="clear" w:color="auto" w:fill="FFFFFF"/>
        <w:tabs>
          <w:tab w:val="left" w:pos="426"/>
        </w:tabs>
        <w:spacing w:before="120" w:after="120"/>
        <w:ind w:right="-6"/>
        <w:contextualSpacing/>
        <w:jc w:val="both"/>
        <w:rPr>
          <w:rFonts w:ascii="Arial" w:hAnsi="Arial" w:cs="Arial"/>
          <w:lang w:val="es-BO"/>
        </w:rPr>
      </w:pPr>
    </w:p>
    <w:p w:rsidR="00127CDC" w:rsidRPr="00B22D55" w:rsidRDefault="00127CDC" w:rsidP="00127CDC">
      <w:pPr>
        <w:shd w:val="clear" w:color="auto" w:fill="FFFFFF"/>
        <w:tabs>
          <w:tab w:val="left" w:pos="426"/>
        </w:tabs>
        <w:spacing w:before="120" w:after="120"/>
        <w:ind w:right="-6"/>
        <w:contextualSpacing/>
        <w:jc w:val="both"/>
        <w:rPr>
          <w:rFonts w:ascii="Arial" w:hAnsi="Arial" w:cs="Arial"/>
          <w:lang w:val="es-BO"/>
        </w:rPr>
      </w:pPr>
      <w:r w:rsidRPr="00B22D55">
        <w:rPr>
          <w:rFonts w:ascii="Arial" w:hAnsi="Arial" w:cs="Arial"/>
          <w:lang w:val="es-BO"/>
        </w:rPr>
        <w:t xml:space="preserve">Las obligaciones que el </w:t>
      </w:r>
      <w:r w:rsidRPr="00B22D55">
        <w:rPr>
          <w:rFonts w:ascii="Arial" w:hAnsi="Arial" w:cs="Arial"/>
          <w:b/>
          <w:lang w:val="es-BO"/>
        </w:rPr>
        <w:t xml:space="preserve">CONTRATISTA </w:t>
      </w:r>
      <w:r w:rsidRPr="00B22D55">
        <w:rPr>
          <w:rFonts w:ascii="Arial" w:hAnsi="Arial" w:cs="Arial"/>
          <w:lang w:val="es-BO"/>
        </w:rPr>
        <w:t>asume bajo este Contrato con relación a la confidencialidad, subsistirán una vez finalizado el Contrato.</w:t>
      </w:r>
    </w:p>
    <w:p w:rsidR="00127CDC" w:rsidRPr="00B22D55" w:rsidRDefault="00127CDC" w:rsidP="00127CDC">
      <w:pPr>
        <w:spacing w:before="120" w:after="120"/>
        <w:contextualSpacing/>
        <w:rPr>
          <w:rFonts w:ascii="Arial" w:hAnsi="Arial" w:cs="Arial"/>
          <w:lang w:val="es-BO"/>
        </w:rPr>
      </w:pPr>
    </w:p>
    <w:p w:rsidR="00127CDC" w:rsidRPr="00B22D55" w:rsidRDefault="00127CDC" w:rsidP="00127CDC">
      <w:pPr>
        <w:shd w:val="clear" w:color="auto" w:fill="FFFFFF"/>
        <w:tabs>
          <w:tab w:val="left" w:pos="426"/>
        </w:tabs>
        <w:spacing w:before="120" w:after="120"/>
        <w:ind w:right="-6"/>
        <w:contextualSpacing/>
        <w:jc w:val="both"/>
        <w:rPr>
          <w:rFonts w:ascii="Arial" w:hAnsi="Arial" w:cs="Arial"/>
          <w:lang w:val="es-BO"/>
        </w:rPr>
      </w:pPr>
      <w:r w:rsidRPr="00B22D55">
        <w:rPr>
          <w:rFonts w:ascii="Arial" w:hAnsi="Arial" w:cs="Arial"/>
          <w:lang w:val="es-BO"/>
        </w:rPr>
        <w:t xml:space="preserve">A la terminación del presente Contrato, por resolución o por su cumplimiento, el </w:t>
      </w:r>
      <w:r w:rsidRPr="00B22D55">
        <w:rPr>
          <w:rFonts w:ascii="Arial" w:hAnsi="Arial" w:cs="Arial"/>
          <w:b/>
          <w:lang w:val="es-BO"/>
        </w:rPr>
        <w:t xml:space="preserve">CONTRATISTA </w:t>
      </w:r>
      <w:r w:rsidRPr="00B22D55">
        <w:rPr>
          <w:rFonts w:ascii="Arial" w:hAnsi="Arial" w:cs="Arial"/>
          <w:lang w:val="es-BO"/>
        </w:rPr>
        <w:t xml:space="preserve">está en la obligación de entregar de manera inmediata a la </w:t>
      </w:r>
      <w:r w:rsidR="002A0AAF" w:rsidRPr="00B22D55">
        <w:rPr>
          <w:rFonts w:ascii="Arial" w:hAnsi="Arial" w:cs="Arial"/>
          <w:b/>
          <w:lang w:val="es-BO"/>
        </w:rPr>
        <w:t>ENTIDAD</w:t>
      </w:r>
      <w:r w:rsidR="002A0AAF" w:rsidRPr="00B22D55">
        <w:rPr>
          <w:rFonts w:ascii="Arial" w:hAnsi="Arial" w:cs="Arial"/>
          <w:lang w:val="es-BO"/>
        </w:rPr>
        <w:t xml:space="preserve"> todos</w:t>
      </w:r>
      <w:r w:rsidRPr="00B22D55">
        <w:rPr>
          <w:rFonts w:ascii="Arial" w:hAnsi="Arial" w:cs="Arial"/>
          <w:lang w:val="es-BO"/>
        </w:rPr>
        <w:t xml:space="preserve"> los documentos, notas, datos, información, y otros que hubiera entrado en posesión del </w:t>
      </w:r>
      <w:r w:rsidRPr="00B22D55">
        <w:rPr>
          <w:rFonts w:ascii="Arial" w:hAnsi="Arial" w:cs="Arial"/>
          <w:b/>
          <w:lang w:val="es-BO"/>
        </w:rPr>
        <w:t>CONTRATISTA</w:t>
      </w:r>
      <w:r w:rsidRPr="00B22D55">
        <w:rPr>
          <w:rFonts w:ascii="Arial" w:hAnsi="Arial" w:cs="Arial"/>
          <w:lang w:val="es-BO"/>
        </w:rPr>
        <w:t xml:space="preserve"> en virtud a la ejecución del presente Contrato, no pudiendo retener el </w:t>
      </w:r>
      <w:r w:rsidRPr="00B22D55">
        <w:rPr>
          <w:rFonts w:ascii="Arial" w:hAnsi="Arial" w:cs="Arial"/>
          <w:b/>
          <w:lang w:val="es-BO"/>
        </w:rPr>
        <w:t xml:space="preserve">CONTRATISTA </w:t>
      </w:r>
      <w:r w:rsidRPr="00B22D55">
        <w:rPr>
          <w:rFonts w:ascii="Arial" w:hAnsi="Arial" w:cs="Arial"/>
          <w:lang w:val="es-BO"/>
        </w:rPr>
        <w:t>ninguna copia de los mismos, ya sean en papel o en formato electrónico o digital.</w:t>
      </w:r>
    </w:p>
    <w:p w:rsidR="00127CDC" w:rsidRPr="00B22D55" w:rsidRDefault="00127CDC" w:rsidP="00127CDC">
      <w:pPr>
        <w:shd w:val="clear" w:color="auto" w:fill="FFFFFF"/>
        <w:tabs>
          <w:tab w:val="left" w:pos="426"/>
        </w:tabs>
        <w:spacing w:before="120" w:after="120"/>
        <w:ind w:right="-6"/>
        <w:contextualSpacing/>
        <w:jc w:val="both"/>
        <w:rPr>
          <w:rFonts w:ascii="Arial" w:hAnsi="Arial" w:cs="Arial"/>
          <w:lang w:val="es-BO"/>
        </w:rPr>
      </w:pPr>
    </w:p>
    <w:p w:rsidR="00127CDC" w:rsidRPr="00B22D55" w:rsidRDefault="00127CDC" w:rsidP="00127CDC">
      <w:pPr>
        <w:shd w:val="clear" w:color="auto" w:fill="FFFFFF"/>
        <w:tabs>
          <w:tab w:val="left" w:pos="426"/>
        </w:tabs>
        <w:spacing w:before="120" w:after="120"/>
        <w:ind w:right="-6"/>
        <w:contextualSpacing/>
        <w:jc w:val="both"/>
        <w:rPr>
          <w:rFonts w:ascii="Arial" w:hAnsi="Arial" w:cs="Arial"/>
          <w:lang w:val="es-BO"/>
        </w:rPr>
      </w:pPr>
      <w:r w:rsidRPr="00B22D55">
        <w:rPr>
          <w:rFonts w:ascii="Arial" w:hAnsi="Arial" w:cs="Arial"/>
          <w:lang w:val="es-BO"/>
        </w:rPr>
        <w:t>El incumplimiento de la obligación de confidencialidad importara:</w:t>
      </w:r>
    </w:p>
    <w:p w:rsidR="00127CDC" w:rsidRPr="00B22D55" w:rsidRDefault="00127CDC" w:rsidP="004B0AD0">
      <w:pPr>
        <w:numPr>
          <w:ilvl w:val="0"/>
          <w:numId w:val="38"/>
        </w:numPr>
        <w:shd w:val="clear" w:color="auto" w:fill="FFFFFF"/>
        <w:tabs>
          <w:tab w:val="left" w:pos="426"/>
        </w:tabs>
        <w:spacing w:after="120"/>
        <w:ind w:left="993" w:right="-6" w:hanging="284"/>
        <w:contextualSpacing/>
        <w:jc w:val="both"/>
        <w:rPr>
          <w:rFonts w:ascii="Arial" w:hAnsi="Arial" w:cs="Arial"/>
          <w:b/>
          <w:lang w:val="es-BO" w:eastAsia="es-ES"/>
        </w:rPr>
      </w:pPr>
      <w:r w:rsidRPr="00B22D55">
        <w:rPr>
          <w:rFonts w:ascii="Arial" w:hAnsi="Arial" w:cs="Arial"/>
          <w:lang w:val="es-BO" w:eastAsia="es-ES"/>
        </w:rPr>
        <w:t>La adopción de medidas judiciales y sanciones de acuerdo a normas pertinentes.</w:t>
      </w:r>
    </w:p>
    <w:p w:rsidR="00127CDC" w:rsidRPr="00B22D55" w:rsidRDefault="00127CDC" w:rsidP="00127CDC">
      <w:pPr>
        <w:shd w:val="clear" w:color="auto" w:fill="FFFFFF"/>
        <w:tabs>
          <w:tab w:val="left" w:pos="426"/>
          <w:tab w:val="left" w:pos="2093"/>
        </w:tabs>
        <w:spacing w:after="120"/>
        <w:ind w:left="993" w:right="-6"/>
        <w:contextualSpacing/>
        <w:jc w:val="both"/>
        <w:rPr>
          <w:rFonts w:ascii="Arial" w:hAnsi="Arial" w:cs="Arial"/>
          <w:b/>
          <w:lang w:val="es-BO" w:eastAsia="es-ES"/>
        </w:rPr>
      </w:pPr>
      <w:r w:rsidRPr="00B22D55">
        <w:rPr>
          <w:rFonts w:ascii="Arial" w:hAnsi="Arial" w:cs="Arial"/>
          <w:b/>
          <w:lang w:val="es-BO" w:eastAsia="es-ES"/>
        </w:rPr>
        <w:tab/>
      </w:r>
    </w:p>
    <w:p w:rsidR="00127CDC" w:rsidRPr="00B22D55" w:rsidRDefault="00127CDC" w:rsidP="004B0AD0">
      <w:pPr>
        <w:numPr>
          <w:ilvl w:val="0"/>
          <w:numId w:val="38"/>
        </w:numPr>
        <w:shd w:val="clear" w:color="auto" w:fill="FFFFFF"/>
        <w:tabs>
          <w:tab w:val="left" w:pos="426"/>
        </w:tabs>
        <w:spacing w:after="120"/>
        <w:ind w:left="993" w:right="-6" w:hanging="284"/>
        <w:contextualSpacing/>
        <w:jc w:val="both"/>
        <w:rPr>
          <w:rFonts w:ascii="Arial" w:hAnsi="Arial" w:cs="Arial"/>
          <w:b/>
          <w:lang w:val="es-BO" w:eastAsia="es-ES"/>
        </w:rPr>
      </w:pPr>
      <w:r w:rsidRPr="00B22D55">
        <w:rPr>
          <w:rFonts w:ascii="Arial" w:hAnsi="Arial" w:cs="Arial"/>
          <w:lang w:val="es-BO" w:eastAsia="es-ES"/>
        </w:rPr>
        <w:t>Responsabilidad por pérdida y daños.</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VIGÉSIMA.- (CAUSAS DE FUERZA MAYOR Y/O CASO FORTUITO)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Con el fin de exceptuar al </w:t>
      </w:r>
      <w:r w:rsidRPr="00B22D55">
        <w:rPr>
          <w:rFonts w:ascii="Arial" w:hAnsi="Arial" w:cs="Arial"/>
          <w:b/>
          <w:lang w:val="es-BO" w:eastAsia="es-ES"/>
        </w:rPr>
        <w:t xml:space="preserve">CONTRATISTA </w:t>
      </w:r>
      <w:r w:rsidRPr="00B22D55">
        <w:rPr>
          <w:rFonts w:ascii="Arial" w:hAnsi="Arial" w:cs="Arial"/>
          <w:lang w:val="es-BO" w:eastAsia="es-ES"/>
        </w:rPr>
        <w:t xml:space="preserve">de determinadas responsabilidades por mora durante la vigencia del presente Contrato, la </w:t>
      </w:r>
      <w:r w:rsidRPr="00B22D55">
        <w:rPr>
          <w:rFonts w:ascii="Arial" w:hAnsi="Arial" w:cs="Arial"/>
          <w:b/>
          <w:lang w:val="es-BO" w:eastAsia="es-ES"/>
        </w:rPr>
        <w:t>ENTIDAD</w:t>
      </w:r>
      <w:r w:rsidRPr="00B22D55">
        <w:rPr>
          <w:rFonts w:ascii="Arial" w:hAnsi="Arial" w:cs="Arial"/>
          <w:lang w:val="es-BO" w:eastAsia="es-ES"/>
        </w:rPr>
        <w:t xml:space="preserve"> tendrá la facultad de calificar las causas de fuerza mayor </w:t>
      </w:r>
      <w:r w:rsidRPr="00B22D55">
        <w:rPr>
          <w:rFonts w:ascii="Arial" w:hAnsi="Arial" w:cs="Arial"/>
          <w:lang w:val="es-BO" w:eastAsia="es-ES"/>
        </w:rPr>
        <w:lastRenderedPageBreak/>
        <w:t>y/o caso fortuito que pudieran tener efectiva consecuencia sobre la ejecución del Contrato, previo cumplimiento de lo establecido en la presente cláusula.</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127CDC" w:rsidRPr="00B22D55" w:rsidRDefault="00127CDC" w:rsidP="00127CDC">
      <w:pPr>
        <w:spacing w:before="120" w:after="120"/>
        <w:ind w:left="567" w:hanging="567"/>
        <w:jc w:val="both"/>
        <w:rPr>
          <w:rFonts w:ascii="Arial" w:hAnsi="Arial" w:cs="Arial"/>
          <w:b/>
          <w:lang w:val="es-BO" w:eastAsia="es-ES"/>
        </w:rPr>
      </w:pPr>
      <w:r w:rsidRPr="00B22D55">
        <w:rPr>
          <w:rFonts w:ascii="Arial" w:hAnsi="Arial" w:cs="Arial"/>
          <w:b/>
          <w:lang w:val="es-BO" w:eastAsia="es-ES"/>
        </w:rPr>
        <w:t>20.1.   Condiciones de validez:</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127CDC" w:rsidRPr="00B22D55" w:rsidRDefault="00127CDC" w:rsidP="004B0AD0">
      <w:pPr>
        <w:numPr>
          <w:ilvl w:val="0"/>
          <w:numId w:val="31"/>
        </w:numPr>
        <w:spacing w:before="120" w:after="120"/>
        <w:ind w:left="1134" w:hanging="283"/>
        <w:jc w:val="both"/>
        <w:rPr>
          <w:rFonts w:ascii="Arial" w:hAnsi="Arial" w:cs="Arial"/>
          <w:lang w:val="es-BO" w:eastAsia="es-ES"/>
        </w:rPr>
      </w:pPr>
      <w:r w:rsidRPr="00B22D55">
        <w:rPr>
          <w:rFonts w:ascii="Arial" w:hAnsi="Arial" w:cs="Arial"/>
          <w:lang w:val="es-BO" w:eastAsia="es-ES"/>
        </w:rPr>
        <w:t xml:space="preserve">Las circunstancias de la fuerza mayor o caso fortuito no hayan surgido por un incumplimiento, omisión o negligencia de la Parte invocante, o en el caso del </w:t>
      </w:r>
      <w:r w:rsidRPr="00B22D55">
        <w:rPr>
          <w:rFonts w:ascii="Arial" w:hAnsi="Arial" w:cs="Arial"/>
          <w:b/>
          <w:lang w:val="es-BO" w:eastAsia="es-ES"/>
        </w:rPr>
        <w:t>CONTRATISTA</w:t>
      </w:r>
      <w:r w:rsidRPr="00B22D55">
        <w:rPr>
          <w:rFonts w:ascii="Arial" w:hAnsi="Arial" w:cs="Arial"/>
          <w:lang w:val="es-BO" w:eastAsia="es-ES"/>
        </w:rPr>
        <w:t>, será aplicable también a cualquier subcontratista.</w:t>
      </w:r>
    </w:p>
    <w:p w:rsidR="00127CDC" w:rsidRPr="00B22D55" w:rsidRDefault="00127CDC" w:rsidP="004B0AD0">
      <w:pPr>
        <w:numPr>
          <w:ilvl w:val="0"/>
          <w:numId w:val="31"/>
        </w:numPr>
        <w:spacing w:before="120" w:after="120"/>
        <w:ind w:left="1134" w:hanging="283"/>
        <w:contextualSpacing/>
        <w:jc w:val="both"/>
        <w:rPr>
          <w:rFonts w:ascii="Arial" w:hAnsi="Arial" w:cs="Arial"/>
          <w:lang w:val="es-BO" w:eastAsia="es-ES"/>
        </w:rPr>
      </w:pPr>
      <w:r w:rsidRPr="00B22D55">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127CDC" w:rsidRPr="00B22D55" w:rsidRDefault="00127CDC" w:rsidP="00127CDC">
      <w:pPr>
        <w:tabs>
          <w:tab w:val="left" w:pos="2820"/>
        </w:tabs>
        <w:spacing w:before="120" w:after="120"/>
        <w:ind w:left="1134" w:hanging="283"/>
        <w:contextualSpacing/>
        <w:jc w:val="both"/>
        <w:rPr>
          <w:rFonts w:ascii="Arial" w:hAnsi="Arial" w:cs="Arial"/>
          <w:lang w:val="es-BO" w:eastAsia="es-ES"/>
        </w:rPr>
      </w:pPr>
      <w:r w:rsidRPr="00B22D55">
        <w:rPr>
          <w:rFonts w:ascii="Arial" w:hAnsi="Arial" w:cs="Arial"/>
          <w:lang w:val="es-BO" w:eastAsia="es-ES"/>
        </w:rPr>
        <w:tab/>
      </w:r>
      <w:r w:rsidRPr="00B22D55">
        <w:rPr>
          <w:rFonts w:ascii="Arial" w:hAnsi="Arial" w:cs="Arial"/>
          <w:lang w:val="es-BO" w:eastAsia="es-ES"/>
        </w:rPr>
        <w:tab/>
      </w:r>
    </w:p>
    <w:p w:rsidR="00127CDC" w:rsidRPr="00B22D55" w:rsidRDefault="00127CDC" w:rsidP="004B0AD0">
      <w:pPr>
        <w:numPr>
          <w:ilvl w:val="0"/>
          <w:numId w:val="31"/>
        </w:numPr>
        <w:spacing w:before="120" w:after="120"/>
        <w:ind w:left="1134" w:hanging="283"/>
        <w:contextualSpacing/>
        <w:jc w:val="both"/>
        <w:rPr>
          <w:rFonts w:ascii="Arial" w:hAnsi="Arial" w:cs="Arial"/>
          <w:lang w:val="es-BO" w:eastAsia="es-ES"/>
        </w:rPr>
      </w:pPr>
      <w:r w:rsidRPr="00B22D55">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22D55">
        <w:rPr>
          <w:rFonts w:ascii="Arial" w:hAnsi="Arial" w:cs="Arial"/>
          <w:b/>
          <w:lang w:val="es-BO" w:eastAsia="es-ES"/>
        </w:rPr>
        <w:t xml:space="preserve"> </w:t>
      </w:r>
      <w:r w:rsidRPr="00B22D55">
        <w:rPr>
          <w:rFonts w:ascii="Arial" w:hAnsi="Arial" w:cs="Arial"/>
          <w:lang w:val="es-BO" w:eastAsia="es-ES"/>
        </w:rPr>
        <w:t>y limitar el daño al mismo.</w:t>
      </w:r>
    </w:p>
    <w:p w:rsidR="00127CDC" w:rsidRPr="00B22D55" w:rsidRDefault="00127CDC" w:rsidP="00127CDC">
      <w:pPr>
        <w:spacing w:before="120" w:after="120"/>
        <w:contextualSpacing/>
        <w:jc w:val="both"/>
        <w:rPr>
          <w:rFonts w:ascii="Arial" w:hAnsi="Arial" w:cs="Arial"/>
          <w:lang w:val="es-BO" w:eastAsia="es-ES"/>
        </w:rPr>
      </w:pP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Previo cumplimiento por parte del </w:t>
      </w:r>
      <w:r w:rsidRPr="00B22D55">
        <w:rPr>
          <w:rFonts w:ascii="Arial" w:hAnsi="Arial" w:cs="Arial"/>
          <w:b/>
          <w:lang w:val="es-BO" w:eastAsia="es-ES"/>
        </w:rPr>
        <w:t>CONTRATISTA</w:t>
      </w:r>
      <w:r w:rsidRPr="00B22D55">
        <w:rPr>
          <w:rFonts w:ascii="Arial" w:hAnsi="Arial" w:cs="Arial"/>
          <w:lang w:val="es-BO" w:eastAsia="es-ES"/>
        </w:rPr>
        <w:t xml:space="preserve"> de lo establecido precedentemente dentro de los 2 (dos) días hábiles la </w:t>
      </w:r>
      <w:r w:rsidRPr="00B22D55">
        <w:rPr>
          <w:rFonts w:ascii="Arial" w:hAnsi="Arial" w:cs="Arial"/>
          <w:b/>
          <w:lang w:val="es-BO" w:eastAsia="es-ES"/>
        </w:rPr>
        <w:t>ENTIDAD</w:t>
      </w:r>
      <w:r w:rsidRPr="00B22D55">
        <w:rPr>
          <w:rFonts w:ascii="Arial" w:hAnsi="Arial" w:cs="Arial"/>
          <w:lang w:val="es-BO" w:eastAsia="es-ES"/>
        </w:rPr>
        <w:t xml:space="preserve"> debe aprobar la existencia del impedimento, sin el cual, de ninguna manera y por ningún motivo podrá solicitar luego a la </w:t>
      </w:r>
      <w:r w:rsidRPr="00B22D55">
        <w:rPr>
          <w:rFonts w:ascii="Arial" w:hAnsi="Arial" w:cs="Arial"/>
          <w:b/>
          <w:lang w:val="es-BO" w:eastAsia="es-ES"/>
        </w:rPr>
        <w:t>ENTIDAD</w:t>
      </w:r>
      <w:r w:rsidRPr="00B22D55">
        <w:rPr>
          <w:rFonts w:ascii="Arial" w:hAnsi="Arial" w:cs="Arial"/>
          <w:lang w:val="es-BO" w:eastAsia="es-ES"/>
        </w:rPr>
        <w:t xml:space="preserve"> por escrito la ampliación del plazo del Contrato y/o pago de multas.</w:t>
      </w:r>
    </w:p>
    <w:p w:rsidR="00127CDC" w:rsidRPr="00B22D55" w:rsidRDefault="00127CDC" w:rsidP="00127CDC">
      <w:pPr>
        <w:spacing w:before="120" w:after="120"/>
        <w:ind w:left="567" w:hanging="567"/>
        <w:jc w:val="both"/>
        <w:rPr>
          <w:rFonts w:ascii="Arial" w:hAnsi="Arial" w:cs="Arial"/>
          <w:b/>
          <w:lang w:val="es-BO" w:eastAsia="es-ES"/>
        </w:rPr>
      </w:pPr>
      <w:r w:rsidRPr="00B22D55">
        <w:rPr>
          <w:rFonts w:ascii="Arial" w:hAnsi="Arial" w:cs="Arial"/>
          <w:b/>
          <w:lang w:val="es-BO" w:eastAsia="es-ES"/>
        </w:rPr>
        <w:t>20.2.   Cumplimiento ininterrumpido: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 xml:space="preserve">Cuando ocurra una fuerza mayor o caso fortuito, el </w:t>
      </w:r>
      <w:r w:rsidRPr="00B22D55">
        <w:rPr>
          <w:rFonts w:ascii="Arial" w:hAnsi="Arial" w:cs="Arial"/>
          <w:b/>
          <w:lang w:val="es-BO" w:eastAsia="es-ES"/>
        </w:rPr>
        <w:t xml:space="preserve">CONTRATISTA </w:t>
      </w:r>
      <w:r w:rsidRPr="00B22D55">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22D55">
        <w:rPr>
          <w:rFonts w:ascii="Arial" w:hAnsi="Arial" w:cs="Arial"/>
          <w:b/>
          <w:lang w:val="es-BO" w:eastAsia="es-ES"/>
        </w:rPr>
        <w:t>ENTIDAD</w:t>
      </w:r>
      <w:r w:rsidRPr="00B22D55">
        <w:rPr>
          <w:rFonts w:ascii="Arial" w:hAnsi="Arial" w:cs="Arial"/>
          <w:lang w:val="es-BO" w:eastAsia="es-ES"/>
        </w:rPr>
        <w:t xml:space="preserve">. </w:t>
      </w:r>
    </w:p>
    <w:p w:rsidR="00127CDC" w:rsidRPr="00B22D55" w:rsidRDefault="00127CDC" w:rsidP="00127CDC">
      <w:pPr>
        <w:spacing w:before="120" w:after="120"/>
        <w:ind w:left="567" w:hanging="567"/>
        <w:jc w:val="both"/>
        <w:rPr>
          <w:rFonts w:ascii="Arial" w:hAnsi="Arial" w:cs="Arial"/>
          <w:b/>
          <w:lang w:val="es-BO" w:eastAsia="es-ES"/>
        </w:rPr>
      </w:pPr>
      <w:r w:rsidRPr="00B22D55">
        <w:rPr>
          <w:rFonts w:ascii="Arial" w:hAnsi="Arial" w:cs="Arial"/>
          <w:b/>
          <w:lang w:val="es-BO" w:eastAsia="es-ES"/>
        </w:rPr>
        <w:t>20.3.   Prórrogas:</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127CDC" w:rsidRPr="00B22D55" w:rsidRDefault="00127CDC" w:rsidP="00127CDC">
      <w:pPr>
        <w:autoSpaceDE w:val="0"/>
        <w:autoSpaceDN w:val="0"/>
        <w:spacing w:before="120" w:after="120"/>
        <w:jc w:val="both"/>
        <w:rPr>
          <w:rFonts w:ascii="Arial" w:hAnsi="Arial" w:cs="Arial"/>
          <w:lang w:val="es-BO" w:eastAsia="es-ES"/>
        </w:rPr>
      </w:pPr>
      <w:r w:rsidRPr="00B22D55">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VIGÉSIMA PRIMERA.- (TERMINACIÓN DEL CONTRATO)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El presente Contrato concluirá por una de las siguientes causas:</w:t>
      </w:r>
    </w:p>
    <w:p w:rsidR="00127CDC" w:rsidRPr="00B22D55" w:rsidRDefault="00127CDC" w:rsidP="00127CDC">
      <w:pPr>
        <w:spacing w:before="120" w:after="120"/>
        <w:ind w:left="705" w:hanging="705"/>
        <w:jc w:val="both"/>
        <w:rPr>
          <w:rFonts w:ascii="Arial" w:hAnsi="Arial" w:cs="Arial"/>
          <w:lang w:val="es-BO" w:eastAsia="es-ES"/>
        </w:rPr>
      </w:pPr>
      <w:r w:rsidRPr="00B22D55">
        <w:rPr>
          <w:rFonts w:ascii="Arial" w:hAnsi="Arial" w:cs="Arial"/>
          <w:b/>
          <w:lang w:val="es-BO" w:eastAsia="es-ES"/>
        </w:rPr>
        <w:lastRenderedPageBreak/>
        <w:t>21.1.</w:t>
      </w:r>
      <w:r w:rsidRPr="00B22D55">
        <w:rPr>
          <w:rFonts w:ascii="Arial" w:hAnsi="Arial" w:cs="Arial"/>
          <w:b/>
          <w:lang w:val="es-BO" w:eastAsia="es-ES"/>
        </w:rPr>
        <w:tab/>
        <w:t>Por cumplimiento del Contrato:</w:t>
      </w:r>
      <w:r w:rsidRPr="00B22D55">
        <w:rPr>
          <w:rFonts w:ascii="Arial" w:hAnsi="Arial" w:cs="Arial"/>
          <w:lang w:val="es-BO" w:eastAsia="es-ES"/>
        </w:rPr>
        <w:t xml:space="preserve"> </w:t>
      </w:r>
    </w:p>
    <w:p w:rsidR="00127CDC" w:rsidRPr="00B22D55" w:rsidRDefault="00127CDC" w:rsidP="00127CDC">
      <w:pPr>
        <w:spacing w:before="120" w:after="120"/>
        <w:ind w:left="705"/>
        <w:jc w:val="both"/>
        <w:rPr>
          <w:rFonts w:ascii="Arial" w:hAnsi="Arial" w:cs="Arial"/>
          <w:b/>
          <w:lang w:val="es-BO" w:eastAsia="es-ES"/>
        </w:rPr>
      </w:pPr>
      <w:r w:rsidRPr="00B22D55">
        <w:rPr>
          <w:rFonts w:ascii="Arial" w:hAnsi="Arial" w:cs="Arial"/>
          <w:lang w:val="es-BO" w:eastAsia="es-ES"/>
        </w:rPr>
        <w:t xml:space="preserve">De forma normal, tanto la </w:t>
      </w:r>
      <w:r w:rsidRPr="00B22D55">
        <w:rPr>
          <w:rFonts w:ascii="Arial" w:hAnsi="Arial" w:cs="Arial"/>
          <w:b/>
          <w:lang w:val="es-BO" w:eastAsia="es-ES"/>
        </w:rPr>
        <w:t xml:space="preserve">ENTIDAD </w:t>
      </w:r>
      <w:r w:rsidRPr="00B22D55">
        <w:rPr>
          <w:rFonts w:ascii="Arial" w:hAnsi="Arial" w:cs="Arial"/>
          <w:lang w:val="es-BO" w:eastAsia="es-ES"/>
        </w:rPr>
        <w:t xml:space="preserve">como el </w:t>
      </w:r>
      <w:r w:rsidRPr="00B22D55">
        <w:rPr>
          <w:rFonts w:ascii="Arial" w:hAnsi="Arial" w:cs="Arial"/>
          <w:b/>
          <w:lang w:val="es-BO" w:eastAsia="es-ES"/>
        </w:rPr>
        <w:t>CONTRATISTA</w:t>
      </w:r>
      <w:r w:rsidRPr="00B22D55">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22D55">
        <w:rPr>
          <w:rFonts w:ascii="Arial" w:hAnsi="Arial" w:cs="Arial"/>
          <w:b/>
          <w:lang w:val="es-BO" w:eastAsia="es-ES"/>
        </w:rPr>
        <w:t>.</w:t>
      </w:r>
    </w:p>
    <w:p w:rsidR="00127CDC" w:rsidRPr="00B22D55" w:rsidRDefault="00127CDC" w:rsidP="00127CDC">
      <w:pPr>
        <w:spacing w:before="120" w:after="120"/>
        <w:ind w:left="705" w:hanging="705"/>
        <w:jc w:val="both"/>
        <w:rPr>
          <w:rFonts w:ascii="Arial" w:hAnsi="Arial" w:cs="Arial"/>
          <w:lang w:val="es-BO" w:eastAsia="es-ES"/>
        </w:rPr>
      </w:pPr>
      <w:r w:rsidRPr="00B22D55">
        <w:rPr>
          <w:rFonts w:ascii="Arial" w:hAnsi="Arial" w:cs="Arial"/>
          <w:b/>
          <w:lang w:val="es-BO" w:eastAsia="es-ES"/>
        </w:rPr>
        <w:t>21.2.</w:t>
      </w:r>
      <w:r w:rsidRPr="00B22D55">
        <w:rPr>
          <w:rFonts w:ascii="Arial" w:hAnsi="Arial" w:cs="Arial"/>
          <w:b/>
          <w:lang w:val="es-BO" w:eastAsia="es-ES"/>
        </w:rPr>
        <w:tab/>
        <w:t xml:space="preserve">Por resolución del Contrato: </w:t>
      </w:r>
    </w:p>
    <w:p w:rsidR="00127CDC" w:rsidRPr="00B22D55" w:rsidRDefault="00127CDC" w:rsidP="00127CDC">
      <w:pPr>
        <w:spacing w:before="120" w:after="120"/>
        <w:ind w:left="705"/>
        <w:jc w:val="both"/>
        <w:rPr>
          <w:rFonts w:ascii="Arial" w:hAnsi="Arial" w:cs="Arial"/>
          <w:lang w:val="es-BO" w:eastAsia="es-ES"/>
        </w:rPr>
      </w:pPr>
      <w:r w:rsidRPr="00B22D55">
        <w:rPr>
          <w:rFonts w:ascii="Arial" w:hAnsi="Arial" w:cs="Arial"/>
          <w:lang w:val="es-BO" w:eastAsia="es-ES"/>
        </w:rPr>
        <w:t xml:space="preserve">Si se diera el caso y como una forma excepcional de terminar el Contrato, a los efectos legales correspondientes, la </w:t>
      </w:r>
      <w:r w:rsidRPr="00B22D55">
        <w:rPr>
          <w:rFonts w:ascii="Arial" w:hAnsi="Arial" w:cs="Arial"/>
          <w:b/>
          <w:lang w:val="es-BO" w:eastAsia="es-ES"/>
        </w:rPr>
        <w:t>ENTIDAD</w:t>
      </w:r>
      <w:r w:rsidRPr="00B22D55">
        <w:rPr>
          <w:rFonts w:ascii="Arial" w:hAnsi="Arial" w:cs="Arial"/>
          <w:lang w:val="es-BO" w:eastAsia="es-ES"/>
        </w:rPr>
        <w:t xml:space="preserve"> y el </w:t>
      </w:r>
      <w:r w:rsidRPr="00B22D55">
        <w:rPr>
          <w:rFonts w:ascii="Arial" w:hAnsi="Arial" w:cs="Arial"/>
          <w:b/>
          <w:lang w:val="es-BO" w:eastAsia="es-ES"/>
        </w:rPr>
        <w:t>CONTRATISTA,</w:t>
      </w:r>
      <w:r w:rsidRPr="00B22D55">
        <w:rPr>
          <w:rFonts w:ascii="Arial" w:hAnsi="Arial" w:cs="Arial"/>
          <w:lang w:val="es-BO" w:eastAsia="es-ES"/>
        </w:rPr>
        <w:t xml:space="preserve"> acuerdan las siguientes causales para procesar la resolución del Contrato:</w:t>
      </w:r>
    </w:p>
    <w:p w:rsidR="00127CDC" w:rsidRPr="00B22D55" w:rsidRDefault="00127CDC" w:rsidP="00127CDC">
      <w:pPr>
        <w:spacing w:before="120" w:after="120"/>
        <w:ind w:left="1410" w:hanging="705"/>
        <w:jc w:val="both"/>
        <w:rPr>
          <w:rFonts w:ascii="Arial" w:hAnsi="Arial" w:cs="Arial"/>
          <w:b/>
          <w:lang w:val="es-BO" w:eastAsia="es-ES"/>
        </w:rPr>
      </w:pPr>
      <w:r w:rsidRPr="00B22D55">
        <w:rPr>
          <w:rFonts w:ascii="Arial" w:hAnsi="Arial" w:cs="Arial"/>
          <w:b/>
          <w:lang w:val="es-BO" w:eastAsia="es-ES"/>
        </w:rPr>
        <w:t>21.2.1.</w:t>
      </w:r>
      <w:r w:rsidRPr="00B22D55">
        <w:rPr>
          <w:rFonts w:ascii="Arial" w:hAnsi="Arial" w:cs="Arial"/>
          <w:b/>
          <w:lang w:val="es-BO" w:eastAsia="es-ES"/>
        </w:rPr>
        <w:tab/>
        <w:t>Resolución a requerimiento de la ENTIDAD, por causales atribuibles al CONTRATISTA.</w:t>
      </w:r>
    </w:p>
    <w:p w:rsidR="00127CDC" w:rsidRPr="00B22D55" w:rsidRDefault="00127CDC" w:rsidP="00127CDC">
      <w:pPr>
        <w:spacing w:before="120" w:after="120"/>
        <w:ind w:left="1418" w:hanging="5"/>
        <w:jc w:val="both"/>
        <w:rPr>
          <w:rFonts w:ascii="Arial" w:hAnsi="Arial" w:cs="Arial"/>
          <w:lang w:val="es-BO" w:eastAsia="es-ES"/>
        </w:rPr>
      </w:pPr>
      <w:r w:rsidRPr="00B22D55">
        <w:rPr>
          <w:rFonts w:ascii="Arial" w:hAnsi="Arial" w:cs="Arial"/>
          <w:lang w:val="es-BO" w:eastAsia="es-ES"/>
        </w:rPr>
        <w:t xml:space="preserve">La </w:t>
      </w:r>
      <w:r w:rsidRPr="00B22D55">
        <w:rPr>
          <w:rFonts w:ascii="Arial" w:hAnsi="Arial" w:cs="Arial"/>
          <w:b/>
          <w:lang w:val="es-BO" w:eastAsia="es-ES"/>
        </w:rPr>
        <w:t>ENTIDAD</w:t>
      </w:r>
      <w:r w:rsidRPr="00B22D55">
        <w:rPr>
          <w:rFonts w:ascii="Arial" w:hAnsi="Arial" w:cs="Arial"/>
          <w:lang w:val="es-BO" w:eastAsia="es-ES"/>
        </w:rPr>
        <w:t>, podrá proceder al trámite de resolución del Contrato, en los siguientes casos:</w:t>
      </w:r>
    </w:p>
    <w:p w:rsidR="00127CDC" w:rsidRPr="00B22D55" w:rsidRDefault="00127CDC" w:rsidP="004B0AD0">
      <w:pPr>
        <w:numPr>
          <w:ilvl w:val="0"/>
          <w:numId w:val="34"/>
        </w:numPr>
        <w:spacing w:after="240"/>
        <w:ind w:left="1769" w:hanging="357"/>
        <w:contextualSpacing/>
        <w:jc w:val="both"/>
        <w:rPr>
          <w:rFonts w:ascii="Arial" w:hAnsi="Arial" w:cs="Arial"/>
          <w:lang w:val="es-BO" w:eastAsia="es-ES"/>
        </w:rPr>
      </w:pPr>
      <w:r w:rsidRPr="00B22D55">
        <w:rPr>
          <w:rFonts w:ascii="Arial" w:hAnsi="Arial" w:cs="Arial"/>
          <w:lang w:val="es-BO" w:eastAsia="es-ES"/>
        </w:rPr>
        <w:t xml:space="preserve">Por disolución del </w:t>
      </w:r>
      <w:r w:rsidRPr="00B22D55">
        <w:rPr>
          <w:rFonts w:ascii="Arial" w:hAnsi="Arial" w:cs="Arial"/>
          <w:b/>
          <w:lang w:val="es-BO" w:eastAsia="es-ES"/>
        </w:rPr>
        <w:t>CONTRATISTA.</w:t>
      </w:r>
    </w:p>
    <w:p w:rsidR="00127CDC" w:rsidRPr="00B22D55" w:rsidRDefault="00127CDC" w:rsidP="00127CDC">
      <w:pPr>
        <w:spacing w:after="240"/>
        <w:ind w:left="1770"/>
        <w:contextualSpacing/>
        <w:jc w:val="both"/>
        <w:rPr>
          <w:rFonts w:ascii="Arial" w:hAnsi="Arial" w:cs="Arial"/>
          <w:lang w:val="es-BO" w:eastAsia="es-ES"/>
        </w:rPr>
      </w:pPr>
    </w:p>
    <w:p w:rsidR="00127CDC" w:rsidRPr="00B22D55" w:rsidRDefault="00127CDC" w:rsidP="004B0AD0">
      <w:pPr>
        <w:numPr>
          <w:ilvl w:val="0"/>
          <w:numId w:val="34"/>
        </w:numPr>
        <w:spacing w:after="240"/>
        <w:contextualSpacing/>
        <w:jc w:val="both"/>
        <w:rPr>
          <w:rFonts w:ascii="Arial" w:hAnsi="Arial" w:cs="Arial"/>
          <w:lang w:val="es-BO" w:eastAsia="es-ES"/>
        </w:rPr>
      </w:pPr>
      <w:r w:rsidRPr="00B22D55">
        <w:rPr>
          <w:rFonts w:ascii="Arial" w:hAnsi="Arial" w:cs="Arial"/>
          <w:lang w:val="es-BO" w:eastAsia="es-ES"/>
        </w:rPr>
        <w:t xml:space="preserve">Por quiebra declarada del </w:t>
      </w:r>
      <w:r w:rsidRPr="00B22D55">
        <w:rPr>
          <w:rFonts w:ascii="Arial" w:hAnsi="Arial" w:cs="Arial"/>
          <w:b/>
          <w:lang w:val="es-BO" w:eastAsia="es-ES"/>
        </w:rPr>
        <w:t>CONTRATISTA</w:t>
      </w:r>
      <w:r w:rsidRPr="00B22D55">
        <w:rPr>
          <w:rFonts w:ascii="Arial" w:hAnsi="Arial" w:cs="Arial"/>
          <w:lang w:val="es-BO" w:eastAsia="es-ES"/>
        </w:rPr>
        <w:t>.</w:t>
      </w:r>
    </w:p>
    <w:p w:rsidR="00127CDC" w:rsidRPr="00B22D55" w:rsidRDefault="00127CDC" w:rsidP="00127CDC">
      <w:pPr>
        <w:spacing w:after="240"/>
        <w:ind w:left="1770"/>
        <w:contextualSpacing/>
        <w:jc w:val="both"/>
        <w:rPr>
          <w:rFonts w:ascii="Arial" w:hAnsi="Arial" w:cs="Arial"/>
          <w:lang w:val="es-BO" w:eastAsia="es-ES"/>
        </w:rPr>
      </w:pPr>
    </w:p>
    <w:p w:rsidR="00127CDC" w:rsidRPr="00B22D55" w:rsidRDefault="00127CDC" w:rsidP="004B0AD0">
      <w:pPr>
        <w:numPr>
          <w:ilvl w:val="0"/>
          <w:numId w:val="34"/>
        </w:numPr>
        <w:spacing w:after="240"/>
        <w:contextualSpacing/>
        <w:jc w:val="both"/>
        <w:rPr>
          <w:rFonts w:ascii="Arial" w:hAnsi="Arial" w:cs="Arial"/>
          <w:lang w:val="es-BO" w:eastAsia="es-ES"/>
        </w:rPr>
      </w:pPr>
      <w:r w:rsidRPr="00B22D55">
        <w:rPr>
          <w:rFonts w:ascii="Arial" w:hAnsi="Arial" w:cs="Arial"/>
          <w:lang w:val="es-BO" w:eastAsia="es-ES"/>
        </w:rPr>
        <w:t>Por paralización del Servicio sin justificación, por el lapso de 15 (quince) días calendario continuos.</w:t>
      </w:r>
    </w:p>
    <w:p w:rsidR="00127CDC" w:rsidRPr="00B22D55" w:rsidRDefault="00127CDC" w:rsidP="00127CDC">
      <w:pPr>
        <w:spacing w:after="240"/>
        <w:ind w:left="1770"/>
        <w:contextualSpacing/>
        <w:jc w:val="both"/>
        <w:rPr>
          <w:rFonts w:ascii="Arial" w:hAnsi="Arial" w:cs="Arial"/>
          <w:lang w:val="es-BO" w:eastAsia="es-ES"/>
        </w:rPr>
      </w:pPr>
    </w:p>
    <w:p w:rsidR="00127CDC" w:rsidRPr="00B22D55" w:rsidRDefault="00127CDC" w:rsidP="004B0AD0">
      <w:pPr>
        <w:numPr>
          <w:ilvl w:val="0"/>
          <w:numId w:val="34"/>
        </w:numPr>
        <w:spacing w:after="240"/>
        <w:contextualSpacing/>
        <w:jc w:val="both"/>
        <w:rPr>
          <w:rFonts w:ascii="Arial" w:hAnsi="Arial" w:cs="Arial"/>
          <w:lang w:val="es-BO" w:eastAsia="es-ES"/>
        </w:rPr>
      </w:pPr>
      <w:r w:rsidRPr="00B22D55">
        <w:rPr>
          <w:rFonts w:ascii="Arial" w:hAnsi="Arial" w:cs="Arial"/>
          <w:lang w:val="es-BO" w:eastAsia="es-ES"/>
        </w:rPr>
        <w:t>Por falta de pago de salarios a su personal y otras obligaciones contractuales que afecten al Servicio.</w:t>
      </w:r>
    </w:p>
    <w:p w:rsidR="00127CDC" w:rsidRPr="00B22D55" w:rsidRDefault="00127CDC" w:rsidP="00127CDC">
      <w:pPr>
        <w:spacing w:after="240"/>
        <w:ind w:left="1770"/>
        <w:contextualSpacing/>
        <w:jc w:val="both"/>
        <w:rPr>
          <w:rFonts w:ascii="Arial" w:hAnsi="Arial" w:cs="Arial"/>
          <w:lang w:val="es-BO" w:eastAsia="es-ES"/>
        </w:rPr>
      </w:pPr>
    </w:p>
    <w:p w:rsidR="00127CDC" w:rsidRPr="00B22D55" w:rsidRDefault="00127CDC" w:rsidP="004B0AD0">
      <w:pPr>
        <w:numPr>
          <w:ilvl w:val="0"/>
          <w:numId w:val="34"/>
        </w:numPr>
        <w:spacing w:after="240"/>
        <w:contextualSpacing/>
        <w:jc w:val="both"/>
        <w:rPr>
          <w:rFonts w:ascii="Arial" w:hAnsi="Arial" w:cs="Arial"/>
          <w:lang w:val="es-BO" w:eastAsia="es-ES"/>
        </w:rPr>
      </w:pPr>
      <w:r w:rsidRPr="00B22D55">
        <w:rPr>
          <w:rFonts w:ascii="Arial" w:hAnsi="Arial" w:cs="Arial"/>
          <w:lang w:val="es-BO" w:eastAsia="es-ES"/>
        </w:rPr>
        <w:t>Por fuerza mayor o caso fortuito.</w:t>
      </w:r>
    </w:p>
    <w:p w:rsidR="00127CDC" w:rsidRPr="00B22D55" w:rsidRDefault="00127CDC" w:rsidP="00127CDC">
      <w:pPr>
        <w:spacing w:after="240"/>
        <w:ind w:left="1770"/>
        <w:contextualSpacing/>
        <w:jc w:val="both"/>
        <w:rPr>
          <w:rFonts w:ascii="Arial" w:hAnsi="Arial" w:cs="Arial"/>
          <w:lang w:val="es-BO" w:eastAsia="es-ES"/>
        </w:rPr>
      </w:pPr>
    </w:p>
    <w:p w:rsidR="00127CDC" w:rsidRPr="00B22D55" w:rsidRDefault="00127CDC" w:rsidP="004B0AD0">
      <w:pPr>
        <w:numPr>
          <w:ilvl w:val="0"/>
          <w:numId w:val="34"/>
        </w:numPr>
        <w:spacing w:after="240"/>
        <w:contextualSpacing/>
        <w:jc w:val="both"/>
        <w:rPr>
          <w:rFonts w:ascii="Arial" w:hAnsi="Arial" w:cs="Arial"/>
          <w:lang w:val="es-BO" w:eastAsia="es-ES"/>
        </w:rPr>
      </w:pPr>
      <w:r w:rsidRPr="00B22D55">
        <w:rPr>
          <w:rFonts w:ascii="Arial" w:hAnsi="Arial" w:cs="Arial"/>
          <w:lang w:val="es-BO" w:eastAsia="es-ES"/>
        </w:rPr>
        <w:t>Por incumplimiento a la cláusula (anticorrupción).</w:t>
      </w:r>
    </w:p>
    <w:p w:rsidR="00127CDC" w:rsidRPr="00B22D55" w:rsidRDefault="00127CDC" w:rsidP="00127CDC">
      <w:pPr>
        <w:spacing w:before="120" w:after="120"/>
        <w:ind w:left="1410" w:hanging="702"/>
        <w:jc w:val="both"/>
        <w:rPr>
          <w:rFonts w:ascii="Arial" w:hAnsi="Arial" w:cs="Arial"/>
          <w:b/>
          <w:lang w:val="es-BO" w:eastAsia="es-ES"/>
        </w:rPr>
      </w:pPr>
      <w:r w:rsidRPr="00B22D55">
        <w:rPr>
          <w:rFonts w:ascii="Arial" w:hAnsi="Arial" w:cs="Arial"/>
          <w:b/>
          <w:lang w:val="es-BO" w:eastAsia="es-ES"/>
        </w:rPr>
        <w:t>21.2.2. Resolución a requerimiento del CONTRATISTA por causales atribuibles a la ENTIDAD.</w:t>
      </w:r>
    </w:p>
    <w:p w:rsidR="00127CDC" w:rsidRPr="00B22D55" w:rsidRDefault="00127CDC" w:rsidP="00127CDC">
      <w:pPr>
        <w:spacing w:before="120" w:after="120"/>
        <w:ind w:left="1410" w:firstLine="6"/>
        <w:jc w:val="both"/>
        <w:rPr>
          <w:rFonts w:ascii="Arial" w:hAnsi="Arial" w:cs="Arial"/>
          <w:lang w:val="es-BO" w:eastAsia="es-ES"/>
        </w:rPr>
      </w:pPr>
      <w:r w:rsidRPr="00B22D55">
        <w:rPr>
          <w:rFonts w:ascii="Arial" w:hAnsi="Arial" w:cs="Arial"/>
          <w:lang w:val="es-BO" w:eastAsia="es-ES"/>
        </w:rPr>
        <w:t xml:space="preserve">El </w:t>
      </w:r>
      <w:r w:rsidRPr="00B22D55">
        <w:rPr>
          <w:rFonts w:ascii="Arial" w:hAnsi="Arial" w:cs="Arial"/>
          <w:b/>
          <w:lang w:val="es-BO" w:eastAsia="es-ES"/>
        </w:rPr>
        <w:t>CONTRATISTA,</w:t>
      </w:r>
      <w:r w:rsidRPr="00B22D55">
        <w:rPr>
          <w:rFonts w:ascii="Arial" w:hAnsi="Arial" w:cs="Arial"/>
          <w:lang w:val="es-BO" w:eastAsia="es-ES"/>
        </w:rPr>
        <w:t xml:space="preserve"> podrá proceder al trámite de resolución del Contrato, en los siguientes casos:</w:t>
      </w:r>
    </w:p>
    <w:p w:rsidR="00127CDC" w:rsidRPr="00B22D55" w:rsidRDefault="00127CDC" w:rsidP="004B0AD0">
      <w:pPr>
        <w:numPr>
          <w:ilvl w:val="0"/>
          <w:numId w:val="35"/>
        </w:numPr>
        <w:spacing w:before="120" w:after="120"/>
        <w:contextualSpacing/>
        <w:jc w:val="both"/>
        <w:rPr>
          <w:rFonts w:ascii="Arial" w:hAnsi="Arial" w:cs="Arial"/>
          <w:lang w:val="es-BO" w:eastAsia="es-ES"/>
        </w:rPr>
      </w:pPr>
      <w:r w:rsidRPr="00B22D55">
        <w:rPr>
          <w:rFonts w:ascii="Arial" w:hAnsi="Arial" w:cs="Arial"/>
          <w:lang w:val="es-BO" w:eastAsia="es-ES"/>
        </w:rPr>
        <w:t xml:space="preserve">Si apartándose de los términos del Contrato la </w:t>
      </w:r>
      <w:r w:rsidRPr="00B22D55">
        <w:rPr>
          <w:rFonts w:ascii="Arial" w:hAnsi="Arial" w:cs="Arial"/>
          <w:b/>
          <w:lang w:val="es-BO" w:eastAsia="es-ES"/>
        </w:rPr>
        <w:t>ENTIDAD</w:t>
      </w:r>
      <w:r w:rsidRPr="00B22D55">
        <w:rPr>
          <w:rFonts w:ascii="Arial" w:hAnsi="Arial" w:cs="Arial"/>
          <w:lang w:val="es-BO" w:eastAsia="es-ES"/>
        </w:rPr>
        <w:t>, a través del Fiscal del Servicio</w:t>
      </w:r>
      <w:r w:rsidRPr="00B22D55">
        <w:rPr>
          <w:rFonts w:ascii="Arial" w:hAnsi="Arial" w:cs="Arial"/>
          <w:b/>
          <w:lang w:val="es-BO" w:eastAsia="es-ES"/>
        </w:rPr>
        <w:t>,</w:t>
      </w:r>
      <w:r w:rsidRPr="00B22D55">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127CDC" w:rsidRPr="00B22D55" w:rsidRDefault="00127CDC" w:rsidP="00127CDC">
      <w:pPr>
        <w:spacing w:before="120" w:after="120"/>
        <w:ind w:left="1776"/>
        <w:contextualSpacing/>
        <w:jc w:val="both"/>
        <w:rPr>
          <w:rFonts w:ascii="Arial" w:hAnsi="Arial" w:cs="Arial"/>
          <w:lang w:val="es-BO" w:eastAsia="es-ES"/>
        </w:rPr>
      </w:pPr>
    </w:p>
    <w:p w:rsidR="00127CDC" w:rsidRPr="00B22D55" w:rsidRDefault="00127CDC" w:rsidP="004B0AD0">
      <w:pPr>
        <w:numPr>
          <w:ilvl w:val="0"/>
          <w:numId w:val="35"/>
        </w:numPr>
        <w:spacing w:before="120" w:after="120"/>
        <w:contextualSpacing/>
        <w:jc w:val="both"/>
        <w:rPr>
          <w:rFonts w:ascii="Arial" w:hAnsi="Arial" w:cs="Arial"/>
          <w:lang w:val="es-BO" w:eastAsia="es-ES"/>
        </w:rPr>
      </w:pPr>
      <w:r w:rsidRPr="00B22D55">
        <w:rPr>
          <w:rFonts w:ascii="Arial" w:hAnsi="Arial" w:cs="Arial"/>
          <w:lang w:val="es-BO" w:eastAsia="es-ES"/>
        </w:rPr>
        <w:t>Por utilizar o requerir aquellos Servicios que son objeto del presente Contrato, en beneficio de terceras personas.</w:t>
      </w:r>
    </w:p>
    <w:p w:rsidR="00127CDC" w:rsidRPr="00B22D55" w:rsidRDefault="00127CDC" w:rsidP="00127CDC">
      <w:pPr>
        <w:spacing w:before="120" w:after="120"/>
        <w:ind w:left="720"/>
        <w:contextualSpacing/>
        <w:rPr>
          <w:rFonts w:ascii="Arial" w:hAnsi="Arial" w:cs="Arial"/>
          <w:lang w:val="es-BO" w:eastAsia="es-ES"/>
        </w:rPr>
      </w:pPr>
    </w:p>
    <w:p w:rsidR="00127CDC" w:rsidRPr="00B22D55" w:rsidRDefault="00127CDC" w:rsidP="004B0AD0">
      <w:pPr>
        <w:numPr>
          <w:ilvl w:val="0"/>
          <w:numId w:val="35"/>
        </w:numPr>
        <w:spacing w:before="120" w:after="120"/>
        <w:contextualSpacing/>
        <w:jc w:val="both"/>
        <w:rPr>
          <w:rFonts w:ascii="Arial" w:hAnsi="Arial" w:cs="Arial"/>
          <w:lang w:val="es-BO" w:eastAsia="es-ES"/>
        </w:rPr>
      </w:pPr>
      <w:r w:rsidRPr="00B22D55">
        <w:rPr>
          <w:rFonts w:ascii="Arial" w:hAnsi="Arial" w:cs="Arial"/>
          <w:lang w:val="es-BO" w:eastAsia="es-ES"/>
        </w:rPr>
        <w:t xml:space="preserve">Por suspensión del Servicio por orden escrita de la </w:t>
      </w:r>
      <w:r w:rsidRPr="00B22D55">
        <w:rPr>
          <w:rFonts w:ascii="Arial" w:hAnsi="Arial" w:cs="Arial"/>
          <w:b/>
          <w:lang w:val="es-BO" w:eastAsia="es-ES"/>
        </w:rPr>
        <w:t>ENTIDAD</w:t>
      </w:r>
      <w:r w:rsidRPr="00B22D55">
        <w:rPr>
          <w:rFonts w:ascii="Arial" w:hAnsi="Arial" w:cs="Arial"/>
          <w:lang w:val="es-BO" w:eastAsia="es-ES"/>
        </w:rPr>
        <w:t xml:space="preserve"> por un plazo superior a 30 (treinta) días calendario; salvo casos de fuerza mayor o caso fortuito.</w:t>
      </w:r>
    </w:p>
    <w:p w:rsidR="00127CDC" w:rsidRPr="00B22D55" w:rsidRDefault="00127CDC" w:rsidP="00127CDC">
      <w:pPr>
        <w:spacing w:before="120" w:after="120"/>
        <w:ind w:left="1413" w:hanging="705"/>
        <w:jc w:val="both"/>
        <w:rPr>
          <w:rFonts w:ascii="Arial" w:hAnsi="Arial" w:cs="Arial"/>
          <w:lang w:val="es-BO" w:eastAsia="es-ES"/>
        </w:rPr>
      </w:pPr>
      <w:r w:rsidRPr="00B22D55">
        <w:rPr>
          <w:rFonts w:ascii="Arial" w:hAnsi="Arial" w:cs="Arial"/>
          <w:b/>
          <w:lang w:val="es-BO" w:eastAsia="es-ES"/>
        </w:rPr>
        <w:t xml:space="preserve">21.2.3. </w:t>
      </w:r>
      <w:r w:rsidRPr="00B22D55">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22D55">
        <w:rPr>
          <w:rFonts w:ascii="Arial" w:hAnsi="Arial" w:cs="Arial"/>
          <w:lang w:val="es-BO" w:eastAsia="es-ES"/>
        </w:rPr>
        <w:t xml:space="preserve"> </w:t>
      </w:r>
    </w:p>
    <w:p w:rsidR="00127CDC" w:rsidRPr="00B22D55" w:rsidRDefault="00127CDC" w:rsidP="00127CDC">
      <w:pPr>
        <w:spacing w:before="120" w:after="120"/>
        <w:ind w:left="1418" w:hanging="709"/>
        <w:contextualSpacing/>
        <w:jc w:val="both"/>
        <w:rPr>
          <w:rFonts w:ascii="Arial" w:hAnsi="Arial" w:cs="Arial"/>
          <w:color w:val="000000"/>
          <w:lang w:val="es-BO" w:eastAsia="es-ES"/>
        </w:rPr>
      </w:pPr>
      <w:r w:rsidRPr="00B22D55">
        <w:rPr>
          <w:rFonts w:ascii="Arial" w:hAnsi="Arial" w:cs="Arial"/>
          <w:b/>
          <w:color w:val="000000"/>
          <w:lang w:val="es-BO" w:eastAsia="es-ES"/>
        </w:rPr>
        <w:t>21.2.4.</w:t>
      </w:r>
      <w:r w:rsidRPr="00B22D55">
        <w:rPr>
          <w:rFonts w:ascii="Arial" w:hAnsi="Arial" w:cs="Arial"/>
          <w:b/>
          <w:color w:val="000000"/>
          <w:lang w:val="es-BO" w:eastAsia="es-ES"/>
        </w:rPr>
        <w:tab/>
      </w:r>
      <w:r w:rsidRPr="00B22D55">
        <w:rPr>
          <w:rFonts w:ascii="Arial" w:hAnsi="Arial" w:cs="Arial"/>
          <w:color w:val="000000"/>
          <w:lang w:val="es-BO" w:eastAsia="es-ES"/>
        </w:rPr>
        <w:t xml:space="preserve">La </w:t>
      </w:r>
      <w:r w:rsidRPr="00B22D55">
        <w:rPr>
          <w:rFonts w:ascii="Arial" w:hAnsi="Arial" w:cs="Arial"/>
          <w:b/>
          <w:color w:val="000000"/>
          <w:lang w:val="es-BO" w:eastAsia="es-ES"/>
        </w:rPr>
        <w:t xml:space="preserve">ENTIDAD </w:t>
      </w:r>
      <w:r w:rsidRPr="00B22D55">
        <w:rPr>
          <w:rFonts w:ascii="Arial" w:hAnsi="Arial" w:cs="Arial"/>
          <w:color w:val="000000"/>
          <w:lang w:val="es-BO" w:eastAsia="es-ES"/>
        </w:rPr>
        <w:t xml:space="preserve">en cualquier momento podrá resolver de manera unilateral </w:t>
      </w:r>
      <w:r w:rsidRPr="00B22D55">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22D55">
        <w:rPr>
          <w:rFonts w:ascii="Arial" w:hAnsi="Arial" w:cs="Arial"/>
          <w:b/>
          <w:lang w:val="es-BO" w:eastAsia="es-ES"/>
        </w:rPr>
        <w:t>CONTRATISTA</w:t>
      </w:r>
      <w:r w:rsidRPr="00B22D55">
        <w:rPr>
          <w:rFonts w:ascii="Arial" w:hAnsi="Arial" w:cs="Arial"/>
          <w:lang w:val="es-BO" w:eastAsia="es-ES"/>
        </w:rPr>
        <w:t>;</w:t>
      </w:r>
      <w:r w:rsidRPr="00B22D55">
        <w:rPr>
          <w:rFonts w:ascii="Arial" w:hAnsi="Arial" w:cs="Arial"/>
          <w:b/>
          <w:lang w:val="es-BO" w:eastAsia="es-ES"/>
        </w:rPr>
        <w:t xml:space="preserve"> </w:t>
      </w:r>
      <w:r w:rsidRPr="00B22D55">
        <w:rPr>
          <w:rFonts w:ascii="Arial" w:hAnsi="Arial" w:cs="Arial"/>
          <w:lang w:val="es-BO" w:eastAsia="es-ES"/>
        </w:rPr>
        <w:t>sin lugar a ningún tipo de resarcimiento por parte de la</w:t>
      </w:r>
      <w:r w:rsidRPr="00B22D55">
        <w:rPr>
          <w:rFonts w:ascii="Arial" w:hAnsi="Arial" w:cs="Arial"/>
          <w:b/>
          <w:lang w:val="es-BO" w:eastAsia="es-ES"/>
        </w:rPr>
        <w:t xml:space="preserve"> ENTIDAD </w:t>
      </w:r>
      <w:r w:rsidRPr="00B22D55">
        <w:rPr>
          <w:rFonts w:ascii="Arial" w:hAnsi="Arial" w:cs="Arial"/>
          <w:lang w:val="es-BO" w:eastAsia="es-ES"/>
        </w:rPr>
        <w:t>a</w:t>
      </w:r>
      <w:r w:rsidRPr="00B22D55">
        <w:rPr>
          <w:rFonts w:ascii="Arial" w:hAnsi="Arial" w:cs="Arial"/>
          <w:b/>
          <w:lang w:val="es-BO" w:eastAsia="es-ES"/>
        </w:rPr>
        <w:t xml:space="preserve"> </w:t>
      </w:r>
      <w:r w:rsidRPr="00B22D55">
        <w:rPr>
          <w:rFonts w:ascii="Arial" w:hAnsi="Arial" w:cs="Arial"/>
          <w:lang w:val="es-BO" w:eastAsia="es-ES"/>
        </w:rPr>
        <w:t>favor del</w:t>
      </w:r>
      <w:r w:rsidRPr="00B22D55">
        <w:rPr>
          <w:rFonts w:ascii="Arial" w:hAnsi="Arial" w:cs="Arial"/>
          <w:b/>
          <w:lang w:val="es-BO" w:eastAsia="es-ES"/>
        </w:rPr>
        <w:t xml:space="preserve"> CONTRATISTA.</w:t>
      </w:r>
    </w:p>
    <w:p w:rsidR="00127CDC" w:rsidRPr="00B22D55" w:rsidRDefault="00127CDC" w:rsidP="00127CDC">
      <w:pPr>
        <w:spacing w:before="120" w:after="120"/>
        <w:ind w:left="1413" w:hanging="705"/>
        <w:jc w:val="both"/>
        <w:rPr>
          <w:rFonts w:ascii="Arial" w:hAnsi="Arial" w:cs="Arial"/>
          <w:lang w:val="es-BO" w:eastAsia="es-ES"/>
        </w:rPr>
      </w:pPr>
      <w:r w:rsidRPr="00B22D55">
        <w:rPr>
          <w:rFonts w:ascii="Arial" w:hAnsi="Arial" w:cs="Arial"/>
          <w:b/>
          <w:lang w:val="es-BO" w:eastAsia="es-ES"/>
        </w:rPr>
        <w:lastRenderedPageBreak/>
        <w:t>21.2.5. Reglas aplicables a la resolución:</w:t>
      </w:r>
    </w:p>
    <w:p w:rsidR="00127CDC" w:rsidRPr="00B22D55" w:rsidRDefault="00127CDC" w:rsidP="00127CDC">
      <w:pPr>
        <w:spacing w:before="120" w:after="120"/>
        <w:ind w:left="1413"/>
        <w:jc w:val="both"/>
        <w:rPr>
          <w:rFonts w:ascii="Arial" w:hAnsi="Arial" w:cs="Arial"/>
          <w:lang w:val="es-BO" w:eastAsia="es-ES"/>
        </w:rPr>
      </w:pPr>
      <w:r w:rsidRPr="00B22D55">
        <w:rPr>
          <w:rFonts w:ascii="Arial" w:hAnsi="Arial" w:cs="Arial"/>
          <w:lang w:val="es-BO" w:eastAsia="es-ES"/>
        </w:rPr>
        <w:t>Para procesar la resolución del Contrato por cualquiera de las causales señaladas en los numerales 21.2.1. y 21.2.2., la Parte afectada dará aviso escrito mediante carta notariada, a la otra Parte, de su intención de resolver el Contrato, estableciendo claramente la causal que se aduce.</w:t>
      </w:r>
    </w:p>
    <w:p w:rsidR="00127CDC" w:rsidRPr="00B22D55" w:rsidRDefault="00127CDC" w:rsidP="00127CDC">
      <w:pPr>
        <w:spacing w:before="120" w:after="120"/>
        <w:ind w:left="1416"/>
        <w:jc w:val="both"/>
        <w:rPr>
          <w:rFonts w:ascii="Arial" w:hAnsi="Arial" w:cs="Arial"/>
          <w:lang w:val="es-BO" w:eastAsia="es-ES"/>
        </w:rPr>
      </w:pPr>
      <w:r w:rsidRPr="00B22D55">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127CDC" w:rsidRPr="00B22D55" w:rsidRDefault="00127CDC" w:rsidP="00127CDC">
      <w:pPr>
        <w:spacing w:before="120" w:after="120"/>
        <w:ind w:left="1416"/>
        <w:jc w:val="both"/>
        <w:rPr>
          <w:rFonts w:ascii="Arial" w:hAnsi="Arial" w:cs="Arial"/>
          <w:lang w:val="es-BO" w:eastAsia="es-ES"/>
        </w:rPr>
      </w:pPr>
      <w:r w:rsidRPr="00B22D55">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127CDC" w:rsidRPr="00B22D55" w:rsidRDefault="00127CDC" w:rsidP="00127CDC">
      <w:pPr>
        <w:spacing w:before="120" w:after="120"/>
        <w:ind w:left="1416"/>
        <w:jc w:val="both"/>
        <w:rPr>
          <w:rFonts w:ascii="Arial" w:hAnsi="Arial" w:cs="Arial"/>
          <w:lang w:val="es-BO" w:eastAsia="es-ES"/>
        </w:rPr>
      </w:pPr>
      <w:r w:rsidRPr="00B22D55">
        <w:rPr>
          <w:rFonts w:ascii="Arial" w:hAnsi="Arial" w:cs="Arial"/>
          <w:lang w:val="es-BO" w:eastAsia="es-ES"/>
        </w:rPr>
        <w:t xml:space="preserve">Cuando el monto de la multa, alcance al 20% (veinte por ciento) del monto total del Contrato, la </w:t>
      </w:r>
      <w:r w:rsidRPr="00B22D55">
        <w:rPr>
          <w:rFonts w:ascii="Arial" w:hAnsi="Arial" w:cs="Arial"/>
          <w:b/>
          <w:lang w:val="es-BO" w:eastAsia="es-ES"/>
        </w:rPr>
        <w:t>ENTIDAD</w:t>
      </w:r>
      <w:r w:rsidRPr="00B22D55">
        <w:rPr>
          <w:rFonts w:ascii="Arial" w:hAnsi="Arial" w:cs="Arial"/>
          <w:lang w:val="es-BO" w:eastAsia="es-ES"/>
        </w:rPr>
        <w:t xml:space="preserve"> deberá notificar mediante carta notariada que la resolución de Contrato se ha hecho efectiva. </w:t>
      </w:r>
    </w:p>
    <w:p w:rsidR="00127CDC" w:rsidRPr="00B22D55" w:rsidRDefault="00127CDC" w:rsidP="00127CDC">
      <w:pPr>
        <w:tabs>
          <w:tab w:val="left" w:pos="567"/>
        </w:tabs>
        <w:spacing w:before="120" w:after="120"/>
        <w:ind w:left="1418"/>
        <w:jc w:val="both"/>
        <w:rPr>
          <w:rFonts w:ascii="Arial" w:hAnsi="Arial" w:cs="Arial"/>
          <w:lang w:val="es-BO" w:eastAsia="es-ES"/>
        </w:rPr>
      </w:pPr>
      <w:r w:rsidRPr="00B22D55">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2D55">
        <w:rPr>
          <w:rFonts w:ascii="Arial" w:hAnsi="Arial" w:cs="Arial"/>
          <w:color w:val="000000"/>
          <w:lang w:val="es-BO" w:eastAsia="es-ES"/>
        </w:rPr>
        <w:t>incluir los montos a reconocer por las prestaciones ejecutadas por las Partes.</w:t>
      </w:r>
    </w:p>
    <w:p w:rsidR="00127CDC" w:rsidRPr="00B22D55" w:rsidRDefault="00127CDC" w:rsidP="00127CDC">
      <w:pPr>
        <w:spacing w:before="120" w:after="120"/>
        <w:jc w:val="both"/>
        <w:rPr>
          <w:rFonts w:ascii="Arial" w:hAnsi="Arial" w:cs="Arial"/>
          <w:b/>
          <w:u w:val="single"/>
          <w:lang w:val="es-BO" w:eastAsia="es-ES"/>
        </w:rPr>
      </w:pPr>
      <w:r w:rsidRPr="00B22D55">
        <w:rPr>
          <w:rFonts w:ascii="Arial" w:hAnsi="Arial" w:cs="Arial"/>
          <w:b/>
          <w:u w:val="single"/>
          <w:lang w:val="es-BO" w:eastAsia="es-ES"/>
        </w:rPr>
        <w:t>VIGÉSIMA SEGUNDA.- (CIERRE DE CONTRATO)</w:t>
      </w:r>
    </w:p>
    <w:p w:rsidR="00127CDC" w:rsidRPr="00B22D55" w:rsidRDefault="00127CDC" w:rsidP="00127CDC">
      <w:pPr>
        <w:widowControl w:val="0"/>
        <w:spacing w:before="120" w:after="120"/>
        <w:jc w:val="both"/>
        <w:rPr>
          <w:rFonts w:ascii="Arial" w:hAnsi="Arial" w:cs="Arial"/>
          <w:lang w:val="es-BO" w:eastAsia="es-ES"/>
        </w:rPr>
      </w:pPr>
      <w:r w:rsidRPr="00B22D55">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127CDC" w:rsidRPr="00B22D55" w:rsidRDefault="00127CDC" w:rsidP="00127CDC">
      <w:pPr>
        <w:widowControl w:val="0"/>
        <w:spacing w:before="120" w:after="120"/>
        <w:jc w:val="both"/>
        <w:rPr>
          <w:rFonts w:ascii="Arial" w:hAnsi="Arial" w:cs="Arial"/>
          <w:lang w:val="es-BO" w:eastAsia="es-ES"/>
        </w:rPr>
      </w:pPr>
      <w:r w:rsidRPr="00B22D55">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VIGÉSIMA TERCERA.- (SOLUCIÓN DE CONTROVERSIAS)</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127CDC" w:rsidRPr="00B22D55" w:rsidRDefault="00127CDC" w:rsidP="00127CDC">
      <w:pPr>
        <w:spacing w:before="120" w:after="120"/>
        <w:jc w:val="both"/>
        <w:rPr>
          <w:rFonts w:ascii="Arial" w:hAnsi="Arial" w:cs="Arial"/>
          <w:b/>
          <w:bCs/>
          <w:u w:val="single"/>
          <w:lang w:val="es-BO" w:eastAsia="es-ES"/>
        </w:rPr>
      </w:pPr>
      <w:r w:rsidRPr="00B22D55">
        <w:rPr>
          <w:rFonts w:ascii="Arial" w:hAnsi="Arial" w:cs="Arial"/>
          <w:b/>
          <w:u w:val="single"/>
          <w:lang w:val="es-BO" w:eastAsia="es-ES"/>
        </w:rPr>
        <w:t>VIGÉSIMA CUARTA.-</w:t>
      </w:r>
      <w:r w:rsidRPr="00B22D55">
        <w:rPr>
          <w:rFonts w:ascii="Arial" w:hAnsi="Arial" w:cs="Arial"/>
          <w:b/>
          <w:bCs/>
          <w:u w:val="single"/>
          <w:lang w:val="es-BO" w:eastAsia="es-ES"/>
        </w:rPr>
        <w:t xml:space="preserve"> (MODIFICACIÓN AL CONTRATO) </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127CDC" w:rsidRPr="00B22D55" w:rsidRDefault="00127CDC" w:rsidP="00127CDC">
      <w:pPr>
        <w:spacing w:before="120" w:after="120"/>
        <w:jc w:val="both"/>
        <w:rPr>
          <w:rFonts w:ascii="Arial" w:hAnsi="Arial" w:cs="Arial"/>
          <w:b/>
          <w:u w:val="single"/>
          <w:lang w:val="es-ES_tradnl" w:eastAsia="es-ES"/>
        </w:rPr>
      </w:pPr>
      <w:r w:rsidRPr="00B22D55">
        <w:rPr>
          <w:rFonts w:ascii="Arial" w:hAnsi="Arial" w:cs="Arial"/>
          <w:b/>
          <w:u w:val="single"/>
          <w:lang w:val="es-ES_tradnl" w:eastAsia="es-ES"/>
        </w:rPr>
        <w:t>VIGÉSIMA QUINTA</w:t>
      </w:r>
      <w:r w:rsidRPr="00B22D55">
        <w:rPr>
          <w:rFonts w:ascii="Arial" w:hAnsi="Arial" w:cs="Arial"/>
          <w:b/>
          <w:u w:val="single"/>
          <w:lang w:val="es-BO" w:eastAsia="es-ES"/>
        </w:rPr>
        <w:t xml:space="preserve">.- </w:t>
      </w:r>
      <w:r w:rsidRPr="00B22D55">
        <w:rPr>
          <w:rFonts w:ascii="Arial" w:hAnsi="Arial" w:cs="Arial"/>
          <w:b/>
          <w:sz w:val="21"/>
          <w:szCs w:val="21"/>
          <w:u w:val="single"/>
          <w:lang w:val="es-BO" w:eastAsia="es-ES"/>
        </w:rPr>
        <w:t xml:space="preserve">(ANTICORRUPCIÓN) </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sz w:val="21"/>
          <w:szCs w:val="21"/>
          <w:lang w:val="es-BO" w:eastAsia="es-ES"/>
        </w:rPr>
        <w:t xml:space="preserve">Cada una de las Partes acuerda y declara que ni ella, ni sus representantes o afiliados, en conexión con este </w:t>
      </w:r>
      <w:r w:rsidRPr="00B22D55">
        <w:rPr>
          <w:rFonts w:ascii="Arial" w:hAnsi="Arial" w:cs="Arial"/>
          <w:lang w:val="es-BO" w:eastAsia="es-ES"/>
        </w:rPr>
        <w:t xml:space="preserve">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w:t>
      </w:r>
      <w:r w:rsidRPr="00B22D55">
        <w:rPr>
          <w:rFonts w:ascii="Arial" w:hAnsi="Arial" w:cs="Arial"/>
          <w:lang w:val="es-BO" w:eastAsia="es-ES"/>
        </w:rPr>
        <w:lastRenderedPageBreak/>
        <w:t xml:space="preserve">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22D55">
        <w:rPr>
          <w:rFonts w:ascii="Arial" w:hAnsi="Arial" w:cs="Arial"/>
          <w:b/>
          <w:lang w:val="es-BO" w:eastAsia="es-ES"/>
        </w:rPr>
        <w:t>ENTIDAD</w:t>
      </w:r>
      <w:r w:rsidRPr="00B22D55">
        <w:rPr>
          <w:rFonts w:ascii="Arial" w:hAnsi="Arial" w:cs="Arial"/>
          <w:lang w:val="es-BO" w:eastAsia="es-ES"/>
        </w:rPr>
        <w:t xml:space="preserve"> resuelva el presente Contrato.  </w:t>
      </w:r>
    </w:p>
    <w:p w:rsidR="00127CDC" w:rsidRPr="00B22D55" w:rsidRDefault="00127CDC" w:rsidP="00127CDC">
      <w:pPr>
        <w:spacing w:before="120" w:after="120"/>
        <w:jc w:val="both"/>
        <w:rPr>
          <w:rFonts w:ascii="Arial" w:hAnsi="Arial" w:cs="Arial"/>
          <w:u w:val="single"/>
          <w:lang w:val="es-BO" w:eastAsia="es-ES"/>
        </w:rPr>
      </w:pPr>
      <w:r w:rsidRPr="00B22D55">
        <w:rPr>
          <w:rFonts w:ascii="Arial" w:hAnsi="Arial" w:cs="Arial"/>
          <w:b/>
          <w:u w:val="single"/>
          <w:lang w:val="es-BO" w:eastAsia="es-ES"/>
        </w:rPr>
        <w:t>VIGÉSIMA SEXTA.- (CONFORMIDAD)</w:t>
      </w:r>
    </w:p>
    <w:p w:rsidR="00127CDC" w:rsidRPr="00B22D55" w:rsidRDefault="00127CDC" w:rsidP="00127CDC">
      <w:pPr>
        <w:spacing w:before="120" w:after="120"/>
        <w:jc w:val="both"/>
        <w:rPr>
          <w:rFonts w:ascii="Arial" w:hAnsi="Arial" w:cs="Arial"/>
          <w:lang w:val="es-ES_tradnl" w:eastAsia="es-ES"/>
        </w:rPr>
      </w:pPr>
      <w:r w:rsidRPr="00B22D55">
        <w:rPr>
          <w:rFonts w:ascii="Arial" w:hAnsi="Arial" w:cs="Arial"/>
          <w:lang w:val="es-ES_tradnl" w:eastAsia="es-ES"/>
        </w:rPr>
        <w:t xml:space="preserve">En señal de aceptación y conformidad y para su fiel y estricto cumplimiento, suscribimos el presente Contrato en 4 (cuatro) ejemplares de un mismo tenor y validez, ……………….. en representación legal de la </w:t>
      </w:r>
      <w:r w:rsidRPr="00B22D55">
        <w:rPr>
          <w:rFonts w:ascii="Arial" w:hAnsi="Arial" w:cs="Arial"/>
          <w:b/>
          <w:lang w:val="es-ES_tradnl" w:eastAsia="es-ES"/>
        </w:rPr>
        <w:t>ENTIDAD</w:t>
      </w:r>
      <w:r w:rsidRPr="00B22D55">
        <w:rPr>
          <w:rFonts w:ascii="Arial" w:hAnsi="Arial" w:cs="Arial"/>
          <w:lang w:val="es-ES_tradnl" w:eastAsia="es-ES"/>
        </w:rPr>
        <w:t xml:space="preserve"> y el Sr. </w:t>
      </w:r>
      <w:r w:rsidRPr="00B22D55">
        <w:rPr>
          <w:rFonts w:ascii="Arial" w:hAnsi="Arial" w:cs="Arial"/>
          <w:lang w:val="es-BO" w:eastAsia="es-ES"/>
        </w:rPr>
        <w:t xml:space="preserve">………………………. </w:t>
      </w:r>
      <w:r w:rsidRPr="00B22D55">
        <w:rPr>
          <w:rFonts w:ascii="Arial" w:hAnsi="Arial" w:cs="Arial"/>
          <w:lang w:val="es-ES_tradnl" w:eastAsia="es-ES"/>
        </w:rPr>
        <w:t xml:space="preserve">en representación legal del </w:t>
      </w:r>
      <w:r w:rsidRPr="00B22D55">
        <w:rPr>
          <w:rFonts w:ascii="Arial" w:hAnsi="Arial" w:cs="Arial"/>
          <w:b/>
          <w:lang w:val="es-ES_tradnl" w:eastAsia="es-ES"/>
        </w:rPr>
        <w:t>CONTRATISTA.</w:t>
      </w:r>
    </w:p>
    <w:p w:rsidR="00127CDC" w:rsidRPr="00B22D55" w:rsidRDefault="00127CDC" w:rsidP="00127CDC">
      <w:pPr>
        <w:spacing w:before="120" w:after="120"/>
        <w:jc w:val="both"/>
        <w:rPr>
          <w:rFonts w:ascii="Arial" w:hAnsi="Arial" w:cs="Arial"/>
          <w:lang w:val="es-BO" w:eastAsia="es-ES"/>
        </w:rPr>
      </w:pPr>
      <w:r w:rsidRPr="00B22D55">
        <w:rPr>
          <w:rFonts w:ascii="Arial" w:hAnsi="Arial" w:cs="Arial"/>
          <w:lang w:val="es-BO" w:eastAsia="es-ES"/>
        </w:rPr>
        <w:t>Este documento, conforme a disposiciones legales de control fiscal vigentes, será registrado ante la Contraloría General del Estado en idioma castellano.</w:t>
      </w:r>
    </w:p>
    <w:p w:rsidR="00127CDC" w:rsidRPr="00B22D55" w:rsidRDefault="00127CDC" w:rsidP="00127CDC">
      <w:pPr>
        <w:spacing w:before="120" w:after="120"/>
        <w:jc w:val="both"/>
        <w:rPr>
          <w:rFonts w:ascii="Arial" w:hAnsi="Arial" w:cs="Arial"/>
          <w:lang w:val="es-BO" w:eastAsia="es-ES"/>
        </w:rPr>
      </w:pPr>
    </w:p>
    <w:p w:rsidR="00127CDC" w:rsidRPr="00B22D55" w:rsidRDefault="00127CDC" w:rsidP="00127CDC">
      <w:pPr>
        <w:spacing w:before="120" w:after="120"/>
        <w:jc w:val="both"/>
        <w:rPr>
          <w:rFonts w:ascii="Arial" w:hAnsi="Arial" w:cs="Arial"/>
          <w:lang w:val="es-BO" w:eastAsia="es-ES"/>
        </w:rPr>
      </w:pPr>
    </w:p>
    <w:p w:rsidR="00127CDC" w:rsidRPr="00B22D55" w:rsidRDefault="00127CDC" w:rsidP="00127CDC">
      <w:pPr>
        <w:spacing w:before="120" w:after="120"/>
        <w:jc w:val="both"/>
        <w:rPr>
          <w:rFonts w:ascii="Arial" w:hAnsi="Arial" w:cs="Arial"/>
          <w:lang w:val="es-BO" w:eastAsia="es-ES"/>
        </w:rPr>
      </w:pPr>
    </w:p>
    <w:p w:rsidR="00127CDC" w:rsidRPr="00B22D55" w:rsidRDefault="00127CDC" w:rsidP="00127CDC">
      <w:pPr>
        <w:spacing w:before="120" w:after="120"/>
        <w:jc w:val="both"/>
        <w:rPr>
          <w:rFonts w:ascii="Arial" w:hAnsi="Arial" w:cs="Arial"/>
          <w:lang w:val="es-BO" w:eastAsia="es-ES"/>
        </w:rPr>
      </w:pPr>
    </w:p>
    <w:p w:rsidR="00127CDC" w:rsidRPr="00B22D55" w:rsidRDefault="00127CDC" w:rsidP="00127CDC">
      <w:pPr>
        <w:jc w:val="both"/>
        <w:rPr>
          <w:rFonts w:ascii="Bookman Old Style" w:hAnsi="Bookman Old Style" w:cs="Arial"/>
          <w:sz w:val="18"/>
          <w:szCs w:val="18"/>
          <w:lang w:val="es-BO" w:eastAsia="es-ES"/>
        </w:rPr>
      </w:pPr>
    </w:p>
    <w:p w:rsidR="00127CDC" w:rsidRPr="00B22D55" w:rsidRDefault="00127CDC" w:rsidP="00127CDC">
      <w:pPr>
        <w:jc w:val="both"/>
        <w:rPr>
          <w:rFonts w:ascii="Arial" w:hAnsi="Arial" w:cs="Arial"/>
          <w:sz w:val="18"/>
          <w:szCs w:val="18"/>
          <w:lang w:val="es-BO" w:eastAsia="es-ES"/>
        </w:rPr>
      </w:pPr>
      <w:r w:rsidRPr="00B22D55">
        <w:rPr>
          <w:rFonts w:ascii="Arial" w:hAnsi="Arial" w:cs="Arial"/>
          <w:sz w:val="18"/>
          <w:szCs w:val="18"/>
          <w:lang w:val="es-BO" w:eastAsia="es-ES"/>
        </w:rPr>
        <w:t xml:space="preserve">                   ________________________________                           ________________________________  </w:t>
      </w:r>
    </w:p>
    <w:p w:rsidR="00127CDC" w:rsidRPr="00B22D55" w:rsidRDefault="00127CDC" w:rsidP="00127CDC">
      <w:pPr>
        <w:jc w:val="both"/>
        <w:rPr>
          <w:rFonts w:ascii="Arial" w:hAnsi="Arial" w:cs="Arial"/>
          <w:sz w:val="16"/>
          <w:szCs w:val="16"/>
          <w:lang w:val="es-BO" w:eastAsia="es-ES"/>
        </w:rPr>
      </w:pPr>
      <w:r w:rsidRPr="00B22D55">
        <w:rPr>
          <w:rFonts w:ascii="Arial" w:hAnsi="Arial" w:cs="Arial"/>
          <w:sz w:val="18"/>
          <w:szCs w:val="18"/>
          <w:lang w:val="es-BO" w:eastAsia="es-ES"/>
        </w:rPr>
        <w:t xml:space="preserve">                          …………………………….</w:t>
      </w:r>
      <w:r w:rsidRPr="00B22D55">
        <w:rPr>
          <w:rFonts w:ascii="Arial" w:hAnsi="Arial" w:cs="Arial"/>
          <w:sz w:val="16"/>
          <w:szCs w:val="16"/>
          <w:lang w:val="es-BO" w:eastAsia="es-ES"/>
        </w:rPr>
        <w:t xml:space="preserve"> </w:t>
      </w:r>
      <w:r w:rsidRPr="00B22D55">
        <w:rPr>
          <w:rFonts w:ascii="Arial" w:hAnsi="Arial" w:cs="Arial"/>
          <w:sz w:val="16"/>
          <w:szCs w:val="16"/>
          <w:lang w:val="es-BO" w:eastAsia="es-ES"/>
        </w:rPr>
        <w:tab/>
      </w:r>
      <w:r w:rsidRPr="00B22D55">
        <w:rPr>
          <w:rFonts w:ascii="Arial" w:hAnsi="Arial" w:cs="Arial"/>
          <w:sz w:val="16"/>
          <w:szCs w:val="16"/>
          <w:lang w:val="es-BO" w:eastAsia="es-ES"/>
        </w:rPr>
        <w:tab/>
        <w:t xml:space="preserve">                                           </w:t>
      </w:r>
      <w:r w:rsidRPr="00B22D55">
        <w:rPr>
          <w:rFonts w:ascii="Arial" w:hAnsi="Arial" w:cs="Arial"/>
          <w:sz w:val="18"/>
          <w:szCs w:val="18"/>
          <w:lang w:val="es-BO" w:eastAsia="es-ES"/>
        </w:rPr>
        <w:t>……………………………….</w:t>
      </w:r>
    </w:p>
    <w:p w:rsidR="00127CDC" w:rsidRPr="00B22D55" w:rsidRDefault="00127CDC" w:rsidP="00127CDC">
      <w:pPr>
        <w:jc w:val="both"/>
        <w:rPr>
          <w:rFonts w:ascii="Arial" w:hAnsi="Arial" w:cs="Arial"/>
          <w:b/>
          <w:sz w:val="16"/>
          <w:szCs w:val="16"/>
          <w:lang w:val="es-BO" w:eastAsia="es-ES"/>
        </w:rPr>
      </w:pPr>
      <w:r w:rsidRPr="00B22D55">
        <w:rPr>
          <w:rFonts w:ascii="Arial" w:hAnsi="Arial" w:cs="Arial"/>
          <w:sz w:val="16"/>
          <w:szCs w:val="16"/>
          <w:lang w:val="es-BO" w:eastAsia="es-ES"/>
        </w:rPr>
        <w:t xml:space="preserve">           </w:t>
      </w:r>
      <w:r w:rsidRPr="00B22D55">
        <w:rPr>
          <w:rFonts w:ascii="Arial" w:hAnsi="Arial" w:cs="Arial"/>
          <w:b/>
          <w:sz w:val="16"/>
          <w:szCs w:val="16"/>
          <w:lang w:val="es-BO" w:eastAsia="es-ES"/>
        </w:rPr>
        <w:t xml:space="preserve">………………………………………………………………….                </w:t>
      </w:r>
      <w:r w:rsidRPr="00B22D55">
        <w:rPr>
          <w:rFonts w:ascii="Arial" w:hAnsi="Arial" w:cs="Arial"/>
          <w:sz w:val="16"/>
          <w:szCs w:val="16"/>
          <w:lang w:val="es-BO" w:eastAsia="es-ES"/>
        </w:rPr>
        <w:t xml:space="preserve">                         </w:t>
      </w:r>
      <w:r w:rsidRPr="00B22D55">
        <w:rPr>
          <w:rFonts w:ascii="Arial" w:hAnsi="Arial" w:cs="Arial"/>
          <w:b/>
          <w:sz w:val="16"/>
          <w:szCs w:val="16"/>
          <w:lang w:val="es-BO" w:eastAsia="es-ES"/>
        </w:rPr>
        <w:t>REPRESENTANTE LEGAL</w:t>
      </w:r>
    </w:p>
    <w:p w:rsidR="00127CDC" w:rsidRPr="00B22D55" w:rsidRDefault="00127CDC" w:rsidP="00127CDC">
      <w:pPr>
        <w:jc w:val="both"/>
        <w:rPr>
          <w:rFonts w:ascii="Arial" w:hAnsi="Arial" w:cs="Arial"/>
          <w:b/>
          <w:sz w:val="16"/>
          <w:szCs w:val="16"/>
          <w:lang w:val="es-BO" w:eastAsia="es-ES"/>
        </w:rPr>
      </w:pPr>
      <w:r w:rsidRPr="00B22D55">
        <w:rPr>
          <w:rFonts w:ascii="Arial" w:hAnsi="Arial" w:cs="Arial"/>
          <w:b/>
          <w:sz w:val="16"/>
          <w:szCs w:val="16"/>
          <w:lang w:val="es-BO" w:eastAsia="es-ES"/>
        </w:rPr>
        <w:t xml:space="preserve">                                  YPFB -</w:t>
      </w:r>
      <w:r w:rsidRPr="00B22D55">
        <w:rPr>
          <w:rFonts w:ascii="Arial" w:hAnsi="Arial" w:cs="Arial"/>
          <w:b/>
          <w:sz w:val="16"/>
          <w:szCs w:val="16"/>
          <w:lang w:val="es-BO" w:eastAsia="es-ES"/>
        </w:rPr>
        <w:tab/>
        <w:t xml:space="preserve">ENTIDAD                       </w:t>
      </w:r>
      <w:r w:rsidRPr="00B22D55">
        <w:rPr>
          <w:rFonts w:ascii="Arial" w:hAnsi="Arial" w:cs="Arial"/>
          <w:b/>
          <w:sz w:val="16"/>
          <w:szCs w:val="16"/>
          <w:lang w:val="es-BO" w:eastAsia="es-ES"/>
        </w:rPr>
        <w:tab/>
      </w:r>
      <w:r w:rsidRPr="00B22D55">
        <w:rPr>
          <w:rFonts w:ascii="Arial" w:hAnsi="Arial" w:cs="Arial"/>
          <w:b/>
          <w:sz w:val="16"/>
          <w:szCs w:val="16"/>
          <w:lang w:val="es-BO" w:eastAsia="es-ES"/>
        </w:rPr>
        <w:tab/>
      </w:r>
      <w:r w:rsidRPr="00B22D55">
        <w:rPr>
          <w:rFonts w:ascii="Arial" w:hAnsi="Arial" w:cs="Arial"/>
          <w:b/>
          <w:sz w:val="16"/>
          <w:szCs w:val="16"/>
          <w:lang w:val="es-BO" w:eastAsia="es-ES"/>
        </w:rPr>
        <w:tab/>
      </w:r>
      <w:r w:rsidRPr="00B22D55">
        <w:rPr>
          <w:rFonts w:ascii="Arial" w:hAnsi="Arial" w:cs="Arial"/>
          <w:b/>
          <w:sz w:val="16"/>
          <w:szCs w:val="16"/>
          <w:lang w:val="es-BO" w:eastAsia="es-ES"/>
        </w:rPr>
        <w:tab/>
        <w:t>CONTRATISTA</w:t>
      </w:r>
    </w:p>
    <w:p w:rsidR="00127CDC" w:rsidRDefault="00127CDC" w:rsidP="00127CDC">
      <w:pPr>
        <w:jc w:val="center"/>
        <w:rPr>
          <w:rFonts w:ascii="Calibri" w:hAnsi="Calibri" w:cs="Calibri"/>
          <w:b/>
          <w:bCs/>
          <w:sz w:val="18"/>
          <w:szCs w:val="18"/>
        </w:rPr>
      </w:pPr>
    </w:p>
    <w:p w:rsidR="00127CDC" w:rsidRPr="001E13F9" w:rsidRDefault="00127CDC" w:rsidP="00127CDC">
      <w:pPr>
        <w:jc w:val="center"/>
        <w:rPr>
          <w:rFonts w:ascii="Verdana" w:hAnsi="Verdana" w:cs="Calibri"/>
          <w:b/>
          <w:sz w:val="16"/>
          <w:szCs w:val="16"/>
        </w:rPr>
      </w:pPr>
    </w:p>
    <w:p w:rsidR="00127CDC" w:rsidRDefault="00127CDC" w:rsidP="00127CDC"/>
    <w:p w:rsidR="00127CDC" w:rsidRPr="001E13F9" w:rsidRDefault="00127CDC" w:rsidP="00AF4A77">
      <w:pPr>
        <w:jc w:val="center"/>
        <w:rPr>
          <w:rFonts w:ascii="Verdana" w:hAnsi="Verdana" w:cs="Calibri"/>
          <w:b/>
          <w:sz w:val="16"/>
          <w:szCs w:val="16"/>
        </w:rPr>
      </w:pPr>
    </w:p>
    <w:sectPr w:rsidR="00127CDC" w:rsidRPr="001E13F9" w:rsidSect="00C7459D">
      <w:head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4AEA" w:rsidRDefault="00194AEA">
      <w:r>
        <w:separator/>
      </w:r>
    </w:p>
  </w:endnote>
  <w:endnote w:type="continuationSeparator" w:id="0">
    <w:p w:rsidR="00194AEA" w:rsidRDefault="00194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4AEA" w:rsidRDefault="00194AEA">
      <w:r>
        <w:separator/>
      </w:r>
    </w:p>
  </w:footnote>
  <w:footnote w:type="continuationSeparator" w:id="0">
    <w:p w:rsidR="00194AEA" w:rsidRDefault="00194AEA">
      <w:r>
        <w:continuationSeparator/>
      </w:r>
    </w:p>
  </w:footnote>
  <w:footnote w:id="1">
    <w:p w:rsidR="003E097F" w:rsidRDefault="003E097F" w:rsidP="00127CDC">
      <w:pPr>
        <w:pStyle w:val="Textonotapie"/>
        <w:jc w:val="both"/>
      </w:pPr>
      <w:r w:rsidRPr="00127CDC">
        <w:rPr>
          <w:rStyle w:val="Refdenotaalpie"/>
          <w:sz w:val="16"/>
        </w:rPr>
        <w:footnoteRef/>
      </w:r>
      <w:r w:rsidRPr="00127CDC">
        <w:rPr>
          <w:sz w:val="16"/>
        </w:rPr>
        <w:t xml:space="preserve"> “</w:t>
      </w:r>
      <w:r w:rsidRPr="00127CDC">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97F" w:rsidRPr="00800F2B" w:rsidRDefault="003E097F" w:rsidP="00800F2B">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C15E9"/>
    <w:multiLevelType w:val="hybridMultilevel"/>
    <w:tmpl w:val="CCECFF44"/>
    <w:lvl w:ilvl="0" w:tplc="04FC7174">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3"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4"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5"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1" w15:restartNumberingAfterBreak="0">
    <w:nsid w:val="37573C7C"/>
    <w:multiLevelType w:val="hybridMultilevel"/>
    <w:tmpl w:val="AE7C4BF6"/>
    <w:lvl w:ilvl="0" w:tplc="669AA46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2"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6"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70195F"/>
    <w:multiLevelType w:val="singleLevel"/>
    <w:tmpl w:val="38C2B268"/>
    <w:lvl w:ilvl="0">
      <w:numFmt w:val="decimal"/>
      <w:pStyle w:val="Ttulo9"/>
      <w:lvlText w:val=""/>
      <w:lvlJc w:val="left"/>
    </w:lvl>
  </w:abstractNum>
  <w:abstractNum w:abstractNumId="30"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2"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4"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5"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6"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38" w15:restartNumberingAfterBreak="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29"/>
  </w:num>
  <w:num w:numId="3">
    <w:abstractNumId w:val="2"/>
  </w:num>
  <w:num w:numId="4">
    <w:abstractNumId w:val="24"/>
  </w:num>
  <w:num w:numId="5">
    <w:abstractNumId w:val="15"/>
  </w:num>
  <w:num w:numId="6">
    <w:abstractNumId w:val="38"/>
  </w:num>
  <w:num w:numId="7">
    <w:abstractNumId w:val="36"/>
  </w:num>
  <w:num w:numId="8">
    <w:abstractNumId w:val="34"/>
  </w:num>
  <w:num w:numId="9">
    <w:abstractNumId w:val="13"/>
  </w:num>
  <w:num w:numId="10">
    <w:abstractNumId w:val="10"/>
  </w:num>
  <w:num w:numId="11">
    <w:abstractNumId w:val="12"/>
  </w:num>
  <w:num w:numId="12">
    <w:abstractNumId w:val="23"/>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9"/>
  </w:num>
  <w:num w:numId="17">
    <w:abstractNumId w:val="26"/>
  </w:num>
  <w:num w:numId="18">
    <w:abstractNumId w:val="18"/>
  </w:num>
  <w:num w:numId="19">
    <w:abstractNumId w:val="27"/>
  </w:num>
  <w:num w:numId="20">
    <w:abstractNumId w:val="16"/>
  </w:num>
  <w:num w:numId="21">
    <w:abstractNumId w:val="17"/>
  </w:num>
  <w:num w:numId="22">
    <w:abstractNumId w:val="28"/>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0"/>
  </w:num>
  <w:num w:numId="26">
    <w:abstractNumId w:val="25"/>
  </w:num>
  <w:num w:numId="27">
    <w:abstractNumId w:val="33"/>
  </w:num>
  <w:num w:numId="28">
    <w:abstractNumId w:val="32"/>
  </w:num>
  <w:num w:numId="29">
    <w:abstractNumId w:val="4"/>
  </w:num>
  <w:num w:numId="30">
    <w:abstractNumId w:val="20"/>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31"/>
  </w:num>
  <w:num w:numId="34">
    <w:abstractNumId w:val="39"/>
  </w:num>
  <w:num w:numId="35">
    <w:abstractNumId w:val="11"/>
  </w:num>
  <w:num w:numId="36">
    <w:abstractNumId w:val="7"/>
  </w:num>
  <w:num w:numId="37">
    <w:abstractNumId w:val="37"/>
  </w:num>
  <w:num w:numId="38">
    <w:abstractNumId w:val="3"/>
  </w:num>
  <w:num w:numId="39">
    <w:abstractNumId w:val="9"/>
  </w:num>
  <w:num w:numId="40">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8A9"/>
    <w:rsid w:val="00011C62"/>
    <w:rsid w:val="000120E6"/>
    <w:rsid w:val="00012AA2"/>
    <w:rsid w:val="00012C55"/>
    <w:rsid w:val="00012CAB"/>
    <w:rsid w:val="000132D7"/>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27C45"/>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66B"/>
    <w:rsid w:val="00075817"/>
    <w:rsid w:val="00075C3E"/>
    <w:rsid w:val="000765CA"/>
    <w:rsid w:val="000769D4"/>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652"/>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27CDC"/>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4AEA"/>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D97"/>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ABA"/>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0AAF"/>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00E"/>
    <w:rsid w:val="003015A7"/>
    <w:rsid w:val="00301C75"/>
    <w:rsid w:val="00301DD9"/>
    <w:rsid w:val="0030203B"/>
    <w:rsid w:val="003021AF"/>
    <w:rsid w:val="003022A0"/>
    <w:rsid w:val="003025B6"/>
    <w:rsid w:val="00302B59"/>
    <w:rsid w:val="00302C5C"/>
    <w:rsid w:val="00303F57"/>
    <w:rsid w:val="0030417A"/>
    <w:rsid w:val="003044F5"/>
    <w:rsid w:val="00304C3A"/>
    <w:rsid w:val="0030504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4BD"/>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2BD1"/>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2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097F"/>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4F4E"/>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AD0"/>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047"/>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2EE"/>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6D4"/>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204"/>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3E4"/>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673"/>
    <w:rsid w:val="00712EEF"/>
    <w:rsid w:val="007131E5"/>
    <w:rsid w:val="00713404"/>
    <w:rsid w:val="007134A8"/>
    <w:rsid w:val="00714607"/>
    <w:rsid w:val="00714EA7"/>
    <w:rsid w:val="00714EE5"/>
    <w:rsid w:val="0071525D"/>
    <w:rsid w:val="00715644"/>
    <w:rsid w:val="007162D8"/>
    <w:rsid w:val="007167C9"/>
    <w:rsid w:val="00720169"/>
    <w:rsid w:val="007206B7"/>
    <w:rsid w:val="007208C5"/>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3967"/>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4DE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CF3"/>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376F3"/>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6C5D"/>
    <w:rsid w:val="00A471CE"/>
    <w:rsid w:val="00A478F4"/>
    <w:rsid w:val="00A50295"/>
    <w:rsid w:val="00A507AB"/>
    <w:rsid w:val="00A50BC0"/>
    <w:rsid w:val="00A51B1C"/>
    <w:rsid w:val="00A51F49"/>
    <w:rsid w:val="00A53488"/>
    <w:rsid w:val="00A53DDC"/>
    <w:rsid w:val="00A544DC"/>
    <w:rsid w:val="00A54701"/>
    <w:rsid w:val="00A54A50"/>
    <w:rsid w:val="00A54D23"/>
    <w:rsid w:val="00A55881"/>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7B8"/>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E4F"/>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0EF"/>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0D7"/>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596"/>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5F0E"/>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4F2"/>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6EE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8F7247"/>
  <w15:chartTrackingRefBased/>
  <w15:docId w15:val="{A77CEB78-1562-40CE-91CF-1F1C5674D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Superíndice"/>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uiPriority w:val="99"/>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uiPriority w:val="99"/>
    <w:semiHidden/>
    <w:rsid w:val="00206751"/>
    <w:rPr>
      <w:rFonts w:ascii="Calibri" w:eastAsia="Calibri" w:hAnsi="Calibri"/>
      <w:lang w:val="es-BO" w:eastAsia="en-US"/>
    </w:rPr>
  </w:style>
  <w:style w:type="character" w:styleId="Refdenotaalpie">
    <w:name w:val="footnote reference"/>
    <w:uiPriority w:val="99"/>
    <w:semiHidden/>
    <w:rsid w:val="00206751"/>
    <w:rPr>
      <w:vertAlign w:val="superscript"/>
    </w:rPr>
  </w:style>
  <w:style w:type="table" w:styleId="Tablaconcuadrcula">
    <w:name w:val="Table Grid"/>
    <w:basedOn w:val="Tablanormal"/>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uperíndice Car"/>
    <w:link w:val="Prrafodelista"/>
    <w:uiPriority w:val="34"/>
    <w:qFormat/>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character" w:styleId="nfasis">
    <w:name w:val="Emphasis"/>
    <w:basedOn w:val="Fuentedeprrafopredeter"/>
    <w:uiPriority w:val="20"/>
    <w:qFormat/>
    <w:rsid w:val="00127CD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188CC-608F-4901-87D6-FCEB292D44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49</Pages>
  <Words>16764</Words>
  <Characters>92208</Characters>
  <Application>Microsoft Office Word</Application>
  <DocSecurity>0</DocSecurity>
  <Lines>768</Lines>
  <Paragraphs>217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108755</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6</cp:revision>
  <cp:lastPrinted>2018-11-20T22:39:00Z</cp:lastPrinted>
  <dcterms:created xsi:type="dcterms:W3CDTF">2018-11-16T13:21:00Z</dcterms:created>
  <dcterms:modified xsi:type="dcterms:W3CDTF">2018-11-21T14:39:00Z</dcterms:modified>
</cp:coreProperties>
</file>