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34D8C" w:rsidRDefault="00F34D8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34D8C" w:rsidRDefault="00F34D8C" w:rsidP="007B5395">
                            <w:pPr>
                              <w:ind w:left="142"/>
                              <w:jc w:val="center"/>
                              <w:rPr>
                                <w:rFonts w:ascii="Verdana" w:hAnsi="Verdana"/>
                                <w:b/>
                              </w:rPr>
                            </w:pPr>
                          </w:p>
                          <w:p w:rsidR="00F34D8C" w:rsidRDefault="00F34D8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34D8C" w:rsidRPr="00103622" w:rsidRDefault="00F34D8C" w:rsidP="007B5395">
                            <w:pPr>
                              <w:ind w:left="142"/>
                              <w:jc w:val="center"/>
                              <w:rPr>
                                <w:rFonts w:ascii="Century Gothic" w:hAnsi="Century Gothic" w:cs="Arial"/>
                                <w:b/>
                                <w:sz w:val="32"/>
                                <w:szCs w:val="32"/>
                                <w:lang w:val="es-MX"/>
                              </w:rPr>
                            </w:pPr>
                          </w:p>
                          <w:p w:rsidR="00F34D8C" w:rsidRDefault="00F34D8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34D8C" w:rsidRDefault="00F34D8C" w:rsidP="007B5395">
                            <w:pPr>
                              <w:jc w:val="center"/>
                              <w:rPr>
                                <w:rFonts w:ascii="Century Gothic" w:hAnsi="Century Gothic" w:cs="Arial"/>
                                <w:b/>
                                <w:sz w:val="28"/>
                                <w:szCs w:val="32"/>
                              </w:rPr>
                            </w:pPr>
                          </w:p>
                          <w:p w:rsidR="00F34D8C" w:rsidRDefault="00F34D8C" w:rsidP="007B5395">
                            <w:pPr>
                              <w:jc w:val="center"/>
                              <w:rPr>
                                <w:rFonts w:ascii="Century Gothic" w:hAnsi="Century Gothic" w:cs="Arial"/>
                                <w:b/>
                                <w:sz w:val="28"/>
                                <w:szCs w:val="32"/>
                              </w:rPr>
                            </w:pPr>
                          </w:p>
                          <w:p w:rsidR="00F34D8C" w:rsidRPr="00D94CE2" w:rsidRDefault="00F34D8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34D8C" w:rsidRPr="00D94CE2" w:rsidRDefault="00F34D8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34D8C" w:rsidRPr="00F40D69" w:rsidRDefault="00F34D8C" w:rsidP="007B5395">
                            <w:pPr>
                              <w:ind w:left="142"/>
                              <w:jc w:val="center"/>
                              <w:rPr>
                                <w:rFonts w:ascii="Century Gothic" w:hAnsi="Century Gothic" w:cs="Arial"/>
                                <w:b/>
                                <w:sz w:val="28"/>
                                <w:szCs w:val="28"/>
                              </w:rPr>
                            </w:pPr>
                          </w:p>
                          <w:p w:rsidR="00F34D8C" w:rsidRPr="00103622" w:rsidRDefault="00F34D8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34D8C" w:rsidRPr="005F6C94" w:rsidRDefault="00F34D8C" w:rsidP="007B5395">
                            <w:pPr>
                              <w:ind w:left="142"/>
                              <w:rPr>
                                <w:rFonts w:ascii="Century Gothic" w:hAnsi="Century Gothic"/>
                                <w:b/>
                                <w:sz w:val="28"/>
                                <w:szCs w:val="28"/>
                                <w:lang w:val="es-MX"/>
                              </w:rPr>
                            </w:pPr>
                          </w:p>
                          <w:p w:rsidR="00F34D8C" w:rsidRPr="00D94CE2" w:rsidRDefault="00F34D8C"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Arial"/>
                                <w:b/>
                                <w:color w:val="FF0000"/>
                                <w:sz w:val="28"/>
                                <w:szCs w:val="28"/>
                                <w:lang w:val="es-MX"/>
                              </w:rPr>
                              <w:t>ADQUISICION DE DOS COMUNICADORES DE CAMPO CON PROTOCOLO HART Y FIELDBUS</w:t>
                            </w:r>
                          </w:p>
                          <w:p w:rsidR="00F34D8C" w:rsidRPr="00D94CE2" w:rsidRDefault="00F34D8C" w:rsidP="007B5395">
                            <w:pPr>
                              <w:jc w:val="center"/>
                              <w:rPr>
                                <w:rFonts w:ascii="Century Gothic" w:hAnsi="Century Gothic" w:cs="Century Gothic"/>
                                <w:b/>
                                <w:bCs/>
                                <w:color w:val="FF0000"/>
                                <w:sz w:val="28"/>
                                <w:szCs w:val="28"/>
                              </w:rPr>
                            </w:pPr>
                          </w:p>
                          <w:p w:rsidR="00F34D8C" w:rsidRDefault="00F34D8C" w:rsidP="004539FE">
                            <w:pPr>
                              <w:ind w:left="1416" w:firstLine="708"/>
                              <w:rPr>
                                <w:rFonts w:ascii="Century Gothic" w:hAnsi="Century Gothic" w:cs="Arial"/>
                                <w:b/>
                                <w:sz w:val="28"/>
                                <w:szCs w:val="28"/>
                                <w:lang w:val="es-MX"/>
                              </w:rPr>
                            </w:pPr>
                            <w:r w:rsidRPr="00BE1D27">
                              <w:rPr>
                                <w:rFonts w:ascii="Century Gothic" w:hAnsi="Century Gothic" w:cs="Century Gothic"/>
                                <w:b/>
                                <w:bCs/>
                                <w:sz w:val="28"/>
                                <w:szCs w:val="28"/>
                              </w:rPr>
                              <w:t>CÓDIGO:</w:t>
                            </w:r>
                            <w:r w:rsidRPr="00D94CE2">
                              <w:rPr>
                                <w:rFonts w:ascii="Century Gothic" w:hAnsi="Century Gothic" w:cs="Century Gothic"/>
                                <w:b/>
                                <w:bCs/>
                                <w:color w:val="FF0000"/>
                                <w:sz w:val="28"/>
                                <w:szCs w:val="28"/>
                              </w:rPr>
                              <w:t xml:space="preserve"> </w:t>
                            </w:r>
                            <w:r w:rsidR="004539FE" w:rsidRPr="004539FE">
                              <w:rPr>
                                <w:rFonts w:ascii="Century Gothic" w:hAnsi="Century Gothic" w:cs="Century Gothic"/>
                                <w:b/>
                                <w:bCs/>
                                <w:color w:val="FF0000"/>
                                <w:sz w:val="28"/>
                                <w:szCs w:val="28"/>
                              </w:rPr>
                              <w:t>DCO-CDL-GRGD-689-18</w:t>
                            </w:r>
                          </w:p>
                          <w:p w:rsidR="00F34D8C" w:rsidRPr="00FC766F" w:rsidRDefault="00F34D8C" w:rsidP="007B5395">
                            <w:pPr>
                              <w:jc w:val="center"/>
                              <w:rPr>
                                <w:rFonts w:ascii="Century Gothic" w:hAnsi="Century Gothic" w:cs="Arial"/>
                                <w:b/>
                                <w:sz w:val="28"/>
                                <w:szCs w:val="28"/>
                                <w:lang w:val="es-MX"/>
                              </w:rPr>
                            </w:pPr>
                          </w:p>
                          <w:p w:rsidR="00F34D8C" w:rsidRPr="00FC766F" w:rsidRDefault="00F34D8C" w:rsidP="007B5395">
                            <w:pPr>
                              <w:jc w:val="center"/>
                              <w:rPr>
                                <w:rFonts w:ascii="Century Gothic" w:hAnsi="Century Gothic" w:cs="Arial"/>
                                <w:b/>
                                <w:sz w:val="28"/>
                                <w:szCs w:val="28"/>
                                <w:lang w:val="es-MX"/>
                              </w:rPr>
                            </w:pPr>
                            <w:r>
                              <w:rPr>
                                <w:rFonts w:ascii="Century Gothic" w:hAnsi="Century Gothic" w:cs="Arial"/>
                                <w:b/>
                                <w:sz w:val="28"/>
                                <w:szCs w:val="28"/>
                                <w:lang w:val="es-MX"/>
                              </w:rPr>
                              <w:t xml:space="preserve">(Primera </w:t>
                            </w:r>
                            <w:r w:rsidRPr="00FC766F">
                              <w:rPr>
                                <w:rFonts w:ascii="Century Gothic" w:hAnsi="Century Gothic" w:cs="Arial"/>
                                <w:b/>
                                <w:sz w:val="28"/>
                                <w:szCs w:val="28"/>
                                <w:lang w:val="es-MX"/>
                              </w:rPr>
                              <w:t>Convocatoria)</w:t>
                            </w:r>
                          </w:p>
                          <w:p w:rsidR="00F34D8C" w:rsidRPr="00103622" w:rsidRDefault="00F34D8C" w:rsidP="007B5395">
                            <w:pPr>
                              <w:jc w:val="center"/>
                              <w:rPr>
                                <w:rFonts w:ascii="Century Gothic" w:hAnsi="Century Gothic"/>
                                <w:sz w:val="32"/>
                                <w:szCs w:val="32"/>
                                <w:lang w:val="es-ES_tradnl"/>
                              </w:rPr>
                            </w:pPr>
                          </w:p>
                          <w:p w:rsidR="00F34D8C" w:rsidRPr="00103622" w:rsidRDefault="00F34D8C" w:rsidP="007B5395">
                            <w:pPr>
                              <w:ind w:right="930"/>
                              <w:jc w:val="center"/>
                              <w:rPr>
                                <w:rFonts w:ascii="Century Gothic" w:hAnsi="Century Gothic"/>
                                <w:sz w:val="32"/>
                                <w:szCs w:val="32"/>
                                <w:lang w:val="es-ES_tradnl"/>
                              </w:rPr>
                            </w:pPr>
                          </w:p>
                          <w:p w:rsidR="00F34D8C" w:rsidRPr="00103622" w:rsidRDefault="00F34D8C" w:rsidP="007B5395">
                            <w:pPr>
                              <w:ind w:right="930"/>
                              <w:jc w:val="center"/>
                              <w:rPr>
                                <w:rFonts w:ascii="Century Gothic" w:hAnsi="Century Gothic"/>
                                <w:sz w:val="32"/>
                                <w:szCs w:val="32"/>
                                <w:lang w:val="es-ES_tradnl"/>
                              </w:rPr>
                            </w:pPr>
                          </w:p>
                          <w:p w:rsidR="00F34D8C" w:rsidRDefault="00F34D8C" w:rsidP="007B5395">
                            <w:pPr>
                              <w:ind w:right="930"/>
                              <w:jc w:val="center"/>
                              <w:rPr>
                                <w:rFonts w:ascii="Century Gothic" w:hAnsi="Century Gothic"/>
                                <w:lang w:val="es-ES_tradnl"/>
                              </w:rPr>
                            </w:pPr>
                          </w:p>
                          <w:p w:rsidR="00F34D8C" w:rsidRPr="009C5A35" w:rsidRDefault="00F34D8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F34D8C" w:rsidRDefault="00F34D8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34D8C" w:rsidRDefault="00F34D8C" w:rsidP="007B5395">
                      <w:pPr>
                        <w:ind w:left="142"/>
                        <w:jc w:val="center"/>
                        <w:rPr>
                          <w:rFonts w:ascii="Verdana" w:hAnsi="Verdana"/>
                          <w:b/>
                        </w:rPr>
                      </w:pPr>
                    </w:p>
                    <w:p w:rsidR="00F34D8C" w:rsidRDefault="00F34D8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34D8C" w:rsidRPr="00103622" w:rsidRDefault="00F34D8C" w:rsidP="007B5395">
                      <w:pPr>
                        <w:ind w:left="142"/>
                        <w:jc w:val="center"/>
                        <w:rPr>
                          <w:rFonts w:ascii="Century Gothic" w:hAnsi="Century Gothic" w:cs="Arial"/>
                          <w:b/>
                          <w:sz w:val="32"/>
                          <w:szCs w:val="32"/>
                          <w:lang w:val="es-MX"/>
                        </w:rPr>
                      </w:pPr>
                    </w:p>
                    <w:p w:rsidR="00F34D8C" w:rsidRDefault="00F34D8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34D8C" w:rsidRDefault="00F34D8C" w:rsidP="007B5395">
                      <w:pPr>
                        <w:jc w:val="center"/>
                        <w:rPr>
                          <w:rFonts w:ascii="Century Gothic" w:hAnsi="Century Gothic" w:cs="Arial"/>
                          <w:b/>
                          <w:sz w:val="28"/>
                          <w:szCs w:val="32"/>
                        </w:rPr>
                      </w:pPr>
                    </w:p>
                    <w:p w:rsidR="00F34D8C" w:rsidRDefault="00F34D8C" w:rsidP="007B5395">
                      <w:pPr>
                        <w:jc w:val="center"/>
                        <w:rPr>
                          <w:rFonts w:ascii="Century Gothic" w:hAnsi="Century Gothic" w:cs="Arial"/>
                          <w:b/>
                          <w:sz w:val="28"/>
                          <w:szCs w:val="32"/>
                        </w:rPr>
                      </w:pPr>
                    </w:p>
                    <w:p w:rsidR="00F34D8C" w:rsidRPr="00D94CE2" w:rsidRDefault="00F34D8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34D8C" w:rsidRPr="00D94CE2" w:rsidRDefault="00F34D8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34D8C" w:rsidRPr="00F40D69" w:rsidRDefault="00F34D8C" w:rsidP="007B5395">
                      <w:pPr>
                        <w:ind w:left="142"/>
                        <w:jc w:val="center"/>
                        <w:rPr>
                          <w:rFonts w:ascii="Century Gothic" w:hAnsi="Century Gothic" w:cs="Arial"/>
                          <w:b/>
                          <w:sz w:val="28"/>
                          <w:szCs w:val="28"/>
                        </w:rPr>
                      </w:pPr>
                    </w:p>
                    <w:p w:rsidR="00F34D8C" w:rsidRPr="00103622" w:rsidRDefault="00F34D8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34D8C" w:rsidRPr="005F6C94" w:rsidRDefault="00F34D8C" w:rsidP="007B5395">
                      <w:pPr>
                        <w:ind w:left="142"/>
                        <w:rPr>
                          <w:rFonts w:ascii="Century Gothic" w:hAnsi="Century Gothic"/>
                          <w:b/>
                          <w:sz w:val="28"/>
                          <w:szCs w:val="28"/>
                          <w:lang w:val="es-MX"/>
                        </w:rPr>
                      </w:pPr>
                    </w:p>
                    <w:p w:rsidR="00F34D8C" w:rsidRPr="00D94CE2" w:rsidRDefault="00F34D8C"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Arial"/>
                          <w:b/>
                          <w:color w:val="FF0000"/>
                          <w:sz w:val="28"/>
                          <w:szCs w:val="28"/>
                          <w:lang w:val="es-MX"/>
                        </w:rPr>
                        <w:t>ADQUISICION DE DOS COMUNICADORES DE CAMPO CON PROTOCOLO HART Y FIELDBUS</w:t>
                      </w:r>
                    </w:p>
                    <w:p w:rsidR="00F34D8C" w:rsidRPr="00D94CE2" w:rsidRDefault="00F34D8C" w:rsidP="007B5395">
                      <w:pPr>
                        <w:jc w:val="center"/>
                        <w:rPr>
                          <w:rFonts w:ascii="Century Gothic" w:hAnsi="Century Gothic" w:cs="Century Gothic"/>
                          <w:b/>
                          <w:bCs/>
                          <w:color w:val="FF0000"/>
                          <w:sz w:val="28"/>
                          <w:szCs w:val="28"/>
                        </w:rPr>
                      </w:pPr>
                    </w:p>
                    <w:p w:rsidR="00F34D8C" w:rsidRDefault="00F34D8C" w:rsidP="004539FE">
                      <w:pPr>
                        <w:ind w:left="1416" w:firstLine="708"/>
                        <w:rPr>
                          <w:rFonts w:ascii="Century Gothic" w:hAnsi="Century Gothic" w:cs="Arial"/>
                          <w:b/>
                          <w:sz w:val="28"/>
                          <w:szCs w:val="28"/>
                          <w:lang w:val="es-MX"/>
                        </w:rPr>
                      </w:pPr>
                      <w:r w:rsidRPr="00BE1D27">
                        <w:rPr>
                          <w:rFonts w:ascii="Century Gothic" w:hAnsi="Century Gothic" w:cs="Century Gothic"/>
                          <w:b/>
                          <w:bCs/>
                          <w:sz w:val="28"/>
                          <w:szCs w:val="28"/>
                        </w:rPr>
                        <w:t>CÓDIGO:</w:t>
                      </w:r>
                      <w:r w:rsidRPr="00D94CE2">
                        <w:rPr>
                          <w:rFonts w:ascii="Century Gothic" w:hAnsi="Century Gothic" w:cs="Century Gothic"/>
                          <w:b/>
                          <w:bCs/>
                          <w:color w:val="FF0000"/>
                          <w:sz w:val="28"/>
                          <w:szCs w:val="28"/>
                        </w:rPr>
                        <w:t xml:space="preserve"> </w:t>
                      </w:r>
                      <w:r w:rsidR="004539FE" w:rsidRPr="004539FE">
                        <w:rPr>
                          <w:rFonts w:ascii="Century Gothic" w:hAnsi="Century Gothic" w:cs="Century Gothic"/>
                          <w:b/>
                          <w:bCs/>
                          <w:color w:val="FF0000"/>
                          <w:sz w:val="28"/>
                          <w:szCs w:val="28"/>
                        </w:rPr>
                        <w:t>DCO-CDL-GRGD-689-18</w:t>
                      </w:r>
                    </w:p>
                    <w:p w:rsidR="00F34D8C" w:rsidRPr="00FC766F" w:rsidRDefault="00F34D8C" w:rsidP="007B5395">
                      <w:pPr>
                        <w:jc w:val="center"/>
                        <w:rPr>
                          <w:rFonts w:ascii="Century Gothic" w:hAnsi="Century Gothic" w:cs="Arial"/>
                          <w:b/>
                          <w:sz w:val="28"/>
                          <w:szCs w:val="28"/>
                          <w:lang w:val="es-MX"/>
                        </w:rPr>
                      </w:pPr>
                    </w:p>
                    <w:p w:rsidR="00F34D8C" w:rsidRPr="00FC766F" w:rsidRDefault="00F34D8C" w:rsidP="007B5395">
                      <w:pPr>
                        <w:jc w:val="center"/>
                        <w:rPr>
                          <w:rFonts w:ascii="Century Gothic" w:hAnsi="Century Gothic" w:cs="Arial"/>
                          <w:b/>
                          <w:sz w:val="28"/>
                          <w:szCs w:val="28"/>
                          <w:lang w:val="es-MX"/>
                        </w:rPr>
                      </w:pPr>
                      <w:r>
                        <w:rPr>
                          <w:rFonts w:ascii="Century Gothic" w:hAnsi="Century Gothic" w:cs="Arial"/>
                          <w:b/>
                          <w:sz w:val="28"/>
                          <w:szCs w:val="28"/>
                          <w:lang w:val="es-MX"/>
                        </w:rPr>
                        <w:t xml:space="preserve">(Primera </w:t>
                      </w:r>
                      <w:r w:rsidRPr="00FC766F">
                        <w:rPr>
                          <w:rFonts w:ascii="Century Gothic" w:hAnsi="Century Gothic" w:cs="Arial"/>
                          <w:b/>
                          <w:sz w:val="28"/>
                          <w:szCs w:val="28"/>
                          <w:lang w:val="es-MX"/>
                        </w:rPr>
                        <w:t>Convocatoria)</w:t>
                      </w:r>
                    </w:p>
                    <w:p w:rsidR="00F34D8C" w:rsidRPr="00103622" w:rsidRDefault="00F34D8C" w:rsidP="007B5395">
                      <w:pPr>
                        <w:jc w:val="center"/>
                        <w:rPr>
                          <w:rFonts w:ascii="Century Gothic" w:hAnsi="Century Gothic"/>
                          <w:sz w:val="32"/>
                          <w:szCs w:val="32"/>
                          <w:lang w:val="es-ES_tradnl"/>
                        </w:rPr>
                      </w:pPr>
                    </w:p>
                    <w:p w:rsidR="00F34D8C" w:rsidRPr="00103622" w:rsidRDefault="00F34D8C" w:rsidP="007B5395">
                      <w:pPr>
                        <w:ind w:right="930"/>
                        <w:jc w:val="center"/>
                        <w:rPr>
                          <w:rFonts w:ascii="Century Gothic" w:hAnsi="Century Gothic"/>
                          <w:sz w:val="32"/>
                          <w:szCs w:val="32"/>
                          <w:lang w:val="es-ES_tradnl"/>
                        </w:rPr>
                      </w:pPr>
                    </w:p>
                    <w:p w:rsidR="00F34D8C" w:rsidRPr="00103622" w:rsidRDefault="00F34D8C" w:rsidP="007B5395">
                      <w:pPr>
                        <w:ind w:right="930"/>
                        <w:jc w:val="center"/>
                        <w:rPr>
                          <w:rFonts w:ascii="Century Gothic" w:hAnsi="Century Gothic"/>
                          <w:sz w:val="32"/>
                          <w:szCs w:val="32"/>
                          <w:lang w:val="es-ES_tradnl"/>
                        </w:rPr>
                      </w:pPr>
                    </w:p>
                    <w:p w:rsidR="00F34D8C" w:rsidRDefault="00F34D8C" w:rsidP="007B5395">
                      <w:pPr>
                        <w:ind w:right="930"/>
                        <w:jc w:val="center"/>
                        <w:rPr>
                          <w:rFonts w:ascii="Century Gothic" w:hAnsi="Century Gothic"/>
                          <w:lang w:val="es-ES_tradnl"/>
                        </w:rPr>
                      </w:pPr>
                    </w:p>
                    <w:p w:rsidR="00F34D8C" w:rsidRPr="009C5A35" w:rsidRDefault="00F34D8C"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34D8C" w:rsidRPr="00AD6AF2" w:rsidRDefault="00F34D8C" w:rsidP="00795A5A">
                            <w:pPr>
                              <w:ind w:right="930"/>
                              <w:jc w:val="center"/>
                              <w:rPr>
                                <w:rFonts w:ascii="Century Gothic" w:hAnsi="Century Gothic"/>
                                <w:sz w:val="14"/>
                                <w:lang w:val="es-ES_tradnl"/>
                              </w:rPr>
                            </w:pPr>
                          </w:p>
                          <w:p w:rsidR="00F34D8C" w:rsidRPr="00AD6AF2" w:rsidRDefault="00F34D8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34D8C" w:rsidRPr="00AD6AF2" w:rsidRDefault="00F34D8C" w:rsidP="00795A5A">
                      <w:pPr>
                        <w:ind w:right="930"/>
                        <w:jc w:val="center"/>
                        <w:rPr>
                          <w:rFonts w:ascii="Century Gothic" w:hAnsi="Century Gothic"/>
                          <w:sz w:val="14"/>
                          <w:lang w:val="es-ES_tradnl"/>
                        </w:rPr>
                      </w:pPr>
                    </w:p>
                    <w:p w:rsidR="00F34D8C" w:rsidRPr="00AD6AF2" w:rsidRDefault="00F34D8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Pr="00FC766F" w:rsidRDefault="008C2EB6" w:rsidP="00FC766F">
      <w:pPr>
        <w:rPr>
          <w:rFonts w:ascii="Calibri" w:hAnsi="Calibri" w:cs="Calibri"/>
          <w:b/>
          <w:color w:val="FF0000"/>
          <w:sz w:val="2"/>
          <w:szCs w:val="18"/>
        </w:rPr>
      </w:pPr>
    </w:p>
    <w:p w:rsidR="008C2EB6" w:rsidRDefault="008C2EB6" w:rsidP="00EA7EC8">
      <w:pPr>
        <w:jc w:val="center"/>
        <w:rPr>
          <w:rFonts w:ascii="Calibri" w:hAnsi="Calibri" w:cs="Calibri"/>
          <w:b/>
          <w:color w:val="FF0000"/>
          <w:sz w:val="18"/>
          <w:szCs w:val="18"/>
        </w:rPr>
      </w:pPr>
    </w:p>
    <w:p w:rsidR="009C24EB" w:rsidRDefault="009C24EB" w:rsidP="00EA7EC8">
      <w:pPr>
        <w:jc w:val="center"/>
        <w:rPr>
          <w:rFonts w:ascii="Calibri" w:hAnsi="Calibri" w:cs="Calibri"/>
          <w:b/>
          <w:color w:val="FF0000"/>
          <w:sz w:val="18"/>
          <w:szCs w:val="18"/>
        </w:rPr>
      </w:pPr>
    </w:p>
    <w:p w:rsidR="00203362" w:rsidRDefault="00203362" w:rsidP="00EA7EC8">
      <w:pPr>
        <w:jc w:val="center"/>
        <w:rPr>
          <w:rFonts w:ascii="Calibri" w:hAnsi="Calibri" w:cs="Calibri"/>
          <w:b/>
          <w:color w:val="FF0000"/>
          <w:sz w:val="18"/>
          <w:szCs w:val="18"/>
        </w:rPr>
      </w:pPr>
    </w:p>
    <w:p w:rsidR="00203362" w:rsidRDefault="00203362" w:rsidP="00EA7EC8">
      <w:pPr>
        <w:jc w:val="center"/>
        <w:rPr>
          <w:rFonts w:ascii="Calibri" w:hAnsi="Calibri" w:cs="Calibri"/>
          <w:b/>
          <w:color w:val="FF0000"/>
          <w:sz w:val="18"/>
          <w:szCs w:val="18"/>
        </w:rPr>
      </w:pPr>
    </w:p>
    <w:p w:rsidR="00203362" w:rsidRDefault="00203362" w:rsidP="00EA7EC8">
      <w:pPr>
        <w:jc w:val="center"/>
        <w:rPr>
          <w:rFonts w:ascii="Calibri" w:hAnsi="Calibri" w:cs="Calibri"/>
          <w:b/>
          <w:color w:val="FF0000"/>
          <w:sz w:val="18"/>
          <w:szCs w:val="18"/>
        </w:rPr>
      </w:pPr>
    </w:p>
    <w:p w:rsidR="00203362" w:rsidRDefault="00203362" w:rsidP="00EA7EC8">
      <w:pPr>
        <w:jc w:val="center"/>
        <w:rPr>
          <w:rFonts w:ascii="Calibri" w:hAnsi="Calibri" w:cs="Calibri"/>
          <w:b/>
          <w:color w:val="FF0000"/>
          <w:sz w:val="18"/>
          <w:szCs w:val="18"/>
        </w:rPr>
      </w:pPr>
    </w:p>
    <w:p w:rsidR="00203362" w:rsidRDefault="00203362" w:rsidP="00EA7EC8">
      <w:pPr>
        <w:jc w:val="center"/>
        <w:rPr>
          <w:rFonts w:ascii="Calibri" w:hAnsi="Calibri" w:cs="Calibri"/>
          <w:b/>
          <w:color w:val="FF0000"/>
          <w:sz w:val="18"/>
          <w:szCs w:val="18"/>
        </w:rPr>
      </w:pPr>
    </w:p>
    <w:p w:rsidR="00203362" w:rsidRDefault="00203362" w:rsidP="00EA7EC8">
      <w:pPr>
        <w:jc w:val="center"/>
        <w:rPr>
          <w:rFonts w:ascii="Calibri" w:hAnsi="Calibri" w:cs="Calibri"/>
          <w:b/>
          <w:color w:val="FF0000"/>
          <w:sz w:val="18"/>
          <w:szCs w:val="18"/>
        </w:rPr>
      </w:pPr>
    </w:p>
    <w:p w:rsidR="00203362" w:rsidRDefault="00203362" w:rsidP="00EA7EC8">
      <w:pPr>
        <w:jc w:val="center"/>
        <w:rPr>
          <w:rFonts w:ascii="Calibri" w:hAnsi="Calibri" w:cs="Calibri"/>
          <w:b/>
          <w:color w:val="FF0000"/>
          <w:sz w:val="18"/>
          <w:szCs w:val="18"/>
        </w:rPr>
      </w:pPr>
    </w:p>
    <w:p w:rsidR="00203362" w:rsidRDefault="00203362" w:rsidP="00EA7EC8">
      <w:pPr>
        <w:jc w:val="center"/>
        <w:rPr>
          <w:rFonts w:ascii="Calibri" w:hAnsi="Calibri" w:cs="Calibri"/>
          <w:b/>
          <w:color w:val="FF0000"/>
          <w:sz w:val="18"/>
          <w:szCs w:val="18"/>
        </w:rPr>
      </w:pPr>
    </w:p>
    <w:p w:rsidR="009C24EB" w:rsidRDefault="009C24EB" w:rsidP="00EA7EC8">
      <w:pPr>
        <w:jc w:val="center"/>
        <w:rPr>
          <w:rFonts w:ascii="Calibri" w:hAnsi="Calibri" w:cs="Calibri"/>
          <w:b/>
          <w:color w:val="FF0000"/>
          <w:sz w:val="18"/>
          <w:szCs w:val="18"/>
        </w:rPr>
      </w:pPr>
    </w:p>
    <w:p w:rsidR="00BB6D9D" w:rsidRDefault="00BB6D9D" w:rsidP="00EA7EC8">
      <w:pPr>
        <w:jc w:val="center"/>
        <w:rPr>
          <w:rFonts w:ascii="Calibri" w:hAnsi="Calibri" w:cs="Calibri"/>
          <w:b/>
          <w:color w:val="FF0000"/>
          <w:sz w:val="18"/>
          <w:szCs w:val="18"/>
        </w:rPr>
      </w:pPr>
    </w:p>
    <w:p w:rsidR="00BB6D9D" w:rsidRDefault="00BB6D9D" w:rsidP="00EA7EC8">
      <w:pPr>
        <w:jc w:val="center"/>
        <w:rPr>
          <w:rFonts w:ascii="Calibri" w:hAnsi="Calibri" w:cs="Calibri"/>
          <w:b/>
          <w:color w:val="FF0000"/>
          <w:sz w:val="18"/>
          <w:szCs w:val="18"/>
        </w:rPr>
      </w:pPr>
    </w:p>
    <w:p w:rsidR="00BB6D9D" w:rsidRDefault="00BB6D9D"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D10B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D10B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TOTAL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D10B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DD10B2"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F34D8C">
            <w:pPr>
              <w:rPr>
                <w:rFonts w:asciiTheme="minorHAnsi" w:hAnsiTheme="minorHAnsi" w:cstheme="minorHAnsi"/>
                <w:sz w:val="22"/>
                <w:szCs w:val="22"/>
              </w:rPr>
            </w:pPr>
            <w:r w:rsidRPr="00276B80">
              <w:rPr>
                <w:rFonts w:asciiTheme="minorHAnsi" w:hAnsiTheme="minorHAnsi" w:cstheme="minorHAnsi"/>
                <w:sz w:val="22"/>
                <w:szCs w:val="22"/>
              </w:rPr>
              <w:t>Fecha:</w:t>
            </w:r>
            <w:r w:rsidR="00353329">
              <w:rPr>
                <w:rFonts w:asciiTheme="minorHAnsi" w:hAnsiTheme="minorHAnsi" w:cstheme="minorHAnsi"/>
                <w:sz w:val="22"/>
                <w:szCs w:val="22"/>
              </w:rPr>
              <w:t xml:space="preserve"> </w:t>
            </w:r>
            <w:r w:rsidR="00F34D8C">
              <w:rPr>
                <w:rFonts w:asciiTheme="minorHAnsi" w:hAnsiTheme="minorHAnsi" w:cstheme="minorHAnsi"/>
                <w:sz w:val="22"/>
                <w:szCs w:val="22"/>
              </w:rPr>
              <w:t>21/11/2018</w:t>
            </w:r>
          </w:p>
        </w:tc>
      </w:tr>
      <w:tr w:rsidR="00EA7EC8" w:rsidRPr="00552079" w:rsidTr="00E211AC">
        <w:trPr>
          <w:trHeight w:val="70"/>
        </w:trPr>
        <w:tc>
          <w:tcPr>
            <w:tcW w:w="433" w:type="dxa"/>
          </w:tcPr>
          <w:p w:rsidR="00EA7EC8" w:rsidRPr="00E211AC" w:rsidRDefault="00EA7EC8" w:rsidP="00EA7EC8">
            <w:pPr>
              <w:rPr>
                <w:rFonts w:asciiTheme="minorHAnsi" w:hAnsiTheme="minorHAnsi" w:cstheme="minorHAnsi"/>
                <w:sz w:val="8"/>
                <w:szCs w:val="22"/>
              </w:rPr>
            </w:pPr>
          </w:p>
        </w:tc>
        <w:tc>
          <w:tcPr>
            <w:tcW w:w="3106" w:type="dxa"/>
          </w:tcPr>
          <w:p w:rsidR="00EA7EC8" w:rsidRPr="00E211AC" w:rsidRDefault="00EA7EC8" w:rsidP="00EA7EC8">
            <w:pPr>
              <w:rPr>
                <w:rFonts w:asciiTheme="minorHAnsi" w:hAnsiTheme="minorHAnsi" w:cstheme="minorHAnsi"/>
                <w:sz w:val="8"/>
                <w:szCs w:val="22"/>
              </w:rPr>
            </w:pPr>
          </w:p>
        </w:tc>
        <w:tc>
          <w:tcPr>
            <w:tcW w:w="2921" w:type="dxa"/>
            <w:gridSpan w:val="4"/>
          </w:tcPr>
          <w:p w:rsidR="00EA7EC8" w:rsidRPr="00E211AC" w:rsidRDefault="00EA7EC8" w:rsidP="00EA7EC8">
            <w:pPr>
              <w:rPr>
                <w:rFonts w:asciiTheme="minorHAnsi" w:hAnsiTheme="minorHAnsi" w:cstheme="minorHAnsi"/>
                <w:sz w:val="8"/>
                <w:szCs w:val="22"/>
                <w:highlight w:val="yellow"/>
              </w:rPr>
            </w:pPr>
          </w:p>
        </w:tc>
        <w:tc>
          <w:tcPr>
            <w:tcW w:w="3534" w:type="dxa"/>
          </w:tcPr>
          <w:p w:rsidR="00EA7EC8" w:rsidRPr="00E211AC" w:rsidRDefault="00EA7EC8" w:rsidP="00EA7EC8">
            <w:pPr>
              <w:rPr>
                <w:rFonts w:asciiTheme="minorHAnsi" w:hAnsiTheme="minorHAnsi" w:cstheme="minorHAnsi"/>
                <w:sz w:val="8"/>
                <w:szCs w:val="22"/>
              </w:rPr>
            </w:pPr>
          </w:p>
        </w:tc>
      </w:tr>
      <w:tr w:rsidR="00EA7EC8" w:rsidRPr="00552079" w:rsidTr="00DD10B2">
        <w:trPr>
          <w:trHeight w:val="422"/>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DD10B2"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E211AC">
        <w:trPr>
          <w:trHeight w:val="70"/>
        </w:trPr>
        <w:tc>
          <w:tcPr>
            <w:tcW w:w="433" w:type="dxa"/>
            <w:vAlign w:val="center"/>
          </w:tcPr>
          <w:p w:rsidR="00EA7EC8" w:rsidRPr="00E211AC" w:rsidRDefault="00EA7EC8" w:rsidP="00EA7EC8">
            <w:pP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tcPr>
          <w:p w:rsidR="00EA7EC8" w:rsidRPr="00E211AC" w:rsidRDefault="00EA7EC8" w:rsidP="00EA7EC8">
            <w:pPr>
              <w:rPr>
                <w:rFonts w:asciiTheme="minorHAnsi" w:hAnsiTheme="minorHAnsi" w:cstheme="minorHAnsi"/>
                <w:sz w:val="8"/>
                <w:szCs w:val="22"/>
              </w:rPr>
            </w:pPr>
          </w:p>
        </w:tc>
        <w:tc>
          <w:tcPr>
            <w:tcW w:w="3534" w:type="dxa"/>
          </w:tcPr>
          <w:p w:rsidR="00EA7EC8" w:rsidRPr="00E211AC" w:rsidRDefault="00EA7EC8" w:rsidP="00EA7EC8">
            <w:pPr>
              <w:jc w:val="both"/>
              <w:rPr>
                <w:rFonts w:asciiTheme="minorHAnsi" w:hAnsiTheme="minorHAnsi" w:cstheme="minorHAnsi"/>
                <w:sz w:val="8"/>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DD10B2" w:rsidRDefault="00EA7EC8" w:rsidP="00DD10B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EA7EC8" w:rsidRPr="006F3796" w:rsidRDefault="00F34D8C" w:rsidP="00EA7EC8">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EA7EC8" w:rsidRPr="00552079" w:rsidTr="000E1D5D">
        <w:trPr>
          <w:trHeight w:val="65"/>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tcPr>
          <w:p w:rsidR="00EA7EC8" w:rsidRPr="00E211AC" w:rsidRDefault="00EA7EC8" w:rsidP="00EA7EC8">
            <w:pPr>
              <w:rPr>
                <w:rFonts w:asciiTheme="minorHAnsi" w:hAnsiTheme="minorHAnsi" w:cstheme="minorHAnsi"/>
                <w:sz w:val="8"/>
                <w:szCs w:val="22"/>
              </w:rPr>
            </w:pPr>
          </w:p>
        </w:tc>
        <w:tc>
          <w:tcPr>
            <w:tcW w:w="3534" w:type="dxa"/>
          </w:tcPr>
          <w:p w:rsidR="00EA7EC8" w:rsidRPr="006F3796" w:rsidRDefault="00EA7EC8" w:rsidP="00EA7EC8">
            <w:pPr>
              <w:rPr>
                <w:rFonts w:asciiTheme="minorHAnsi" w:hAnsiTheme="minorHAnsi" w:cstheme="minorHAnsi"/>
                <w:sz w:val="8"/>
                <w:szCs w:val="22"/>
              </w:rPr>
            </w:pPr>
          </w:p>
        </w:tc>
      </w:tr>
      <w:tr w:rsidR="00EA7EC8" w:rsidRPr="00552079" w:rsidTr="00DD10B2">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6F3796" w:rsidRDefault="00F34D8C" w:rsidP="006F3796">
            <w:pPr>
              <w:jc w:val="both"/>
              <w:rPr>
                <w:rFonts w:asciiTheme="minorHAnsi" w:hAnsiTheme="minorHAnsi" w:cstheme="minorHAnsi"/>
                <w:b/>
                <w:sz w:val="16"/>
                <w:szCs w:val="16"/>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jc w:val="center"/>
              <w:rPr>
                <w:rFonts w:asciiTheme="minorHAnsi" w:hAnsiTheme="minorHAnsi" w:cstheme="minorHAnsi"/>
                <w:sz w:val="8"/>
                <w:szCs w:val="22"/>
              </w:rPr>
            </w:pPr>
          </w:p>
        </w:tc>
        <w:tc>
          <w:tcPr>
            <w:tcW w:w="2921" w:type="dxa"/>
            <w:gridSpan w:val="4"/>
            <w:vAlign w:val="center"/>
          </w:tcPr>
          <w:p w:rsidR="00EA7EC8" w:rsidRPr="00E211AC" w:rsidRDefault="00EA7EC8" w:rsidP="00EA7EC8">
            <w:pPr>
              <w:rPr>
                <w:rFonts w:asciiTheme="minorHAnsi" w:hAnsiTheme="minorHAnsi" w:cstheme="minorHAnsi"/>
                <w:sz w:val="8"/>
                <w:szCs w:val="22"/>
              </w:rPr>
            </w:pPr>
          </w:p>
        </w:tc>
        <w:tc>
          <w:tcPr>
            <w:tcW w:w="3534" w:type="dxa"/>
            <w:vAlign w:val="center"/>
          </w:tcPr>
          <w:p w:rsidR="00EA7EC8" w:rsidRPr="006F3796" w:rsidRDefault="00EA7EC8" w:rsidP="006F3796">
            <w:pPr>
              <w:jc w:val="both"/>
              <w:rPr>
                <w:rFonts w:asciiTheme="minorHAnsi" w:hAnsiTheme="minorHAnsi" w:cstheme="minorHAnsi"/>
                <w:color w:val="FF0000"/>
                <w:sz w:val="8"/>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353329" w:rsidP="00BF219F">
            <w:pPr>
              <w:jc w:val="center"/>
              <w:rPr>
                <w:rFonts w:asciiTheme="minorHAnsi" w:hAnsiTheme="minorHAnsi" w:cstheme="minorHAnsi"/>
                <w:sz w:val="22"/>
                <w:szCs w:val="22"/>
              </w:rPr>
            </w:pPr>
            <w:r>
              <w:rPr>
                <w:rFonts w:asciiTheme="minorHAnsi" w:hAnsiTheme="minorHAnsi" w:cstheme="minorHAnsi"/>
                <w:sz w:val="22"/>
                <w:szCs w:val="22"/>
              </w:rPr>
              <w:t>29</w:t>
            </w:r>
            <w:r w:rsidR="00F34D8C">
              <w:rPr>
                <w:rFonts w:asciiTheme="minorHAnsi" w:hAnsiTheme="minorHAnsi" w:cstheme="minorHAnsi"/>
                <w:sz w:val="22"/>
                <w:szCs w:val="22"/>
              </w:rPr>
              <w:t>/11</w:t>
            </w:r>
            <w:r w:rsidR="00FC766F">
              <w:rPr>
                <w:rFonts w:asciiTheme="minorHAnsi" w:hAnsiTheme="minorHAnsi" w:cstheme="minorHAnsi"/>
                <w:sz w:val="22"/>
                <w:szCs w:val="22"/>
              </w:rPr>
              <w:t>/2018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F34D8C" w:rsidP="00BF219F">
            <w:pPr>
              <w:jc w:val="center"/>
              <w:rPr>
                <w:rFonts w:asciiTheme="minorHAnsi" w:hAnsiTheme="minorHAnsi" w:cstheme="minorHAnsi"/>
                <w:sz w:val="22"/>
                <w:szCs w:val="22"/>
              </w:rPr>
            </w:pPr>
            <w:r>
              <w:rPr>
                <w:rFonts w:asciiTheme="minorHAnsi" w:hAnsiTheme="minorHAnsi" w:cstheme="minorHAnsi"/>
                <w:sz w:val="22"/>
                <w:szCs w:val="22"/>
              </w:rPr>
              <w:t>11:0</w:t>
            </w:r>
            <w:r w:rsidR="00BF219F">
              <w:rPr>
                <w:rFonts w:asciiTheme="minorHAnsi" w:hAnsiTheme="minorHAnsi" w:cstheme="minorHAnsi"/>
                <w:sz w:val="22"/>
                <w:szCs w:val="22"/>
              </w:rPr>
              <w:t>0</w:t>
            </w:r>
          </w:p>
        </w:tc>
        <w:tc>
          <w:tcPr>
            <w:tcW w:w="3534" w:type="dxa"/>
          </w:tcPr>
          <w:p w:rsidR="00F34D8C" w:rsidRPr="00A90819" w:rsidRDefault="00F34D8C" w:rsidP="00F34D8C">
            <w:pPr>
              <w:rPr>
                <w:rFonts w:ascii="Calibri" w:hAnsi="Calibri" w:cs="Calibri"/>
                <w:color w:val="FF0000"/>
                <w:sz w:val="16"/>
                <w:szCs w:val="18"/>
              </w:rPr>
            </w:pPr>
            <w:r w:rsidRPr="00F0697F">
              <w:rPr>
                <w:rFonts w:ascii="Calibri" w:hAnsi="Calibri" w:cs="Calibri"/>
                <w:b/>
                <w:color w:val="FF0000"/>
                <w:sz w:val="16"/>
                <w:szCs w:val="16"/>
              </w:rPr>
              <w:t xml:space="preserve">Lugar: </w:t>
            </w:r>
            <w:r w:rsidRPr="00A90819">
              <w:rPr>
                <w:rFonts w:ascii="Calibri" w:hAnsi="Calibri" w:cs="Calibri"/>
                <w:color w:val="FF0000"/>
                <w:sz w:val="16"/>
                <w:szCs w:val="18"/>
              </w:rPr>
              <w:t xml:space="preserve"> Calle Bueno N° 185 Edificio YPFB, </w:t>
            </w:r>
          </w:p>
          <w:p w:rsidR="00F34D8C" w:rsidRPr="00A90819" w:rsidRDefault="00F34D8C" w:rsidP="00F34D8C">
            <w:pPr>
              <w:rPr>
                <w:rFonts w:ascii="Calibri" w:hAnsi="Calibri" w:cs="Calibri"/>
                <w:color w:val="FF0000"/>
                <w:sz w:val="16"/>
                <w:szCs w:val="18"/>
              </w:rPr>
            </w:pPr>
            <w:r w:rsidRPr="00A90819">
              <w:rPr>
                <w:rFonts w:ascii="Calibri" w:hAnsi="Calibri" w:cs="Calibri"/>
                <w:color w:val="FF0000"/>
                <w:sz w:val="16"/>
                <w:szCs w:val="18"/>
              </w:rPr>
              <w:t xml:space="preserve"> La Paz –Bolivia</w:t>
            </w:r>
            <w:r>
              <w:rPr>
                <w:rFonts w:ascii="Calibri" w:hAnsi="Calibri" w:cs="Calibri"/>
                <w:color w:val="FF0000"/>
                <w:sz w:val="16"/>
                <w:szCs w:val="18"/>
              </w:rPr>
              <w:t>.</w:t>
            </w:r>
          </w:p>
          <w:p w:rsidR="00F34D8C" w:rsidRPr="00F0697F" w:rsidRDefault="00F34D8C" w:rsidP="00F34D8C">
            <w:pPr>
              <w:jc w:val="both"/>
              <w:rPr>
                <w:rFonts w:ascii="Calibri" w:hAnsi="Calibri" w:cs="Calibri"/>
                <w:color w:val="FF0000"/>
                <w:sz w:val="16"/>
                <w:szCs w:val="16"/>
              </w:rPr>
            </w:pPr>
          </w:p>
          <w:p w:rsidR="00EA7EC8" w:rsidRPr="006F3796" w:rsidRDefault="00F34D8C" w:rsidP="00F34D8C">
            <w:pPr>
              <w:jc w:val="both"/>
              <w:rPr>
                <w:rFonts w:asciiTheme="minorHAnsi" w:hAnsiTheme="minorHAnsi" w:cstheme="minorHAnsi"/>
                <w:b/>
                <w:sz w:val="16"/>
                <w:szCs w:val="16"/>
              </w:rPr>
            </w:pPr>
            <w:r w:rsidRPr="00F0697F">
              <w:rPr>
                <w:rFonts w:ascii="Calibri" w:hAnsi="Calibri" w:cs="Calibri"/>
                <w:b/>
                <w:color w:val="FF0000"/>
                <w:sz w:val="16"/>
                <w:szCs w:val="16"/>
              </w:rPr>
              <w:t>Responsable:</w:t>
            </w:r>
            <w:r w:rsidRPr="00F0697F">
              <w:rPr>
                <w:rFonts w:ascii="Calibri" w:hAnsi="Calibri" w:cs="Calibri"/>
                <w:color w:val="FF0000"/>
                <w:sz w:val="16"/>
                <w:szCs w:val="16"/>
              </w:rPr>
              <w:t xml:space="preserve"> </w:t>
            </w:r>
            <w:r w:rsidRPr="00A90819">
              <w:rPr>
                <w:rFonts w:ascii="Calibri" w:hAnsi="Calibri" w:cs="Calibri"/>
                <w:color w:val="FF0000"/>
                <w:sz w:val="16"/>
                <w:szCs w:val="18"/>
              </w:rPr>
              <w:t xml:space="preserve"> Lic. Alejandro Torrez, número de interno  1139 </w:t>
            </w:r>
          </w:p>
        </w:tc>
      </w:tr>
      <w:tr w:rsidR="00EA7EC8" w:rsidRPr="00552079" w:rsidTr="00E211AC">
        <w:trPr>
          <w:trHeight w:val="70"/>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vAlign w:val="center"/>
          </w:tcPr>
          <w:p w:rsidR="00EA7EC8" w:rsidRPr="00E211AC" w:rsidRDefault="00EA7EC8" w:rsidP="00EA7EC8">
            <w:pPr>
              <w:jc w:val="center"/>
              <w:rPr>
                <w:rFonts w:asciiTheme="minorHAnsi" w:hAnsiTheme="minorHAnsi" w:cstheme="minorHAnsi"/>
                <w:sz w:val="8"/>
                <w:szCs w:val="22"/>
              </w:rPr>
            </w:pPr>
          </w:p>
        </w:tc>
        <w:tc>
          <w:tcPr>
            <w:tcW w:w="3534" w:type="dxa"/>
          </w:tcPr>
          <w:p w:rsidR="00EA7EC8" w:rsidRPr="006F3796" w:rsidRDefault="00EA7EC8" w:rsidP="006F3796">
            <w:pPr>
              <w:jc w:val="both"/>
              <w:rPr>
                <w:rFonts w:asciiTheme="minorHAnsi" w:hAnsiTheme="minorHAnsi" w:cstheme="minorHAnsi"/>
                <w:color w:val="FF0000"/>
                <w:sz w:val="8"/>
                <w:szCs w:val="22"/>
              </w:rPr>
            </w:pPr>
          </w:p>
        </w:tc>
      </w:tr>
      <w:tr w:rsidR="00BF219F" w:rsidRPr="00552079" w:rsidTr="006F3796">
        <w:trPr>
          <w:trHeight w:val="416"/>
        </w:trPr>
        <w:tc>
          <w:tcPr>
            <w:tcW w:w="433" w:type="dxa"/>
            <w:vAlign w:val="center"/>
          </w:tcPr>
          <w:p w:rsidR="00BF219F" w:rsidRPr="00552079" w:rsidRDefault="00BF219F" w:rsidP="00BF219F">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BF219F" w:rsidRPr="00552079" w:rsidRDefault="00BF219F" w:rsidP="00BF219F">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BF219F" w:rsidRPr="00552079" w:rsidRDefault="00BF219F" w:rsidP="00BF219F">
            <w:pPr>
              <w:rPr>
                <w:rFonts w:asciiTheme="minorHAnsi" w:hAnsiTheme="minorHAnsi" w:cstheme="minorHAnsi"/>
                <w:sz w:val="22"/>
                <w:szCs w:val="22"/>
              </w:rPr>
            </w:pPr>
            <w:r w:rsidRPr="00552079">
              <w:rPr>
                <w:rFonts w:asciiTheme="minorHAnsi" w:hAnsiTheme="minorHAnsi" w:cstheme="minorHAnsi"/>
                <w:sz w:val="22"/>
                <w:szCs w:val="22"/>
              </w:rPr>
              <w:t>Fecha:</w:t>
            </w:r>
          </w:p>
          <w:p w:rsidR="00BF219F" w:rsidRPr="00552079" w:rsidRDefault="00353329" w:rsidP="00BF219F">
            <w:pPr>
              <w:rPr>
                <w:rFonts w:asciiTheme="minorHAnsi" w:hAnsiTheme="minorHAnsi" w:cstheme="minorHAnsi"/>
                <w:sz w:val="22"/>
                <w:szCs w:val="22"/>
              </w:rPr>
            </w:pPr>
            <w:r>
              <w:rPr>
                <w:rFonts w:asciiTheme="minorHAnsi" w:hAnsiTheme="minorHAnsi" w:cstheme="minorHAnsi"/>
                <w:sz w:val="22"/>
                <w:szCs w:val="22"/>
              </w:rPr>
              <w:t>29</w:t>
            </w:r>
            <w:r w:rsidR="00F34D8C">
              <w:rPr>
                <w:rFonts w:asciiTheme="minorHAnsi" w:hAnsiTheme="minorHAnsi" w:cstheme="minorHAnsi"/>
                <w:sz w:val="22"/>
                <w:szCs w:val="22"/>
              </w:rPr>
              <w:t>/11</w:t>
            </w:r>
            <w:r w:rsidR="00BF219F">
              <w:rPr>
                <w:rFonts w:asciiTheme="minorHAnsi" w:hAnsiTheme="minorHAnsi" w:cstheme="minorHAnsi"/>
                <w:sz w:val="22"/>
                <w:szCs w:val="22"/>
              </w:rPr>
              <w:t>/2018</w:t>
            </w:r>
          </w:p>
        </w:tc>
        <w:tc>
          <w:tcPr>
            <w:tcW w:w="1576" w:type="dxa"/>
            <w:gridSpan w:val="3"/>
            <w:vAlign w:val="center"/>
          </w:tcPr>
          <w:p w:rsidR="00BF219F" w:rsidRPr="00552079" w:rsidRDefault="00BF219F" w:rsidP="00BF219F">
            <w:pPr>
              <w:rPr>
                <w:rFonts w:asciiTheme="minorHAnsi" w:hAnsiTheme="minorHAnsi" w:cstheme="minorHAnsi"/>
                <w:sz w:val="22"/>
                <w:szCs w:val="22"/>
              </w:rPr>
            </w:pPr>
            <w:r w:rsidRPr="00552079">
              <w:rPr>
                <w:rFonts w:asciiTheme="minorHAnsi" w:hAnsiTheme="minorHAnsi" w:cstheme="minorHAnsi"/>
                <w:sz w:val="22"/>
                <w:szCs w:val="22"/>
              </w:rPr>
              <w:t>Hora:</w:t>
            </w:r>
          </w:p>
          <w:p w:rsidR="00BF219F" w:rsidRPr="00552079" w:rsidRDefault="00F34D8C" w:rsidP="00BF219F">
            <w:pPr>
              <w:jc w:val="center"/>
              <w:rPr>
                <w:rFonts w:asciiTheme="minorHAnsi" w:hAnsiTheme="minorHAnsi" w:cstheme="minorHAnsi"/>
                <w:sz w:val="22"/>
                <w:szCs w:val="22"/>
              </w:rPr>
            </w:pPr>
            <w:r>
              <w:rPr>
                <w:rFonts w:asciiTheme="minorHAnsi" w:hAnsiTheme="minorHAnsi" w:cstheme="minorHAnsi"/>
                <w:sz w:val="22"/>
                <w:szCs w:val="22"/>
              </w:rPr>
              <w:t>11:3</w:t>
            </w:r>
            <w:r w:rsidR="00BF219F">
              <w:rPr>
                <w:rFonts w:asciiTheme="minorHAnsi" w:hAnsiTheme="minorHAnsi" w:cstheme="minorHAnsi"/>
                <w:sz w:val="22"/>
                <w:szCs w:val="22"/>
              </w:rPr>
              <w:t>0</w:t>
            </w:r>
          </w:p>
        </w:tc>
        <w:tc>
          <w:tcPr>
            <w:tcW w:w="3534" w:type="dxa"/>
            <w:shd w:val="clear" w:color="auto" w:fill="auto"/>
            <w:vAlign w:val="center"/>
          </w:tcPr>
          <w:p w:rsidR="00F34D8C" w:rsidRPr="00A90819" w:rsidRDefault="00F34D8C" w:rsidP="00F34D8C">
            <w:pPr>
              <w:rPr>
                <w:rFonts w:ascii="Calibri" w:hAnsi="Calibri" w:cs="Calibri"/>
                <w:color w:val="FF0000"/>
                <w:sz w:val="16"/>
                <w:szCs w:val="18"/>
              </w:rPr>
            </w:pPr>
            <w:r w:rsidRPr="00973E6C">
              <w:rPr>
                <w:rFonts w:ascii="Calibri" w:hAnsi="Calibri" w:cs="Calibri"/>
                <w:b/>
                <w:color w:val="FF0000"/>
                <w:sz w:val="16"/>
                <w:szCs w:val="16"/>
              </w:rPr>
              <w:t xml:space="preserve">Lugar: </w:t>
            </w:r>
            <w:r w:rsidRPr="00A90819">
              <w:rPr>
                <w:rFonts w:ascii="Calibri" w:hAnsi="Calibri" w:cs="Calibri"/>
                <w:sz w:val="18"/>
                <w:szCs w:val="18"/>
              </w:rPr>
              <w:t xml:space="preserve"> </w:t>
            </w:r>
            <w:r w:rsidRPr="00A90819">
              <w:rPr>
                <w:rFonts w:ascii="Calibri" w:hAnsi="Calibri" w:cs="Calibri"/>
                <w:color w:val="FF0000"/>
                <w:sz w:val="16"/>
                <w:szCs w:val="18"/>
              </w:rPr>
              <w:t>Calle Bueno N° 185 Edificio YPFB Piso 1°</w:t>
            </w:r>
            <w:r>
              <w:rPr>
                <w:rFonts w:ascii="Calibri" w:hAnsi="Calibri" w:cs="Calibri"/>
                <w:color w:val="FF0000"/>
                <w:sz w:val="16"/>
                <w:szCs w:val="18"/>
              </w:rPr>
              <w:t xml:space="preserve">, Sala de Reuniones de la </w:t>
            </w:r>
            <w:r w:rsidRPr="00A90819">
              <w:rPr>
                <w:rFonts w:ascii="Calibri" w:hAnsi="Calibri" w:cs="Calibri"/>
                <w:color w:val="FF0000"/>
                <w:sz w:val="16"/>
                <w:szCs w:val="18"/>
              </w:rPr>
              <w:t>Gerencia de Contrataciones Corporativa</w:t>
            </w:r>
          </w:p>
          <w:p w:rsidR="00F34D8C" w:rsidRPr="00A90819" w:rsidRDefault="00F34D8C" w:rsidP="00F34D8C">
            <w:pPr>
              <w:rPr>
                <w:rFonts w:ascii="Calibri" w:hAnsi="Calibri" w:cs="Calibri"/>
                <w:color w:val="FF0000"/>
                <w:sz w:val="16"/>
                <w:szCs w:val="18"/>
              </w:rPr>
            </w:pPr>
            <w:r w:rsidRPr="00A90819">
              <w:rPr>
                <w:rFonts w:ascii="Calibri" w:hAnsi="Calibri" w:cs="Calibri"/>
                <w:color w:val="FF0000"/>
                <w:sz w:val="16"/>
                <w:szCs w:val="18"/>
              </w:rPr>
              <w:t>La Paz –Bolivia</w:t>
            </w:r>
          </w:p>
          <w:p w:rsidR="00BF219F" w:rsidRPr="006F3796" w:rsidRDefault="00F34D8C" w:rsidP="00F34D8C">
            <w:pPr>
              <w:jc w:val="both"/>
              <w:rPr>
                <w:rFonts w:asciiTheme="minorHAnsi" w:hAnsiTheme="minorHAnsi" w:cstheme="minorHAnsi"/>
                <w:color w:val="FF0000"/>
                <w:sz w:val="22"/>
                <w:szCs w:val="22"/>
                <w:lang w:val="es-BO"/>
              </w:rPr>
            </w:pPr>
            <w:r w:rsidRPr="00973E6C">
              <w:rPr>
                <w:rFonts w:ascii="Calibri" w:hAnsi="Calibri" w:cs="Calibri"/>
                <w:b/>
                <w:color w:val="FF0000"/>
                <w:sz w:val="16"/>
                <w:szCs w:val="16"/>
              </w:rPr>
              <w:t>Responsable:</w:t>
            </w:r>
            <w:r w:rsidRPr="00973E6C">
              <w:rPr>
                <w:rFonts w:ascii="Calibri" w:hAnsi="Calibri" w:cs="Calibri"/>
                <w:color w:val="FF0000"/>
                <w:sz w:val="16"/>
                <w:szCs w:val="16"/>
              </w:rPr>
              <w:t xml:space="preserve"> </w:t>
            </w:r>
            <w:r w:rsidRPr="00A90819">
              <w:rPr>
                <w:rFonts w:ascii="Calibri" w:hAnsi="Calibri" w:cs="Calibri"/>
                <w:color w:val="FF0000"/>
                <w:sz w:val="16"/>
                <w:szCs w:val="18"/>
              </w:rPr>
              <w:t xml:space="preserve"> Lic. Alejandro Torrez, número de interno</w:t>
            </w:r>
            <w:r>
              <w:rPr>
                <w:rFonts w:ascii="Calibri" w:hAnsi="Calibri" w:cs="Calibri"/>
                <w:color w:val="FF0000"/>
                <w:sz w:val="16"/>
                <w:szCs w:val="18"/>
              </w:rPr>
              <w:t>:  1139</w:t>
            </w:r>
          </w:p>
        </w:tc>
      </w:tr>
      <w:tr w:rsidR="00BF219F" w:rsidRPr="00552079" w:rsidTr="00E211AC">
        <w:trPr>
          <w:trHeight w:val="107"/>
        </w:trPr>
        <w:tc>
          <w:tcPr>
            <w:tcW w:w="433" w:type="dxa"/>
            <w:vAlign w:val="center"/>
          </w:tcPr>
          <w:p w:rsidR="00BF219F" w:rsidRPr="00E211AC" w:rsidRDefault="00BF219F" w:rsidP="00BF219F">
            <w:pPr>
              <w:jc w:val="center"/>
              <w:rPr>
                <w:rFonts w:asciiTheme="minorHAnsi" w:hAnsiTheme="minorHAnsi" w:cstheme="minorHAnsi"/>
                <w:sz w:val="8"/>
                <w:szCs w:val="22"/>
              </w:rPr>
            </w:pPr>
          </w:p>
        </w:tc>
        <w:tc>
          <w:tcPr>
            <w:tcW w:w="3106" w:type="dxa"/>
            <w:vAlign w:val="center"/>
          </w:tcPr>
          <w:p w:rsidR="00BF219F" w:rsidRPr="00E211AC" w:rsidRDefault="00BF219F" w:rsidP="00BF219F">
            <w:pPr>
              <w:rPr>
                <w:rFonts w:asciiTheme="minorHAnsi" w:hAnsiTheme="minorHAnsi" w:cstheme="minorHAnsi"/>
                <w:sz w:val="8"/>
                <w:szCs w:val="22"/>
              </w:rPr>
            </w:pPr>
          </w:p>
        </w:tc>
        <w:tc>
          <w:tcPr>
            <w:tcW w:w="2921" w:type="dxa"/>
            <w:gridSpan w:val="4"/>
            <w:vAlign w:val="center"/>
          </w:tcPr>
          <w:p w:rsidR="00BF219F" w:rsidRPr="00E211AC" w:rsidRDefault="00BF219F" w:rsidP="00BF219F">
            <w:pPr>
              <w:jc w:val="center"/>
              <w:rPr>
                <w:rFonts w:asciiTheme="minorHAnsi" w:hAnsiTheme="minorHAnsi" w:cstheme="minorHAnsi"/>
                <w:sz w:val="8"/>
                <w:szCs w:val="22"/>
              </w:rPr>
            </w:pPr>
          </w:p>
        </w:tc>
        <w:tc>
          <w:tcPr>
            <w:tcW w:w="3534" w:type="dxa"/>
            <w:vAlign w:val="center"/>
          </w:tcPr>
          <w:p w:rsidR="00BF219F" w:rsidRPr="00E211AC" w:rsidRDefault="00BF219F" w:rsidP="00BF219F">
            <w:pPr>
              <w:rPr>
                <w:rFonts w:asciiTheme="minorHAnsi" w:hAnsiTheme="minorHAnsi" w:cstheme="minorHAnsi"/>
                <w:color w:val="000000"/>
                <w:sz w:val="8"/>
                <w:szCs w:val="22"/>
              </w:rPr>
            </w:pPr>
          </w:p>
        </w:tc>
      </w:tr>
      <w:tr w:rsidR="00BF219F" w:rsidRPr="00552079" w:rsidTr="000E1D5D">
        <w:trPr>
          <w:trHeight w:val="246"/>
        </w:trPr>
        <w:tc>
          <w:tcPr>
            <w:tcW w:w="433" w:type="dxa"/>
            <w:vAlign w:val="center"/>
          </w:tcPr>
          <w:p w:rsidR="00BF219F" w:rsidRPr="00552079" w:rsidRDefault="00BF219F" w:rsidP="00BF219F">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BF219F" w:rsidRPr="00552079" w:rsidRDefault="00BF219F" w:rsidP="00BF219F">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BF219F" w:rsidRPr="009803E1" w:rsidRDefault="00BF219F" w:rsidP="00BF219F">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BF219F" w:rsidRPr="009803E1" w:rsidRDefault="00F34D8C" w:rsidP="00C95910">
            <w:pPr>
              <w:jc w:val="right"/>
              <w:rPr>
                <w:rFonts w:asciiTheme="minorHAnsi" w:hAnsiTheme="minorHAnsi" w:cstheme="minorHAnsi"/>
                <w:szCs w:val="22"/>
              </w:rPr>
            </w:pPr>
            <w:r>
              <w:rPr>
                <w:rFonts w:asciiTheme="minorHAnsi" w:hAnsiTheme="minorHAnsi" w:cstheme="minorHAnsi"/>
                <w:i/>
                <w:szCs w:val="22"/>
              </w:rPr>
              <w:t>06</w:t>
            </w:r>
            <w:r w:rsidR="00BF219F" w:rsidRPr="00550609">
              <w:rPr>
                <w:rFonts w:asciiTheme="minorHAnsi" w:hAnsiTheme="minorHAnsi" w:cstheme="minorHAnsi"/>
                <w:i/>
                <w:szCs w:val="22"/>
              </w:rPr>
              <w:t>/</w:t>
            </w:r>
            <w:r w:rsidR="00BF219F">
              <w:rPr>
                <w:rFonts w:asciiTheme="minorHAnsi" w:hAnsiTheme="minorHAnsi" w:cstheme="minorHAnsi"/>
                <w:i/>
                <w:szCs w:val="22"/>
              </w:rPr>
              <w:t>1</w:t>
            </w:r>
            <w:r w:rsidR="00C95910">
              <w:rPr>
                <w:rFonts w:asciiTheme="minorHAnsi" w:hAnsiTheme="minorHAnsi" w:cstheme="minorHAnsi"/>
                <w:i/>
                <w:szCs w:val="22"/>
              </w:rPr>
              <w:t>2</w:t>
            </w:r>
            <w:r w:rsidR="00BF219F" w:rsidRPr="00550609">
              <w:rPr>
                <w:rFonts w:asciiTheme="minorHAnsi" w:hAnsiTheme="minorHAnsi" w:cstheme="minorHAnsi"/>
                <w:i/>
                <w:szCs w:val="22"/>
              </w:rPr>
              <w:t>/2018</w:t>
            </w:r>
          </w:p>
        </w:tc>
        <w:tc>
          <w:tcPr>
            <w:tcW w:w="3534" w:type="dxa"/>
            <w:vAlign w:val="center"/>
          </w:tcPr>
          <w:p w:rsidR="00BF219F" w:rsidRPr="009803E1" w:rsidRDefault="00BF219F" w:rsidP="00BF219F">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BF219F" w:rsidRPr="00552079" w:rsidTr="00E211AC">
        <w:trPr>
          <w:trHeight w:val="103"/>
        </w:trPr>
        <w:tc>
          <w:tcPr>
            <w:tcW w:w="433" w:type="dxa"/>
            <w:vAlign w:val="center"/>
          </w:tcPr>
          <w:p w:rsidR="00BF219F" w:rsidRPr="00E211AC" w:rsidRDefault="00BF219F" w:rsidP="00BF219F">
            <w:pPr>
              <w:jc w:val="center"/>
              <w:rPr>
                <w:rFonts w:asciiTheme="minorHAnsi" w:hAnsiTheme="minorHAnsi" w:cstheme="minorHAnsi"/>
                <w:sz w:val="8"/>
                <w:szCs w:val="22"/>
              </w:rPr>
            </w:pPr>
          </w:p>
        </w:tc>
        <w:tc>
          <w:tcPr>
            <w:tcW w:w="3106" w:type="dxa"/>
            <w:vAlign w:val="center"/>
          </w:tcPr>
          <w:p w:rsidR="00BF219F" w:rsidRPr="00E211AC" w:rsidRDefault="00BF219F" w:rsidP="00BF219F">
            <w:pPr>
              <w:rPr>
                <w:rFonts w:asciiTheme="minorHAnsi" w:hAnsiTheme="minorHAnsi" w:cstheme="minorHAnsi"/>
                <w:sz w:val="8"/>
                <w:szCs w:val="22"/>
              </w:rPr>
            </w:pPr>
          </w:p>
        </w:tc>
        <w:tc>
          <w:tcPr>
            <w:tcW w:w="2921" w:type="dxa"/>
            <w:gridSpan w:val="4"/>
            <w:vAlign w:val="center"/>
          </w:tcPr>
          <w:p w:rsidR="00BF219F" w:rsidRPr="00E211AC" w:rsidRDefault="00BF219F" w:rsidP="00BF219F">
            <w:pPr>
              <w:jc w:val="center"/>
              <w:rPr>
                <w:rFonts w:asciiTheme="minorHAnsi" w:hAnsiTheme="minorHAnsi" w:cstheme="minorHAnsi"/>
                <w:sz w:val="8"/>
                <w:szCs w:val="22"/>
              </w:rPr>
            </w:pPr>
          </w:p>
        </w:tc>
        <w:tc>
          <w:tcPr>
            <w:tcW w:w="3534" w:type="dxa"/>
            <w:vAlign w:val="center"/>
          </w:tcPr>
          <w:p w:rsidR="00BF219F" w:rsidRPr="00E211AC" w:rsidRDefault="00BF219F" w:rsidP="00BF219F">
            <w:pPr>
              <w:rPr>
                <w:rFonts w:asciiTheme="minorHAnsi" w:hAnsiTheme="minorHAnsi" w:cstheme="minorHAnsi"/>
                <w:color w:val="000000"/>
                <w:sz w:val="8"/>
                <w:szCs w:val="22"/>
                <w:lang w:val="es-BO"/>
              </w:rPr>
            </w:pPr>
          </w:p>
        </w:tc>
      </w:tr>
      <w:tr w:rsidR="00BF219F" w:rsidRPr="00552079" w:rsidTr="000E1D5D">
        <w:trPr>
          <w:trHeight w:val="295"/>
        </w:trPr>
        <w:tc>
          <w:tcPr>
            <w:tcW w:w="433" w:type="dxa"/>
            <w:vAlign w:val="center"/>
          </w:tcPr>
          <w:p w:rsidR="00BF219F" w:rsidRDefault="00BF219F" w:rsidP="00BF219F">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BF219F" w:rsidRDefault="00BF219F" w:rsidP="00BF219F">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BF219F" w:rsidRPr="009803E1" w:rsidRDefault="00BF219F" w:rsidP="00BF219F">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BF219F" w:rsidRPr="009803E1" w:rsidRDefault="00C95910" w:rsidP="00BF219F">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26/12</w:t>
            </w:r>
            <w:r w:rsidR="00BF219F">
              <w:rPr>
                <w:rFonts w:asciiTheme="minorHAnsi" w:hAnsiTheme="minorHAnsi" w:cstheme="minorHAnsi"/>
                <w:color w:val="000000"/>
                <w:sz w:val="22"/>
                <w:szCs w:val="22"/>
                <w:lang w:val="es-BO"/>
              </w:rPr>
              <w:t>/2018</w:t>
            </w:r>
          </w:p>
        </w:tc>
      </w:tr>
    </w:tbl>
    <w:p w:rsidR="00103622" w:rsidRDefault="00103622"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C95910" w:rsidRDefault="00C95910" w:rsidP="00DD10B2">
      <w:pPr>
        <w:rPr>
          <w:rFonts w:asciiTheme="minorHAnsi" w:hAnsiTheme="minorHAnsi" w:cstheme="minorHAnsi"/>
          <w:b/>
          <w:sz w:val="18"/>
          <w:szCs w:val="22"/>
        </w:rPr>
      </w:pPr>
    </w:p>
    <w:p w:rsidR="00C95910" w:rsidRDefault="00C95910" w:rsidP="00DD10B2">
      <w:pPr>
        <w:rPr>
          <w:rFonts w:asciiTheme="minorHAnsi" w:hAnsiTheme="minorHAnsi" w:cstheme="minorHAnsi"/>
          <w:b/>
          <w:sz w:val="18"/>
          <w:szCs w:val="22"/>
        </w:rPr>
      </w:pPr>
    </w:p>
    <w:p w:rsidR="00C95910" w:rsidRDefault="00C95910" w:rsidP="00DD10B2">
      <w:pPr>
        <w:rPr>
          <w:rFonts w:asciiTheme="minorHAnsi" w:hAnsiTheme="minorHAnsi" w:cstheme="minorHAnsi"/>
          <w:b/>
          <w:sz w:val="18"/>
          <w:szCs w:val="22"/>
        </w:rPr>
      </w:pPr>
    </w:p>
    <w:p w:rsidR="00C95910" w:rsidRDefault="00C95910" w:rsidP="00DD10B2">
      <w:pPr>
        <w:rPr>
          <w:rFonts w:asciiTheme="minorHAnsi" w:hAnsiTheme="minorHAnsi" w:cstheme="minorHAnsi"/>
          <w:b/>
          <w:sz w:val="18"/>
          <w:szCs w:val="22"/>
        </w:rPr>
      </w:pPr>
    </w:p>
    <w:p w:rsidR="00C95910" w:rsidRDefault="00C95910" w:rsidP="00DD10B2">
      <w:pPr>
        <w:rPr>
          <w:rFonts w:asciiTheme="minorHAnsi" w:hAnsiTheme="minorHAnsi" w:cstheme="minorHAnsi"/>
          <w:b/>
          <w:sz w:val="18"/>
          <w:szCs w:val="22"/>
        </w:rPr>
      </w:pPr>
    </w:p>
    <w:p w:rsidR="00C95910" w:rsidRDefault="00C95910" w:rsidP="00DD10B2">
      <w:pPr>
        <w:rPr>
          <w:rFonts w:asciiTheme="minorHAnsi" w:hAnsiTheme="minorHAnsi" w:cstheme="minorHAnsi"/>
          <w:b/>
          <w:sz w:val="18"/>
          <w:szCs w:val="22"/>
        </w:rPr>
      </w:pPr>
    </w:p>
    <w:p w:rsidR="00C95910" w:rsidRDefault="00C95910" w:rsidP="00DD10B2">
      <w:pPr>
        <w:rPr>
          <w:rFonts w:asciiTheme="minorHAnsi" w:hAnsiTheme="minorHAnsi" w:cstheme="minorHAnsi"/>
          <w:b/>
          <w:sz w:val="18"/>
          <w:szCs w:val="22"/>
        </w:rPr>
      </w:pPr>
    </w:p>
    <w:p w:rsidR="00C95910" w:rsidRDefault="00C95910" w:rsidP="00DD10B2">
      <w:pPr>
        <w:rPr>
          <w:rFonts w:asciiTheme="minorHAnsi" w:hAnsiTheme="minorHAnsi" w:cstheme="minorHAnsi"/>
          <w:b/>
          <w:sz w:val="18"/>
          <w:szCs w:val="22"/>
        </w:rPr>
      </w:pPr>
    </w:p>
    <w:p w:rsidR="00C95910" w:rsidRDefault="00C95910" w:rsidP="00DD10B2">
      <w:pPr>
        <w:rPr>
          <w:rFonts w:asciiTheme="minorHAnsi" w:hAnsiTheme="minorHAnsi" w:cstheme="minorHAnsi"/>
          <w:b/>
          <w:sz w:val="18"/>
          <w:szCs w:val="22"/>
        </w:rPr>
      </w:pPr>
    </w:p>
    <w:p w:rsidR="00C95910" w:rsidRDefault="00C95910" w:rsidP="00DD10B2">
      <w:pPr>
        <w:rPr>
          <w:rFonts w:asciiTheme="minorHAnsi" w:hAnsiTheme="minorHAnsi" w:cstheme="minorHAnsi"/>
          <w:b/>
          <w:sz w:val="18"/>
          <w:szCs w:val="22"/>
        </w:rPr>
      </w:pPr>
    </w:p>
    <w:p w:rsidR="00C95910" w:rsidRDefault="00C95910" w:rsidP="00DD10B2">
      <w:pPr>
        <w:rPr>
          <w:rFonts w:asciiTheme="minorHAnsi" w:hAnsiTheme="minorHAnsi" w:cstheme="minorHAnsi"/>
          <w:b/>
          <w:sz w:val="18"/>
          <w:szCs w:val="22"/>
        </w:rPr>
      </w:pPr>
    </w:p>
    <w:p w:rsidR="00BF219F" w:rsidRDefault="00BF219F" w:rsidP="00DD10B2">
      <w:pPr>
        <w:rPr>
          <w:rFonts w:asciiTheme="minorHAnsi" w:hAnsiTheme="minorHAnsi" w:cstheme="minorHAnsi"/>
          <w:b/>
          <w:sz w:val="18"/>
          <w:szCs w:val="22"/>
        </w:rPr>
      </w:pPr>
    </w:p>
    <w:p w:rsidR="00BF219F" w:rsidRPr="00E211AC" w:rsidRDefault="00BF219F" w:rsidP="00DD10B2">
      <w:pPr>
        <w:rPr>
          <w:rFonts w:asciiTheme="minorHAnsi" w:hAnsiTheme="minorHAnsi" w:cstheme="minorHAnsi"/>
          <w:b/>
          <w:sz w:val="18"/>
          <w:szCs w:val="22"/>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1"/>
        <w:gridCol w:w="5278"/>
        <w:gridCol w:w="1132"/>
        <w:gridCol w:w="1134"/>
        <w:gridCol w:w="1143"/>
        <w:gridCol w:w="1275"/>
      </w:tblGrid>
      <w:tr w:rsidR="00DD10B2" w:rsidRPr="00BF219F" w:rsidTr="00DD10B2">
        <w:trPr>
          <w:trHeight w:val="72"/>
          <w:jc w:val="center"/>
        </w:trPr>
        <w:tc>
          <w:tcPr>
            <w:tcW w:w="10343"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rsidR="00BF219F" w:rsidRPr="00BF219F" w:rsidRDefault="00DD10B2" w:rsidP="00DD10B2">
            <w:pPr>
              <w:ind w:left="705"/>
              <w:jc w:val="center"/>
              <w:rPr>
                <w:rFonts w:asciiTheme="minorHAnsi" w:hAnsiTheme="minorHAnsi" w:cstheme="minorHAnsi"/>
                <w:b/>
                <w:sz w:val="22"/>
                <w:szCs w:val="22"/>
              </w:rPr>
            </w:pPr>
            <w:r w:rsidRPr="00BF219F">
              <w:rPr>
                <w:rFonts w:asciiTheme="minorHAnsi" w:hAnsiTheme="minorHAnsi" w:cstheme="minorHAnsi"/>
                <w:b/>
                <w:sz w:val="22"/>
                <w:szCs w:val="22"/>
              </w:rPr>
              <w:t xml:space="preserve">PRECIO REFERENCIAL </w:t>
            </w:r>
          </w:p>
          <w:p w:rsidR="00DD10B2" w:rsidRPr="00BF219F" w:rsidRDefault="00DD10B2" w:rsidP="00DD10B2">
            <w:pPr>
              <w:ind w:left="705"/>
              <w:jc w:val="center"/>
              <w:rPr>
                <w:rFonts w:asciiTheme="minorHAnsi" w:hAnsiTheme="minorHAnsi" w:cstheme="minorHAnsi"/>
                <w:b/>
                <w:sz w:val="22"/>
                <w:szCs w:val="22"/>
              </w:rPr>
            </w:pPr>
            <w:r w:rsidRPr="00BF219F">
              <w:rPr>
                <w:rFonts w:asciiTheme="minorHAnsi" w:hAnsiTheme="minorHAnsi" w:cstheme="minorHAnsi"/>
                <w:b/>
                <w:sz w:val="22"/>
                <w:szCs w:val="22"/>
              </w:rPr>
              <w:t xml:space="preserve">DE ACUERDO A LA MONEDA ESTABLECIDA EN EL PROCESO DE CONTRATACIÓN </w:t>
            </w:r>
          </w:p>
          <w:p w:rsidR="00DD10B2" w:rsidRPr="00BF219F" w:rsidRDefault="00DD10B2" w:rsidP="00DD10B2">
            <w:pPr>
              <w:jc w:val="center"/>
              <w:rPr>
                <w:rFonts w:asciiTheme="minorHAnsi" w:hAnsiTheme="minorHAnsi" w:cstheme="minorHAnsi"/>
                <w:b/>
                <w:bCs/>
                <w:sz w:val="22"/>
                <w:szCs w:val="22"/>
                <w:lang w:eastAsia="es-BO"/>
              </w:rPr>
            </w:pPr>
          </w:p>
        </w:tc>
      </w:tr>
      <w:tr w:rsidR="00DD10B2" w:rsidRPr="00BF219F" w:rsidTr="00DD10B2">
        <w:trPr>
          <w:trHeight w:val="565"/>
          <w:jc w:val="center"/>
        </w:trPr>
        <w:tc>
          <w:tcPr>
            <w:tcW w:w="3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BF219F" w:rsidRDefault="00DD10B2" w:rsidP="00DD10B2">
            <w:pPr>
              <w:jc w:val="center"/>
              <w:rPr>
                <w:rFonts w:asciiTheme="minorHAnsi" w:hAnsiTheme="minorHAnsi" w:cstheme="minorHAnsi"/>
                <w:b/>
                <w:bCs/>
                <w:sz w:val="22"/>
                <w:szCs w:val="22"/>
                <w:lang w:eastAsia="es-BO"/>
              </w:rPr>
            </w:pPr>
            <w:r w:rsidRPr="00BF219F">
              <w:rPr>
                <w:rFonts w:asciiTheme="minorHAnsi" w:hAnsiTheme="minorHAnsi" w:cstheme="minorHAnsi"/>
                <w:b/>
                <w:bCs/>
                <w:sz w:val="22"/>
                <w:szCs w:val="22"/>
                <w:lang w:val="es-ES_tradnl" w:eastAsia="es-BO"/>
              </w:rPr>
              <w:t>Nº</w:t>
            </w:r>
          </w:p>
        </w:tc>
        <w:tc>
          <w:tcPr>
            <w:tcW w:w="531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BF219F" w:rsidRDefault="00DD10B2" w:rsidP="00DD10B2">
            <w:pPr>
              <w:jc w:val="center"/>
              <w:rPr>
                <w:rFonts w:asciiTheme="minorHAnsi" w:hAnsiTheme="minorHAnsi" w:cstheme="minorHAnsi"/>
                <w:b/>
                <w:bCs/>
                <w:sz w:val="22"/>
                <w:szCs w:val="22"/>
                <w:lang w:eastAsia="es-BO"/>
              </w:rPr>
            </w:pPr>
            <w:r w:rsidRPr="00BF219F">
              <w:rPr>
                <w:rFonts w:asciiTheme="minorHAnsi" w:hAnsiTheme="minorHAnsi" w:cstheme="minorHAnsi"/>
                <w:b/>
                <w:bCs/>
                <w:sz w:val="22"/>
                <w:szCs w:val="22"/>
                <w:lang w:val="es-ES_tradnl" w:eastAsia="es-BO"/>
              </w:rPr>
              <w:t>DETALLE DEL BIEN</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BF219F" w:rsidRDefault="00DD10B2" w:rsidP="00DD10B2">
            <w:pPr>
              <w:jc w:val="center"/>
              <w:rPr>
                <w:rFonts w:asciiTheme="minorHAnsi" w:hAnsiTheme="minorHAnsi" w:cstheme="minorHAnsi"/>
                <w:b/>
                <w:bCs/>
                <w:sz w:val="22"/>
                <w:szCs w:val="22"/>
                <w:lang w:val="es-ES_tradnl" w:eastAsia="es-BO"/>
              </w:rPr>
            </w:pPr>
            <w:r w:rsidRPr="00BF219F">
              <w:rPr>
                <w:rFonts w:asciiTheme="minorHAnsi" w:hAnsiTheme="minorHAnsi" w:cstheme="minorHAnsi"/>
                <w:b/>
                <w:bCs/>
                <w:sz w:val="22"/>
                <w:szCs w:val="22"/>
                <w:lang w:val="es-ES_tradnl" w:eastAsia="es-BO"/>
              </w:rPr>
              <w:t>UNIDAD DE MEDIDA</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DD10B2" w:rsidRPr="00BF219F" w:rsidRDefault="00DD10B2" w:rsidP="00DD10B2">
            <w:pPr>
              <w:jc w:val="center"/>
              <w:rPr>
                <w:rFonts w:asciiTheme="minorHAnsi" w:hAnsiTheme="minorHAnsi" w:cstheme="minorHAnsi"/>
                <w:b/>
                <w:bCs/>
                <w:sz w:val="22"/>
                <w:szCs w:val="22"/>
                <w:lang w:eastAsia="es-BO"/>
              </w:rPr>
            </w:pPr>
            <w:r w:rsidRPr="00BF219F">
              <w:rPr>
                <w:rFonts w:asciiTheme="minorHAnsi" w:hAnsiTheme="minorHAnsi" w:cstheme="minorHAnsi"/>
                <w:b/>
                <w:bCs/>
                <w:sz w:val="22"/>
                <w:szCs w:val="22"/>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BF219F" w:rsidRDefault="00DD10B2" w:rsidP="00DD10B2">
            <w:pPr>
              <w:jc w:val="center"/>
              <w:rPr>
                <w:rFonts w:asciiTheme="minorHAnsi" w:hAnsiTheme="minorHAnsi" w:cstheme="minorHAnsi"/>
                <w:b/>
                <w:bCs/>
                <w:sz w:val="22"/>
                <w:szCs w:val="22"/>
                <w:lang w:val="es-ES_tradnl" w:eastAsia="es-BO"/>
              </w:rPr>
            </w:pPr>
            <w:r w:rsidRPr="00BF219F">
              <w:rPr>
                <w:rFonts w:asciiTheme="minorHAnsi" w:hAnsiTheme="minorHAnsi" w:cstheme="minorHAnsi"/>
                <w:b/>
                <w:bCs/>
                <w:sz w:val="22"/>
                <w:szCs w:val="22"/>
                <w:lang w:val="es-ES_tradnl" w:eastAsia="es-BO"/>
              </w:rPr>
              <w:t xml:space="preserve">PRECIO UNITARIO  </w:t>
            </w:r>
          </w:p>
          <w:p w:rsidR="00DD10B2" w:rsidRPr="00BF219F" w:rsidRDefault="00DD10B2" w:rsidP="00DD10B2">
            <w:pPr>
              <w:jc w:val="center"/>
              <w:rPr>
                <w:rFonts w:asciiTheme="minorHAnsi" w:hAnsiTheme="minorHAnsi" w:cstheme="minorHAnsi"/>
                <w:b/>
                <w:bCs/>
                <w:sz w:val="22"/>
                <w:szCs w:val="22"/>
                <w:lang w:val="es-ES_tradnl" w:eastAsia="es-BO"/>
              </w:rPr>
            </w:pPr>
            <w:r w:rsidRPr="00BF219F">
              <w:rPr>
                <w:rFonts w:asciiTheme="minorHAnsi" w:hAnsiTheme="minorHAnsi" w:cstheme="minorHAnsi"/>
                <w:b/>
                <w:bCs/>
                <w:sz w:val="22"/>
                <w:szCs w:val="22"/>
                <w:lang w:eastAsia="es-BO"/>
              </w:rPr>
              <w:t>(Bs.)</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BF219F" w:rsidRDefault="00DD10B2" w:rsidP="00DD10B2">
            <w:pPr>
              <w:jc w:val="center"/>
              <w:rPr>
                <w:rFonts w:asciiTheme="minorHAnsi" w:hAnsiTheme="minorHAnsi" w:cstheme="minorHAnsi"/>
                <w:b/>
                <w:bCs/>
                <w:sz w:val="22"/>
                <w:szCs w:val="22"/>
                <w:lang w:val="es-ES_tradnl" w:eastAsia="es-BO"/>
              </w:rPr>
            </w:pPr>
            <w:r w:rsidRPr="00BF219F">
              <w:rPr>
                <w:rFonts w:asciiTheme="minorHAnsi" w:hAnsiTheme="minorHAnsi" w:cstheme="minorHAnsi"/>
                <w:b/>
                <w:bCs/>
                <w:sz w:val="22"/>
                <w:szCs w:val="22"/>
                <w:lang w:val="es-ES_tradnl" w:eastAsia="es-BO"/>
              </w:rPr>
              <w:t>PRECIO TOTAL</w:t>
            </w:r>
          </w:p>
          <w:p w:rsidR="00DD10B2" w:rsidRPr="00BF219F" w:rsidRDefault="00DD10B2" w:rsidP="00DD10B2">
            <w:pPr>
              <w:jc w:val="center"/>
              <w:rPr>
                <w:rFonts w:asciiTheme="minorHAnsi" w:hAnsiTheme="minorHAnsi" w:cstheme="minorHAnsi"/>
                <w:b/>
                <w:bCs/>
                <w:sz w:val="22"/>
                <w:szCs w:val="22"/>
                <w:lang w:val="es-ES_tradnl" w:eastAsia="es-BO"/>
              </w:rPr>
            </w:pPr>
            <w:r w:rsidRPr="00BF219F">
              <w:rPr>
                <w:rFonts w:asciiTheme="minorHAnsi" w:hAnsiTheme="minorHAnsi" w:cstheme="minorHAnsi"/>
                <w:b/>
                <w:bCs/>
                <w:sz w:val="22"/>
                <w:szCs w:val="22"/>
                <w:lang w:eastAsia="es-BO"/>
              </w:rPr>
              <w:t>(Bs.)</w:t>
            </w:r>
          </w:p>
        </w:tc>
      </w:tr>
      <w:tr w:rsidR="00BF219F" w:rsidRPr="00BF219F" w:rsidTr="00DD10B2">
        <w:trPr>
          <w:trHeight w:hRule="exact" w:val="577"/>
          <w:jc w:val="center"/>
        </w:trPr>
        <w:tc>
          <w:tcPr>
            <w:tcW w:w="350" w:type="dxa"/>
            <w:tcBorders>
              <w:top w:val="single" w:sz="4" w:space="0" w:color="auto"/>
              <w:left w:val="single" w:sz="4" w:space="0" w:color="auto"/>
              <w:bottom w:val="single" w:sz="4" w:space="0" w:color="auto"/>
              <w:right w:val="single" w:sz="4" w:space="0" w:color="auto"/>
            </w:tcBorders>
            <w:vAlign w:val="center"/>
          </w:tcPr>
          <w:p w:rsidR="00BF219F" w:rsidRPr="00BF219F" w:rsidRDefault="00BF219F" w:rsidP="00BF219F">
            <w:pPr>
              <w:jc w:val="center"/>
              <w:rPr>
                <w:rFonts w:ascii="Calibri" w:hAnsi="Calibri" w:cs="Calibri"/>
                <w:color w:val="000000"/>
                <w:sz w:val="22"/>
                <w:szCs w:val="22"/>
                <w:lang w:eastAsia="es-BO"/>
              </w:rPr>
            </w:pPr>
            <w:r w:rsidRPr="00BF219F">
              <w:rPr>
                <w:rFonts w:ascii="Calibri" w:hAnsi="Calibri" w:cs="Calibri"/>
                <w:color w:val="000000"/>
                <w:sz w:val="22"/>
                <w:szCs w:val="22"/>
                <w:lang w:eastAsia="es-BO"/>
              </w:rPr>
              <w:t>1</w:t>
            </w:r>
          </w:p>
        </w:tc>
        <w:tc>
          <w:tcPr>
            <w:tcW w:w="5315" w:type="dxa"/>
            <w:tcBorders>
              <w:top w:val="single" w:sz="4" w:space="0" w:color="auto"/>
              <w:left w:val="single" w:sz="4" w:space="0" w:color="auto"/>
              <w:bottom w:val="single" w:sz="4" w:space="0" w:color="auto"/>
              <w:right w:val="single" w:sz="4" w:space="0" w:color="auto"/>
            </w:tcBorders>
            <w:vAlign w:val="center"/>
          </w:tcPr>
          <w:p w:rsidR="00BF219F" w:rsidRPr="00BF219F" w:rsidRDefault="00C95910" w:rsidP="00BF219F">
            <w:pPr>
              <w:jc w:val="both"/>
              <w:rPr>
                <w:rFonts w:ascii="Calibri" w:hAnsi="Calibri" w:cs="Calibri"/>
                <w:color w:val="000000"/>
                <w:sz w:val="22"/>
                <w:szCs w:val="22"/>
                <w:lang w:eastAsia="es-BO"/>
              </w:rPr>
            </w:pPr>
            <w:r w:rsidRPr="00C95910">
              <w:rPr>
                <w:rFonts w:ascii="Calibri" w:hAnsi="Calibri" w:cs="Calibri"/>
                <w:color w:val="000000"/>
                <w:sz w:val="22"/>
                <w:szCs w:val="22"/>
                <w:lang w:eastAsia="es-BO"/>
              </w:rPr>
              <w:t>COMUNICADOR DE CAMPO CON PROTOCOLO HART Y FIELDBUS</w:t>
            </w:r>
          </w:p>
        </w:tc>
        <w:tc>
          <w:tcPr>
            <w:tcW w:w="1134" w:type="dxa"/>
            <w:tcBorders>
              <w:top w:val="single" w:sz="4" w:space="0" w:color="auto"/>
              <w:left w:val="single" w:sz="4" w:space="0" w:color="auto"/>
              <w:bottom w:val="single" w:sz="4" w:space="0" w:color="auto"/>
              <w:right w:val="single" w:sz="4" w:space="0" w:color="auto"/>
            </w:tcBorders>
            <w:vAlign w:val="center"/>
          </w:tcPr>
          <w:p w:rsidR="00BF219F" w:rsidRPr="00BF219F" w:rsidRDefault="00BF219F" w:rsidP="00BF219F">
            <w:pPr>
              <w:jc w:val="center"/>
              <w:rPr>
                <w:rFonts w:ascii="Calibri" w:hAnsi="Calibri" w:cs="Calibri"/>
                <w:color w:val="000000"/>
                <w:sz w:val="22"/>
                <w:szCs w:val="22"/>
                <w:lang w:eastAsia="es-BO"/>
              </w:rPr>
            </w:pPr>
            <w:r w:rsidRPr="00BF219F">
              <w:rPr>
                <w:rFonts w:ascii="Calibri" w:hAnsi="Calibri" w:cs="Calibri"/>
                <w:color w:val="000000"/>
                <w:sz w:val="22"/>
                <w:szCs w:val="22"/>
                <w:lang w:eastAsia="es-BO"/>
              </w:rPr>
              <w:t xml:space="preserve">Equipo </w:t>
            </w:r>
          </w:p>
        </w:tc>
        <w:tc>
          <w:tcPr>
            <w:tcW w:w="1134" w:type="dxa"/>
            <w:tcBorders>
              <w:top w:val="single" w:sz="4" w:space="0" w:color="auto"/>
              <w:left w:val="single" w:sz="4" w:space="0" w:color="auto"/>
              <w:bottom w:val="single" w:sz="4" w:space="0" w:color="auto"/>
              <w:right w:val="single" w:sz="4" w:space="0" w:color="auto"/>
            </w:tcBorders>
            <w:vAlign w:val="center"/>
          </w:tcPr>
          <w:p w:rsidR="00BF219F" w:rsidRPr="00BF219F" w:rsidRDefault="00C95910" w:rsidP="00BF219F">
            <w:pPr>
              <w:jc w:val="center"/>
              <w:rPr>
                <w:rFonts w:ascii="Calibri" w:hAnsi="Calibri" w:cs="Calibri"/>
                <w:color w:val="000000"/>
                <w:sz w:val="22"/>
                <w:szCs w:val="22"/>
                <w:lang w:eastAsia="es-BO"/>
              </w:rPr>
            </w:pPr>
            <w:r>
              <w:rPr>
                <w:rFonts w:ascii="Calibri" w:hAnsi="Calibri" w:cs="Calibri"/>
                <w:color w:val="000000"/>
                <w:sz w:val="22"/>
                <w:szCs w:val="22"/>
                <w:lang w:eastAsia="es-BO"/>
              </w:rPr>
              <w:t>2</w:t>
            </w:r>
          </w:p>
        </w:tc>
        <w:tc>
          <w:tcPr>
            <w:tcW w:w="1134" w:type="dxa"/>
            <w:tcBorders>
              <w:top w:val="single" w:sz="4" w:space="0" w:color="auto"/>
              <w:left w:val="single" w:sz="4" w:space="0" w:color="auto"/>
              <w:bottom w:val="single" w:sz="4" w:space="0" w:color="auto"/>
              <w:right w:val="single" w:sz="4" w:space="0" w:color="auto"/>
            </w:tcBorders>
            <w:vAlign w:val="center"/>
          </w:tcPr>
          <w:p w:rsidR="00BF219F" w:rsidRPr="00BF219F" w:rsidRDefault="00C95910" w:rsidP="00BF219F">
            <w:pPr>
              <w:jc w:val="center"/>
              <w:rPr>
                <w:rFonts w:ascii="Calibri" w:hAnsi="Calibri" w:cs="Calibri"/>
                <w:color w:val="000000"/>
                <w:sz w:val="22"/>
                <w:szCs w:val="22"/>
                <w:lang w:eastAsia="es-BO"/>
              </w:rPr>
            </w:pPr>
            <w:r w:rsidRPr="00C95910">
              <w:rPr>
                <w:rFonts w:ascii="Calibri" w:hAnsi="Calibri" w:cs="Calibri"/>
                <w:color w:val="000000"/>
                <w:sz w:val="22"/>
                <w:szCs w:val="22"/>
                <w:lang w:eastAsia="es-BO"/>
              </w:rPr>
              <w:t>100,474.56</w:t>
            </w:r>
          </w:p>
        </w:tc>
        <w:tc>
          <w:tcPr>
            <w:tcW w:w="12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BF219F" w:rsidRPr="00BF219F" w:rsidRDefault="00C95910" w:rsidP="00BF219F">
            <w:pPr>
              <w:jc w:val="center"/>
              <w:rPr>
                <w:rFonts w:ascii="Calibri" w:hAnsi="Calibri" w:cs="Calibri"/>
                <w:color w:val="000000"/>
                <w:sz w:val="22"/>
                <w:szCs w:val="22"/>
                <w:lang w:eastAsia="es-BO"/>
              </w:rPr>
            </w:pPr>
            <w:r w:rsidRPr="00C95910">
              <w:rPr>
                <w:rFonts w:ascii="Calibri" w:hAnsi="Calibri" w:cs="Calibri"/>
                <w:color w:val="000000"/>
                <w:sz w:val="22"/>
                <w:szCs w:val="22"/>
                <w:lang w:eastAsia="es-BO"/>
              </w:rPr>
              <w:t>200,949.12</w:t>
            </w:r>
          </w:p>
        </w:tc>
      </w:tr>
      <w:tr w:rsidR="00DD10B2" w:rsidRPr="00BF219F" w:rsidTr="00DD10B2">
        <w:trPr>
          <w:trHeight w:hRule="exact" w:val="361"/>
          <w:jc w:val="center"/>
        </w:trPr>
        <w:tc>
          <w:tcPr>
            <w:tcW w:w="9067"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DD10B2" w:rsidRPr="00BF219F" w:rsidRDefault="00DD10B2" w:rsidP="00DD10B2">
            <w:pPr>
              <w:jc w:val="right"/>
              <w:rPr>
                <w:rFonts w:asciiTheme="minorHAnsi" w:hAnsiTheme="minorHAnsi" w:cstheme="minorHAnsi"/>
                <w:b/>
                <w:sz w:val="22"/>
                <w:szCs w:val="22"/>
              </w:rPr>
            </w:pPr>
            <w:r w:rsidRPr="00BF219F">
              <w:rPr>
                <w:rFonts w:asciiTheme="minorHAnsi" w:hAnsiTheme="minorHAnsi" w:cstheme="minorHAnsi"/>
                <w:b/>
                <w:sz w:val="22"/>
                <w:szCs w:val="22"/>
              </w:rPr>
              <w:t>TOTAL (Bs.)</w:t>
            </w:r>
          </w:p>
        </w:tc>
        <w:tc>
          <w:tcPr>
            <w:tcW w:w="12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DD10B2" w:rsidRPr="00BF219F" w:rsidRDefault="00C95910" w:rsidP="00DD10B2">
            <w:pPr>
              <w:jc w:val="center"/>
              <w:rPr>
                <w:rFonts w:ascii="Calibri" w:hAnsi="Calibri" w:cs="Calibri"/>
                <w:b/>
                <w:bCs/>
                <w:sz w:val="22"/>
                <w:szCs w:val="22"/>
                <w:lang w:val="es-BO" w:eastAsia="es-BO"/>
              </w:rPr>
            </w:pPr>
            <w:r w:rsidRPr="00C95910">
              <w:rPr>
                <w:rFonts w:ascii="Calibri" w:hAnsi="Calibri" w:cs="Calibri"/>
                <w:b/>
                <w:color w:val="000000"/>
                <w:sz w:val="22"/>
                <w:szCs w:val="22"/>
                <w:lang w:eastAsia="es-BO"/>
              </w:rPr>
              <w:t>200,949.12</w:t>
            </w:r>
          </w:p>
        </w:tc>
      </w:tr>
    </w:tbl>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BF219F" w:rsidRDefault="00BF219F"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B37050">
      <w:pPr>
        <w:jc w:val="center"/>
        <w:rPr>
          <w:rFonts w:asciiTheme="minorHAnsi" w:hAnsiTheme="minorHAnsi" w:cstheme="minorHAnsi"/>
          <w:b/>
          <w:sz w:val="22"/>
          <w:szCs w:val="22"/>
        </w:rPr>
      </w:pPr>
    </w:p>
    <w:p w:rsidR="006F3796" w:rsidRDefault="006F3796" w:rsidP="00C95910">
      <w:pPr>
        <w:rPr>
          <w:rFonts w:asciiTheme="minorHAnsi" w:hAnsiTheme="minorHAnsi" w:cstheme="minorHAnsi"/>
          <w:b/>
          <w:sz w:val="22"/>
          <w:szCs w:val="22"/>
        </w:rPr>
      </w:pPr>
    </w:p>
    <w:p w:rsidR="00C95910" w:rsidRDefault="00C95910" w:rsidP="00C95910">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1E1137">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1E1137">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1E113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1E113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E113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1E1137">
      <w:pPr>
        <w:pStyle w:val="Sinespaciado4"/>
        <w:numPr>
          <w:ilvl w:val="0"/>
          <w:numId w:val="27"/>
        </w:numPr>
        <w:ind w:left="851"/>
        <w:jc w:val="both"/>
      </w:pPr>
      <w:r w:rsidRPr="006F470A">
        <w:t>Que tengan sentencia ejecutoriada, con impedimento para ejercer el comercio.</w:t>
      </w:r>
    </w:p>
    <w:p w:rsidR="006A773C" w:rsidRPr="006F470A" w:rsidRDefault="006A773C" w:rsidP="001E113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1E113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1E113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1E1137">
      <w:pPr>
        <w:pStyle w:val="Sinespaciado4"/>
        <w:numPr>
          <w:ilvl w:val="0"/>
          <w:numId w:val="27"/>
        </w:numPr>
        <w:ind w:left="851"/>
        <w:jc w:val="both"/>
      </w:pPr>
      <w:r w:rsidRPr="002932FE">
        <w:t>Que hubiesen declarado su disolución o quiebra.</w:t>
      </w:r>
    </w:p>
    <w:p w:rsidR="006A773C" w:rsidRPr="006F470A" w:rsidRDefault="006A773C" w:rsidP="001E113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E113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1E113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E113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E113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E211AC"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w:t>
      </w:r>
      <w:r w:rsidRPr="00E211AC">
        <w:rPr>
          <w:rFonts w:asciiTheme="minorHAnsi" w:hAnsiTheme="minorHAnsi" w:cstheme="minorHAnsi"/>
          <w:sz w:val="22"/>
          <w:szCs w:val="22"/>
        </w:rPr>
        <w:t>económica deberán expresarse en bolivianos</w:t>
      </w:r>
      <w:r w:rsidR="00867CDF" w:rsidRPr="00E211AC">
        <w:rPr>
          <w:rFonts w:asciiTheme="minorHAnsi" w:hAnsiTheme="minorHAnsi" w:cstheme="minorHAnsi"/>
          <w:sz w:val="22"/>
          <w:szCs w:val="22"/>
        </w:rPr>
        <w:t>.</w:t>
      </w:r>
    </w:p>
    <w:p w:rsidR="00D01DCF" w:rsidRPr="00E211AC"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E1137">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E1137">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E113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E113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E113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E113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E113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1E113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1E113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1E113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1E113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1E113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E211AC" w:rsidRDefault="00E211AC" w:rsidP="00452B99">
      <w:pPr>
        <w:ind w:left="426"/>
        <w:jc w:val="both"/>
        <w:rPr>
          <w:rFonts w:asciiTheme="minorHAnsi" w:hAnsiTheme="minorHAnsi" w:cstheme="minorHAnsi"/>
          <w:sz w:val="22"/>
          <w:szCs w:val="22"/>
        </w:rPr>
      </w:pPr>
    </w:p>
    <w:p w:rsidR="00E211AC" w:rsidRPr="006F470A" w:rsidRDefault="00E211AC" w:rsidP="00452B99">
      <w:pPr>
        <w:ind w:left="426"/>
        <w:jc w:val="both"/>
        <w:rPr>
          <w:rFonts w:asciiTheme="minorHAnsi" w:hAnsiTheme="minorHAnsi" w:cstheme="minorHAnsi"/>
          <w:sz w:val="22"/>
          <w:szCs w:val="22"/>
        </w:rPr>
      </w:pPr>
    </w:p>
    <w:p w:rsidR="00452B99" w:rsidRPr="006F470A" w:rsidRDefault="00452B99" w:rsidP="001E113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1E113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E113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E113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E113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E113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E113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E113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E113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E211AC">
        <w:rPr>
          <w:rFonts w:asciiTheme="minorHAnsi" w:hAnsiTheme="minorHAnsi" w:cstheme="minorHAnsi"/>
          <w:b/>
          <w:sz w:val="22"/>
          <w:szCs w:val="22"/>
        </w:rPr>
        <w:t xml:space="preserve"> </w:t>
      </w:r>
      <w:r w:rsidR="00E211AC" w:rsidRPr="000B4C8C">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E211AC">
        <w:rPr>
          <w:rFonts w:asciiTheme="minorHAnsi" w:hAnsiTheme="minorHAnsi" w:cstheme="minorHAnsi"/>
          <w:b/>
          <w:sz w:val="22"/>
          <w:szCs w:val="22"/>
        </w:rPr>
        <w:t xml:space="preserve"> </w:t>
      </w:r>
      <w:r w:rsidR="00E211AC" w:rsidRPr="000B4C8C">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E211AC" w:rsidRPr="00CF380F" w:rsidRDefault="00900663" w:rsidP="00F14111">
      <w:pPr>
        <w:pStyle w:val="Prrafodelista"/>
        <w:numPr>
          <w:ilvl w:val="0"/>
          <w:numId w:val="3"/>
        </w:numPr>
        <w:ind w:left="426" w:hanging="426"/>
        <w:jc w:val="both"/>
        <w:rPr>
          <w:rFonts w:asciiTheme="minorHAnsi" w:hAnsiTheme="minorHAnsi" w:cstheme="minorHAnsi"/>
          <w:b/>
          <w:sz w:val="22"/>
          <w:szCs w:val="22"/>
        </w:rPr>
      </w:pPr>
      <w:r w:rsidRPr="00CF380F">
        <w:rPr>
          <w:rFonts w:asciiTheme="minorHAnsi" w:hAnsiTheme="minorHAnsi" w:cstheme="minorHAnsi"/>
          <w:b/>
          <w:sz w:val="22"/>
          <w:szCs w:val="22"/>
        </w:rPr>
        <w:t>CONSULTAS ESCRITAS AL DBC</w:t>
      </w:r>
      <w:r w:rsidR="00F9669E" w:rsidRPr="00CF380F">
        <w:rPr>
          <w:rFonts w:asciiTheme="minorHAnsi" w:hAnsiTheme="minorHAnsi" w:cstheme="minorHAnsi"/>
          <w:b/>
          <w:sz w:val="22"/>
          <w:szCs w:val="22"/>
        </w:rPr>
        <w:t>.-</w:t>
      </w:r>
      <w:r w:rsidR="00E211AC" w:rsidRPr="00CF380F">
        <w:rPr>
          <w:rFonts w:asciiTheme="minorHAnsi" w:hAnsiTheme="minorHAnsi" w:cstheme="minorHAnsi"/>
          <w:b/>
          <w:sz w:val="22"/>
          <w:szCs w:val="22"/>
        </w:rPr>
        <w:t xml:space="preserve"> </w:t>
      </w:r>
      <w:r w:rsidR="00C95910">
        <w:rPr>
          <w:rFonts w:asciiTheme="minorHAnsi" w:hAnsiTheme="minorHAnsi" w:cstheme="minorHAnsi"/>
          <w:b/>
          <w:sz w:val="22"/>
          <w:szCs w:val="22"/>
        </w:rPr>
        <w:t xml:space="preserve"> </w:t>
      </w:r>
      <w:r w:rsidR="00C95910" w:rsidRPr="000B4C8C">
        <w:rPr>
          <w:rFonts w:asciiTheme="minorHAnsi" w:hAnsiTheme="minorHAnsi" w:cstheme="minorHAnsi"/>
          <w:b/>
          <w:bCs/>
          <w:i/>
          <w:iCs/>
          <w:color w:val="FF0000"/>
          <w:lang w:eastAsia="es-BO"/>
        </w:rPr>
        <w:t>“No corresponde”</w:t>
      </w:r>
    </w:p>
    <w:p w:rsidR="00CF380F" w:rsidRPr="00C95910" w:rsidRDefault="00CF380F" w:rsidP="00C95910">
      <w:pPr>
        <w:jc w:val="both"/>
        <w:rPr>
          <w:rFonts w:asciiTheme="minorHAnsi" w:hAnsiTheme="minorHAnsi" w:cstheme="minorHAnsi"/>
          <w:b/>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E211AC">
        <w:rPr>
          <w:rFonts w:asciiTheme="minorHAnsi" w:hAnsiTheme="minorHAnsi" w:cstheme="minorHAnsi"/>
          <w:b/>
          <w:sz w:val="22"/>
          <w:szCs w:val="22"/>
        </w:rPr>
        <w:t xml:space="preserve"> </w:t>
      </w:r>
      <w:r w:rsidR="00C95910">
        <w:rPr>
          <w:rFonts w:asciiTheme="minorHAnsi" w:hAnsiTheme="minorHAnsi" w:cstheme="minorHAnsi"/>
          <w:b/>
          <w:sz w:val="22"/>
          <w:szCs w:val="22"/>
        </w:rPr>
        <w:t xml:space="preserve"> </w:t>
      </w:r>
      <w:r w:rsidR="00C95910" w:rsidRPr="000B4C8C">
        <w:rPr>
          <w:rFonts w:asciiTheme="minorHAnsi" w:hAnsiTheme="minorHAnsi" w:cstheme="minorHAnsi"/>
          <w:b/>
          <w:bCs/>
          <w:i/>
          <w:iCs/>
          <w:color w:val="FF0000"/>
          <w:lang w:eastAsia="es-BO"/>
        </w:rPr>
        <w:t>“No corresponde”</w:t>
      </w:r>
    </w:p>
    <w:p w:rsidR="00810045" w:rsidRPr="006F470A" w:rsidRDefault="00810045" w:rsidP="00C95910">
      <w:pPr>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E113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E113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E113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E113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E113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E113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1E113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C95910" w:rsidRDefault="00C95910" w:rsidP="007C15AF">
      <w:pPr>
        <w:pStyle w:val="Prrafodelista"/>
        <w:ind w:left="360"/>
        <w:rPr>
          <w:rFonts w:asciiTheme="minorHAnsi" w:hAnsiTheme="minorHAnsi" w:cstheme="minorHAnsi"/>
          <w:bCs/>
          <w:sz w:val="22"/>
          <w:szCs w:val="22"/>
          <w:lang w:eastAsia="es-BO"/>
        </w:rPr>
      </w:pPr>
    </w:p>
    <w:p w:rsidR="00C95910" w:rsidRDefault="00C95910" w:rsidP="007C15AF">
      <w:pPr>
        <w:pStyle w:val="Prrafodelista"/>
        <w:ind w:left="360"/>
        <w:rPr>
          <w:rFonts w:asciiTheme="minorHAnsi" w:hAnsiTheme="minorHAnsi" w:cstheme="minorHAnsi"/>
          <w:bCs/>
          <w:sz w:val="22"/>
          <w:szCs w:val="22"/>
          <w:lang w:eastAsia="es-BO"/>
        </w:rPr>
      </w:pPr>
    </w:p>
    <w:p w:rsidR="00C95910" w:rsidRDefault="00C95910" w:rsidP="007C15AF">
      <w:pPr>
        <w:pStyle w:val="Prrafodelista"/>
        <w:ind w:left="360"/>
        <w:rPr>
          <w:rFonts w:asciiTheme="minorHAnsi" w:hAnsiTheme="minorHAnsi" w:cstheme="minorHAnsi"/>
          <w:bCs/>
          <w:sz w:val="22"/>
          <w:szCs w:val="22"/>
          <w:lang w:eastAsia="es-BO"/>
        </w:rPr>
      </w:pPr>
    </w:p>
    <w:p w:rsidR="00C95910" w:rsidRDefault="00C95910" w:rsidP="007C15AF">
      <w:pPr>
        <w:pStyle w:val="Prrafodelista"/>
        <w:ind w:left="360"/>
        <w:rPr>
          <w:rFonts w:asciiTheme="minorHAnsi" w:hAnsiTheme="minorHAnsi" w:cstheme="minorHAnsi"/>
          <w:bCs/>
          <w:sz w:val="22"/>
          <w:szCs w:val="22"/>
          <w:lang w:eastAsia="es-BO"/>
        </w:rPr>
      </w:pPr>
    </w:p>
    <w:p w:rsidR="00C95910" w:rsidRDefault="00C95910" w:rsidP="007C15AF">
      <w:pPr>
        <w:pStyle w:val="Prrafodelista"/>
        <w:ind w:left="360"/>
        <w:rPr>
          <w:rFonts w:asciiTheme="minorHAnsi" w:hAnsiTheme="minorHAnsi" w:cstheme="minorHAnsi"/>
          <w:bCs/>
          <w:sz w:val="22"/>
          <w:szCs w:val="22"/>
          <w:lang w:eastAsia="es-BO"/>
        </w:rPr>
      </w:pPr>
    </w:p>
    <w:p w:rsidR="00C95910" w:rsidRDefault="00C95910" w:rsidP="007C15AF">
      <w:pPr>
        <w:pStyle w:val="Prrafodelista"/>
        <w:ind w:left="360"/>
        <w:rPr>
          <w:rFonts w:asciiTheme="minorHAnsi" w:hAnsiTheme="minorHAnsi" w:cstheme="minorHAnsi"/>
          <w:bCs/>
          <w:sz w:val="22"/>
          <w:szCs w:val="22"/>
          <w:lang w:eastAsia="es-BO"/>
        </w:rPr>
      </w:pPr>
    </w:p>
    <w:p w:rsidR="00C95910" w:rsidRDefault="00C95910" w:rsidP="007C15AF">
      <w:pPr>
        <w:pStyle w:val="Prrafodelista"/>
        <w:ind w:left="360"/>
        <w:rPr>
          <w:rFonts w:asciiTheme="minorHAnsi" w:hAnsiTheme="minorHAnsi" w:cstheme="minorHAnsi"/>
          <w:bCs/>
          <w:sz w:val="22"/>
          <w:szCs w:val="22"/>
          <w:lang w:eastAsia="es-BO"/>
        </w:rPr>
      </w:pPr>
    </w:p>
    <w:p w:rsidR="00C95910" w:rsidRDefault="00C95910" w:rsidP="007C15AF">
      <w:pPr>
        <w:pStyle w:val="Prrafodelista"/>
        <w:ind w:left="360"/>
        <w:rPr>
          <w:rFonts w:asciiTheme="minorHAnsi" w:hAnsiTheme="minorHAnsi" w:cstheme="minorHAnsi"/>
          <w:bCs/>
          <w:sz w:val="22"/>
          <w:szCs w:val="22"/>
          <w:lang w:eastAsia="es-BO"/>
        </w:rPr>
      </w:pPr>
    </w:p>
    <w:p w:rsidR="00C95910" w:rsidRDefault="00C95910" w:rsidP="007C15AF">
      <w:pPr>
        <w:pStyle w:val="Prrafodelista"/>
        <w:ind w:left="360"/>
        <w:rPr>
          <w:rFonts w:asciiTheme="minorHAnsi" w:hAnsiTheme="minorHAnsi" w:cstheme="minorHAnsi"/>
          <w:bCs/>
          <w:sz w:val="22"/>
          <w:szCs w:val="22"/>
          <w:lang w:eastAsia="es-BO"/>
        </w:rPr>
      </w:pPr>
    </w:p>
    <w:p w:rsidR="00C95910" w:rsidRDefault="00C95910"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C95910" w:rsidRDefault="00C95910" w:rsidP="007C15AF">
      <w:pPr>
        <w:pStyle w:val="Prrafodelista"/>
        <w:ind w:left="360"/>
        <w:rPr>
          <w:rFonts w:asciiTheme="minorHAnsi" w:hAnsiTheme="minorHAnsi" w:cstheme="minorHAnsi"/>
          <w:bCs/>
          <w:sz w:val="22"/>
          <w:szCs w:val="22"/>
          <w:lang w:eastAsia="es-BO"/>
        </w:rPr>
      </w:pPr>
    </w:p>
    <w:p w:rsidR="00C95910" w:rsidRDefault="00C95910" w:rsidP="007C15AF">
      <w:pPr>
        <w:pStyle w:val="Prrafodelista"/>
        <w:ind w:left="360"/>
        <w:rPr>
          <w:rFonts w:asciiTheme="minorHAnsi" w:hAnsiTheme="minorHAnsi" w:cstheme="minorHAnsi"/>
          <w:bCs/>
          <w:sz w:val="22"/>
          <w:szCs w:val="22"/>
          <w:lang w:eastAsia="es-BO"/>
        </w:rPr>
      </w:pPr>
    </w:p>
    <w:p w:rsidR="00C95910" w:rsidRDefault="00C95910" w:rsidP="007C15AF">
      <w:pPr>
        <w:pStyle w:val="Prrafodelista"/>
        <w:ind w:left="360"/>
        <w:rPr>
          <w:rFonts w:asciiTheme="minorHAnsi" w:hAnsiTheme="minorHAnsi" w:cstheme="minorHAnsi"/>
          <w:bCs/>
          <w:sz w:val="22"/>
          <w:szCs w:val="22"/>
          <w:lang w:eastAsia="es-BO"/>
        </w:rPr>
      </w:pPr>
    </w:p>
    <w:p w:rsidR="00C95910" w:rsidRDefault="00C95910" w:rsidP="007C15AF">
      <w:pPr>
        <w:pStyle w:val="Prrafodelista"/>
        <w:ind w:left="360"/>
        <w:rPr>
          <w:rFonts w:asciiTheme="minorHAnsi" w:hAnsiTheme="minorHAnsi" w:cstheme="minorHAnsi"/>
          <w:bCs/>
          <w:sz w:val="22"/>
          <w:szCs w:val="22"/>
          <w:lang w:eastAsia="es-BO"/>
        </w:rPr>
      </w:pPr>
    </w:p>
    <w:p w:rsidR="00C95910" w:rsidRDefault="00C95910"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5B2E8A" w:rsidRDefault="00D8603E" w:rsidP="00E211A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Default="003238D0"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Pr="006F470A" w:rsidRDefault="00E211AC"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1E113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1E113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C0009B" w:rsidRDefault="00041410" w:rsidP="00127087">
      <w:pPr>
        <w:jc w:val="center"/>
        <w:rPr>
          <w:rFonts w:asciiTheme="minorHAnsi" w:hAnsiTheme="minorHAnsi" w:cstheme="minorHAnsi"/>
          <w:b/>
          <w:sz w:val="22"/>
          <w:szCs w:val="22"/>
        </w:rPr>
      </w:pPr>
      <w:r>
        <w:rPr>
          <w:rFonts w:asciiTheme="minorHAnsi" w:hAnsiTheme="minorHAnsi" w:cstheme="minorHAnsi"/>
          <w:b/>
          <w:sz w:val="22"/>
          <w:szCs w:val="22"/>
        </w:rPr>
        <w:br w:type="page"/>
      </w:r>
    </w:p>
    <w:p w:rsidR="00C0009B" w:rsidRDefault="00C0009B" w:rsidP="00127087">
      <w:pPr>
        <w:jc w:val="center"/>
        <w:rPr>
          <w:rFonts w:asciiTheme="minorHAnsi" w:hAnsiTheme="minorHAnsi" w:cstheme="minorHAnsi"/>
          <w:b/>
          <w:sz w:val="22"/>
          <w:szCs w:val="22"/>
        </w:rPr>
      </w:pPr>
    </w:p>
    <w:p w:rsidR="00D0399F" w:rsidRPr="00156BA9" w:rsidRDefault="009B7F71" w:rsidP="00127087">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E113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E113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E113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211AC" w:rsidRDefault="006E23E4" w:rsidP="001E113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E211AC">
        <w:rPr>
          <w:rFonts w:asciiTheme="minorHAnsi" w:hAnsiTheme="minorHAnsi" w:cstheme="minorHAnsi"/>
          <w:sz w:val="22"/>
          <w:szCs w:val="22"/>
        </w:rPr>
        <w:t xml:space="preserve">Original de la Garantía de Seriedad de Propuesta </w:t>
      </w:r>
    </w:p>
    <w:p w:rsidR="00E211AC" w:rsidRPr="00E211AC" w:rsidRDefault="00E211AC" w:rsidP="00E211AC">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1E113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1E113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E113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E113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1E113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1E113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1E1137">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E113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1E113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1E113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E113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E113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1E113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1E113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E113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1E113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1E113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1E113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E113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1E1137">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1E113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1E113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E113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1E113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1E113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1E113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1E113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1E113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1E113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C0009B"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C0009B" w:rsidRDefault="00C0009B"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C96E47" w:rsidRDefault="001C043B" w:rsidP="001C043B">
      <w:pPr>
        <w:jc w:val="center"/>
        <w:rPr>
          <w:lang w:val="es-BO" w:eastAsia="es-BO"/>
        </w:rPr>
      </w:pPr>
      <w:r w:rsidRPr="00C96E47">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9704F"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9704F" w:rsidRPr="006F470A" w:rsidRDefault="00E9704F" w:rsidP="00E9704F">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9704F" w:rsidRPr="00BF219F" w:rsidRDefault="00C0009B" w:rsidP="00E9704F">
            <w:pPr>
              <w:jc w:val="both"/>
              <w:rPr>
                <w:rFonts w:ascii="Calibri" w:hAnsi="Calibri" w:cs="Calibri"/>
                <w:color w:val="000000"/>
                <w:sz w:val="22"/>
                <w:szCs w:val="22"/>
                <w:lang w:eastAsia="es-BO"/>
              </w:rPr>
            </w:pPr>
            <w:r w:rsidRPr="00C0009B">
              <w:rPr>
                <w:rFonts w:ascii="Calibri" w:hAnsi="Calibri" w:cs="Calibri"/>
                <w:color w:val="000000"/>
                <w:sz w:val="22"/>
                <w:szCs w:val="22"/>
                <w:lang w:eastAsia="es-BO"/>
              </w:rPr>
              <w:t>COMUNICADOR DE CAMPO CON PROTOCOLO HART Y FIELDBUS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9704F" w:rsidRPr="00BF219F" w:rsidRDefault="00E9704F" w:rsidP="00E9704F">
            <w:pPr>
              <w:jc w:val="center"/>
              <w:rPr>
                <w:rFonts w:ascii="Calibri" w:hAnsi="Calibri" w:cs="Calibri"/>
                <w:color w:val="000000"/>
                <w:sz w:val="22"/>
                <w:szCs w:val="22"/>
                <w:lang w:eastAsia="es-BO"/>
              </w:rPr>
            </w:pPr>
            <w:r w:rsidRPr="00BF219F">
              <w:rPr>
                <w:rFonts w:ascii="Calibri" w:hAnsi="Calibri" w:cs="Calibri"/>
                <w:color w:val="000000"/>
                <w:sz w:val="22"/>
                <w:szCs w:val="22"/>
                <w:lang w:eastAsia="es-BO"/>
              </w:rPr>
              <w:t xml:space="preserve">Equipo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9704F" w:rsidRPr="00BF219F" w:rsidRDefault="00E9704F" w:rsidP="00E9704F">
            <w:pPr>
              <w:jc w:val="center"/>
              <w:rPr>
                <w:rFonts w:ascii="Calibri" w:hAnsi="Calibri" w:cs="Calibri"/>
                <w:color w:val="000000"/>
                <w:sz w:val="22"/>
                <w:szCs w:val="22"/>
                <w:lang w:eastAsia="es-BO"/>
              </w:rPr>
            </w:pPr>
            <w:r w:rsidRPr="00BF219F">
              <w:rPr>
                <w:rFonts w:ascii="Calibri" w:hAnsi="Calibri" w:cs="Calibri"/>
                <w:color w:val="000000"/>
                <w:sz w:val="22"/>
                <w:szCs w:val="22"/>
                <w:lang w:eastAsia="es-BO"/>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9704F" w:rsidRPr="006F470A" w:rsidRDefault="00E9704F" w:rsidP="00E9704F">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9704F" w:rsidRPr="006F470A" w:rsidRDefault="00E9704F" w:rsidP="00E9704F">
            <w:pPr>
              <w:jc w:val="center"/>
              <w:rPr>
                <w:rFonts w:asciiTheme="minorHAnsi" w:hAnsiTheme="minorHAnsi" w:cstheme="minorHAnsi"/>
                <w:sz w:val="22"/>
                <w:szCs w:val="22"/>
                <w:lang w:val="es-BO"/>
              </w:rPr>
            </w:pPr>
          </w:p>
        </w:tc>
      </w:tr>
      <w:tr w:rsidR="00E9704F"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9704F" w:rsidRPr="006F470A" w:rsidRDefault="00E9704F" w:rsidP="00E9704F">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9704F" w:rsidRPr="006F470A" w:rsidRDefault="00E9704F" w:rsidP="00E9704F">
            <w:pPr>
              <w:jc w:val="center"/>
              <w:rPr>
                <w:rFonts w:asciiTheme="minorHAnsi" w:hAnsiTheme="minorHAnsi" w:cstheme="minorHAnsi"/>
                <w:sz w:val="22"/>
                <w:szCs w:val="22"/>
                <w:lang w:val="es-BO"/>
              </w:rPr>
            </w:pPr>
          </w:p>
        </w:tc>
      </w:tr>
      <w:tr w:rsidR="00E9704F"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9704F" w:rsidRPr="006F470A" w:rsidRDefault="00E9704F" w:rsidP="00E9704F">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9704F" w:rsidRPr="006F470A" w:rsidRDefault="00E9704F" w:rsidP="00E9704F">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pgSz w:w="12242" w:h="15842" w:code="1"/>
          <w:pgMar w:top="1418" w:right="1418" w:bottom="426" w:left="1701" w:header="624" w:footer="851" w:gutter="0"/>
          <w:cols w:space="708"/>
          <w:titlePg/>
          <w:docGrid w:linePitch="360"/>
        </w:sectPr>
      </w:pPr>
    </w:p>
    <w:p w:rsidR="00C0009B" w:rsidRDefault="00C0009B"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111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81"/>
        <w:gridCol w:w="5029"/>
      </w:tblGrid>
      <w:tr w:rsidR="000221D3" w:rsidRPr="006F470A" w:rsidTr="006F0F60">
        <w:trPr>
          <w:trHeight w:val="226"/>
          <w:tblHeader/>
          <w:jc w:val="center"/>
        </w:trPr>
        <w:tc>
          <w:tcPr>
            <w:tcW w:w="6081"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02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6F0F60">
        <w:trPr>
          <w:cantSplit/>
          <w:trHeight w:val="681"/>
          <w:jc w:val="center"/>
        </w:trPr>
        <w:tc>
          <w:tcPr>
            <w:tcW w:w="6081"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02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6F0F60">
        <w:trPr>
          <w:trHeight w:val="207"/>
          <w:jc w:val="center"/>
        </w:trPr>
        <w:tc>
          <w:tcPr>
            <w:tcW w:w="6081" w:type="dxa"/>
            <w:vAlign w:val="center"/>
          </w:tcPr>
          <w:p w:rsidR="00F14111" w:rsidRDefault="00F14111" w:rsidP="00F14111">
            <w:pPr>
              <w:pStyle w:val="Prrafodelista"/>
              <w:ind w:left="567"/>
              <w:contextualSpacing/>
              <w:jc w:val="both"/>
              <w:rPr>
                <w:rFonts w:ascii="Verdana" w:hAnsi="Verdana"/>
                <w:sz w:val="18"/>
                <w:szCs w:val="18"/>
              </w:rPr>
            </w:pPr>
          </w:p>
          <w:p w:rsidR="006F0F60" w:rsidRPr="00BD7956" w:rsidRDefault="006F0F60" w:rsidP="006F0F60">
            <w:pPr>
              <w:pStyle w:val="Prrafodelista"/>
              <w:numPr>
                <w:ilvl w:val="0"/>
                <w:numId w:val="36"/>
              </w:numPr>
              <w:contextualSpacing/>
              <w:jc w:val="both"/>
              <w:rPr>
                <w:rFonts w:ascii="Verdana" w:hAnsi="Verdana" w:cs="Calibri"/>
                <w:b/>
                <w:bCs/>
                <w:sz w:val="18"/>
                <w:szCs w:val="18"/>
                <w:lang w:eastAsia="es-BO"/>
              </w:rPr>
            </w:pPr>
            <w:r w:rsidRPr="00BD7956">
              <w:rPr>
                <w:rFonts w:ascii="Verdana" w:hAnsi="Verdana" w:cs="Calibri"/>
                <w:b/>
                <w:bCs/>
                <w:sz w:val="18"/>
                <w:szCs w:val="18"/>
                <w:lang w:eastAsia="es-BO"/>
              </w:rPr>
              <w:t>CARACTERÍSTICAS DEL REQUERIMIENTO</w:t>
            </w:r>
            <w:r>
              <w:rPr>
                <w:rFonts w:ascii="Verdana" w:hAnsi="Verdana" w:cs="Calibri"/>
                <w:b/>
                <w:bCs/>
                <w:sz w:val="18"/>
                <w:szCs w:val="18"/>
                <w:lang w:eastAsia="es-BO"/>
              </w:rPr>
              <w:t xml:space="preserve"> </w:t>
            </w:r>
            <w:r w:rsidRPr="00BA4D10">
              <w:rPr>
                <w:rFonts w:ascii="Verdana" w:hAnsi="Verdana" w:cs="Calibri"/>
                <w:b/>
                <w:bCs/>
                <w:sz w:val="18"/>
                <w:szCs w:val="18"/>
                <w:lang w:eastAsia="es-BO"/>
              </w:rPr>
              <w:t>(Sujeto a Evaluación)</w:t>
            </w:r>
          </w:p>
          <w:p w:rsidR="006F0F60" w:rsidRPr="006D1160" w:rsidRDefault="006F0F60" w:rsidP="006F0F60">
            <w:pPr>
              <w:pStyle w:val="Prrafodelista"/>
              <w:contextualSpacing/>
              <w:jc w:val="both"/>
              <w:rPr>
                <w:rFonts w:ascii="Calibri" w:hAnsi="Calibri" w:cs="Calibri"/>
                <w:b/>
                <w:bCs/>
                <w:sz w:val="8"/>
                <w:lang w:eastAsia="es-BO"/>
              </w:rPr>
            </w:pPr>
          </w:p>
          <w:tbl>
            <w:tblPr>
              <w:tblW w:w="5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0"/>
            </w:tblGrid>
            <w:tr w:rsidR="006F0F60" w:rsidTr="006F0F60">
              <w:trPr>
                <w:trHeight w:val="517"/>
                <w:jc w:val="center"/>
              </w:trPr>
              <w:tc>
                <w:tcPr>
                  <w:tcW w:w="5500" w:type="dxa"/>
                  <w:shd w:val="clear" w:color="auto" w:fill="B8CCE4"/>
                  <w:vAlign w:val="center"/>
                </w:tcPr>
                <w:p w:rsidR="006F0F60" w:rsidRDefault="006F0F60" w:rsidP="005465B4">
                  <w:pPr>
                    <w:numPr>
                      <w:ilvl w:val="0"/>
                      <w:numId w:val="47"/>
                    </w:numPr>
                    <w:autoSpaceDE w:val="0"/>
                    <w:autoSpaceDN w:val="0"/>
                    <w:adjustRightInd w:val="0"/>
                    <w:rPr>
                      <w:rFonts w:ascii="Calibri" w:hAnsi="Calibri"/>
                      <w:color w:val="000000"/>
                      <w:sz w:val="22"/>
                      <w:szCs w:val="22"/>
                    </w:rPr>
                  </w:pPr>
                  <w:r w:rsidRPr="00433FE1">
                    <w:rPr>
                      <w:rFonts w:ascii="Calibri" w:hAnsi="Calibri" w:cs="Calibri"/>
                      <w:b/>
                      <w:bCs/>
                      <w:sz w:val="22"/>
                      <w:szCs w:val="22"/>
                    </w:rPr>
                    <w:t>CARACTERÍSTICAS TÉCNICAS DEL</w:t>
                  </w:r>
                  <w:r>
                    <w:rPr>
                      <w:rFonts w:ascii="Calibri" w:hAnsi="Calibri"/>
                      <w:b/>
                      <w:bCs/>
                      <w:color w:val="000000"/>
                      <w:sz w:val="22"/>
                      <w:szCs w:val="22"/>
                    </w:rPr>
                    <w:t xml:space="preserve"> COMUNICADOR DE CAMPO CON PROTOCOLO HART Y FIELDBUS</w:t>
                  </w:r>
                </w:p>
              </w:tc>
            </w:tr>
            <w:tr w:rsidR="006F0F60" w:rsidTr="006F0F60">
              <w:trPr>
                <w:trHeight w:val="70"/>
                <w:jc w:val="center"/>
              </w:trPr>
              <w:tc>
                <w:tcPr>
                  <w:tcW w:w="5500" w:type="dxa"/>
                  <w:shd w:val="clear" w:color="auto" w:fill="auto"/>
                  <w:vAlign w:val="center"/>
                  <w:hideMark/>
                </w:tcPr>
                <w:p w:rsidR="006F0F60" w:rsidRPr="00174808" w:rsidRDefault="006F0F60" w:rsidP="006F0F60">
                  <w:pPr>
                    <w:jc w:val="both"/>
                    <w:rPr>
                      <w:rFonts w:ascii="Calibri" w:hAnsi="Calibri"/>
                      <w:color w:val="000000"/>
                      <w:sz w:val="22"/>
                      <w:szCs w:val="22"/>
                    </w:rPr>
                  </w:pPr>
                  <w:r>
                    <w:rPr>
                      <w:rFonts w:ascii="Calibri" w:hAnsi="Calibri"/>
                      <w:color w:val="000000"/>
                      <w:sz w:val="22"/>
                      <w:szCs w:val="22"/>
                    </w:rPr>
                    <w:t>Los bienes solicitados deben cumplir con las siguientes características técnicas para satisfacer las necesidades del YPFB:</w:t>
                  </w:r>
                </w:p>
                <w:tbl>
                  <w:tblPr>
                    <w:tblStyle w:val="Tablaconcuadrcula"/>
                    <w:tblW w:w="0" w:type="auto"/>
                    <w:tblInd w:w="46" w:type="dxa"/>
                    <w:tblLook w:val="04A0" w:firstRow="1" w:lastRow="0" w:firstColumn="1" w:lastColumn="0" w:noHBand="0" w:noVBand="1"/>
                  </w:tblPr>
                  <w:tblGrid>
                    <w:gridCol w:w="5304"/>
                  </w:tblGrid>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s-BO"/>
                          </w:rPr>
                        </w:pPr>
                        <w:r w:rsidRPr="00174808">
                          <w:rPr>
                            <w:rFonts w:ascii="Calibri" w:eastAsia="Symbol" w:hAnsi="Calibri" w:cs="Symbol"/>
                            <w:sz w:val="22"/>
                            <w:szCs w:val="22"/>
                            <w:lang w:val="es-BO"/>
                          </w:rPr>
                          <w:t>Marca: A ofertar.</w:t>
                        </w:r>
                      </w:p>
                    </w:tc>
                  </w:tr>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s-BO"/>
                          </w:rPr>
                        </w:pPr>
                        <w:r w:rsidRPr="00174808">
                          <w:rPr>
                            <w:rFonts w:ascii="Calibri" w:eastAsia="Symbol" w:hAnsi="Calibri" w:cs="Symbol"/>
                            <w:sz w:val="22"/>
                            <w:szCs w:val="22"/>
                            <w:lang w:val="es-BO"/>
                          </w:rPr>
                          <w:t>Modelo: A ofertar.</w:t>
                        </w:r>
                      </w:p>
                    </w:tc>
                  </w:tr>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s-BO"/>
                          </w:rPr>
                        </w:pPr>
                        <w:r w:rsidRPr="00174808">
                          <w:rPr>
                            <w:rFonts w:ascii="Calibri" w:eastAsia="Symbol" w:hAnsi="Calibri" w:cs="Symbol"/>
                            <w:sz w:val="22"/>
                            <w:szCs w:val="22"/>
                            <w:lang w:val="es-BO"/>
                          </w:rPr>
                          <w:t xml:space="preserve">Microprocesador: 800 MHz ARM Cortex A8 / NXP o superior. </w:t>
                        </w:r>
                      </w:p>
                    </w:tc>
                  </w:tr>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s-BO"/>
                          </w:rPr>
                        </w:pPr>
                        <w:r w:rsidRPr="00174808">
                          <w:rPr>
                            <w:rFonts w:ascii="Calibri" w:eastAsia="Symbol" w:hAnsi="Calibri" w:cs="Symbol"/>
                            <w:sz w:val="22"/>
                            <w:szCs w:val="22"/>
                            <w:lang w:val="es-BO"/>
                          </w:rPr>
                          <w:t>Memoria Interna Flash: mínimo 2GB NAND y expandible a 32 GB o superior.</w:t>
                        </w:r>
                      </w:p>
                    </w:tc>
                  </w:tr>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s-BO"/>
                          </w:rPr>
                        </w:pPr>
                        <w:r w:rsidRPr="00174808">
                          <w:rPr>
                            <w:rFonts w:ascii="Calibri" w:eastAsia="Symbol" w:hAnsi="Calibri" w:cs="Symbol"/>
                            <w:sz w:val="22"/>
                            <w:szCs w:val="22"/>
                            <w:lang w:val="es-BO"/>
                          </w:rPr>
                          <w:t>RAM: 512 MB DDR3 SDRAM</w:t>
                        </w:r>
                      </w:p>
                    </w:tc>
                  </w:tr>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n-US"/>
                          </w:rPr>
                        </w:pPr>
                        <w:r w:rsidRPr="00174808">
                          <w:rPr>
                            <w:rFonts w:ascii="Calibri" w:eastAsia="Symbol" w:hAnsi="Calibri" w:cs="Symbol"/>
                            <w:sz w:val="22"/>
                            <w:szCs w:val="22"/>
                            <w:lang w:val="en-US"/>
                          </w:rPr>
                          <w:t>Aplicaciones: HART + Foundation Fieldbus Applications.</w:t>
                        </w:r>
                      </w:p>
                    </w:tc>
                  </w:tr>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s-BO"/>
                          </w:rPr>
                        </w:pPr>
                        <w:r w:rsidRPr="00174808">
                          <w:rPr>
                            <w:rFonts w:ascii="Calibri" w:eastAsia="Symbol" w:hAnsi="Calibri" w:cs="Symbol"/>
                            <w:sz w:val="22"/>
                            <w:szCs w:val="22"/>
                            <w:lang w:val="es-BO"/>
                          </w:rPr>
                          <w:t>Alimentación a un dispositivo Foundation Fieldbus.</w:t>
                        </w:r>
                      </w:p>
                    </w:tc>
                  </w:tr>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s-BO"/>
                          </w:rPr>
                        </w:pPr>
                        <w:r w:rsidRPr="00174808">
                          <w:rPr>
                            <w:rFonts w:ascii="Calibri" w:eastAsia="Symbol" w:hAnsi="Calibri" w:cs="Symbol"/>
                            <w:sz w:val="22"/>
                            <w:szCs w:val="22"/>
                            <w:lang w:val="es-BO"/>
                          </w:rPr>
                          <w:t>Medición de corriente sobre un lazo de corriente de 4-20 mA.</w:t>
                        </w:r>
                      </w:p>
                    </w:tc>
                  </w:tr>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n-US"/>
                          </w:rPr>
                        </w:pPr>
                        <w:r w:rsidRPr="00174808">
                          <w:rPr>
                            <w:rFonts w:ascii="Calibri" w:eastAsia="Symbol" w:hAnsi="Calibri" w:cs="Symbol"/>
                            <w:sz w:val="22"/>
                            <w:szCs w:val="22"/>
                            <w:lang w:val="en-US"/>
                          </w:rPr>
                          <w:t>Pantalla: 5.7 inch (14.5 cm) color VGA resistive touchscreen.</w:t>
                        </w:r>
                      </w:p>
                    </w:tc>
                  </w:tr>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s-BO"/>
                          </w:rPr>
                        </w:pPr>
                        <w:r w:rsidRPr="00174808">
                          <w:rPr>
                            <w:rFonts w:ascii="Calibri" w:eastAsia="Symbol" w:hAnsi="Calibri" w:cs="Symbol"/>
                            <w:sz w:val="22"/>
                            <w:szCs w:val="22"/>
                            <w:lang w:val="es-BO"/>
                          </w:rPr>
                          <w:t>Certificación del Producto: ATEX e IECEx Intrinsically Safe.</w:t>
                        </w:r>
                      </w:p>
                    </w:tc>
                  </w:tr>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s-BO"/>
                          </w:rPr>
                        </w:pPr>
                        <w:r w:rsidRPr="00174808">
                          <w:rPr>
                            <w:rFonts w:ascii="Calibri" w:eastAsia="Symbol" w:hAnsi="Calibri" w:cs="Symbol"/>
                            <w:sz w:val="22"/>
                            <w:szCs w:val="22"/>
                            <w:lang w:val="es-BO"/>
                          </w:rPr>
                          <w:t>Soporte: 3 años.</w:t>
                        </w:r>
                      </w:p>
                    </w:tc>
                  </w:tr>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s-BO"/>
                          </w:rPr>
                        </w:pPr>
                        <w:r w:rsidRPr="00174808">
                          <w:rPr>
                            <w:rFonts w:ascii="Calibri" w:eastAsia="Symbol" w:hAnsi="Calibri" w:cs="Symbol"/>
                            <w:sz w:val="22"/>
                            <w:szCs w:val="22"/>
                            <w:lang w:val="es-BO"/>
                          </w:rPr>
                          <w:t>Estuche de Transporte: Si.</w:t>
                        </w:r>
                      </w:p>
                    </w:tc>
                  </w:tr>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s-BO"/>
                          </w:rPr>
                        </w:pPr>
                        <w:r w:rsidRPr="00174808">
                          <w:rPr>
                            <w:rFonts w:ascii="Calibri" w:eastAsia="Symbol" w:hAnsi="Calibri" w:cs="Symbol"/>
                            <w:sz w:val="22"/>
                            <w:szCs w:val="22"/>
                            <w:lang w:val="es-BO"/>
                          </w:rPr>
                          <w:t>Tipo de Módulo de Energia: Rechargeable Lithium- Ion Power Module.</w:t>
                        </w:r>
                      </w:p>
                    </w:tc>
                  </w:tr>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s-BO"/>
                          </w:rPr>
                        </w:pPr>
                        <w:r w:rsidRPr="00174808">
                          <w:rPr>
                            <w:rFonts w:ascii="Calibri" w:eastAsia="Symbol" w:hAnsi="Calibri" w:cs="Symbol"/>
                            <w:sz w:val="22"/>
                            <w:szCs w:val="22"/>
                            <w:lang w:val="es-BO"/>
                          </w:rPr>
                          <w:t>Tensión de Entrada de adaptador: 90-264 VAC, 47-63 Hz.</w:t>
                        </w:r>
                      </w:p>
                    </w:tc>
                  </w:tr>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s-BO"/>
                          </w:rPr>
                        </w:pPr>
                        <w:r w:rsidRPr="00174808">
                          <w:rPr>
                            <w:rFonts w:ascii="Calibri" w:eastAsia="Symbol" w:hAnsi="Calibri" w:cs="Symbol"/>
                            <w:sz w:val="22"/>
                            <w:szCs w:val="22"/>
                            <w:lang w:val="es-BO"/>
                          </w:rPr>
                          <w:t>Autonomía del dispositivo: 8 Horas típicamente.</w:t>
                        </w:r>
                      </w:p>
                    </w:tc>
                  </w:tr>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s-BO"/>
                          </w:rPr>
                        </w:pPr>
                        <w:r w:rsidRPr="00174808">
                          <w:rPr>
                            <w:rFonts w:ascii="Calibri" w:eastAsia="Symbol" w:hAnsi="Calibri" w:cs="Symbol"/>
                            <w:sz w:val="22"/>
                            <w:szCs w:val="22"/>
                            <w:lang w:val="es-BO"/>
                          </w:rPr>
                          <w:t>Tiempo de Carga: 3 a 4 Horas.</w:t>
                        </w:r>
                      </w:p>
                    </w:tc>
                  </w:tr>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s-BO"/>
                          </w:rPr>
                        </w:pPr>
                        <w:r w:rsidRPr="00174808">
                          <w:rPr>
                            <w:rFonts w:ascii="Calibri" w:eastAsia="Symbol" w:hAnsi="Calibri" w:cs="Symbol"/>
                            <w:sz w:val="22"/>
                            <w:szCs w:val="22"/>
                            <w:lang w:val="es-BO"/>
                          </w:rPr>
                          <w:t>Indicador de proceso de carga: LED.</w:t>
                        </w:r>
                      </w:p>
                    </w:tc>
                  </w:tr>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s-BO"/>
                          </w:rPr>
                        </w:pPr>
                        <w:r w:rsidRPr="00174808">
                          <w:rPr>
                            <w:rFonts w:ascii="Calibri" w:eastAsia="Symbol" w:hAnsi="Calibri" w:cs="Symbol"/>
                            <w:sz w:val="22"/>
                            <w:szCs w:val="22"/>
                            <w:lang w:val="es-BO"/>
                          </w:rPr>
                          <w:t>Temperatura de operación: entre -20°C hasta 55°C.</w:t>
                        </w:r>
                      </w:p>
                    </w:tc>
                  </w:tr>
                  <w:tr w:rsidR="00174808" w:rsidRPr="00174808" w:rsidTr="00174808">
                    <w:tc>
                      <w:tcPr>
                        <w:tcW w:w="5304" w:type="dxa"/>
                      </w:tcPr>
                      <w:p w:rsidR="00174808" w:rsidRPr="00174808" w:rsidRDefault="00174808" w:rsidP="00174808">
                        <w:pPr>
                          <w:numPr>
                            <w:ilvl w:val="0"/>
                            <w:numId w:val="46"/>
                          </w:numPr>
                          <w:ind w:left="169" w:hanging="169"/>
                          <w:jc w:val="both"/>
                          <w:rPr>
                            <w:rFonts w:ascii="Calibri" w:eastAsia="Symbol" w:hAnsi="Calibri" w:cs="Symbol"/>
                            <w:sz w:val="22"/>
                            <w:szCs w:val="22"/>
                            <w:lang w:val="en-US"/>
                          </w:rPr>
                        </w:pPr>
                        <w:r w:rsidRPr="00174808">
                          <w:rPr>
                            <w:rFonts w:ascii="Calibri" w:eastAsia="Symbol" w:hAnsi="Calibri" w:cs="Symbol"/>
                            <w:sz w:val="22"/>
                            <w:szCs w:val="22"/>
                            <w:lang w:val="es-BO"/>
                          </w:rPr>
                          <w:t>Grado de Protección IP54.</w:t>
                        </w:r>
                      </w:p>
                    </w:tc>
                  </w:tr>
                </w:tbl>
                <w:p w:rsidR="006F0F60" w:rsidRPr="00174808" w:rsidRDefault="006F0F60" w:rsidP="006F0F60">
                  <w:pPr>
                    <w:jc w:val="both"/>
                    <w:rPr>
                      <w:rFonts w:ascii="Calibri" w:eastAsia="Symbol" w:hAnsi="Calibri" w:cs="Symbol"/>
                      <w:sz w:val="12"/>
                      <w:szCs w:val="22"/>
                      <w:lang w:val="es-BO"/>
                    </w:rPr>
                  </w:pPr>
                </w:p>
                <w:p w:rsidR="006F0F60" w:rsidRDefault="006F0F60" w:rsidP="006F0F60">
                  <w:pPr>
                    <w:jc w:val="both"/>
                    <w:rPr>
                      <w:rFonts w:ascii="Calibri" w:hAnsi="Calibri"/>
                      <w:b/>
                      <w:bCs/>
                      <w:color w:val="000000"/>
                      <w:sz w:val="22"/>
                      <w:szCs w:val="22"/>
                    </w:rPr>
                  </w:pPr>
                  <w:r w:rsidRPr="00EC01E2">
                    <w:rPr>
                      <w:rFonts w:ascii="Calibri" w:hAnsi="Calibri"/>
                      <w:b/>
                      <w:bCs/>
                      <w:color w:val="000000"/>
                      <w:sz w:val="22"/>
                      <w:szCs w:val="22"/>
                    </w:rPr>
                    <w:t xml:space="preserve">KIT DE CABLE DE COMUNICACIÓN Y </w:t>
                  </w:r>
                  <w:r>
                    <w:rPr>
                      <w:rFonts w:ascii="Calibri" w:hAnsi="Calibri"/>
                      <w:b/>
                      <w:bCs/>
                      <w:color w:val="000000"/>
                      <w:sz w:val="22"/>
                      <w:szCs w:val="22"/>
                    </w:rPr>
                    <w:t>ACCESORIOS</w:t>
                  </w:r>
                </w:p>
                <w:tbl>
                  <w:tblPr>
                    <w:tblStyle w:val="Tablaconcuadrcula"/>
                    <w:tblW w:w="0" w:type="auto"/>
                    <w:tblLook w:val="04A0" w:firstRow="1" w:lastRow="0" w:firstColumn="1" w:lastColumn="0" w:noHBand="0" w:noVBand="1"/>
                  </w:tblPr>
                  <w:tblGrid>
                    <w:gridCol w:w="5350"/>
                  </w:tblGrid>
                  <w:tr w:rsidR="00174808" w:rsidRPr="00174808" w:rsidTr="00174808">
                    <w:tc>
                      <w:tcPr>
                        <w:tcW w:w="5350" w:type="dxa"/>
                      </w:tcPr>
                      <w:p w:rsidR="00174808" w:rsidRPr="00174808" w:rsidRDefault="00174808" w:rsidP="008076E8">
                        <w:pPr>
                          <w:numPr>
                            <w:ilvl w:val="0"/>
                            <w:numId w:val="46"/>
                          </w:numPr>
                          <w:ind w:left="473" w:hanging="284"/>
                          <w:jc w:val="both"/>
                          <w:rPr>
                            <w:rFonts w:ascii="Calibri" w:eastAsia="Symbol" w:hAnsi="Calibri" w:cs="Symbol"/>
                            <w:sz w:val="22"/>
                            <w:szCs w:val="22"/>
                            <w:lang w:val="es-BO"/>
                          </w:rPr>
                        </w:pPr>
                        <w:r w:rsidRPr="00174808">
                          <w:rPr>
                            <w:rFonts w:ascii="Calibri" w:eastAsia="Symbol" w:hAnsi="Calibri" w:cs="Symbol"/>
                            <w:sz w:val="22"/>
                            <w:szCs w:val="22"/>
                            <w:lang w:val="es-BO"/>
                          </w:rPr>
                          <w:t xml:space="preserve">1 pza. de adaptador de C.A. </w:t>
                        </w:r>
                      </w:p>
                    </w:tc>
                  </w:tr>
                  <w:tr w:rsidR="00174808" w:rsidRPr="00174808" w:rsidTr="00174808">
                    <w:tc>
                      <w:tcPr>
                        <w:tcW w:w="5350" w:type="dxa"/>
                      </w:tcPr>
                      <w:p w:rsidR="00174808" w:rsidRPr="00174808" w:rsidRDefault="00174808" w:rsidP="008076E8">
                        <w:pPr>
                          <w:numPr>
                            <w:ilvl w:val="0"/>
                            <w:numId w:val="46"/>
                          </w:numPr>
                          <w:ind w:left="473" w:hanging="284"/>
                          <w:jc w:val="both"/>
                          <w:rPr>
                            <w:rFonts w:ascii="Calibri" w:eastAsia="Symbol" w:hAnsi="Calibri" w:cs="Symbol"/>
                            <w:sz w:val="22"/>
                            <w:szCs w:val="22"/>
                            <w:lang w:val="es-BO"/>
                          </w:rPr>
                        </w:pPr>
                        <w:r w:rsidRPr="00174808">
                          <w:rPr>
                            <w:rFonts w:ascii="Calibri" w:eastAsia="Symbol" w:hAnsi="Calibri" w:cs="Symbol"/>
                            <w:sz w:val="22"/>
                            <w:szCs w:val="22"/>
                            <w:lang w:val="es-BO"/>
                          </w:rPr>
                          <w:t>1 pza. de cable USB.</w:t>
                        </w:r>
                      </w:p>
                    </w:tc>
                  </w:tr>
                  <w:tr w:rsidR="00174808" w:rsidRPr="00174808" w:rsidTr="00174808">
                    <w:tc>
                      <w:tcPr>
                        <w:tcW w:w="5350" w:type="dxa"/>
                      </w:tcPr>
                      <w:p w:rsidR="00174808" w:rsidRPr="00174808" w:rsidRDefault="00174808" w:rsidP="008076E8">
                        <w:pPr>
                          <w:numPr>
                            <w:ilvl w:val="0"/>
                            <w:numId w:val="46"/>
                          </w:numPr>
                          <w:ind w:left="473" w:hanging="284"/>
                          <w:jc w:val="both"/>
                          <w:rPr>
                            <w:rFonts w:ascii="Calibri" w:eastAsia="Symbol" w:hAnsi="Calibri" w:cs="Symbol"/>
                            <w:sz w:val="22"/>
                            <w:szCs w:val="22"/>
                            <w:lang w:val="es-BO"/>
                          </w:rPr>
                        </w:pPr>
                        <w:r w:rsidRPr="00174808">
                          <w:rPr>
                            <w:rFonts w:ascii="Calibri" w:eastAsia="Symbol" w:hAnsi="Calibri" w:cs="Symbol"/>
                            <w:sz w:val="22"/>
                            <w:szCs w:val="22"/>
                            <w:lang w:val="es-BO"/>
                          </w:rPr>
                          <w:t>2 pza. cables con conectores.</w:t>
                        </w:r>
                      </w:p>
                    </w:tc>
                  </w:tr>
                  <w:tr w:rsidR="00174808" w:rsidRPr="00174808" w:rsidTr="00174808">
                    <w:tc>
                      <w:tcPr>
                        <w:tcW w:w="5350" w:type="dxa"/>
                      </w:tcPr>
                      <w:p w:rsidR="00174808" w:rsidRPr="00174808" w:rsidRDefault="00174808" w:rsidP="008076E8">
                        <w:pPr>
                          <w:numPr>
                            <w:ilvl w:val="0"/>
                            <w:numId w:val="46"/>
                          </w:numPr>
                          <w:ind w:left="473" w:hanging="284"/>
                          <w:jc w:val="both"/>
                          <w:rPr>
                            <w:rFonts w:ascii="Calibri" w:eastAsia="Symbol" w:hAnsi="Calibri" w:cs="Symbol"/>
                            <w:sz w:val="22"/>
                            <w:szCs w:val="22"/>
                            <w:lang w:val="es-BO"/>
                          </w:rPr>
                        </w:pPr>
                        <w:r w:rsidRPr="00174808">
                          <w:rPr>
                            <w:rFonts w:ascii="Calibri" w:eastAsia="Symbol" w:hAnsi="Calibri" w:cs="Symbol"/>
                            <w:sz w:val="22"/>
                            <w:szCs w:val="22"/>
                            <w:lang w:val="es-BO"/>
                          </w:rPr>
                          <w:t>1 pza. correa de mano.</w:t>
                        </w:r>
                      </w:p>
                    </w:tc>
                  </w:tr>
                  <w:tr w:rsidR="00174808" w:rsidRPr="00174808" w:rsidTr="00174808">
                    <w:tc>
                      <w:tcPr>
                        <w:tcW w:w="5350" w:type="dxa"/>
                      </w:tcPr>
                      <w:p w:rsidR="00174808" w:rsidRPr="00174808" w:rsidRDefault="00174808" w:rsidP="008076E8">
                        <w:pPr>
                          <w:numPr>
                            <w:ilvl w:val="0"/>
                            <w:numId w:val="46"/>
                          </w:numPr>
                          <w:ind w:left="473" w:hanging="284"/>
                          <w:jc w:val="both"/>
                          <w:rPr>
                            <w:rFonts w:ascii="Calibri" w:hAnsi="Calibri"/>
                            <w:b/>
                            <w:bCs/>
                            <w:color w:val="000000"/>
                            <w:sz w:val="22"/>
                            <w:szCs w:val="22"/>
                          </w:rPr>
                        </w:pPr>
                        <w:r w:rsidRPr="00174808">
                          <w:rPr>
                            <w:rFonts w:ascii="Calibri" w:eastAsia="Symbol" w:hAnsi="Calibri" w:cs="Symbol"/>
                            <w:sz w:val="22"/>
                            <w:szCs w:val="22"/>
                            <w:lang w:val="es-BO"/>
                          </w:rPr>
                          <w:t>1 pza. estuche para comunicador de campo.</w:t>
                        </w:r>
                      </w:p>
                    </w:tc>
                  </w:tr>
                  <w:tr w:rsidR="00174808" w:rsidRPr="006F0F60" w:rsidTr="00174808">
                    <w:tc>
                      <w:tcPr>
                        <w:tcW w:w="5350" w:type="dxa"/>
                      </w:tcPr>
                      <w:p w:rsidR="00174808" w:rsidRPr="006F0F60" w:rsidRDefault="00174808" w:rsidP="008076E8">
                        <w:pPr>
                          <w:numPr>
                            <w:ilvl w:val="0"/>
                            <w:numId w:val="46"/>
                          </w:numPr>
                          <w:ind w:left="473" w:hanging="284"/>
                          <w:jc w:val="both"/>
                          <w:rPr>
                            <w:rFonts w:ascii="Calibri" w:hAnsi="Calibri"/>
                            <w:b/>
                            <w:bCs/>
                            <w:color w:val="000000"/>
                            <w:sz w:val="22"/>
                            <w:szCs w:val="22"/>
                          </w:rPr>
                        </w:pPr>
                        <w:r w:rsidRPr="00174808">
                          <w:rPr>
                            <w:rFonts w:ascii="Calibri" w:eastAsia="Symbol" w:hAnsi="Calibri" w:cs="Symbol"/>
                            <w:sz w:val="22"/>
                            <w:szCs w:val="22"/>
                            <w:lang w:val="es-BO"/>
                          </w:rPr>
                          <w:t>1 pza. Guía de inicio rápido y DVD</w:t>
                        </w:r>
                      </w:p>
                    </w:tc>
                  </w:tr>
                </w:tbl>
                <w:p w:rsidR="006F0F60" w:rsidRPr="006F0F60" w:rsidRDefault="006F0F60" w:rsidP="00174808">
                  <w:pPr>
                    <w:jc w:val="both"/>
                    <w:rPr>
                      <w:rFonts w:ascii="Calibri" w:hAnsi="Calibri"/>
                      <w:b/>
                      <w:bCs/>
                      <w:color w:val="000000"/>
                      <w:sz w:val="22"/>
                      <w:szCs w:val="22"/>
                    </w:rPr>
                  </w:pPr>
                </w:p>
              </w:tc>
            </w:tr>
          </w:tbl>
          <w:p w:rsidR="006F0F60" w:rsidRPr="006D1160" w:rsidRDefault="006F0F60" w:rsidP="006F0F60">
            <w:pPr>
              <w:pStyle w:val="Prrafodelista"/>
              <w:ind w:left="0"/>
              <w:contextualSpacing/>
              <w:jc w:val="both"/>
              <w:rPr>
                <w:rFonts w:ascii="Calibri" w:hAnsi="Calibri" w:cs="Calibri"/>
                <w:b/>
                <w:bCs/>
                <w:sz w:val="12"/>
                <w:lang w:eastAsia="es-BO"/>
              </w:rPr>
            </w:pPr>
          </w:p>
          <w:tbl>
            <w:tblPr>
              <w:tblW w:w="5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25"/>
            </w:tblGrid>
            <w:tr w:rsidR="006F0F60" w:rsidTr="006F0F60">
              <w:trPr>
                <w:trHeight w:val="373"/>
                <w:jc w:val="center"/>
              </w:trPr>
              <w:tc>
                <w:tcPr>
                  <w:tcW w:w="5425" w:type="dxa"/>
                  <w:shd w:val="clear" w:color="auto" w:fill="C6D9F1"/>
                  <w:vAlign w:val="center"/>
                </w:tcPr>
                <w:p w:rsidR="006F0F60" w:rsidRPr="000C32B6" w:rsidRDefault="006F0F60" w:rsidP="005465B4">
                  <w:pPr>
                    <w:numPr>
                      <w:ilvl w:val="0"/>
                      <w:numId w:val="47"/>
                    </w:numPr>
                    <w:autoSpaceDE w:val="0"/>
                    <w:autoSpaceDN w:val="0"/>
                    <w:adjustRightInd w:val="0"/>
                    <w:rPr>
                      <w:rFonts w:ascii="Calibri" w:hAnsi="Calibri" w:cs="Calibri"/>
                      <w:sz w:val="22"/>
                      <w:szCs w:val="22"/>
                      <w:lang w:eastAsia="es-BO"/>
                    </w:rPr>
                  </w:pPr>
                  <w:r w:rsidRPr="003578C0">
                    <w:rPr>
                      <w:rFonts w:ascii="Calibri" w:hAnsi="Calibri" w:cs="Calibri"/>
                      <w:b/>
                      <w:bCs/>
                      <w:sz w:val="22"/>
                      <w:szCs w:val="22"/>
                    </w:rPr>
                    <w:t>PLAZO DE ENTREGA</w:t>
                  </w:r>
                </w:p>
              </w:tc>
            </w:tr>
            <w:tr w:rsidR="006F0F60" w:rsidTr="006F0F60">
              <w:trPr>
                <w:trHeight w:val="416"/>
                <w:jc w:val="center"/>
              </w:trPr>
              <w:tc>
                <w:tcPr>
                  <w:tcW w:w="5425" w:type="dxa"/>
                  <w:shd w:val="clear" w:color="auto" w:fill="auto"/>
                  <w:vAlign w:val="center"/>
                </w:tcPr>
                <w:p w:rsidR="006F0F60" w:rsidRDefault="006F0F60" w:rsidP="006F0F60">
                  <w:pPr>
                    <w:autoSpaceDE w:val="0"/>
                    <w:autoSpaceDN w:val="0"/>
                    <w:adjustRightInd w:val="0"/>
                    <w:jc w:val="both"/>
                    <w:rPr>
                      <w:rFonts w:ascii="Calibri" w:hAnsi="Calibri" w:cs="Calibri"/>
                      <w:sz w:val="22"/>
                      <w:szCs w:val="22"/>
                    </w:rPr>
                  </w:pPr>
                  <w:r>
                    <w:rPr>
                      <w:rFonts w:ascii="Calibri" w:hAnsi="Calibri" w:cs="Calibri"/>
                      <w:sz w:val="22"/>
                      <w:szCs w:val="22"/>
                    </w:rPr>
                    <w:t xml:space="preserve">El plazo </w:t>
                  </w:r>
                  <w:r w:rsidRPr="006A01D3">
                    <w:rPr>
                      <w:rFonts w:ascii="Calibri" w:hAnsi="Calibri" w:cs="Calibri"/>
                      <w:sz w:val="22"/>
                      <w:szCs w:val="22"/>
                    </w:rPr>
                    <w:t xml:space="preserve">máximo </w:t>
                  </w:r>
                  <w:r>
                    <w:rPr>
                      <w:rFonts w:ascii="Calibri" w:hAnsi="Calibri" w:cs="Calibri"/>
                      <w:sz w:val="22"/>
                      <w:szCs w:val="22"/>
                    </w:rPr>
                    <w:t xml:space="preserve">de entrega será de </w:t>
                  </w:r>
                  <w:r w:rsidRPr="006A01D3">
                    <w:rPr>
                      <w:rFonts w:ascii="Calibri" w:hAnsi="Calibri" w:cs="Calibri"/>
                      <w:sz w:val="22"/>
                      <w:szCs w:val="22"/>
                    </w:rPr>
                    <w:t>hasta los 7</w:t>
                  </w:r>
                  <w:r>
                    <w:rPr>
                      <w:rFonts w:ascii="Calibri" w:hAnsi="Calibri" w:cs="Calibri"/>
                      <w:sz w:val="22"/>
                      <w:szCs w:val="22"/>
                    </w:rPr>
                    <w:t>0</w:t>
                  </w:r>
                  <w:r w:rsidRPr="006A01D3">
                    <w:rPr>
                      <w:rFonts w:ascii="Calibri" w:hAnsi="Calibri" w:cs="Calibri"/>
                      <w:sz w:val="22"/>
                      <w:szCs w:val="22"/>
                    </w:rPr>
                    <w:t xml:space="preserve"> (Setenta) días calendario a partir de la instrucción emitida por la unidad solicitante.</w:t>
                  </w:r>
                </w:p>
                <w:p w:rsidR="006F0F60" w:rsidRDefault="006F0F60" w:rsidP="006F0F60">
                  <w:pPr>
                    <w:autoSpaceDE w:val="0"/>
                    <w:autoSpaceDN w:val="0"/>
                    <w:adjustRightInd w:val="0"/>
                    <w:jc w:val="both"/>
                    <w:rPr>
                      <w:rFonts w:ascii="Calibri" w:hAnsi="Calibri" w:cs="Calibri"/>
                      <w:sz w:val="22"/>
                      <w:szCs w:val="22"/>
                    </w:rPr>
                  </w:pPr>
                </w:p>
                <w:p w:rsidR="006F0F60" w:rsidRPr="006E33FD" w:rsidRDefault="006F0F60" w:rsidP="006F0F60">
                  <w:pPr>
                    <w:autoSpaceDE w:val="0"/>
                    <w:autoSpaceDN w:val="0"/>
                    <w:adjustRightInd w:val="0"/>
                    <w:jc w:val="both"/>
                    <w:rPr>
                      <w:rFonts w:ascii="Calibri" w:hAnsi="Calibri" w:cs="Calibri"/>
                      <w:sz w:val="22"/>
                      <w:szCs w:val="22"/>
                    </w:rPr>
                  </w:pPr>
                  <w:r w:rsidRPr="006E33FD">
                    <w:rPr>
                      <w:rFonts w:ascii="Calibri" w:hAnsi="Calibri" w:cs="Calibri"/>
                      <w:sz w:val="22"/>
                      <w:szCs w:val="22"/>
                    </w:rPr>
                    <w:t>En caso de alguna observación al momento de la entrega, el proponente tendrá hasta un plazo máximo de 10 días calendario para el reemplazo de los bienes que se encuentren dentro las especificaciones técnicas.</w:t>
                  </w:r>
                </w:p>
              </w:tc>
            </w:tr>
            <w:tr w:rsidR="006F0F60" w:rsidTr="006F0F60">
              <w:trPr>
                <w:trHeight w:val="558"/>
                <w:jc w:val="center"/>
              </w:trPr>
              <w:tc>
                <w:tcPr>
                  <w:tcW w:w="5425" w:type="dxa"/>
                  <w:shd w:val="clear" w:color="auto" w:fill="C6D9F1"/>
                  <w:vAlign w:val="center"/>
                </w:tcPr>
                <w:p w:rsidR="006F0F60" w:rsidRPr="000C32B6" w:rsidRDefault="006F0F60" w:rsidP="005465B4">
                  <w:pPr>
                    <w:numPr>
                      <w:ilvl w:val="0"/>
                      <w:numId w:val="47"/>
                    </w:numPr>
                    <w:autoSpaceDE w:val="0"/>
                    <w:autoSpaceDN w:val="0"/>
                    <w:adjustRightInd w:val="0"/>
                    <w:rPr>
                      <w:rFonts w:ascii="Calibri" w:hAnsi="Calibri" w:cs="Calibri"/>
                      <w:b/>
                      <w:bCs/>
                      <w:sz w:val="22"/>
                      <w:szCs w:val="22"/>
                      <w:lang w:eastAsia="es-BO"/>
                    </w:rPr>
                  </w:pPr>
                  <w:r w:rsidRPr="003578C0">
                    <w:rPr>
                      <w:rFonts w:ascii="Calibri" w:hAnsi="Calibri" w:cs="Calibri"/>
                      <w:b/>
                      <w:bCs/>
                      <w:sz w:val="22"/>
                      <w:szCs w:val="22"/>
                    </w:rPr>
                    <w:t>MANUALES</w:t>
                  </w:r>
                  <w:r>
                    <w:rPr>
                      <w:rFonts w:ascii="Calibri" w:hAnsi="Calibri" w:cs="Calibri"/>
                      <w:b/>
                      <w:bCs/>
                      <w:sz w:val="22"/>
                      <w:szCs w:val="22"/>
                    </w:rPr>
                    <w:t xml:space="preserve"> Y/O CATALOGOS </w:t>
                  </w:r>
                </w:p>
              </w:tc>
            </w:tr>
            <w:tr w:rsidR="006F0F60" w:rsidRPr="00772C1D" w:rsidTr="006F0F60">
              <w:trPr>
                <w:trHeight w:val="854"/>
                <w:jc w:val="center"/>
              </w:trPr>
              <w:tc>
                <w:tcPr>
                  <w:tcW w:w="5425" w:type="dxa"/>
                  <w:shd w:val="clear" w:color="auto" w:fill="auto"/>
                  <w:vAlign w:val="center"/>
                </w:tcPr>
                <w:p w:rsidR="006F0F60" w:rsidRDefault="006F0F60" w:rsidP="006F0F60">
                  <w:pPr>
                    <w:autoSpaceDE w:val="0"/>
                    <w:autoSpaceDN w:val="0"/>
                    <w:adjustRightInd w:val="0"/>
                    <w:jc w:val="both"/>
                    <w:rPr>
                      <w:rFonts w:ascii="Calibri" w:hAnsi="Calibri" w:cs="Calibri"/>
                      <w:sz w:val="22"/>
                      <w:szCs w:val="22"/>
                    </w:rPr>
                  </w:pPr>
                  <w:r w:rsidRPr="00BA4D10">
                    <w:rPr>
                      <w:rFonts w:ascii="Calibri" w:hAnsi="Calibri" w:cs="Calibri"/>
                      <w:sz w:val="22"/>
                      <w:szCs w:val="22"/>
                    </w:rPr>
                    <w:t>El proveedor al momento de la entrega de</w:t>
                  </w:r>
                  <w:r>
                    <w:rPr>
                      <w:rFonts w:ascii="Calibri" w:hAnsi="Calibri" w:cs="Calibri"/>
                      <w:sz w:val="22"/>
                      <w:szCs w:val="22"/>
                    </w:rPr>
                    <w:t xml:space="preserve"> los bienes </w:t>
                  </w:r>
                  <w:r w:rsidRPr="00BA4D10">
                    <w:rPr>
                      <w:rFonts w:ascii="Calibri" w:hAnsi="Calibri" w:cs="Calibri"/>
                      <w:sz w:val="22"/>
                      <w:szCs w:val="22"/>
                    </w:rPr>
                    <w:t>adjudicado</w:t>
                  </w:r>
                  <w:r>
                    <w:rPr>
                      <w:rFonts w:ascii="Calibri" w:hAnsi="Calibri" w:cs="Calibri"/>
                      <w:sz w:val="22"/>
                      <w:szCs w:val="22"/>
                    </w:rPr>
                    <w:t>s</w:t>
                  </w:r>
                  <w:r w:rsidRPr="00BA4D10">
                    <w:rPr>
                      <w:rFonts w:ascii="Calibri" w:hAnsi="Calibri" w:cs="Calibri"/>
                      <w:sz w:val="22"/>
                      <w:szCs w:val="22"/>
                    </w:rPr>
                    <w:t xml:space="preserve"> deberá entregar para cada equipo en formato impreso el MANUAL DE FUNCIONAMIENTO en español y/o inglés.</w:t>
                  </w:r>
                </w:p>
                <w:p w:rsidR="006F0F60" w:rsidRPr="00772C1D" w:rsidRDefault="006F0F60" w:rsidP="006F0F60">
                  <w:pPr>
                    <w:autoSpaceDE w:val="0"/>
                    <w:autoSpaceDN w:val="0"/>
                    <w:adjustRightInd w:val="0"/>
                    <w:jc w:val="both"/>
                    <w:rPr>
                      <w:rFonts w:ascii="Calibri" w:hAnsi="Calibri" w:cs="Calibri"/>
                      <w:color w:val="FF0000"/>
                      <w:sz w:val="22"/>
                      <w:szCs w:val="22"/>
                    </w:rPr>
                  </w:pPr>
                </w:p>
              </w:tc>
            </w:tr>
          </w:tbl>
          <w:p w:rsidR="00C0009B" w:rsidRDefault="00C0009B" w:rsidP="00F14111">
            <w:pPr>
              <w:pStyle w:val="Prrafodelista"/>
              <w:ind w:left="567"/>
              <w:contextualSpacing/>
              <w:jc w:val="both"/>
              <w:rPr>
                <w:rFonts w:ascii="Verdana" w:hAnsi="Verdana"/>
                <w:sz w:val="18"/>
                <w:szCs w:val="18"/>
              </w:rPr>
            </w:pPr>
          </w:p>
          <w:p w:rsidR="00C96E47" w:rsidRPr="00DC58B4" w:rsidRDefault="00C96E47" w:rsidP="00126BEB">
            <w:pPr>
              <w:rPr>
                <w:rFonts w:asciiTheme="minorHAnsi" w:hAnsiTheme="minorHAnsi" w:cstheme="minorHAnsi"/>
                <w:b/>
                <w:sz w:val="16"/>
                <w:szCs w:val="16"/>
              </w:rPr>
            </w:pPr>
          </w:p>
        </w:tc>
        <w:tc>
          <w:tcPr>
            <w:tcW w:w="5029" w:type="dxa"/>
            <w:vAlign w:val="center"/>
          </w:tcPr>
          <w:p w:rsidR="000221D3" w:rsidRPr="00DC58B4" w:rsidRDefault="000221D3" w:rsidP="00126BEB">
            <w:pPr>
              <w:rPr>
                <w:rFonts w:asciiTheme="minorHAnsi" w:hAnsiTheme="minorHAnsi" w:cstheme="minorHAnsi"/>
                <w:b/>
                <w:sz w:val="16"/>
                <w:szCs w:val="16"/>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CE267D" w:rsidRDefault="00CE267D" w:rsidP="00AC3212">
      <w:pPr>
        <w:jc w:val="right"/>
        <w:rPr>
          <w:rFonts w:asciiTheme="minorHAnsi" w:hAnsiTheme="minorHAnsi" w:cstheme="minorHAnsi"/>
          <w:b/>
          <w:sz w:val="22"/>
          <w:szCs w:val="22"/>
        </w:rPr>
      </w:pPr>
    </w:p>
    <w:p w:rsidR="00CE267D" w:rsidRDefault="00CE267D"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Default="00FB6F62" w:rsidP="00AC3212">
      <w:pPr>
        <w:jc w:val="right"/>
        <w:rPr>
          <w:rFonts w:asciiTheme="minorHAnsi" w:hAnsiTheme="minorHAnsi" w:cstheme="minorHAnsi"/>
          <w:b/>
          <w:sz w:val="22"/>
          <w:szCs w:val="22"/>
        </w:rPr>
      </w:pPr>
    </w:p>
    <w:p w:rsidR="00FB6F62" w:rsidRPr="006F470A" w:rsidRDefault="00FB6F62"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DC58B4" w:rsidRDefault="00DC58B4" w:rsidP="00FA78A9">
      <w:pPr>
        <w:jc w:val="center"/>
        <w:rPr>
          <w:rFonts w:asciiTheme="minorHAnsi" w:hAnsiTheme="minorHAnsi" w:cstheme="minorHAnsi"/>
          <w:b/>
          <w:sz w:val="22"/>
          <w:szCs w:val="22"/>
        </w:rPr>
      </w:pPr>
    </w:p>
    <w:p w:rsidR="009C4E3E" w:rsidRDefault="009C4E3E" w:rsidP="00FA78A9">
      <w:pPr>
        <w:jc w:val="center"/>
        <w:rPr>
          <w:rFonts w:asciiTheme="minorHAnsi" w:hAnsiTheme="minorHAnsi" w:cstheme="minorHAnsi"/>
          <w:b/>
          <w:sz w:val="22"/>
          <w:szCs w:val="22"/>
        </w:rPr>
      </w:pPr>
      <w:bookmarkStart w:id="2" w:name="_GoBack"/>
      <w:bookmarkEnd w:id="2"/>
    </w:p>
    <w:p w:rsidR="00AD098B" w:rsidRPr="006F470A" w:rsidRDefault="00AD098B"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E113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E113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E113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651A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9.5pt" o:ole="">
            <v:imagedata r:id="rId19" o:title=""/>
          </v:shape>
          <o:OLEObject Type="Embed" ProgID="Equation.3" ShapeID="_x0000_i1025" DrawAspect="Content" ObjectID="_1604329321"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pt;height:12pt" o:ole="">
            <v:imagedata r:id="rId21" o:title=""/>
          </v:shape>
          <o:OLEObject Type="Embed" ProgID="Equation.3" ShapeID="_x0000_i1026" DrawAspect="Content" ObjectID="_1604329322"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04329323"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5pt;height:19.5pt" o:ole="">
            <v:imagedata r:id="rId25" o:title=""/>
          </v:shape>
          <o:OLEObject Type="Embed" ProgID="Equation.3" ShapeID="_x0000_i1028" DrawAspect="Content" ObjectID="_1604329324"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E76604">
      <w:pPr>
        <w:pStyle w:val="Sinespaciado"/>
        <w:jc w:val="both"/>
        <w:rPr>
          <w:rFonts w:asciiTheme="minorHAnsi" w:hAnsiTheme="minorHAnsi" w:cstheme="minorHAnsi"/>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7F36C9" w:rsidRDefault="007F36C9" w:rsidP="00BD420D">
      <w:pPr>
        <w:jc w:val="center"/>
        <w:rPr>
          <w:rFonts w:asciiTheme="minorHAnsi" w:hAnsiTheme="minorHAnsi" w:cstheme="minorHAnsi"/>
          <w:b/>
          <w:sz w:val="22"/>
          <w:szCs w:val="22"/>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EA0340" w:rsidRDefault="00EA0340" w:rsidP="00EA0340">
      <w:pPr>
        <w:rPr>
          <w:rFonts w:eastAsia="Arial Unicode MS"/>
        </w:rPr>
      </w:pPr>
    </w:p>
    <w:p w:rsidR="00CB26F3" w:rsidRPr="0014265D" w:rsidRDefault="00CB26F3" w:rsidP="00CB26F3">
      <w:pPr>
        <w:jc w:val="center"/>
        <w:rPr>
          <w:rFonts w:ascii="Verdana" w:hAnsi="Verdana" w:cs="Calibri"/>
          <w:szCs w:val="18"/>
        </w:rPr>
      </w:pPr>
      <w:r w:rsidRPr="00337495">
        <w:rPr>
          <w:rFonts w:ascii="Calibri" w:eastAsia="Arial Unicode MS" w:hAnsi="Calibri" w:cs="Calibri"/>
          <w:b/>
          <w:color w:val="000000"/>
          <w:szCs w:val="18"/>
          <w:lang w:val="es-MX"/>
        </w:rPr>
        <w:t>ADQUISICIÓN DE DOS COMUNICADORES DE CAMPO CON PROTOCOLO HART Y FIELDBUS</w:t>
      </w:r>
    </w:p>
    <w:p w:rsidR="00CB26F3" w:rsidRDefault="00CB26F3" w:rsidP="00CB26F3">
      <w:pPr>
        <w:rPr>
          <w:rFonts w:ascii="Verdana" w:hAnsi="Verdana" w:cs="Calibri"/>
          <w:sz w:val="18"/>
          <w:szCs w:val="18"/>
        </w:rPr>
      </w:pPr>
    </w:p>
    <w:tbl>
      <w:tblPr>
        <w:tblW w:w="9705" w:type="dxa"/>
        <w:jc w:val="center"/>
        <w:tblCellMar>
          <w:left w:w="70" w:type="dxa"/>
          <w:right w:w="70" w:type="dxa"/>
        </w:tblCellMar>
        <w:tblLook w:val="04A0" w:firstRow="1" w:lastRow="0" w:firstColumn="1" w:lastColumn="0" w:noHBand="0" w:noVBand="1"/>
      </w:tblPr>
      <w:tblGrid>
        <w:gridCol w:w="706"/>
        <w:gridCol w:w="6071"/>
        <w:gridCol w:w="1701"/>
        <w:gridCol w:w="1227"/>
      </w:tblGrid>
      <w:tr w:rsidR="00CB26F3" w:rsidRPr="00FD291B" w:rsidTr="00653519">
        <w:trPr>
          <w:trHeight w:val="539"/>
          <w:jc w:val="center"/>
        </w:trPr>
        <w:tc>
          <w:tcPr>
            <w:tcW w:w="706" w:type="dxa"/>
            <w:tcBorders>
              <w:top w:val="single" w:sz="4" w:space="0" w:color="auto"/>
              <w:left w:val="single" w:sz="4" w:space="0" w:color="auto"/>
              <w:bottom w:val="single" w:sz="4" w:space="0" w:color="auto"/>
              <w:right w:val="single" w:sz="4" w:space="0" w:color="000000"/>
            </w:tcBorders>
            <w:shd w:val="clear" w:color="auto" w:fill="B8CCE4"/>
            <w:vAlign w:val="center"/>
          </w:tcPr>
          <w:p w:rsidR="00CB26F3" w:rsidRPr="006E1233" w:rsidRDefault="00CB26F3" w:rsidP="00653519">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 xml:space="preserve">N° ÍTEM </w:t>
            </w:r>
          </w:p>
        </w:tc>
        <w:tc>
          <w:tcPr>
            <w:tcW w:w="607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B26F3" w:rsidRPr="006E1233" w:rsidRDefault="00CB26F3" w:rsidP="00653519">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 xml:space="preserve">DESCRIPCIÓN DETALLADA DEL BIEN </w:t>
            </w:r>
          </w:p>
        </w:tc>
        <w:tc>
          <w:tcPr>
            <w:tcW w:w="1701" w:type="dxa"/>
            <w:tcBorders>
              <w:top w:val="single" w:sz="4" w:space="0" w:color="auto"/>
              <w:left w:val="single" w:sz="4" w:space="0" w:color="auto"/>
              <w:bottom w:val="single" w:sz="4" w:space="0" w:color="auto"/>
              <w:right w:val="single" w:sz="4" w:space="0" w:color="auto"/>
            </w:tcBorders>
            <w:shd w:val="clear" w:color="auto" w:fill="B8CCE4"/>
            <w:vAlign w:val="center"/>
          </w:tcPr>
          <w:p w:rsidR="00CB26F3" w:rsidRPr="006E1233" w:rsidRDefault="00CB26F3" w:rsidP="00653519">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 xml:space="preserve">UNIDAD DE MEDIDA </w:t>
            </w:r>
          </w:p>
        </w:tc>
        <w:tc>
          <w:tcPr>
            <w:tcW w:w="122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B26F3" w:rsidRPr="006E1233" w:rsidRDefault="00CB26F3" w:rsidP="00653519">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CANTIDAD</w:t>
            </w:r>
          </w:p>
        </w:tc>
      </w:tr>
      <w:tr w:rsidR="00CB26F3" w:rsidRPr="00FD291B" w:rsidTr="00653519">
        <w:trPr>
          <w:trHeight w:val="452"/>
          <w:jc w:val="center"/>
        </w:trPr>
        <w:tc>
          <w:tcPr>
            <w:tcW w:w="706" w:type="dxa"/>
            <w:tcBorders>
              <w:top w:val="single" w:sz="4" w:space="0" w:color="auto"/>
              <w:left w:val="single" w:sz="4" w:space="0" w:color="auto"/>
              <w:bottom w:val="single" w:sz="4" w:space="0" w:color="auto"/>
              <w:right w:val="single" w:sz="4" w:space="0" w:color="000000"/>
            </w:tcBorders>
            <w:vAlign w:val="center"/>
          </w:tcPr>
          <w:p w:rsidR="00CB26F3" w:rsidRPr="005941C9" w:rsidRDefault="00CB26F3" w:rsidP="00653519">
            <w:pPr>
              <w:spacing w:before="60" w:after="60"/>
              <w:jc w:val="center"/>
              <w:rPr>
                <w:rFonts w:ascii="Verdana" w:hAnsi="Verdana" w:cs="Calibri"/>
                <w:bCs/>
                <w:sz w:val="18"/>
                <w:szCs w:val="18"/>
                <w:lang w:val="es-BO"/>
              </w:rPr>
            </w:pPr>
            <w:r w:rsidRPr="005941C9">
              <w:rPr>
                <w:rFonts w:ascii="Verdana" w:hAnsi="Verdana" w:cs="Calibri"/>
                <w:bCs/>
                <w:sz w:val="18"/>
                <w:szCs w:val="18"/>
                <w:lang w:val="es-BO"/>
              </w:rPr>
              <w:t>1</w:t>
            </w:r>
          </w:p>
        </w:tc>
        <w:tc>
          <w:tcPr>
            <w:tcW w:w="60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B26F3" w:rsidRPr="00881847" w:rsidRDefault="00CB26F3" w:rsidP="00653519">
            <w:pPr>
              <w:spacing w:before="60" w:after="60"/>
              <w:rPr>
                <w:rFonts w:ascii="Verdana" w:hAnsi="Verdana" w:cs="Calibri"/>
                <w:bCs/>
                <w:sz w:val="18"/>
                <w:szCs w:val="18"/>
                <w:lang w:val="es-BO"/>
              </w:rPr>
            </w:pPr>
            <w:r>
              <w:rPr>
                <w:rFonts w:ascii="Verdana" w:hAnsi="Verdana" w:cs="Calibri"/>
                <w:bCs/>
                <w:sz w:val="18"/>
                <w:szCs w:val="18"/>
                <w:lang w:val="es-BO"/>
              </w:rPr>
              <w:t>COMUNICADOR DE CAMPO CON PROTOCOLO HART Y FIELDBUS</w:t>
            </w:r>
          </w:p>
        </w:tc>
        <w:tc>
          <w:tcPr>
            <w:tcW w:w="1701" w:type="dxa"/>
            <w:tcBorders>
              <w:top w:val="single" w:sz="4" w:space="0" w:color="auto"/>
              <w:left w:val="single" w:sz="4" w:space="0" w:color="auto"/>
              <w:bottom w:val="single" w:sz="4" w:space="0" w:color="auto"/>
              <w:right w:val="single" w:sz="4" w:space="0" w:color="auto"/>
            </w:tcBorders>
            <w:vAlign w:val="center"/>
          </w:tcPr>
          <w:p w:rsidR="00CB26F3" w:rsidRPr="003133FA" w:rsidRDefault="00CB26F3" w:rsidP="00653519">
            <w:pPr>
              <w:spacing w:before="60" w:after="60"/>
              <w:jc w:val="center"/>
              <w:rPr>
                <w:rFonts w:ascii="Verdana" w:hAnsi="Verdana" w:cs="Calibri"/>
                <w:bCs/>
                <w:sz w:val="18"/>
                <w:szCs w:val="18"/>
                <w:lang w:val="es-BO"/>
              </w:rPr>
            </w:pPr>
            <w:r w:rsidRPr="003133FA">
              <w:rPr>
                <w:rFonts w:ascii="Verdana" w:hAnsi="Verdana" w:cs="Calibri"/>
                <w:bCs/>
                <w:sz w:val="18"/>
                <w:szCs w:val="18"/>
                <w:lang w:val="es-BO"/>
              </w:rPr>
              <w:t xml:space="preserve">Pieza </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26F3" w:rsidRPr="005941C9" w:rsidRDefault="00CB26F3" w:rsidP="00653519">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bl>
    <w:p w:rsidR="00CB26F3" w:rsidRDefault="00CB26F3" w:rsidP="00CB26F3">
      <w:pPr>
        <w:jc w:val="center"/>
        <w:rPr>
          <w:rFonts w:ascii="Calibri" w:eastAsia="Arial Unicode MS" w:hAnsi="Calibri" w:cs="Calibri"/>
          <w:b/>
          <w:lang w:val="es-MX"/>
        </w:rPr>
      </w:pPr>
    </w:p>
    <w:p w:rsidR="00CB26F3" w:rsidRPr="00BD7956" w:rsidRDefault="00CB26F3" w:rsidP="00CB26F3">
      <w:pPr>
        <w:pStyle w:val="Prrafodelista"/>
        <w:numPr>
          <w:ilvl w:val="0"/>
          <w:numId w:val="36"/>
        </w:numPr>
        <w:contextualSpacing/>
        <w:jc w:val="both"/>
        <w:rPr>
          <w:rFonts w:ascii="Verdana" w:hAnsi="Verdana" w:cs="Calibri"/>
          <w:b/>
          <w:bCs/>
          <w:sz w:val="18"/>
          <w:szCs w:val="18"/>
          <w:lang w:eastAsia="es-BO"/>
        </w:rPr>
      </w:pPr>
      <w:r w:rsidRPr="00BD7956">
        <w:rPr>
          <w:rFonts w:ascii="Verdana" w:hAnsi="Verdana" w:cs="Calibri"/>
          <w:b/>
          <w:bCs/>
          <w:sz w:val="18"/>
          <w:szCs w:val="18"/>
          <w:lang w:eastAsia="es-BO"/>
        </w:rPr>
        <w:t>CARACTERÍSTICAS DEL REQUERIMIENTO</w:t>
      </w:r>
      <w:r>
        <w:rPr>
          <w:rFonts w:ascii="Verdana" w:hAnsi="Verdana" w:cs="Calibri"/>
          <w:b/>
          <w:bCs/>
          <w:sz w:val="18"/>
          <w:szCs w:val="18"/>
          <w:lang w:eastAsia="es-BO"/>
        </w:rPr>
        <w:t xml:space="preserve"> </w:t>
      </w:r>
      <w:r w:rsidRPr="00BA4D10">
        <w:rPr>
          <w:rFonts w:ascii="Verdana" w:hAnsi="Verdana" w:cs="Calibri"/>
          <w:b/>
          <w:bCs/>
          <w:sz w:val="18"/>
          <w:szCs w:val="18"/>
          <w:lang w:eastAsia="es-BO"/>
        </w:rPr>
        <w:t>(Sujeto a Evaluación)</w:t>
      </w:r>
    </w:p>
    <w:p w:rsidR="00CB26F3" w:rsidRPr="006D1160" w:rsidRDefault="00CB26F3" w:rsidP="00CB26F3">
      <w:pPr>
        <w:pStyle w:val="Prrafodelista"/>
        <w:contextualSpacing/>
        <w:jc w:val="both"/>
        <w:rPr>
          <w:rFonts w:ascii="Calibri" w:hAnsi="Calibri" w:cs="Calibri"/>
          <w:b/>
          <w:bCs/>
          <w:sz w:val="8"/>
          <w:lang w:eastAsia="es-BO"/>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27"/>
      </w:tblGrid>
      <w:tr w:rsidR="00CB26F3" w:rsidTr="00CB26F3">
        <w:trPr>
          <w:trHeight w:val="517"/>
          <w:jc w:val="center"/>
        </w:trPr>
        <w:tc>
          <w:tcPr>
            <w:tcW w:w="10627" w:type="dxa"/>
            <w:shd w:val="clear" w:color="auto" w:fill="B8CCE4"/>
            <w:vAlign w:val="center"/>
          </w:tcPr>
          <w:p w:rsidR="00CB26F3" w:rsidRDefault="00CB26F3" w:rsidP="005465B4">
            <w:pPr>
              <w:numPr>
                <w:ilvl w:val="0"/>
                <w:numId w:val="47"/>
              </w:numPr>
              <w:autoSpaceDE w:val="0"/>
              <w:autoSpaceDN w:val="0"/>
              <w:adjustRightInd w:val="0"/>
              <w:rPr>
                <w:rFonts w:ascii="Calibri" w:hAnsi="Calibri"/>
                <w:color w:val="000000"/>
                <w:sz w:val="22"/>
                <w:szCs w:val="22"/>
              </w:rPr>
            </w:pPr>
            <w:r w:rsidRPr="00433FE1">
              <w:rPr>
                <w:rFonts w:ascii="Calibri" w:hAnsi="Calibri" w:cs="Calibri"/>
                <w:b/>
                <w:bCs/>
                <w:sz w:val="22"/>
                <w:szCs w:val="22"/>
              </w:rPr>
              <w:t>CARACTERÍSTICAS TÉCNICAS DEL</w:t>
            </w:r>
            <w:r>
              <w:rPr>
                <w:rFonts w:ascii="Calibri" w:hAnsi="Calibri"/>
                <w:b/>
                <w:bCs/>
                <w:color w:val="000000"/>
                <w:sz w:val="22"/>
                <w:szCs w:val="22"/>
              </w:rPr>
              <w:t xml:space="preserve"> COMUNICADOR DE CAMPO CON PROTOCOLO HART Y FIELDBUS</w:t>
            </w:r>
          </w:p>
        </w:tc>
      </w:tr>
      <w:tr w:rsidR="00CB26F3" w:rsidTr="00CB26F3">
        <w:trPr>
          <w:trHeight w:val="5129"/>
          <w:jc w:val="center"/>
        </w:trPr>
        <w:tc>
          <w:tcPr>
            <w:tcW w:w="10627" w:type="dxa"/>
            <w:shd w:val="clear" w:color="auto" w:fill="auto"/>
            <w:vAlign w:val="center"/>
            <w:hideMark/>
          </w:tcPr>
          <w:p w:rsidR="00CB26F3" w:rsidRDefault="00CB26F3" w:rsidP="00653519">
            <w:pPr>
              <w:jc w:val="both"/>
              <w:rPr>
                <w:rFonts w:ascii="Calibri" w:hAnsi="Calibri"/>
                <w:color w:val="000000"/>
                <w:sz w:val="22"/>
                <w:szCs w:val="22"/>
              </w:rPr>
            </w:pPr>
            <w:r>
              <w:rPr>
                <w:rFonts w:ascii="Calibri" w:hAnsi="Calibri"/>
                <w:color w:val="000000"/>
                <w:sz w:val="22"/>
                <w:szCs w:val="22"/>
              </w:rPr>
              <w:t>Los bienes solicitados deben cumplir con las siguientes características técnicas para satisfacer las necesidades del YPFB:</w:t>
            </w:r>
          </w:p>
          <w:p w:rsidR="00CB26F3" w:rsidRPr="00D3538D" w:rsidRDefault="00CB26F3" w:rsidP="00653519">
            <w:pPr>
              <w:jc w:val="both"/>
              <w:rPr>
                <w:rFonts w:ascii="Calibri" w:eastAsia="Symbol" w:hAnsi="Calibri" w:cs="Symbol"/>
                <w:sz w:val="22"/>
                <w:szCs w:val="22"/>
                <w:lang w:val="es-BO"/>
              </w:rPr>
            </w:pPr>
          </w:p>
          <w:p w:rsidR="00CB26F3" w:rsidRDefault="00CB26F3" w:rsidP="005465B4">
            <w:pPr>
              <w:numPr>
                <w:ilvl w:val="0"/>
                <w:numId w:val="46"/>
              </w:numPr>
              <w:ind w:left="473" w:hanging="284"/>
              <w:jc w:val="both"/>
              <w:rPr>
                <w:rFonts w:ascii="Calibri" w:eastAsia="Symbol" w:hAnsi="Calibri" w:cs="Symbol"/>
                <w:sz w:val="22"/>
                <w:szCs w:val="22"/>
                <w:lang w:val="es-BO"/>
              </w:rPr>
            </w:pPr>
            <w:r w:rsidRPr="00D3538D">
              <w:rPr>
                <w:rFonts w:ascii="Calibri" w:eastAsia="Symbol" w:hAnsi="Calibri" w:cs="Symbol"/>
                <w:sz w:val="22"/>
                <w:szCs w:val="22"/>
                <w:lang w:val="es-BO"/>
              </w:rPr>
              <w:t>Marca</w:t>
            </w:r>
            <w:r>
              <w:rPr>
                <w:rFonts w:ascii="Calibri" w:eastAsia="Symbol" w:hAnsi="Calibri" w:cs="Symbol"/>
                <w:sz w:val="22"/>
                <w:szCs w:val="22"/>
                <w:lang w:val="es-BO"/>
              </w:rPr>
              <w:t>: A ofertar</w:t>
            </w:r>
            <w:r w:rsidRPr="00D3538D">
              <w:rPr>
                <w:rFonts w:ascii="Calibri" w:eastAsia="Symbol" w:hAnsi="Calibri" w:cs="Symbol"/>
                <w:sz w:val="22"/>
                <w:szCs w:val="22"/>
                <w:lang w:val="es-BO"/>
              </w:rPr>
              <w:t>.</w:t>
            </w:r>
          </w:p>
          <w:p w:rsidR="00CB26F3" w:rsidRPr="00D3538D" w:rsidRDefault="00CB26F3" w:rsidP="005465B4">
            <w:pPr>
              <w:numPr>
                <w:ilvl w:val="0"/>
                <w:numId w:val="46"/>
              </w:numPr>
              <w:ind w:left="473" w:hanging="284"/>
              <w:jc w:val="both"/>
              <w:rPr>
                <w:rFonts w:ascii="Calibri" w:eastAsia="Symbol" w:hAnsi="Calibri" w:cs="Symbol"/>
                <w:sz w:val="22"/>
                <w:szCs w:val="22"/>
                <w:lang w:val="es-BO"/>
              </w:rPr>
            </w:pPr>
            <w:r w:rsidRPr="00D3538D">
              <w:rPr>
                <w:rFonts w:ascii="Calibri" w:eastAsia="Symbol" w:hAnsi="Calibri" w:cs="Symbol"/>
                <w:sz w:val="22"/>
                <w:szCs w:val="22"/>
                <w:lang w:val="es-BO"/>
              </w:rPr>
              <w:t xml:space="preserve">Modelo: </w:t>
            </w:r>
            <w:r>
              <w:rPr>
                <w:rFonts w:ascii="Calibri" w:eastAsia="Symbol" w:hAnsi="Calibri" w:cs="Symbol"/>
                <w:sz w:val="22"/>
                <w:szCs w:val="22"/>
                <w:lang w:val="es-BO"/>
              </w:rPr>
              <w:t>A ofertar</w:t>
            </w:r>
            <w:r w:rsidRPr="00D3538D">
              <w:rPr>
                <w:rFonts w:ascii="Calibri" w:eastAsia="Symbol" w:hAnsi="Calibri" w:cs="Symbol"/>
                <w:sz w:val="22"/>
                <w:szCs w:val="22"/>
                <w:lang w:val="es-BO"/>
              </w:rPr>
              <w:t>.</w:t>
            </w:r>
          </w:p>
          <w:p w:rsidR="00CB26F3" w:rsidRDefault="00CB26F3" w:rsidP="005465B4">
            <w:pPr>
              <w:numPr>
                <w:ilvl w:val="0"/>
                <w:numId w:val="46"/>
              </w:numPr>
              <w:ind w:left="473" w:hanging="284"/>
              <w:jc w:val="both"/>
              <w:rPr>
                <w:rFonts w:ascii="Calibri" w:eastAsia="Symbol" w:hAnsi="Calibri" w:cs="Symbol"/>
                <w:sz w:val="22"/>
                <w:szCs w:val="22"/>
                <w:lang w:val="es-BO"/>
              </w:rPr>
            </w:pPr>
            <w:r w:rsidRPr="00BB3A80">
              <w:rPr>
                <w:rFonts w:ascii="Calibri" w:eastAsia="Symbol" w:hAnsi="Calibri" w:cs="Symbol"/>
                <w:sz w:val="22"/>
                <w:szCs w:val="22"/>
                <w:lang w:val="es-BO"/>
              </w:rPr>
              <w:t xml:space="preserve">Microprocesador: 800 MHz ARM Cortex A8 / NXP o superior. </w:t>
            </w:r>
          </w:p>
          <w:p w:rsidR="00CB26F3" w:rsidRDefault="00CB26F3" w:rsidP="005465B4">
            <w:pPr>
              <w:numPr>
                <w:ilvl w:val="0"/>
                <w:numId w:val="46"/>
              </w:numPr>
              <w:ind w:left="473" w:hanging="284"/>
              <w:jc w:val="both"/>
              <w:rPr>
                <w:rFonts w:ascii="Calibri" w:eastAsia="Symbol" w:hAnsi="Calibri" w:cs="Symbol"/>
                <w:sz w:val="22"/>
                <w:szCs w:val="22"/>
                <w:lang w:val="es-BO"/>
              </w:rPr>
            </w:pPr>
            <w:r w:rsidRPr="00BB3A80">
              <w:rPr>
                <w:rFonts w:ascii="Calibri" w:eastAsia="Symbol" w:hAnsi="Calibri" w:cs="Symbol"/>
                <w:sz w:val="22"/>
                <w:szCs w:val="22"/>
                <w:lang w:val="es-BO"/>
              </w:rPr>
              <w:t>Memoria Interna Flash: mínimo 2GB</w:t>
            </w:r>
            <w:r>
              <w:rPr>
                <w:rFonts w:ascii="Calibri" w:eastAsia="Symbol" w:hAnsi="Calibri" w:cs="Symbol"/>
                <w:sz w:val="22"/>
                <w:szCs w:val="22"/>
                <w:lang w:val="es-BO"/>
              </w:rPr>
              <w:t xml:space="preserve"> NAND y expandible a 32 GB o superior.</w:t>
            </w:r>
          </w:p>
          <w:p w:rsidR="00CB26F3" w:rsidRPr="00BB3A80" w:rsidRDefault="00CB26F3" w:rsidP="005465B4">
            <w:pPr>
              <w:numPr>
                <w:ilvl w:val="0"/>
                <w:numId w:val="46"/>
              </w:numPr>
              <w:ind w:left="473" w:hanging="284"/>
              <w:jc w:val="both"/>
              <w:rPr>
                <w:rFonts w:ascii="Calibri" w:eastAsia="Symbol" w:hAnsi="Calibri" w:cs="Symbol"/>
                <w:sz w:val="22"/>
                <w:szCs w:val="22"/>
                <w:lang w:val="es-BO"/>
              </w:rPr>
            </w:pPr>
            <w:r>
              <w:rPr>
                <w:rFonts w:ascii="Calibri" w:eastAsia="Symbol" w:hAnsi="Calibri" w:cs="Symbol"/>
                <w:sz w:val="22"/>
                <w:szCs w:val="22"/>
                <w:lang w:val="es-BO"/>
              </w:rPr>
              <w:t>RAM: 512 MB DDR3 SDRAM</w:t>
            </w:r>
          </w:p>
          <w:p w:rsidR="00CB26F3" w:rsidRDefault="00CB26F3" w:rsidP="005465B4">
            <w:pPr>
              <w:numPr>
                <w:ilvl w:val="0"/>
                <w:numId w:val="46"/>
              </w:numPr>
              <w:ind w:left="473" w:hanging="284"/>
              <w:jc w:val="both"/>
              <w:rPr>
                <w:rFonts w:ascii="Calibri" w:eastAsia="Symbol" w:hAnsi="Calibri" w:cs="Symbol"/>
                <w:sz w:val="22"/>
                <w:szCs w:val="22"/>
                <w:lang w:val="en-US"/>
              </w:rPr>
            </w:pPr>
            <w:r w:rsidRPr="008242FF">
              <w:rPr>
                <w:rFonts w:ascii="Calibri" w:eastAsia="Symbol" w:hAnsi="Calibri" w:cs="Symbol"/>
                <w:sz w:val="22"/>
                <w:szCs w:val="22"/>
                <w:lang w:val="en-US"/>
              </w:rPr>
              <w:t>Aplicaciones: HART + F</w:t>
            </w:r>
            <w:r>
              <w:rPr>
                <w:rFonts w:ascii="Calibri" w:eastAsia="Symbol" w:hAnsi="Calibri" w:cs="Symbol"/>
                <w:sz w:val="22"/>
                <w:szCs w:val="22"/>
                <w:lang w:val="en-US"/>
              </w:rPr>
              <w:t>oundation Fieldbus Applications.</w:t>
            </w:r>
          </w:p>
          <w:p w:rsidR="00CB26F3" w:rsidRDefault="00CB26F3" w:rsidP="005465B4">
            <w:pPr>
              <w:numPr>
                <w:ilvl w:val="0"/>
                <w:numId w:val="46"/>
              </w:numPr>
              <w:ind w:left="473" w:hanging="284"/>
              <w:jc w:val="both"/>
              <w:rPr>
                <w:rFonts w:ascii="Calibri" w:eastAsia="Symbol" w:hAnsi="Calibri" w:cs="Symbol"/>
                <w:sz w:val="22"/>
                <w:szCs w:val="22"/>
                <w:lang w:val="es-BO"/>
              </w:rPr>
            </w:pPr>
            <w:r w:rsidRPr="000C6539">
              <w:rPr>
                <w:rFonts w:ascii="Calibri" w:eastAsia="Symbol" w:hAnsi="Calibri" w:cs="Symbol"/>
                <w:sz w:val="22"/>
                <w:szCs w:val="22"/>
                <w:lang w:val="es-BO"/>
              </w:rPr>
              <w:t>Alimentación a un dispositivo Foundation Fieldbu</w:t>
            </w:r>
            <w:r>
              <w:rPr>
                <w:rFonts w:ascii="Calibri" w:eastAsia="Symbol" w:hAnsi="Calibri" w:cs="Symbol"/>
                <w:sz w:val="22"/>
                <w:szCs w:val="22"/>
                <w:lang w:val="es-BO"/>
              </w:rPr>
              <w:t>s.</w:t>
            </w:r>
          </w:p>
          <w:p w:rsidR="00CB26F3" w:rsidRPr="000C6539" w:rsidRDefault="00CB26F3" w:rsidP="005465B4">
            <w:pPr>
              <w:numPr>
                <w:ilvl w:val="0"/>
                <w:numId w:val="46"/>
              </w:numPr>
              <w:ind w:left="473" w:hanging="284"/>
              <w:jc w:val="both"/>
              <w:rPr>
                <w:rFonts w:ascii="Calibri" w:eastAsia="Symbol" w:hAnsi="Calibri" w:cs="Symbol"/>
                <w:sz w:val="22"/>
                <w:szCs w:val="22"/>
                <w:lang w:val="es-BO"/>
              </w:rPr>
            </w:pPr>
            <w:r>
              <w:rPr>
                <w:rFonts w:ascii="Calibri" w:eastAsia="Symbol" w:hAnsi="Calibri" w:cs="Symbol"/>
                <w:sz w:val="22"/>
                <w:szCs w:val="22"/>
                <w:lang w:val="es-BO"/>
              </w:rPr>
              <w:t>Medición de corriente sobre un lazo de corriente de 4-20 mA.</w:t>
            </w:r>
          </w:p>
          <w:p w:rsidR="00CB26F3" w:rsidRPr="00A37862" w:rsidRDefault="00CB26F3" w:rsidP="005465B4">
            <w:pPr>
              <w:numPr>
                <w:ilvl w:val="0"/>
                <w:numId w:val="46"/>
              </w:numPr>
              <w:ind w:left="473" w:hanging="284"/>
              <w:jc w:val="both"/>
              <w:rPr>
                <w:rFonts w:ascii="Calibri" w:eastAsia="Symbol" w:hAnsi="Calibri" w:cs="Symbol"/>
                <w:sz w:val="22"/>
                <w:szCs w:val="22"/>
                <w:lang w:val="en-US"/>
              </w:rPr>
            </w:pPr>
            <w:r w:rsidRPr="00A37862">
              <w:rPr>
                <w:rFonts w:ascii="Calibri" w:eastAsia="Symbol" w:hAnsi="Calibri" w:cs="Symbol"/>
                <w:sz w:val="22"/>
                <w:szCs w:val="22"/>
                <w:lang w:val="en-US"/>
              </w:rPr>
              <w:t>Pantalla: 5.7 inch (14.5 cm) color VGA resistive touchscreen</w:t>
            </w:r>
            <w:r>
              <w:rPr>
                <w:rFonts w:ascii="Calibri" w:eastAsia="Symbol" w:hAnsi="Calibri" w:cs="Symbol"/>
                <w:sz w:val="22"/>
                <w:szCs w:val="22"/>
                <w:lang w:val="en-US"/>
              </w:rPr>
              <w:t>.</w:t>
            </w:r>
          </w:p>
          <w:p w:rsidR="00CB26F3" w:rsidRDefault="00CB26F3" w:rsidP="005465B4">
            <w:pPr>
              <w:numPr>
                <w:ilvl w:val="0"/>
                <w:numId w:val="46"/>
              </w:numPr>
              <w:ind w:left="473" w:hanging="284"/>
              <w:jc w:val="both"/>
              <w:rPr>
                <w:rFonts w:ascii="Calibri" w:eastAsia="Symbol" w:hAnsi="Calibri" w:cs="Symbol"/>
                <w:sz w:val="22"/>
                <w:szCs w:val="22"/>
                <w:lang w:val="es-BO"/>
              </w:rPr>
            </w:pPr>
            <w:r>
              <w:rPr>
                <w:rFonts w:ascii="Calibri" w:eastAsia="Symbol" w:hAnsi="Calibri" w:cs="Symbol"/>
                <w:sz w:val="22"/>
                <w:szCs w:val="22"/>
                <w:lang w:val="es-BO"/>
              </w:rPr>
              <w:t>Certificación del Producto</w:t>
            </w:r>
            <w:r w:rsidRPr="003456B2">
              <w:rPr>
                <w:rFonts w:ascii="Calibri" w:eastAsia="Symbol" w:hAnsi="Calibri" w:cs="Symbol"/>
                <w:sz w:val="22"/>
                <w:szCs w:val="22"/>
                <w:lang w:val="es-BO"/>
              </w:rPr>
              <w:t xml:space="preserve">: </w:t>
            </w:r>
            <w:r>
              <w:rPr>
                <w:rFonts w:ascii="Calibri" w:eastAsia="Symbol" w:hAnsi="Calibri" w:cs="Symbol"/>
                <w:sz w:val="22"/>
                <w:szCs w:val="22"/>
                <w:lang w:val="es-BO"/>
              </w:rPr>
              <w:t>ATEX e</w:t>
            </w:r>
            <w:r w:rsidRPr="00BB0DA0">
              <w:rPr>
                <w:rFonts w:ascii="Calibri" w:eastAsia="Symbol" w:hAnsi="Calibri" w:cs="Symbol"/>
                <w:sz w:val="22"/>
                <w:szCs w:val="22"/>
                <w:lang w:val="es-BO"/>
              </w:rPr>
              <w:t xml:space="preserve"> IECEx Intrinsically Safe</w:t>
            </w:r>
            <w:r>
              <w:rPr>
                <w:rFonts w:ascii="Calibri" w:eastAsia="Symbol" w:hAnsi="Calibri" w:cs="Symbol"/>
                <w:sz w:val="22"/>
                <w:szCs w:val="22"/>
                <w:lang w:val="es-BO"/>
              </w:rPr>
              <w:t>.</w:t>
            </w:r>
          </w:p>
          <w:p w:rsidR="00CB26F3" w:rsidRDefault="00CB26F3" w:rsidP="005465B4">
            <w:pPr>
              <w:numPr>
                <w:ilvl w:val="0"/>
                <w:numId w:val="46"/>
              </w:numPr>
              <w:ind w:left="473" w:hanging="284"/>
              <w:jc w:val="both"/>
              <w:rPr>
                <w:rFonts w:ascii="Calibri" w:eastAsia="Symbol" w:hAnsi="Calibri" w:cs="Symbol"/>
                <w:sz w:val="22"/>
                <w:szCs w:val="22"/>
                <w:lang w:val="es-BO"/>
              </w:rPr>
            </w:pPr>
            <w:r>
              <w:rPr>
                <w:rFonts w:ascii="Calibri" w:eastAsia="Symbol" w:hAnsi="Calibri" w:cs="Symbol"/>
                <w:sz w:val="22"/>
                <w:szCs w:val="22"/>
                <w:lang w:val="es-BO"/>
              </w:rPr>
              <w:t>Soporte: 3 años.</w:t>
            </w:r>
          </w:p>
          <w:p w:rsidR="00CB26F3" w:rsidRPr="003456B2" w:rsidRDefault="00CB26F3" w:rsidP="005465B4">
            <w:pPr>
              <w:numPr>
                <w:ilvl w:val="0"/>
                <w:numId w:val="46"/>
              </w:numPr>
              <w:ind w:left="473" w:hanging="284"/>
              <w:jc w:val="both"/>
              <w:rPr>
                <w:rFonts w:ascii="Calibri" w:eastAsia="Symbol" w:hAnsi="Calibri" w:cs="Symbol"/>
                <w:sz w:val="22"/>
                <w:szCs w:val="22"/>
                <w:lang w:val="es-BO"/>
              </w:rPr>
            </w:pPr>
            <w:r>
              <w:rPr>
                <w:rFonts w:ascii="Calibri" w:eastAsia="Symbol" w:hAnsi="Calibri" w:cs="Symbol"/>
                <w:sz w:val="22"/>
                <w:szCs w:val="22"/>
                <w:lang w:val="es-BO"/>
              </w:rPr>
              <w:t>Estuche de Transporte: Si.</w:t>
            </w:r>
          </w:p>
          <w:p w:rsidR="00CB26F3" w:rsidRDefault="00CB26F3" w:rsidP="005465B4">
            <w:pPr>
              <w:numPr>
                <w:ilvl w:val="0"/>
                <w:numId w:val="46"/>
              </w:numPr>
              <w:ind w:left="473" w:hanging="284"/>
              <w:jc w:val="both"/>
              <w:rPr>
                <w:rFonts w:ascii="Calibri" w:eastAsia="Symbol" w:hAnsi="Calibri" w:cs="Symbol"/>
                <w:sz w:val="22"/>
                <w:szCs w:val="22"/>
                <w:lang w:val="es-BO"/>
              </w:rPr>
            </w:pPr>
            <w:r w:rsidRPr="008242FF">
              <w:rPr>
                <w:rFonts w:ascii="Calibri" w:eastAsia="Symbol" w:hAnsi="Calibri" w:cs="Symbol"/>
                <w:sz w:val="22"/>
                <w:szCs w:val="22"/>
                <w:lang w:val="es-BO"/>
              </w:rPr>
              <w:t xml:space="preserve">Tipo de Módulo de Energia: </w:t>
            </w:r>
            <w:r w:rsidRPr="003456B2">
              <w:rPr>
                <w:rFonts w:ascii="Calibri" w:eastAsia="Symbol" w:hAnsi="Calibri" w:cs="Symbol"/>
                <w:sz w:val="22"/>
                <w:szCs w:val="22"/>
                <w:lang w:val="es-BO"/>
              </w:rPr>
              <w:t>Rechargeable Lithium- Ion Power Module.</w:t>
            </w:r>
          </w:p>
          <w:p w:rsidR="00CB26F3" w:rsidRPr="00BB3A80" w:rsidRDefault="00CB26F3" w:rsidP="005465B4">
            <w:pPr>
              <w:numPr>
                <w:ilvl w:val="0"/>
                <w:numId w:val="46"/>
              </w:numPr>
              <w:ind w:left="473" w:hanging="284"/>
              <w:jc w:val="both"/>
              <w:rPr>
                <w:rFonts w:ascii="Calibri" w:eastAsia="Symbol" w:hAnsi="Calibri" w:cs="Symbol"/>
                <w:sz w:val="22"/>
                <w:szCs w:val="22"/>
                <w:lang w:val="es-BO"/>
              </w:rPr>
            </w:pPr>
            <w:r w:rsidRPr="00BB3A80">
              <w:rPr>
                <w:rFonts w:ascii="Calibri" w:eastAsia="Symbol" w:hAnsi="Calibri" w:cs="Symbol"/>
                <w:sz w:val="22"/>
                <w:szCs w:val="22"/>
                <w:lang w:val="es-BO"/>
              </w:rPr>
              <w:t>Tensión de Entrada de adaptador: 90-264 VAC, 47-63 Hz</w:t>
            </w:r>
            <w:r>
              <w:rPr>
                <w:rFonts w:ascii="Calibri" w:eastAsia="Symbol" w:hAnsi="Calibri" w:cs="Symbol"/>
                <w:sz w:val="22"/>
                <w:szCs w:val="22"/>
                <w:lang w:val="es-BO"/>
              </w:rPr>
              <w:t>.</w:t>
            </w:r>
          </w:p>
          <w:p w:rsidR="00CB26F3" w:rsidRPr="003456B2" w:rsidRDefault="00CB26F3" w:rsidP="005465B4">
            <w:pPr>
              <w:numPr>
                <w:ilvl w:val="0"/>
                <w:numId w:val="46"/>
              </w:numPr>
              <w:ind w:left="473" w:hanging="284"/>
              <w:jc w:val="both"/>
              <w:rPr>
                <w:rFonts w:ascii="Calibri" w:eastAsia="Symbol" w:hAnsi="Calibri" w:cs="Symbol"/>
                <w:sz w:val="22"/>
                <w:szCs w:val="22"/>
                <w:lang w:val="es-BO"/>
              </w:rPr>
            </w:pPr>
            <w:r w:rsidRPr="003456B2">
              <w:rPr>
                <w:rFonts w:ascii="Calibri" w:eastAsia="Symbol" w:hAnsi="Calibri" w:cs="Symbol"/>
                <w:sz w:val="22"/>
                <w:szCs w:val="22"/>
                <w:lang w:val="es-BO"/>
              </w:rPr>
              <w:t>Autonomía</w:t>
            </w:r>
            <w:r>
              <w:rPr>
                <w:rFonts w:ascii="Calibri" w:eastAsia="Symbol" w:hAnsi="Calibri" w:cs="Symbol"/>
                <w:sz w:val="22"/>
                <w:szCs w:val="22"/>
                <w:lang w:val="es-BO"/>
              </w:rPr>
              <w:t xml:space="preserve"> del dispositivo</w:t>
            </w:r>
            <w:r w:rsidRPr="003456B2">
              <w:rPr>
                <w:rFonts w:ascii="Calibri" w:eastAsia="Symbol" w:hAnsi="Calibri" w:cs="Symbol"/>
                <w:sz w:val="22"/>
                <w:szCs w:val="22"/>
                <w:lang w:val="es-BO"/>
              </w:rPr>
              <w:t>: 8 Horas típicamente.</w:t>
            </w:r>
          </w:p>
          <w:p w:rsidR="00CB26F3" w:rsidRPr="00BB3A80" w:rsidRDefault="00CB26F3" w:rsidP="005465B4">
            <w:pPr>
              <w:numPr>
                <w:ilvl w:val="0"/>
                <w:numId w:val="46"/>
              </w:numPr>
              <w:ind w:left="473" w:hanging="284"/>
              <w:jc w:val="both"/>
              <w:rPr>
                <w:rFonts w:ascii="Calibri" w:eastAsia="Symbol" w:hAnsi="Calibri" w:cs="Symbol"/>
                <w:sz w:val="22"/>
                <w:szCs w:val="22"/>
                <w:lang w:val="es-BO"/>
              </w:rPr>
            </w:pPr>
            <w:r w:rsidRPr="00BB3A80">
              <w:rPr>
                <w:rFonts w:ascii="Calibri" w:eastAsia="Symbol" w:hAnsi="Calibri" w:cs="Symbol"/>
                <w:sz w:val="22"/>
                <w:szCs w:val="22"/>
                <w:lang w:val="es-BO"/>
              </w:rPr>
              <w:t>Tiempo de Carga: 3 a 4 Horas.</w:t>
            </w:r>
          </w:p>
          <w:p w:rsidR="00CB26F3" w:rsidRPr="00BB3A80" w:rsidRDefault="00CB26F3" w:rsidP="005465B4">
            <w:pPr>
              <w:numPr>
                <w:ilvl w:val="0"/>
                <w:numId w:val="46"/>
              </w:numPr>
              <w:ind w:left="473" w:hanging="284"/>
              <w:jc w:val="both"/>
              <w:rPr>
                <w:rFonts w:ascii="Calibri" w:eastAsia="Symbol" w:hAnsi="Calibri" w:cs="Symbol"/>
                <w:sz w:val="22"/>
                <w:szCs w:val="22"/>
                <w:lang w:val="es-BO"/>
              </w:rPr>
            </w:pPr>
            <w:r w:rsidRPr="00BB3A80">
              <w:rPr>
                <w:rFonts w:ascii="Calibri" w:eastAsia="Symbol" w:hAnsi="Calibri" w:cs="Symbol"/>
                <w:sz w:val="22"/>
                <w:szCs w:val="22"/>
                <w:lang w:val="es-BO"/>
              </w:rPr>
              <w:t>Indicador</w:t>
            </w:r>
            <w:r>
              <w:rPr>
                <w:rFonts w:ascii="Calibri" w:eastAsia="Symbol" w:hAnsi="Calibri" w:cs="Symbol"/>
                <w:sz w:val="22"/>
                <w:szCs w:val="22"/>
                <w:lang w:val="es-BO"/>
              </w:rPr>
              <w:t xml:space="preserve"> de proceso de carga:</w:t>
            </w:r>
            <w:r w:rsidRPr="00BB3A80">
              <w:rPr>
                <w:rFonts w:ascii="Calibri" w:eastAsia="Symbol" w:hAnsi="Calibri" w:cs="Symbol"/>
                <w:sz w:val="22"/>
                <w:szCs w:val="22"/>
                <w:lang w:val="es-BO"/>
              </w:rPr>
              <w:t xml:space="preserve"> LED.</w:t>
            </w:r>
          </w:p>
          <w:p w:rsidR="00CB26F3" w:rsidRPr="00BB3A80" w:rsidRDefault="00CB26F3" w:rsidP="005465B4">
            <w:pPr>
              <w:numPr>
                <w:ilvl w:val="0"/>
                <w:numId w:val="46"/>
              </w:numPr>
              <w:ind w:left="473" w:hanging="284"/>
              <w:jc w:val="both"/>
              <w:rPr>
                <w:rFonts w:ascii="Calibri" w:eastAsia="Symbol" w:hAnsi="Calibri" w:cs="Symbol"/>
                <w:sz w:val="22"/>
                <w:szCs w:val="22"/>
                <w:lang w:val="es-BO"/>
              </w:rPr>
            </w:pPr>
            <w:r w:rsidRPr="00BB3A80">
              <w:rPr>
                <w:rFonts w:ascii="Calibri" w:eastAsia="Symbol" w:hAnsi="Calibri" w:cs="Symbol"/>
                <w:sz w:val="22"/>
                <w:szCs w:val="22"/>
                <w:lang w:val="es-BO"/>
              </w:rPr>
              <w:t>Temperatura de operación</w:t>
            </w:r>
            <w:r>
              <w:rPr>
                <w:rFonts w:ascii="Calibri" w:eastAsia="Symbol" w:hAnsi="Calibri" w:cs="Symbol"/>
                <w:sz w:val="22"/>
                <w:szCs w:val="22"/>
                <w:lang w:val="es-BO"/>
              </w:rPr>
              <w:t>:</w:t>
            </w:r>
            <w:r w:rsidRPr="00BB3A80">
              <w:rPr>
                <w:rFonts w:ascii="Calibri" w:eastAsia="Symbol" w:hAnsi="Calibri" w:cs="Symbol"/>
                <w:sz w:val="22"/>
                <w:szCs w:val="22"/>
                <w:lang w:val="es-BO"/>
              </w:rPr>
              <w:t xml:space="preserve"> </w:t>
            </w:r>
            <w:r>
              <w:rPr>
                <w:rFonts w:ascii="Calibri" w:eastAsia="Symbol" w:hAnsi="Calibri" w:cs="Symbol"/>
                <w:sz w:val="22"/>
                <w:szCs w:val="22"/>
                <w:lang w:val="es-BO"/>
              </w:rPr>
              <w:t xml:space="preserve">entre </w:t>
            </w:r>
            <w:r w:rsidRPr="00BB3A80">
              <w:rPr>
                <w:rFonts w:ascii="Calibri" w:eastAsia="Symbol" w:hAnsi="Calibri" w:cs="Symbol"/>
                <w:sz w:val="22"/>
                <w:szCs w:val="22"/>
                <w:lang w:val="es-BO"/>
              </w:rPr>
              <w:t>-</w:t>
            </w:r>
            <w:r>
              <w:rPr>
                <w:rFonts w:ascii="Calibri" w:eastAsia="Symbol" w:hAnsi="Calibri" w:cs="Symbol"/>
                <w:sz w:val="22"/>
                <w:szCs w:val="22"/>
                <w:lang w:val="es-BO"/>
              </w:rPr>
              <w:t>2</w:t>
            </w:r>
            <w:r w:rsidRPr="00BB3A80">
              <w:rPr>
                <w:rFonts w:ascii="Calibri" w:eastAsia="Symbol" w:hAnsi="Calibri" w:cs="Symbol"/>
                <w:sz w:val="22"/>
                <w:szCs w:val="22"/>
                <w:lang w:val="es-BO"/>
              </w:rPr>
              <w:t>0</w:t>
            </w:r>
            <w:r>
              <w:rPr>
                <w:rFonts w:ascii="Calibri" w:eastAsia="Symbol" w:hAnsi="Calibri" w:cs="Symbol"/>
                <w:sz w:val="22"/>
                <w:szCs w:val="22"/>
                <w:lang w:val="es-BO"/>
              </w:rPr>
              <w:t>°</w:t>
            </w:r>
            <w:r w:rsidRPr="00BB3A80">
              <w:rPr>
                <w:rFonts w:ascii="Calibri" w:eastAsia="Symbol" w:hAnsi="Calibri" w:cs="Symbol"/>
                <w:sz w:val="22"/>
                <w:szCs w:val="22"/>
                <w:lang w:val="es-BO"/>
              </w:rPr>
              <w:t>C hasta 5</w:t>
            </w:r>
            <w:r>
              <w:rPr>
                <w:rFonts w:ascii="Calibri" w:eastAsia="Symbol" w:hAnsi="Calibri" w:cs="Symbol"/>
                <w:sz w:val="22"/>
                <w:szCs w:val="22"/>
                <w:lang w:val="es-BO"/>
              </w:rPr>
              <w:t>5°</w:t>
            </w:r>
            <w:r w:rsidRPr="00BB3A80">
              <w:rPr>
                <w:rFonts w:ascii="Calibri" w:eastAsia="Symbol" w:hAnsi="Calibri" w:cs="Symbol"/>
                <w:sz w:val="22"/>
                <w:szCs w:val="22"/>
                <w:lang w:val="es-BO"/>
              </w:rPr>
              <w:t>C.</w:t>
            </w:r>
          </w:p>
          <w:p w:rsidR="00CB26F3" w:rsidRPr="0023785A" w:rsidRDefault="00CB26F3" w:rsidP="005465B4">
            <w:pPr>
              <w:numPr>
                <w:ilvl w:val="0"/>
                <w:numId w:val="46"/>
              </w:numPr>
              <w:ind w:left="473" w:hanging="284"/>
              <w:jc w:val="both"/>
              <w:rPr>
                <w:rFonts w:ascii="Calibri" w:eastAsia="Symbol" w:hAnsi="Calibri" w:cs="Symbol"/>
                <w:sz w:val="22"/>
                <w:szCs w:val="22"/>
                <w:lang w:val="en-US"/>
              </w:rPr>
            </w:pPr>
            <w:r w:rsidRPr="003456B2">
              <w:rPr>
                <w:rFonts w:ascii="Calibri" w:eastAsia="Symbol" w:hAnsi="Calibri" w:cs="Symbol"/>
                <w:sz w:val="22"/>
                <w:szCs w:val="22"/>
                <w:lang w:val="es-BO"/>
              </w:rPr>
              <w:t>Grado de Protección IP54.</w:t>
            </w:r>
          </w:p>
          <w:p w:rsidR="00CB26F3" w:rsidRDefault="00CB26F3" w:rsidP="00653519">
            <w:pPr>
              <w:jc w:val="both"/>
              <w:rPr>
                <w:rFonts w:ascii="Calibri" w:eastAsia="Symbol" w:hAnsi="Calibri" w:cs="Symbol"/>
                <w:sz w:val="22"/>
                <w:szCs w:val="22"/>
                <w:lang w:val="es-BO"/>
              </w:rPr>
            </w:pPr>
          </w:p>
          <w:p w:rsidR="00CB26F3" w:rsidRDefault="00CB26F3" w:rsidP="00653519">
            <w:pPr>
              <w:jc w:val="both"/>
              <w:rPr>
                <w:rFonts w:ascii="Calibri" w:hAnsi="Calibri"/>
                <w:b/>
                <w:bCs/>
                <w:color w:val="000000"/>
                <w:sz w:val="22"/>
                <w:szCs w:val="22"/>
              </w:rPr>
            </w:pPr>
            <w:r w:rsidRPr="00EC01E2">
              <w:rPr>
                <w:rFonts w:ascii="Calibri" w:hAnsi="Calibri"/>
                <w:b/>
                <w:bCs/>
                <w:color w:val="000000"/>
                <w:sz w:val="22"/>
                <w:szCs w:val="22"/>
              </w:rPr>
              <w:t xml:space="preserve">KIT DE CABLE DE COMUNICACIÓN Y </w:t>
            </w:r>
            <w:r>
              <w:rPr>
                <w:rFonts w:ascii="Calibri" w:hAnsi="Calibri"/>
                <w:b/>
                <w:bCs/>
                <w:color w:val="000000"/>
                <w:sz w:val="22"/>
                <w:szCs w:val="22"/>
              </w:rPr>
              <w:t>ACCESORIOS</w:t>
            </w:r>
          </w:p>
          <w:p w:rsidR="00CB26F3" w:rsidRPr="00946664" w:rsidRDefault="00CB26F3" w:rsidP="005465B4">
            <w:pPr>
              <w:numPr>
                <w:ilvl w:val="0"/>
                <w:numId w:val="46"/>
              </w:numPr>
              <w:ind w:left="473" w:hanging="284"/>
              <w:jc w:val="both"/>
              <w:rPr>
                <w:rFonts w:ascii="Calibri" w:eastAsia="Symbol" w:hAnsi="Calibri" w:cs="Symbol"/>
                <w:sz w:val="22"/>
                <w:szCs w:val="22"/>
                <w:lang w:val="es-BO"/>
              </w:rPr>
            </w:pPr>
            <w:r w:rsidRPr="00946664">
              <w:rPr>
                <w:rFonts w:ascii="Calibri" w:eastAsia="Symbol" w:hAnsi="Calibri" w:cs="Symbol"/>
                <w:sz w:val="22"/>
                <w:szCs w:val="22"/>
                <w:lang w:val="es-BO"/>
              </w:rPr>
              <w:t xml:space="preserve">1 pza. de adaptador de C.A. </w:t>
            </w:r>
          </w:p>
          <w:p w:rsidR="00CB26F3" w:rsidRPr="00946664" w:rsidRDefault="00CB26F3" w:rsidP="005465B4">
            <w:pPr>
              <w:numPr>
                <w:ilvl w:val="0"/>
                <w:numId w:val="46"/>
              </w:numPr>
              <w:ind w:left="473" w:hanging="284"/>
              <w:jc w:val="both"/>
              <w:rPr>
                <w:rFonts w:ascii="Calibri" w:eastAsia="Symbol" w:hAnsi="Calibri" w:cs="Symbol"/>
                <w:sz w:val="22"/>
                <w:szCs w:val="22"/>
                <w:lang w:val="es-BO"/>
              </w:rPr>
            </w:pPr>
            <w:r w:rsidRPr="00946664">
              <w:rPr>
                <w:rFonts w:ascii="Calibri" w:eastAsia="Symbol" w:hAnsi="Calibri" w:cs="Symbol"/>
                <w:sz w:val="22"/>
                <w:szCs w:val="22"/>
                <w:lang w:val="es-BO"/>
              </w:rPr>
              <w:t>1 pza. de cable USB.</w:t>
            </w:r>
          </w:p>
          <w:p w:rsidR="00CB26F3" w:rsidRPr="00946664" w:rsidRDefault="00CB26F3" w:rsidP="005465B4">
            <w:pPr>
              <w:numPr>
                <w:ilvl w:val="0"/>
                <w:numId w:val="46"/>
              </w:numPr>
              <w:ind w:left="473" w:hanging="284"/>
              <w:jc w:val="both"/>
              <w:rPr>
                <w:rFonts w:ascii="Calibri" w:eastAsia="Symbol" w:hAnsi="Calibri" w:cs="Symbol"/>
                <w:sz w:val="22"/>
                <w:szCs w:val="22"/>
                <w:lang w:val="es-BO"/>
              </w:rPr>
            </w:pPr>
            <w:r w:rsidRPr="00946664">
              <w:rPr>
                <w:rFonts w:ascii="Calibri" w:eastAsia="Symbol" w:hAnsi="Calibri" w:cs="Symbol"/>
                <w:sz w:val="22"/>
                <w:szCs w:val="22"/>
                <w:lang w:val="es-BO"/>
              </w:rPr>
              <w:t>2 pza. cables con conectores.</w:t>
            </w:r>
          </w:p>
          <w:p w:rsidR="00CB26F3" w:rsidRPr="00946664" w:rsidRDefault="00CB26F3" w:rsidP="005465B4">
            <w:pPr>
              <w:numPr>
                <w:ilvl w:val="0"/>
                <w:numId w:val="46"/>
              </w:numPr>
              <w:ind w:left="473" w:hanging="284"/>
              <w:jc w:val="both"/>
              <w:rPr>
                <w:rFonts w:ascii="Calibri" w:eastAsia="Symbol" w:hAnsi="Calibri" w:cs="Symbol"/>
                <w:sz w:val="22"/>
                <w:szCs w:val="22"/>
                <w:lang w:val="es-BO"/>
              </w:rPr>
            </w:pPr>
            <w:r w:rsidRPr="00946664">
              <w:rPr>
                <w:rFonts w:ascii="Calibri" w:eastAsia="Symbol" w:hAnsi="Calibri" w:cs="Symbol"/>
                <w:sz w:val="22"/>
                <w:szCs w:val="22"/>
                <w:lang w:val="es-BO"/>
              </w:rPr>
              <w:t>1 pza. correa de mano.</w:t>
            </w:r>
          </w:p>
          <w:p w:rsidR="00CB26F3" w:rsidRPr="0023785A" w:rsidRDefault="00CB26F3" w:rsidP="005465B4">
            <w:pPr>
              <w:numPr>
                <w:ilvl w:val="0"/>
                <w:numId w:val="46"/>
              </w:numPr>
              <w:ind w:left="473" w:hanging="284"/>
              <w:jc w:val="both"/>
              <w:rPr>
                <w:rFonts w:ascii="Calibri" w:hAnsi="Calibri"/>
                <w:b/>
                <w:bCs/>
                <w:color w:val="000000"/>
                <w:sz w:val="22"/>
                <w:szCs w:val="22"/>
              </w:rPr>
            </w:pPr>
            <w:r w:rsidRPr="0023785A">
              <w:rPr>
                <w:rFonts w:ascii="Calibri" w:eastAsia="Symbol" w:hAnsi="Calibri" w:cs="Symbol"/>
                <w:sz w:val="22"/>
                <w:szCs w:val="22"/>
                <w:lang w:val="es-BO"/>
              </w:rPr>
              <w:t>1 pza. estuche para comunicador de campo.</w:t>
            </w:r>
          </w:p>
          <w:p w:rsidR="00CB26F3" w:rsidRPr="0023785A" w:rsidRDefault="00CB26F3" w:rsidP="005465B4">
            <w:pPr>
              <w:numPr>
                <w:ilvl w:val="0"/>
                <w:numId w:val="46"/>
              </w:numPr>
              <w:ind w:left="473" w:hanging="284"/>
              <w:jc w:val="both"/>
              <w:rPr>
                <w:rFonts w:ascii="Calibri" w:hAnsi="Calibri"/>
                <w:b/>
                <w:bCs/>
                <w:color w:val="000000"/>
                <w:sz w:val="22"/>
                <w:szCs w:val="22"/>
              </w:rPr>
            </w:pPr>
            <w:r w:rsidRPr="0023785A">
              <w:rPr>
                <w:rFonts w:ascii="Calibri" w:eastAsia="Symbol" w:hAnsi="Calibri" w:cs="Symbol"/>
                <w:sz w:val="22"/>
                <w:szCs w:val="22"/>
                <w:lang w:val="es-BO"/>
              </w:rPr>
              <w:t>1 pza. Guía de inicio rápido y DVD</w:t>
            </w:r>
          </w:p>
          <w:p w:rsidR="00CB26F3" w:rsidRPr="0023785A" w:rsidRDefault="00CB26F3" w:rsidP="00653519">
            <w:pPr>
              <w:jc w:val="both"/>
              <w:rPr>
                <w:rFonts w:ascii="Calibri" w:eastAsia="Symbol" w:hAnsi="Calibri" w:cs="Symbol"/>
                <w:sz w:val="22"/>
                <w:szCs w:val="22"/>
                <w:lang w:val="es-BO"/>
              </w:rPr>
            </w:pPr>
          </w:p>
        </w:tc>
      </w:tr>
    </w:tbl>
    <w:p w:rsidR="00CB26F3" w:rsidRPr="006D1160" w:rsidRDefault="00CB26F3" w:rsidP="00CB26F3">
      <w:pPr>
        <w:pStyle w:val="Prrafodelista"/>
        <w:ind w:left="0"/>
        <w:contextualSpacing/>
        <w:jc w:val="both"/>
        <w:rPr>
          <w:rFonts w:ascii="Calibri" w:hAnsi="Calibri" w:cs="Calibri"/>
          <w:b/>
          <w:bCs/>
          <w:sz w:val="12"/>
          <w:lang w:eastAsia="es-BO"/>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27"/>
      </w:tblGrid>
      <w:tr w:rsidR="00CB26F3" w:rsidTr="00CB26F3">
        <w:trPr>
          <w:trHeight w:val="373"/>
          <w:jc w:val="center"/>
        </w:trPr>
        <w:tc>
          <w:tcPr>
            <w:tcW w:w="10627" w:type="dxa"/>
            <w:shd w:val="clear" w:color="auto" w:fill="C6D9F1"/>
            <w:vAlign w:val="center"/>
          </w:tcPr>
          <w:p w:rsidR="00CB26F3" w:rsidRPr="000C32B6" w:rsidRDefault="00CB26F3" w:rsidP="005465B4">
            <w:pPr>
              <w:numPr>
                <w:ilvl w:val="0"/>
                <w:numId w:val="47"/>
              </w:numPr>
              <w:autoSpaceDE w:val="0"/>
              <w:autoSpaceDN w:val="0"/>
              <w:adjustRightInd w:val="0"/>
              <w:rPr>
                <w:rFonts w:ascii="Calibri" w:hAnsi="Calibri" w:cs="Calibri"/>
                <w:sz w:val="22"/>
                <w:szCs w:val="22"/>
                <w:lang w:eastAsia="es-BO"/>
              </w:rPr>
            </w:pPr>
            <w:r w:rsidRPr="003578C0">
              <w:rPr>
                <w:rFonts w:ascii="Calibri" w:hAnsi="Calibri" w:cs="Calibri"/>
                <w:b/>
                <w:bCs/>
                <w:sz w:val="22"/>
                <w:szCs w:val="22"/>
              </w:rPr>
              <w:t>PLAZO DE ENTREGA</w:t>
            </w:r>
          </w:p>
        </w:tc>
      </w:tr>
      <w:tr w:rsidR="00CB26F3" w:rsidTr="00CB26F3">
        <w:trPr>
          <w:trHeight w:val="416"/>
          <w:jc w:val="center"/>
        </w:trPr>
        <w:tc>
          <w:tcPr>
            <w:tcW w:w="10627" w:type="dxa"/>
            <w:shd w:val="clear" w:color="auto" w:fill="auto"/>
            <w:vAlign w:val="center"/>
          </w:tcPr>
          <w:p w:rsidR="00CB26F3" w:rsidRDefault="00CB26F3" w:rsidP="00653519">
            <w:pPr>
              <w:autoSpaceDE w:val="0"/>
              <w:autoSpaceDN w:val="0"/>
              <w:adjustRightInd w:val="0"/>
              <w:jc w:val="both"/>
              <w:rPr>
                <w:rFonts w:ascii="Calibri" w:hAnsi="Calibri" w:cs="Calibri"/>
                <w:sz w:val="22"/>
                <w:szCs w:val="22"/>
              </w:rPr>
            </w:pPr>
            <w:r>
              <w:rPr>
                <w:rFonts w:ascii="Calibri" w:hAnsi="Calibri" w:cs="Calibri"/>
                <w:sz w:val="22"/>
                <w:szCs w:val="22"/>
              </w:rPr>
              <w:t xml:space="preserve">El plazo </w:t>
            </w:r>
            <w:r w:rsidRPr="006A01D3">
              <w:rPr>
                <w:rFonts w:ascii="Calibri" w:hAnsi="Calibri" w:cs="Calibri"/>
                <w:sz w:val="22"/>
                <w:szCs w:val="22"/>
              </w:rPr>
              <w:t xml:space="preserve">máximo </w:t>
            </w:r>
            <w:r>
              <w:rPr>
                <w:rFonts w:ascii="Calibri" w:hAnsi="Calibri" w:cs="Calibri"/>
                <w:sz w:val="22"/>
                <w:szCs w:val="22"/>
              </w:rPr>
              <w:t xml:space="preserve">de entrega será de </w:t>
            </w:r>
            <w:r w:rsidRPr="006A01D3">
              <w:rPr>
                <w:rFonts w:ascii="Calibri" w:hAnsi="Calibri" w:cs="Calibri"/>
                <w:sz w:val="22"/>
                <w:szCs w:val="22"/>
              </w:rPr>
              <w:t>hasta los 7</w:t>
            </w:r>
            <w:r>
              <w:rPr>
                <w:rFonts w:ascii="Calibri" w:hAnsi="Calibri" w:cs="Calibri"/>
                <w:sz w:val="22"/>
                <w:szCs w:val="22"/>
              </w:rPr>
              <w:t>0</w:t>
            </w:r>
            <w:r w:rsidRPr="006A01D3">
              <w:rPr>
                <w:rFonts w:ascii="Calibri" w:hAnsi="Calibri" w:cs="Calibri"/>
                <w:sz w:val="22"/>
                <w:szCs w:val="22"/>
              </w:rPr>
              <w:t xml:space="preserve"> (Setenta) días calendario a partir de la instrucción emitida por la unidad solicitante.</w:t>
            </w:r>
          </w:p>
          <w:p w:rsidR="00CB26F3" w:rsidRDefault="00CB26F3" w:rsidP="00653519">
            <w:pPr>
              <w:autoSpaceDE w:val="0"/>
              <w:autoSpaceDN w:val="0"/>
              <w:adjustRightInd w:val="0"/>
              <w:jc w:val="both"/>
              <w:rPr>
                <w:rFonts w:ascii="Calibri" w:hAnsi="Calibri" w:cs="Calibri"/>
                <w:sz w:val="22"/>
                <w:szCs w:val="22"/>
              </w:rPr>
            </w:pPr>
          </w:p>
          <w:p w:rsidR="00CB26F3" w:rsidRPr="006E33FD" w:rsidRDefault="00CB26F3" w:rsidP="00653519">
            <w:pPr>
              <w:autoSpaceDE w:val="0"/>
              <w:autoSpaceDN w:val="0"/>
              <w:adjustRightInd w:val="0"/>
              <w:jc w:val="both"/>
              <w:rPr>
                <w:rFonts w:ascii="Calibri" w:hAnsi="Calibri" w:cs="Calibri"/>
                <w:sz w:val="22"/>
                <w:szCs w:val="22"/>
              </w:rPr>
            </w:pPr>
            <w:r w:rsidRPr="006E33FD">
              <w:rPr>
                <w:rFonts w:ascii="Calibri" w:hAnsi="Calibri" w:cs="Calibri"/>
                <w:sz w:val="22"/>
                <w:szCs w:val="22"/>
              </w:rPr>
              <w:t>En caso de alguna observación al momento de la entrega, el proponente tendrá hasta un plazo máximo de 10 días calendario para el reemplazo de los bienes que se encuentren dentro las especificaciones técnicas.</w:t>
            </w:r>
          </w:p>
        </w:tc>
      </w:tr>
      <w:tr w:rsidR="00CB26F3" w:rsidTr="00CB26F3">
        <w:trPr>
          <w:trHeight w:val="558"/>
          <w:jc w:val="center"/>
        </w:trPr>
        <w:tc>
          <w:tcPr>
            <w:tcW w:w="10627" w:type="dxa"/>
            <w:shd w:val="clear" w:color="auto" w:fill="C6D9F1"/>
            <w:vAlign w:val="center"/>
          </w:tcPr>
          <w:p w:rsidR="00CB26F3" w:rsidRPr="000C32B6" w:rsidRDefault="00CB26F3" w:rsidP="005465B4">
            <w:pPr>
              <w:numPr>
                <w:ilvl w:val="0"/>
                <w:numId w:val="47"/>
              </w:numPr>
              <w:autoSpaceDE w:val="0"/>
              <w:autoSpaceDN w:val="0"/>
              <w:adjustRightInd w:val="0"/>
              <w:rPr>
                <w:rFonts w:ascii="Calibri" w:hAnsi="Calibri" w:cs="Calibri"/>
                <w:b/>
                <w:bCs/>
                <w:sz w:val="22"/>
                <w:szCs w:val="22"/>
                <w:lang w:eastAsia="es-BO"/>
              </w:rPr>
            </w:pPr>
            <w:r w:rsidRPr="003578C0">
              <w:rPr>
                <w:rFonts w:ascii="Calibri" w:hAnsi="Calibri" w:cs="Calibri"/>
                <w:b/>
                <w:bCs/>
                <w:sz w:val="22"/>
                <w:szCs w:val="22"/>
              </w:rPr>
              <w:t>MANUALES</w:t>
            </w:r>
            <w:r>
              <w:rPr>
                <w:rFonts w:ascii="Calibri" w:hAnsi="Calibri" w:cs="Calibri"/>
                <w:b/>
                <w:bCs/>
                <w:sz w:val="22"/>
                <w:szCs w:val="22"/>
              </w:rPr>
              <w:t xml:space="preserve"> Y/O CATALOGOS </w:t>
            </w:r>
          </w:p>
        </w:tc>
      </w:tr>
      <w:tr w:rsidR="00CB26F3" w:rsidRPr="00772C1D" w:rsidTr="00CB26F3">
        <w:trPr>
          <w:trHeight w:val="854"/>
          <w:jc w:val="center"/>
        </w:trPr>
        <w:tc>
          <w:tcPr>
            <w:tcW w:w="10627" w:type="dxa"/>
            <w:shd w:val="clear" w:color="auto" w:fill="auto"/>
            <w:vAlign w:val="center"/>
          </w:tcPr>
          <w:p w:rsidR="00CB26F3" w:rsidRDefault="00CB26F3" w:rsidP="00653519">
            <w:pPr>
              <w:autoSpaceDE w:val="0"/>
              <w:autoSpaceDN w:val="0"/>
              <w:adjustRightInd w:val="0"/>
              <w:jc w:val="both"/>
              <w:rPr>
                <w:rFonts w:ascii="Calibri" w:hAnsi="Calibri" w:cs="Calibri"/>
                <w:sz w:val="22"/>
                <w:szCs w:val="22"/>
              </w:rPr>
            </w:pPr>
            <w:r w:rsidRPr="00BA4D10">
              <w:rPr>
                <w:rFonts w:ascii="Calibri" w:hAnsi="Calibri" w:cs="Calibri"/>
                <w:sz w:val="22"/>
                <w:szCs w:val="22"/>
              </w:rPr>
              <w:t>El proveedor al momento de la entrega de</w:t>
            </w:r>
            <w:r>
              <w:rPr>
                <w:rFonts w:ascii="Calibri" w:hAnsi="Calibri" w:cs="Calibri"/>
                <w:sz w:val="22"/>
                <w:szCs w:val="22"/>
              </w:rPr>
              <w:t xml:space="preserve"> los bienes </w:t>
            </w:r>
            <w:r w:rsidRPr="00BA4D10">
              <w:rPr>
                <w:rFonts w:ascii="Calibri" w:hAnsi="Calibri" w:cs="Calibri"/>
                <w:sz w:val="22"/>
                <w:szCs w:val="22"/>
              </w:rPr>
              <w:t>adjudicado</w:t>
            </w:r>
            <w:r>
              <w:rPr>
                <w:rFonts w:ascii="Calibri" w:hAnsi="Calibri" w:cs="Calibri"/>
                <w:sz w:val="22"/>
                <w:szCs w:val="22"/>
              </w:rPr>
              <w:t>s</w:t>
            </w:r>
            <w:r w:rsidRPr="00BA4D10">
              <w:rPr>
                <w:rFonts w:ascii="Calibri" w:hAnsi="Calibri" w:cs="Calibri"/>
                <w:sz w:val="22"/>
                <w:szCs w:val="22"/>
              </w:rPr>
              <w:t xml:space="preserve"> deberá entregar para cada equipo en formato impreso el MANUAL DE FUNCIONAMIENTO en español y/o inglés.</w:t>
            </w:r>
          </w:p>
          <w:p w:rsidR="00CB26F3" w:rsidRPr="00772C1D" w:rsidRDefault="00CB26F3" w:rsidP="00653519">
            <w:pPr>
              <w:autoSpaceDE w:val="0"/>
              <w:autoSpaceDN w:val="0"/>
              <w:adjustRightInd w:val="0"/>
              <w:jc w:val="both"/>
              <w:rPr>
                <w:rFonts w:ascii="Calibri" w:hAnsi="Calibri" w:cs="Calibri"/>
                <w:color w:val="FF0000"/>
                <w:sz w:val="22"/>
                <w:szCs w:val="22"/>
              </w:rPr>
            </w:pPr>
          </w:p>
        </w:tc>
      </w:tr>
    </w:tbl>
    <w:p w:rsidR="00CB26F3" w:rsidRDefault="00CB26F3" w:rsidP="00CB26F3">
      <w:pPr>
        <w:pStyle w:val="Prrafodelista"/>
        <w:ind w:left="0"/>
        <w:contextualSpacing/>
        <w:jc w:val="both"/>
        <w:rPr>
          <w:rFonts w:ascii="Calibri" w:hAnsi="Calibri" w:cs="Calibri"/>
          <w:b/>
          <w:bCs/>
          <w:sz w:val="22"/>
          <w:lang w:eastAsia="es-BO"/>
        </w:rPr>
      </w:pPr>
    </w:p>
    <w:p w:rsidR="00CB26F3" w:rsidRDefault="00CB26F3" w:rsidP="00CB26F3">
      <w:pPr>
        <w:pStyle w:val="Prrafodelista"/>
        <w:ind w:left="567"/>
        <w:contextualSpacing/>
        <w:jc w:val="both"/>
        <w:rPr>
          <w:rFonts w:ascii="Verdana" w:hAnsi="Verdana" w:cs="Calibri"/>
          <w:b/>
          <w:bCs/>
          <w:sz w:val="18"/>
          <w:szCs w:val="18"/>
          <w:lang w:eastAsia="es-BO"/>
        </w:rPr>
      </w:pPr>
    </w:p>
    <w:p w:rsidR="00CB26F3" w:rsidRPr="00E842CB" w:rsidRDefault="00CB26F3" w:rsidP="00CB26F3">
      <w:pPr>
        <w:numPr>
          <w:ilvl w:val="0"/>
          <w:numId w:val="36"/>
        </w:numPr>
        <w:ind w:left="284" w:hanging="437"/>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 xml:space="preserve">REQUERIDAS PARA EL BIEN </w:t>
      </w:r>
      <w:r w:rsidRPr="00E842CB">
        <w:rPr>
          <w:rFonts w:ascii="Verdana" w:hAnsi="Verdana" w:cs="Calibri"/>
          <w:b/>
          <w:bCs/>
          <w:sz w:val="18"/>
          <w:szCs w:val="18"/>
          <w:lang w:eastAsia="es-BO"/>
        </w:rPr>
        <w:t>(De cumplimiento obligatorio por el proponente)</w:t>
      </w:r>
    </w:p>
    <w:p w:rsidR="00CB26F3" w:rsidRPr="003A0273" w:rsidRDefault="00CB26F3" w:rsidP="00CB26F3">
      <w:pPr>
        <w:rPr>
          <w:rFonts w:ascii="Calibri" w:hAnsi="Calibri" w:cs="Calibri"/>
          <w:b/>
          <w:sz w:val="10"/>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27"/>
      </w:tblGrid>
      <w:tr w:rsidR="00CB26F3" w:rsidRPr="00502EB8" w:rsidTr="00CB26F3">
        <w:trPr>
          <w:trHeight w:val="397"/>
          <w:jc w:val="center"/>
        </w:trPr>
        <w:tc>
          <w:tcPr>
            <w:tcW w:w="10627" w:type="dxa"/>
            <w:shd w:val="clear" w:color="auto" w:fill="B8CCE4"/>
            <w:vAlign w:val="center"/>
          </w:tcPr>
          <w:p w:rsidR="00CB26F3" w:rsidRPr="002D00CE" w:rsidRDefault="00CB26F3" w:rsidP="005465B4">
            <w:pPr>
              <w:numPr>
                <w:ilvl w:val="0"/>
                <w:numId w:val="51"/>
              </w:numPr>
              <w:autoSpaceDE w:val="0"/>
              <w:autoSpaceDN w:val="0"/>
              <w:adjustRightInd w:val="0"/>
              <w:rPr>
                <w:rFonts w:ascii="Calibri" w:hAnsi="Calibri" w:cs="Calibri"/>
                <w:b/>
                <w:bCs/>
                <w:sz w:val="22"/>
                <w:szCs w:val="22"/>
                <w:lang w:eastAsia="es-BO"/>
              </w:rPr>
            </w:pPr>
            <w:r w:rsidRPr="002D00CE">
              <w:rPr>
                <w:rFonts w:ascii="Calibri" w:hAnsi="Calibri" w:cs="Calibri"/>
                <w:b/>
                <w:bCs/>
                <w:sz w:val="22"/>
                <w:szCs w:val="22"/>
              </w:rPr>
              <w:t xml:space="preserve">LUGAR DE ENTREGA DE LOS BIENES </w:t>
            </w:r>
          </w:p>
        </w:tc>
      </w:tr>
      <w:tr w:rsidR="00CB26F3" w:rsidRPr="00502EB8" w:rsidTr="00CB26F3">
        <w:trPr>
          <w:trHeight w:val="885"/>
          <w:jc w:val="center"/>
        </w:trPr>
        <w:tc>
          <w:tcPr>
            <w:tcW w:w="10627" w:type="dxa"/>
            <w:shd w:val="clear" w:color="auto" w:fill="auto"/>
            <w:vAlign w:val="center"/>
          </w:tcPr>
          <w:p w:rsidR="00CB26F3" w:rsidRDefault="00CB26F3" w:rsidP="00653519">
            <w:pPr>
              <w:autoSpaceDE w:val="0"/>
              <w:autoSpaceDN w:val="0"/>
              <w:adjustRightInd w:val="0"/>
              <w:jc w:val="both"/>
              <w:rPr>
                <w:rFonts w:ascii="Calibri" w:hAnsi="Calibri" w:cs="Calibri"/>
                <w:sz w:val="22"/>
                <w:szCs w:val="22"/>
              </w:rPr>
            </w:pPr>
            <w:r w:rsidRPr="002D00CE">
              <w:rPr>
                <w:rFonts w:ascii="Calibri" w:hAnsi="Calibri" w:cs="Calibri"/>
                <w:sz w:val="22"/>
                <w:szCs w:val="22"/>
              </w:rPr>
              <w:t xml:space="preserve">El proveedor deberá realizar la entrega de los bienes adjudicados en los Almacenes de la GRGD ubicados en instalaciones de Yacimientos Petrolíferos Fiscales Bolivianos – YPFB, Distrito Redes de Gas </w:t>
            </w:r>
            <w:r>
              <w:rPr>
                <w:rFonts w:ascii="Calibri" w:hAnsi="Calibri" w:cs="Calibri"/>
                <w:sz w:val="22"/>
                <w:szCs w:val="22"/>
              </w:rPr>
              <w:t xml:space="preserve">La Paz - </w:t>
            </w:r>
            <w:r w:rsidRPr="002D00CE">
              <w:rPr>
                <w:rFonts w:ascii="Calibri" w:hAnsi="Calibri" w:cs="Calibri"/>
                <w:sz w:val="22"/>
                <w:szCs w:val="22"/>
              </w:rPr>
              <w:t>El Alto Av. Juan Pablo II Lado Cruz Papal.</w:t>
            </w:r>
          </w:p>
          <w:p w:rsidR="00CB26F3" w:rsidRPr="00502EB8" w:rsidRDefault="00CB26F3" w:rsidP="00653519">
            <w:pPr>
              <w:autoSpaceDE w:val="0"/>
              <w:autoSpaceDN w:val="0"/>
              <w:adjustRightInd w:val="0"/>
              <w:jc w:val="both"/>
              <w:rPr>
                <w:rFonts w:ascii="Calibri" w:hAnsi="Calibri" w:cs="Calibri"/>
                <w:lang w:eastAsia="es-BO"/>
              </w:rPr>
            </w:pPr>
          </w:p>
        </w:tc>
      </w:tr>
      <w:tr w:rsidR="00CB26F3" w:rsidRPr="00502EB8" w:rsidTr="00CB26F3">
        <w:trPr>
          <w:trHeight w:val="397"/>
          <w:jc w:val="center"/>
        </w:trPr>
        <w:tc>
          <w:tcPr>
            <w:tcW w:w="10627" w:type="dxa"/>
            <w:shd w:val="clear" w:color="auto" w:fill="B8CCE4"/>
            <w:vAlign w:val="center"/>
          </w:tcPr>
          <w:p w:rsidR="00CB26F3" w:rsidRPr="00502EB8" w:rsidRDefault="00CB26F3" w:rsidP="005465B4">
            <w:pPr>
              <w:numPr>
                <w:ilvl w:val="0"/>
                <w:numId w:val="51"/>
              </w:numPr>
              <w:autoSpaceDE w:val="0"/>
              <w:autoSpaceDN w:val="0"/>
              <w:adjustRightInd w:val="0"/>
              <w:rPr>
                <w:rFonts w:ascii="Calibri" w:hAnsi="Calibri" w:cs="Calibri"/>
                <w:b/>
                <w:bCs/>
                <w:lang w:eastAsia="es-BO"/>
              </w:rPr>
            </w:pPr>
            <w:r w:rsidRPr="00BA4D10">
              <w:rPr>
                <w:rFonts w:ascii="Calibri" w:hAnsi="Calibri" w:cs="Calibri"/>
                <w:b/>
                <w:bCs/>
                <w:sz w:val="22"/>
                <w:szCs w:val="22"/>
              </w:rPr>
              <w:t>TRANSPORTE</w:t>
            </w:r>
            <w:r w:rsidRPr="00502EB8">
              <w:rPr>
                <w:rFonts w:ascii="Calibri" w:hAnsi="Calibri" w:cs="Calibri"/>
                <w:b/>
                <w:bCs/>
              </w:rPr>
              <w:t xml:space="preserve"> </w:t>
            </w:r>
            <w:r>
              <w:rPr>
                <w:rFonts w:ascii="Calibri" w:hAnsi="Calibri" w:cs="Calibri"/>
                <w:b/>
                <w:bCs/>
              </w:rPr>
              <w:t xml:space="preserve">Y </w:t>
            </w:r>
            <w:r w:rsidRPr="000621DD">
              <w:rPr>
                <w:rFonts w:ascii="Calibri" w:hAnsi="Calibri" w:cs="Calibri"/>
                <w:b/>
                <w:bCs/>
                <w:sz w:val="22"/>
                <w:szCs w:val="22"/>
              </w:rPr>
              <w:t>EMBALAJE</w:t>
            </w:r>
          </w:p>
        </w:tc>
      </w:tr>
      <w:tr w:rsidR="00CB26F3" w:rsidRPr="00502EB8" w:rsidTr="00CB26F3">
        <w:trPr>
          <w:trHeight w:val="345"/>
          <w:jc w:val="center"/>
        </w:trPr>
        <w:tc>
          <w:tcPr>
            <w:tcW w:w="10627" w:type="dxa"/>
            <w:shd w:val="clear" w:color="auto" w:fill="auto"/>
            <w:vAlign w:val="center"/>
          </w:tcPr>
          <w:p w:rsidR="00CB26F3" w:rsidRPr="002D00CE" w:rsidRDefault="00CB26F3" w:rsidP="00653519">
            <w:pPr>
              <w:autoSpaceDE w:val="0"/>
              <w:autoSpaceDN w:val="0"/>
              <w:adjustRightInd w:val="0"/>
              <w:jc w:val="both"/>
              <w:rPr>
                <w:rFonts w:ascii="Calibri" w:hAnsi="Calibri" w:cs="Calibri"/>
                <w:sz w:val="22"/>
              </w:rPr>
            </w:pPr>
            <w:r w:rsidRPr="002D00CE">
              <w:rPr>
                <w:rFonts w:ascii="Calibri" w:hAnsi="Calibri" w:cs="Calibri"/>
                <w:sz w:val="22"/>
              </w:rPr>
              <w:t xml:space="preserve">El embalaje deberá ser adecuado para resistir su almacenamiento y manipulación brusca evitando el daño </w:t>
            </w:r>
            <w:r>
              <w:rPr>
                <w:rFonts w:ascii="Calibri" w:hAnsi="Calibri" w:cs="Calibri"/>
                <w:sz w:val="22"/>
              </w:rPr>
              <w:t xml:space="preserve">de los bienes </w:t>
            </w:r>
            <w:r w:rsidRPr="002D00CE">
              <w:rPr>
                <w:rFonts w:ascii="Calibri" w:hAnsi="Calibri" w:cs="Calibri"/>
                <w:sz w:val="22"/>
              </w:rPr>
              <w:t>adjudicados.</w:t>
            </w:r>
          </w:p>
          <w:p w:rsidR="00CB26F3" w:rsidRPr="002D00CE" w:rsidRDefault="00CB26F3" w:rsidP="00653519">
            <w:pPr>
              <w:autoSpaceDE w:val="0"/>
              <w:autoSpaceDN w:val="0"/>
              <w:adjustRightInd w:val="0"/>
              <w:jc w:val="both"/>
              <w:rPr>
                <w:rFonts w:ascii="Calibri" w:hAnsi="Calibri" w:cs="Calibri"/>
                <w:sz w:val="22"/>
              </w:rPr>
            </w:pPr>
          </w:p>
          <w:p w:rsidR="00CB26F3" w:rsidRPr="002D00CE" w:rsidRDefault="00CB26F3" w:rsidP="005465B4">
            <w:pPr>
              <w:numPr>
                <w:ilvl w:val="0"/>
                <w:numId w:val="49"/>
              </w:numPr>
              <w:autoSpaceDE w:val="0"/>
              <w:autoSpaceDN w:val="0"/>
              <w:adjustRightInd w:val="0"/>
              <w:jc w:val="both"/>
              <w:rPr>
                <w:rFonts w:ascii="Calibri" w:hAnsi="Calibri" w:cs="Calibri"/>
                <w:sz w:val="22"/>
                <w:lang w:eastAsia="es-BO"/>
              </w:rPr>
            </w:pPr>
            <w:r w:rsidRPr="002D00CE">
              <w:rPr>
                <w:rFonts w:ascii="Calibri" w:hAnsi="Calibri" w:cs="Calibri"/>
                <w:sz w:val="22"/>
                <w:lang w:eastAsia="es-BO"/>
              </w:rPr>
              <w:t xml:space="preserve">Los costos de transporte, trabajos de estibaje en el carguío y descarguío en el punto de entrega establecido por YPFB, correrán por cuenta y responsabilidad de la empresa contratada; en el caso de ocurrir algún daño en este procedimiento será responsabilidad única de la empresa adjudicada por la entrega </w:t>
            </w:r>
            <w:r>
              <w:rPr>
                <w:rFonts w:ascii="Calibri" w:hAnsi="Calibri" w:cs="Calibri"/>
                <w:sz w:val="22"/>
                <w:lang w:eastAsia="es-BO"/>
              </w:rPr>
              <w:t xml:space="preserve">de los bienes </w:t>
            </w:r>
            <w:r w:rsidRPr="002D00CE">
              <w:rPr>
                <w:rFonts w:ascii="Calibri" w:hAnsi="Calibri" w:cs="Calibri"/>
                <w:sz w:val="22"/>
                <w:lang w:eastAsia="es-BO"/>
              </w:rPr>
              <w:t>adjudicados.</w:t>
            </w:r>
          </w:p>
          <w:p w:rsidR="00CB26F3" w:rsidRPr="002D00CE" w:rsidRDefault="00CB26F3" w:rsidP="00653519">
            <w:pPr>
              <w:autoSpaceDE w:val="0"/>
              <w:autoSpaceDN w:val="0"/>
              <w:adjustRightInd w:val="0"/>
              <w:jc w:val="both"/>
              <w:rPr>
                <w:rFonts w:ascii="Calibri" w:hAnsi="Calibri" w:cs="Calibri"/>
                <w:sz w:val="22"/>
                <w:lang w:eastAsia="es-BO"/>
              </w:rPr>
            </w:pPr>
          </w:p>
          <w:p w:rsidR="00CB26F3" w:rsidRPr="002D00CE" w:rsidRDefault="00CB26F3" w:rsidP="005465B4">
            <w:pPr>
              <w:numPr>
                <w:ilvl w:val="0"/>
                <w:numId w:val="49"/>
              </w:numPr>
              <w:autoSpaceDE w:val="0"/>
              <w:autoSpaceDN w:val="0"/>
              <w:adjustRightInd w:val="0"/>
              <w:jc w:val="both"/>
              <w:rPr>
                <w:rFonts w:ascii="Calibri" w:hAnsi="Calibri" w:cs="Calibri"/>
                <w:sz w:val="22"/>
                <w:lang w:eastAsia="es-BO"/>
              </w:rPr>
            </w:pPr>
            <w:r w:rsidRPr="002D00CE">
              <w:rPr>
                <w:rFonts w:ascii="Calibri" w:hAnsi="Calibri" w:cs="Calibri"/>
                <w:sz w:val="22"/>
                <w:lang w:eastAsia="es-BO"/>
              </w:rPr>
              <w:t>Para fines de la entrega los bienes en su totalidad deberán ser colocados dentro el almacén dispuesto para el efecto y en coordinación previa con personal de almacenes de YPFB y la comisión de recepción.</w:t>
            </w:r>
          </w:p>
          <w:p w:rsidR="00CB26F3" w:rsidRPr="00502EB8" w:rsidRDefault="00CB26F3" w:rsidP="00653519">
            <w:pPr>
              <w:autoSpaceDE w:val="0"/>
              <w:autoSpaceDN w:val="0"/>
              <w:adjustRightInd w:val="0"/>
              <w:jc w:val="both"/>
              <w:rPr>
                <w:rFonts w:ascii="Calibri" w:hAnsi="Calibri" w:cs="Calibri"/>
                <w:lang w:eastAsia="es-BO"/>
              </w:rPr>
            </w:pPr>
          </w:p>
        </w:tc>
      </w:tr>
      <w:tr w:rsidR="00CB26F3" w:rsidRPr="00502EB8" w:rsidTr="00CB26F3">
        <w:trPr>
          <w:trHeight w:val="392"/>
          <w:jc w:val="center"/>
        </w:trPr>
        <w:tc>
          <w:tcPr>
            <w:tcW w:w="10627" w:type="dxa"/>
            <w:shd w:val="clear" w:color="auto" w:fill="B8CCE4"/>
            <w:vAlign w:val="center"/>
          </w:tcPr>
          <w:p w:rsidR="00CB26F3" w:rsidRPr="002D00CE" w:rsidRDefault="00CB26F3" w:rsidP="005465B4">
            <w:pPr>
              <w:numPr>
                <w:ilvl w:val="0"/>
                <w:numId w:val="51"/>
              </w:numPr>
              <w:autoSpaceDE w:val="0"/>
              <w:autoSpaceDN w:val="0"/>
              <w:adjustRightInd w:val="0"/>
              <w:rPr>
                <w:rFonts w:ascii="Calibri" w:hAnsi="Calibri" w:cs="Calibri"/>
                <w:b/>
                <w:bCs/>
                <w:sz w:val="22"/>
                <w:szCs w:val="22"/>
              </w:rPr>
            </w:pPr>
            <w:r>
              <w:rPr>
                <w:rFonts w:ascii="Calibri" w:hAnsi="Calibri" w:cs="Calibri"/>
                <w:b/>
                <w:bCs/>
                <w:sz w:val="22"/>
                <w:szCs w:val="22"/>
              </w:rPr>
              <w:t>ANTICIPO</w:t>
            </w:r>
          </w:p>
        </w:tc>
      </w:tr>
      <w:tr w:rsidR="00CB26F3" w:rsidRPr="00502EB8" w:rsidTr="00CB26F3">
        <w:trPr>
          <w:trHeight w:val="392"/>
          <w:jc w:val="center"/>
        </w:trPr>
        <w:tc>
          <w:tcPr>
            <w:tcW w:w="10627" w:type="dxa"/>
            <w:shd w:val="clear" w:color="auto" w:fill="auto"/>
            <w:vAlign w:val="center"/>
          </w:tcPr>
          <w:p w:rsidR="00CB26F3" w:rsidRPr="002D00CE" w:rsidRDefault="00CB26F3" w:rsidP="00653519">
            <w:pPr>
              <w:jc w:val="both"/>
              <w:rPr>
                <w:rFonts w:ascii="Calibri" w:hAnsi="Calibri" w:cs="Calibri"/>
                <w:b/>
                <w:bCs/>
                <w:sz w:val="22"/>
                <w:szCs w:val="22"/>
              </w:rPr>
            </w:pPr>
            <w:r>
              <w:rPr>
                <w:rFonts w:ascii="Calibri" w:hAnsi="Calibri" w:cs="Calibri"/>
                <w:sz w:val="22"/>
              </w:rPr>
              <w:t>Para el presente proceso de contratación no se otorgará ningún anticipo.</w:t>
            </w:r>
          </w:p>
        </w:tc>
      </w:tr>
      <w:tr w:rsidR="00CB26F3" w:rsidRPr="00502EB8" w:rsidTr="00CB26F3">
        <w:trPr>
          <w:trHeight w:val="392"/>
          <w:jc w:val="center"/>
        </w:trPr>
        <w:tc>
          <w:tcPr>
            <w:tcW w:w="10627" w:type="dxa"/>
            <w:shd w:val="clear" w:color="auto" w:fill="B8CCE4"/>
            <w:vAlign w:val="center"/>
          </w:tcPr>
          <w:p w:rsidR="00CB26F3" w:rsidRPr="00502EB8" w:rsidRDefault="00CB26F3" w:rsidP="005465B4">
            <w:pPr>
              <w:numPr>
                <w:ilvl w:val="0"/>
                <w:numId w:val="51"/>
              </w:numPr>
              <w:autoSpaceDE w:val="0"/>
              <w:autoSpaceDN w:val="0"/>
              <w:adjustRightInd w:val="0"/>
              <w:rPr>
                <w:rFonts w:ascii="Calibri" w:hAnsi="Calibri" w:cs="Calibri"/>
                <w:lang w:eastAsia="es-BO"/>
              </w:rPr>
            </w:pPr>
            <w:r w:rsidRPr="002D00CE">
              <w:rPr>
                <w:rFonts w:ascii="Calibri" w:hAnsi="Calibri" w:cs="Calibri"/>
                <w:b/>
                <w:bCs/>
                <w:sz w:val="22"/>
                <w:szCs w:val="22"/>
              </w:rPr>
              <w:t>FORMA</w:t>
            </w:r>
            <w:r w:rsidRPr="00502EB8">
              <w:rPr>
                <w:rFonts w:ascii="Calibri" w:hAnsi="Calibri" w:cs="Calibri"/>
                <w:b/>
                <w:bCs/>
              </w:rPr>
              <w:t xml:space="preserve"> DE </w:t>
            </w:r>
            <w:r w:rsidRPr="000621DD">
              <w:rPr>
                <w:rFonts w:ascii="Calibri" w:hAnsi="Calibri" w:cs="Calibri"/>
                <w:b/>
                <w:bCs/>
                <w:sz w:val="22"/>
                <w:szCs w:val="22"/>
              </w:rPr>
              <w:t>PAGO</w:t>
            </w:r>
            <w:r w:rsidRPr="00502EB8">
              <w:rPr>
                <w:rFonts w:ascii="Calibri" w:hAnsi="Calibri" w:cs="Calibri"/>
                <w:b/>
                <w:bCs/>
              </w:rPr>
              <w:t xml:space="preserve"> </w:t>
            </w:r>
          </w:p>
        </w:tc>
      </w:tr>
      <w:tr w:rsidR="00CB26F3" w:rsidRPr="00502EB8" w:rsidTr="00CB26F3">
        <w:trPr>
          <w:trHeight w:val="64"/>
          <w:jc w:val="center"/>
        </w:trPr>
        <w:tc>
          <w:tcPr>
            <w:tcW w:w="10627" w:type="dxa"/>
            <w:tcBorders>
              <w:bottom w:val="single" w:sz="4" w:space="0" w:color="auto"/>
            </w:tcBorders>
            <w:shd w:val="clear" w:color="auto" w:fill="auto"/>
            <w:vAlign w:val="center"/>
          </w:tcPr>
          <w:p w:rsidR="00CB26F3" w:rsidRPr="002D00CE" w:rsidRDefault="00CB26F3" w:rsidP="00653519">
            <w:pPr>
              <w:jc w:val="both"/>
              <w:rPr>
                <w:rFonts w:ascii="Calibri" w:hAnsi="Calibri" w:cs="Calibri"/>
                <w:sz w:val="22"/>
              </w:rPr>
            </w:pPr>
            <w:r w:rsidRPr="002D00CE">
              <w:rPr>
                <w:rFonts w:ascii="Calibri" w:hAnsi="Calibri" w:cs="Calibri"/>
                <w:sz w:val="22"/>
              </w:rPr>
              <w:t>La modalidad de pago será a contra entrega de</w:t>
            </w:r>
            <w:r>
              <w:rPr>
                <w:rFonts w:ascii="Calibri" w:hAnsi="Calibri" w:cs="Calibri"/>
                <w:sz w:val="22"/>
              </w:rPr>
              <w:t xml:space="preserve"> </w:t>
            </w:r>
            <w:r w:rsidRPr="002D00CE">
              <w:rPr>
                <w:rFonts w:ascii="Calibri" w:hAnsi="Calibri" w:cs="Calibri"/>
                <w:sz w:val="22"/>
              </w:rPr>
              <w:t>l</w:t>
            </w:r>
            <w:r>
              <w:rPr>
                <w:rFonts w:ascii="Calibri" w:hAnsi="Calibri" w:cs="Calibri"/>
                <w:sz w:val="22"/>
              </w:rPr>
              <w:t>os</w:t>
            </w:r>
            <w:r w:rsidRPr="002D00CE">
              <w:rPr>
                <w:rFonts w:ascii="Calibri" w:hAnsi="Calibri" w:cs="Calibri"/>
                <w:sz w:val="22"/>
              </w:rPr>
              <w:t xml:space="preserve"> </w:t>
            </w:r>
            <w:r>
              <w:rPr>
                <w:rFonts w:ascii="Calibri" w:hAnsi="Calibri" w:cs="Calibri"/>
                <w:sz w:val="22"/>
              </w:rPr>
              <w:t xml:space="preserve">bienes </w:t>
            </w:r>
            <w:r w:rsidRPr="002D00CE">
              <w:rPr>
                <w:rFonts w:ascii="Calibri" w:hAnsi="Calibri" w:cs="Calibri"/>
                <w:sz w:val="22"/>
              </w:rPr>
              <w:t>adjudicados a la empresa adjudicada, objeto de la presente contratación, previa emisión por parte del Comité de Recepción del informe de conformidad de cumplimiento de los aspectos técnicos y administrativos. Debiendo la empresa adjudicada emitir la correspondiente factura.</w:t>
            </w:r>
          </w:p>
          <w:p w:rsidR="00CB26F3" w:rsidRPr="002D00CE" w:rsidRDefault="00CB26F3" w:rsidP="00653519">
            <w:pPr>
              <w:jc w:val="both"/>
              <w:rPr>
                <w:rFonts w:ascii="Calibri" w:hAnsi="Calibri" w:cs="Calibri"/>
                <w:sz w:val="22"/>
              </w:rPr>
            </w:pPr>
            <w:r w:rsidRPr="002D00CE">
              <w:rPr>
                <w:rFonts w:ascii="Calibri" w:hAnsi="Calibri" w:cs="Calibri"/>
                <w:sz w:val="22"/>
              </w:rPr>
              <w:t xml:space="preserve">El pago se realizará a través de transferencias bancarias vía </w:t>
            </w:r>
            <w:r w:rsidRPr="002D00CE">
              <w:rPr>
                <w:rFonts w:ascii="Calibri" w:hAnsi="Calibri" w:cs="Calibri"/>
                <w:i/>
                <w:sz w:val="22"/>
              </w:rPr>
              <w:t>SIGEP</w:t>
            </w:r>
            <w:r w:rsidRPr="002D00CE">
              <w:rPr>
                <w:rFonts w:ascii="Calibri" w:hAnsi="Calibri" w:cs="Calibri"/>
                <w:sz w:val="22"/>
              </w:rPr>
              <w:t>.</w:t>
            </w:r>
          </w:p>
          <w:p w:rsidR="00CB26F3" w:rsidRPr="00502EB8" w:rsidRDefault="00CB26F3" w:rsidP="00653519">
            <w:pPr>
              <w:jc w:val="both"/>
              <w:rPr>
                <w:rFonts w:ascii="Calibri" w:hAnsi="Calibri" w:cs="Calibri"/>
                <w:lang w:eastAsia="es-BO"/>
              </w:rPr>
            </w:pPr>
          </w:p>
        </w:tc>
      </w:tr>
      <w:tr w:rsidR="00CB26F3" w:rsidRPr="00502EB8" w:rsidTr="00CB26F3">
        <w:trPr>
          <w:trHeight w:val="383"/>
          <w:jc w:val="center"/>
        </w:trPr>
        <w:tc>
          <w:tcPr>
            <w:tcW w:w="10627" w:type="dxa"/>
            <w:shd w:val="clear" w:color="auto" w:fill="B8CCE4"/>
            <w:vAlign w:val="center"/>
          </w:tcPr>
          <w:p w:rsidR="00CB26F3" w:rsidRPr="00502EB8" w:rsidRDefault="00CB26F3" w:rsidP="005465B4">
            <w:pPr>
              <w:numPr>
                <w:ilvl w:val="0"/>
                <w:numId w:val="51"/>
              </w:numPr>
              <w:autoSpaceDE w:val="0"/>
              <w:autoSpaceDN w:val="0"/>
              <w:adjustRightInd w:val="0"/>
              <w:rPr>
                <w:rFonts w:ascii="Calibri" w:hAnsi="Calibri" w:cs="Calibri"/>
                <w:b/>
              </w:rPr>
            </w:pPr>
            <w:r w:rsidRPr="000621DD">
              <w:rPr>
                <w:rFonts w:ascii="Calibri" w:hAnsi="Calibri" w:cs="Calibri"/>
                <w:b/>
                <w:bCs/>
                <w:sz w:val="22"/>
                <w:szCs w:val="22"/>
              </w:rPr>
              <w:t xml:space="preserve">MULTAS </w:t>
            </w:r>
          </w:p>
        </w:tc>
      </w:tr>
      <w:tr w:rsidR="00CB26F3" w:rsidRPr="00502EB8" w:rsidTr="00CB26F3">
        <w:trPr>
          <w:trHeight w:val="699"/>
          <w:jc w:val="center"/>
        </w:trPr>
        <w:tc>
          <w:tcPr>
            <w:tcW w:w="10627" w:type="dxa"/>
            <w:shd w:val="clear" w:color="auto" w:fill="auto"/>
            <w:vAlign w:val="center"/>
          </w:tcPr>
          <w:p w:rsidR="00CB26F3" w:rsidRPr="0009146C" w:rsidRDefault="00CB26F3" w:rsidP="00653519">
            <w:pPr>
              <w:pStyle w:val="Prrafodelista"/>
              <w:ind w:left="0"/>
              <w:jc w:val="both"/>
              <w:rPr>
                <w:rFonts w:ascii="Calibri" w:hAnsi="Calibri" w:cs="Calibri"/>
              </w:rPr>
            </w:pPr>
            <w:r w:rsidRPr="0009146C">
              <w:rPr>
                <w:rFonts w:ascii="Calibri" w:hAnsi="Calibri" w:cs="Calibri"/>
              </w:rPr>
              <w:t>Por incumplimiento al plazo de entrega de los bienes adjudicados, se aplicara una multa que será del Uno por ciento (1%) del monto total del contrato por día calendario de retraso.</w:t>
            </w:r>
          </w:p>
          <w:p w:rsidR="00CB26F3" w:rsidRPr="0009146C" w:rsidRDefault="00CB26F3" w:rsidP="00653519">
            <w:pPr>
              <w:pStyle w:val="Prrafodelista"/>
              <w:jc w:val="both"/>
              <w:rPr>
                <w:rFonts w:ascii="Calibri" w:hAnsi="Calibri" w:cs="Calibri"/>
              </w:rPr>
            </w:pPr>
          </w:p>
          <w:p w:rsidR="00CB26F3" w:rsidRPr="0009146C" w:rsidRDefault="00CB26F3" w:rsidP="00653519">
            <w:pPr>
              <w:pStyle w:val="Prrafodelista"/>
              <w:ind w:left="0"/>
              <w:jc w:val="both"/>
              <w:rPr>
                <w:rFonts w:ascii="Calibri" w:hAnsi="Calibri" w:cs="Calibri"/>
              </w:rPr>
            </w:pPr>
            <w:r w:rsidRPr="0009146C">
              <w:rPr>
                <w:rFonts w:ascii="Calibri" w:hAnsi="Calibri" w:cs="Calibri"/>
              </w:rPr>
              <w:t xml:space="preserve">De establecer la ENTIDAD, que por la aplicación de multas se ha llegado al 10% del monto total del contrato, </w:t>
            </w:r>
            <w:r w:rsidRPr="0009146C">
              <w:rPr>
                <w:rFonts w:ascii="Calibri" w:hAnsi="Calibri" w:cs="Calibri"/>
                <w:b/>
                <w:i/>
              </w:rPr>
              <w:t>PODR</w:t>
            </w:r>
            <w:r>
              <w:rPr>
                <w:rFonts w:ascii="Calibri" w:hAnsi="Calibri" w:cs="Calibri"/>
                <w:b/>
                <w:i/>
              </w:rPr>
              <w:t>Á</w:t>
            </w:r>
            <w:r w:rsidRPr="0009146C">
              <w:rPr>
                <w:rFonts w:ascii="Calibri" w:hAnsi="Calibri" w:cs="Calibri"/>
              </w:rPr>
              <w:t xml:space="preserve"> iniciar el proceso de resolución del contrato.</w:t>
            </w:r>
          </w:p>
          <w:p w:rsidR="00CB26F3" w:rsidRPr="0009146C" w:rsidRDefault="00CB26F3" w:rsidP="00653519">
            <w:pPr>
              <w:pStyle w:val="Prrafodelista"/>
              <w:jc w:val="both"/>
              <w:rPr>
                <w:rFonts w:ascii="Calibri" w:hAnsi="Calibri" w:cs="Calibri"/>
              </w:rPr>
            </w:pPr>
          </w:p>
          <w:p w:rsidR="00CB26F3" w:rsidRDefault="00CB26F3" w:rsidP="00653519">
            <w:pPr>
              <w:pStyle w:val="Prrafodelista"/>
              <w:ind w:left="0"/>
              <w:jc w:val="both"/>
              <w:rPr>
                <w:rFonts w:ascii="Calibri" w:hAnsi="Calibri" w:cs="Calibri"/>
              </w:rPr>
            </w:pPr>
            <w:r w:rsidRPr="0009146C">
              <w:rPr>
                <w:rFonts w:ascii="Calibri" w:hAnsi="Calibri" w:cs="Calibri"/>
              </w:rPr>
              <w:t xml:space="preserve">De establecer la ENTIDAD, que por la aplicación de multas se ha llegado al 20% del monto total del contrato, </w:t>
            </w:r>
            <w:r w:rsidRPr="0009146C">
              <w:rPr>
                <w:rFonts w:ascii="Calibri" w:hAnsi="Calibri" w:cs="Calibri"/>
                <w:b/>
                <w:i/>
              </w:rPr>
              <w:t>DEBER</w:t>
            </w:r>
            <w:r>
              <w:rPr>
                <w:rFonts w:ascii="Calibri" w:hAnsi="Calibri" w:cs="Calibri"/>
                <w:b/>
                <w:i/>
              </w:rPr>
              <w:t>Á</w:t>
            </w:r>
            <w:r w:rsidRPr="0009146C">
              <w:rPr>
                <w:rFonts w:ascii="Calibri" w:hAnsi="Calibri" w:cs="Calibri"/>
              </w:rPr>
              <w:t xml:space="preserve"> iniciar el proceso de resolución del contrato.</w:t>
            </w:r>
          </w:p>
          <w:p w:rsidR="00CB26F3" w:rsidRPr="00502EB8" w:rsidRDefault="00CB26F3" w:rsidP="00653519">
            <w:pPr>
              <w:pStyle w:val="Prrafodelista"/>
              <w:ind w:left="0"/>
              <w:jc w:val="both"/>
              <w:rPr>
                <w:rFonts w:ascii="Calibri" w:hAnsi="Calibri" w:cs="Calibri"/>
              </w:rPr>
            </w:pPr>
          </w:p>
        </w:tc>
      </w:tr>
      <w:tr w:rsidR="00CB26F3" w:rsidRPr="00502EB8" w:rsidTr="00CB26F3">
        <w:trPr>
          <w:trHeight w:val="435"/>
          <w:jc w:val="center"/>
        </w:trPr>
        <w:tc>
          <w:tcPr>
            <w:tcW w:w="10627" w:type="dxa"/>
            <w:shd w:val="clear" w:color="auto" w:fill="B8CCE4"/>
            <w:vAlign w:val="center"/>
          </w:tcPr>
          <w:p w:rsidR="00CB26F3" w:rsidRPr="00502EB8" w:rsidRDefault="00CB26F3" w:rsidP="005465B4">
            <w:pPr>
              <w:numPr>
                <w:ilvl w:val="0"/>
                <w:numId w:val="51"/>
              </w:numPr>
              <w:autoSpaceDE w:val="0"/>
              <w:autoSpaceDN w:val="0"/>
              <w:adjustRightInd w:val="0"/>
              <w:rPr>
                <w:rFonts w:ascii="Calibri" w:hAnsi="Calibri" w:cs="Calibri"/>
                <w:b/>
              </w:rPr>
            </w:pPr>
            <w:r w:rsidRPr="000621DD">
              <w:rPr>
                <w:rFonts w:ascii="Calibri" w:hAnsi="Calibri" w:cs="Calibri"/>
                <w:b/>
                <w:bCs/>
                <w:sz w:val="22"/>
                <w:szCs w:val="22"/>
              </w:rPr>
              <w:t>GARANTÍAS TECNICAS</w:t>
            </w:r>
          </w:p>
        </w:tc>
      </w:tr>
      <w:tr w:rsidR="00CB26F3" w:rsidRPr="00502EB8" w:rsidTr="00CB26F3">
        <w:trPr>
          <w:trHeight w:val="558"/>
          <w:jc w:val="center"/>
        </w:trPr>
        <w:tc>
          <w:tcPr>
            <w:tcW w:w="10627" w:type="dxa"/>
            <w:shd w:val="clear" w:color="auto" w:fill="auto"/>
            <w:vAlign w:val="center"/>
          </w:tcPr>
          <w:p w:rsidR="00CB26F3" w:rsidRPr="0009146C" w:rsidRDefault="00CB26F3" w:rsidP="00653519">
            <w:pPr>
              <w:autoSpaceDE w:val="0"/>
              <w:autoSpaceDN w:val="0"/>
              <w:adjustRightInd w:val="0"/>
              <w:jc w:val="both"/>
              <w:rPr>
                <w:rFonts w:ascii="Calibri" w:hAnsi="Calibri" w:cs="Calibri"/>
              </w:rPr>
            </w:pPr>
            <w:r>
              <w:rPr>
                <w:rFonts w:ascii="Calibri" w:hAnsi="Calibri" w:cs="Calibri"/>
              </w:rPr>
              <w:t>A</w:t>
            </w:r>
            <w:r w:rsidRPr="0009146C">
              <w:rPr>
                <w:rFonts w:ascii="Calibri" w:hAnsi="Calibri" w:cs="Calibri"/>
              </w:rPr>
              <w:t>l</w:t>
            </w:r>
            <w:r>
              <w:rPr>
                <w:rFonts w:ascii="Calibri" w:hAnsi="Calibri" w:cs="Calibri"/>
              </w:rPr>
              <w:t xml:space="preserve"> momento</w:t>
            </w:r>
            <w:r w:rsidRPr="0009146C">
              <w:rPr>
                <w:rFonts w:ascii="Calibri" w:hAnsi="Calibri" w:cs="Calibri"/>
              </w:rPr>
              <w:t xml:space="preserve"> recepción de los bienes, el proveedor deberá emitir una </w:t>
            </w:r>
            <w:r w:rsidRPr="001779F3">
              <w:rPr>
                <w:rFonts w:ascii="Calibri" w:hAnsi="Calibri" w:cs="Calibri"/>
                <w:b/>
              </w:rPr>
              <w:t>CARTA</w:t>
            </w:r>
            <w:r w:rsidRPr="0009146C">
              <w:rPr>
                <w:rFonts w:ascii="Calibri" w:hAnsi="Calibri" w:cs="Calibri"/>
              </w:rPr>
              <w:t xml:space="preserve"> o </w:t>
            </w:r>
            <w:r w:rsidRPr="001779F3">
              <w:rPr>
                <w:rFonts w:ascii="Calibri" w:hAnsi="Calibri" w:cs="Calibri"/>
                <w:b/>
              </w:rPr>
              <w:t>NOTA DE GARANTIA</w:t>
            </w:r>
            <w:r w:rsidRPr="0009146C">
              <w:rPr>
                <w:rFonts w:ascii="Calibri" w:hAnsi="Calibri" w:cs="Calibri"/>
              </w:rPr>
              <w:t xml:space="preserve"> que contenga las siguientes características:</w:t>
            </w:r>
          </w:p>
          <w:p w:rsidR="00CB26F3" w:rsidRPr="0009146C" w:rsidRDefault="00CB26F3" w:rsidP="00653519">
            <w:pPr>
              <w:autoSpaceDE w:val="0"/>
              <w:autoSpaceDN w:val="0"/>
              <w:adjustRightInd w:val="0"/>
              <w:jc w:val="both"/>
              <w:rPr>
                <w:rFonts w:ascii="Calibri" w:hAnsi="Calibri" w:cs="Calibri"/>
              </w:rPr>
            </w:pPr>
          </w:p>
          <w:p w:rsidR="00CB26F3" w:rsidRPr="0009146C" w:rsidRDefault="00CB26F3" w:rsidP="005465B4">
            <w:pPr>
              <w:numPr>
                <w:ilvl w:val="0"/>
                <w:numId w:val="50"/>
              </w:numPr>
              <w:autoSpaceDE w:val="0"/>
              <w:autoSpaceDN w:val="0"/>
              <w:adjustRightInd w:val="0"/>
              <w:spacing w:after="240"/>
              <w:jc w:val="both"/>
              <w:rPr>
                <w:rFonts w:ascii="Calibri" w:hAnsi="Calibri" w:cs="Calibri"/>
              </w:rPr>
            </w:pPr>
            <w:r w:rsidRPr="001779F3">
              <w:rPr>
                <w:rFonts w:ascii="Calibri" w:hAnsi="Calibri" w:cs="Calibri"/>
                <w:b/>
              </w:rPr>
              <w:t>ALCANCE DE LA GARANTIA</w:t>
            </w:r>
            <w:r w:rsidRPr="0009146C">
              <w:rPr>
                <w:rFonts w:ascii="Calibri" w:hAnsi="Calibri" w:cs="Calibri"/>
              </w:rPr>
              <w:t xml:space="preserve">: Contra defectos de diseño y/o fabricación, averías, entre otros, por un mal funcionamiento, derivados de desperfectos o fallas ajenas al uso normal o habitual de los bienes, no detectables al momento que se otorgó la conformidad. </w:t>
            </w:r>
          </w:p>
          <w:p w:rsidR="00CB26F3" w:rsidRPr="0009146C" w:rsidRDefault="00CB26F3" w:rsidP="005465B4">
            <w:pPr>
              <w:numPr>
                <w:ilvl w:val="0"/>
                <w:numId w:val="50"/>
              </w:numPr>
              <w:autoSpaceDE w:val="0"/>
              <w:autoSpaceDN w:val="0"/>
              <w:adjustRightInd w:val="0"/>
              <w:spacing w:after="240"/>
              <w:jc w:val="both"/>
              <w:rPr>
                <w:rFonts w:ascii="Calibri" w:hAnsi="Calibri" w:cs="Calibri"/>
              </w:rPr>
            </w:pPr>
            <w:r w:rsidRPr="001779F3">
              <w:rPr>
                <w:rFonts w:ascii="Calibri" w:hAnsi="Calibri" w:cs="Calibri"/>
                <w:b/>
              </w:rPr>
              <w:t>PERIODO DE GARANTIA</w:t>
            </w:r>
            <w:r w:rsidRPr="0009146C">
              <w:rPr>
                <w:rFonts w:ascii="Calibri" w:hAnsi="Calibri" w:cs="Calibri"/>
              </w:rPr>
              <w:t>: Por el tiempo de DOCE (12) MESES.</w:t>
            </w:r>
          </w:p>
          <w:p w:rsidR="00CB26F3" w:rsidRPr="0009146C" w:rsidRDefault="00CB26F3" w:rsidP="005465B4">
            <w:pPr>
              <w:numPr>
                <w:ilvl w:val="0"/>
                <w:numId w:val="50"/>
              </w:numPr>
              <w:autoSpaceDE w:val="0"/>
              <w:autoSpaceDN w:val="0"/>
              <w:adjustRightInd w:val="0"/>
              <w:jc w:val="both"/>
              <w:rPr>
                <w:rFonts w:ascii="Calibri" w:hAnsi="Calibri" w:cs="Calibri"/>
              </w:rPr>
            </w:pPr>
            <w:r w:rsidRPr="001779F3">
              <w:rPr>
                <w:rFonts w:ascii="Calibri" w:hAnsi="Calibri" w:cs="Calibri"/>
                <w:b/>
              </w:rPr>
              <w:t>INICIO DEL COMPUTO DEL PERIODO DE GARANTIA</w:t>
            </w:r>
            <w:r w:rsidRPr="0009146C">
              <w:rPr>
                <w:rFonts w:ascii="Calibri" w:hAnsi="Calibri" w:cs="Calibri"/>
              </w:rPr>
              <w:t xml:space="preserve">: A partir de la fecha en la que se otorgó la conformidad de recepción de los bienes. </w:t>
            </w:r>
          </w:p>
          <w:p w:rsidR="00CB26F3" w:rsidRPr="0009146C" w:rsidRDefault="00CB26F3" w:rsidP="00653519">
            <w:pPr>
              <w:autoSpaceDE w:val="0"/>
              <w:autoSpaceDN w:val="0"/>
              <w:adjustRightInd w:val="0"/>
              <w:jc w:val="both"/>
              <w:rPr>
                <w:rFonts w:ascii="Calibri" w:hAnsi="Calibri" w:cs="Calibri"/>
              </w:rPr>
            </w:pPr>
          </w:p>
          <w:p w:rsidR="00CB26F3" w:rsidRPr="00A6270B" w:rsidRDefault="00CB26F3" w:rsidP="00653519">
            <w:pPr>
              <w:autoSpaceDE w:val="0"/>
              <w:autoSpaceDN w:val="0"/>
              <w:adjustRightInd w:val="0"/>
              <w:spacing w:after="240"/>
              <w:jc w:val="both"/>
              <w:rPr>
                <w:rFonts w:ascii="Calibri" w:hAnsi="Calibri" w:cs="Calibri"/>
              </w:rPr>
            </w:pPr>
            <w:r w:rsidRPr="0009146C">
              <w:rPr>
                <w:rFonts w:ascii="Calibri" w:hAnsi="Calibri" w:cs="Calibri"/>
              </w:rPr>
              <w:t xml:space="preserve">En caso de reemplazo de bienes que se encuentren dentro del alcance y especificaciones de la garantía técnica por otras de iguales características </w:t>
            </w:r>
            <w:r>
              <w:rPr>
                <w:rFonts w:ascii="Calibri" w:hAnsi="Calibri" w:cs="Calibri"/>
              </w:rPr>
              <w:t>la misma deberá ser reemplazada en u</w:t>
            </w:r>
            <w:r w:rsidRPr="0009146C">
              <w:rPr>
                <w:rFonts w:ascii="Calibri" w:hAnsi="Calibri" w:cs="Calibri"/>
              </w:rPr>
              <w:t>n plazo</w:t>
            </w:r>
            <w:r>
              <w:rPr>
                <w:rFonts w:ascii="Calibri" w:hAnsi="Calibri" w:cs="Calibri"/>
              </w:rPr>
              <w:t xml:space="preserve"> máximo</w:t>
            </w:r>
            <w:r w:rsidRPr="0009146C">
              <w:rPr>
                <w:rFonts w:ascii="Calibri" w:hAnsi="Calibri" w:cs="Calibri"/>
              </w:rPr>
              <w:t xml:space="preserve"> de</w:t>
            </w:r>
            <w:r>
              <w:rPr>
                <w:rFonts w:ascii="Calibri" w:hAnsi="Calibri" w:cs="Calibri"/>
              </w:rPr>
              <w:t xml:space="preserve"> hasta</w:t>
            </w:r>
            <w:r w:rsidRPr="0009146C">
              <w:rPr>
                <w:rFonts w:ascii="Calibri" w:hAnsi="Calibri" w:cs="Calibri"/>
              </w:rPr>
              <w:t xml:space="preserve"> 30 días calendario computables a partir </w:t>
            </w:r>
            <w:r>
              <w:rPr>
                <w:rFonts w:ascii="Calibri" w:hAnsi="Calibri" w:cs="Calibri"/>
              </w:rPr>
              <w:t>de la notificación por parte de YPFB</w:t>
            </w:r>
            <w:r w:rsidRPr="0009146C">
              <w:rPr>
                <w:rFonts w:ascii="Calibri" w:hAnsi="Calibri" w:cs="Calibri"/>
              </w:rPr>
              <w:t>, corriendo por su cuenta el transporte y lo que conlleve realizar el cambio y/o reposición del bien.</w:t>
            </w:r>
          </w:p>
        </w:tc>
      </w:tr>
    </w:tbl>
    <w:p w:rsidR="00CB26F3" w:rsidRDefault="00CB26F3" w:rsidP="00CB26F3">
      <w:pPr>
        <w:rPr>
          <w:rFonts w:ascii="Calibri" w:hAnsi="Calibri"/>
          <w:sz w:val="10"/>
        </w:rPr>
      </w:pPr>
    </w:p>
    <w:p w:rsidR="00CB26F3" w:rsidRDefault="00CB26F3" w:rsidP="00CB26F3">
      <w:pPr>
        <w:rPr>
          <w:rFonts w:ascii="Calibri" w:hAnsi="Calibri"/>
          <w:sz w:val="10"/>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27"/>
      </w:tblGrid>
      <w:tr w:rsidR="00CB26F3" w:rsidRPr="00433FE1" w:rsidTr="00CB26F3">
        <w:trPr>
          <w:trHeight w:val="407"/>
          <w:jc w:val="center"/>
        </w:trPr>
        <w:tc>
          <w:tcPr>
            <w:tcW w:w="10627" w:type="dxa"/>
            <w:shd w:val="clear" w:color="auto" w:fill="C6D9F1"/>
            <w:vAlign w:val="center"/>
          </w:tcPr>
          <w:p w:rsidR="00CB26F3" w:rsidRPr="00734423" w:rsidRDefault="00CB26F3" w:rsidP="00653519">
            <w:pPr>
              <w:jc w:val="both"/>
              <w:rPr>
                <w:rFonts w:ascii="Calibri" w:hAnsi="Calibri" w:cs="Calibri"/>
                <w:b/>
                <w:bCs/>
                <w:sz w:val="22"/>
                <w:szCs w:val="22"/>
              </w:rPr>
            </w:pPr>
            <w:r>
              <w:rPr>
                <w:rFonts w:ascii="Calibri" w:hAnsi="Calibri" w:cs="Calibri"/>
                <w:b/>
                <w:bCs/>
                <w:sz w:val="22"/>
                <w:szCs w:val="22"/>
              </w:rPr>
              <w:t>ANEXO 1. VALIDACIONES</w:t>
            </w:r>
          </w:p>
        </w:tc>
      </w:tr>
      <w:tr w:rsidR="00CB26F3" w:rsidRPr="00433FE1" w:rsidTr="00CB26F3">
        <w:trPr>
          <w:trHeight w:val="407"/>
          <w:jc w:val="center"/>
        </w:trPr>
        <w:tc>
          <w:tcPr>
            <w:tcW w:w="10627" w:type="dxa"/>
            <w:shd w:val="clear" w:color="auto" w:fill="C6D9F1"/>
            <w:vAlign w:val="center"/>
          </w:tcPr>
          <w:p w:rsidR="00CB26F3" w:rsidRPr="00433FE1" w:rsidRDefault="00CB26F3" w:rsidP="00653519">
            <w:pPr>
              <w:jc w:val="both"/>
              <w:rPr>
                <w:rFonts w:ascii="Calibri" w:hAnsi="Calibri" w:cs="Calibri"/>
                <w:b/>
                <w:sz w:val="22"/>
                <w:szCs w:val="22"/>
              </w:rPr>
            </w:pPr>
            <w:r w:rsidRPr="00734423">
              <w:rPr>
                <w:rFonts w:ascii="Calibri" w:hAnsi="Calibri" w:cs="Calibri"/>
                <w:b/>
                <w:bCs/>
                <w:sz w:val="22"/>
                <w:szCs w:val="22"/>
              </w:rPr>
              <w:t>GARANTÍAS FINANCIERAS</w:t>
            </w:r>
          </w:p>
        </w:tc>
      </w:tr>
      <w:tr w:rsidR="00CB26F3" w:rsidRPr="00B62913" w:rsidTr="00CB26F3">
        <w:trPr>
          <w:trHeight w:val="557"/>
          <w:jc w:val="center"/>
        </w:trPr>
        <w:tc>
          <w:tcPr>
            <w:tcW w:w="10627" w:type="dxa"/>
            <w:tcBorders>
              <w:bottom w:val="single" w:sz="4" w:space="0" w:color="auto"/>
            </w:tcBorders>
            <w:shd w:val="clear" w:color="auto" w:fill="auto"/>
            <w:vAlign w:val="center"/>
          </w:tcPr>
          <w:p w:rsidR="00CB26F3" w:rsidRPr="0025647E" w:rsidRDefault="00CB26F3" w:rsidP="00653519">
            <w:pPr>
              <w:pStyle w:val="Prrafodelista"/>
              <w:spacing w:after="13" w:line="276" w:lineRule="auto"/>
              <w:ind w:left="0"/>
              <w:contextualSpacing/>
              <w:rPr>
                <w:rFonts w:ascii="Verdana" w:hAnsi="Verdana" w:cs="Calibri"/>
                <w:b/>
                <w:sz w:val="18"/>
                <w:szCs w:val="18"/>
                <w:u w:val="single"/>
              </w:rPr>
            </w:pPr>
            <w:r w:rsidRPr="0025647E">
              <w:rPr>
                <w:rFonts w:ascii="Verdana" w:hAnsi="Verdana" w:cs="Calibri"/>
                <w:b/>
                <w:sz w:val="18"/>
                <w:szCs w:val="18"/>
                <w:u w:val="single"/>
              </w:rPr>
              <w:t>GARANTÍA DE SERIEDAD DE PROPUESTA</w:t>
            </w:r>
          </w:p>
          <w:p w:rsidR="00CB26F3" w:rsidRDefault="00CB26F3" w:rsidP="00653519">
            <w:pPr>
              <w:pStyle w:val="Prrafodelista"/>
              <w:spacing w:after="13" w:line="276" w:lineRule="auto"/>
              <w:ind w:left="0"/>
              <w:contextualSpacing/>
              <w:rPr>
                <w:rFonts w:ascii="Verdana" w:hAnsi="Verdana" w:cs="Calibri"/>
                <w:sz w:val="18"/>
                <w:szCs w:val="18"/>
              </w:rPr>
            </w:pPr>
            <w:r w:rsidRPr="0025647E">
              <w:rPr>
                <w:rFonts w:ascii="Verdana" w:hAnsi="Verdana" w:cs="Calibri"/>
                <w:sz w:val="18"/>
                <w:szCs w:val="18"/>
              </w:rPr>
              <w:t>A elección de la empresa (proponente o adjudicada, según corresponda)  ésta podrá optar por uno de los siguientes instrumentos financieros: (en caso de incorporar más de un instrumento de Garantía)</w:t>
            </w:r>
          </w:p>
          <w:p w:rsidR="00CB26F3" w:rsidRPr="007C403C" w:rsidRDefault="00CB26F3" w:rsidP="00653519">
            <w:pPr>
              <w:pStyle w:val="Prrafodelista"/>
              <w:spacing w:after="13" w:line="276" w:lineRule="auto"/>
              <w:ind w:left="0"/>
              <w:contextualSpacing/>
              <w:rPr>
                <w:rFonts w:ascii="Verdana" w:hAnsi="Verdana" w:cs="Calibri"/>
                <w:sz w:val="18"/>
                <w:szCs w:val="18"/>
              </w:rPr>
            </w:pPr>
          </w:p>
          <w:p w:rsidR="00CB26F3" w:rsidRPr="00E10460" w:rsidRDefault="00CB26F3" w:rsidP="00653519">
            <w:pPr>
              <w:autoSpaceDE w:val="0"/>
              <w:autoSpaceDN w:val="0"/>
              <w:adjustRightInd w:val="0"/>
              <w:jc w:val="both"/>
              <w:rPr>
                <w:rFonts w:ascii="Calibri" w:hAnsi="Calibri" w:cs="Calibri"/>
              </w:rPr>
            </w:pPr>
            <w:r w:rsidRPr="00E10460">
              <w:rPr>
                <w:rFonts w:ascii="Calibri" w:hAnsi="Calibri" w:cs="Calibri"/>
                <w:b/>
                <w:u w:val="single"/>
              </w:rPr>
              <w:t>Boleta de Garantía,</w:t>
            </w:r>
            <w:r w:rsidRPr="00E10460">
              <w:rPr>
                <w:rFonts w:ascii="Calibri" w:hAnsi="Calibri" w:cs="Calibri"/>
              </w:rPr>
              <w:t xml:space="preserve"> </w:t>
            </w:r>
            <w:r w:rsidRPr="0018372B">
              <w:rPr>
                <w:rFonts w:ascii="Calibri" w:hAnsi="Calibri" w:cs="Calibri"/>
              </w:rPr>
              <w:t>emitida por una Entidad de Intermediación Financiera (</w:t>
            </w:r>
            <w:r w:rsidRPr="0018372B">
              <w:rPr>
                <w:rFonts w:ascii="Calibri" w:hAnsi="Calibri" w:cs="Calibri"/>
                <w:b/>
                <w:u w:val="single"/>
              </w:rPr>
              <w:t>Bancaria</w:t>
            </w:r>
            <w:r w:rsidRPr="0018372B">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rPr>
              <w:t>9</w:t>
            </w:r>
            <w:r w:rsidRPr="0018372B">
              <w:rPr>
                <w:rFonts w:ascii="Calibri" w:hAnsi="Calibri" w:cs="Calibri"/>
              </w:rPr>
              <w:t>0  días calendario computables a partir de la fecha de Presentación de Propuestas, por un monto equivalente de  al menos 1 % del valor total de la propuesta económica.</w:t>
            </w:r>
          </w:p>
          <w:p w:rsidR="00CB26F3" w:rsidRPr="007C403C" w:rsidRDefault="00CB26F3" w:rsidP="00653519">
            <w:pPr>
              <w:pStyle w:val="Prrafodelista"/>
              <w:spacing w:after="13" w:line="276" w:lineRule="auto"/>
              <w:contextualSpacing/>
              <w:rPr>
                <w:rFonts w:ascii="Verdana" w:hAnsi="Verdana" w:cs="Calibri"/>
                <w:sz w:val="18"/>
                <w:szCs w:val="18"/>
              </w:rPr>
            </w:pPr>
          </w:p>
          <w:p w:rsidR="00CB26F3" w:rsidRPr="00E10460" w:rsidRDefault="00CB26F3" w:rsidP="00653519">
            <w:pPr>
              <w:autoSpaceDE w:val="0"/>
              <w:autoSpaceDN w:val="0"/>
              <w:adjustRightInd w:val="0"/>
              <w:jc w:val="both"/>
              <w:rPr>
                <w:rFonts w:ascii="Calibri" w:hAnsi="Calibri" w:cs="Calibri"/>
              </w:rPr>
            </w:pPr>
            <w:r w:rsidRPr="00E10460">
              <w:rPr>
                <w:rFonts w:ascii="Calibri" w:hAnsi="Calibri" w:cs="Calibri"/>
                <w:b/>
                <w:u w:val="single"/>
              </w:rPr>
              <w:t>Garantía a Primer Requerimiento</w:t>
            </w:r>
            <w:r w:rsidRPr="00E10460">
              <w:rPr>
                <w:rFonts w:ascii="Calibri" w:hAnsi="Calibri" w:cs="Calibri"/>
              </w:rPr>
              <w:t xml:space="preserve">, </w:t>
            </w:r>
            <w:r w:rsidRPr="0018372B">
              <w:rPr>
                <w:rFonts w:ascii="Calibri" w:hAnsi="Calibri" w:cs="Calibri"/>
              </w:rPr>
              <w:t>emitida por una Entidad de Intermediación Financiera (</w:t>
            </w:r>
            <w:r w:rsidRPr="0018372B">
              <w:rPr>
                <w:rFonts w:ascii="Calibri" w:hAnsi="Calibri" w:cs="Calibri"/>
                <w:b/>
                <w:u w:val="single"/>
              </w:rPr>
              <w:t>Bancaria</w:t>
            </w:r>
            <w:r w:rsidRPr="0018372B">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rPr>
              <w:t>90</w:t>
            </w:r>
            <w:r w:rsidRPr="0018372B">
              <w:rPr>
                <w:rFonts w:ascii="Calibri" w:hAnsi="Calibri" w:cs="Calibri"/>
              </w:rPr>
              <w:t xml:space="preserve"> días calendario computables a partir de la fecha de Presentación de Propuestas, por un monto equivalente de  al menos 1 % del valor total la propuesta económica.</w:t>
            </w:r>
          </w:p>
          <w:p w:rsidR="00CB26F3" w:rsidRPr="007C403C" w:rsidRDefault="00CB26F3" w:rsidP="00653519">
            <w:pPr>
              <w:pStyle w:val="Prrafodelista"/>
              <w:spacing w:after="13" w:line="276" w:lineRule="auto"/>
              <w:ind w:left="0"/>
              <w:contextualSpacing/>
              <w:jc w:val="both"/>
              <w:rPr>
                <w:rFonts w:ascii="Verdana" w:hAnsi="Verdana" w:cs="Calibri"/>
                <w:sz w:val="18"/>
                <w:szCs w:val="18"/>
              </w:rPr>
            </w:pPr>
          </w:p>
          <w:p w:rsidR="00CB26F3" w:rsidRDefault="00CB26F3" w:rsidP="00653519">
            <w:pPr>
              <w:autoSpaceDE w:val="0"/>
              <w:autoSpaceDN w:val="0"/>
              <w:adjustRightInd w:val="0"/>
              <w:jc w:val="both"/>
              <w:rPr>
                <w:rFonts w:ascii="Calibri" w:hAnsi="Calibri" w:cs="Calibri"/>
              </w:rPr>
            </w:pPr>
            <w:r w:rsidRPr="00E10460">
              <w:rPr>
                <w:rFonts w:ascii="Calibri" w:hAnsi="Calibri" w:cs="Calibri"/>
                <w:b/>
                <w:u w:val="single"/>
              </w:rPr>
              <w:t>Póliza de caución a Primer requerimiento para Entidades Públicas</w:t>
            </w:r>
            <w:r w:rsidRPr="00E10460">
              <w:rPr>
                <w:rFonts w:ascii="Calibri" w:hAnsi="Calibri" w:cs="Calibri"/>
              </w:rPr>
              <w:t xml:space="preserve">, </w:t>
            </w:r>
            <w:r w:rsidRPr="0018372B">
              <w:rPr>
                <w:rFonts w:ascii="Calibri" w:hAnsi="Calibri" w:cs="Calibri"/>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rPr>
              <w:t>9</w:t>
            </w:r>
            <w:r w:rsidRPr="0018372B">
              <w:rPr>
                <w:rFonts w:ascii="Calibri" w:hAnsi="Calibri" w:cs="Calibri"/>
              </w:rPr>
              <w:t>0 días calendario computables a partir de la fecha de Presentación de Propuestas, por un monto equivalente de  al menos  1 % del valor total de la propuesta económica.</w:t>
            </w:r>
          </w:p>
          <w:p w:rsidR="00CB26F3" w:rsidRPr="007C403C" w:rsidRDefault="00CB26F3" w:rsidP="00653519">
            <w:pPr>
              <w:pStyle w:val="Prrafodelista"/>
              <w:spacing w:after="13" w:line="276" w:lineRule="auto"/>
              <w:ind w:left="0"/>
              <w:contextualSpacing/>
              <w:jc w:val="both"/>
              <w:rPr>
                <w:rFonts w:ascii="Verdana" w:hAnsi="Verdana" w:cs="Calibri"/>
                <w:sz w:val="18"/>
                <w:szCs w:val="18"/>
              </w:rPr>
            </w:pPr>
          </w:p>
          <w:p w:rsidR="00CB26F3" w:rsidRPr="0025647E" w:rsidRDefault="00CB26F3" w:rsidP="00653519">
            <w:pPr>
              <w:pStyle w:val="Prrafodelista"/>
              <w:spacing w:after="13" w:line="276" w:lineRule="auto"/>
              <w:ind w:left="0"/>
              <w:contextualSpacing/>
              <w:rPr>
                <w:rFonts w:ascii="Verdana" w:hAnsi="Verdana" w:cs="Calibri"/>
                <w:b/>
                <w:sz w:val="18"/>
                <w:szCs w:val="18"/>
                <w:u w:val="single"/>
              </w:rPr>
            </w:pPr>
            <w:r w:rsidRPr="0025647E">
              <w:rPr>
                <w:rFonts w:ascii="Verdana" w:hAnsi="Verdana" w:cs="Calibri"/>
                <w:b/>
                <w:sz w:val="18"/>
                <w:szCs w:val="18"/>
                <w:u w:val="single"/>
              </w:rPr>
              <w:t>GARANTÍA DE CUMPLIMIENTO DE CONTRATO</w:t>
            </w:r>
          </w:p>
          <w:p w:rsidR="00CB26F3" w:rsidRPr="00E10460" w:rsidRDefault="00CB26F3" w:rsidP="00653519">
            <w:pPr>
              <w:autoSpaceDE w:val="0"/>
              <w:autoSpaceDN w:val="0"/>
              <w:adjustRightInd w:val="0"/>
              <w:jc w:val="both"/>
              <w:rPr>
                <w:rFonts w:ascii="Calibri" w:hAnsi="Calibri" w:cs="Calibri"/>
              </w:rPr>
            </w:pPr>
            <w:r w:rsidRPr="00E10460">
              <w:rPr>
                <w:rFonts w:ascii="Calibri" w:hAnsi="Calibri" w:cs="Calibri"/>
              </w:rPr>
              <w:t>A elección de la empresa (proponente o adjudicada, según corresponda)  ésta podrá optar por uno de los siguientes instrumentos financieros: (en caso de incorporar más de un instrumento de Garantía)</w:t>
            </w:r>
          </w:p>
          <w:p w:rsidR="00CB26F3" w:rsidRPr="007C403C" w:rsidRDefault="00CB26F3" w:rsidP="00653519">
            <w:pPr>
              <w:pStyle w:val="Prrafodelista"/>
              <w:spacing w:after="13" w:line="276" w:lineRule="auto"/>
              <w:contextualSpacing/>
              <w:rPr>
                <w:rFonts w:ascii="Verdana" w:hAnsi="Verdana" w:cs="Calibri"/>
                <w:sz w:val="18"/>
                <w:szCs w:val="18"/>
              </w:rPr>
            </w:pPr>
          </w:p>
          <w:p w:rsidR="00CB26F3" w:rsidRPr="0018372B" w:rsidRDefault="00CB26F3" w:rsidP="00653519">
            <w:pPr>
              <w:autoSpaceDE w:val="0"/>
              <w:autoSpaceDN w:val="0"/>
              <w:adjustRightInd w:val="0"/>
              <w:jc w:val="both"/>
              <w:rPr>
                <w:rFonts w:ascii="Calibri" w:hAnsi="Calibri" w:cs="Calibri"/>
              </w:rPr>
            </w:pPr>
            <w:r w:rsidRPr="0018372B">
              <w:rPr>
                <w:rFonts w:ascii="Calibri" w:hAnsi="Calibri" w:cs="Calibri"/>
                <w:b/>
                <w:u w:val="single"/>
              </w:rPr>
              <w:t>Boleta de Garantía</w:t>
            </w:r>
            <w:r w:rsidRPr="0018372B">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B26F3" w:rsidRPr="0018372B" w:rsidRDefault="00CB26F3" w:rsidP="00653519">
            <w:pPr>
              <w:autoSpaceDE w:val="0"/>
              <w:autoSpaceDN w:val="0"/>
              <w:adjustRightInd w:val="0"/>
              <w:jc w:val="both"/>
              <w:rPr>
                <w:rFonts w:ascii="Calibri" w:hAnsi="Calibri" w:cs="Calibri"/>
              </w:rPr>
            </w:pPr>
          </w:p>
          <w:p w:rsidR="00CB26F3" w:rsidRPr="0018372B" w:rsidRDefault="00CB26F3" w:rsidP="00653519">
            <w:pPr>
              <w:autoSpaceDE w:val="0"/>
              <w:autoSpaceDN w:val="0"/>
              <w:adjustRightInd w:val="0"/>
              <w:jc w:val="both"/>
              <w:rPr>
                <w:rFonts w:ascii="Calibri" w:hAnsi="Calibri" w:cs="Calibri"/>
              </w:rPr>
            </w:pPr>
            <w:r w:rsidRPr="0018372B">
              <w:rPr>
                <w:rFonts w:ascii="Calibri" w:hAnsi="Calibri" w:cs="Calibri"/>
                <w:b/>
                <w:u w:val="single"/>
              </w:rPr>
              <w:t>Garantía a Primer Requerimiento</w:t>
            </w:r>
            <w:r w:rsidRPr="0018372B">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B26F3" w:rsidRPr="0018372B" w:rsidRDefault="00CB26F3" w:rsidP="00653519">
            <w:pPr>
              <w:autoSpaceDE w:val="0"/>
              <w:autoSpaceDN w:val="0"/>
              <w:adjustRightInd w:val="0"/>
              <w:jc w:val="both"/>
              <w:rPr>
                <w:rFonts w:ascii="Calibri" w:hAnsi="Calibri" w:cs="Calibri"/>
              </w:rPr>
            </w:pPr>
          </w:p>
          <w:p w:rsidR="00CB26F3" w:rsidRDefault="00CB26F3" w:rsidP="00653519">
            <w:pPr>
              <w:autoSpaceDE w:val="0"/>
              <w:autoSpaceDN w:val="0"/>
              <w:adjustRightInd w:val="0"/>
              <w:jc w:val="both"/>
              <w:rPr>
                <w:rFonts w:ascii="Calibri" w:hAnsi="Calibri" w:cs="Calibri"/>
              </w:rPr>
            </w:pPr>
            <w:r w:rsidRPr="0018372B">
              <w:rPr>
                <w:rFonts w:ascii="Calibri" w:hAnsi="Calibri" w:cs="Calibri"/>
                <w:b/>
                <w:u w:val="single"/>
              </w:rPr>
              <w:t>Póliza de caución a Primer requerimiento para Entidades Públicas</w:t>
            </w:r>
            <w:r w:rsidRPr="0018372B">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B26F3" w:rsidRDefault="00CB26F3" w:rsidP="00653519">
            <w:pPr>
              <w:autoSpaceDE w:val="0"/>
              <w:autoSpaceDN w:val="0"/>
              <w:adjustRightInd w:val="0"/>
              <w:jc w:val="both"/>
              <w:rPr>
                <w:rFonts w:ascii="Calibri" w:hAnsi="Calibri" w:cs="Calibri"/>
              </w:rPr>
            </w:pPr>
          </w:p>
          <w:p w:rsidR="00CB26F3" w:rsidRDefault="00CB26F3" w:rsidP="00653519">
            <w:pPr>
              <w:autoSpaceDE w:val="0"/>
              <w:autoSpaceDN w:val="0"/>
              <w:adjustRightInd w:val="0"/>
              <w:jc w:val="both"/>
              <w:rPr>
                <w:rFonts w:ascii="Calibri" w:hAnsi="Calibri" w:cs="Calibri"/>
              </w:rPr>
            </w:pPr>
            <w:r w:rsidRPr="00FE60BB">
              <w:rPr>
                <w:rFonts w:ascii="Calibri" w:hAnsi="Calibri" w:cs="Calibri"/>
              </w:rPr>
              <w:t>El Proponente Adjudicado deberá solicitar o instruir a la entidad de intermediación financiera bancaría, el correcto registro de datos o información en los Instrumentos Financieros de Garantía requeridos, cumpliendo obligatoriamente con las siguientes condiciones:</w:t>
            </w:r>
          </w:p>
          <w:p w:rsidR="00CB26F3" w:rsidRDefault="00CB26F3" w:rsidP="00653519">
            <w:pPr>
              <w:autoSpaceDE w:val="0"/>
              <w:autoSpaceDN w:val="0"/>
              <w:adjustRightInd w:val="0"/>
              <w:jc w:val="both"/>
              <w:rPr>
                <w:rFonts w:ascii="Calibri" w:hAnsi="Calibri" w:cs="Calibri"/>
              </w:rPr>
            </w:pPr>
          </w:p>
          <w:tbl>
            <w:tblPr>
              <w:tblW w:w="10297" w:type="dxa"/>
              <w:tblInd w:w="108" w:type="dxa"/>
              <w:tblLayout w:type="fixed"/>
              <w:tblCellMar>
                <w:left w:w="0" w:type="dxa"/>
                <w:right w:w="0" w:type="dxa"/>
              </w:tblCellMar>
              <w:tblLook w:val="04A0" w:firstRow="1" w:lastRow="0" w:firstColumn="1" w:lastColumn="0" w:noHBand="0" w:noVBand="1"/>
            </w:tblPr>
            <w:tblGrid>
              <w:gridCol w:w="1725"/>
              <w:gridCol w:w="8572"/>
            </w:tblGrid>
            <w:tr w:rsidR="00CB26F3" w:rsidRPr="00FE60BB" w:rsidTr="00CB26F3">
              <w:tc>
                <w:tcPr>
                  <w:tcW w:w="1725" w:type="dxa"/>
                  <w:tcBorders>
                    <w:top w:val="single" w:sz="8" w:space="0" w:color="auto"/>
                    <w:left w:val="single" w:sz="8" w:space="0" w:color="auto"/>
                    <w:bottom w:val="single" w:sz="8" w:space="0" w:color="auto"/>
                    <w:right w:val="single" w:sz="8" w:space="0" w:color="auto"/>
                  </w:tcBorders>
                  <w:shd w:val="clear" w:color="auto" w:fill="95B3D7"/>
                  <w:tcMar>
                    <w:top w:w="0" w:type="dxa"/>
                    <w:left w:w="108" w:type="dxa"/>
                    <w:bottom w:w="0" w:type="dxa"/>
                    <w:right w:w="108" w:type="dxa"/>
                  </w:tcMar>
                  <w:hideMark/>
                </w:tcPr>
                <w:p w:rsidR="00CB26F3" w:rsidRPr="00FE60BB" w:rsidRDefault="00CB26F3" w:rsidP="00653519">
                  <w:pPr>
                    <w:jc w:val="center"/>
                    <w:rPr>
                      <w:rFonts w:ascii="Calibri" w:hAnsi="Calibri" w:cs="Calibri"/>
                      <w:b/>
                      <w:bCs/>
                    </w:rPr>
                  </w:pPr>
                  <w:r w:rsidRPr="00FE60BB">
                    <w:rPr>
                      <w:rFonts w:ascii="Calibri" w:hAnsi="Calibri" w:cs="Calibri"/>
                      <w:b/>
                      <w:bCs/>
                    </w:rPr>
                    <w:t>VARIABLE</w:t>
                  </w:r>
                </w:p>
              </w:tc>
              <w:tc>
                <w:tcPr>
                  <w:tcW w:w="8572" w:type="dxa"/>
                  <w:tcBorders>
                    <w:top w:val="single" w:sz="8" w:space="0" w:color="auto"/>
                    <w:left w:val="nil"/>
                    <w:bottom w:val="single" w:sz="8" w:space="0" w:color="auto"/>
                    <w:right w:val="single" w:sz="8" w:space="0" w:color="auto"/>
                  </w:tcBorders>
                  <w:shd w:val="clear" w:color="auto" w:fill="95B3D7"/>
                  <w:tcMar>
                    <w:top w:w="0" w:type="dxa"/>
                    <w:left w:w="108" w:type="dxa"/>
                    <w:bottom w:w="0" w:type="dxa"/>
                    <w:right w:w="108" w:type="dxa"/>
                  </w:tcMar>
                  <w:hideMark/>
                </w:tcPr>
                <w:p w:rsidR="00CB26F3" w:rsidRPr="00FE60BB" w:rsidRDefault="00CB26F3" w:rsidP="00653519">
                  <w:pPr>
                    <w:jc w:val="center"/>
                    <w:rPr>
                      <w:rFonts w:ascii="Calibri" w:hAnsi="Calibri" w:cs="Calibri"/>
                      <w:b/>
                      <w:bCs/>
                    </w:rPr>
                  </w:pPr>
                  <w:r w:rsidRPr="00FE60BB">
                    <w:rPr>
                      <w:rFonts w:ascii="Calibri" w:hAnsi="Calibri" w:cs="Calibri"/>
                      <w:b/>
                      <w:bCs/>
                    </w:rPr>
                    <w:t>INSTRUCCIÓN</w:t>
                  </w:r>
                </w:p>
              </w:tc>
            </w:tr>
            <w:tr w:rsidR="00CB26F3" w:rsidRPr="00FE60BB" w:rsidTr="00CB26F3">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26F3" w:rsidRPr="00E11BF6" w:rsidRDefault="00CB26F3" w:rsidP="00653519">
                  <w:pPr>
                    <w:rPr>
                      <w:rFonts w:ascii="Calibri" w:hAnsi="Calibri" w:cs="Calibri"/>
                      <w:b/>
                      <w:bCs/>
                    </w:rPr>
                  </w:pPr>
                  <w:r w:rsidRPr="00E11BF6">
                    <w:rPr>
                      <w:rFonts w:ascii="Calibri" w:hAnsi="Calibri" w:cs="Calibri"/>
                      <w:b/>
                      <w:bCs/>
                    </w:rPr>
                    <w:t>INSTRUMENTO DE GARANTIA</w:t>
                  </w:r>
                </w:p>
              </w:tc>
              <w:tc>
                <w:tcPr>
                  <w:tcW w:w="8572" w:type="dxa"/>
                  <w:tcBorders>
                    <w:top w:val="nil"/>
                    <w:left w:val="nil"/>
                    <w:bottom w:val="single" w:sz="8" w:space="0" w:color="auto"/>
                    <w:right w:val="single" w:sz="8" w:space="0" w:color="auto"/>
                  </w:tcBorders>
                  <w:tcMar>
                    <w:top w:w="0" w:type="dxa"/>
                    <w:left w:w="108" w:type="dxa"/>
                    <w:bottom w:w="0" w:type="dxa"/>
                    <w:right w:w="108" w:type="dxa"/>
                  </w:tcMar>
                  <w:hideMark/>
                </w:tcPr>
                <w:p w:rsidR="00CB26F3" w:rsidRPr="00E11BF6" w:rsidRDefault="00CB26F3" w:rsidP="00653519">
                  <w:pPr>
                    <w:jc w:val="both"/>
                    <w:rPr>
                      <w:rFonts w:ascii="Calibri" w:hAnsi="Calibri" w:cs="Calibri"/>
                      <w:i/>
                      <w:iCs/>
                    </w:rPr>
                  </w:pPr>
                  <w:r w:rsidRPr="00E11BF6">
                    <w:rPr>
                      <w:rFonts w:ascii="Calibri" w:hAnsi="Calibri" w:cs="Calibri"/>
                    </w:rPr>
                    <w:t xml:space="preserve">Se aceptará </w:t>
                  </w:r>
                  <w:r w:rsidRPr="00E11BF6">
                    <w:rPr>
                      <w:rFonts w:ascii="Calibri" w:hAnsi="Calibri" w:cs="Calibri"/>
                      <w:u w:val="single"/>
                    </w:rPr>
                    <w:t>únicamente</w:t>
                  </w:r>
                  <w:r w:rsidRPr="00E11BF6">
                    <w:rPr>
                      <w:rFonts w:ascii="Calibri" w:hAnsi="Calibri" w:cs="Calibri"/>
                    </w:rPr>
                    <w:t xml:space="preserve"> los instrumentos detallados en el presente anexo.</w:t>
                  </w:r>
                </w:p>
              </w:tc>
            </w:tr>
            <w:tr w:rsidR="00CB26F3" w:rsidRPr="00FE60BB" w:rsidTr="00CB26F3">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26F3" w:rsidRPr="00E11BF6" w:rsidRDefault="00CB26F3" w:rsidP="00653519">
                  <w:pPr>
                    <w:rPr>
                      <w:rFonts w:ascii="Calibri" w:hAnsi="Calibri" w:cs="Calibri"/>
                      <w:b/>
                      <w:bCs/>
                    </w:rPr>
                  </w:pPr>
                  <w:r w:rsidRPr="00E11BF6">
                    <w:rPr>
                      <w:rFonts w:ascii="Calibri" w:hAnsi="Calibri" w:cs="Calibri"/>
                      <w:b/>
                      <w:bCs/>
                    </w:rPr>
                    <w:t>OBJETO DE LA GARANTÍA</w:t>
                  </w:r>
                </w:p>
                <w:p w:rsidR="00CB26F3" w:rsidRPr="00E11BF6" w:rsidRDefault="00CB26F3" w:rsidP="00653519">
                  <w:pPr>
                    <w:rPr>
                      <w:rFonts w:ascii="Calibri" w:hAnsi="Calibri" w:cs="Calibri"/>
                      <w:i/>
                    </w:rPr>
                  </w:pPr>
                  <w:r w:rsidRPr="00E11BF6">
                    <w:rPr>
                      <w:rFonts w:ascii="Calibri" w:hAnsi="Calibri" w:cs="Calibri"/>
                      <w:b/>
                      <w:bCs/>
                    </w:rPr>
                    <w:t xml:space="preserve"> (“Para Garantizar:”)</w:t>
                  </w:r>
                </w:p>
              </w:tc>
              <w:tc>
                <w:tcPr>
                  <w:tcW w:w="8572" w:type="dxa"/>
                  <w:tcBorders>
                    <w:top w:val="nil"/>
                    <w:left w:val="nil"/>
                    <w:bottom w:val="single" w:sz="8" w:space="0" w:color="auto"/>
                    <w:right w:val="single" w:sz="8" w:space="0" w:color="auto"/>
                  </w:tcBorders>
                  <w:tcMar>
                    <w:top w:w="0" w:type="dxa"/>
                    <w:left w:w="108" w:type="dxa"/>
                    <w:bottom w:w="0" w:type="dxa"/>
                    <w:right w:w="108" w:type="dxa"/>
                  </w:tcMar>
                  <w:hideMark/>
                </w:tcPr>
                <w:p w:rsidR="00CB26F3" w:rsidRPr="00E11BF6" w:rsidRDefault="00CB26F3" w:rsidP="00653519">
                  <w:pPr>
                    <w:jc w:val="both"/>
                    <w:rPr>
                      <w:rFonts w:ascii="Calibri" w:hAnsi="Calibri" w:cs="Calibri"/>
                    </w:rPr>
                  </w:pPr>
                  <w:r w:rsidRPr="00E11BF6">
                    <w:rPr>
                      <w:rFonts w:ascii="Calibri" w:hAnsi="Calibri" w:cs="Calibri"/>
                    </w:rPr>
                    <w:t xml:space="preserve">Debe consignar correctamente y de manera explícita, </w:t>
                  </w:r>
                  <w:r w:rsidRPr="00E11BF6">
                    <w:rPr>
                      <w:rFonts w:ascii="Calibri" w:hAnsi="Calibri" w:cs="Calibri"/>
                      <w:b/>
                      <w:u w:val="single"/>
                    </w:rPr>
                    <w:t>textual</w:t>
                  </w:r>
                  <w:r w:rsidRPr="00E11BF6">
                    <w:rPr>
                      <w:rFonts w:ascii="Calibri" w:hAnsi="Calibri" w:cs="Calibri"/>
                    </w:rPr>
                    <w:t xml:space="preserve"> y </w:t>
                  </w:r>
                  <w:r w:rsidRPr="00E11BF6">
                    <w:rPr>
                      <w:rFonts w:ascii="Calibri" w:hAnsi="Calibri" w:cs="Calibri"/>
                      <w:b/>
                      <w:u w:val="single"/>
                    </w:rPr>
                    <w:t>completa</w:t>
                  </w:r>
                  <w:r w:rsidRPr="00E11BF6">
                    <w:rPr>
                      <w:rFonts w:ascii="Calibri" w:hAnsi="Calibri" w:cs="Calibri"/>
                    </w:rPr>
                    <w:t xml:space="preserve">: </w:t>
                  </w:r>
                </w:p>
                <w:p w:rsidR="00CB26F3" w:rsidRPr="00E11BF6" w:rsidRDefault="00CB26F3" w:rsidP="00CB26F3">
                  <w:pPr>
                    <w:numPr>
                      <w:ilvl w:val="0"/>
                      <w:numId w:val="37"/>
                    </w:numPr>
                    <w:jc w:val="both"/>
                    <w:rPr>
                      <w:rFonts w:ascii="Calibri" w:hAnsi="Calibri" w:cs="Calibri"/>
                    </w:rPr>
                  </w:pPr>
                  <w:r w:rsidRPr="00E11BF6">
                    <w:rPr>
                      <w:rFonts w:ascii="Calibri" w:hAnsi="Calibri" w:cs="Calibri"/>
                      <w:b/>
                    </w:rPr>
                    <w:t>Objeto a garantizar</w:t>
                  </w:r>
                  <w:r w:rsidRPr="00E11BF6">
                    <w:rPr>
                      <w:rFonts w:ascii="Calibri" w:hAnsi="Calibri" w:cs="Calibri"/>
                    </w:rPr>
                    <w:t xml:space="preserve"> (“</w:t>
                  </w:r>
                  <w:r w:rsidRPr="00E11BF6">
                    <w:rPr>
                      <w:rFonts w:ascii="Calibri" w:hAnsi="Calibri" w:cs="Calibri"/>
                      <w:b/>
                    </w:rPr>
                    <w:t>Garantía según el objeto</w:t>
                  </w:r>
                  <w:r w:rsidRPr="00E11BF6">
                    <w:rPr>
                      <w:rFonts w:ascii="Calibri" w:hAnsi="Calibri" w:cs="Calibri"/>
                    </w:rPr>
                    <w:t>”)</w:t>
                  </w:r>
                  <w:r w:rsidRPr="00E11BF6">
                    <w:rPr>
                      <w:rFonts w:ascii="Calibri" w:hAnsi="Calibri" w:cs="Calibri"/>
                      <w:vertAlign w:val="superscript"/>
                    </w:rPr>
                    <w:t>1</w:t>
                  </w:r>
                  <w:r w:rsidRPr="00E11BF6">
                    <w:rPr>
                      <w:rFonts w:ascii="Calibri" w:hAnsi="Calibri" w:cs="Calibri"/>
                    </w:rPr>
                    <w:t xml:space="preserve"> conforme lo requerido en el presente anexo.</w:t>
                  </w:r>
                </w:p>
                <w:p w:rsidR="00CB26F3" w:rsidRPr="00E11BF6" w:rsidRDefault="00CB26F3" w:rsidP="00CB26F3">
                  <w:pPr>
                    <w:numPr>
                      <w:ilvl w:val="0"/>
                      <w:numId w:val="37"/>
                    </w:numPr>
                    <w:jc w:val="both"/>
                    <w:rPr>
                      <w:rFonts w:ascii="Calibri" w:hAnsi="Calibri" w:cs="Calibri"/>
                    </w:rPr>
                  </w:pPr>
                  <w:r w:rsidRPr="00E11BF6">
                    <w:rPr>
                      <w:rFonts w:ascii="Calibri" w:hAnsi="Calibri" w:cs="Calibri"/>
                      <w:b/>
                    </w:rPr>
                    <w:t>Nombre (Objeto de la Contratación) y/o código</w:t>
                  </w:r>
                  <w:r w:rsidRPr="00E11BF6">
                    <w:rPr>
                      <w:rFonts w:ascii="Calibri" w:hAnsi="Calibri" w:cs="Calibri"/>
                    </w:rPr>
                    <w:t xml:space="preserve"> del proceso de contratación, conforme al registrado en la página web:</w:t>
                  </w:r>
                </w:p>
                <w:p w:rsidR="00CB26F3" w:rsidRPr="00E11BF6" w:rsidRDefault="00F651A4" w:rsidP="00653519">
                  <w:pPr>
                    <w:spacing w:after="240"/>
                    <w:ind w:left="360"/>
                    <w:jc w:val="both"/>
                    <w:rPr>
                      <w:rFonts w:ascii="Calibri" w:hAnsi="Calibri" w:cs="Calibri"/>
                    </w:rPr>
                  </w:pPr>
                  <w:hyperlink r:id="rId27" w:history="1">
                    <w:r w:rsidR="00CB26F3" w:rsidRPr="00E11BF6">
                      <w:rPr>
                        <w:rStyle w:val="Hipervnculo"/>
                        <w:rFonts w:ascii="Calibri" w:hAnsi="Calibri" w:cs="Calibri"/>
                        <w:b/>
                      </w:rPr>
                      <w:t>http://contrataciones.ypfb.gob.bo/contrataciones/publiciacion</w:t>
                    </w:r>
                  </w:hyperlink>
                </w:p>
              </w:tc>
            </w:tr>
            <w:tr w:rsidR="00CB26F3" w:rsidRPr="00FE60BB" w:rsidTr="00CB26F3">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26F3" w:rsidRPr="00E11BF6" w:rsidRDefault="00CB26F3" w:rsidP="00653519">
                  <w:pPr>
                    <w:rPr>
                      <w:rFonts w:ascii="Calibri" w:hAnsi="Calibri" w:cs="Calibri"/>
                      <w:b/>
                      <w:bCs/>
                    </w:rPr>
                  </w:pPr>
                  <w:r w:rsidRPr="00E11BF6">
                    <w:rPr>
                      <w:rFonts w:ascii="Calibri" w:hAnsi="Calibri" w:cs="Calibri"/>
                      <w:b/>
                      <w:bCs/>
                    </w:rPr>
                    <w:t xml:space="preserve">NOMBRE, RAZÓN SOCIAL O DENOMINACIÓN DEL ORDENANTE </w:t>
                  </w:r>
                </w:p>
              </w:tc>
              <w:tc>
                <w:tcPr>
                  <w:tcW w:w="8572" w:type="dxa"/>
                  <w:tcBorders>
                    <w:top w:val="nil"/>
                    <w:left w:val="nil"/>
                    <w:bottom w:val="single" w:sz="8" w:space="0" w:color="auto"/>
                    <w:right w:val="single" w:sz="8" w:space="0" w:color="auto"/>
                  </w:tcBorders>
                  <w:tcMar>
                    <w:top w:w="0" w:type="dxa"/>
                    <w:left w:w="108" w:type="dxa"/>
                    <w:bottom w:w="0" w:type="dxa"/>
                    <w:right w:w="108" w:type="dxa"/>
                  </w:tcMar>
                  <w:hideMark/>
                </w:tcPr>
                <w:p w:rsidR="00CB26F3" w:rsidRPr="00E11BF6" w:rsidRDefault="00CB26F3" w:rsidP="00653519">
                  <w:pPr>
                    <w:jc w:val="both"/>
                    <w:rPr>
                      <w:rFonts w:ascii="Calibri" w:hAnsi="Calibri" w:cs="Calibri"/>
                    </w:rPr>
                  </w:pPr>
                  <w:r w:rsidRPr="00E11BF6">
                    <w:rPr>
                      <w:rFonts w:ascii="Calibri" w:hAnsi="Calibri" w:cs="Calibri"/>
                    </w:rPr>
                    <w:t xml:space="preserve">Debe consignar el nombre </w:t>
                  </w:r>
                  <w:r w:rsidRPr="00E11BF6">
                    <w:rPr>
                      <w:rFonts w:ascii="Calibri" w:hAnsi="Calibri" w:cs="Calibri"/>
                      <w:u w:val="single"/>
                    </w:rPr>
                    <w:t>plenamente</w:t>
                  </w:r>
                  <w:r w:rsidRPr="00E11BF6">
                    <w:rPr>
                      <w:rFonts w:ascii="Calibri" w:hAnsi="Calibri" w:cs="Calibri"/>
                    </w:rPr>
                    <w:t xml:space="preserve"> consistente o concordante con el registrado en el Formulario A-1 (campo: Nombre o Razón Social del Proponente). Para </w:t>
                  </w:r>
                  <w:r w:rsidRPr="00E11BF6">
                    <w:rPr>
                      <w:rFonts w:ascii="Calibri" w:hAnsi="Calibri" w:cs="Calibri"/>
                      <w:u w:val="single"/>
                    </w:rPr>
                    <w:t>empresas unipersonales</w:t>
                  </w:r>
                  <w:r w:rsidRPr="00E11BF6">
                    <w:rPr>
                      <w:rFonts w:ascii="Calibri" w:hAnsi="Calibri" w:cs="Calibri"/>
                    </w:rPr>
                    <w:t xml:space="preserve"> podrá figurar alternativamente el nombre del Contribuyente (NIT)</w:t>
                  </w:r>
                </w:p>
                <w:p w:rsidR="00CB26F3" w:rsidRPr="00E11BF6" w:rsidRDefault="00CB26F3" w:rsidP="00653519">
                  <w:pPr>
                    <w:spacing w:after="240"/>
                    <w:jc w:val="both"/>
                    <w:rPr>
                      <w:rFonts w:ascii="Calibri" w:hAnsi="Calibri" w:cs="Calibri"/>
                    </w:rPr>
                  </w:pPr>
                  <w:r w:rsidRPr="00E11BF6">
                    <w:rPr>
                      <w:rFonts w:ascii="Calibri" w:hAnsi="Calibri" w:cs="Calibri"/>
                    </w:rPr>
                    <w:t xml:space="preserve">Asimismo, el </w:t>
                  </w:r>
                  <w:r w:rsidRPr="00E11BF6">
                    <w:rPr>
                      <w:rFonts w:ascii="Calibri" w:hAnsi="Calibri" w:cs="Calibri"/>
                      <w:i/>
                    </w:rPr>
                    <w:t>Nombre o Razón Social del Proponente</w:t>
                  </w:r>
                  <w:r w:rsidRPr="00E11BF6">
                    <w:rPr>
                      <w:rFonts w:ascii="Calibri" w:hAnsi="Calibri" w:cs="Calibri"/>
                    </w:rPr>
                    <w:t xml:space="preserve"> (Empresa) deberá estar respaldado por los registrados en los siguientes documentos, según corresponda al documento requerido en el DBC o DCD o EETT o TDRs:</w:t>
                  </w:r>
                </w:p>
                <w:p w:rsidR="00CB26F3" w:rsidRPr="00E11BF6" w:rsidRDefault="00CB26F3" w:rsidP="00CB26F3">
                  <w:pPr>
                    <w:numPr>
                      <w:ilvl w:val="0"/>
                      <w:numId w:val="38"/>
                    </w:numPr>
                    <w:jc w:val="both"/>
                    <w:rPr>
                      <w:rFonts w:ascii="Calibri" w:hAnsi="Calibri" w:cs="Calibri"/>
                    </w:rPr>
                  </w:pPr>
                  <w:r w:rsidRPr="00E11BF6">
                    <w:rPr>
                      <w:rFonts w:ascii="Calibri" w:hAnsi="Calibri" w:cs="Calibri"/>
                    </w:rPr>
                    <w:t>Registros FUNDEMPRESA, (o equivalente en el país de origen); o</w:t>
                  </w:r>
                </w:p>
                <w:p w:rsidR="00CB26F3" w:rsidRPr="00E11BF6" w:rsidRDefault="00CB26F3" w:rsidP="00CB26F3">
                  <w:pPr>
                    <w:numPr>
                      <w:ilvl w:val="0"/>
                      <w:numId w:val="38"/>
                    </w:numPr>
                    <w:spacing w:after="240"/>
                    <w:jc w:val="both"/>
                    <w:rPr>
                      <w:rFonts w:ascii="Calibri" w:hAnsi="Calibri" w:cs="Calibri"/>
                    </w:rPr>
                  </w:pPr>
                  <w:r w:rsidRPr="00E11BF6">
                    <w:rPr>
                      <w:rFonts w:ascii="Calibri" w:hAnsi="Calibri" w:cs="Calibri"/>
                    </w:rPr>
                    <w:t xml:space="preserve">Instrumento de Constitución. </w:t>
                  </w:r>
                </w:p>
              </w:tc>
            </w:tr>
            <w:tr w:rsidR="00CB26F3" w:rsidRPr="00FE60BB" w:rsidTr="00CB26F3">
              <w:trPr>
                <w:trHeight w:val="908"/>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26F3" w:rsidRPr="00E11BF6" w:rsidRDefault="00CB26F3" w:rsidP="00653519">
                  <w:pPr>
                    <w:rPr>
                      <w:rFonts w:ascii="Calibri" w:hAnsi="Calibri" w:cs="Calibri"/>
                      <w:b/>
                      <w:bCs/>
                    </w:rPr>
                  </w:pPr>
                  <w:r w:rsidRPr="00E11BF6">
                    <w:rPr>
                      <w:rFonts w:ascii="Calibri" w:hAnsi="Calibri" w:cs="Calibri"/>
                      <w:b/>
                      <w:bCs/>
                    </w:rPr>
                    <w:t>NOMBRE DEL BENEFICIARIO</w:t>
                  </w:r>
                </w:p>
              </w:tc>
              <w:tc>
                <w:tcPr>
                  <w:tcW w:w="8572" w:type="dxa"/>
                  <w:tcBorders>
                    <w:top w:val="nil"/>
                    <w:left w:val="nil"/>
                    <w:bottom w:val="single" w:sz="8" w:space="0" w:color="auto"/>
                    <w:right w:val="single" w:sz="8" w:space="0" w:color="auto"/>
                  </w:tcBorders>
                  <w:tcMar>
                    <w:top w:w="0" w:type="dxa"/>
                    <w:left w:w="108" w:type="dxa"/>
                    <w:bottom w:w="0" w:type="dxa"/>
                    <w:right w:w="108" w:type="dxa"/>
                  </w:tcMar>
                  <w:hideMark/>
                </w:tcPr>
                <w:p w:rsidR="00CB26F3" w:rsidRPr="00E11BF6" w:rsidRDefault="00CB26F3" w:rsidP="00653519">
                  <w:pPr>
                    <w:jc w:val="both"/>
                    <w:rPr>
                      <w:rFonts w:ascii="Calibri" w:hAnsi="Calibri" w:cs="Calibri"/>
                    </w:rPr>
                  </w:pPr>
                  <w:r w:rsidRPr="00E11BF6">
                    <w:rPr>
                      <w:rFonts w:ascii="Calibri" w:hAnsi="Calibri" w:cs="Calibri"/>
                    </w:rPr>
                    <w:t>Debe consignar:</w:t>
                  </w:r>
                </w:p>
                <w:p w:rsidR="00CB26F3" w:rsidRPr="00E11BF6" w:rsidRDefault="00CB26F3" w:rsidP="00CB26F3">
                  <w:pPr>
                    <w:numPr>
                      <w:ilvl w:val="0"/>
                      <w:numId w:val="39"/>
                    </w:numPr>
                    <w:ind w:left="357" w:hanging="357"/>
                    <w:jc w:val="both"/>
                    <w:rPr>
                      <w:rFonts w:ascii="Calibri" w:hAnsi="Calibri" w:cs="Calibri"/>
                    </w:rPr>
                  </w:pPr>
                  <w:r w:rsidRPr="00E11BF6">
                    <w:rPr>
                      <w:rFonts w:ascii="Calibri" w:hAnsi="Calibri" w:cs="Calibri"/>
                    </w:rPr>
                    <w:t>YACIMIENTOS PETROLIFEROS FISCALES BOLIVIANOS;</w:t>
                  </w:r>
                </w:p>
                <w:p w:rsidR="00CB26F3" w:rsidRPr="00E11BF6" w:rsidRDefault="00CB26F3" w:rsidP="00CB26F3">
                  <w:pPr>
                    <w:numPr>
                      <w:ilvl w:val="0"/>
                      <w:numId w:val="39"/>
                    </w:numPr>
                    <w:ind w:left="357" w:hanging="357"/>
                    <w:jc w:val="both"/>
                    <w:rPr>
                      <w:rFonts w:ascii="Calibri" w:hAnsi="Calibri" w:cs="Calibri"/>
                      <w:i/>
                    </w:rPr>
                  </w:pPr>
                  <w:r w:rsidRPr="00E11BF6">
                    <w:rPr>
                      <w:rFonts w:ascii="Calibri" w:hAnsi="Calibri" w:cs="Calibri"/>
                      <w:i/>
                    </w:rPr>
                    <w:t>YPFB;</w:t>
                  </w:r>
                </w:p>
                <w:p w:rsidR="00CB26F3" w:rsidRPr="00E11BF6" w:rsidRDefault="00CB26F3" w:rsidP="00CB26F3">
                  <w:pPr>
                    <w:numPr>
                      <w:ilvl w:val="0"/>
                      <w:numId w:val="39"/>
                    </w:numPr>
                    <w:spacing w:after="240"/>
                    <w:ind w:left="357" w:hanging="357"/>
                    <w:jc w:val="both"/>
                    <w:rPr>
                      <w:rFonts w:ascii="Calibri" w:hAnsi="Calibri" w:cs="Calibri"/>
                      <w:i/>
                    </w:rPr>
                  </w:pPr>
                  <w:r w:rsidRPr="00E11BF6">
                    <w:rPr>
                      <w:rFonts w:ascii="Calibri" w:hAnsi="Calibri" w:cs="Calibri"/>
                      <w:i/>
                    </w:rPr>
                    <w:t>o ambos.</w:t>
                  </w:r>
                </w:p>
              </w:tc>
            </w:tr>
            <w:tr w:rsidR="00CB26F3" w:rsidRPr="00FE60BB" w:rsidTr="00CB26F3">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26F3" w:rsidRPr="00E11BF6" w:rsidRDefault="00CB26F3" w:rsidP="00653519">
                  <w:pPr>
                    <w:rPr>
                      <w:rFonts w:ascii="Calibri" w:hAnsi="Calibri" w:cs="Calibri"/>
                    </w:rPr>
                  </w:pPr>
                  <w:r w:rsidRPr="00E11BF6">
                    <w:rPr>
                      <w:rFonts w:ascii="Calibri" w:hAnsi="Calibri" w:cs="Calibri"/>
                      <w:b/>
                      <w:bCs/>
                    </w:rPr>
                    <w:t>MONTO GARANTIZADO</w:t>
                  </w:r>
                </w:p>
              </w:tc>
              <w:tc>
                <w:tcPr>
                  <w:tcW w:w="8572" w:type="dxa"/>
                  <w:tcBorders>
                    <w:top w:val="nil"/>
                    <w:left w:val="nil"/>
                    <w:bottom w:val="single" w:sz="8" w:space="0" w:color="auto"/>
                    <w:right w:val="single" w:sz="8" w:space="0" w:color="auto"/>
                  </w:tcBorders>
                  <w:tcMar>
                    <w:top w:w="0" w:type="dxa"/>
                    <w:left w:w="108" w:type="dxa"/>
                    <w:bottom w:w="0" w:type="dxa"/>
                    <w:right w:w="108" w:type="dxa"/>
                  </w:tcMar>
                  <w:hideMark/>
                </w:tcPr>
                <w:p w:rsidR="00CB26F3" w:rsidRPr="00E11BF6" w:rsidRDefault="00CB26F3" w:rsidP="00653519">
                  <w:pPr>
                    <w:spacing w:after="240"/>
                    <w:jc w:val="both"/>
                    <w:rPr>
                      <w:rFonts w:ascii="Calibri" w:hAnsi="Calibri" w:cs="Calibri"/>
                    </w:rPr>
                  </w:pPr>
                  <w:r w:rsidRPr="00E11BF6">
                    <w:rPr>
                      <w:rFonts w:ascii="Calibri" w:hAnsi="Calibri" w:cs="Calibri"/>
                    </w:rPr>
                    <w:t>Debe consignar el valor/importe/monto correctamente calculado, conforme el presente anexo y la “Garantía según el objeto” requerida, considerando el inc c) de los Aspectos Subsanables del DBC o DCD.</w:t>
                  </w:r>
                </w:p>
              </w:tc>
            </w:tr>
            <w:tr w:rsidR="00CB26F3" w:rsidRPr="00FE60BB" w:rsidTr="00CB26F3">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26F3" w:rsidRPr="00E11BF6" w:rsidRDefault="00CB26F3" w:rsidP="00653519">
                  <w:pPr>
                    <w:rPr>
                      <w:rFonts w:ascii="Calibri" w:hAnsi="Calibri" w:cs="Calibri"/>
                    </w:rPr>
                  </w:pPr>
                  <w:r w:rsidRPr="00E11BF6">
                    <w:rPr>
                      <w:rFonts w:ascii="Calibri" w:hAnsi="Calibri" w:cs="Calibri"/>
                      <w:b/>
                      <w:bCs/>
                    </w:rPr>
                    <w:t>VIGENCIA</w:t>
                  </w:r>
                </w:p>
              </w:tc>
              <w:tc>
                <w:tcPr>
                  <w:tcW w:w="8572" w:type="dxa"/>
                  <w:tcBorders>
                    <w:top w:val="nil"/>
                    <w:left w:val="nil"/>
                    <w:bottom w:val="single" w:sz="8" w:space="0" w:color="auto"/>
                    <w:right w:val="single" w:sz="8" w:space="0" w:color="auto"/>
                  </w:tcBorders>
                  <w:tcMar>
                    <w:top w:w="0" w:type="dxa"/>
                    <w:left w:w="108" w:type="dxa"/>
                    <w:bottom w:w="0" w:type="dxa"/>
                    <w:right w:w="108" w:type="dxa"/>
                  </w:tcMar>
                  <w:hideMark/>
                </w:tcPr>
                <w:p w:rsidR="00CB26F3" w:rsidRPr="00E11BF6" w:rsidRDefault="00CB26F3" w:rsidP="00653519">
                  <w:pPr>
                    <w:jc w:val="both"/>
                    <w:rPr>
                      <w:rFonts w:ascii="Calibri" w:hAnsi="Calibri" w:cs="Calibri"/>
                    </w:rPr>
                  </w:pPr>
                  <w:r w:rsidRPr="00E11BF6">
                    <w:rPr>
                      <w:rFonts w:ascii="Calibri" w:hAnsi="Calibri" w:cs="Calibri"/>
                    </w:rPr>
                    <w:t xml:space="preserve">Debe consignar una vigencia </w:t>
                  </w:r>
                  <w:r w:rsidRPr="00E11BF6">
                    <w:rPr>
                      <w:rFonts w:ascii="Calibri" w:hAnsi="Calibri" w:cs="Calibri"/>
                      <w:u w:val="single"/>
                    </w:rPr>
                    <w:t>igual o mayor</w:t>
                  </w:r>
                  <w:r w:rsidRPr="00E11BF6">
                    <w:rPr>
                      <w:rFonts w:ascii="Calibri" w:hAnsi="Calibri" w:cs="Calibri"/>
                    </w:rPr>
                    <w:t xml:space="preserve"> a la requerida en el presente Anexo,</w:t>
                  </w:r>
                </w:p>
                <w:p w:rsidR="00CB26F3" w:rsidRPr="00E11BF6" w:rsidRDefault="00CB26F3" w:rsidP="00CB26F3">
                  <w:pPr>
                    <w:numPr>
                      <w:ilvl w:val="0"/>
                      <w:numId w:val="39"/>
                    </w:numPr>
                    <w:ind w:left="357" w:hanging="357"/>
                    <w:jc w:val="both"/>
                    <w:rPr>
                      <w:rFonts w:ascii="Calibri" w:hAnsi="Calibri" w:cs="Calibri"/>
                      <w:b/>
                      <w:u w:val="single"/>
                    </w:rPr>
                  </w:pPr>
                  <w:r w:rsidRPr="00E11BF6">
                    <w:rPr>
                      <w:rFonts w:ascii="Calibri" w:hAnsi="Calibri" w:cs="Calibri"/>
                      <w:b/>
                      <w:u w:val="single"/>
                    </w:rPr>
                    <w:t>Para la Garantía de Seriedad de Propuesta:</w:t>
                  </w:r>
                  <w:r w:rsidRPr="00E11BF6">
                    <w:rPr>
                      <w:rFonts w:ascii="Calibri" w:hAnsi="Calibri" w:cs="Calibri"/>
                      <w:b/>
                    </w:rPr>
                    <w:t xml:space="preserve"> </w:t>
                  </w:r>
                  <w:r w:rsidRPr="00E11BF6">
                    <w:rPr>
                      <w:rFonts w:ascii="Calibri" w:hAnsi="Calibri" w:cs="Calibri"/>
                    </w:rPr>
                    <w:t>(120 días) computable a partir de la “</w:t>
                  </w:r>
                  <w:r w:rsidRPr="00E11BF6">
                    <w:rPr>
                      <w:rFonts w:ascii="Calibri" w:hAnsi="Calibri" w:cs="Calibri"/>
                      <w:i/>
                    </w:rPr>
                    <w:t>Fecha de presentación de propuesta</w:t>
                  </w:r>
                  <w:r w:rsidRPr="00E11BF6">
                    <w:rPr>
                      <w:rFonts w:ascii="Calibri" w:hAnsi="Calibri" w:cs="Calibri"/>
                    </w:rPr>
                    <w:t>”, establecido en el “</w:t>
                  </w:r>
                  <w:r w:rsidRPr="00E11BF6">
                    <w:rPr>
                      <w:rFonts w:ascii="Calibri" w:hAnsi="Calibri" w:cs="Calibri"/>
                      <w:i/>
                    </w:rPr>
                    <w:t>Cronograma de Plazos</w:t>
                  </w:r>
                  <w:r w:rsidRPr="00E11BF6">
                    <w:rPr>
                      <w:rFonts w:ascii="Calibri" w:hAnsi="Calibri" w:cs="Calibri"/>
                    </w:rPr>
                    <w:t>” incluidos como parte del DBC y considerando los Aspectos Subsanables admisibles en dicho documento.</w:t>
                  </w:r>
                </w:p>
                <w:p w:rsidR="00CB26F3" w:rsidRPr="00E11BF6" w:rsidRDefault="00CB26F3" w:rsidP="00CB26F3">
                  <w:pPr>
                    <w:numPr>
                      <w:ilvl w:val="0"/>
                      <w:numId w:val="39"/>
                    </w:numPr>
                    <w:spacing w:after="240"/>
                    <w:ind w:left="357" w:hanging="357"/>
                    <w:jc w:val="both"/>
                    <w:rPr>
                      <w:rFonts w:ascii="Calibri" w:hAnsi="Calibri" w:cs="Calibri"/>
                      <w:b/>
                      <w:u w:val="single"/>
                    </w:rPr>
                  </w:pPr>
                  <w:r w:rsidRPr="00E11BF6">
                    <w:rPr>
                      <w:rFonts w:ascii="Calibri" w:hAnsi="Calibri" w:cs="Calibri"/>
                      <w:b/>
                      <w:u w:val="single"/>
                    </w:rPr>
                    <w:t>Para la Garantía de Cumplimiento de Contrato y otras garantías (DS 29506 y DS 181):</w:t>
                  </w:r>
                  <w:r w:rsidRPr="00E11BF6">
                    <w:rPr>
                      <w:rFonts w:ascii="Calibri" w:hAnsi="Calibri" w:cs="Calibri"/>
                    </w:rPr>
                    <w:t xml:space="preserve"> conforme los días requeridos en el presente anexo, computables a partir de la </w:t>
                  </w:r>
                  <w:r w:rsidRPr="00E11BF6">
                    <w:rPr>
                      <w:rFonts w:ascii="Calibri" w:hAnsi="Calibri" w:cs="Calibri"/>
                      <w:u w:val="single"/>
                    </w:rPr>
                    <w:t>fecha de emisión de los instrumentos financieros,</w:t>
                  </w:r>
                  <w:r w:rsidRPr="00E11BF6">
                    <w:rPr>
                      <w:rFonts w:ascii="Calibri" w:hAnsi="Calibri" w:cs="Calibri"/>
                    </w:rPr>
                    <w:t xml:space="preserve"> entendiéndose la “</w:t>
                  </w:r>
                  <w:r w:rsidRPr="00E11BF6">
                    <w:rPr>
                      <w:rFonts w:ascii="Calibri" w:hAnsi="Calibri" w:cs="Calibri"/>
                      <w:b/>
                      <w:i/>
                      <w:u w:val="single"/>
                    </w:rPr>
                    <w:t>Vigencia del contrato</w:t>
                  </w:r>
                  <w:r w:rsidRPr="00E11BF6">
                    <w:rPr>
                      <w:rFonts w:ascii="Calibri" w:hAnsi="Calibri" w:cs="Calibri"/>
                    </w:rPr>
                    <w:t xml:space="preserve">”, como </w:t>
                  </w:r>
                  <w:r w:rsidRPr="00E11BF6">
                    <w:rPr>
                      <w:rFonts w:ascii="Calibri" w:hAnsi="Calibri" w:cs="Calibri"/>
                      <w:u w:val="single"/>
                    </w:rPr>
                    <w:t xml:space="preserve">la fecha resultante de </w:t>
                  </w:r>
                  <w:r w:rsidRPr="00E11BF6">
                    <w:rPr>
                      <w:rFonts w:ascii="Calibri" w:hAnsi="Calibri" w:cs="Calibri"/>
                      <w:b/>
                      <w:u w:val="single"/>
                    </w:rPr>
                    <w:t>adicionar</w:t>
                  </w:r>
                  <w:r w:rsidRPr="00E11BF6">
                    <w:rPr>
                      <w:rFonts w:ascii="Calibri" w:hAnsi="Calibri" w:cs="Calibri"/>
                      <w:u w:val="single"/>
                    </w:rPr>
                    <w:t xml:space="preserve"> el “</w:t>
                  </w:r>
                  <w:r w:rsidRPr="00E11BF6">
                    <w:rPr>
                      <w:rFonts w:ascii="Calibri" w:hAnsi="Calibri" w:cs="Calibri"/>
                      <w:i/>
                      <w:u w:val="single"/>
                    </w:rPr>
                    <w:t>Plazo de entrega</w:t>
                  </w:r>
                  <w:r w:rsidRPr="00E11BF6">
                    <w:rPr>
                      <w:rFonts w:ascii="Calibri" w:hAnsi="Calibri" w:cs="Calibri"/>
                      <w:u w:val="single"/>
                    </w:rPr>
                    <w:t>” estableciendo en el DBC o DCD, a dicha fecha de emisión.</w:t>
                  </w:r>
                </w:p>
              </w:tc>
            </w:tr>
            <w:tr w:rsidR="00CB26F3" w:rsidRPr="00FE60BB" w:rsidTr="00CB26F3">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26F3" w:rsidRPr="00E11BF6" w:rsidRDefault="00CB26F3" w:rsidP="00653519">
                  <w:pPr>
                    <w:jc w:val="both"/>
                    <w:rPr>
                      <w:rFonts w:ascii="Calibri" w:hAnsi="Calibri" w:cs="Calibri"/>
                      <w:b/>
                      <w:bCs/>
                    </w:rPr>
                  </w:pPr>
                  <w:r w:rsidRPr="00E11BF6">
                    <w:rPr>
                      <w:rFonts w:ascii="Calibri" w:hAnsi="Calibri" w:cs="Calibri"/>
                      <w:b/>
                      <w:bCs/>
                    </w:rPr>
                    <w:t xml:space="preserve">CLÁUSULAS O CONDICIONES  </w:t>
                  </w:r>
                </w:p>
              </w:tc>
              <w:tc>
                <w:tcPr>
                  <w:tcW w:w="8572" w:type="dxa"/>
                  <w:tcBorders>
                    <w:top w:val="nil"/>
                    <w:left w:val="nil"/>
                    <w:bottom w:val="single" w:sz="8" w:space="0" w:color="auto"/>
                    <w:right w:val="single" w:sz="8" w:space="0" w:color="auto"/>
                  </w:tcBorders>
                  <w:tcMar>
                    <w:top w:w="0" w:type="dxa"/>
                    <w:left w:w="108" w:type="dxa"/>
                    <w:bottom w:w="0" w:type="dxa"/>
                    <w:right w:w="108" w:type="dxa"/>
                  </w:tcMar>
                  <w:hideMark/>
                </w:tcPr>
                <w:p w:rsidR="00CB26F3" w:rsidRPr="00E11BF6" w:rsidRDefault="00CB26F3" w:rsidP="00653519">
                  <w:pPr>
                    <w:jc w:val="both"/>
                    <w:rPr>
                      <w:rFonts w:ascii="Calibri" w:hAnsi="Calibri" w:cs="Calibri"/>
                    </w:rPr>
                  </w:pPr>
                  <w:r w:rsidRPr="00E11BF6">
                    <w:rPr>
                      <w:rFonts w:ascii="Calibri" w:hAnsi="Calibri" w:cs="Calibri"/>
                    </w:rPr>
                    <w:t>Debe incluir las cláusulas de:</w:t>
                  </w:r>
                </w:p>
                <w:p w:rsidR="00CB26F3" w:rsidRPr="00E11BF6" w:rsidRDefault="00CB26F3" w:rsidP="005465B4">
                  <w:pPr>
                    <w:numPr>
                      <w:ilvl w:val="0"/>
                      <w:numId w:val="40"/>
                    </w:numPr>
                    <w:spacing w:after="240"/>
                    <w:jc w:val="both"/>
                    <w:rPr>
                      <w:rFonts w:ascii="Calibri" w:hAnsi="Calibri" w:cs="Calibri"/>
                    </w:rPr>
                  </w:pPr>
                  <w:r w:rsidRPr="00E11BF6">
                    <w:rPr>
                      <w:rFonts w:ascii="Calibri" w:hAnsi="Calibri" w:cs="Calibri"/>
                    </w:rPr>
                    <w:t xml:space="preserve">Renovable, irrevocable y de </w:t>
                  </w:r>
                  <w:r w:rsidRPr="00E11BF6">
                    <w:rPr>
                      <w:rFonts w:ascii="Calibri" w:hAnsi="Calibri" w:cs="Calibri"/>
                      <w:u w:val="single"/>
                    </w:rPr>
                    <w:t>ejecución inmediata</w:t>
                  </w:r>
                  <w:r w:rsidRPr="00E11BF6">
                    <w:rPr>
                      <w:rFonts w:ascii="Calibri" w:hAnsi="Calibri" w:cs="Calibri"/>
                    </w:rPr>
                    <w:t xml:space="preserve"> o </w:t>
                  </w:r>
                  <w:r w:rsidRPr="00E11BF6">
                    <w:rPr>
                      <w:rFonts w:ascii="Calibri" w:hAnsi="Calibri" w:cs="Calibri"/>
                      <w:u w:val="single"/>
                    </w:rPr>
                    <w:t>ejecución a primer requerimiento</w:t>
                  </w:r>
                  <w:r w:rsidRPr="00E11BF6">
                    <w:rPr>
                      <w:rFonts w:ascii="Calibri" w:hAnsi="Calibri" w:cs="Calibri"/>
                    </w:rPr>
                    <w:t xml:space="preserve"> según corresponda al instrumento Financiero requerido en el presente Anexo.</w:t>
                  </w:r>
                </w:p>
              </w:tc>
            </w:tr>
          </w:tbl>
          <w:p w:rsidR="00CB26F3" w:rsidRDefault="00CB26F3" w:rsidP="00653519">
            <w:pPr>
              <w:autoSpaceDE w:val="0"/>
              <w:autoSpaceDN w:val="0"/>
              <w:adjustRightInd w:val="0"/>
              <w:jc w:val="both"/>
              <w:rPr>
                <w:rFonts w:ascii="Calibri" w:hAnsi="Calibri" w:cs="Calibri"/>
                <w:b/>
              </w:rPr>
            </w:pPr>
          </w:p>
          <w:p w:rsidR="00CB26F3" w:rsidRDefault="00CB26F3" w:rsidP="00653519">
            <w:pPr>
              <w:autoSpaceDE w:val="0"/>
              <w:autoSpaceDN w:val="0"/>
              <w:adjustRightInd w:val="0"/>
              <w:jc w:val="both"/>
              <w:rPr>
                <w:rFonts w:ascii="Calibri" w:hAnsi="Calibri" w:cs="Calibri"/>
                <w:b/>
                <w:u w:val="single"/>
              </w:rPr>
            </w:pPr>
            <w:r w:rsidRPr="00DC49F0">
              <w:rPr>
                <w:rFonts w:ascii="Calibri" w:hAnsi="Calibri" w:cs="Calibri"/>
                <w:b/>
              </w:rPr>
              <w:t xml:space="preserve">NOTA: EL INCUMPLIMIENTO DE LOS PARÁMETROS ESTABLECIDOS PRECEDENTEMENTE,  NO </w:t>
            </w:r>
            <w:r w:rsidRPr="00DC49F0">
              <w:rPr>
                <w:rFonts w:ascii="Calibri" w:hAnsi="Calibri" w:cs="Calibri"/>
                <w:b/>
                <w:u w:val="single"/>
              </w:rPr>
              <w:t>DARÁ LUGAR A SUBSANACIÓN ALGUNA</w:t>
            </w:r>
          </w:p>
          <w:p w:rsidR="00CB26F3" w:rsidRDefault="00CB26F3" w:rsidP="00653519">
            <w:pPr>
              <w:autoSpaceDE w:val="0"/>
              <w:autoSpaceDN w:val="0"/>
              <w:adjustRightInd w:val="0"/>
              <w:jc w:val="both"/>
              <w:rPr>
                <w:rFonts w:ascii="Calibri" w:hAnsi="Calibri" w:cs="Calibri"/>
                <w:b/>
                <w:u w:val="single"/>
              </w:rPr>
            </w:pPr>
          </w:p>
          <w:p w:rsidR="00CB26F3" w:rsidRDefault="00CB26F3" w:rsidP="00653519">
            <w:pPr>
              <w:autoSpaceDE w:val="0"/>
              <w:autoSpaceDN w:val="0"/>
              <w:adjustRightInd w:val="0"/>
              <w:jc w:val="both"/>
              <w:rPr>
                <w:rFonts w:ascii="Calibri" w:hAnsi="Calibri" w:cs="Calibri"/>
              </w:rPr>
            </w:pPr>
            <w:r w:rsidRPr="00E11BF6">
              <w:rPr>
                <w:rFonts w:ascii="Calibri" w:hAnsi="Calibri" w:cs="Calibri"/>
                <w:vertAlign w:val="superscript"/>
              </w:rPr>
              <w:t>1</w:t>
            </w:r>
            <w:r>
              <w:rPr>
                <w:rFonts w:ascii="Calibri" w:hAnsi="Calibri" w:cs="Calibri"/>
              </w:rPr>
              <w:t xml:space="preserve"> “Seriedad de Propuesta”; “Cumplimiento de Contrato”; “Adicional a la Garantía de Cumplimiento de Contrato de Obras”; “Funcionamiento de Maquinaria y/o Equipo”; “Correcta Inversión de Anticipo” u otras.</w:t>
            </w:r>
          </w:p>
          <w:p w:rsidR="00CB26F3" w:rsidRPr="00537C23" w:rsidRDefault="00CB26F3" w:rsidP="00653519">
            <w:pPr>
              <w:autoSpaceDE w:val="0"/>
              <w:autoSpaceDN w:val="0"/>
              <w:adjustRightInd w:val="0"/>
              <w:jc w:val="both"/>
              <w:rPr>
                <w:rFonts w:ascii="Calibri" w:hAnsi="Calibri" w:cs="Calibri"/>
              </w:rPr>
            </w:pPr>
          </w:p>
        </w:tc>
      </w:tr>
      <w:tr w:rsidR="00CB26F3" w:rsidRPr="00433FE1" w:rsidTr="00CB26F3">
        <w:trPr>
          <w:trHeight w:val="416"/>
          <w:jc w:val="center"/>
        </w:trPr>
        <w:tc>
          <w:tcPr>
            <w:tcW w:w="10627" w:type="dxa"/>
            <w:tcBorders>
              <w:top w:val="single" w:sz="4" w:space="0" w:color="auto"/>
              <w:left w:val="single" w:sz="4" w:space="0" w:color="auto"/>
              <w:bottom w:val="single" w:sz="4" w:space="0" w:color="auto"/>
              <w:right w:val="single" w:sz="4" w:space="0" w:color="auto"/>
            </w:tcBorders>
            <w:shd w:val="clear" w:color="auto" w:fill="B8CCE4"/>
            <w:vAlign w:val="center"/>
          </w:tcPr>
          <w:p w:rsidR="00CB26F3" w:rsidRPr="00433FE1" w:rsidRDefault="00CB26F3" w:rsidP="00653519">
            <w:pPr>
              <w:jc w:val="both"/>
              <w:rPr>
                <w:rFonts w:ascii="Calibri" w:hAnsi="Calibri" w:cs="Calibri"/>
                <w:b/>
                <w:sz w:val="22"/>
                <w:szCs w:val="22"/>
              </w:rPr>
            </w:pPr>
            <w:r w:rsidRPr="00BB778F">
              <w:rPr>
                <w:rFonts w:ascii="Calibri" w:hAnsi="Calibri" w:cs="Calibri"/>
                <w:b/>
                <w:bCs/>
                <w:sz w:val="22"/>
                <w:szCs w:val="22"/>
              </w:rPr>
              <w:t>FACTURACION</w:t>
            </w:r>
            <w:r>
              <w:rPr>
                <w:rFonts w:ascii="Calibri" w:hAnsi="Calibri" w:cs="Calibri"/>
                <w:b/>
                <w:bCs/>
                <w:sz w:val="22"/>
                <w:szCs w:val="22"/>
              </w:rPr>
              <w:t xml:space="preserve">  Y TRIBUTOS</w:t>
            </w:r>
          </w:p>
        </w:tc>
      </w:tr>
      <w:tr w:rsidR="00CB26F3" w:rsidRPr="00525C1B" w:rsidTr="00CB26F3">
        <w:trPr>
          <w:trHeight w:val="278"/>
          <w:jc w:val="center"/>
        </w:trPr>
        <w:tc>
          <w:tcPr>
            <w:tcW w:w="10627" w:type="dxa"/>
            <w:tcBorders>
              <w:top w:val="single" w:sz="4" w:space="0" w:color="auto"/>
              <w:left w:val="single" w:sz="4" w:space="0" w:color="auto"/>
              <w:bottom w:val="single" w:sz="4" w:space="0" w:color="auto"/>
              <w:right w:val="single" w:sz="4" w:space="0" w:color="auto"/>
            </w:tcBorders>
            <w:shd w:val="clear" w:color="auto" w:fill="auto"/>
            <w:vAlign w:val="center"/>
          </w:tcPr>
          <w:p w:rsidR="00CB26F3" w:rsidRDefault="00CB26F3" w:rsidP="00653519">
            <w:pPr>
              <w:autoSpaceDE w:val="0"/>
              <w:autoSpaceDN w:val="0"/>
              <w:adjustRightInd w:val="0"/>
              <w:jc w:val="both"/>
              <w:rPr>
                <w:rFonts w:ascii="Calibri" w:hAnsi="Calibri" w:cs="Calibri"/>
                <w:sz w:val="22"/>
                <w:szCs w:val="22"/>
              </w:rPr>
            </w:pPr>
            <w:r w:rsidRPr="00B170EA">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CB26F3" w:rsidRDefault="00CB26F3" w:rsidP="00653519">
            <w:pPr>
              <w:autoSpaceDE w:val="0"/>
              <w:autoSpaceDN w:val="0"/>
              <w:adjustRightInd w:val="0"/>
              <w:jc w:val="both"/>
              <w:rPr>
                <w:rFonts w:ascii="Calibri" w:hAnsi="Calibri" w:cs="Calibri"/>
                <w:sz w:val="22"/>
                <w:szCs w:val="22"/>
              </w:rPr>
            </w:pPr>
          </w:p>
          <w:p w:rsidR="00CB26F3" w:rsidRDefault="00CB26F3" w:rsidP="00653519">
            <w:pPr>
              <w:autoSpaceDE w:val="0"/>
              <w:autoSpaceDN w:val="0"/>
              <w:adjustRightInd w:val="0"/>
              <w:jc w:val="both"/>
              <w:rPr>
                <w:rFonts w:ascii="Calibri" w:hAnsi="Calibri" w:cs="Calibri"/>
                <w:sz w:val="22"/>
                <w:szCs w:val="22"/>
              </w:rPr>
            </w:pPr>
            <w:r w:rsidRPr="00B170EA">
              <w:rPr>
                <w:rFonts w:ascii="Calibri" w:hAnsi="Calibri" w:cs="Calibri"/>
                <w:sz w:val="22"/>
                <w:szCs w:val="22"/>
              </w:rPr>
              <w:t>La factura deberá emitirse por el precio contratado, sin deducir las multas ni otros cargos, a momento de la entrega de la totalidad de los bienes conforme lo es</w:t>
            </w:r>
            <w:r>
              <w:rPr>
                <w:rFonts w:ascii="Calibri" w:hAnsi="Calibri" w:cs="Calibri"/>
                <w:sz w:val="22"/>
                <w:szCs w:val="22"/>
              </w:rPr>
              <w:t>tablecido contractualmente.</w:t>
            </w:r>
          </w:p>
          <w:p w:rsidR="00CB26F3" w:rsidRDefault="00CB26F3" w:rsidP="00653519">
            <w:pPr>
              <w:autoSpaceDE w:val="0"/>
              <w:autoSpaceDN w:val="0"/>
              <w:adjustRightInd w:val="0"/>
              <w:jc w:val="both"/>
              <w:rPr>
                <w:rFonts w:ascii="Calibri" w:hAnsi="Calibri" w:cs="Calibri"/>
                <w:sz w:val="22"/>
                <w:szCs w:val="22"/>
              </w:rPr>
            </w:pPr>
          </w:p>
          <w:p w:rsidR="00CB26F3" w:rsidRDefault="00CB26F3" w:rsidP="00653519">
            <w:pPr>
              <w:autoSpaceDE w:val="0"/>
              <w:autoSpaceDN w:val="0"/>
              <w:adjustRightInd w:val="0"/>
              <w:jc w:val="both"/>
              <w:rPr>
                <w:rFonts w:ascii="Calibri" w:hAnsi="Calibri" w:cs="Calibri"/>
                <w:sz w:val="22"/>
                <w:szCs w:val="22"/>
              </w:rPr>
            </w:pPr>
            <w:r w:rsidRPr="00B170EA">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B170EA">
              <w:rPr>
                <w:rFonts w:ascii="Calibri" w:hAnsi="Calibri" w:cs="Calibri"/>
                <w:sz w:val="22"/>
                <w:szCs w:val="22"/>
              </w:rPr>
              <w:tab/>
            </w:r>
            <w:r w:rsidRPr="00B170EA">
              <w:rPr>
                <w:rFonts w:ascii="Calibri" w:hAnsi="Calibri" w:cs="Calibri"/>
                <w:sz w:val="22"/>
                <w:szCs w:val="22"/>
              </w:rPr>
              <w:tab/>
            </w:r>
          </w:p>
          <w:p w:rsidR="00CB26F3" w:rsidRDefault="00CB26F3" w:rsidP="00653519">
            <w:pPr>
              <w:autoSpaceDE w:val="0"/>
              <w:autoSpaceDN w:val="0"/>
              <w:adjustRightInd w:val="0"/>
              <w:jc w:val="both"/>
              <w:rPr>
                <w:rFonts w:ascii="Calibri" w:hAnsi="Calibri" w:cs="Calibri"/>
                <w:sz w:val="22"/>
                <w:szCs w:val="22"/>
              </w:rPr>
            </w:pPr>
          </w:p>
          <w:p w:rsidR="00CB26F3" w:rsidRDefault="00CB26F3" w:rsidP="00653519">
            <w:pPr>
              <w:autoSpaceDE w:val="0"/>
              <w:autoSpaceDN w:val="0"/>
              <w:adjustRightInd w:val="0"/>
              <w:jc w:val="both"/>
              <w:rPr>
                <w:rFonts w:ascii="Calibri" w:hAnsi="Calibri" w:cs="Calibri"/>
                <w:sz w:val="22"/>
                <w:szCs w:val="22"/>
              </w:rPr>
            </w:pPr>
            <w:r w:rsidRPr="00B170EA">
              <w:rPr>
                <w:rFonts w:ascii="Calibri" w:hAnsi="Calibri" w:cs="Calibri"/>
                <w:sz w:val="22"/>
                <w:szCs w:val="22"/>
              </w:rPr>
              <w:t>El adjudicado declara que todos los tributos vigentes a la fecha y que puedan originarse directa o indirectamente en aplicación del contrato, son de su responsabilidad, no correspondi</w:t>
            </w:r>
            <w:r>
              <w:rPr>
                <w:rFonts w:ascii="Calibri" w:hAnsi="Calibri" w:cs="Calibri"/>
                <w:sz w:val="22"/>
                <w:szCs w:val="22"/>
              </w:rPr>
              <w:t>endo ningún reclamo posterior.</w:t>
            </w:r>
            <w:r w:rsidRPr="00B170EA">
              <w:rPr>
                <w:rFonts w:ascii="Calibri" w:hAnsi="Calibri" w:cs="Calibri"/>
                <w:sz w:val="22"/>
                <w:szCs w:val="22"/>
              </w:rPr>
              <w:tab/>
            </w:r>
          </w:p>
          <w:p w:rsidR="00CB26F3" w:rsidRPr="00525C1B" w:rsidRDefault="00CB26F3" w:rsidP="00653519">
            <w:pPr>
              <w:autoSpaceDE w:val="0"/>
              <w:autoSpaceDN w:val="0"/>
              <w:adjustRightInd w:val="0"/>
              <w:jc w:val="both"/>
              <w:rPr>
                <w:rFonts w:ascii="Calibri" w:hAnsi="Calibri" w:cs="Calibri"/>
                <w:sz w:val="22"/>
                <w:szCs w:val="22"/>
              </w:rPr>
            </w:pPr>
          </w:p>
        </w:tc>
      </w:tr>
      <w:tr w:rsidR="00CB26F3" w:rsidRPr="00433FE1" w:rsidTr="00CB26F3">
        <w:trPr>
          <w:trHeight w:val="405"/>
          <w:jc w:val="center"/>
        </w:trPr>
        <w:tc>
          <w:tcPr>
            <w:tcW w:w="10627" w:type="dxa"/>
            <w:tcBorders>
              <w:top w:val="single" w:sz="4" w:space="0" w:color="auto"/>
              <w:left w:val="single" w:sz="4" w:space="0" w:color="auto"/>
              <w:bottom w:val="single" w:sz="4" w:space="0" w:color="auto"/>
              <w:right w:val="single" w:sz="4" w:space="0" w:color="auto"/>
            </w:tcBorders>
            <w:shd w:val="clear" w:color="auto" w:fill="B8CCE4"/>
            <w:vAlign w:val="center"/>
          </w:tcPr>
          <w:p w:rsidR="00CB26F3" w:rsidRPr="00433FE1" w:rsidRDefault="00CB26F3" w:rsidP="00653519">
            <w:pPr>
              <w:jc w:val="both"/>
              <w:rPr>
                <w:rFonts w:ascii="Calibri" w:hAnsi="Calibri" w:cs="Calibri"/>
                <w:b/>
                <w:sz w:val="22"/>
                <w:szCs w:val="22"/>
              </w:rPr>
            </w:pPr>
            <w:r w:rsidRPr="00BB778F">
              <w:rPr>
                <w:rFonts w:ascii="Calibri" w:hAnsi="Calibri" w:cs="Calibri"/>
                <w:b/>
                <w:bCs/>
                <w:sz w:val="22"/>
                <w:szCs w:val="22"/>
              </w:rPr>
              <w:t>SEGURIDAD Y SALUD OCUPACIONAL</w:t>
            </w:r>
          </w:p>
        </w:tc>
      </w:tr>
      <w:tr w:rsidR="00CB26F3" w:rsidRPr="00433FE1" w:rsidTr="00CB26F3">
        <w:trPr>
          <w:trHeight w:val="987"/>
          <w:jc w:val="center"/>
        </w:trPr>
        <w:tc>
          <w:tcPr>
            <w:tcW w:w="10627" w:type="dxa"/>
            <w:tcBorders>
              <w:top w:val="single" w:sz="4" w:space="0" w:color="auto"/>
              <w:left w:val="single" w:sz="4" w:space="0" w:color="auto"/>
              <w:bottom w:val="single" w:sz="4" w:space="0" w:color="auto"/>
              <w:right w:val="single" w:sz="4" w:space="0" w:color="auto"/>
            </w:tcBorders>
            <w:shd w:val="clear" w:color="auto" w:fill="auto"/>
            <w:vAlign w:val="center"/>
          </w:tcPr>
          <w:p w:rsidR="00CB26F3" w:rsidRPr="0064389D" w:rsidRDefault="00CB26F3" w:rsidP="00653519">
            <w:pPr>
              <w:autoSpaceDE w:val="0"/>
              <w:autoSpaceDN w:val="0"/>
              <w:adjustRightInd w:val="0"/>
              <w:jc w:val="both"/>
              <w:rPr>
                <w:rFonts w:ascii="Calibri" w:hAnsi="Calibri" w:cs="Calibri"/>
                <w:sz w:val="22"/>
                <w:szCs w:val="22"/>
              </w:rPr>
            </w:pPr>
            <w:r w:rsidRPr="0064389D">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CB26F3" w:rsidRPr="0064389D" w:rsidRDefault="00CB26F3" w:rsidP="00653519">
            <w:pPr>
              <w:autoSpaceDE w:val="0"/>
              <w:autoSpaceDN w:val="0"/>
              <w:adjustRightInd w:val="0"/>
              <w:jc w:val="both"/>
              <w:rPr>
                <w:rFonts w:ascii="Calibri" w:hAnsi="Calibri" w:cs="Calibri"/>
                <w:sz w:val="16"/>
                <w:szCs w:val="22"/>
              </w:rPr>
            </w:pPr>
          </w:p>
          <w:p w:rsidR="00CB26F3" w:rsidRPr="0064389D" w:rsidRDefault="00CB26F3" w:rsidP="005465B4">
            <w:pPr>
              <w:numPr>
                <w:ilvl w:val="0"/>
                <w:numId w:val="48"/>
              </w:numPr>
              <w:autoSpaceDE w:val="0"/>
              <w:autoSpaceDN w:val="0"/>
              <w:adjustRightInd w:val="0"/>
              <w:jc w:val="both"/>
              <w:rPr>
                <w:rFonts w:ascii="Calibri" w:hAnsi="Calibri" w:cs="Calibri"/>
                <w:sz w:val="22"/>
                <w:szCs w:val="22"/>
              </w:rPr>
            </w:pPr>
            <w:r w:rsidRPr="0064389D">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CB26F3" w:rsidRPr="0064389D" w:rsidRDefault="00CB26F3" w:rsidP="00653519">
            <w:pPr>
              <w:autoSpaceDE w:val="0"/>
              <w:autoSpaceDN w:val="0"/>
              <w:adjustRightInd w:val="0"/>
              <w:ind w:left="360"/>
              <w:jc w:val="both"/>
              <w:rPr>
                <w:rFonts w:ascii="Calibri" w:hAnsi="Calibri" w:cs="Calibri"/>
                <w:sz w:val="12"/>
                <w:szCs w:val="22"/>
              </w:rPr>
            </w:pPr>
          </w:p>
          <w:p w:rsidR="00CB26F3" w:rsidRPr="0064389D" w:rsidRDefault="00CB26F3" w:rsidP="005465B4">
            <w:pPr>
              <w:numPr>
                <w:ilvl w:val="0"/>
                <w:numId w:val="48"/>
              </w:numPr>
              <w:autoSpaceDE w:val="0"/>
              <w:autoSpaceDN w:val="0"/>
              <w:adjustRightInd w:val="0"/>
              <w:jc w:val="both"/>
              <w:rPr>
                <w:rFonts w:ascii="Calibri" w:hAnsi="Calibri" w:cs="Calibri"/>
                <w:sz w:val="22"/>
                <w:szCs w:val="22"/>
              </w:rPr>
            </w:pPr>
            <w:r w:rsidRPr="0064389D">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CB26F3" w:rsidRPr="0064389D" w:rsidRDefault="00CB26F3" w:rsidP="00653519">
            <w:pPr>
              <w:autoSpaceDE w:val="0"/>
              <w:autoSpaceDN w:val="0"/>
              <w:adjustRightInd w:val="0"/>
              <w:ind w:left="360"/>
              <w:jc w:val="both"/>
              <w:rPr>
                <w:rFonts w:ascii="Calibri" w:hAnsi="Calibri" w:cs="Calibri"/>
                <w:sz w:val="12"/>
                <w:szCs w:val="22"/>
              </w:rPr>
            </w:pPr>
          </w:p>
          <w:p w:rsidR="00CB26F3" w:rsidRPr="00433FE1" w:rsidRDefault="00CB26F3" w:rsidP="005465B4">
            <w:pPr>
              <w:numPr>
                <w:ilvl w:val="0"/>
                <w:numId w:val="48"/>
              </w:numPr>
              <w:autoSpaceDE w:val="0"/>
              <w:autoSpaceDN w:val="0"/>
              <w:adjustRightInd w:val="0"/>
              <w:jc w:val="both"/>
              <w:rPr>
                <w:rFonts w:ascii="Calibri" w:hAnsi="Calibri" w:cs="Calibri"/>
                <w:b/>
                <w:sz w:val="22"/>
                <w:szCs w:val="22"/>
              </w:rPr>
            </w:pPr>
            <w:r w:rsidRPr="0064389D">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EA0340" w:rsidRPr="00EA0340" w:rsidRDefault="00EA0340" w:rsidP="000B43A3">
      <w:pPr>
        <w:rPr>
          <w:rFonts w:eastAsia="Arial Unicode MS"/>
        </w:rPr>
      </w:pPr>
    </w:p>
    <w:p w:rsidR="003A6CEC" w:rsidRPr="006F470A" w:rsidRDefault="003A6CEC" w:rsidP="00D62DD9">
      <w:pPr>
        <w:rPr>
          <w:rFonts w:asciiTheme="minorHAnsi" w:hAnsiTheme="minorHAnsi" w:cstheme="minorHAnsi"/>
          <w:b/>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7364C" w:rsidRDefault="00C7364C"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CB26F3" w:rsidRDefault="00CB26F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Default="00BD420D" w:rsidP="005465B4">
      <w:pPr>
        <w:rPr>
          <w:rFonts w:asciiTheme="minorHAnsi" w:hAnsiTheme="minorHAnsi" w:cstheme="minorHAnsi"/>
          <w:b/>
          <w:bCs/>
          <w:sz w:val="22"/>
          <w:szCs w:val="22"/>
        </w:rPr>
      </w:pPr>
    </w:p>
    <w:p w:rsidR="005465B4" w:rsidRDefault="005465B4" w:rsidP="005465B4">
      <w:pPr>
        <w:widowControl w:val="0"/>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r>
        <w:rPr>
          <w:rFonts w:ascii="Bookman Old Style" w:hAnsi="Bookman Old Style" w:cs="Arial"/>
          <w:b/>
          <w:i/>
        </w:rPr>
        <w:t>MODELO DE CONTRATO</w:t>
      </w:r>
    </w:p>
    <w:p w:rsidR="005465B4" w:rsidRDefault="005465B4" w:rsidP="005465B4">
      <w:pPr>
        <w:widowControl w:val="0"/>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p>
    <w:p w:rsidR="005465B4" w:rsidRDefault="005465B4" w:rsidP="005465B4">
      <w:pPr>
        <w:widowControl w:val="0"/>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r>
        <w:rPr>
          <w:rFonts w:ascii="Bookman Old Style" w:hAnsi="Bookman Old Style" w:cs="Arial"/>
          <w:b/>
          <w:i/>
        </w:rPr>
        <w:t>El presente es un modelo de contrato REFERENCIAL el cual puede sufrir modificaciones de acuerdo a las características particulares del presente proceso de contratación, las Especificaciones Técnicas, Enmiendas, etc.</w:t>
      </w:r>
    </w:p>
    <w:p w:rsidR="005465B4" w:rsidRDefault="005465B4" w:rsidP="005465B4">
      <w:pPr>
        <w:widowControl w:val="0"/>
        <w:spacing w:before="120" w:after="120"/>
        <w:ind w:left="3540" w:firstLine="708"/>
        <w:rPr>
          <w:rFonts w:ascii="Arial" w:hAnsi="Arial" w:cs="Arial"/>
          <w:b/>
        </w:rPr>
      </w:pPr>
    </w:p>
    <w:p w:rsidR="005465B4" w:rsidRDefault="005465B4" w:rsidP="005465B4">
      <w:pPr>
        <w:widowControl w:val="0"/>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5465B4" w:rsidRPr="00D07EF4" w:rsidRDefault="005465B4" w:rsidP="005465B4">
      <w:pPr>
        <w:widowControl w:val="0"/>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5465B4" w:rsidRPr="00CC56AC" w:rsidRDefault="005465B4" w:rsidP="005465B4">
      <w:pPr>
        <w:widowControl w:val="0"/>
        <w:tabs>
          <w:tab w:val="left" w:pos="0"/>
        </w:tabs>
        <w:spacing w:after="120"/>
        <w:jc w:val="center"/>
        <w:rPr>
          <w:rFonts w:ascii="Arial" w:hAnsi="Arial" w:cs="Arial"/>
          <w:b/>
          <w:lang w:val="es-ES_tradnl"/>
        </w:rPr>
      </w:pPr>
      <w:r w:rsidRPr="00CC56AC">
        <w:rPr>
          <w:rFonts w:ascii="Arial" w:hAnsi="Arial" w:cs="Arial"/>
          <w:b/>
          <w:lang w:val="es-ES_tradnl"/>
        </w:rPr>
        <w:t xml:space="preserve">CONTRATO ADMINISTRATIVO PARA LA “ADQUISICIÓN DE </w:t>
      </w:r>
      <w:r>
        <w:rPr>
          <w:rFonts w:ascii="Arial" w:hAnsi="Arial" w:cs="Arial"/>
          <w:b/>
          <w:lang w:val="es-ES_tradnl"/>
        </w:rPr>
        <w:t>___________</w:t>
      </w:r>
      <w:r w:rsidRPr="00CC56AC">
        <w:rPr>
          <w:rFonts w:ascii="Arial" w:hAnsi="Arial" w:cs="Arial"/>
          <w:b/>
          <w:lang w:val="es-ES_tradnl"/>
        </w:rPr>
        <w:t>”</w:t>
      </w:r>
    </w:p>
    <w:p w:rsidR="005465B4" w:rsidRPr="00CC56AC" w:rsidRDefault="005465B4" w:rsidP="005465B4">
      <w:pPr>
        <w:widowControl w:val="0"/>
        <w:tabs>
          <w:tab w:val="left" w:pos="0"/>
        </w:tabs>
        <w:spacing w:after="120"/>
        <w:jc w:val="center"/>
        <w:rPr>
          <w:rFonts w:ascii="Arial" w:hAnsi="Arial" w:cs="Arial"/>
          <w:b/>
        </w:rPr>
      </w:pPr>
      <w:r w:rsidRPr="00CC56AC">
        <w:rPr>
          <w:rFonts w:ascii="Arial" w:hAnsi="Arial" w:cs="Arial"/>
          <w:b/>
        </w:rPr>
        <w:t xml:space="preserve">CÓDIGO: </w:t>
      </w:r>
      <w:r>
        <w:rPr>
          <w:rFonts w:ascii="Arial" w:hAnsi="Arial" w:cs="Arial"/>
          <w:b/>
        </w:rPr>
        <w:t>__________</w:t>
      </w:r>
    </w:p>
    <w:p w:rsidR="005465B4" w:rsidRPr="00012AE1" w:rsidRDefault="005465B4" w:rsidP="005465B4">
      <w:pPr>
        <w:widowControl w:val="0"/>
        <w:autoSpaceDE w:val="0"/>
        <w:autoSpaceDN w:val="0"/>
        <w:adjustRightInd w:val="0"/>
        <w:spacing w:after="120"/>
        <w:jc w:val="both"/>
        <w:rPr>
          <w:rFonts w:ascii="Arial" w:hAnsi="Arial" w:cs="Arial"/>
        </w:rPr>
      </w:pPr>
      <w:r>
        <w:rPr>
          <w:rFonts w:ascii="Arial" w:hAnsi="Arial" w:cs="Arial"/>
          <w:b/>
          <w:u w:val="single"/>
        </w:rPr>
        <w:t xml:space="preserve">CLÁUSULA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5465B4" w:rsidRPr="00A1371F" w:rsidRDefault="005465B4" w:rsidP="005465B4">
      <w:pPr>
        <w:pStyle w:val="Prrafodelista"/>
        <w:widowControl w:val="0"/>
        <w:numPr>
          <w:ilvl w:val="1"/>
          <w:numId w:val="45"/>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w:t>
      </w:r>
      <w:r w:rsidRPr="00EE552C">
        <w:rPr>
          <w:rFonts w:ascii="Arial" w:hAnsi="Arial" w:cs="Arial"/>
          <w:b/>
        </w:rPr>
        <w:t xml:space="preserve">ENTIDAD </w:t>
      </w:r>
      <w:r w:rsidRPr="00192FC8">
        <w:rPr>
          <w:rFonts w:ascii="Arial" w:hAnsi="Arial" w:cs="Arial"/>
        </w:rPr>
        <w:t xml:space="preserve">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5465B4" w:rsidRPr="005626DC" w:rsidRDefault="005465B4" w:rsidP="005465B4">
      <w:pPr>
        <w:pStyle w:val="Prrafodelista"/>
        <w:widowControl w:val="0"/>
        <w:numPr>
          <w:ilvl w:val="1"/>
          <w:numId w:val="45"/>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w:t>
      </w:r>
      <w:r w:rsidRPr="00EE552C">
        <w:rPr>
          <w:rFonts w:ascii="Arial" w:hAnsi="Arial" w:cs="Arial"/>
          <w:b/>
        </w:rPr>
        <w:t xml:space="preserve">ENTIDAD </w:t>
      </w:r>
      <w:r>
        <w:rPr>
          <w:rFonts w:ascii="Arial" w:hAnsi="Arial" w:cs="Arial"/>
        </w:rPr>
        <w:t>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5465B4" w:rsidRPr="005626DC" w:rsidRDefault="005465B4" w:rsidP="005465B4">
      <w:pPr>
        <w:widowControl w:val="0"/>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5465B4" w:rsidRPr="005626DC" w:rsidRDefault="005465B4" w:rsidP="005465B4">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SEGUNDA.- (ANTECEDENTES LEGALES DEL CONTRATO) </w:t>
      </w:r>
    </w:p>
    <w:p w:rsidR="005465B4" w:rsidRPr="00BE3FE0" w:rsidRDefault="005465B4" w:rsidP="005465B4">
      <w:pPr>
        <w:widowControl w:val="0"/>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w:t>
      </w:r>
      <w:r w:rsidRPr="002E404D">
        <w:rPr>
          <w:rFonts w:ascii="Arial" w:hAnsi="Arial" w:cs="Arial"/>
          <w:i/>
        </w:rPr>
        <w:t>directa</w:t>
      </w:r>
      <w:r>
        <w:rPr>
          <w:rFonts w:ascii="Arial" w:hAnsi="Arial" w:cs="Arial"/>
        </w:rPr>
        <w:t xml:space="preserve">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w:t>
      </w:r>
      <w:r w:rsidRPr="002E404D">
        <w:rPr>
          <w:rFonts w:ascii="Arial" w:hAnsi="Arial" w:cs="Arial"/>
          <w:i/>
        </w:rPr>
        <w:t>Documento de Contratación Directa / Documento Base de Contratación.</w:t>
      </w:r>
    </w:p>
    <w:p w:rsidR="005465B4" w:rsidRPr="005626DC" w:rsidRDefault="005465B4" w:rsidP="005465B4">
      <w:pPr>
        <w:widowControl w:val="0"/>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w:t>
      </w:r>
      <w:r w:rsidRPr="00CC56AC">
        <w:rPr>
          <w:rFonts w:ascii="Arial" w:hAnsi="Arial" w:cs="Arial"/>
          <w:bCs/>
        </w:rPr>
        <w:t>la provisión de los Bienes</w:t>
      </w:r>
      <w:r w:rsidRPr="005626DC">
        <w:rPr>
          <w:rFonts w:ascii="Arial" w:hAnsi="Arial" w:cs="Arial"/>
          <w:bCs/>
        </w:rPr>
        <w:t xml:space="preserve"> en el presente Contrato. </w:t>
      </w:r>
      <w:bookmarkStart w:id="3" w:name="_Toc418613179"/>
      <w:bookmarkStart w:id="4" w:name="_Toc429824734"/>
      <w:bookmarkStart w:id="5" w:name="_Toc245538374"/>
      <w:bookmarkStart w:id="6" w:name="_Toc249143838"/>
    </w:p>
    <w:bookmarkEnd w:id="3"/>
    <w:bookmarkEnd w:id="4"/>
    <w:bookmarkEnd w:id="5"/>
    <w:bookmarkEnd w:id="6"/>
    <w:p w:rsidR="005465B4" w:rsidRPr="005626DC" w:rsidRDefault="005465B4" w:rsidP="005465B4">
      <w:pPr>
        <w:widowControl w:val="0"/>
        <w:spacing w:after="120"/>
        <w:rPr>
          <w:rFonts w:ascii="Arial" w:hAnsi="Arial" w:cs="Arial"/>
          <w:b/>
          <w:u w:val="single"/>
        </w:rPr>
      </w:pPr>
      <w:r>
        <w:rPr>
          <w:rFonts w:ascii="Arial" w:hAnsi="Arial" w:cs="Arial"/>
          <w:b/>
          <w:u w:val="single"/>
        </w:rPr>
        <w:t xml:space="preserve">CLÁUSULA </w:t>
      </w:r>
      <w:r w:rsidRPr="005626DC">
        <w:rPr>
          <w:rFonts w:ascii="Arial" w:hAnsi="Arial" w:cs="Arial"/>
          <w:b/>
          <w:u w:val="single"/>
          <w:lang w:val="es-ES_tradnl"/>
        </w:rPr>
        <w:t xml:space="preserve">TERCERA.- </w:t>
      </w:r>
      <w:r w:rsidRPr="005626DC">
        <w:rPr>
          <w:rFonts w:ascii="Arial" w:hAnsi="Arial" w:cs="Arial"/>
          <w:b/>
          <w:u w:val="single"/>
        </w:rPr>
        <w:t>(DISPOSICIONES GENERALES)</w:t>
      </w:r>
    </w:p>
    <w:p w:rsidR="005465B4" w:rsidRPr="008133F9" w:rsidRDefault="005465B4" w:rsidP="005465B4">
      <w:pPr>
        <w:widowControl w:val="0"/>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465B4" w:rsidRPr="005626DC" w:rsidRDefault="005465B4" w:rsidP="005465B4">
      <w:pPr>
        <w:widowControl w:val="0"/>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5465B4" w:rsidRPr="005626DC" w:rsidTr="00653519">
        <w:tc>
          <w:tcPr>
            <w:tcW w:w="2522" w:type="dxa"/>
            <w:shd w:val="clear" w:color="auto" w:fill="auto"/>
          </w:tcPr>
          <w:p w:rsidR="005465B4" w:rsidRPr="004C14F4" w:rsidRDefault="005465B4" w:rsidP="00653519">
            <w:pPr>
              <w:widowControl w:val="0"/>
              <w:spacing w:after="120"/>
              <w:rPr>
                <w:rFonts w:ascii="Arial" w:hAnsi="Arial" w:cs="Arial"/>
                <w:b/>
              </w:rPr>
            </w:pPr>
            <w:r w:rsidRPr="004C14F4">
              <w:rPr>
                <w:rFonts w:ascii="Arial" w:hAnsi="Arial" w:cs="Arial"/>
                <w:b/>
              </w:rPr>
              <w:t>Bien</w:t>
            </w:r>
            <w:r>
              <w:rPr>
                <w:rFonts w:ascii="Arial" w:hAnsi="Arial" w:cs="Arial"/>
                <w:b/>
              </w:rPr>
              <w:t xml:space="preserve"> (</w:t>
            </w:r>
            <w:r w:rsidRPr="004C14F4">
              <w:rPr>
                <w:rFonts w:ascii="Arial" w:hAnsi="Arial" w:cs="Arial"/>
                <w:b/>
              </w:rPr>
              <w:t>es</w:t>
            </w:r>
            <w:r>
              <w:rPr>
                <w:rFonts w:ascii="Arial" w:hAnsi="Arial" w:cs="Arial"/>
                <w:b/>
              </w:rPr>
              <w:t>)</w:t>
            </w:r>
            <w:r w:rsidRPr="004C14F4">
              <w:rPr>
                <w:rFonts w:ascii="Arial" w:hAnsi="Arial" w:cs="Arial"/>
                <w:b/>
              </w:rPr>
              <w:t>:</w:t>
            </w:r>
          </w:p>
          <w:p w:rsidR="005465B4" w:rsidRPr="00C02A7A" w:rsidRDefault="005465B4" w:rsidP="00653519">
            <w:pPr>
              <w:widowControl w:val="0"/>
              <w:spacing w:after="120"/>
              <w:jc w:val="both"/>
              <w:rPr>
                <w:rFonts w:ascii="Arial" w:hAnsi="Arial" w:cs="Arial"/>
                <w:highlight w:val="yellow"/>
              </w:rPr>
            </w:pPr>
          </w:p>
        </w:tc>
        <w:tc>
          <w:tcPr>
            <w:tcW w:w="6237" w:type="dxa"/>
            <w:shd w:val="clear" w:color="auto" w:fill="auto"/>
          </w:tcPr>
          <w:p w:rsidR="005465B4" w:rsidRPr="004C14F4" w:rsidRDefault="005465B4" w:rsidP="00653519">
            <w:pPr>
              <w:widowControl w:val="0"/>
              <w:spacing w:after="120"/>
              <w:jc w:val="both"/>
              <w:rPr>
                <w:rFonts w:ascii="Arial" w:hAnsi="Arial" w:cs="Arial"/>
              </w:rPr>
            </w:pPr>
            <w:r w:rsidRPr="00CC56AC">
              <w:rPr>
                <w:rFonts w:ascii="Arial" w:hAnsi="Arial" w:cs="Arial"/>
              </w:rPr>
              <w:t xml:space="preserve">Consiste en </w:t>
            </w:r>
            <w:r>
              <w:rPr>
                <w:rFonts w:ascii="Arial" w:hAnsi="Arial" w:cs="Arial"/>
              </w:rPr>
              <w:t xml:space="preserve">_____________ </w:t>
            </w:r>
            <w:r w:rsidRPr="00CC56AC">
              <w:rPr>
                <w:rFonts w:ascii="Arial" w:hAnsi="Arial" w:cs="Arial"/>
                <w:lang w:val="es-ES_tradnl"/>
              </w:rPr>
              <w:t xml:space="preserve">requeridos por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rPr>
              <w:t>conforme al objeto del presente Contrato.</w:t>
            </w:r>
          </w:p>
        </w:tc>
      </w:tr>
      <w:tr w:rsidR="005465B4" w:rsidRPr="005626DC" w:rsidTr="00653519">
        <w:tc>
          <w:tcPr>
            <w:tcW w:w="2522" w:type="dxa"/>
            <w:shd w:val="clear" w:color="auto" w:fill="auto"/>
          </w:tcPr>
          <w:p w:rsidR="005465B4" w:rsidRPr="003E1452" w:rsidRDefault="005465B4" w:rsidP="00653519">
            <w:pPr>
              <w:widowControl w:val="0"/>
              <w:spacing w:after="120"/>
              <w:jc w:val="both"/>
              <w:rPr>
                <w:rFonts w:ascii="Arial" w:hAnsi="Arial" w:cs="Arial"/>
                <w:b/>
              </w:rPr>
            </w:pPr>
            <w:r w:rsidRPr="003E1452">
              <w:rPr>
                <w:rFonts w:ascii="Arial" w:hAnsi="Arial" w:cs="Arial"/>
                <w:b/>
              </w:rPr>
              <w:t>Contrato:</w:t>
            </w:r>
          </w:p>
        </w:tc>
        <w:tc>
          <w:tcPr>
            <w:tcW w:w="6237" w:type="dxa"/>
            <w:shd w:val="clear" w:color="auto" w:fill="auto"/>
          </w:tcPr>
          <w:p w:rsidR="005465B4" w:rsidRPr="003E1452" w:rsidRDefault="005465B4" w:rsidP="00653519">
            <w:pPr>
              <w:widowControl w:val="0"/>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w:t>
            </w:r>
            <w:r w:rsidRPr="003E1452">
              <w:rPr>
                <w:rFonts w:ascii="Arial" w:hAnsi="Arial" w:cs="Arial"/>
              </w:rPr>
              <w:t>s que forman parte integrante del mismo.</w:t>
            </w:r>
          </w:p>
        </w:tc>
      </w:tr>
      <w:tr w:rsidR="005465B4" w:rsidRPr="005626DC" w:rsidTr="00653519">
        <w:tc>
          <w:tcPr>
            <w:tcW w:w="2522" w:type="dxa"/>
            <w:shd w:val="clear" w:color="auto" w:fill="auto"/>
          </w:tcPr>
          <w:p w:rsidR="005465B4" w:rsidRPr="003E1452" w:rsidRDefault="005465B4" w:rsidP="00653519">
            <w:pPr>
              <w:widowControl w:val="0"/>
              <w:spacing w:after="120"/>
              <w:rPr>
                <w:rFonts w:ascii="Arial" w:hAnsi="Arial" w:cs="Arial"/>
                <w:b/>
              </w:rPr>
            </w:pPr>
            <w:r w:rsidRPr="003E1452">
              <w:rPr>
                <w:rFonts w:ascii="Arial" w:hAnsi="Arial" w:cs="Arial"/>
                <w:b/>
              </w:rPr>
              <w:t>Comité de Recepción:</w:t>
            </w:r>
          </w:p>
        </w:tc>
        <w:tc>
          <w:tcPr>
            <w:tcW w:w="6237" w:type="dxa"/>
            <w:shd w:val="clear" w:color="auto" w:fill="auto"/>
          </w:tcPr>
          <w:p w:rsidR="005465B4" w:rsidRPr="003E1452" w:rsidRDefault="005465B4" w:rsidP="00653519">
            <w:pPr>
              <w:widowControl w:val="0"/>
              <w:spacing w:after="120"/>
              <w:jc w:val="both"/>
              <w:rPr>
                <w:rFonts w:ascii="Arial" w:hAnsi="Arial" w:cs="Arial"/>
              </w:rPr>
            </w:pPr>
            <w:r>
              <w:rPr>
                <w:rFonts w:ascii="Arial" w:hAnsi="Arial" w:cs="Arial"/>
              </w:rPr>
              <w:t>Son las</w:t>
            </w:r>
            <w:r w:rsidRPr="003E1452">
              <w:rPr>
                <w:rFonts w:ascii="Arial" w:hAnsi="Arial" w:cs="Arial"/>
              </w:rPr>
              <w:t xml:space="preserve"> personas designadas por </w:t>
            </w:r>
            <w:r w:rsidRPr="00CC56AC">
              <w:rPr>
                <w:rFonts w:ascii="Arial" w:hAnsi="Arial" w:cs="Arial"/>
              </w:rPr>
              <w:t>el Responsable del Proceso de Contratación (RPC),</w:t>
            </w:r>
            <w:r w:rsidRPr="003E1452">
              <w:rPr>
                <w:rFonts w:ascii="Arial" w:hAnsi="Arial" w:cs="Arial"/>
              </w:rPr>
              <w:t xml:space="preserve"> quienes serán responsables de la verificación y recepción de </w:t>
            </w:r>
            <w:r>
              <w:rPr>
                <w:rFonts w:ascii="Arial" w:hAnsi="Arial" w:cs="Arial"/>
              </w:rPr>
              <w:t xml:space="preserve">los Bienes </w:t>
            </w:r>
            <w:r w:rsidRPr="003E1452">
              <w:rPr>
                <w:rFonts w:ascii="Arial" w:hAnsi="Arial" w:cs="Arial"/>
              </w:rPr>
              <w:t>a ser entregad</w:t>
            </w:r>
            <w:r>
              <w:rPr>
                <w:rFonts w:ascii="Arial" w:hAnsi="Arial" w:cs="Arial"/>
              </w:rPr>
              <w:t>os</w:t>
            </w:r>
            <w:r w:rsidRPr="003E1452">
              <w:rPr>
                <w:rFonts w:ascii="Arial" w:hAnsi="Arial" w:cs="Arial"/>
              </w:rPr>
              <w:t xml:space="preserve"> por el </w:t>
            </w:r>
            <w:r w:rsidRPr="003E1452">
              <w:rPr>
                <w:rFonts w:ascii="Arial" w:hAnsi="Arial" w:cs="Arial"/>
                <w:b/>
              </w:rPr>
              <w:t>PROVEEDOR</w:t>
            </w:r>
            <w:r w:rsidRPr="003E1452">
              <w:rPr>
                <w:rFonts w:ascii="Arial" w:hAnsi="Arial" w:cs="Arial"/>
              </w:rPr>
              <w:t>, conforme lo establecido en el presente Contrato.</w:t>
            </w:r>
          </w:p>
        </w:tc>
      </w:tr>
      <w:tr w:rsidR="005465B4" w:rsidRPr="005626DC" w:rsidTr="00653519">
        <w:tc>
          <w:tcPr>
            <w:tcW w:w="2522" w:type="dxa"/>
            <w:shd w:val="clear" w:color="auto" w:fill="auto"/>
          </w:tcPr>
          <w:p w:rsidR="005465B4" w:rsidRPr="003069C5" w:rsidRDefault="005465B4" w:rsidP="006535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5465B4" w:rsidRPr="003069C5" w:rsidRDefault="005465B4" w:rsidP="00653519">
            <w:pPr>
              <w:widowControl w:val="0"/>
              <w:spacing w:before="120" w:after="120"/>
              <w:jc w:val="both"/>
              <w:rPr>
                <w:rFonts w:ascii="Arial" w:hAnsi="Arial" w:cs="Arial"/>
              </w:rPr>
            </w:pPr>
            <w:r w:rsidRPr="003069C5">
              <w:rPr>
                <w:rFonts w:ascii="Arial" w:hAnsi="Arial" w:cs="Arial"/>
              </w:rPr>
              <w:t xml:space="preserve">Informe elaborado por el Comité de Recepción, una vez verificado el cumplimiento de </w:t>
            </w:r>
            <w:r>
              <w:rPr>
                <w:rFonts w:ascii="Arial" w:hAnsi="Arial" w:cs="Arial"/>
              </w:rPr>
              <w:t>los Bienes</w:t>
            </w:r>
            <w:r w:rsidRPr="003069C5">
              <w:rPr>
                <w:rFonts w:ascii="Arial" w:hAnsi="Arial" w:cs="Arial"/>
              </w:rPr>
              <w:t>.</w:t>
            </w:r>
          </w:p>
        </w:tc>
      </w:tr>
      <w:tr w:rsidR="005465B4" w:rsidRPr="005626DC" w:rsidTr="00653519">
        <w:tc>
          <w:tcPr>
            <w:tcW w:w="2522" w:type="dxa"/>
            <w:shd w:val="clear" w:color="auto" w:fill="auto"/>
          </w:tcPr>
          <w:p w:rsidR="005465B4" w:rsidRPr="003E1452" w:rsidRDefault="005465B4" w:rsidP="00653519">
            <w:pPr>
              <w:widowControl w:val="0"/>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5465B4" w:rsidRPr="003E1452" w:rsidRDefault="005465B4" w:rsidP="00653519">
            <w:pPr>
              <w:widowControl w:val="0"/>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5465B4" w:rsidRPr="003E4593" w:rsidTr="00653519">
        <w:tc>
          <w:tcPr>
            <w:tcW w:w="2522" w:type="dxa"/>
            <w:shd w:val="clear" w:color="auto" w:fill="auto"/>
          </w:tcPr>
          <w:p w:rsidR="005465B4" w:rsidRPr="003E4593" w:rsidRDefault="005465B4" w:rsidP="00653519">
            <w:pPr>
              <w:widowControl w:val="0"/>
              <w:spacing w:after="120"/>
              <w:rPr>
                <w:rFonts w:ascii="Arial" w:hAnsi="Arial" w:cs="Arial"/>
                <w:b/>
              </w:rPr>
            </w:pPr>
            <w:r w:rsidRPr="003E4593">
              <w:rPr>
                <w:rFonts w:ascii="Arial" w:hAnsi="Arial" w:cs="Arial"/>
                <w:b/>
              </w:rPr>
              <w:t>Unidad Solicitante:</w:t>
            </w:r>
          </w:p>
        </w:tc>
        <w:tc>
          <w:tcPr>
            <w:tcW w:w="6237" w:type="dxa"/>
            <w:shd w:val="clear" w:color="auto" w:fill="auto"/>
          </w:tcPr>
          <w:p w:rsidR="005465B4" w:rsidRPr="003E4593" w:rsidRDefault="005465B4" w:rsidP="00653519">
            <w:pPr>
              <w:widowControl w:val="0"/>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5465B4" w:rsidRPr="003E4593" w:rsidRDefault="005465B4" w:rsidP="005465B4">
      <w:pPr>
        <w:widowControl w:val="0"/>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w:t>
      </w:r>
      <w:r w:rsidRPr="003E4593">
        <w:rPr>
          <w:rFonts w:ascii="Arial" w:hAnsi="Arial" w:cs="Arial"/>
        </w:rPr>
        <w:t xml:space="preserve">s, o los </w:t>
      </w:r>
      <w:r>
        <w:rPr>
          <w:rFonts w:ascii="Arial" w:hAnsi="Arial" w:cs="Arial"/>
        </w:rPr>
        <w:t>documento</w:t>
      </w:r>
      <w:r w:rsidRPr="003E4593">
        <w:rPr>
          <w:rFonts w:ascii="Arial" w:hAnsi="Arial" w:cs="Arial"/>
        </w:rPr>
        <w:t xml:space="preserve">s entre sí, prevalecerá siempre lo dispuesto en el Contrato y entre </w:t>
      </w:r>
      <w:r>
        <w:rPr>
          <w:rFonts w:ascii="Arial" w:hAnsi="Arial" w:cs="Arial"/>
        </w:rPr>
        <w:t>documento</w:t>
      </w:r>
      <w:r w:rsidRPr="003E4593">
        <w:rPr>
          <w:rFonts w:ascii="Arial" w:hAnsi="Arial" w:cs="Arial"/>
        </w:rPr>
        <w:t>s prevalecerá el más específico de ellos sobre otro más genérico.</w:t>
      </w:r>
    </w:p>
    <w:p w:rsidR="005465B4" w:rsidRPr="003E4593" w:rsidRDefault="005465B4" w:rsidP="005465B4">
      <w:pPr>
        <w:widowControl w:val="0"/>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5465B4" w:rsidRPr="003E4593" w:rsidRDefault="005465B4" w:rsidP="005465B4">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5465B4" w:rsidRPr="003E4593" w:rsidRDefault="005465B4" w:rsidP="005465B4">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5465B4" w:rsidRPr="003E4593" w:rsidRDefault="005465B4" w:rsidP="005465B4">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5465B4" w:rsidRPr="003E4593" w:rsidRDefault="005465B4" w:rsidP="005465B4">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w:t>
      </w:r>
      <w:r w:rsidRPr="003E4593">
        <w:rPr>
          <w:rFonts w:ascii="Arial" w:hAnsi="Arial" w:cs="Arial"/>
        </w:rPr>
        <w:t>s se entenderán como días calendario, salvo indicación expresa en contrario.</w:t>
      </w:r>
    </w:p>
    <w:p w:rsidR="005465B4" w:rsidRPr="003E4593" w:rsidRDefault="005465B4" w:rsidP="005465B4">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8537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w:t>
      </w:r>
      <w:r w:rsidRPr="00CC56AC">
        <w:rPr>
          <w:rFonts w:ascii="Arial" w:hAnsi="Arial" w:cs="Arial"/>
        </w:rPr>
        <w:t xml:space="preserve">la </w:t>
      </w:r>
      <w:r w:rsidRPr="0015486E">
        <w:rPr>
          <w:rFonts w:ascii="Arial" w:hAnsi="Arial" w:cs="Arial"/>
          <w:color w:val="000000"/>
        </w:rPr>
        <w:t>provisión de los Bienes</w:t>
      </w:r>
      <w:r w:rsidRPr="003E4593">
        <w:rPr>
          <w:rFonts w:ascii="Arial" w:hAnsi="Arial" w:cs="Arial"/>
        </w:rPr>
        <w:t xml:space="preserve">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5465B4" w:rsidRPr="003E4593" w:rsidRDefault="005465B4" w:rsidP="005465B4">
      <w:pPr>
        <w:widowControl w:val="0"/>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5465B4" w:rsidRPr="005626DC" w:rsidRDefault="005465B4" w:rsidP="005465B4">
      <w:pPr>
        <w:widowControl w:val="0"/>
        <w:spacing w:after="120"/>
        <w:ind w:left="709" w:hanging="709"/>
        <w:jc w:val="both"/>
        <w:rPr>
          <w:rFonts w:ascii="Arial" w:hAnsi="Arial" w:cs="Arial"/>
          <w:u w:val="single"/>
        </w:rPr>
      </w:pPr>
      <w:r>
        <w:rPr>
          <w:rFonts w:ascii="Arial" w:hAnsi="Arial" w:cs="Arial"/>
          <w:b/>
          <w:u w:val="single"/>
        </w:rPr>
        <w:t xml:space="preserve">CLÁUSULA </w:t>
      </w: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5465B4" w:rsidRPr="005626DC" w:rsidRDefault="005465B4" w:rsidP="005465B4">
      <w:pPr>
        <w:widowControl w:val="0"/>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5465B4" w:rsidRPr="005626DC" w:rsidRDefault="005465B4" w:rsidP="005465B4">
      <w:pPr>
        <w:widowControl w:val="0"/>
        <w:spacing w:after="120"/>
        <w:jc w:val="both"/>
        <w:rPr>
          <w:rFonts w:ascii="Arial" w:hAnsi="Arial" w:cs="Arial"/>
          <w:u w:val="single"/>
          <w:lang w:val="es-ES_tradnl"/>
        </w:rPr>
      </w:pPr>
      <w:r>
        <w:rPr>
          <w:rFonts w:ascii="Arial" w:hAnsi="Arial" w:cs="Arial"/>
          <w:b/>
          <w:u w:val="single"/>
        </w:rPr>
        <w:t xml:space="preserve">CLÁUSULA </w:t>
      </w:r>
      <w:r w:rsidRPr="005626DC">
        <w:rPr>
          <w:rFonts w:ascii="Arial" w:hAnsi="Arial" w:cs="Arial"/>
          <w:b/>
          <w:u w:val="single"/>
          <w:lang w:val="es-ES_tradnl"/>
        </w:rPr>
        <w:t>QUINTA.- (DOCUMENTOS DEL CONTRATO)</w:t>
      </w:r>
    </w:p>
    <w:p w:rsidR="005465B4" w:rsidRPr="00D07EF4" w:rsidRDefault="005465B4" w:rsidP="005465B4">
      <w:pPr>
        <w:pStyle w:val="Sangra3detindependiente"/>
        <w:widowControl w:val="0"/>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w:t>
      </w:r>
      <w:r w:rsidRPr="00D07EF4">
        <w:rPr>
          <w:rFonts w:ascii="Arial" w:hAnsi="Arial" w:cs="Arial"/>
          <w:sz w:val="20"/>
          <w:szCs w:val="20"/>
        </w:rPr>
        <w:t xml:space="preserve">s que se detallan a continuación y que tienen por finalidad complementarse mutuamente: </w:t>
      </w:r>
    </w:p>
    <w:p w:rsidR="005465B4" w:rsidRPr="00D07076" w:rsidRDefault="005465B4" w:rsidP="005465B4">
      <w:pPr>
        <w:widowControl w:val="0"/>
        <w:numPr>
          <w:ilvl w:val="0"/>
          <w:numId w:val="55"/>
        </w:numPr>
        <w:spacing w:after="120"/>
        <w:jc w:val="both"/>
        <w:rPr>
          <w:rFonts w:ascii="Arial" w:hAnsi="Arial" w:cs="Arial"/>
        </w:rPr>
      </w:pPr>
      <w:r w:rsidRPr="002E404D">
        <w:rPr>
          <w:rFonts w:ascii="Arial" w:hAnsi="Arial" w:cs="Arial"/>
          <w:i/>
        </w:rPr>
        <w:t>Documento de Contratación Directa / Documento Base de Contrataci</w:t>
      </w:r>
      <w:r>
        <w:rPr>
          <w:rFonts w:ascii="Arial" w:hAnsi="Arial" w:cs="Arial"/>
          <w:i/>
        </w:rPr>
        <w:t>ón</w:t>
      </w:r>
      <w:r w:rsidRPr="00D07076">
        <w:rPr>
          <w:rFonts w:ascii="Arial" w:hAnsi="Arial" w:cs="Arial"/>
        </w:rPr>
        <w:t>, aclaraciones y enmiendas</w:t>
      </w:r>
      <w:r w:rsidRPr="00D07076">
        <w:rPr>
          <w:rFonts w:ascii="Arial" w:hAnsi="Arial" w:cs="Arial"/>
          <w:lang w:val="es-BO"/>
        </w:rPr>
        <w:t>.</w:t>
      </w:r>
    </w:p>
    <w:p w:rsidR="005465B4" w:rsidRPr="00673308" w:rsidRDefault="005465B4" w:rsidP="005465B4">
      <w:pPr>
        <w:widowControl w:val="0"/>
        <w:numPr>
          <w:ilvl w:val="0"/>
          <w:numId w:val="55"/>
        </w:numPr>
        <w:spacing w:before="120" w:after="120"/>
        <w:jc w:val="both"/>
        <w:rPr>
          <w:rFonts w:ascii="Arial" w:hAnsi="Arial" w:cs="Arial"/>
          <w:lang w:val="es-BO"/>
        </w:rPr>
      </w:pPr>
      <w:r w:rsidRPr="00673308">
        <w:rPr>
          <w:rFonts w:ascii="Arial" w:hAnsi="Arial" w:cs="Arial"/>
          <w:lang w:val="es-BO"/>
        </w:rPr>
        <w:t>Propuesta adjudicada (oferta técnica y económica).</w:t>
      </w:r>
    </w:p>
    <w:p w:rsidR="005465B4" w:rsidRPr="00673308" w:rsidRDefault="005465B4" w:rsidP="005465B4">
      <w:pPr>
        <w:widowControl w:val="0"/>
        <w:numPr>
          <w:ilvl w:val="0"/>
          <w:numId w:val="55"/>
        </w:numPr>
        <w:spacing w:before="120" w:after="120"/>
        <w:jc w:val="both"/>
        <w:rPr>
          <w:rFonts w:ascii="Arial" w:hAnsi="Arial" w:cs="Arial"/>
        </w:rPr>
      </w:pPr>
      <w:r w:rsidRPr="00673308">
        <w:rPr>
          <w:rFonts w:ascii="Arial" w:hAnsi="Arial" w:cs="Arial"/>
        </w:rPr>
        <w:t xml:space="preserve">Nota expresa de adjudicación N° </w:t>
      </w:r>
      <w:r>
        <w:rPr>
          <w:rFonts w:ascii="Arial" w:hAnsi="Arial" w:cs="Arial"/>
        </w:rPr>
        <w:t>________________</w:t>
      </w:r>
      <w:r w:rsidRPr="00673308">
        <w:rPr>
          <w:rFonts w:ascii="Arial" w:hAnsi="Arial" w:cs="Arial"/>
        </w:rPr>
        <w:t>.</w:t>
      </w:r>
    </w:p>
    <w:p w:rsidR="005465B4" w:rsidRPr="00673308" w:rsidRDefault="005465B4" w:rsidP="005465B4">
      <w:pPr>
        <w:widowControl w:val="0"/>
        <w:numPr>
          <w:ilvl w:val="0"/>
          <w:numId w:val="55"/>
        </w:numPr>
        <w:spacing w:before="120" w:after="120"/>
        <w:jc w:val="both"/>
        <w:rPr>
          <w:rFonts w:ascii="Arial" w:hAnsi="Arial" w:cs="Arial"/>
          <w:lang w:val="es-BO"/>
        </w:rPr>
      </w:pPr>
      <w:r w:rsidRPr="00673308">
        <w:rPr>
          <w:rFonts w:ascii="Arial" w:hAnsi="Arial" w:cs="Arial"/>
        </w:rPr>
        <w:t xml:space="preserve">Certificado RUPE N° </w:t>
      </w:r>
      <w:r>
        <w:rPr>
          <w:rFonts w:ascii="Arial" w:hAnsi="Arial" w:cs="Arial"/>
        </w:rPr>
        <w:t>_________</w:t>
      </w:r>
      <w:r w:rsidRPr="00673308">
        <w:rPr>
          <w:rFonts w:ascii="Arial" w:hAnsi="Arial" w:cs="Arial"/>
        </w:rPr>
        <w:t>.</w:t>
      </w:r>
    </w:p>
    <w:p w:rsidR="005465B4" w:rsidRPr="00673308" w:rsidRDefault="005465B4" w:rsidP="005465B4">
      <w:pPr>
        <w:widowControl w:val="0"/>
        <w:numPr>
          <w:ilvl w:val="0"/>
          <w:numId w:val="55"/>
        </w:numPr>
        <w:spacing w:before="120" w:after="120"/>
        <w:jc w:val="both"/>
        <w:rPr>
          <w:rFonts w:ascii="Arial" w:hAnsi="Arial" w:cs="Arial"/>
          <w:lang w:val="es-BO"/>
        </w:rPr>
      </w:pPr>
      <w:r w:rsidRPr="00673308">
        <w:rPr>
          <w:rFonts w:ascii="Arial" w:hAnsi="Arial" w:cs="Arial"/>
        </w:rPr>
        <w:t>Garantía</w:t>
      </w:r>
      <w:r w:rsidRPr="00673308">
        <w:rPr>
          <w:rFonts w:ascii="Arial" w:hAnsi="Arial" w:cs="Arial"/>
          <w:lang w:val="es-BO"/>
        </w:rPr>
        <w:t>.</w:t>
      </w:r>
    </w:p>
    <w:p w:rsidR="005465B4" w:rsidRDefault="005465B4" w:rsidP="005465B4">
      <w:pPr>
        <w:widowControl w:val="0"/>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5465B4" w:rsidRPr="005626DC" w:rsidRDefault="005465B4" w:rsidP="005465B4">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SEXTA.- (OBJETO DEL CONTRATO) </w:t>
      </w:r>
    </w:p>
    <w:p w:rsidR="005465B4" w:rsidRPr="00CC56AC" w:rsidRDefault="005465B4" w:rsidP="005465B4">
      <w:pPr>
        <w:widowControl w:val="0"/>
        <w:spacing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lang w:val="es-ES_tradnl"/>
        </w:rPr>
        <w:t xml:space="preserve">“___________________”,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sidRPr="009359F7">
        <w:rPr>
          <w:rFonts w:ascii="Arial" w:hAnsi="Arial" w:cs="Arial"/>
          <w:i/>
          <w:lang w:val="es-ES_tradnl"/>
        </w:rPr>
        <w:t>Documento de Contratación Directa / Documento Base de Contratación</w:t>
      </w:r>
      <w:r>
        <w:rPr>
          <w:rFonts w:ascii="Arial" w:hAnsi="Arial" w:cs="Arial"/>
          <w:lang w:val="es-ES_tradnl"/>
        </w:rPr>
        <w:t xml:space="preserve"> </w:t>
      </w:r>
      <w:r w:rsidRPr="00081CF9">
        <w:rPr>
          <w:rFonts w:ascii="Arial" w:hAnsi="Arial" w:cs="Arial"/>
          <w:lang w:val="es-ES_tradnl"/>
        </w:rPr>
        <w:t>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5465B4" w:rsidRPr="005626DC" w:rsidRDefault="005465B4" w:rsidP="005465B4">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SÉPTIMA.- (VIGENCIA Y PLAZO DEL CONTRATO)</w:t>
      </w:r>
    </w:p>
    <w:p w:rsidR="005465B4" w:rsidRPr="005626DC" w:rsidRDefault="005465B4" w:rsidP="005465B4">
      <w:pPr>
        <w:widowControl w:val="0"/>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5465B4" w:rsidRPr="000A4466" w:rsidRDefault="005465B4" w:rsidP="005465B4">
      <w:pPr>
        <w:widowControl w:val="0"/>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5465B4" w:rsidRPr="005626DC" w:rsidRDefault="005465B4" w:rsidP="005465B4">
      <w:pPr>
        <w:widowControl w:val="0"/>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5465B4" w:rsidRPr="00C644C4" w:rsidRDefault="005465B4" w:rsidP="005465B4">
      <w:pPr>
        <w:widowControl w:val="0"/>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w:t>
      </w:r>
      <w:r>
        <w:rPr>
          <w:rFonts w:ascii="Arial" w:hAnsi="Arial" w:cs="Arial"/>
          <w:lang w:val="es-ES_tradnl"/>
        </w:rPr>
        <w:t>los Bienes</w:t>
      </w:r>
      <w:r w:rsidRPr="000A4466">
        <w:rPr>
          <w:rFonts w:ascii="Arial" w:hAnsi="Arial" w:cs="Arial"/>
          <w:lang w:val="es-ES_tradnl"/>
        </w:rPr>
        <w:t xml:space="preserve">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5465B4" w:rsidRPr="00C644C4" w:rsidRDefault="005465B4" w:rsidP="005465B4">
      <w:pPr>
        <w:widowControl w:val="0"/>
        <w:spacing w:after="120"/>
        <w:jc w:val="both"/>
        <w:rPr>
          <w:rFonts w:ascii="Arial" w:hAnsi="Arial" w:cs="Arial"/>
          <w:b/>
          <w:u w:val="single"/>
        </w:rPr>
      </w:pPr>
      <w:r>
        <w:rPr>
          <w:rFonts w:ascii="Arial" w:hAnsi="Arial" w:cs="Arial"/>
          <w:b/>
          <w:u w:val="single"/>
        </w:rPr>
        <w:t xml:space="preserve">CLÁUSULA </w:t>
      </w:r>
      <w:r w:rsidRPr="00C644C4">
        <w:rPr>
          <w:rFonts w:ascii="Arial" w:hAnsi="Arial" w:cs="Arial"/>
          <w:b/>
          <w:u w:val="single"/>
          <w:lang w:val="es-ES_tradnl"/>
        </w:rPr>
        <w:t xml:space="preserve">OCTAVA.- </w:t>
      </w:r>
      <w:r w:rsidRPr="00C644C4">
        <w:rPr>
          <w:rFonts w:ascii="Arial" w:hAnsi="Arial" w:cs="Arial"/>
          <w:b/>
          <w:u w:val="single"/>
        </w:rPr>
        <w:t>(LUGAR DE ENTREGA)</w:t>
      </w:r>
    </w:p>
    <w:p w:rsidR="005465B4" w:rsidRDefault="005465B4" w:rsidP="005465B4">
      <w:pPr>
        <w:widowControl w:val="0"/>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w:t>
      </w:r>
      <w:r>
        <w:rPr>
          <w:rFonts w:ascii="Arial" w:hAnsi="Arial" w:cs="Arial"/>
          <w:lang w:val="es-ES_tradnl"/>
        </w:rPr>
        <w:t xml:space="preserve">los Bienes </w:t>
      </w:r>
      <w:r w:rsidRPr="00C644C4">
        <w:rPr>
          <w:rFonts w:ascii="Arial" w:hAnsi="Arial" w:cs="Arial"/>
          <w:lang w:val="es-ES_tradnl"/>
        </w:rPr>
        <w:t>será  en ___________, en coordinación con el Comité de Recepción.</w:t>
      </w:r>
    </w:p>
    <w:p w:rsidR="005465B4" w:rsidRPr="00032013" w:rsidRDefault="005465B4" w:rsidP="005465B4">
      <w:pPr>
        <w:widowControl w:val="0"/>
        <w:spacing w:after="120"/>
        <w:jc w:val="both"/>
        <w:rPr>
          <w:rFonts w:ascii="Arial" w:hAnsi="Arial" w:cs="Arial"/>
          <w:b/>
          <w:i/>
          <w:lang w:val="es-ES_tradnl"/>
        </w:rPr>
      </w:pPr>
      <w:r w:rsidRPr="00032013">
        <w:rPr>
          <w:rFonts w:ascii="Arial" w:hAnsi="Arial" w:cs="Arial"/>
          <w:i/>
          <w:lang w:val="es-ES_tradnl"/>
        </w:rPr>
        <w:t>(Insertar dirección del (los) almacén(es) de acuerdo a las especificaciones técnicas)</w:t>
      </w:r>
    </w:p>
    <w:p w:rsidR="005465B4" w:rsidRPr="00C644C4" w:rsidRDefault="005465B4" w:rsidP="005465B4">
      <w:pPr>
        <w:widowControl w:val="0"/>
        <w:spacing w:after="120"/>
        <w:ind w:left="567" w:hanging="567"/>
        <w:jc w:val="both"/>
        <w:rPr>
          <w:rFonts w:ascii="Arial" w:hAnsi="Arial" w:cs="Arial"/>
          <w:b/>
          <w:u w:val="single"/>
          <w:lang w:val="es-ES_tradnl"/>
        </w:rPr>
      </w:pPr>
      <w:r>
        <w:rPr>
          <w:rFonts w:ascii="Arial" w:hAnsi="Arial" w:cs="Arial"/>
          <w:b/>
          <w:u w:val="single"/>
        </w:rPr>
        <w:t xml:space="preserve">CLÁUSULA </w:t>
      </w:r>
      <w:r w:rsidRPr="00C644C4">
        <w:rPr>
          <w:rFonts w:ascii="Arial" w:hAnsi="Arial" w:cs="Arial"/>
          <w:b/>
          <w:u w:val="single"/>
          <w:lang w:val="es-ES_tradnl"/>
        </w:rPr>
        <w:t>NOVENA.- (MONTO DEL CONTRATO)</w:t>
      </w:r>
    </w:p>
    <w:p w:rsidR="005465B4" w:rsidRDefault="005465B4" w:rsidP="005465B4">
      <w:pPr>
        <w:widowControl w:val="0"/>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w:t>
      </w:r>
      <w:r>
        <w:rPr>
          <w:rFonts w:ascii="Arial" w:hAnsi="Arial" w:cs="Arial"/>
          <w:lang w:val="es-ES_tradnl"/>
        </w:rPr>
        <w:t xml:space="preserve">el cumplimiento </w:t>
      </w:r>
      <w:r w:rsidRPr="005626DC">
        <w:rPr>
          <w:rFonts w:ascii="Arial" w:hAnsi="Arial" w:cs="Arial"/>
          <w:lang w:val="es-ES_tradnl"/>
        </w:rPr>
        <w:t>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sidRPr="00032013">
        <w:rPr>
          <w:rFonts w:ascii="Arial" w:hAnsi="Arial" w:cs="Arial"/>
        </w:rPr>
        <w:t xml:space="preserve"> </w:t>
      </w:r>
      <w:r w:rsidRPr="005E0A60">
        <w:rPr>
          <w:rFonts w:ascii="Arial" w:hAnsi="Arial" w:cs="Arial"/>
        </w:rPr>
        <w:t>)</w:t>
      </w:r>
      <w:r>
        <w:rPr>
          <w:rFonts w:ascii="Arial" w:hAnsi="Arial" w:cs="Arial"/>
        </w:rPr>
        <w:t>, de acuerdo a</w:t>
      </w:r>
      <w:r w:rsidRPr="00AF7BB1">
        <w:rPr>
          <w:rFonts w:ascii="Arial" w:hAnsi="Arial" w:cs="Arial"/>
        </w:rPr>
        <w:t>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5465B4" w:rsidRPr="00A33522" w:rsidTr="00653519">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465B4" w:rsidRPr="00A33522" w:rsidRDefault="005465B4" w:rsidP="00653519">
            <w:pPr>
              <w:widowControl w:val="0"/>
              <w:jc w:val="center"/>
              <w:rPr>
                <w:rFonts w:ascii="Arial" w:hAnsi="Arial" w:cs="Arial"/>
                <w:b/>
                <w:bCs/>
                <w:sz w:val="18"/>
              </w:rPr>
            </w:pPr>
            <w:r w:rsidRPr="00A33522">
              <w:rPr>
                <w:rFonts w:ascii="Arial" w:hAnsi="Arial" w:cs="Arial"/>
                <w:b/>
                <w:bCs/>
                <w:sz w:val="18"/>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5465B4" w:rsidRPr="00A33522" w:rsidRDefault="005465B4" w:rsidP="00653519">
            <w:pPr>
              <w:widowControl w:val="0"/>
              <w:jc w:val="center"/>
              <w:rPr>
                <w:rFonts w:ascii="Arial" w:hAnsi="Arial" w:cs="Arial"/>
                <w:b/>
                <w:bCs/>
                <w:sz w:val="18"/>
              </w:rPr>
            </w:pPr>
            <w:r w:rsidRPr="00A33522">
              <w:rPr>
                <w:rFonts w:ascii="Arial" w:hAnsi="Arial" w:cs="Arial"/>
                <w:b/>
                <w:bCs/>
                <w:sz w:val="18"/>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5465B4" w:rsidRPr="00A33522" w:rsidRDefault="005465B4" w:rsidP="00653519">
            <w:pPr>
              <w:widowControl w:val="0"/>
              <w:jc w:val="center"/>
              <w:rPr>
                <w:rFonts w:ascii="Arial" w:hAnsi="Arial" w:cs="Arial"/>
                <w:b/>
                <w:bCs/>
                <w:sz w:val="18"/>
              </w:rPr>
            </w:pPr>
            <w:r w:rsidRPr="00A33522">
              <w:rPr>
                <w:rFonts w:ascii="Arial" w:hAnsi="Arial" w:cs="Arial"/>
                <w:b/>
                <w:bCs/>
                <w:sz w:val="18"/>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5465B4" w:rsidRPr="00A33522" w:rsidRDefault="005465B4" w:rsidP="00653519">
            <w:pPr>
              <w:widowControl w:val="0"/>
              <w:jc w:val="center"/>
              <w:rPr>
                <w:rFonts w:ascii="Arial" w:hAnsi="Arial" w:cs="Arial"/>
                <w:b/>
                <w:bCs/>
                <w:sz w:val="18"/>
              </w:rPr>
            </w:pPr>
            <w:r w:rsidRPr="00A33522">
              <w:rPr>
                <w:rFonts w:ascii="Arial" w:hAnsi="Arial" w:cs="Arial"/>
                <w:b/>
                <w:bCs/>
                <w:sz w:val="18"/>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465B4" w:rsidRPr="00A33522" w:rsidRDefault="005465B4" w:rsidP="00653519">
            <w:pPr>
              <w:widowControl w:val="0"/>
              <w:jc w:val="center"/>
              <w:rPr>
                <w:rFonts w:ascii="Arial" w:hAnsi="Arial" w:cs="Arial"/>
                <w:b/>
                <w:bCs/>
                <w:sz w:val="18"/>
              </w:rPr>
            </w:pPr>
            <w:r w:rsidRPr="00A33522">
              <w:rPr>
                <w:rFonts w:ascii="Arial" w:hAnsi="Arial" w:cs="Arial"/>
                <w:b/>
                <w:bCs/>
                <w:sz w:val="18"/>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5465B4" w:rsidRDefault="005465B4" w:rsidP="00653519">
            <w:pPr>
              <w:widowControl w:val="0"/>
              <w:jc w:val="center"/>
              <w:rPr>
                <w:rFonts w:ascii="Arial" w:hAnsi="Arial" w:cs="Arial"/>
                <w:b/>
                <w:bCs/>
                <w:sz w:val="18"/>
              </w:rPr>
            </w:pPr>
            <w:r w:rsidRPr="00A33522">
              <w:rPr>
                <w:rFonts w:ascii="Arial" w:hAnsi="Arial" w:cs="Arial"/>
                <w:b/>
                <w:bCs/>
                <w:sz w:val="18"/>
              </w:rPr>
              <w:t>PRECIO TOTAL</w:t>
            </w:r>
          </w:p>
          <w:p w:rsidR="005465B4" w:rsidRPr="00A33522" w:rsidRDefault="005465B4" w:rsidP="00653519">
            <w:pPr>
              <w:widowControl w:val="0"/>
              <w:jc w:val="center"/>
              <w:rPr>
                <w:rFonts w:ascii="Arial" w:hAnsi="Arial" w:cs="Arial"/>
                <w:b/>
                <w:bCs/>
                <w:sz w:val="18"/>
                <w:lang w:val="es-ES_tradnl"/>
              </w:rPr>
            </w:pPr>
            <w:r w:rsidRPr="00A33522">
              <w:rPr>
                <w:rFonts w:ascii="Arial" w:hAnsi="Arial" w:cs="Arial"/>
                <w:b/>
                <w:bCs/>
                <w:sz w:val="18"/>
              </w:rPr>
              <w:t>(Bs.)</w:t>
            </w:r>
          </w:p>
        </w:tc>
      </w:tr>
      <w:tr w:rsidR="005465B4" w:rsidRPr="00A33522" w:rsidTr="00653519">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5465B4" w:rsidRPr="00A33522" w:rsidRDefault="005465B4" w:rsidP="00653519">
            <w:pPr>
              <w:widowControl w:val="0"/>
              <w:jc w:val="center"/>
              <w:rPr>
                <w:rFonts w:ascii="Arial" w:hAnsi="Arial" w:cs="Arial"/>
                <w:b/>
                <w:sz w:val="18"/>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5465B4" w:rsidRPr="003A213A" w:rsidRDefault="005465B4" w:rsidP="00653519">
            <w:pPr>
              <w:widowControl w:val="0"/>
              <w:jc w:val="both"/>
              <w:rPr>
                <w:rFonts w:ascii="Arial" w:hAnsi="Arial" w:cs="Arial"/>
                <w:bCs/>
                <w:sz w:val="18"/>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5465B4" w:rsidRPr="003A213A" w:rsidRDefault="005465B4" w:rsidP="00653519">
            <w:pPr>
              <w:widowControl w:val="0"/>
              <w:jc w:val="center"/>
              <w:rPr>
                <w:rFonts w:ascii="Arial" w:hAnsi="Arial" w:cs="Arial"/>
                <w:bCs/>
                <w:sz w:val="18"/>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5465B4" w:rsidRPr="003A213A" w:rsidRDefault="005465B4" w:rsidP="00653519">
            <w:pPr>
              <w:widowControl w:val="0"/>
              <w:jc w:val="center"/>
              <w:rPr>
                <w:rFonts w:ascii="Arial" w:hAnsi="Arial" w:cs="Arial"/>
                <w:bCs/>
                <w:sz w:val="18"/>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5465B4" w:rsidRPr="003A213A" w:rsidRDefault="005465B4" w:rsidP="00653519">
            <w:pPr>
              <w:widowControl w:val="0"/>
              <w:jc w:val="center"/>
              <w:rPr>
                <w:rFonts w:ascii="Arial" w:hAnsi="Arial" w:cs="Arial"/>
                <w:bCs/>
                <w:sz w:val="18"/>
                <w:lang w:val="es-ES_tradnl"/>
              </w:rPr>
            </w:pPr>
          </w:p>
        </w:tc>
        <w:tc>
          <w:tcPr>
            <w:tcW w:w="1559" w:type="dxa"/>
            <w:tcBorders>
              <w:top w:val="single" w:sz="4" w:space="0" w:color="auto"/>
              <w:left w:val="nil"/>
              <w:bottom w:val="single" w:sz="4" w:space="0" w:color="auto"/>
              <w:right w:val="single" w:sz="4" w:space="0" w:color="auto"/>
            </w:tcBorders>
            <w:vAlign w:val="center"/>
          </w:tcPr>
          <w:p w:rsidR="005465B4" w:rsidRPr="003A213A" w:rsidRDefault="005465B4" w:rsidP="00653519">
            <w:pPr>
              <w:widowControl w:val="0"/>
              <w:jc w:val="center"/>
              <w:rPr>
                <w:rFonts w:ascii="Arial" w:hAnsi="Arial" w:cs="Arial"/>
                <w:bCs/>
                <w:sz w:val="18"/>
                <w:lang w:val="es-ES_tradnl"/>
              </w:rPr>
            </w:pPr>
          </w:p>
        </w:tc>
      </w:tr>
    </w:tbl>
    <w:p w:rsidR="005465B4" w:rsidRDefault="005465B4" w:rsidP="005465B4">
      <w:pPr>
        <w:widowControl w:val="0"/>
        <w:spacing w:after="120"/>
        <w:jc w:val="both"/>
        <w:rPr>
          <w:rFonts w:ascii="Arial" w:hAnsi="Arial" w:cs="Arial"/>
        </w:rPr>
      </w:pPr>
    </w:p>
    <w:p w:rsidR="005465B4" w:rsidRPr="00032013" w:rsidRDefault="005465B4" w:rsidP="005465B4">
      <w:pPr>
        <w:widowControl w:val="0"/>
        <w:spacing w:after="120"/>
        <w:jc w:val="both"/>
        <w:rPr>
          <w:rFonts w:ascii="Arial" w:hAnsi="Arial" w:cs="Arial"/>
        </w:rPr>
      </w:pPr>
      <w:r w:rsidRPr="005626DC">
        <w:rPr>
          <w:rFonts w:ascii="Arial" w:hAnsi="Arial" w:cs="Arial"/>
          <w:lang w:val="es-ES_tradnl"/>
        </w:rPr>
        <w:t xml:space="preserve">El precio o valor final de </w:t>
      </w:r>
      <w:r>
        <w:rPr>
          <w:rFonts w:ascii="Arial" w:hAnsi="Arial" w:cs="Arial"/>
          <w:lang w:val="es-ES_tradnl"/>
        </w:rPr>
        <w:t xml:space="preserve">los Bienes </w:t>
      </w:r>
      <w:r w:rsidRPr="005626DC">
        <w:rPr>
          <w:rFonts w:ascii="Arial" w:hAnsi="Arial" w:cs="Arial"/>
          <w:lang w:val="es-ES_tradnl"/>
        </w:rPr>
        <w:t xml:space="preserve">será el resultante de aplicar los precios unitarios de la propuesta adjudicada a las cantidades </w:t>
      </w:r>
      <w:r>
        <w:rPr>
          <w:rFonts w:ascii="Arial" w:hAnsi="Arial" w:cs="Arial"/>
        </w:rPr>
        <w:t>efectiva y realmente provista</w:t>
      </w:r>
      <w:r w:rsidRPr="005626DC">
        <w:rPr>
          <w:rFonts w:ascii="Arial" w:hAnsi="Arial" w:cs="Arial"/>
          <w:lang w:val="es-ES_tradnl"/>
        </w:rPr>
        <w:t>.</w:t>
      </w:r>
    </w:p>
    <w:p w:rsidR="005465B4" w:rsidRPr="005626DC" w:rsidRDefault="005465B4" w:rsidP="005465B4">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w:t>
      </w:r>
      <w:r>
        <w:rPr>
          <w:rFonts w:ascii="Arial" w:hAnsi="Arial" w:cs="Arial"/>
          <w:lang w:val="es-ES_tradnl"/>
        </w:rPr>
        <w:t>en la provisión de los Bienes</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5465B4" w:rsidRPr="005B6701" w:rsidRDefault="005465B4" w:rsidP="005465B4">
      <w:pPr>
        <w:widowControl w:val="0"/>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5465B4" w:rsidRPr="005B6701" w:rsidRDefault="005465B4" w:rsidP="005465B4">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5465B4" w:rsidRDefault="005465B4" w:rsidP="005465B4">
      <w:pPr>
        <w:pStyle w:val="Textocomentario"/>
        <w:widowControl w:val="0"/>
        <w:jc w:val="both"/>
        <w:rPr>
          <w:rFonts w:ascii="Arial" w:hAnsi="Arial" w:cs="Arial"/>
          <w:lang w:val="es-ES_tradnl"/>
        </w:rPr>
      </w:pPr>
      <w:r w:rsidRPr="005B6701">
        <w:rPr>
          <w:rFonts w:ascii="Arial" w:hAnsi="Arial" w:cs="Arial"/>
          <w:lang w:val="es-ES_tradnl"/>
        </w:rPr>
        <w:t xml:space="preserve">El monto del presente Contrato será pagado de forma </w:t>
      </w:r>
      <w:r w:rsidRPr="007111D6">
        <w:rPr>
          <w:rFonts w:ascii="Arial" w:hAnsi="Arial" w:cs="Arial"/>
          <w:lang w:val="es-ES_tradnl"/>
        </w:rPr>
        <w:t>parcial/ total</w:t>
      </w:r>
      <w:r>
        <w:rPr>
          <w:rFonts w:ascii="Arial" w:hAnsi="Arial" w:cs="Arial"/>
          <w:lang w:val="es-ES_tradnl"/>
        </w:rPr>
        <w:t xml:space="preserve"> (de acuerdo a las especificaciones técnicas) contra entrega de los Bienes a través de transferencia electrónica </w:t>
      </w:r>
      <w:r w:rsidRPr="007111D6">
        <w:rPr>
          <w:rFonts w:ascii="Arial" w:hAnsi="Arial" w:cs="Arial"/>
          <w:lang w:val="es-ES_tradnl"/>
        </w:rPr>
        <w:t xml:space="preserve">a la cuenta bancaria del </w:t>
      </w:r>
      <w:r w:rsidRPr="00EE552C">
        <w:rPr>
          <w:rFonts w:ascii="Arial" w:hAnsi="Arial" w:cs="Arial"/>
          <w:b/>
          <w:lang w:val="es-ES_tradnl"/>
        </w:rPr>
        <w:t xml:space="preserve">PROVEEDOR </w:t>
      </w:r>
      <w:r w:rsidRPr="007111D6">
        <w:rPr>
          <w:rFonts w:ascii="Arial" w:hAnsi="Arial" w:cs="Arial"/>
          <w:lang w:val="es-ES_tradnl"/>
        </w:rPr>
        <w:t>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 xml:space="preserve">el Informe de Conformidad </w:t>
      </w:r>
      <w:r>
        <w:rPr>
          <w:rFonts w:ascii="Arial" w:hAnsi="Arial" w:cs="Arial"/>
          <w:lang w:val="es-ES_tradnl"/>
        </w:rPr>
        <w:t>d</w:t>
      </w:r>
      <w:r w:rsidRPr="005B6701">
        <w:rPr>
          <w:rFonts w:ascii="Arial" w:hAnsi="Arial" w:cs="Arial"/>
          <w:lang w:val="es-ES_tradnl"/>
        </w:rPr>
        <w:t>el Comité de Recepción.</w:t>
      </w:r>
    </w:p>
    <w:p w:rsidR="005465B4" w:rsidRPr="008C3799" w:rsidRDefault="005465B4" w:rsidP="005465B4">
      <w:pPr>
        <w:widowControl w:val="0"/>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EE552C">
        <w:rPr>
          <w:rFonts w:ascii="Arial" w:hAnsi="Arial" w:cs="Arial"/>
          <w:b/>
          <w:lang w:val="es-ES_tradnl"/>
        </w:rPr>
        <w:t xml:space="preserve">PROVEEDOR </w:t>
      </w:r>
      <w:r w:rsidRPr="008C3799">
        <w:rPr>
          <w:rFonts w:ascii="Arial" w:hAnsi="Arial" w:cs="Arial"/>
          <w:lang w:val="es-ES_tradnl"/>
        </w:rPr>
        <w:t>presentar la siguiente documentación para pago:</w:t>
      </w:r>
    </w:p>
    <w:p w:rsidR="005465B4" w:rsidRPr="008C3799" w:rsidRDefault="005465B4" w:rsidP="005465B4">
      <w:pPr>
        <w:pStyle w:val="Prrafodelista"/>
        <w:widowControl w:val="0"/>
        <w:numPr>
          <w:ilvl w:val="0"/>
          <w:numId w:val="52"/>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5465B4" w:rsidRPr="005626DC" w:rsidRDefault="005465B4" w:rsidP="005465B4">
      <w:pPr>
        <w:pStyle w:val="Prrafodelista"/>
        <w:widowControl w:val="0"/>
        <w:numPr>
          <w:ilvl w:val="0"/>
          <w:numId w:val="52"/>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5465B4" w:rsidRPr="005626DC" w:rsidRDefault="005465B4" w:rsidP="005465B4">
      <w:pPr>
        <w:pStyle w:val="Prrafodelista"/>
        <w:widowControl w:val="0"/>
        <w:numPr>
          <w:ilvl w:val="0"/>
          <w:numId w:val="52"/>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 xml:space="preserve">Sistema </w:t>
      </w:r>
      <w:r>
        <w:rPr>
          <w:rFonts w:ascii="Arial" w:hAnsi="Arial" w:cs="Arial"/>
        </w:rPr>
        <w:t>d</w:t>
      </w:r>
      <w:r w:rsidRPr="002D3CE2">
        <w:rPr>
          <w:rFonts w:ascii="Arial" w:hAnsi="Arial" w:cs="Arial"/>
        </w:rPr>
        <w:t xml:space="preserve">e Gestión </w:t>
      </w:r>
      <w:r>
        <w:rPr>
          <w:rFonts w:ascii="Arial" w:hAnsi="Arial" w:cs="Arial"/>
        </w:rPr>
        <w:t>d</w:t>
      </w:r>
      <w:r w:rsidRPr="002D3CE2">
        <w:rPr>
          <w:rFonts w:ascii="Arial" w:hAnsi="Arial" w:cs="Arial"/>
        </w:rPr>
        <w:t>e Pública (SIGEP)</w:t>
      </w:r>
      <w:r>
        <w:rPr>
          <w:rFonts w:ascii="Arial" w:hAnsi="Arial" w:cs="Arial"/>
        </w:rPr>
        <w:t>.</w:t>
      </w:r>
    </w:p>
    <w:p w:rsidR="005465B4" w:rsidRPr="005626DC" w:rsidRDefault="005465B4" w:rsidP="005465B4">
      <w:pPr>
        <w:pStyle w:val="Prrafodelista"/>
        <w:widowControl w:val="0"/>
        <w:numPr>
          <w:ilvl w:val="0"/>
          <w:numId w:val="52"/>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édula de id</w:t>
      </w:r>
      <w:r w:rsidRPr="00EE552C">
        <w:rPr>
          <w:rFonts w:ascii="Arial" w:hAnsi="Arial" w:cs="Arial"/>
          <w:b/>
          <w:lang w:val="es-ES_tradnl"/>
        </w:rPr>
        <w:t xml:space="preserve">ENTIDAD </w:t>
      </w:r>
      <w:r w:rsidRPr="005626DC">
        <w:rPr>
          <w:rFonts w:ascii="Arial" w:hAnsi="Arial" w:cs="Arial"/>
          <w:lang w:val="es-ES_tradnl"/>
        </w:rPr>
        <w:t>del representante legal.</w:t>
      </w:r>
    </w:p>
    <w:p w:rsidR="005465B4" w:rsidRDefault="005465B4" w:rsidP="005465B4">
      <w:pPr>
        <w:pStyle w:val="Prrafodelista"/>
        <w:widowControl w:val="0"/>
        <w:numPr>
          <w:ilvl w:val="0"/>
          <w:numId w:val="52"/>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5465B4" w:rsidRDefault="005465B4" w:rsidP="005465B4">
      <w:pPr>
        <w:widowControl w:val="0"/>
        <w:numPr>
          <w:ilvl w:val="0"/>
          <w:numId w:val="52"/>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5465B4" w:rsidRPr="005626DC" w:rsidRDefault="005465B4" w:rsidP="005465B4">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465B4" w:rsidRDefault="005465B4" w:rsidP="005465B4">
      <w:pPr>
        <w:widowControl w:val="0"/>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 xml:space="preserve">Número </w:t>
      </w:r>
      <w:r>
        <w:rPr>
          <w:rFonts w:ascii="Arial" w:hAnsi="Arial" w:cs="Arial"/>
          <w:iCs/>
        </w:rPr>
        <w:t>d</w:t>
      </w:r>
      <w:r w:rsidRPr="005626DC">
        <w:rPr>
          <w:rFonts w:ascii="Arial" w:hAnsi="Arial" w:cs="Arial"/>
          <w:iCs/>
        </w:rPr>
        <w:t>e Identificación Tributaria (NIT) 1020269020.</w:t>
      </w:r>
    </w:p>
    <w:p w:rsidR="005465B4" w:rsidRPr="00CC56AC" w:rsidRDefault="005465B4" w:rsidP="005465B4">
      <w:pPr>
        <w:widowControl w:val="0"/>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5465B4" w:rsidRDefault="005465B4" w:rsidP="005465B4">
      <w:pPr>
        <w:widowControl w:val="0"/>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465B4" w:rsidRPr="005626DC" w:rsidRDefault="005465B4" w:rsidP="005465B4">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5465B4" w:rsidRPr="005626DC" w:rsidRDefault="005465B4" w:rsidP="005465B4">
      <w:pPr>
        <w:widowControl w:val="0"/>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w:t>
      </w:r>
      <w:r>
        <w:rPr>
          <w:rFonts w:ascii="Arial" w:hAnsi="Arial" w:cs="Arial"/>
          <w:lang w:val="es-ES_tradnl"/>
        </w:rPr>
        <w:t xml:space="preserve">te Contrato en todas sus partes, </w:t>
      </w:r>
      <w:r w:rsidRPr="005626DC">
        <w:rPr>
          <w:rFonts w:ascii="Arial" w:hAnsi="Arial" w:cs="Arial"/>
          <w:lang w:val="es-ES_tradnl"/>
        </w:rPr>
        <w:t xml:space="preserve">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w:t>
      </w:r>
      <w:r>
        <w:rPr>
          <w:rFonts w:ascii="Arial" w:hAnsi="Arial" w:cs="Arial"/>
          <w:lang w:val="es-ES_tradnl"/>
        </w:rPr>
        <w:t xml:space="preserve">el ________ </w:t>
      </w:r>
      <w:r w:rsidRPr="005626DC">
        <w:rPr>
          <w:rFonts w:ascii="Arial" w:hAnsi="Arial" w:cs="Arial"/>
          <w:lang w:val="es-ES_tradnl"/>
        </w:rPr>
        <w:t xml:space="preserve">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5465B4" w:rsidRPr="005626DC" w:rsidRDefault="005465B4" w:rsidP="005465B4">
      <w:pPr>
        <w:widowControl w:val="0"/>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5465B4" w:rsidRPr="000F5E77" w:rsidRDefault="005465B4" w:rsidP="005465B4">
      <w:pPr>
        <w:widowControl w:val="0"/>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5465B4" w:rsidRPr="000F5E77" w:rsidRDefault="005465B4" w:rsidP="005465B4">
      <w:pPr>
        <w:widowControl w:val="0"/>
        <w:spacing w:before="120" w:after="120"/>
        <w:jc w:val="both"/>
        <w:rPr>
          <w:rFonts w:ascii="Arial" w:hAnsi="Arial" w:cs="Arial"/>
          <w:b/>
          <w:bCs/>
          <w:i/>
          <w:lang w:val="es-BO"/>
        </w:rPr>
      </w:pPr>
      <w:r>
        <w:rPr>
          <w:rFonts w:ascii="Arial" w:hAnsi="Arial" w:cs="Arial"/>
          <w:b/>
          <w:u w:val="single"/>
        </w:rPr>
        <w:t xml:space="preserve">CLÁUSULA </w:t>
      </w: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5465B4" w:rsidRPr="000F5E77" w:rsidRDefault="005465B4" w:rsidP="005465B4">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5465B4" w:rsidRPr="000F5E77" w:rsidRDefault="005465B4" w:rsidP="005465B4">
      <w:pPr>
        <w:widowControl w:val="0"/>
        <w:spacing w:before="120" w:after="120"/>
        <w:jc w:val="both"/>
        <w:rPr>
          <w:rFonts w:ascii="Arial" w:hAnsi="Arial" w:cs="Arial"/>
          <w:lang w:val="es-BO"/>
        </w:rPr>
      </w:pPr>
      <w:r>
        <w:rPr>
          <w:noProof/>
          <w:lang w:val="es-BO" w:eastAsia="es-BO"/>
        </w:rPr>
        <w:drawing>
          <wp:anchor distT="0" distB="0" distL="114300" distR="114300" simplePos="0" relativeHeight="251686400"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465B4" w:rsidRPr="000F5E77" w:rsidRDefault="005465B4" w:rsidP="005465B4">
      <w:pPr>
        <w:widowControl w:val="0"/>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5465B4" w:rsidRPr="00DF2F05" w:rsidRDefault="005465B4" w:rsidP="005465B4">
      <w:pPr>
        <w:widowControl w:val="0"/>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5465B4" w:rsidRPr="00DF2F05" w:rsidRDefault="005465B4" w:rsidP="005465B4">
      <w:pPr>
        <w:widowControl w:val="0"/>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provisión de los Bienes </w:t>
      </w:r>
      <w:r w:rsidRPr="00DF2F05">
        <w:rPr>
          <w:rFonts w:ascii="Arial" w:hAnsi="Arial" w:cs="Arial"/>
          <w:lang w:val="es-BO"/>
        </w:rPr>
        <w:t xml:space="preserve">de conformidad a lo determinado en el cronograma. </w:t>
      </w:r>
    </w:p>
    <w:p w:rsidR="005465B4" w:rsidRPr="00DF2F05" w:rsidRDefault="005465B4" w:rsidP="005465B4">
      <w:pPr>
        <w:widowControl w:val="0"/>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5465B4" w:rsidRPr="009C729D" w:rsidRDefault="005465B4" w:rsidP="005465B4">
      <w:pPr>
        <w:widowControl w:val="0"/>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5465B4" w:rsidRPr="000F5E77" w:rsidRDefault="005465B4" w:rsidP="005465B4">
      <w:pPr>
        <w:widowControl w:val="0"/>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5465B4" w:rsidRPr="000F5E77" w:rsidRDefault="005465B4" w:rsidP="005465B4">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5465B4" w:rsidRPr="000F5E77" w:rsidRDefault="005465B4" w:rsidP="005465B4">
      <w:pPr>
        <w:widowControl w:val="0"/>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5465B4" w:rsidRPr="006673F3" w:rsidRDefault="005465B4" w:rsidP="005465B4">
      <w:pPr>
        <w:widowControl w:val="0"/>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5465B4" w:rsidRDefault="005465B4" w:rsidP="005465B4">
      <w:pPr>
        <w:widowControl w:val="0"/>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465B4" w:rsidRPr="006673F3" w:rsidRDefault="005465B4" w:rsidP="005465B4">
      <w:pPr>
        <w:widowControl w:val="0"/>
        <w:numPr>
          <w:ilvl w:val="1"/>
          <w:numId w:val="53"/>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5465B4" w:rsidRDefault="005465B4" w:rsidP="005465B4">
      <w:pPr>
        <w:widowControl w:val="0"/>
        <w:numPr>
          <w:ilvl w:val="2"/>
          <w:numId w:val="54"/>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5465B4" w:rsidRDefault="005465B4" w:rsidP="005465B4">
      <w:pPr>
        <w:widowControl w:val="0"/>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5465B4" w:rsidRPr="005824D1" w:rsidRDefault="005465B4" w:rsidP="005465B4">
      <w:pPr>
        <w:widowControl w:val="0"/>
        <w:numPr>
          <w:ilvl w:val="2"/>
          <w:numId w:val="54"/>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5465B4" w:rsidRPr="005824D1" w:rsidRDefault="005465B4" w:rsidP="005465B4">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5465B4" w:rsidRPr="005824D1" w:rsidRDefault="005465B4" w:rsidP="005465B4">
      <w:pPr>
        <w:widowControl w:val="0"/>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se obliga a cumplir con lo estipulado en las especificaciones técnicas y en la cláusula (Vigencia y plazo del Contrato)</w:t>
      </w:r>
      <w:r>
        <w:rPr>
          <w:rFonts w:ascii="Arial" w:hAnsi="Arial" w:cs="Arial"/>
          <w:lang w:val="es-ES_tradnl"/>
        </w:rPr>
        <w:t xml:space="preserve"> del presente contrato</w:t>
      </w:r>
      <w:r w:rsidRPr="005824D1">
        <w:rPr>
          <w:rFonts w:ascii="Arial" w:hAnsi="Arial" w:cs="Arial"/>
          <w:lang w:val="es-ES_tradnl"/>
        </w:rPr>
        <w:t xml:space="preserve">,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5465B4" w:rsidRPr="005824D1" w:rsidRDefault="005465B4" w:rsidP="005465B4">
      <w:pPr>
        <w:widowControl w:val="0"/>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5465B4" w:rsidRDefault="005465B4" w:rsidP="005465B4">
      <w:pPr>
        <w:widowControl w:val="0"/>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5465B4" w:rsidRPr="00F05CF8" w:rsidRDefault="005465B4" w:rsidP="005465B4">
      <w:pPr>
        <w:widowControl w:val="0"/>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garantía de cumplimiento de Contrato y gestione el resarcimiento de daños y perjuicios por medio de la jurisdicción coactiva fiscal por la naturaleza del Contrato, conforme lo establecido en </w:t>
      </w:r>
      <w:r>
        <w:rPr>
          <w:rFonts w:ascii="Arial" w:hAnsi="Arial" w:cs="Arial"/>
        </w:rPr>
        <w:t>la Ley Aplicable</w:t>
      </w:r>
    </w:p>
    <w:p w:rsidR="005465B4" w:rsidRPr="005626DC" w:rsidRDefault="005465B4" w:rsidP="005465B4">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5465B4" w:rsidRDefault="005465B4" w:rsidP="005465B4">
      <w:pPr>
        <w:widowControl w:val="0"/>
        <w:spacing w:after="120"/>
        <w:ind w:left="567" w:hanging="567"/>
        <w:jc w:val="both"/>
        <w:rPr>
          <w:rFonts w:ascii="Arial" w:hAnsi="Arial" w:cs="Arial"/>
          <w:lang w:val="es-ES_tradnl"/>
        </w:rPr>
      </w:pPr>
      <w:r>
        <w:rPr>
          <w:noProof/>
          <w:lang w:val="es-BO" w:eastAsia="es-BO"/>
        </w:rPr>
        <w:drawing>
          <wp:anchor distT="0" distB="0" distL="114300" distR="114300" simplePos="0" relativeHeight="251687424"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6"/>
        <w:gridCol w:w="4289"/>
      </w:tblGrid>
      <w:tr w:rsidR="005465B4" w:rsidTr="0065351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465B4" w:rsidRDefault="005465B4" w:rsidP="00653519">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465B4" w:rsidRDefault="005465B4" w:rsidP="00653519">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PROVEEDOR</w:t>
            </w:r>
          </w:p>
        </w:tc>
      </w:tr>
      <w:tr w:rsidR="005465B4" w:rsidTr="0065351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465B4" w:rsidRDefault="005465B4" w:rsidP="00653519">
            <w:pPr>
              <w:widowControl w:val="0"/>
              <w:jc w:val="both"/>
              <w:rPr>
                <w:rFonts w:ascii="Arial" w:hAnsi="Arial" w:cs="Arial"/>
                <w:sz w:val="18"/>
                <w:szCs w:val="18"/>
                <w:lang w:val="es-ES_tradnl"/>
              </w:rPr>
            </w:pPr>
            <w:r>
              <w:rPr>
                <w:rFonts w:ascii="Arial" w:hAnsi="Arial" w:cs="Arial"/>
                <w:b/>
                <w:bCs/>
                <w:sz w:val="18"/>
                <w:szCs w:val="18"/>
                <w:lang w:val="es-ES_tradnl"/>
              </w:rPr>
              <w:t xml:space="preserve">Domicilio: </w:t>
            </w:r>
          </w:p>
          <w:p w:rsidR="005465B4" w:rsidRPr="00DD3262" w:rsidRDefault="005465B4" w:rsidP="00653519">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Telf.:</w:t>
            </w:r>
            <w:r w:rsidRPr="00DD3262">
              <w:rPr>
                <w:rFonts w:ascii="Arial" w:hAnsi="Arial" w:cs="Arial"/>
                <w:sz w:val="18"/>
                <w:szCs w:val="18"/>
                <w:lang w:val="es-BO"/>
              </w:rPr>
              <w:t xml:space="preserve"> (591-2) </w:t>
            </w:r>
          </w:p>
          <w:p w:rsidR="005465B4" w:rsidRPr="00DD3262" w:rsidRDefault="005465B4" w:rsidP="00653519">
            <w:pPr>
              <w:widowControl w:val="0"/>
              <w:ind w:left="180" w:hanging="180"/>
              <w:jc w:val="both"/>
              <w:rPr>
                <w:rFonts w:ascii="Arial" w:hAnsi="Arial" w:cs="Arial"/>
                <w:b/>
                <w:bCs/>
                <w:sz w:val="18"/>
                <w:szCs w:val="18"/>
                <w:lang w:val="es-BO"/>
              </w:rPr>
            </w:pPr>
            <w:r w:rsidRPr="00DD3262">
              <w:rPr>
                <w:rFonts w:ascii="Arial" w:hAnsi="Arial" w:cs="Arial"/>
                <w:b/>
                <w:bCs/>
                <w:sz w:val="18"/>
                <w:szCs w:val="18"/>
                <w:lang w:val="es-BO"/>
              </w:rPr>
              <w:t>E-mail:</w:t>
            </w:r>
            <w:r w:rsidRPr="00DD3262">
              <w:rPr>
                <w:rFonts w:ascii="Arial" w:hAnsi="Arial" w:cs="Arial"/>
                <w:sz w:val="18"/>
                <w:szCs w:val="18"/>
                <w:lang w:val="es-BO"/>
              </w:rPr>
              <w:t xml:space="preserve"> </w:t>
            </w:r>
          </w:p>
          <w:p w:rsidR="005465B4" w:rsidRDefault="005465B4" w:rsidP="00653519">
            <w:pPr>
              <w:widowControl w:val="0"/>
              <w:jc w:val="both"/>
              <w:rPr>
                <w:rFonts w:ascii="Arial" w:hAnsi="Arial" w:cs="Arial"/>
                <w:sz w:val="18"/>
                <w:szCs w:val="18"/>
                <w:lang w:val="es-BO"/>
              </w:rPr>
            </w:pPr>
            <w:r>
              <w:rPr>
                <w:rFonts w:ascii="Arial" w:hAnsi="Arial" w:cs="Arial"/>
                <w:b/>
                <w:bCs/>
                <w:sz w:val="18"/>
                <w:szCs w:val="18"/>
              </w:rPr>
              <w:t xml:space="preserve">Attn.: </w:t>
            </w:r>
          </w:p>
          <w:p w:rsidR="005465B4" w:rsidRDefault="005465B4" w:rsidP="00653519">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465B4" w:rsidRDefault="005465B4" w:rsidP="00653519">
            <w:pPr>
              <w:widowControl w:val="0"/>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5465B4" w:rsidRPr="00DD3262" w:rsidRDefault="005465B4" w:rsidP="00653519">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 xml:space="preserve">N° Telf.: </w:t>
            </w:r>
            <w:r w:rsidRPr="00DD3262">
              <w:rPr>
                <w:rFonts w:ascii="Arial" w:hAnsi="Arial" w:cs="Arial"/>
                <w:sz w:val="18"/>
                <w:szCs w:val="18"/>
                <w:lang w:val="es-BO"/>
              </w:rPr>
              <w:t xml:space="preserve">(591-___) </w:t>
            </w:r>
          </w:p>
          <w:p w:rsidR="005465B4" w:rsidRPr="00DD3262" w:rsidRDefault="005465B4" w:rsidP="00653519">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Celular:</w:t>
            </w:r>
            <w:r w:rsidRPr="00DD3262">
              <w:rPr>
                <w:rFonts w:ascii="Arial" w:hAnsi="Arial" w:cs="Arial"/>
                <w:sz w:val="18"/>
                <w:szCs w:val="18"/>
                <w:lang w:val="es-BO"/>
              </w:rPr>
              <w:t xml:space="preserve"> </w:t>
            </w:r>
          </w:p>
          <w:p w:rsidR="005465B4" w:rsidRPr="00AF11CD" w:rsidRDefault="005465B4" w:rsidP="00653519">
            <w:pPr>
              <w:widowControl w:val="0"/>
              <w:autoSpaceDE w:val="0"/>
              <w:autoSpaceDN w:val="0"/>
              <w:rPr>
                <w:rFonts w:ascii="Arial" w:hAnsi="Arial" w:cs="Arial"/>
                <w:sz w:val="18"/>
                <w:szCs w:val="18"/>
                <w:lang w:val="en-US"/>
              </w:rPr>
            </w:pPr>
            <w:r w:rsidRPr="00AF11CD">
              <w:rPr>
                <w:rFonts w:ascii="Arial" w:hAnsi="Arial" w:cs="Arial"/>
                <w:b/>
                <w:bCs/>
                <w:sz w:val="18"/>
                <w:szCs w:val="18"/>
                <w:lang w:val="en-US"/>
              </w:rPr>
              <w:t>E-mail:</w:t>
            </w:r>
            <w:r w:rsidRPr="00AF11CD">
              <w:rPr>
                <w:rFonts w:ascii="Arial" w:hAnsi="Arial" w:cs="Arial"/>
                <w:sz w:val="18"/>
                <w:szCs w:val="18"/>
                <w:lang w:val="en-US"/>
              </w:rPr>
              <w:t xml:space="preserve"> </w:t>
            </w:r>
          </w:p>
          <w:p w:rsidR="005465B4" w:rsidRDefault="005465B4" w:rsidP="00653519">
            <w:pPr>
              <w:widowControl w:val="0"/>
              <w:autoSpaceDE w:val="0"/>
              <w:autoSpaceDN w:val="0"/>
              <w:ind w:left="180" w:hanging="180"/>
              <w:rPr>
                <w:rFonts w:ascii="Arial" w:hAnsi="Arial" w:cs="Arial"/>
                <w:sz w:val="18"/>
                <w:szCs w:val="18"/>
              </w:rPr>
            </w:pPr>
            <w:r>
              <w:rPr>
                <w:rFonts w:ascii="Arial" w:hAnsi="Arial" w:cs="Arial"/>
                <w:b/>
                <w:bCs/>
                <w:sz w:val="18"/>
                <w:szCs w:val="18"/>
              </w:rPr>
              <w:t>Attn.:</w:t>
            </w:r>
            <w:r>
              <w:rPr>
                <w:rFonts w:ascii="Arial" w:hAnsi="Arial" w:cs="Arial"/>
                <w:sz w:val="18"/>
                <w:szCs w:val="18"/>
              </w:rPr>
              <w:t xml:space="preserve"> </w:t>
            </w:r>
          </w:p>
          <w:p w:rsidR="005465B4" w:rsidRDefault="005465B4" w:rsidP="00653519">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r>
    </w:tbl>
    <w:p w:rsidR="005465B4" w:rsidRDefault="005465B4" w:rsidP="005465B4">
      <w:pPr>
        <w:widowControl w:val="0"/>
        <w:spacing w:after="120"/>
        <w:ind w:left="567" w:hanging="567"/>
        <w:jc w:val="both"/>
        <w:rPr>
          <w:rFonts w:ascii="Arial" w:hAnsi="Arial" w:cs="Arial"/>
          <w:b/>
          <w:bCs/>
          <w:lang w:val="es-ES_tradnl"/>
        </w:rPr>
      </w:pPr>
    </w:p>
    <w:p w:rsidR="005465B4" w:rsidRDefault="005465B4" w:rsidP="005465B4">
      <w:pPr>
        <w:widowControl w:val="0"/>
        <w:spacing w:after="120"/>
        <w:ind w:left="567" w:hanging="567"/>
        <w:jc w:val="both"/>
        <w:rPr>
          <w:rFonts w:ascii="Arial" w:hAnsi="Arial" w:cs="Arial"/>
          <w:lang w:val="es-ES_tradnl"/>
        </w:rPr>
      </w:pPr>
      <w:r>
        <w:rPr>
          <w:rFonts w:ascii="Arial" w:hAnsi="Arial" w:cs="Arial"/>
          <w:b/>
          <w:bCs/>
          <w:lang w:val="es-ES_tradnl"/>
        </w:rPr>
        <w:t>16.2</w:t>
      </w:r>
      <w:r>
        <w:rPr>
          <w:rFonts w:ascii="Arial" w:hAnsi="Arial" w:cs="Arial"/>
          <w:b/>
          <w:bCs/>
          <w:lang w:val="es-ES_tradnl"/>
        </w:rPr>
        <w:tab/>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r w:rsidRPr="00054F16">
        <w:rPr>
          <w:rFonts w:ascii="Arial" w:hAnsi="Arial" w:cs="Arial"/>
          <w:lang w:val="es-ES_tradnl"/>
        </w:rPr>
        <w:t xml:space="preserve"> , del presente Contrato.</w:t>
      </w:r>
    </w:p>
    <w:p w:rsidR="005465B4" w:rsidRDefault="005465B4" w:rsidP="005465B4">
      <w:pPr>
        <w:widowControl w:val="0"/>
        <w:spacing w:after="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5465B4" w:rsidRDefault="005465B4" w:rsidP="005465B4">
      <w:pPr>
        <w:widowControl w:val="0"/>
        <w:spacing w:after="120"/>
        <w:ind w:left="567" w:hanging="567"/>
        <w:jc w:val="both"/>
        <w:rPr>
          <w:rFonts w:ascii="Arial" w:hAnsi="Arial" w:cs="Arial"/>
          <w:lang w:val="es-ES_tradnl"/>
        </w:rPr>
      </w:pPr>
      <w:r>
        <w:rPr>
          <w:rFonts w:ascii="Arial" w:hAnsi="Arial" w:cs="Arial"/>
          <w:b/>
          <w:bCs/>
          <w:lang w:val="es-ES_tradnl"/>
        </w:rPr>
        <w:t>16.4  </w:t>
      </w:r>
      <w:r>
        <w:rPr>
          <w:rFonts w:ascii="Arial" w:hAnsi="Arial" w:cs="Arial"/>
          <w:b/>
          <w:bCs/>
          <w:lang w:val="es-ES_tradnl"/>
        </w:rPr>
        <w:tab/>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5465B4" w:rsidRDefault="005465B4" w:rsidP="005465B4">
      <w:pPr>
        <w:widowControl w:val="0"/>
        <w:spacing w:after="120"/>
        <w:ind w:left="567" w:hanging="567"/>
        <w:jc w:val="both"/>
        <w:rPr>
          <w:rFonts w:ascii="Arial" w:hAnsi="Arial" w:cs="Arial"/>
          <w:lang w:val="es-ES_tradnl"/>
        </w:rPr>
      </w:pPr>
      <w:r>
        <w:rPr>
          <w:rFonts w:ascii="Arial" w:hAnsi="Arial" w:cs="Arial"/>
          <w:b/>
          <w:bCs/>
          <w:lang w:val="es-ES_tradnl"/>
        </w:rPr>
        <w:t>16.5</w:t>
      </w:r>
      <w:r>
        <w:rPr>
          <w:rFonts w:ascii="Arial" w:hAnsi="Arial" w:cs="Arial"/>
          <w:b/>
          <w:bCs/>
          <w:lang w:val="es-ES_tradnl"/>
        </w:rPr>
        <w:tab/>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465B4" w:rsidRPr="005626DC" w:rsidRDefault="005465B4" w:rsidP="005465B4">
      <w:pPr>
        <w:widowControl w:val="0"/>
        <w:numPr>
          <w:ilvl w:val="1"/>
          <w:numId w:val="0"/>
        </w:numPr>
        <w:tabs>
          <w:tab w:val="num" w:pos="284"/>
        </w:tabs>
        <w:spacing w:before="120" w:after="120"/>
        <w:ind w:left="567" w:hanging="567"/>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5465B4" w:rsidRPr="005626DC" w:rsidRDefault="005465B4" w:rsidP="005465B4">
      <w:pPr>
        <w:widowControl w:val="0"/>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w:t>
      </w:r>
      <w:r>
        <w:rPr>
          <w:rFonts w:ascii="Arial" w:hAnsi="Arial" w:cs="Arial"/>
          <w:lang w:val="es-ES_tradnl"/>
        </w:rPr>
        <w:t>los 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5465B4" w:rsidRDefault="005465B4" w:rsidP="005465B4">
      <w:pPr>
        <w:widowControl w:val="0"/>
        <w:spacing w:after="120"/>
        <w:jc w:val="both"/>
        <w:rPr>
          <w:rFonts w:ascii="Arial" w:hAnsi="Arial" w:cs="Arial"/>
          <w:lang w:val="es-ES_tradnl"/>
        </w:rPr>
      </w:pPr>
      <w:r w:rsidRPr="005626DC">
        <w:rPr>
          <w:rFonts w:ascii="Arial" w:hAnsi="Arial" w:cs="Arial"/>
          <w:lang w:val="es-ES_tradnl"/>
        </w:rPr>
        <w:t xml:space="preserve">Si se encontraran defectos o daños en </w:t>
      </w:r>
      <w:r>
        <w:rPr>
          <w:rFonts w:ascii="Arial" w:hAnsi="Arial" w:cs="Arial"/>
          <w:lang w:val="es-ES_tradnl"/>
        </w:rPr>
        <w:t>los 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w:t>
      </w:r>
      <w:r>
        <w:rPr>
          <w:rFonts w:ascii="Arial" w:hAnsi="Arial" w:cs="Arial"/>
          <w:lang w:val="es-ES_tradnl"/>
        </w:rPr>
        <w:t>los Bienes</w:t>
      </w:r>
      <w:r w:rsidRPr="00B949A6">
        <w:rPr>
          <w:rFonts w:ascii="Arial" w:hAnsi="Arial" w:cs="Arial"/>
          <w:lang w:val="es-ES_tradnl"/>
        </w:rPr>
        <w:t xml:space="preserve"> observad</w:t>
      </w:r>
      <w:r>
        <w:rPr>
          <w:rFonts w:ascii="Arial" w:hAnsi="Arial" w:cs="Arial"/>
          <w:lang w:val="es-ES_tradnl"/>
        </w:rPr>
        <w:t>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iguales o </w:t>
      </w:r>
      <w:r>
        <w:rPr>
          <w:rFonts w:ascii="Arial" w:hAnsi="Arial" w:cs="Arial"/>
          <w:lang w:val="es-ES_tradnl"/>
        </w:rPr>
        <w:t xml:space="preserve">de </w:t>
      </w:r>
      <w:r w:rsidRPr="00B949A6">
        <w:rPr>
          <w:rFonts w:ascii="Arial" w:hAnsi="Arial" w:cs="Arial"/>
          <w:lang w:val="es-ES_tradnl"/>
        </w:rPr>
        <w:t xml:space="preserve">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sidRPr="004D1BE0">
        <w:rPr>
          <w:rFonts w:ascii="Arial" w:hAnsi="Arial" w:cs="Arial"/>
          <w:i/>
          <w:lang w:val="es-ES_tradnl"/>
        </w:rPr>
        <w:t xml:space="preserve"> (que determine la Unidad Solicitante)</w:t>
      </w:r>
      <w:r w:rsidRPr="00B949A6">
        <w:rPr>
          <w:rFonts w:ascii="Arial" w:hAnsi="Arial" w:cs="Arial"/>
          <w:lang w:val="es-ES_tradnl"/>
        </w:rPr>
        <w:t xml:space="preserve">, corriendo por su cuenta el transporte y lo que conlleve realizar el cambio. </w:t>
      </w:r>
    </w:p>
    <w:p w:rsidR="005465B4" w:rsidRPr="00B949A6" w:rsidRDefault="005465B4" w:rsidP="005465B4">
      <w:pPr>
        <w:widowControl w:val="0"/>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5465B4" w:rsidRPr="00B949A6" w:rsidRDefault="005465B4" w:rsidP="005465B4">
      <w:pPr>
        <w:widowControl w:val="0"/>
        <w:spacing w:after="120"/>
        <w:jc w:val="both"/>
        <w:rPr>
          <w:rFonts w:ascii="Arial" w:hAnsi="Arial" w:cs="Arial"/>
          <w:b/>
          <w:u w:val="single"/>
          <w:lang w:val="es-ES_tradnl"/>
        </w:rPr>
      </w:pPr>
      <w:r>
        <w:rPr>
          <w:rFonts w:ascii="Arial" w:hAnsi="Arial" w:cs="Arial"/>
          <w:b/>
          <w:u w:val="single"/>
        </w:rPr>
        <w:t xml:space="preserve">CLÁUSULA </w:t>
      </w: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5465B4" w:rsidRPr="00B949A6" w:rsidRDefault="005465B4" w:rsidP="005465B4">
      <w:pPr>
        <w:widowControl w:val="0"/>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5465B4" w:rsidRDefault="005465B4" w:rsidP="005465B4">
      <w:pPr>
        <w:widowControl w:val="0"/>
        <w:numPr>
          <w:ilvl w:val="0"/>
          <w:numId w:val="56"/>
        </w:numPr>
        <w:spacing w:after="120"/>
        <w:jc w:val="both"/>
        <w:rPr>
          <w:rFonts w:ascii="Arial" w:hAnsi="Arial" w:cs="Arial"/>
          <w:lang w:val="es-ES_tradnl"/>
        </w:rPr>
      </w:pPr>
      <w:r w:rsidRPr="00B949A6">
        <w:rPr>
          <w:rFonts w:ascii="Arial" w:hAnsi="Arial" w:cs="Arial"/>
          <w:lang w:val="es-ES_tradnl"/>
        </w:rPr>
        <w:t xml:space="preserve">Cumplir con el presente Contrato. </w:t>
      </w:r>
    </w:p>
    <w:p w:rsidR="005465B4" w:rsidRPr="005E0A60" w:rsidRDefault="005465B4" w:rsidP="005465B4">
      <w:pPr>
        <w:widowControl w:val="0"/>
        <w:numPr>
          <w:ilvl w:val="0"/>
          <w:numId w:val="56"/>
        </w:numPr>
        <w:spacing w:after="120"/>
        <w:jc w:val="both"/>
        <w:rPr>
          <w:rFonts w:ascii="Arial" w:hAnsi="Arial" w:cs="Arial"/>
          <w:lang w:val="es-ES_tradnl"/>
        </w:rPr>
      </w:pPr>
      <w:r w:rsidRPr="005E0A60">
        <w:rPr>
          <w:rFonts w:ascii="Arial" w:hAnsi="Arial" w:cs="Arial"/>
          <w:lang w:val="es-ES_tradnl"/>
        </w:rPr>
        <w:t xml:space="preserve">Cumplir con la provisión de los Bienes a favor de la </w:t>
      </w:r>
      <w:r w:rsidRPr="00EE552C">
        <w:rPr>
          <w:rFonts w:ascii="Arial" w:hAnsi="Arial" w:cs="Arial"/>
          <w:b/>
          <w:lang w:val="es-ES_tradnl"/>
        </w:rPr>
        <w:t xml:space="preserve">ENTIDAD </w:t>
      </w:r>
      <w:r w:rsidRPr="005E0A60">
        <w:rPr>
          <w:rFonts w:ascii="Arial" w:hAnsi="Arial" w:cs="Arial"/>
          <w:lang w:val="es-ES_tradnl"/>
        </w:rPr>
        <w:t>con su personal, materiales y recursos, bajo su exclusiva responsabilidad y riesgo, conforme al presente Contrato.</w:t>
      </w:r>
    </w:p>
    <w:p w:rsidR="005465B4" w:rsidRPr="005626DC" w:rsidRDefault="005465B4" w:rsidP="005465B4">
      <w:pPr>
        <w:widowControl w:val="0"/>
        <w:numPr>
          <w:ilvl w:val="0"/>
          <w:numId w:val="56"/>
        </w:numPr>
        <w:spacing w:after="120"/>
        <w:jc w:val="both"/>
        <w:rPr>
          <w:rFonts w:ascii="Arial" w:hAnsi="Arial" w:cs="Arial"/>
          <w:lang w:val="es-ES_tradnl"/>
        </w:rPr>
      </w:pPr>
      <w:r w:rsidRPr="00B949A6">
        <w:rPr>
          <w:rFonts w:ascii="Arial" w:hAnsi="Arial" w:cs="Arial"/>
          <w:lang w:val="es-ES_tradnl"/>
        </w:rPr>
        <w:t xml:space="preserve">No podrá entregar </w:t>
      </w:r>
      <w:r>
        <w:rPr>
          <w:rFonts w:ascii="Arial" w:hAnsi="Arial" w:cs="Arial"/>
          <w:lang w:val="es-ES_tradnl"/>
        </w:rPr>
        <w:t>los Bienes</w:t>
      </w:r>
      <w:r w:rsidRPr="00B949A6">
        <w:rPr>
          <w:rFonts w:ascii="Arial" w:hAnsi="Arial" w:cs="Arial"/>
          <w:lang w:val="es-ES_tradnl"/>
        </w:rPr>
        <w:t xml:space="preserve"> usados o defectuosos, debiendo en su caso ser sustituidos a su costo, dentro del plazo máximo de </w:t>
      </w:r>
      <w:r w:rsidRPr="00B26A24">
        <w:rPr>
          <w:rFonts w:ascii="Arial" w:hAnsi="Arial" w:cs="Arial"/>
          <w:lang w:val="es-ES_tradnl"/>
        </w:rPr>
        <w:t>literal</w:t>
      </w:r>
      <w:r w:rsidRPr="000A4466">
        <w:rPr>
          <w:rFonts w:ascii="Arial" w:hAnsi="Arial" w:cs="Arial"/>
          <w:lang w:val="es-ES_tradnl"/>
        </w:rPr>
        <w:t xml:space="preserve"> (</w:t>
      </w:r>
      <w:r w:rsidRPr="00B26A24">
        <w:rPr>
          <w:rFonts w:ascii="Arial" w:hAnsi="Arial" w:cs="Arial"/>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los Bienes observados del lugar de entrega descrito en la cláusula (Lugar de entrega) y asumir todos los costos y gastos por transporte, estibaje, exportación y otros directos e indirectos. </w:t>
      </w:r>
    </w:p>
    <w:p w:rsidR="005465B4" w:rsidRPr="005E0A60" w:rsidRDefault="005465B4" w:rsidP="005465B4">
      <w:pPr>
        <w:widowControl w:val="0"/>
        <w:numPr>
          <w:ilvl w:val="0"/>
          <w:numId w:val="56"/>
        </w:numPr>
        <w:spacing w:after="120"/>
        <w:jc w:val="both"/>
        <w:rPr>
          <w:rFonts w:ascii="Arial" w:hAnsi="Arial" w:cs="Arial"/>
          <w:lang w:val="es-ES_tradnl"/>
        </w:rPr>
      </w:pPr>
      <w:r w:rsidRPr="005E0A60">
        <w:rPr>
          <w:rFonts w:ascii="Arial" w:hAnsi="Arial" w:cs="Arial"/>
          <w:lang w:val="es-ES_tradnl"/>
        </w:rPr>
        <w:t>Ser único y exclusivo responsable por los retrasos de sub-contratistas y/o sub-vendedores, si los hubiera.</w:t>
      </w:r>
    </w:p>
    <w:p w:rsidR="005465B4" w:rsidRPr="005626DC" w:rsidRDefault="005465B4" w:rsidP="005465B4">
      <w:pPr>
        <w:widowControl w:val="0"/>
        <w:numPr>
          <w:ilvl w:val="0"/>
          <w:numId w:val="56"/>
        </w:numPr>
        <w:spacing w:after="120"/>
        <w:jc w:val="both"/>
        <w:rPr>
          <w:rFonts w:ascii="Arial" w:hAnsi="Arial" w:cs="Arial"/>
          <w:lang w:val="es-ES_tradnl"/>
        </w:rPr>
      </w:pPr>
      <w:r w:rsidRPr="005626DC">
        <w:rPr>
          <w:rFonts w:ascii="Arial" w:hAnsi="Arial" w:cs="Arial"/>
          <w:lang w:val="es-ES_tradnl"/>
        </w:rPr>
        <w:t xml:space="preserve">Mantener exonerada a la </w:t>
      </w:r>
      <w:r w:rsidRPr="00EE552C">
        <w:rPr>
          <w:rFonts w:ascii="Arial" w:hAnsi="Arial" w:cs="Arial"/>
          <w:b/>
          <w:lang w:val="es-ES_tradnl"/>
        </w:rPr>
        <w:t xml:space="preserve">ENTIDAD </w:t>
      </w:r>
      <w:r w:rsidRPr="005626DC">
        <w:rPr>
          <w:rFonts w:ascii="Arial" w:hAnsi="Arial" w:cs="Arial"/>
          <w:lang w:val="es-ES_tradnl"/>
        </w:rPr>
        <w:t>contra cualquier multa o penalidad de cualquier tipo o naturaleza que fuera impuesta por causa de incumplimiento o infracción de la legislación laboral o social.</w:t>
      </w:r>
    </w:p>
    <w:p w:rsidR="005465B4" w:rsidRPr="005626DC" w:rsidRDefault="005465B4" w:rsidP="005465B4">
      <w:pPr>
        <w:widowControl w:val="0"/>
        <w:numPr>
          <w:ilvl w:val="0"/>
          <w:numId w:val="56"/>
        </w:numPr>
        <w:spacing w:after="120"/>
        <w:jc w:val="both"/>
        <w:rPr>
          <w:rFonts w:ascii="Arial" w:hAnsi="Arial" w:cs="Arial"/>
          <w:lang w:val="es-ES_tradnl"/>
        </w:rPr>
      </w:pPr>
      <w:r w:rsidRPr="005626DC">
        <w:rPr>
          <w:rFonts w:ascii="Arial" w:hAnsi="Arial" w:cs="Arial"/>
          <w:lang w:val="es-ES_tradnl"/>
        </w:rPr>
        <w:t xml:space="preserve">Mantener indemne a la </w:t>
      </w:r>
      <w:r w:rsidRPr="00EE552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5465B4" w:rsidRDefault="005465B4" w:rsidP="005465B4">
      <w:pPr>
        <w:widowControl w:val="0"/>
        <w:numPr>
          <w:ilvl w:val="0"/>
          <w:numId w:val="56"/>
        </w:numPr>
        <w:spacing w:after="120"/>
        <w:jc w:val="both"/>
        <w:rPr>
          <w:rFonts w:ascii="Arial" w:hAnsi="Arial" w:cs="Arial"/>
          <w:lang w:val="es-ES_tradnl"/>
        </w:rPr>
      </w:pPr>
      <w:r w:rsidRPr="005626DC">
        <w:rPr>
          <w:rFonts w:ascii="Arial" w:hAnsi="Arial" w:cs="Arial"/>
          <w:lang w:val="es-ES_tradnl"/>
        </w:rPr>
        <w:t>Cumplir con las obligaciones emergentes del pago de las cargas sociales y tributarias contempladas en su propuesta, en el marco de las leyes vigentes, y presentar a requerimiento de la</w:t>
      </w:r>
      <w:r w:rsidRPr="003A549E">
        <w:rPr>
          <w:rFonts w:ascii="Arial" w:hAnsi="Arial" w:cs="Arial"/>
          <w:b/>
          <w:lang w:val="es-ES_tradnl"/>
        </w:rPr>
        <w:t xml:space="preserve"> ENTIDAD,</w:t>
      </w:r>
      <w:r w:rsidRPr="005626DC">
        <w:rPr>
          <w:rFonts w:ascii="Arial" w:hAnsi="Arial" w:cs="Arial"/>
          <w:lang w:val="es-ES_tradnl"/>
        </w:rPr>
        <w:t xml:space="preserve"> el respaldo correspondiente. </w:t>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 xml:space="preserve">Proveer los Bienes conforme a detalle y requerimiento realizado por la </w:t>
      </w:r>
      <w:r w:rsidRPr="00EE552C">
        <w:rPr>
          <w:rFonts w:ascii="Arial" w:hAnsi="Arial" w:cs="Arial"/>
          <w:b/>
          <w:lang w:val="es-ES_tradnl"/>
        </w:rPr>
        <w:t>ENTIDAD.</w:t>
      </w:r>
    </w:p>
    <w:p w:rsidR="005465B4" w:rsidRPr="00B26A24" w:rsidRDefault="005465B4" w:rsidP="005465B4">
      <w:pPr>
        <w:widowControl w:val="0"/>
        <w:numPr>
          <w:ilvl w:val="0"/>
          <w:numId w:val="56"/>
        </w:numPr>
        <w:spacing w:after="120"/>
        <w:jc w:val="both"/>
        <w:rPr>
          <w:rFonts w:ascii="Arial" w:hAnsi="Arial" w:cs="Arial"/>
          <w:lang w:val="es-ES_tradnl"/>
        </w:rPr>
      </w:pPr>
      <w:r>
        <w:rPr>
          <w:rFonts w:ascii="Arial" w:hAnsi="Arial" w:cs="Arial"/>
          <w:lang w:val="es-ES_tradnl"/>
        </w:rPr>
        <w:t xml:space="preserve">Proveer Bienes </w:t>
      </w:r>
      <w:r w:rsidRPr="005626DC">
        <w:rPr>
          <w:rFonts w:ascii="Arial" w:hAnsi="Arial" w:cs="Arial"/>
          <w:lang w:val="es-ES_tradnl"/>
        </w:rPr>
        <w:t>nuevos y de primera calidad</w:t>
      </w:r>
      <w:r>
        <w:rPr>
          <w:rFonts w:ascii="Arial" w:hAnsi="Arial" w:cs="Arial"/>
          <w:lang w:val="es-ES_tradnl"/>
        </w:rPr>
        <w:t xml:space="preserve">, sin excepción, conforme a </w:t>
      </w:r>
      <w:r w:rsidRPr="005626DC">
        <w:rPr>
          <w:rFonts w:ascii="Arial" w:hAnsi="Arial" w:cs="Arial"/>
          <w:lang w:val="es-ES_tradnl"/>
        </w:rPr>
        <w:t>los precios unitarios consignados en la propuesta adjudicada.</w:t>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EE552C">
        <w:rPr>
          <w:rFonts w:ascii="Arial" w:hAnsi="Arial" w:cs="Arial"/>
          <w:b/>
          <w:lang w:val="es-ES_tradnl"/>
        </w:rPr>
        <w:t xml:space="preserve">PROVEEDOR </w:t>
      </w:r>
      <w:r w:rsidRPr="00B26A24">
        <w:rPr>
          <w:rFonts w:ascii="Arial" w:hAnsi="Arial" w:cs="Arial"/>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Planear, programar, dirigir y ejecutar la provisión de los Bienes con calidad y seguridad a fin de garantizar el pleno cumplimiento del Contrato.</w:t>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6A24">
        <w:rPr>
          <w:rFonts w:ascii="Arial" w:hAnsi="Arial" w:cs="Arial"/>
          <w:lang w:val="es-ES_tradnl"/>
        </w:rPr>
        <w:tab/>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EE552C">
        <w:rPr>
          <w:rFonts w:ascii="Arial" w:hAnsi="Arial" w:cs="Arial"/>
          <w:b/>
          <w:lang w:val="es-ES_tradnl"/>
        </w:rPr>
        <w:t xml:space="preserve">PROVEEDOR </w:t>
      </w:r>
      <w:r w:rsidRPr="00B26A24">
        <w:rPr>
          <w:rFonts w:ascii="Arial" w:hAnsi="Arial" w:cs="Arial"/>
          <w:lang w:val="es-ES_tradnl"/>
        </w:rPr>
        <w:t>único y exclusivo responsable.</w:t>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 xml:space="preserve">Salvaguardar y liberar a la </w:t>
      </w:r>
      <w:r w:rsidRPr="00EE552C">
        <w:rPr>
          <w:rFonts w:ascii="Arial" w:hAnsi="Arial" w:cs="Arial"/>
          <w:b/>
          <w:lang w:val="es-ES_tradnl"/>
        </w:rPr>
        <w:t xml:space="preserve">ENTIDAD </w:t>
      </w:r>
      <w:r w:rsidRPr="00B26A24">
        <w:rPr>
          <w:rFonts w:ascii="Arial" w:hAnsi="Arial" w:cs="Arial"/>
          <w:lang w:val="es-ES_tradnl"/>
        </w:rPr>
        <w:t xml:space="preserve">de la responsabilidad de todos los reclamos, representaciones y procesos judiciales de cualquier naturaleza, relacionados con la provisión de los Bienes </w:t>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 xml:space="preserve">Responder por los daños o pérdidas causados a la </w:t>
      </w:r>
      <w:r w:rsidRPr="00EE552C">
        <w:rPr>
          <w:rFonts w:ascii="Arial" w:hAnsi="Arial" w:cs="Arial"/>
          <w:b/>
          <w:lang w:val="es-ES_tradnl"/>
        </w:rPr>
        <w:t xml:space="preserve">ENTIDAD </w:t>
      </w:r>
      <w:r w:rsidRPr="00B26A24">
        <w:rPr>
          <w:rFonts w:ascii="Arial" w:hAnsi="Arial" w:cs="Arial"/>
          <w:lang w:val="es-ES_tradnl"/>
        </w:rPr>
        <w:t>o a terceros, resultantes de acción u omisión en la provisión de los Bienes.</w:t>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E552C">
        <w:rPr>
          <w:rFonts w:ascii="Arial" w:hAnsi="Arial" w:cs="Arial"/>
          <w:b/>
          <w:lang w:val="es-ES_tradnl"/>
        </w:rPr>
        <w:t xml:space="preserve">ENTIDAD </w:t>
      </w:r>
      <w:r w:rsidRPr="00B26A24">
        <w:rPr>
          <w:rFonts w:ascii="Arial" w:hAnsi="Arial" w:cs="Arial"/>
          <w:lang w:val="es-ES_tradnl"/>
        </w:rPr>
        <w:t xml:space="preserve">de cualquier reclamo. </w:t>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E552C">
        <w:rPr>
          <w:rFonts w:ascii="Arial" w:hAnsi="Arial" w:cs="Arial"/>
          <w:b/>
          <w:lang w:val="es-ES_tradnl"/>
        </w:rPr>
        <w:t xml:space="preserve">ENTIDAD </w:t>
      </w:r>
      <w:r w:rsidRPr="00B26A24">
        <w:rPr>
          <w:rFonts w:ascii="Arial" w:hAnsi="Arial" w:cs="Arial"/>
          <w:lang w:val="es-ES_tradnl"/>
        </w:rPr>
        <w:t xml:space="preserve">podrá pedir al </w:t>
      </w:r>
      <w:r w:rsidRPr="00EE552C">
        <w:rPr>
          <w:rFonts w:ascii="Arial" w:hAnsi="Arial" w:cs="Arial"/>
          <w:b/>
          <w:lang w:val="es-ES_tradnl"/>
        </w:rPr>
        <w:t xml:space="preserve">PROVEEDOR </w:t>
      </w:r>
      <w:r w:rsidRPr="00B26A24">
        <w:rPr>
          <w:rFonts w:ascii="Arial" w:hAnsi="Arial" w:cs="Arial"/>
          <w:lang w:val="es-ES_tradnl"/>
        </w:rPr>
        <w:t>en cualquier momento, dentro de la vigencia del presente Contrato, una declaración que certifique el cumplimiento de la presente obligación.</w:t>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465B4" w:rsidRPr="005E0A60" w:rsidRDefault="005465B4" w:rsidP="005465B4">
      <w:pPr>
        <w:widowControl w:val="0"/>
        <w:numPr>
          <w:ilvl w:val="0"/>
          <w:numId w:val="56"/>
        </w:numPr>
        <w:spacing w:after="120"/>
        <w:jc w:val="both"/>
        <w:rPr>
          <w:rFonts w:ascii="Arial" w:hAnsi="Arial" w:cs="Arial"/>
          <w:lang w:val="es-ES_tradnl"/>
        </w:rPr>
      </w:pPr>
      <w:r w:rsidRPr="005E0A60">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Asumir el riesgo de extravío o daños incidentales ocurridos durante la fabricación, adquisición, transporte, almacenamiento y entrega de los Bienes de forma directa o través del seguro que corresponda.</w:t>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Obedecer como mínimo, a lo establecido en la Ley Aplicable respecto a los sueldos pagados a los trabajadores.</w:t>
      </w:r>
      <w:r w:rsidRPr="00B26A24">
        <w:rPr>
          <w:rFonts w:ascii="Arial" w:hAnsi="Arial" w:cs="Arial"/>
          <w:lang w:val="es-ES_tradnl"/>
        </w:rPr>
        <w:tab/>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Realizar todos los pagos, ante la autoridad que corresponda, respecto al almacenaje de los Bienes en la Aduana Nacional de Bolivia.</w:t>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Autoriza</w:t>
      </w:r>
      <w:r>
        <w:rPr>
          <w:rFonts w:ascii="Arial" w:hAnsi="Arial" w:cs="Arial"/>
          <w:lang w:val="es-ES_tradnl"/>
        </w:rPr>
        <w:t>r</w:t>
      </w:r>
      <w:r w:rsidRPr="00B26A24">
        <w:rPr>
          <w:rFonts w:ascii="Arial" w:hAnsi="Arial" w:cs="Arial"/>
          <w:lang w:val="es-ES_tradnl"/>
        </w:rPr>
        <w:t xml:space="preserve"> a la </w:t>
      </w:r>
      <w:r w:rsidRPr="00EE552C">
        <w:rPr>
          <w:rFonts w:ascii="Arial" w:hAnsi="Arial" w:cs="Arial"/>
          <w:b/>
          <w:lang w:val="es-ES_tradnl"/>
        </w:rPr>
        <w:t xml:space="preserve">ENTIDAD </w:t>
      </w:r>
      <w:r w:rsidRPr="00B26A24">
        <w:rPr>
          <w:rFonts w:ascii="Arial" w:hAnsi="Arial" w:cs="Arial"/>
          <w:lang w:val="es-ES_tradnl"/>
        </w:rPr>
        <w:t xml:space="preserve">realizar retenciones de parte o el total del pago para protegerse contra posibles perjuicios o multas causados por el </w:t>
      </w:r>
      <w:r w:rsidRPr="00EE552C">
        <w:rPr>
          <w:rFonts w:ascii="Arial" w:hAnsi="Arial" w:cs="Arial"/>
          <w:b/>
          <w:lang w:val="es-ES_tradnl"/>
        </w:rPr>
        <w:t xml:space="preserve">PROVEEDOR </w:t>
      </w:r>
      <w:r w:rsidRPr="00B26A24">
        <w:rPr>
          <w:rFonts w:ascii="Arial" w:hAnsi="Arial" w:cs="Arial"/>
          <w:lang w:val="es-ES_tradnl"/>
        </w:rPr>
        <w:t xml:space="preserve">cuando incurra en negligencia durante la provisión de los Bienes, estas retenciones no crean derechos a favor del </w:t>
      </w:r>
      <w:r w:rsidRPr="00EE552C">
        <w:rPr>
          <w:rFonts w:ascii="Arial" w:hAnsi="Arial" w:cs="Arial"/>
          <w:b/>
          <w:lang w:val="es-ES_tradnl"/>
        </w:rPr>
        <w:t xml:space="preserve">PROVEEDOR </w:t>
      </w:r>
      <w:r w:rsidRPr="00B26A24">
        <w:rPr>
          <w:rFonts w:ascii="Arial" w:hAnsi="Arial" w:cs="Arial"/>
          <w:lang w:val="es-ES_tradnl"/>
        </w:rPr>
        <w:t>para solicitar ampliación de plazos ni intereses.</w:t>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 xml:space="preserve">Custodiar los Bienes hasta la recepción de esta por la </w:t>
      </w:r>
      <w:r w:rsidRPr="00EE552C">
        <w:rPr>
          <w:rFonts w:ascii="Arial" w:hAnsi="Arial" w:cs="Arial"/>
          <w:b/>
          <w:lang w:val="es-ES_tradnl"/>
        </w:rPr>
        <w:t>ENTIDAD.</w:t>
      </w:r>
    </w:p>
    <w:p w:rsidR="005465B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Cumplir las normas de calidad aplicables a la provisión de los Bienes o a las normas de calidad existentes o cuya aplicación sea apropiada en el país de origen de adquisición los Bienes.</w:t>
      </w:r>
    </w:p>
    <w:p w:rsidR="005465B4" w:rsidRPr="005E0A60" w:rsidRDefault="005465B4" w:rsidP="005465B4">
      <w:pPr>
        <w:numPr>
          <w:ilvl w:val="0"/>
          <w:numId w:val="56"/>
        </w:numPr>
        <w:spacing w:after="120"/>
        <w:jc w:val="both"/>
        <w:rPr>
          <w:rFonts w:ascii="Arial" w:hAnsi="Arial" w:cs="Arial"/>
          <w:lang w:val="es-ES_tradnl"/>
        </w:rPr>
      </w:pPr>
      <w:r w:rsidRPr="005E0A60">
        <w:rPr>
          <w:rFonts w:ascii="Arial" w:hAnsi="Arial" w:cs="Arial"/>
          <w:lang w:val="es-ES_tradnl"/>
        </w:rPr>
        <w:t>Cumplir con las características técnicas de los Bienes, descritas en las especificaciones técnicas.</w:t>
      </w:r>
    </w:p>
    <w:p w:rsidR="005465B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 xml:space="preserve">Cumplir con la garantía técnica en los términos señalados en las especificaciones técnicas a simple requerimiento de la Unidad Solicitante o en su caso asumir las determinaciones emergentes dispuestas por la </w:t>
      </w:r>
      <w:r w:rsidRPr="00EE552C">
        <w:rPr>
          <w:rFonts w:ascii="Arial" w:hAnsi="Arial" w:cs="Arial"/>
          <w:b/>
          <w:lang w:val="es-ES_tradnl"/>
        </w:rPr>
        <w:t>ENTIDAD.</w:t>
      </w:r>
      <w:r w:rsidRPr="00B26A24">
        <w:rPr>
          <w:rFonts w:ascii="Arial" w:hAnsi="Arial" w:cs="Arial"/>
          <w:lang w:val="es-ES_tradnl"/>
        </w:rPr>
        <w:t xml:space="preserve"> (insertar si la garantía técnica ha sido prevista en las especificaciones técnicas)</w:t>
      </w:r>
      <w:r>
        <w:rPr>
          <w:rFonts w:ascii="Arial" w:hAnsi="Arial" w:cs="Arial"/>
          <w:lang w:val="es-ES_tradnl"/>
        </w:rPr>
        <w:t>.</w:t>
      </w:r>
    </w:p>
    <w:p w:rsidR="005465B4" w:rsidRPr="005E0A60" w:rsidRDefault="005465B4" w:rsidP="005465B4">
      <w:pPr>
        <w:numPr>
          <w:ilvl w:val="0"/>
          <w:numId w:val="56"/>
        </w:numPr>
        <w:spacing w:after="120"/>
        <w:jc w:val="both"/>
        <w:rPr>
          <w:rFonts w:ascii="Arial" w:hAnsi="Arial" w:cs="Arial"/>
          <w:lang w:val="es-ES_tradnl"/>
        </w:rPr>
      </w:pPr>
      <w:r w:rsidRPr="005E0A60">
        <w:rPr>
          <w:rFonts w:ascii="Arial" w:hAnsi="Arial" w:cs="Arial"/>
          <w:lang w:val="es-ES_tradnl"/>
        </w:rPr>
        <w:t>Entregar para cada equipo, en formato impreso, el manual de funcionamiento en español y/o inglés, al momento de la entrega de los Bienes adjudicados.</w:t>
      </w:r>
      <w:r>
        <w:rPr>
          <w:rFonts w:ascii="Arial" w:hAnsi="Arial" w:cs="Arial"/>
          <w:lang w:val="es-ES_tradnl"/>
        </w:rPr>
        <w:t xml:space="preserve"> (</w:t>
      </w:r>
      <w:r>
        <w:rPr>
          <w:rFonts w:ascii="Arial" w:hAnsi="Arial" w:cs="Arial"/>
          <w:i/>
          <w:lang w:val="es-ES_tradnl"/>
        </w:rPr>
        <w:t>de acuerdo a especificaciones técnicas).</w:t>
      </w:r>
    </w:p>
    <w:p w:rsidR="005465B4" w:rsidRPr="00B26A24" w:rsidRDefault="005465B4" w:rsidP="005465B4">
      <w:pPr>
        <w:widowControl w:val="0"/>
        <w:numPr>
          <w:ilvl w:val="0"/>
          <w:numId w:val="56"/>
        </w:numPr>
        <w:spacing w:after="120"/>
        <w:jc w:val="both"/>
        <w:rPr>
          <w:rFonts w:ascii="Arial" w:hAnsi="Arial" w:cs="Arial"/>
          <w:lang w:val="es-ES_tradnl"/>
        </w:rPr>
      </w:pPr>
      <w:r w:rsidRPr="00B26A24">
        <w:rPr>
          <w:rFonts w:ascii="Arial" w:hAnsi="Arial" w:cs="Arial"/>
          <w:lang w:val="es-ES_tradnl"/>
        </w:rPr>
        <w:t xml:space="preserve">Cumplir con las demás obligaciones y responsabilidades a su cargo que sin estar expresamente mencionadas, emerjan del presente Contrato. </w:t>
      </w:r>
    </w:p>
    <w:p w:rsidR="005465B4" w:rsidRPr="005626DC" w:rsidRDefault="005465B4" w:rsidP="005465B4">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5465B4" w:rsidRPr="005626DC" w:rsidRDefault="005465B4" w:rsidP="005465B4">
      <w:pPr>
        <w:widowControl w:val="0"/>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5465B4" w:rsidRPr="005626DC" w:rsidRDefault="005465B4" w:rsidP="005465B4">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w:t>
      </w:r>
      <w:r>
        <w:rPr>
          <w:rFonts w:ascii="Arial" w:hAnsi="Arial" w:cs="Arial"/>
        </w:rPr>
        <w:t>los Bienes</w:t>
      </w:r>
      <w:r w:rsidRPr="005626DC">
        <w:rPr>
          <w:rFonts w:ascii="Arial" w:hAnsi="Arial" w:cs="Arial"/>
        </w:rPr>
        <w:t>, fijando plazos para su corrección.</w:t>
      </w:r>
    </w:p>
    <w:p w:rsidR="005465B4" w:rsidRDefault="005465B4" w:rsidP="005465B4">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w:t>
      </w:r>
      <w:r>
        <w:rPr>
          <w:rFonts w:ascii="Arial" w:hAnsi="Arial" w:cs="Arial"/>
        </w:rPr>
        <w:t>entrega de los Bienes</w:t>
      </w:r>
      <w:r w:rsidRPr="005626DC">
        <w:rPr>
          <w:rFonts w:ascii="Arial" w:hAnsi="Arial" w:cs="Arial"/>
        </w:rPr>
        <w:t xml:space="preserve">, comunicando al </w:t>
      </w:r>
      <w:r w:rsidRPr="005626DC">
        <w:rPr>
          <w:rFonts w:ascii="Arial" w:hAnsi="Arial" w:cs="Arial"/>
          <w:b/>
        </w:rPr>
        <w:t>PROVEEDOR</w:t>
      </w:r>
      <w:r w:rsidRPr="005626DC">
        <w:rPr>
          <w:rFonts w:ascii="Arial" w:hAnsi="Arial" w:cs="Arial"/>
        </w:rPr>
        <w:t xml:space="preserve"> eventuales cambios de normas y horarios de trabajo.</w:t>
      </w:r>
    </w:p>
    <w:p w:rsidR="005465B4" w:rsidRPr="005626DC" w:rsidRDefault="005465B4" w:rsidP="005465B4">
      <w:pPr>
        <w:widowControl w:val="0"/>
        <w:spacing w:after="120"/>
        <w:jc w:val="both"/>
        <w:rPr>
          <w:rFonts w:ascii="Arial" w:hAnsi="Arial" w:cs="Arial"/>
          <w:lang w:val="es-ES_tradnl"/>
        </w:rPr>
      </w:pPr>
      <w:r>
        <w:rPr>
          <w:rFonts w:ascii="Arial" w:hAnsi="Arial" w:cs="Arial"/>
          <w:b/>
          <w:u w:val="single"/>
        </w:rPr>
        <w:t xml:space="preserve">CLÁUSULA </w:t>
      </w:r>
      <w:r>
        <w:rPr>
          <w:rFonts w:ascii="Arial" w:hAnsi="Arial" w:cs="Arial"/>
          <w:b/>
          <w:u w:val="single"/>
          <w:lang w:val="es-ES_tradnl"/>
        </w:rPr>
        <w:t>VIGÉSIMA</w:t>
      </w:r>
      <w:r w:rsidRPr="005626DC">
        <w:rPr>
          <w:rFonts w:ascii="Arial" w:hAnsi="Arial" w:cs="Arial"/>
          <w:b/>
          <w:u w:val="single"/>
          <w:lang w:val="es-ES_tradnl"/>
        </w:rPr>
        <w:t>.- (INTRANSFERIBILIDAD DEL CONTRATO)</w:t>
      </w:r>
    </w:p>
    <w:p w:rsidR="005465B4" w:rsidRPr="005626DC" w:rsidRDefault="005465B4" w:rsidP="005465B4">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5465B4" w:rsidRPr="005626DC" w:rsidRDefault="005465B4" w:rsidP="005465B4">
      <w:pPr>
        <w:widowControl w:val="0"/>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5465B4" w:rsidRPr="005626DC" w:rsidRDefault="005465B4" w:rsidP="005465B4">
      <w:pPr>
        <w:pStyle w:val="ss"/>
        <w:widowControl w:val="0"/>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5465B4" w:rsidRPr="005626DC" w:rsidRDefault="005465B4" w:rsidP="005465B4">
      <w:pPr>
        <w:widowControl w:val="0"/>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465B4" w:rsidRPr="005626DC" w:rsidRDefault="005465B4" w:rsidP="005465B4">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465B4" w:rsidRPr="005626DC" w:rsidRDefault="005465B4" w:rsidP="005465B4">
      <w:pPr>
        <w:widowControl w:val="0"/>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5465B4" w:rsidRPr="005626DC" w:rsidRDefault="005465B4" w:rsidP="005465B4">
      <w:pPr>
        <w:widowControl w:val="0"/>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465B4" w:rsidRPr="005626DC" w:rsidRDefault="005465B4" w:rsidP="005465B4">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w:t>
      </w:r>
      <w:r>
        <w:rPr>
          <w:rFonts w:ascii="Arial" w:hAnsi="Arial" w:cs="Arial"/>
          <w:lang w:val="es-ES_tradnl"/>
        </w:rPr>
        <w:t>los Bienes</w:t>
      </w:r>
      <w:r w:rsidRPr="005626DC">
        <w:rPr>
          <w:rFonts w:ascii="Arial" w:hAnsi="Arial" w:cs="Arial"/>
          <w:lang w:val="es-ES_tradnl"/>
        </w:rPr>
        <w:t>, no correspondiendo ningún reclamo debido a error en la evaluación, ni solicitar una revisión del precio contractual.</w:t>
      </w:r>
    </w:p>
    <w:p w:rsidR="005465B4" w:rsidRPr="005626DC" w:rsidRDefault="005465B4" w:rsidP="005465B4">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5465B4" w:rsidRPr="005626DC" w:rsidRDefault="005465B4" w:rsidP="005465B4">
      <w:pPr>
        <w:widowControl w:val="0"/>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88448"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465B4" w:rsidRPr="005626DC" w:rsidRDefault="005465B4" w:rsidP="005465B4">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5465B4" w:rsidRPr="005626DC" w:rsidRDefault="005465B4" w:rsidP="005465B4">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5465B4" w:rsidRPr="005626DC" w:rsidRDefault="005465B4" w:rsidP="005465B4">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5465B4" w:rsidRPr="005626DC" w:rsidRDefault="005465B4" w:rsidP="005465B4">
      <w:pPr>
        <w:pStyle w:val="Prrafodelista"/>
        <w:widowControl w:val="0"/>
        <w:numPr>
          <w:ilvl w:val="0"/>
          <w:numId w:val="43"/>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5465B4" w:rsidRPr="005626DC" w:rsidRDefault="005465B4" w:rsidP="005465B4">
      <w:pPr>
        <w:widowControl w:val="0"/>
        <w:numPr>
          <w:ilvl w:val="0"/>
          <w:numId w:val="43"/>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5465B4" w:rsidRPr="005626DC" w:rsidRDefault="005465B4" w:rsidP="005465B4">
      <w:pPr>
        <w:widowControl w:val="0"/>
        <w:spacing w:after="120"/>
        <w:jc w:val="both"/>
        <w:rPr>
          <w:rFonts w:ascii="Arial" w:hAnsi="Arial" w:cs="Arial"/>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5465B4" w:rsidRPr="005626DC" w:rsidRDefault="005465B4" w:rsidP="005465B4">
      <w:pPr>
        <w:widowControl w:val="0"/>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465B4" w:rsidRPr="005626DC" w:rsidRDefault="005465B4" w:rsidP="005465B4">
      <w:pPr>
        <w:widowControl w:val="0"/>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465B4" w:rsidRPr="005626DC" w:rsidRDefault="005465B4" w:rsidP="005465B4">
      <w:pPr>
        <w:widowControl w:val="0"/>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5465B4" w:rsidRDefault="005465B4" w:rsidP="005465B4">
      <w:pPr>
        <w:widowControl w:val="0"/>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465B4" w:rsidRPr="005626DC" w:rsidRDefault="005465B4" w:rsidP="005465B4">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5465B4" w:rsidRPr="005626DC" w:rsidRDefault="005465B4" w:rsidP="005465B4">
      <w:pPr>
        <w:widowControl w:val="0"/>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465B4" w:rsidRPr="005626DC" w:rsidRDefault="005465B4" w:rsidP="005465B4">
      <w:pPr>
        <w:widowControl w:val="0"/>
        <w:numPr>
          <w:ilvl w:val="0"/>
          <w:numId w:val="42"/>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5465B4" w:rsidRPr="00EC5599" w:rsidRDefault="005465B4" w:rsidP="005465B4">
      <w:pPr>
        <w:widowControl w:val="0"/>
        <w:numPr>
          <w:ilvl w:val="0"/>
          <w:numId w:val="42"/>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5465B4" w:rsidRPr="00EC5599" w:rsidRDefault="005465B4" w:rsidP="005465B4">
      <w:pPr>
        <w:widowControl w:val="0"/>
        <w:numPr>
          <w:ilvl w:val="0"/>
          <w:numId w:val="42"/>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continúa realizando todos sus esfuerzos para minimizar el efecto de dicha fuerza mayor o caso fortuito incluido minimizar retrasos en la </w:t>
      </w:r>
      <w:r>
        <w:rPr>
          <w:rFonts w:ascii="Arial" w:hAnsi="Arial" w:cs="Arial"/>
          <w:lang w:val="es-BO"/>
        </w:rPr>
        <w:t xml:space="preserve">provisión de los Bienes </w:t>
      </w:r>
      <w:r w:rsidRPr="00EC5599">
        <w:rPr>
          <w:rFonts w:ascii="Arial" w:hAnsi="Arial" w:cs="Arial"/>
          <w:lang w:val="es-BO"/>
        </w:rPr>
        <w:t>y limitar el daño a la misma, extremo que debe ser verificado por la Unidad Solicitante.</w:t>
      </w:r>
    </w:p>
    <w:p w:rsidR="005465B4" w:rsidRPr="005626DC" w:rsidRDefault="005465B4" w:rsidP="005465B4">
      <w:pPr>
        <w:widowControl w:val="0"/>
        <w:spacing w:after="120"/>
        <w:ind w:left="567"/>
        <w:jc w:val="both"/>
        <w:rPr>
          <w:rFonts w:ascii="Arial" w:hAnsi="Arial" w:cs="Arial"/>
          <w:lang w:val="es-ES_tradnl"/>
        </w:rPr>
      </w:pPr>
      <w:r>
        <w:rPr>
          <w:noProof/>
          <w:lang w:val="es-BO" w:eastAsia="es-BO"/>
        </w:rPr>
        <w:drawing>
          <wp:anchor distT="0" distB="0" distL="114300" distR="114300" simplePos="0" relativeHeight="251689472"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5465B4" w:rsidRPr="005626DC" w:rsidRDefault="005465B4" w:rsidP="005465B4">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5465B4" w:rsidRPr="005626DC" w:rsidRDefault="005465B4" w:rsidP="005465B4">
      <w:pPr>
        <w:widowControl w:val="0"/>
        <w:spacing w:after="120"/>
        <w:ind w:left="567"/>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lang w:val="es-ES_tradnl"/>
        </w:rPr>
        <w:t>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5465B4" w:rsidRPr="005626DC" w:rsidRDefault="005465B4" w:rsidP="005465B4">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5465B4" w:rsidRPr="005626DC" w:rsidRDefault="005465B4" w:rsidP="005465B4">
      <w:pPr>
        <w:widowControl w:val="0"/>
        <w:spacing w:after="120"/>
        <w:ind w:left="567"/>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5465B4" w:rsidRPr="008C554F" w:rsidRDefault="005465B4" w:rsidP="005465B4">
      <w:pPr>
        <w:widowControl w:val="0"/>
        <w:autoSpaceDE w:val="0"/>
        <w:autoSpaceDN w:val="0"/>
        <w:spacing w:after="120"/>
        <w:ind w:left="567"/>
        <w:jc w:val="both"/>
        <w:rPr>
          <w:rFonts w:ascii="Arial" w:hAnsi="Arial" w:cs="Arial"/>
          <w:lang w:val="es-ES_tradnl"/>
        </w:rPr>
      </w:pPr>
      <w:r w:rsidRPr="005626DC">
        <w:rPr>
          <w:rFonts w:ascii="Arial" w:hAnsi="Arial" w:cs="Arial"/>
          <w:lang w:val="es-ES_tradnl"/>
        </w:rPr>
        <w:t xml:space="preserve">Durante este periodo las Partes soportaran independientemente sus respectivas perdidas por lo cual no podrán oponerse este argumento a reclamo por </w:t>
      </w:r>
      <w:r w:rsidRPr="008C554F">
        <w:rPr>
          <w:rFonts w:ascii="Arial" w:hAnsi="Arial" w:cs="Arial"/>
          <w:lang w:val="es-ES_tradnl"/>
        </w:rPr>
        <w:t>pagos que se generen por efecto del presente Contrato.</w:t>
      </w:r>
    </w:p>
    <w:p w:rsidR="005465B4" w:rsidRPr="00486DEC" w:rsidRDefault="005465B4" w:rsidP="005465B4">
      <w:pPr>
        <w:widowControl w:val="0"/>
        <w:autoSpaceDE w:val="0"/>
        <w:autoSpaceDN w:val="0"/>
        <w:spacing w:after="120"/>
        <w:ind w:left="567"/>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5465B4" w:rsidRPr="005626DC" w:rsidRDefault="005465B4" w:rsidP="005465B4">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5465B4" w:rsidRPr="005626DC" w:rsidRDefault="005465B4" w:rsidP="005465B4">
      <w:pPr>
        <w:widowControl w:val="0"/>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5465B4" w:rsidRPr="005626DC" w:rsidRDefault="005465B4" w:rsidP="005465B4">
      <w:pPr>
        <w:widowControl w:val="0"/>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5465B4" w:rsidRPr="005626DC" w:rsidRDefault="005465B4" w:rsidP="005465B4">
      <w:pPr>
        <w:widowControl w:val="0"/>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5465B4" w:rsidRPr="005626DC" w:rsidRDefault="005465B4" w:rsidP="005465B4">
      <w:pPr>
        <w:widowControl w:val="0"/>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5465B4" w:rsidRDefault="005465B4" w:rsidP="005465B4">
      <w:pPr>
        <w:widowControl w:val="0"/>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5465B4" w:rsidRPr="005626DC" w:rsidRDefault="005465B4" w:rsidP="005465B4">
      <w:pPr>
        <w:widowControl w:val="0"/>
        <w:spacing w:after="120"/>
        <w:ind w:left="2124" w:hanging="1273"/>
        <w:jc w:val="both"/>
        <w:rPr>
          <w:rFonts w:ascii="Arial" w:hAnsi="Arial" w:cs="Arial"/>
          <w:b/>
          <w:lang w:val="es-ES_tradnl"/>
        </w:rPr>
      </w:pPr>
      <w:r>
        <w:rPr>
          <w:noProof/>
          <w:lang w:val="es-BO" w:eastAsia="es-BO"/>
        </w:rPr>
        <w:drawing>
          <wp:anchor distT="0" distB="0" distL="114300" distR="114300" simplePos="0" relativeHeight="251690496"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5465B4" w:rsidRPr="005626DC" w:rsidRDefault="005465B4" w:rsidP="005465B4">
      <w:pPr>
        <w:widowControl w:val="0"/>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5465B4" w:rsidRPr="009D1173" w:rsidRDefault="005465B4" w:rsidP="005465B4">
      <w:pPr>
        <w:pStyle w:val="Prrafodelista"/>
        <w:widowControl w:val="0"/>
        <w:numPr>
          <w:ilvl w:val="0"/>
          <w:numId w:val="41"/>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w:t>
      </w:r>
      <w:r w:rsidRPr="009D1173">
        <w:rPr>
          <w:rFonts w:ascii="Arial" w:hAnsi="Arial" w:cs="Arial"/>
          <w:lang w:val="es-BO"/>
        </w:rPr>
        <w:t>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5465B4" w:rsidRPr="005626DC" w:rsidRDefault="005465B4" w:rsidP="005465B4">
      <w:pPr>
        <w:widowControl w:val="0"/>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5465B4" w:rsidRPr="005626DC" w:rsidRDefault="005465B4" w:rsidP="005465B4">
      <w:pPr>
        <w:widowControl w:val="0"/>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5465B4" w:rsidRPr="005626DC" w:rsidRDefault="005465B4" w:rsidP="005465B4">
      <w:pPr>
        <w:widowControl w:val="0"/>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w:t>
      </w:r>
      <w:r>
        <w:rPr>
          <w:rFonts w:ascii="Arial" w:hAnsi="Arial" w:cs="Arial"/>
          <w:lang w:val="es-ES_tradnl"/>
        </w:rPr>
        <w:t>los Bienes</w:t>
      </w:r>
      <w:r w:rsidRPr="005626DC">
        <w:rPr>
          <w:rFonts w:ascii="Arial" w:hAnsi="Arial" w:cs="Arial"/>
          <w:lang w:val="es-ES_tradnl"/>
        </w:rPr>
        <w:t xml:space="preserve">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5465B4" w:rsidRPr="005626DC" w:rsidRDefault="005465B4" w:rsidP="005465B4">
      <w:pPr>
        <w:widowControl w:val="0"/>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5465B4" w:rsidRDefault="005465B4" w:rsidP="005465B4">
      <w:pPr>
        <w:widowControl w:val="0"/>
        <w:numPr>
          <w:ilvl w:val="0"/>
          <w:numId w:val="41"/>
        </w:numPr>
        <w:tabs>
          <w:tab w:val="num" w:pos="2427"/>
        </w:tabs>
        <w:spacing w:after="120"/>
        <w:ind w:left="2427" w:hanging="303"/>
        <w:jc w:val="both"/>
        <w:rPr>
          <w:rFonts w:ascii="Arial" w:hAnsi="Arial" w:cs="Arial"/>
          <w:lang w:val="es-ES_tradnl"/>
        </w:rPr>
      </w:pPr>
      <w:r>
        <w:rPr>
          <w:rFonts w:ascii="Arial" w:hAnsi="Arial" w:cs="Arial"/>
          <w:lang w:val="es-ES_tradnl"/>
        </w:rPr>
        <w:t>Por motivos de caso fortuito o fuerza mayor.</w:t>
      </w:r>
    </w:p>
    <w:p w:rsidR="005465B4" w:rsidRDefault="005465B4" w:rsidP="005465B4">
      <w:pPr>
        <w:widowControl w:val="0"/>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w:t>
      </w:r>
      <w:r>
        <w:rPr>
          <w:rFonts w:ascii="Arial" w:hAnsi="Arial" w:cs="Arial"/>
          <w:lang w:val="es-ES_tradnl"/>
        </w:rPr>
        <w:t xml:space="preserve">de la cláusula (Anticorrupción) </w:t>
      </w:r>
      <w:r w:rsidRPr="00DF51A6">
        <w:rPr>
          <w:rFonts w:ascii="Arial" w:hAnsi="Arial" w:cs="Arial"/>
          <w:lang w:val="es-ES_tradnl"/>
        </w:rPr>
        <w:t>del presente Contrato.</w:t>
      </w:r>
      <w:r w:rsidRPr="005626DC">
        <w:rPr>
          <w:rFonts w:ascii="Arial" w:hAnsi="Arial" w:cs="Arial"/>
          <w:lang w:val="es-ES_tradnl"/>
        </w:rPr>
        <w:t xml:space="preserve"> </w:t>
      </w:r>
    </w:p>
    <w:p w:rsidR="005465B4" w:rsidRPr="005626DC" w:rsidRDefault="005465B4" w:rsidP="005465B4">
      <w:pPr>
        <w:widowControl w:val="0"/>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5465B4" w:rsidRPr="005626DC" w:rsidRDefault="005465B4" w:rsidP="005465B4">
      <w:pPr>
        <w:widowControl w:val="0"/>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5465B4" w:rsidRPr="005626DC" w:rsidRDefault="005465B4" w:rsidP="005465B4">
      <w:pPr>
        <w:pStyle w:val="Prrafodelista"/>
        <w:widowControl w:val="0"/>
        <w:numPr>
          <w:ilvl w:val="0"/>
          <w:numId w:val="44"/>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w:t>
      </w:r>
      <w:r>
        <w:rPr>
          <w:rFonts w:ascii="Arial" w:hAnsi="Arial" w:cs="Arial"/>
          <w:lang w:val="es-ES_tradnl"/>
        </w:rPr>
        <w:t xml:space="preserve"> la provisión de</w:t>
      </w:r>
      <w:r w:rsidRPr="005626DC">
        <w:rPr>
          <w:rFonts w:ascii="Arial" w:hAnsi="Arial" w:cs="Arial"/>
          <w:lang w:val="es-ES_tradnl"/>
        </w:rPr>
        <w:t xml:space="preserve"> </w:t>
      </w:r>
      <w:r>
        <w:rPr>
          <w:rFonts w:ascii="Arial" w:hAnsi="Arial" w:cs="Arial"/>
          <w:lang w:val="es-ES_tradnl"/>
        </w:rPr>
        <w:t>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5465B4" w:rsidRPr="005626DC" w:rsidRDefault="005465B4" w:rsidP="005465B4">
      <w:pPr>
        <w:pStyle w:val="Prrafodelista"/>
        <w:widowControl w:val="0"/>
        <w:numPr>
          <w:ilvl w:val="0"/>
          <w:numId w:val="44"/>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 xml:space="preserve">pretende efectuar aumento o disminución en las cantidades de </w:t>
      </w:r>
      <w:r>
        <w:rPr>
          <w:rFonts w:ascii="Arial" w:hAnsi="Arial" w:cs="Arial"/>
          <w:lang w:val="es-BO"/>
        </w:rPr>
        <w:t>los Bienes</w:t>
      </w:r>
      <w:r w:rsidRPr="005626DC">
        <w:rPr>
          <w:rFonts w:ascii="Arial" w:hAnsi="Arial" w:cs="Arial"/>
          <w:lang w:val="es-ES_tradnl"/>
        </w:rPr>
        <w:t>, sin la emisión del contrato modificatorio correspondiente.</w:t>
      </w:r>
    </w:p>
    <w:p w:rsidR="005465B4" w:rsidRPr="005626DC" w:rsidRDefault="005465B4" w:rsidP="005465B4">
      <w:pPr>
        <w:pStyle w:val="Prrafodelista"/>
        <w:widowControl w:val="0"/>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465B4" w:rsidRDefault="005465B4" w:rsidP="005465B4">
      <w:pPr>
        <w:pStyle w:val="Prrafodelista"/>
        <w:widowControl w:val="0"/>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5465B4" w:rsidRPr="00740D46" w:rsidRDefault="005465B4" w:rsidP="005465B4">
      <w:pPr>
        <w:widowControl w:val="0"/>
        <w:spacing w:after="120"/>
        <w:ind w:left="567" w:hanging="567"/>
        <w:jc w:val="both"/>
        <w:rPr>
          <w:rFonts w:ascii="Arial" w:hAnsi="Arial" w:cs="Arial"/>
          <w:b/>
          <w:lang w:val="es-ES_tradnl"/>
        </w:rPr>
      </w:pPr>
      <w:r>
        <w:rPr>
          <w:rFonts w:ascii="Arial" w:hAnsi="Arial" w:cs="Arial"/>
          <w:b/>
          <w:lang w:val="es-ES_tradnl"/>
        </w:rPr>
        <w:t>24.3.</w:t>
      </w:r>
      <w:r>
        <w:rPr>
          <w:rFonts w:ascii="Arial" w:hAnsi="Arial" w:cs="Arial"/>
          <w:b/>
          <w:lang w:val="es-ES_tradnl"/>
        </w:rPr>
        <w:tab/>
      </w:r>
      <w:r w:rsidRPr="00740D46">
        <w:rPr>
          <w:rFonts w:ascii="Arial" w:hAnsi="Arial" w:cs="Arial"/>
          <w:b/>
          <w:lang w:val="es-ES_tradnl"/>
        </w:rPr>
        <w:t xml:space="preserve">Reglas aplicables a la resolución: </w:t>
      </w:r>
    </w:p>
    <w:p w:rsidR="005465B4" w:rsidRPr="00CC56AC" w:rsidRDefault="005465B4" w:rsidP="005465B4">
      <w:pPr>
        <w:widowControl w:val="0"/>
        <w:spacing w:after="120"/>
        <w:ind w:left="567"/>
        <w:jc w:val="both"/>
        <w:rPr>
          <w:rFonts w:ascii="Arial" w:hAnsi="Arial" w:cs="Arial"/>
          <w:lang w:val="es-ES_tradnl"/>
        </w:rPr>
      </w:pPr>
      <w:r w:rsidRPr="00CC56AC">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5465B4" w:rsidRPr="00CC56AC" w:rsidRDefault="005465B4" w:rsidP="005465B4">
      <w:pPr>
        <w:widowControl w:val="0"/>
        <w:spacing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normalizara </w:t>
      </w:r>
      <w:r>
        <w:rPr>
          <w:rFonts w:ascii="Arial" w:hAnsi="Arial" w:cs="Arial"/>
          <w:lang w:val="es-ES_tradnl"/>
        </w:rPr>
        <w:t>la ejecución del Contrato,</w:t>
      </w:r>
      <w:r w:rsidRPr="00CC56AC">
        <w:rPr>
          <w:rFonts w:ascii="Arial" w:hAnsi="Arial" w:cs="Arial"/>
          <w:lang w:val="es-ES_tradnl"/>
        </w:rPr>
        <w:t xml:space="preserve"> se tomaran las medidas necesarias para continuar normalmente con las estipulaciones del Contrato y el requirente de la resolución expresara por escrito su conformidad a la solución, el aviso de intención de resolución será retirado.</w:t>
      </w:r>
    </w:p>
    <w:p w:rsidR="005465B4" w:rsidRPr="00CC56AC" w:rsidRDefault="005465B4" w:rsidP="005465B4">
      <w:pPr>
        <w:widowControl w:val="0"/>
        <w:spacing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5465B4" w:rsidRPr="00CC56AC" w:rsidRDefault="005465B4" w:rsidP="005465B4">
      <w:pPr>
        <w:widowControl w:val="0"/>
        <w:spacing w:after="120"/>
        <w:ind w:left="567"/>
        <w:jc w:val="both"/>
        <w:rPr>
          <w:rFonts w:ascii="Arial" w:hAnsi="Arial" w:cs="Arial"/>
          <w:lang w:val="es-ES_tradnl"/>
        </w:rPr>
      </w:pPr>
      <w:r w:rsidRPr="00CC56AC">
        <w:rPr>
          <w:rFonts w:ascii="Arial" w:hAnsi="Arial" w:cs="Arial"/>
          <w:lang w:val="es-ES_tradnl"/>
        </w:rPr>
        <w:t xml:space="preserve">En caso que el monto de la multa por atraso en la entrega alcance al 20% (veinte por ciento)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5465B4" w:rsidRPr="00CC56AC" w:rsidRDefault="005465B4" w:rsidP="005465B4">
      <w:pPr>
        <w:widowControl w:val="0"/>
        <w:tabs>
          <w:tab w:val="left" w:pos="567"/>
        </w:tabs>
        <w:spacing w:after="120"/>
        <w:ind w:left="567"/>
        <w:jc w:val="both"/>
        <w:rPr>
          <w:rFonts w:ascii="Arial" w:hAnsi="Arial" w:cs="Arial"/>
          <w:lang w:val="es-ES_tradnl"/>
        </w:rPr>
      </w:pPr>
      <w:r w:rsidRPr="00CC56A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5465B4" w:rsidRPr="00CC56AC" w:rsidRDefault="005465B4" w:rsidP="005465B4">
      <w:pPr>
        <w:widowControl w:val="0"/>
        <w:tabs>
          <w:tab w:val="left" w:pos="567"/>
        </w:tabs>
        <w:spacing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y asumir todos los costos y gastos por transporte, estibaje,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5465B4" w:rsidRPr="005626DC" w:rsidRDefault="005465B4" w:rsidP="005465B4">
      <w:pPr>
        <w:widowControl w:val="0"/>
        <w:spacing w:after="120"/>
        <w:jc w:val="both"/>
        <w:rPr>
          <w:rFonts w:ascii="Arial" w:hAnsi="Arial" w:cs="Arial"/>
          <w:b/>
          <w:u w:val="single"/>
        </w:rPr>
      </w:pPr>
      <w:r>
        <w:rPr>
          <w:rFonts w:ascii="Arial" w:hAnsi="Arial" w:cs="Arial"/>
          <w:b/>
          <w:u w:val="single"/>
        </w:rPr>
        <w:t xml:space="preserve">CLÁUSULA </w:t>
      </w: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5465B4" w:rsidRPr="005626DC" w:rsidRDefault="005465B4" w:rsidP="005465B4">
      <w:pPr>
        <w:widowControl w:val="0"/>
        <w:spacing w:after="120"/>
        <w:jc w:val="both"/>
        <w:rPr>
          <w:rFonts w:ascii="Arial" w:hAnsi="Arial" w:cs="Arial"/>
        </w:rPr>
      </w:pPr>
      <w:r w:rsidRPr="005626DC">
        <w:rPr>
          <w:rFonts w:ascii="Arial" w:hAnsi="Arial" w:cs="Arial"/>
        </w:rPr>
        <w:t xml:space="preserve">Terminado el Contrato, por su cumplimiento, las Partes firmarán un acta de cierre del Contrato manifestando los términos de recepción o nota de recepción de </w:t>
      </w:r>
      <w:r>
        <w:rPr>
          <w:rFonts w:ascii="Arial" w:hAnsi="Arial" w:cs="Arial"/>
        </w:rPr>
        <w:t>los Bienes</w:t>
      </w:r>
      <w:r w:rsidRPr="005626DC">
        <w:rPr>
          <w:rFonts w:ascii="Arial" w:hAnsi="Arial" w:cs="Arial"/>
        </w:rPr>
        <w:t>.</w:t>
      </w:r>
    </w:p>
    <w:p w:rsidR="005465B4" w:rsidRPr="00A81C1A" w:rsidRDefault="005465B4" w:rsidP="005465B4">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5465B4" w:rsidRPr="005415C8" w:rsidRDefault="005465B4" w:rsidP="005465B4">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5465B4" w:rsidRPr="005626DC" w:rsidRDefault="005465B4" w:rsidP="005465B4">
      <w:pPr>
        <w:widowControl w:val="0"/>
        <w:spacing w:after="120"/>
        <w:jc w:val="both"/>
        <w:rPr>
          <w:rFonts w:ascii="Arial" w:hAnsi="Arial" w:cs="Arial"/>
          <w:b/>
          <w:u w:val="single"/>
          <w:lang w:val="es-ES_tradnl"/>
        </w:rPr>
      </w:pPr>
      <w:r>
        <w:rPr>
          <w:rFonts w:ascii="Arial" w:hAnsi="Arial" w:cs="Arial"/>
          <w:b/>
          <w:u w:val="single"/>
        </w:rPr>
        <w:t xml:space="preserve">CLÁUSULA </w:t>
      </w: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5465B4" w:rsidRPr="005626DC" w:rsidRDefault="005465B4" w:rsidP="005465B4">
      <w:pPr>
        <w:widowControl w:val="0"/>
        <w:spacing w:after="120"/>
        <w:jc w:val="both"/>
        <w:rPr>
          <w:rFonts w:ascii="Arial" w:hAnsi="Arial" w:cs="Arial"/>
          <w:lang w:val="es-ES_tradnl"/>
        </w:rPr>
      </w:pPr>
      <w:r>
        <w:rPr>
          <w:noProof/>
          <w:lang w:val="es-BO" w:eastAsia="es-BO"/>
        </w:rPr>
        <w:drawing>
          <wp:anchor distT="0" distB="0" distL="114300" distR="114300" simplePos="0" relativeHeight="251684352"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5465B4" w:rsidRPr="005626DC" w:rsidRDefault="005465B4" w:rsidP="005465B4">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5465B4" w:rsidRDefault="005465B4" w:rsidP="005465B4">
      <w:pPr>
        <w:widowControl w:val="0"/>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5465B4" w:rsidRPr="001C48A7" w:rsidRDefault="005465B4" w:rsidP="005465B4">
      <w:pPr>
        <w:widowControl w:val="0"/>
        <w:spacing w:after="120"/>
        <w:jc w:val="both"/>
        <w:rPr>
          <w:rFonts w:ascii="Arial" w:hAnsi="Arial" w:cs="Arial"/>
        </w:rPr>
      </w:pPr>
      <w:r w:rsidRPr="001C48A7">
        <w:rPr>
          <w:rFonts w:ascii="Arial" w:hAnsi="Arial" w:cs="Arial"/>
        </w:rPr>
        <w:t xml:space="preserve">Las referidas modificaciones se realizarán a través de uno o varios contratos modificatorios, que sumadas no deberán exceder el 10% (diez por ciento) del monto del Contrato principal, </w:t>
      </w:r>
      <w:r w:rsidRPr="001C48A7">
        <w:rPr>
          <w:rFonts w:ascii="Arial" w:hAnsi="Arial" w:cs="Arial"/>
          <w:lang w:val="es-ES_tradnl"/>
        </w:rPr>
        <w:t>de acuerdo con lo establecido en el inciso a) del Artículo 38 del Reglamento Específico del Sistema de Administración de Bienes y Servicios de YPFB (RE-SABS-EPNE-YPFB).</w:t>
      </w:r>
    </w:p>
    <w:p w:rsidR="005465B4" w:rsidRPr="005626DC" w:rsidRDefault="005465B4" w:rsidP="005465B4">
      <w:pPr>
        <w:widowControl w:val="0"/>
        <w:spacing w:after="120"/>
        <w:rPr>
          <w:rFonts w:ascii="Arial" w:hAnsi="Arial" w:cs="Arial"/>
          <w:i/>
          <w:u w:val="single"/>
          <w:lang w:val="es-ES_tradnl"/>
        </w:rPr>
      </w:pPr>
      <w:r>
        <w:rPr>
          <w:rFonts w:ascii="Arial" w:hAnsi="Arial" w:cs="Arial"/>
          <w:b/>
          <w:u w:val="single"/>
        </w:rPr>
        <w:t xml:space="preserve">CLÁUSULA </w:t>
      </w: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5465B4" w:rsidRPr="00EC5599" w:rsidRDefault="005465B4" w:rsidP="005465B4">
      <w:pPr>
        <w:widowControl w:val="0"/>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5465B4" w:rsidRDefault="005465B4" w:rsidP="005465B4">
      <w:pPr>
        <w:widowControl w:val="0"/>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 xml:space="preserve">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5465B4" w:rsidRPr="00313774" w:rsidRDefault="005465B4" w:rsidP="005465B4">
      <w:pPr>
        <w:widowControl w:val="0"/>
        <w:spacing w:before="120" w:after="120"/>
        <w:jc w:val="both"/>
        <w:rPr>
          <w:rFonts w:ascii="Arial" w:hAnsi="Arial" w:cs="Arial"/>
          <w:b/>
          <w:u w:val="single"/>
          <w:lang w:val="es-ES_tradnl"/>
        </w:rPr>
      </w:pPr>
      <w:r>
        <w:rPr>
          <w:rFonts w:ascii="Arial" w:hAnsi="Arial" w:cs="Arial"/>
          <w:b/>
          <w:u w:val="single"/>
        </w:rPr>
        <w:t>CLÁUSULA</w:t>
      </w:r>
      <w:r w:rsidRPr="00492650">
        <w:rPr>
          <w:noProof/>
          <w:lang w:val="es-BO" w:eastAsia="es-BO"/>
        </w:rPr>
        <w:drawing>
          <wp:anchor distT="0" distB="0" distL="114300" distR="114300" simplePos="0" relativeHeight="251691520"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sidRPr="00313774">
        <w:rPr>
          <w:rFonts w:ascii="Arial" w:hAnsi="Arial" w:cs="Arial"/>
          <w:b/>
          <w:u w:val="single"/>
          <w:lang w:val="es-ES_tradnl"/>
        </w:rPr>
        <w:t>VIGÉSIMA NOVENA.- (INSPECCIÓN Y PRUEBAS)</w:t>
      </w:r>
    </w:p>
    <w:p w:rsidR="005465B4" w:rsidRPr="00313774" w:rsidRDefault="005465B4" w:rsidP="005465B4">
      <w:pPr>
        <w:widowControl w:val="0"/>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w:t>
      </w:r>
      <w:r>
        <w:rPr>
          <w:rFonts w:ascii="Arial" w:hAnsi="Arial" w:cs="Arial"/>
          <w:lang w:val="es-ES_tradnl"/>
        </w:rPr>
        <w:t>los Bienes</w:t>
      </w:r>
      <w:r w:rsidRPr="00313774">
        <w:rPr>
          <w:rFonts w:ascii="Arial" w:hAnsi="Arial" w:cs="Arial"/>
          <w:lang w:val="es-ES_tradnl"/>
        </w:rPr>
        <w:t xml:space="preserve"> tendrá derecho a inspeccionar </w:t>
      </w:r>
      <w:r>
        <w:rPr>
          <w:rFonts w:ascii="Arial" w:hAnsi="Arial" w:cs="Arial"/>
          <w:lang w:val="es-ES_tradnl"/>
        </w:rPr>
        <w:t>los Bienes</w:t>
      </w:r>
      <w:r w:rsidRPr="00313774">
        <w:rPr>
          <w:rFonts w:ascii="Arial" w:hAnsi="Arial" w:cs="Arial"/>
          <w:lang w:val="es-ES_tradnl"/>
        </w:rPr>
        <w:t xml:space="preserve">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5465B4" w:rsidRPr="001C48A7" w:rsidRDefault="005465B4" w:rsidP="005465B4">
      <w:pPr>
        <w:widowControl w:val="0"/>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1C48A7">
        <w:rPr>
          <w:rFonts w:ascii="Arial" w:hAnsi="Arial" w:cs="Arial"/>
          <w:lang w:val="es-ES_tradnl"/>
        </w:rPr>
        <w:t xml:space="preserve">Si los Bienes, una vez inspeccionados o probados,  no se ajustan a las especificaciones técnicas, el Comité de Recepción podrá rechazarlos y el </w:t>
      </w:r>
      <w:r w:rsidRPr="001C48A7">
        <w:rPr>
          <w:rFonts w:ascii="Arial" w:hAnsi="Arial" w:cs="Arial"/>
          <w:b/>
          <w:lang w:val="es-ES_tradnl"/>
        </w:rPr>
        <w:t>PROVEEDOR</w:t>
      </w:r>
      <w:r w:rsidRPr="001C48A7">
        <w:rPr>
          <w:rFonts w:ascii="Arial" w:hAnsi="Arial" w:cs="Arial"/>
          <w:lang w:val="es-ES_tradnl"/>
        </w:rPr>
        <w:t xml:space="preserve"> deberá, sin cargo para la </w:t>
      </w:r>
      <w:r w:rsidRPr="001C48A7">
        <w:rPr>
          <w:rFonts w:ascii="Arial" w:hAnsi="Arial" w:cs="Arial"/>
          <w:b/>
          <w:lang w:val="es-ES_tradnl"/>
        </w:rPr>
        <w:t>ENTIDAD</w:t>
      </w:r>
      <w:r w:rsidRPr="001C48A7">
        <w:rPr>
          <w:rFonts w:ascii="Arial" w:hAnsi="Arial" w:cs="Arial"/>
          <w:lang w:val="es-ES_tradnl"/>
        </w:rPr>
        <w:t>, reemplazarlos para que cumplan con tales especificaciones técnicas.</w:t>
      </w:r>
    </w:p>
    <w:p w:rsidR="005465B4" w:rsidRPr="00486DEC" w:rsidRDefault="005465B4" w:rsidP="005465B4">
      <w:pPr>
        <w:widowControl w:val="0"/>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w:t>
      </w:r>
      <w:r>
        <w:rPr>
          <w:rFonts w:ascii="Arial" w:hAnsi="Arial" w:cs="Arial"/>
          <w:lang w:val="es-ES_tradnl"/>
        </w:rPr>
        <w:t>los Bienes</w:t>
      </w:r>
      <w:r w:rsidRPr="00486DEC">
        <w:rPr>
          <w:rFonts w:ascii="Arial" w:hAnsi="Arial" w:cs="Arial"/>
          <w:lang w:val="es-ES_tradnl"/>
        </w:rPr>
        <w:t xml:space="preserve">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días calendario, computables a partir de la fecha  de la comunicación de rechazo, ocasión en la cual se efectuará una nueva inspección a objeto de verificar si se ha</w:t>
      </w:r>
      <w:r>
        <w:rPr>
          <w:rFonts w:ascii="Arial" w:hAnsi="Arial" w:cs="Arial"/>
          <w:lang w:val="es-ES_tradnl"/>
        </w:rPr>
        <w:t>n</w:t>
      </w:r>
      <w:r w:rsidRPr="00486DEC">
        <w:rPr>
          <w:rFonts w:ascii="Arial" w:hAnsi="Arial" w:cs="Arial"/>
          <w:lang w:val="es-ES_tradnl"/>
        </w:rPr>
        <w:t xml:space="preserve"> </w:t>
      </w:r>
      <w:r>
        <w:rPr>
          <w:rFonts w:ascii="Arial" w:hAnsi="Arial" w:cs="Arial"/>
          <w:lang w:val="es-ES_tradnl"/>
        </w:rPr>
        <w:t xml:space="preserve">reemplazado todos los Bienes rechazados </w:t>
      </w:r>
      <w:r w:rsidRPr="00486DEC">
        <w:rPr>
          <w:rFonts w:ascii="Arial" w:hAnsi="Arial" w:cs="Arial"/>
          <w:lang w:val="es-ES_tradnl"/>
        </w:rPr>
        <w:t xml:space="preserve">por </w:t>
      </w:r>
      <w:r>
        <w:rPr>
          <w:rFonts w:ascii="Arial" w:hAnsi="Arial" w:cs="Arial"/>
          <w:lang w:val="es-ES_tradnl"/>
        </w:rPr>
        <w:t>el Comité de Recepción</w:t>
      </w:r>
      <w:r w:rsidRPr="00A550FB">
        <w:rPr>
          <w:rFonts w:ascii="Arial" w:hAnsi="Arial" w:cs="Arial"/>
          <w:lang w:val="es-ES_tradnl"/>
        </w:rPr>
        <w:t>.</w:t>
      </w:r>
    </w:p>
    <w:p w:rsidR="005465B4" w:rsidRPr="00486DEC" w:rsidRDefault="005465B4" w:rsidP="005465B4">
      <w:pPr>
        <w:widowControl w:val="0"/>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5465B4" w:rsidRPr="00A5019E" w:rsidRDefault="005465B4" w:rsidP="005465B4">
      <w:pPr>
        <w:widowControl w:val="0"/>
        <w:spacing w:before="120" w:after="120"/>
        <w:jc w:val="both"/>
        <w:rPr>
          <w:rFonts w:ascii="Arial" w:hAnsi="Arial" w:cs="Arial"/>
          <w:b/>
          <w:bCs/>
          <w:color w:val="000000"/>
          <w:u w:val="single"/>
          <w:lang w:val="es-BO"/>
        </w:rPr>
      </w:pPr>
      <w:r>
        <w:rPr>
          <w:rFonts w:ascii="Arial" w:hAnsi="Arial" w:cs="Arial"/>
          <w:b/>
          <w:u w:val="single"/>
        </w:rPr>
        <w:t xml:space="preserve">CLÁUSULA </w:t>
      </w:r>
      <w:r w:rsidRPr="00F40C45">
        <w:rPr>
          <w:rFonts w:ascii="Arial" w:hAnsi="Arial" w:cs="Arial"/>
          <w:b/>
          <w:u w:val="single"/>
          <w:lang w:val="es-ES_tradnl"/>
        </w:rPr>
        <w:t xml:space="preserve">TRIGÉSIMA.-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5465B4" w:rsidRPr="00ED1F4A" w:rsidRDefault="005465B4" w:rsidP="005465B4">
      <w:pPr>
        <w:widowControl w:val="0"/>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5465B4" w:rsidRPr="00EC5599" w:rsidRDefault="005465B4" w:rsidP="005465B4">
      <w:pPr>
        <w:widowControl w:val="0"/>
        <w:spacing w:after="120"/>
        <w:jc w:val="both"/>
        <w:rPr>
          <w:rFonts w:ascii="Arial" w:hAnsi="Arial" w:cs="Arial"/>
          <w:b/>
          <w:u w:val="single"/>
          <w:lang w:val="es-BO"/>
        </w:rPr>
      </w:pPr>
      <w:r>
        <w:rPr>
          <w:rFonts w:ascii="Arial" w:hAnsi="Arial" w:cs="Arial"/>
          <w:b/>
          <w:u w:val="single"/>
        </w:rPr>
        <w:t>CLÁUSULA</w:t>
      </w:r>
      <w:r>
        <w:rPr>
          <w:noProof/>
          <w:lang w:val="es-BO" w:eastAsia="es-BO"/>
        </w:rPr>
        <w:drawing>
          <wp:anchor distT="0" distB="0" distL="114300" distR="114300" simplePos="0" relativeHeight="251693568"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TR</w:t>
      </w:r>
      <w:r>
        <w:rPr>
          <w:rFonts w:ascii="Arial" w:hAnsi="Arial" w:cs="Arial"/>
          <w:b/>
          <w:u w:val="single"/>
          <w:lang w:val="es-ES_tradnl"/>
        </w:rPr>
        <w:t>IGÉSIMA</w:t>
      </w:r>
      <w:r w:rsidRPr="00D57BF6">
        <w:rPr>
          <w:rFonts w:ascii="Arial" w:hAnsi="Arial" w:cs="Arial"/>
          <w:b/>
          <w:u w:val="single"/>
          <w:lang w:val="es-ES_tradnl"/>
        </w:rPr>
        <w:t xml:space="preserve"> </w:t>
      </w:r>
      <w:r>
        <w:rPr>
          <w:rFonts w:ascii="Arial" w:hAnsi="Arial" w:cs="Arial"/>
          <w:b/>
          <w:u w:val="single"/>
          <w:lang w:val="es-ES_tradnl"/>
        </w:rPr>
        <w:t>PRIMERA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5465B4" w:rsidRPr="00F40C45" w:rsidRDefault="005465B4" w:rsidP="005465B4">
      <w:pPr>
        <w:widowControl w:val="0"/>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w:t>
      </w:r>
      <w:r>
        <w:rPr>
          <w:rFonts w:ascii="Arial" w:hAnsi="Arial" w:cs="Arial"/>
          <w:lang w:val="es-BO"/>
        </w:rPr>
        <w:t xml:space="preserve">los Bienes </w:t>
      </w:r>
      <w:r w:rsidRPr="00F40C45">
        <w:rPr>
          <w:rFonts w:ascii="Arial" w:hAnsi="Arial" w:cs="Arial"/>
          <w:lang w:val="es-BO"/>
        </w:rPr>
        <w:t xml:space="preserve">de acuerdo a los alcances y condiciones establecidos en el presente Contrato.  </w:t>
      </w:r>
    </w:p>
    <w:p w:rsidR="005465B4" w:rsidRDefault="005465B4" w:rsidP="005465B4">
      <w:pPr>
        <w:widowControl w:val="0"/>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5465B4" w:rsidRPr="00D07EF4" w:rsidRDefault="005465B4" w:rsidP="005465B4">
      <w:pPr>
        <w:widowControl w:val="0"/>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rPr>
        <w:t xml:space="preserve">CLÁUSULA </w:t>
      </w:r>
      <w:r w:rsidRPr="00D07EF4">
        <w:rPr>
          <w:rFonts w:ascii="Arial" w:hAnsi="Arial" w:cs="Arial"/>
          <w:b/>
          <w:color w:val="000000"/>
          <w:u w:val="single"/>
          <w:lang w:val="es-BO"/>
        </w:rPr>
        <w:t>TRIGÉSIMA</w:t>
      </w:r>
      <w:r>
        <w:rPr>
          <w:rFonts w:ascii="Arial" w:hAnsi="Arial" w:cs="Arial"/>
          <w:b/>
          <w:color w:val="000000"/>
          <w:u w:val="single"/>
          <w:lang w:val="es-BO"/>
        </w:rPr>
        <w:t xml:space="preserve"> SEGUNDA</w:t>
      </w:r>
      <w:r w:rsidRPr="00D07EF4">
        <w:rPr>
          <w:rFonts w:ascii="Arial" w:hAnsi="Arial" w:cs="Arial"/>
          <w:b/>
          <w:color w:val="000000"/>
          <w:u w:val="single"/>
          <w:lang w:val="es-BO"/>
        </w:rPr>
        <w:t>.- (GENERAL)</w:t>
      </w:r>
    </w:p>
    <w:p w:rsidR="005465B4" w:rsidRPr="00D07EF4" w:rsidRDefault="005465B4" w:rsidP="005465B4">
      <w:pPr>
        <w:widowControl w:val="0"/>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5465B4" w:rsidRDefault="005465B4" w:rsidP="005465B4">
      <w:pPr>
        <w:widowControl w:val="0"/>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5465B4" w:rsidRPr="00D07EF4" w:rsidRDefault="005465B4" w:rsidP="005465B4">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2</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5465B4" w:rsidRDefault="005465B4" w:rsidP="005465B4">
      <w:pPr>
        <w:widowControl w:val="0"/>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primera</w:t>
      </w:r>
      <w:r>
        <w:rPr>
          <w:rFonts w:ascii="Arial" w:hAnsi="Arial" w:cs="Arial"/>
          <w:color w:val="000000"/>
          <w:lang w:val="es-BO" w:eastAsia="x-none"/>
        </w:rPr>
        <w:t>mente</w:t>
      </w:r>
      <w:r w:rsidRPr="00897720">
        <w:rPr>
          <w:rFonts w:ascii="Arial" w:hAnsi="Arial" w:cs="Arial"/>
          <w:color w:val="000000"/>
          <w:lang w:val="es-BO" w:eastAsia="x-none"/>
        </w:rPr>
        <w:t xml:space="preserve"> de acuerdo a la naturaleza del Contrato o en caso de no encontrarse de acuerdo a la naturaleza del Contrato, quedará excluida del mismo.</w:t>
      </w:r>
    </w:p>
    <w:p w:rsidR="005465B4" w:rsidRPr="00D07EF4" w:rsidRDefault="005465B4" w:rsidP="005465B4">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5465B4" w:rsidRPr="00CC56AC" w:rsidRDefault="005465B4" w:rsidP="005465B4">
      <w:pPr>
        <w:widowControl w:val="0"/>
        <w:autoSpaceDE w:val="0"/>
        <w:autoSpaceDN w:val="0"/>
        <w:adjustRightInd w:val="0"/>
        <w:spacing w:after="120"/>
        <w:ind w:left="567"/>
        <w:jc w:val="both"/>
        <w:rPr>
          <w:rFonts w:ascii="Arial" w:eastAsia="Calibri" w:hAnsi="Arial" w:cs="Arial"/>
          <w:color w:val="000000"/>
          <w:lang w:eastAsia="es-BO"/>
        </w:rPr>
      </w:pPr>
      <w:r w:rsidRPr="00CC56AC">
        <w:rPr>
          <w:rFonts w:ascii="Arial" w:eastAsia="Calibri" w:hAnsi="Arial" w:cs="Arial"/>
          <w:color w:val="000000"/>
          <w:lang w:eastAsia="es-BO"/>
        </w:rPr>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rsidR="005465B4" w:rsidRPr="00EC5599" w:rsidRDefault="005465B4" w:rsidP="005465B4">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TERCERA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5465B4" w:rsidRDefault="005465B4" w:rsidP="005465B4">
      <w:pPr>
        <w:widowControl w:val="0"/>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5465B4" w:rsidRPr="005626DC" w:rsidRDefault="005465B4" w:rsidP="005465B4">
      <w:pPr>
        <w:widowControl w:val="0"/>
        <w:spacing w:before="120" w:after="120" w:line="276" w:lineRule="auto"/>
        <w:ind w:left="708" w:hanging="708"/>
        <w:jc w:val="both"/>
        <w:rPr>
          <w:rFonts w:ascii="Arial" w:hAnsi="Arial" w:cs="Arial"/>
          <w:b/>
          <w:u w:val="single"/>
          <w:lang w:val="es-ES_tradnl"/>
        </w:rPr>
      </w:pPr>
      <w:r>
        <w:rPr>
          <w:rFonts w:ascii="Arial" w:hAnsi="Arial" w:cs="Arial"/>
          <w:b/>
          <w:u w:val="single"/>
        </w:rPr>
        <w:t>CLÁUSULA 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5465B4" w:rsidRPr="005626DC" w:rsidRDefault="005465B4" w:rsidP="005465B4">
      <w:pPr>
        <w:widowControl w:val="0"/>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 xml:space="preserve">idioma castellano en tres </w:t>
      </w:r>
      <w:r w:rsidRPr="005626DC">
        <w:rPr>
          <w:rFonts w:ascii="Arial" w:hAnsi="Arial" w:cs="Arial"/>
          <w:lang w:val="es-ES_tradnl"/>
        </w:rPr>
        <w:t>(</w:t>
      </w:r>
      <w:r>
        <w:rPr>
          <w:rFonts w:ascii="Arial" w:hAnsi="Arial" w:cs="Arial"/>
          <w:lang w:val="es-ES_tradnl"/>
        </w:rPr>
        <w:t>3</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5465B4" w:rsidRDefault="005465B4" w:rsidP="005465B4">
      <w:pPr>
        <w:widowControl w:val="0"/>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5465B4" w:rsidRDefault="005465B4" w:rsidP="005465B4">
      <w:pPr>
        <w:widowControl w:val="0"/>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5465B4" w:rsidRDefault="005465B4" w:rsidP="005465B4">
      <w:pPr>
        <w:widowControl w:val="0"/>
        <w:spacing w:before="120" w:after="120"/>
        <w:jc w:val="both"/>
        <w:rPr>
          <w:rFonts w:ascii="Arial" w:hAnsi="Arial" w:cs="Arial"/>
          <w:lang w:val="es-ES_tradnl"/>
        </w:rPr>
      </w:pPr>
    </w:p>
    <w:p w:rsidR="005465B4" w:rsidRPr="0091445A" w:rsidRDefault="005465B4" w:rsidP="005465B4">
      <w:pPr>
        <w:widowControl w:val="0"/>
        <w:jc w:val="both"/>
        <w:rPr>
          <w:rFonts w:ascii="Arial" w:hAnsi="Arial" w:cs="Arial"/>
          <w:lang w:val="es-BO"/>
        </w:rPr>
      </w:pPr>
      <w:r>
        <w:rPr>
          <w:rFonts w:ascii="Arial" w:hAnsi="Arial" w:cs="Arial"/>
          <w:lang w:val="es-BO"/>
        </w:rPr>
        <w:t xml:space="preserve">               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__</w:t>
      </w:r>
      <w:r>
        <w:rPr>
          <w:rFonts w:ascii="Arial" w:hAnsi="Arial" w:cs="Arial"/>
          <w:lang w:val="es-BO"/>
        </w:rPr>
        <w:t>__________________________</w:t>
      </w:r>
    </w:p>
    <w:p w:rsidR="005465B4" w:rsidRPr="00EC5599" w:rsidRDefault="005465B4" w:rsidP="005465B4">
      <w:pPr>
        <w:widowControl w:val="0"/>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r w:rsidRPr="00EC5599">
        <w:rPr>
          <w:rFonts w:ascii="Arial" w:hAnsi="Arial" w:cs="Arial"/>
          <w:sz w:val="18"/>
          <w:szCs w:val="18"/>
          <w:lang w:val="en-US"/>
        </w:rPr>
        <w:t xml:space="preserve">Lic. _____________________  </w:t>
      </w:r>
      <w:r w:rsidRPr="00EC5599">
        <w:rPr>
          <w:rFonts w:ascii="Arial" w:hAnsi="Arial" w:cs="Arial"/>
          <w:lang w:val="en-US"/>
        </w:rPr>
        <w:t xml:space="preserve">                                           </w:t>
      </w:r>
      <w:r>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5465B4" w:rsidRPr="000F7B83" w:rsidRDefault="005465B4" w:rsidP="005465B4">
      <w:pPr>
        <w:widowControl w:val="0"/>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sidRPr="000F7B83">
        <w:rPr>
          <w:rFonts w:ascii="Arial" w:hAnsi="Arial" w:cs="Arial"/>
          <w:b/>
        </w:rPr>
        <w:t>REPRESENTANTE LEGAL</w:t>
      </w:r>
    </w:p>
    <w:p w:rsidR="005465B4" w:rsidRPr="008D4B5C" w:rsidRDefault="005465B4" w:rsidP="005465B4">
      <w:pPr>
        <w:widowControl w:val="0"/>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5465B4" w:rsidRDefault="005465B4" w:rsidP="005465B4">
      <w:pPr>
        <w:widowControl w:val="0"/>
        <w:ind w:left="5220" w:hanging="3804"/>
        <w:jc w:val="both"/>
        <w:rPr>
          <w:rFonts w:ascii="Arial" w:hAnsi="Arial" w:cs="Arial"/>
          <w:b/>
          <w:lang w:val="en-US"/>
        </w:rPr>
      </w:pPr>
    </w:p>
    <w:p w:rsidR="005465B4" w:rsidRDefault="005465B4" w:rsidP="005465B4">
      <w:pPr>
        <w:widowControl w:val="0"/>
        <w:ind w:left="5220" w:hanging="3804"/>
        <w:jc w:val="both"/>
        <w:rPr>
          <w:rFonts w:ascii="Arial" w:hAnsi="Arial" w:cs="Arial"/>
          <w:b/>
          <w:lang w:val="es-ES_tradnl"/>
        </w:rPr>
      </w:pPr>
      <w:r w:rsidRPr="00801DF5">
        <w:rPr>
          <w:rFonts w:ascii="Arial" w:hAnsi="Arial" w:cs="Arial"/>
          <w:b/>
          <w:lang w:val="en-US"/>
        </w:rPr>
        <w:t xml:space="preserve">                                                                                                               </w:t>
      </w:r>
      <w:r w:rsidRPr="00247B96">
        <w:rPr>
          <w:rFonts w:ascii="Arial" w:hAnsi="Arial" w:cs="Arial"/>
          <w:b/>
          <w:lang w:val="es-ES_tradnl"/>
        </w:rPr>
        <w:t>PROVEEDOR</w:t>
      </w:r>
    </w:p>
    <w:p w:rsidR="005465B4" w:rsidRDefault="005465B4" w:rsidP="005465B4">
      <w:pPr>
        <w:widowControl w:val="0"/>
        <w:ind w:left="1276"/>
        <w:jc w:val="both"/>
        <w:rPr>
          <w:rFonts w:ascii="Arial" w:hAnsi="Arial" w:cs="Arial"/>
          <w:b/>
          <w:lang w:val="es-ES_tradnl"/>
        </w:rPr>
      </w:pPr>
    </w:p>
    <w:p w:rsidR="005465B4" w:rsidRDefault="005465B4" w:rsidP="005465B4">
      <w:pPr>
        <w:widowControl w:val="0"/>
        <w:ind w:left="1276"/>
        <w:jc w:val="both"/>
        <w:rPr>
          <w:rFonts w:ascii="Arial" w:hAnsi="Arial" w:cs="Arial"/>
          <w:b/>
          <w:lang w:val="es-ES_tradnl"/>
        </w:rPr>
      </w:pPr>
    </w:p>
    <w:p w:rsidR="005465B4" w:rsidRPr="006F470A" w:rsidRDefault="005465B4" w:rsidP="00BD420D">
      <w:pPr>
        <w:jc w:val="center"/>
        <w:rPr>
          <w:rFonts w:asciiTheme="minorHAnsi" w:hAnsiTheme="minorHAnsi" w:cstheme="minorHAnsi"/>
          <w:b/>
          <w:bCs/>
          <w:sz w:val="22"/>
          <w:szCs w:val="22"/>
        </w:rPr>
      </w:pPr>
    </w:p>
    <w:sectPr w:rsidR="005465B4"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D8C" w:rsidRDefault="00F34D8C">
      <w:r>
        <w:separator/>
      </w:r>
    </w:p>
  </w:endnote>
  <w:endnote w:type="continuationSeparator" w:id="0">
    <w:p w:rsidR="00F34D8C" w:rsidRDefault="00F34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D8C" w:rsidRDefault="00F34D8C">
    <w:pPr>
      <w:pStyle w:val="Piedepgina"/>
      <w:jc w:val="right"/>
    </w:pPr>
  </w:p>
  <w:p w:rsidR="00F34D8C" w:rsidRDefault="00F34D8C" w:rsidP="00456782">
    <w:pPr>
      <w:pStyle w:val="Piedepgina"/>
      <w:tabs>
        <w:tab w:val="clear" w:pos="4419"/>
        <w:tab w:val="clear" w:pos="8838"/>
        <w:tab w:val="left" w:pos="255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D8C" w:rsidRDefault="00F34D8C">
      <w:r>
        <w:separator/>
      </w:r>
    </w:p>
  </w:footnote>
  <w:footnote w:type="continuationSeparator" w:id="0">
    <w:p w:rsidR="00F34D8C" w:rsidRDefault="00F34D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C22130"/>
    <w:multiLevelType w:val="hybridMultilevel"/>
    <w:tmpl w:val="3E34D5F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10" w15:restartNumberingAfterBreak="0">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7F0418B"/>
    <w:multiLevelType w:val="hybridMultilevel"/>
    <w:tmpl w:val="E73C64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05C4E35"/>
    <w:multiLevelType w:val="hybridMultilevel"/>
    <w:tmpl w:val="FF340AC0"/>
    <w:lvl w:ilvl="0" w:tplc="D8B05C88">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26A1718"/>
    <w:multiLevelType w:val="hybridMultilevel"/>
    <w:tmpl w:val="CE28629A"/>
    <w:lvl w:ilvl="0" w:tplc="2466BFE0">
      <w:numFmt w:val="bullet"/>
      <w:lvlText w:val="-"/>
      <w:lvlJc w:val="left"/>
      <w:pPr>
        <w:ind w:left="6456" w:hanging="360"/>
      </w:pPr>
      <w:rPr>
        <w:rFonts w:ascii="Calibri" w:eastAsia="Times New Roman" w:hAnsi="Calibri" w:cs="Calibri" w:hint="default"/>
        <w:lang w:val="es-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31D597E"/>
    <w:multiLevelType w:val="hybridMultilevel"/>
    <w:tmpl w:val="C8422992"/>
    <w:lvl w:ilvl="0" w:tplc="2AD8E87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41617A1"/>
    <w:multiLevelType w:val="hybridMultilevel"/>
    <w:tmpl w:val="EF6E0D90"/>
    <w:lvl w:ilvl="0" w:tplc="B0948DF0">
      <w:start w:val="1"/>
      <w:numFmt w:val="decimal"/>
      <w:lvlText w:val="%1."/>
      <w:lvlJc w:val="left"/>
      <w:pPr>
        <w:ind w:left="720" w:hanging="360"/>
      </w:pPr>
      <w:rPr>
        <w:rFonts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C782DCD"/>
    <w:multiLevelType w:val="hybridMultilevel"/>
    <w:tmpl w:val="18C0E3D2"/>
    <w:lvl w:ilvl="0" w:tplc="55A4D140">
      <w:start w:val="1"/>
      <w:numFmt w:val="decimal"/>
      <w:lvlText w:val="%1."/>
      <w:lvlJc w:val="left"/>
      <w:pPr>
        <w:ind w:left="720" w:hanging="360"/>
      </w:pPr>
      <w:rPr>
        <w:rFonts w:cs="Calibri"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47"/>
  </w:num>
  <w:num w:numId="4">
    <w:abstractNumId w:val="12"/>
  </w:num>
  <w:num w:numId="5">
    <w:abstractNumId w:val="26"/>
  </w:num>
  <w:num w:numId="6">
    <w:abstractNumId w:val="29"/>
  </w:num>
  <w:num w:numId="7">
    <w:abstractNumId w:val="0"/>
  </w:num>
  <w:num w:numId="8">
    <w:abstractNumId w:val="51"/>
  </w:num>
  <w:num w:numId="9">
    <w:abstractNumId w:val="54"/>
  </w:num>
  <w:num w:numId="10">
    <w:abstractNumId w:val="13"/>
  </w:num>
  <w:num w:numId="11">
    <w:abstractNumId w:val="39"/>
  </w:num>
  <w:num w:numId="12">
    <w:abstractNumId w:val="43"/>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9"/>
  </w:num>
  <w:num w:numId="18">
    <w:abstractNumId w:val="44"/>
  </w:num>
  <w:num w:numId="19">
    <w:abstractNumId w:val="35"/>
  </w:num>
  <w:num w:numId="20">
    <w:abstractNumId w:val="48"/>
  </w:num>
  <w:num w:numId="21">
    <w:abstractNumId w:val="25"/>
  </w:num>
  <w:num w:numId="22">
    <w:abstractNumId w:val="24"/>
  </w:num>
  <w:num w:numId="23">
    <w:abstractNumId w:val="40"/>
  </w:num>
  <w:num w:numId="24">
    <w:abstractNumId w:val="36"/>
  </w:num>
  <w:num w:numId="25">
    <w:abstractNumId w:val="7"/>
  </w:num>
  <w:num w:numId="26">
    <w:abstractNumId w:val="21"/>
  </w:num>
  <w:num w:numId="27">
    <w:abstractNumId w:val="15"/>
  </w:num>
  <w:num w:numId="28">
    <w:abstractNumId w:val="31"/>
  </w:num>
  <w:num w:numId="29">
    <w:abstractNumId w:val="55"/>
  </w:num>
  <w:num w:numId="30">
    <w:abstractNumId w:val="1"/>
  </w:num>
  <w:num w:numId="31">
    <w:abstractNumId w:val="14"/>
  </w:num>
  <w:num w:numId="32">
    <w:abstractNumId w:val="45"/>
  </w:num>
  <w:num w:numId="33">
    <w:abstractNumId w:val="52"/>
  </w:num>
  <w:num w:numId="34">
    <w:abstractNumId w:val="17"/>
  </w:num>
  <w:num w:numId="35">
    <w:abstractNumId w:val="23"/>
  </w:num>
  <w:num w:numId="36">
    <w:abstractNumId w:val="41"/>
  </w:num>
  <w:num w:numId="37">
    <w:abstractNumId w:val="38"/>
  </w:num>
  <w:num w:numId="38">
    <w:abstractNumId w:val="50"/>
  </w:num>
  <w:num w:numId="39">
    <w:abstractNumId w:val="49"/>
  </w:num>
  <w:num w:numId="40">
    <w:abstractNumId w:val="28"/>
  </w:num>
  <w:num w:numId="41">
    <w:abstractNumId w:val="2"/>
    <w:lvlOverride w:ilvl="0">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3"/>
  </w:num>
  <w:num w:numId="44">
    <w:abstractNumId w:val="8"/>
  </w:num>
  <w:num w:numId="45">
    <w:abstractNumId w:val="37"/>
  </w:num>
  <w:num w:numId="46">
    <w:abstractNumId w:val="33"/>
  </w:num>
  <w:num w:numId="47">
    <w:abstractNumId w:val="46"/>
  </w:num>
  <w:num w:numId="48">
    <w:abstractNumId w:val="32"/>
  </w:num>
  <w:num w:numId="49">
    <w:abstractNumId w:val="30"/>
  </w:num>
  <w:num w:numId="50">
    <w:abstractNumId w:val="5"/>
  </w:num>
  <w:num w:numId="51">
    <w:abstractNumId w:val="42"/>
  </w:num>
  <w:num w:numId="52">
    <w:abstractNumId w:val="18"/>
  </w:num>
  <w:num w:numId="53">
    <w:abstractNumId w:val="27"/>
  </w:num>
  <w:num w:numId="54">
    <w:abstractNumId w:val="34"/>
  </w:num>
  <w:num w:numId="55">
    <w:abstractNumId w:val="9"/>
  </w:num>
  <w:num w:numId="56">
    <w:abstractNumId w:val="1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5F68"/>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1D4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3A3"/>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808"/>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37"/>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3362"/>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C5C"/>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82D"/>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329"/>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39FE"/>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718"/>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5B4"/>
    <w:rsid w:val="0054667A"/>
    <w:rsid w:val="00546903"/>
    <w:rsid w:val="00546FAF"/>
    <w:rsid w:val="00547B25"/>
    <w:rsid w:val="00550265"/>
    <w:rsid w:val="00550609"/>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235"/>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8ED"/>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60E"/>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2F03"/>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0F60"/>
    <w:rsid w:val="006F1C54"/>
    <w:rsid w:val="006F25B8"/>
    <w:rsid w:val="006F29B9"/>
    <w:rsid w:val="006F29EF"/>
    <w:rsid w:val="006F2AD7"/>
    <w:rsid w:val="006F32A2"/>
    <w:rsid w:val="006F3796"/>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0FB3"/>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3D34"/>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5F1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756"/>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983"/>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08"/>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24EB"/>
    <w:rsid w:val="009C32B4"/>
    <w:rsid w:val="009C35C5"/>
    <w:rsid w:val="009C42A3"/>
    <w:rsid w:val="009C4E3E"/>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ACC"/>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8DD"/>
    <w:rsid w:val="00A62932"/>
    <w:rsid w:val="00A62BF0"/>
    <w:rsid w:val="00A63878"/>
    <w:rsid w:val="00A63FB1"/>
    <w:rsid w:val="00A6423A"/>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784"/>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98B"/>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47DED"/>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6D9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19F"/>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09B"/>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6A2"/>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4C"/>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910"/>
    <w:rsid w:val="00C95B35"/>
    <w:rsid w:val="00C95E4D"/>
    <w:rsid w:val="00C963B5"/>
    <w:rsid w:val="00C96912"/>
    <w:rsid w:val="00C96E47"/>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0B0"/>
    <w:rsid w:val="00CA553A"/>
    <w:rsid w:val="00CA5804"/>
    <w:rsid w:val="00CA589B"/>
    <w:rsid w:val="00CA6025"/>
    <w:rsid w:val="00CA732F"/>
    <w:rsid w:val="00CA75D2"/>
    <w:rsid w:val="00CA7ECB"/>
    <w:rsid w:val="00CB02B0"/>
    <w:rsid w:val="00CB0749"/>
    <w:rsid w:val="00CB0BE3"/>
    <w:rsid w:val="00CB125E"/>
    <w:rsid w:val="00CB21E6"/>
    <w:rsid w:val="00CB21F9"/>
    <w:rsid w:val="00CB26F3"/>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3337"/>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67D"/>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80F"/>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8B4"/>
    <w:rsid w:val="00DC59FF"/>
    <w:rsid w:val="00DC6062"/>
    <w:rsid w:val="00DC6385"/>
    <w:rsid w:val="00DC6AA0"/>
    <w:rsid w:val="00DC6B0E"/>
    <w:rsid w:val="00DC727A"/>
    <w:rsid w:val="00DC76D1"/>
    <w:rsid w:val="00DC7DC9"/>
    <w:rsid w:val="00DC7E88"/>
    <w:rsid w:val="00DD0874"/>
    <w:rsid w:val="00DD0B60"/>
    <w:rsid w:val="00DD0DFE"/>
    <w:rsid w:val="00DD0EBA"/>
    <w:rsid w:val="00DD10B2"/>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1AC"/>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125"/>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604"/>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2E26"/>
    <w:rsid w:val="00E93686"/>
    <w:rsid w:val="00E9397A"/>
    <w:rsid w:val="00E93E18"/>
    <w:rsid w:val="00E940C4"/>
    <w:rsid w:val="00E9454A"/>
    <w:rsid w:val="00E94E49"/>
    <w:rsid w:val="00E9574D"/>
    <w:rsid w:val="00E95F1B"/>
    <w:rsid w:val="00E96382"/>
    <w:rsid w:val="00E96506"/>
    <w:rsid w:val="00E96962"/>
    <w:rsid w:val="00E96BB7"/>
    <w:rsid w:val="00E96FD8"/>
    <w:rsid w:val="00E9704F"/>
    <w:rsid w:val="00E979C2"/>
    <w:rsid w:val="00E97F8A"/>
    <w:rsid w:val="00EA02EE"/>
    <w:rsid w:val="00EA0340"/>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118D"/>
    <w:rsid w:val="00EB238E"/>
    <w:rsid w:val="00EB2548"/>
    <w:rsid w:val="00EB2A8B"/>
    <w:rsid w:val="00EB2F21"/>
    <w:rsid w:val="00EB30BB"/>
    <w:rsid w:val="00EB3FAC"/>
    <w:rsid w:val="00EB4845"/>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1F21"/>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111"/>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8C"/>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6F62"/>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66F"/>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134CD1B"/>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7364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7364C"/>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0113688">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wmf"/><Relationship Id="rId28"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hyperlink" Target="http://contrataciones.ypfb.gob.bo/contrataciones/publiciacion"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4D86B-465D-4DB2-BE7C-FAFAC0185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51</Pages>
  <Words>17399</Words>
  <Characters>98983</Characters>
  <Application>Microsoft Office Word</Application>
  <DocSecurity>0</DocSecurity>
  <Lines>824</Lines>
  <Paragraphs>232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116150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Alejandro  Torrez</cp:lastModifiedBy>
  <cp:revision>18</cp:revision>
  <cp:lastPrinted>2018-11-21T22:00:00Z</cp:lastPrinted>
  <dcterms:created xsi:type="dcterms:W3CDTF">2018-10-29T21:56:00Z</dcterms:created>
  <dcterms:modified xsi:type="dcterms:W3CDTF">2018-11-21T22:16:00Z</dcterms:modified>
</cp:coreProperties>
</file>