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04E" w:rsidRDefault="00C2304E" w:rsidP="00C2304E">
      <w:pPr>
        <w:jc w:val="center"/>
        <w:rPr>
          <w:rFonts w:ascii="Calibri" w:hAnsi="Calibri" w:cs="Calibri"/>
          <w:b/>
          <w:sz w:val="22"/>
          <w:szCs w:val="22"/>
        </w:rPr>
      </w:pPr>
    </w:p>
    <w:p w:rsidR="00C2304E" w:rsidRDefault="00C2304E" w:rsidP="00C2304E">
      <w:pPr>
        <w:jc w:val="center"/>
        <w:rPr>
          <w:rFonts w:ascii="Calibri" w:hAnsi="Calibri" w:cs="Calibri"/>
          <w:b/>
          <w:sz w:val="22"/>
          <w:szCs w:val="22"/>
        </w:rPr>
      </w:pPr>
      <w:r>
        <w:rPr>
          <w:rFonts w:ascii="Calibri" w:hAnsi="Calibri" w:cs="Calibri"/>
          <w:b/>
          <w:sz w:val="22"/>
          <w:szCs w:val="22"/>
        </w:rPr>
        <w:t>FORMULARIO C-1</w:t>
      </w:r>
    </w:p>
    <w:p w:rsidR="00C2304E" w:rsidRDefault="00C2304E" w:rsidP="00C2304E">
      <w:pPr>
        <w:pStyle w:val="Normal2"/>
        <w:tabs>
          <w:tab w:val="left" w:pos="1701"/>
          <w:tab w:val="left" w:pos="2835"/>
        </w:tabs>
        <w:jc w:val="center"/>
        <w:rPr>
          <w:rFonts w:ascii="Calibri" w:hAnsi="Calibri" w:cs="Calibri"/>
          <w:b/>
          <w:sz w:val="22"/>
          <w:szCs w:val="22"/>
        </w:rPr>
      </w:pPr>
      <w:r>
        <w:rPr>
          <w:rFonts w:ascii="Calibri" w:hAnsi="Calibri" w:cs="Calibri"/>
          <w:b/>
          <w:sz w:val="22"/>
          <w:szCs w:val="22"/>
        </w:rPr>
        <w:t>CARATERISTICAS TECNICAS SOLICITADAS Y OFERTADAS</w:t>
      </w:r>
    </w:p>
    <w:p w:rsidR="00C2304E" w:rsidRDefault="00C2304E" w:rsidP="00C2304E">
      <w:pPr>
        <w:jc w:val="center"/>
        <w:rPr>
          <w:rFonts w:ascii="Calibri" w:hAnsi="Calibri" w:cs="Calibri"/>
          <w:b/>
          <w:sz w:val="18"/>
          <w:szCs w:val="18"/>
        </w:rPr>
      </w:pPr>
    </w:p>
    <w:tbl>
      <w:tblPr>
        <w:tblW w:w="9281"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5390"/>
        <w:gridCol w:w="3891"/>
      </w:tblGrid>
      <w:tr w:rsidR="00C2304E" w:rsidTr="00C2304E">
        <w:trPr>
          <w:trHeight w:val="236"/>
          <w:tblHeader/>
          <w:jc w:val="center"/>
        </w:trPr>
        <w:tc>
          <w:tcPr>
            <w:tcW w:w="5390" w:type="dxa"/>
            <w:vMerge w:val="restart"/>
            <w:tcBorders>
              <w:top w:val="single" w:sz="12" w:space="0" w:color="auto"/>
              <w:left w:val="single" w:sz="12" w:space="0" w:color="auto"/>
              <w:bottom w:val="single" w:sz="2" w:space="0" w:color="000000"/>
              <w:right w:val="single" w:sz="2" w:space="0" w:color="000000"/>
            </w:tcBorders>
            <w:shd w:val="clear" w:color="auto" w:fill="D9D9D9" w:themeFill="background1" w:themeFillShade="D9"/>
            <w:vAlign w:val="center"/>
            <w:hideMark/>
          </w:tcPr>
          <w:p w:rsidR="00C2304E" w:rsidRDefault="00C2304E">
            <w:pPr>
              <w:jc w:val="center"/>
              <w:rPr>
                <w:rFonts w:ascii="Calibri" w:hAnsi="Calibri" w:cs="Calibri"/>
                <w:b/>
                <w:sz w:val="18"/>
                <w:szCs w:val="18"/>
              </w:rPr>
            </w:pPr>
            <w:r>
              <w:rPr>
                <w:rFonts w:ascii="Calibri" w:hAnsi="Calibri" w:cs="Calibri"/>
                <w:b/>
                <w:sz w:val="18"/>
                <w:szCs w:val="18"/>
              </w:rPr>
              <w:t>CARACTERÍSTICAS TÉCNICAS SOLICITADAS POR YPFB</w:t>
            </w:r>
          </w:p>
        </w:tc>
        <w:tc>
          <w:tcPr>
            <w:tcW w:w="3891" w:type="dxa"/>
            <w:vMerge w:val="restart"/>
            <w:tcBorders>
              <w:top w:val="single" w:sz="12" w:space="0" w:color="auto"/>
              <w:left w:val="single" w:sz="2" w:space="0" w:color="000000"/>
              <w:bottom w:val="single" w:sz="2" w:space="0" w:color="000000"/>
              <w:right w:val="single" w:sz="12" w:space="0" w:color="auto"/>
            </w:tcBorders>
            <w:shd w:val="clear" w:color="auto" w:fill="D9D9D9" w:themeFill="background1" w:themeFillShade="D9"/>
            <w:vAlign w:val="center"/>
            <w:hideMark/>
          </w:tcPr>
          <w:p w:rsidR="00C2304E" w:rsidRDefault="00C2304E">
            <w:pPr>
              <w:jc w:val="center"/>
              <w:rPr>
                <w:rFonts w:ascii="Calibri" w:hAnsi="Calibri" w:cs="Calibri"/>
                <w:b/>
                <w:sz w:val="18"/>
                <w:szCs w:val="18"/>
              </w:rPr>
            </w:pPr>
            <w:r>
              <w:rPr>
                <w:rFonts w:ascii="Calibri" w:hAnsi="Calibri" w:cs="Calibri"/>
                <w:b/>
                <w:sz w:val="18"/>
                <w:szCs w:val="18"/>
              </w:rPr>
              <w:t xml:space="preserve">CARACTERÍSTICAS TÉCNICAS OFERTADAS POR EL PROPONENTE </w:t>
            </w:r>
          </w:p>
          <w:p w:rsidR="00C2304E" w:rsidRDefault="00C2304E">
            <w:pPr>
              <w:jc w:val="center"/>
              <w:rPr>
                <w:rFonts w:ascii="Calibri" w:hAnsi="Calibri" w:cs="Calibri"/>
                <w:b/>
                <w:i/>
                <w:sz w:val="18"/>
                <w:szCs w:val="18"/>
              </w:rPr>
            </w:pPr>
            <w:r>
              <w:rPr>
                <w:rFonts w:ascii="Calibri" w:hAnsi="Calibri" w:cs="Calibri"/>
                <w:b/>
                <w:i/>
                <w:sz w:val="18"/>
                <w:szCs w:val="18"/>
              </w:rPr>
              <w:t xml:space="preserve"> (Describir su propuesta en base a lo solicitado por YPFB)</w:t>
            </w:r>
          </w:p>
        </w:tc>
      </w:tr>
      <w:tr w:rsidR="00C2304E" w:rsidTr="00C2304E">
        <w:trPr>
          <w:cantSplit/>
          <w:trHeight w:val="708"/>
          <w:jc w:val="center"/>
        </w:trPr>
        <w:tc>
          <w:tcPr>
            <w:tcW w:w="0" w:type="auto"/>
            <w:vMerge/>
            <w:tcBorders>
              <w:top w:val="single" w:sz="12" w:space="0" w:color="auto"/>
              <w:left w:val="single" w:sz="12" w:space="0" w:color="auto"/>
              <w:bottom w:val="single" w:sz="2" w:space="0" w:color="000000"/>
              <w:right w:val="single" w:sz="2" w:space="0" w:color="000000"/>
            </w:tcBorders>
            <w:vAlign w:val="center"/>
            <w:hideMark/>
          </w:tcPr>
          <w:p w:rsidR="00C2304E" w:rsidRDefault="00C2304E">
            <w:pPr>
              <w:rPr>
                <w:rFonts w:ascii="Calibri" w:hAnsi="Calibri" w:cs="Calibri"/>
                <w:b/>
                <w:sz w:val="18"/>
                <w:szCs w:val="18"/>
              </w:rPr>
            </w:pPr>
          </w:p>
        </w:tc>
        <w:tc>
          <w:tcPr>
            <w:tcW w:w="0" w:type="auto"/>
            <w:vMerge/>
            <w:tcBorders>
              <w:top w:val="single" w:sz="12" w:space="0" w:color="auto"/>
              <w:left w:val="single" w:sz="2" w:space="0" w:color="000000"/>
              <w:bottom w:val="single" w:sz="2" w:space="0" w:color="000000"/>
              <w:right w:val="single" w:sz="12" w:space="0" w:color="auto"/>
            </w:tcBorders>
            <w:vAlign w:val="center"/>
            <w:hideMark/>
          </w:tcPr>
          <w:p w:rsidR="00C2304E" w:rsidRDefault="00C2304E">
            <w:pPr>
              <w:rPr>
                <w:rFonts w:ascii="Calibri" w:hAnsi="Calibri" w:cs="Calibri"/>
                <w:b/>
                <w:i/>
                <w:sz w:val="18"/>
                <w:szCs w:val="18"/>
              </w:rPr>
            </w:pPr>
          </w:p>
        </w:tc>
      </w:tr>
      <w:tr w:rsidR="00C2304E" w:rsidTr="00C2304E">
        <w:trPr>
          <w:trHeight w:val="233"/>
          <w:jc w:val="center"/>
        </w:trPr>
        <w:tc>
          <w:tcPr>
            <w:tcW w:w="5390" w:type="dxa"/>
            <w:tcBorders>
              <w:top w:val="single" w:sz="2" w:space="0" w:color="000000"/>
              <w:left w:val="single" w:sz="12" w:space="0" w:color="auto"/>
              <w:bottom w:val="single" w:sz="2" w:space="0" w:color="000000"/>
              <w:right w:val="single" w:sz="2" w:space="0" w:color="000000"/>
            </w:tcBorders>
            <w:vAlign w:val="center"/>
            <w:hideMark/>
          </w:tcPr>
          <w:p w:rsidR="00C2304E" w:rsidRDefault="00C2304E">
            <w:pPr>
              <w:rPr>
                <w:rFonts w:ascii="Calibri" w:hAnsi="Calibri" w:cs="Calibri"/>
                <w:b/>
                <w:sz w:val="18"/>
                <w:szCs w:val="18"/>
              </w:rPr>
            </w:pPr>
            <w:r>
              <w:rPr>
                <w:rFonts w:ascii="Calibri" w:hAnsi="Calibri" w:cs="Calibri"/>
                <w:b/>
                <w:bCs/>
                <w:sz w:val="22"/>
                <w:szCs w:val="22"/>
              </w:rPr>
              <w:t>DESCRIPCIÓN DEL SERVICIO</w:t>
            </w:r>
          </w:p>
        </w:tc>
        <w:tc>
          <w:tcPr>
            <w:tcW w:w="3891" w:type="dxa"/>
            <w:tcBorders>
              <w:top w:val="single" w:sz="2" w:space="0" w:color="000000"/>
              <w:left w:val="single" w:sz="2" w:space="0" w:color="000000"/>
              <w:bottom w:val="single" w:sz="2" w:space="0" w:color="000000"/>
              <w:right w:val="single" w:sz="12" w:space="0" w:color="auto"/>
            </w:tcBorders>
            <w:vAlign w:val="center"/>
          </w:tcPr>
          <w:p w:rsidR="00C2304E" w:rsidRDefault="00C2304E">
            <w:pPr>
              <w:rPr>
                <w:rFonts w:ascii="Calibri" w:hAnsi="Calibri" w:cs="Calibri"/>
                <w:b/>
                <w:sz w:val="18"/>
                <w:szCs w:val="18"/>
              </w:rPr>
            </w:pPr>
          </w:p>
        </w:tc>
      </w:tr>
      <w:tr w:rsidR="00C2304E" w:rsidTr="00C2304E">
        <w:trPr>
          <w:trHeight w:val="215"/>
          <w:jc w:val="center"/>
        </w:trPr>
        <w:tc>
          <w:tcPr>
            <w:tcW w:w="5390" w:type="dxa"/>
            <w:tcBorders>
              <w:top w:val="single" w:sz="2" w:space="0" w:color="000000"/>
              <w:left w:val="single" w:sz="12" w:space="0" w:color="auto"/>
              <w:bottom w:val="single" w:sz="2" w:space="0" w:color="000000"/>
              <w:right w:val="single" w:sz="2" w:space="0" w:color="000000"/>
            </w:tcBorders>
            <w:vAlign w:val="center"/>
          </w:tcPr>
          <w:p w:rsidR="00C2304E" w:rsidRDefault="00C2304E">
            <w:pPr>
              <w:jc w:val="both"/>
              <w:rPr>
                <w:rFonts w:ascii="Calibri" w:hAnsi="Calibri" w:cs="Calibri"/>
                <w:sz w:val="22"/>
                <w:szCs w:val="22"/>
                <w:lang w:val="es-BO"/>
              </w:rPr>
            </w:pPr>
            <w:r>
              <w:rPr>
                <w:rFonts w:ascii="Calibri" w:hAnsi="Calibri" w:cs="Calibri"/>
                <w:sz w:val="22"/>
                <w:szCs w:val="22"/>
              </w:rPr>
              <w:t xml:space="preserve">Transporte fluvial de </w:t>
            </w:r>
            <w:r>
              <w:rPr>
                <w:rFonts w:ascii="Calibri" w:hAnsi="Calibri" w:cs="Calibri"/>
                <w:sz w:val="22"/>
                <w:szCs w:val="22"/>
                <w:lang w:val="es-BO"/>
              </w:rPr>
              <w:t xml:space="preserve">garrafas de 10 kg, (vacías o con GLP), desde el Puerto de Atraque </w:t>
            </w:r>
            <w:proofErr w:type="spellStart"/>
            <w:r>
              <w:rPr>
                <w:rFonts w:ascii="Calibri" w:hAnsi="Calibri" w:cs="Calibri"/>
                <w:sz w:val="22"/>
                <w:szCs w:val="22"/>
                <w:lang w:val="es-BO"/>
              </w:rPr>
              <w:t>Guayaramerin</w:t>
            </w:r>
            <w:proofErr w:type="spellEnd"/>
            <w:r>
              <w:rPr>
                <w:rFonts w:ascii="Calibri" w:hAnsi="Calibri" w:cs="Calibri"/>
                <w:sz w:val="22"/>
                <w:szCs w:val="22"/>
                <w:lang w:val="es-BO"/>
              </w:rPr>
              <w:t xml:space="preserve"> a Puerto de Atraque Trinidad y viceversa.</w:t>
            </w:r>
          </w:p>
          <w:p w:rsidR="00C2304E" w:rsidRDefault="00C2304E">
            <w:pPr>
              <w:tabs>
                <w:tab w:val="left" w:pos="567"/>
              </w:tabs>
              <w:ind w:left="360"/>
              <w:jc w:val="both"/>
              <w:rPr>
                <w:rFonts w:asciiTheme="minorHAnsi" w:hAnsiTheme="minorHAnsi" w:cs="Arial"/>
                <w:sz w:val="22"/>
                <w:szCs w:val="22"/>
              </w:rPr>
            </w:pPr>
          </w:p>
          <w:p w:rsidR="00C2304E" w:rsidRDefault="00C2304E" w:rsidP="00AE35AF">
            <w:pPr>
              <w:numPr>
                <w:ilvl w:val="0"/>
                <w:numId w:val="1"/>
              </w:numPr>
              <w:tabs>
                <w:tab w:val="left" w:pos="567"/>
              </w:tabs>
              <w:jc w:val="both"/>
              <w:rPr>
                <w:rFonts w:asciiTheme="minorHAnsi" w:hAnsiTheme="minorHAnsi" w:cs="Arial"/>
                <w:sz w:val="22"/>
                <w:szCs w:val="22"/>
              </w:rPr>
            </w:pPr>
            <w:r>
              <w:rPr>
                <w:rFonts w:ascii="Calibri" w:hAnsi="Calibri" w:cs="Arial"/>
                <w:b/>
                <w:sz w:val="22"/>
                <w:szCs w:val="22"/>
              </w:rPr>
              <w:t>TRAMOS:</w:t>
            </w:r>
          </w:p>
          <w:p w:rsidR="00C2304E" w:rsidRDefault="00C2304E">
            <w:pPr>
              <w:tabs>
                <w:tab w:val="left" w:pos="567"/>
              </w:tabs>
              <w:ind w:left="360"/>
              <w:jc w:val="both"/>
              <w:rPr>
                <w:rFonts w:asciiTheme="minorHAnsi" w:hAnsiTheme="minorHAnsi" w:cs="Arial"/>
                <w:sz w:val="10"/>
                <w:szCs w:val="22"/>
              </w:rPr>
            </w:pPr>
          </w:p>
          <w:tbl>
            <w:tblPr>
              <w:tblStyle w:val="Tablaconcuadrcula"/>
              <w:tblW w:w="0" w:type="auto"/>
              <w:jc w:val="center"/>
              <w:tblInd w:w="0" w:type="dxa"/>
              <w:tblLook w:val="04A0" w:firstRow="1" w:lastRow="0" w:firstColumn="1" w:lastColumn="0" w:noHBand="0" w:noVBand="1"/>
            </w:tblPr>
            <w:tblGrid>
              <w:gridCol w:w="784"/>
              <w:gridCol w:w="1615"/>
              <w:gridCol w:w="1660"/>
              <w:gridCol w:w="1265"/>
            </w:tblGrid>
            <w:tr w:rsidR="00C2304E">
              <w:trPr>
                <w:trHeight w:val="54"/>
                <w:jc w:val="center"/>
              </w:trPr>
              <w:tc>
                <w:tcPr>
                  <w:tcW w:w="85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2304E" w:rsidRDefault="00C2304E">
                  <w:pPr>
                    <w:pStyle w:val="Sinespaciado"/>
                    <w:jc w:val="center"/>
                    <w:rPr>
                      <w:b/>
                      <w:sz w:val="16"/>
                      <w:szCs w:val="22"/>
                      <w:lang w:val="es-BO"/>
                    </w:rPr>
                  </w:pPr>
                  <w:r>
                    <w:rPr>
                      <w:b/>
                      <w:sz w:val="16"/>
                      <w:lang w:val="es-BO"/>
                    </w:rPr>
                    <w:t>Nº DE TRAMO</w:t>
                  </w:r>
                </w:p>
              </w:tc>
              <w:tc>
                <w:tcPr>
                  <w:tcW w:w="471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2304E" w:rsidRDefault="00C2304E">
                  <w:pPr>
                    <w:pStyle w:val="Sinespaciado"/>
                    <w:jc w:val="center"/>
                    <w:rPr>
                      <w:b/>
                      <w:sz w:val="16"/>
                      <w:lang w:val="es-BO"/>
                    </w:rPr>
                  </w:pPr>
                  <w:r>
                    <w:rPr>
                      <w:b/>
                      <w:sz w:val="16"/>
                      <w:lang w:val="es-BO"/>
                    </w:rPr>
                    <w:t>TRAMOS</w:t>
                  </w:r>
                </w:p>
              </w:tc>
              <w:tc>
                <w:tcPr>
                  <w:tcW w:w="173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2304E" w:rsidRDefault="00C2304E">
                  <w:pPr>
                    <w:pStyle w:val="Sinespaciado"/>
                    <w:jc w:val="center"/>
                    <w:rPr>
                      <w:b/>
                      <w:sz w:val="16"/>
                      <w:lang w:val="es-BO"/>
                    </w:rPr>
                  </w:pPr>
                  <w:r>
                    <w:rPr>
                      <w:b/>
                      <w:sz w:val="16"/>
                      <w:lang w:val="es-BO"/>
                    </w:rPr>
                    <w:t>GARRAFAS</w:t>
                  </w:r>
                </w:p>
                <w:p w:rsidR="00C2304E" w:rsidRDefault="00C2304E">
                  <w:pPr>
                    <w:pStyle w:val="Sinespaciado"/>
                    <w:jc w:val="center"/>
                    <w:rPr>
                      <w:sz w:val="16"/>
                      <w:lang w:val="es-BO"/>
                    </w:rPr>
                  </w:pPr>
                  <w:r>
                    <w:rPr>
                      <w:b/>
                      <w:sz w:val="16"/>
                      <w:lang w:val="es-BO"/>
                    </w:rPr>
                    <w:t>(VACIAS / CON GLP)</w:t>
                  </w:r>
                </w:p>
              </w:tc>
            </w:tr>
            <w:tr w:rsidR="00C2304E">
              <w:trPr>
                <w:trHeight w:val="23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304E" w:rsidRDefault="00C2304E">
                  <w:pPr>
                    <w:rPr>
                      <w:rFonts w:ascii="Calibri" w:hAnsi="Calibri"/>
                      <w:b/>
                      <w:sz w:val="16"/>
                      <w:szCs w:val="22"/>
                      <w:lang w:val="es-BO" w:eastAsia="en-US"/>
                    </w:rPr>
                  </w:pPr>
                </w:p>
              </w:tc>
              <w:tc>
                <w:tcPr>
                  <w:tcW w:w="23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2304E" w:rsidRDefault="00C2304E">
                  <w:pPr>
                    <w:pStyle w:val="Sinespaciado"/>
                    <w:jc w:val="center"/>
                    <w:rPr>
                      <w:b/>
                      <w:sz w:val="16"/>
                      <w:lang w:val="es-BO"/>
                    </w:rPr>
                  </w:pPr>
                  <w:r>
                    <w:rPr>
                      <w:b/>
                      <w:sz w:val="16"/>
                      <w:lang w:val="es-BO"/>
                    </w:rPr>
                    <w:t>Punto de Entrega</w:t>
                  </w:r>
                </w:p>
                <w:p w:rsidR="00C2304E" w:rsidRDefault="00C2304E">
                  <w:pPr>
                    <w:pStyle w:val="Sinespaciado"/>
                    <w:jc w:val="center"/>
                    <w:rPr>
                      <w:b/>
                      <w:sz w:val="16"/>
                      <w:lang w:val="es-BO"/>
                    </w:rPr>
                  </w:pPr>
                  <w:r>
                    <w:rPr>
                      <w:b/>
                      <w:sz w:val="16"/>
                      <w:lang w:val="es-BO"/>
                    </w:rPr>
                    <w:t>(carguío):</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2304E" w:rsidRDefault="00C2304E">
                  <w:pPr>
                    <w:pStyle w:val="Sinespaciado"/>
                    <w:jc w:val="center"/>
                    <w:rPr>
                      <w:b/>
                      <w:sz w:val="16"/>
                      <w:lang w:val="es-BO"/>
                    </w:rPr>
                  </w:pPr>
                  <w:r>
                    <w:rPr>
                      <w:b/>
                      <w:sz w:val="16"/>
                      <w:lang w:val="es-BO"/>
                    </w:rPr>
                    <w:t>Punto de Recepción (</w:t>
                  </w:r>
                  <w:proofErr w:type="spellStart"/>
                  <w:r>
                    <w:rPr>
                      <w:b/>
                      <w:sz w:val="16"/>
                      <w:lang w:val="es-BO"/>
                    </w:rPr>
                    <w:t>descarguio</w:t>
                  </w:r>
                  <w:proofErr w:type="spellEnd"/>
                  <w:r>
                    <w:rPr>
                      <w:b/>
                      <w:sz w:val="16"/>
                      <w:lang w:val="es-BO"/>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2304E" w:rsidRDefault="00C2304E">
                  <w:pPr>
                    <w:rPr>
                      <w:rFonts w:ascii="Calibri" w:hAnsi="Calibri"/>
                      <w:sz w:val="16"/>
                      <w:szCs w:val="22"/>
                      <w:lang w:val="es-BO" w:eastAsia="en-US"/>
                    </w:rPr>
                  </w:pPr>
                </w:p>
              </w:tc>
            </w:tr>
            <w:tr w:rsidR="00C2304E">
              <w:trPr>
                <w:trHeight w:val="141"/>
                <w:jc w:val="center"/>
              </w:trPr>
              <w:tc>
                <w:tcPr>
                  <w:tcW w:w="859" w:type="dxa"/>
                  <w:tcBorders>
                    <w:top w:val="single" w:sz="4" w:space="0" w:color="auto"/>
                    <w:left w:val="single" w:sz="4" w:space="0" w:color="auto"/>
                    <w:bottom w:val="single" w:sz="4" w:space="0" w:color="auto"/>
                    <w:right w:val="single" w:sz="4" w:space="0" w:color="auto"/>
                  </w:tcBorders>
                  <w:vAlign w:val="center"/>
                  <w:hideMark/>
                </w:tcPr>
                <w:p w:rsidR="00C2304E" w:rsidRDefault="00C2304E">
                  <w:pPr>
                    <w:pStyle w:val="Sinespaciado"/>
                    <w:jc w:val="center"/>
                    <w:rPr>
                      <w:sz w:val="16"/>
                      <w:lang w:val="es-BO"/>
                    </w:rPr>
                  </w:pPr>
                  <w:r>
                    <w:rPr>
                      <w:sz w:val="16"/>
                      <w:lang w:val="es-BO"/>
                    </w:rPr>
                    <w:t>1</w:t>
                  </w:r>
                </w:p>
              </w:tc>
              <w:tc>
                <w:tcPr>
                  <w:tcW w:w="2300" w:type="dxa"/>
                  <w:tcBorders>
                    <w:top w:val="single" w:sz="4" w:space="0" w:color="auto"/>
                    <w:left w:val="single" w:sz="4" w:space="0" w:color="auto"/>
                    <w:bottom w:val="single" w:sz="4" w:space="0" w:color="auto"/>
                    <w:right w:val="single" w:sz="4" w:space="0" w:color="auto"/>
                  </w:tcBorders>
                  <w:vAlign w:val="center"/>
                  <w:hideMark/>
                </w:tcPr>
                <w:p w:rsidR="00C2304E" w:rsidRDefault="00C2304E">
                  <w:pPr>
                    <w:pStyle w:val="Sinespaciado"/>
                    <w:jc w:val="center"/>
                    <w:rPr>
                      <w:sz w:val="16"/>
                      <w:lang w:val="es-BO"/>
                    </w:rPr>
                  </w:pPr>
                  <w:r>
                    <w:rPr>
                      <w:sz w:val="16"/>
                    </w:rPr>
                    <w:t xml:space="preserve">Puerto de Atraque </w:t>
                  </w:r>
                  <w:proofErr w:type="spellStart"/>
                  <w:r>
                    <w:rPr>
                      <w:sz w:val="16"/>
                    </w:rPr>
                    <w:t>Guayaramerin</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C2304E" w:rsidRDefault="00C2304E">
                  <w:pPr>
                    <w:pStyle w:val="Sinespaciado"/>
                    <w:jc w:val="center"/>
                    <w:rPr>
                      <w:sz w:val="16"/>
                      <w:lang w:val="es-BO"/>
                    </w:rPr>
                  </w:pPr>
                  <w:r>
                    <w:rPr>
                      <w:sz w:val="16"/>
                    </w:rPr>
                    <w:t>Puerto de Atraque Trinidad</w:t>
                  </w:r>
                </w:p>
              </w:tc>
              <w:tc>
                <w:tcPr>
                  <w:tcW w:w="1739" w:type="dxa"/>
                  <w:tcBorders>
                    <w:top w:val="single" w:sz="4" w:space="0" w:color="auto"/>
                    <w:left w:val="single" w:sz="4" w:space="0" w:color="auto"/>
                    <w:bottom w:val="single" w:sz="4" w:space="0" w:color="auto"/>
                    <w:right w:val="single" w:sz="4" w:space="0" w:color="auto"/>
                  </w:tcBorders>
                  <w:vAlign w:val="center"/>
                  <w:hideMark/>
                </w:tcPr>
                <w:p w:rsidR="00C2304E" w:rsidRDefault="00C2304E">
                  <w:pPr>
                    <w:pStyle w:val="Sinespaciado"/>
                    <w:jc w:val="center"/>
                    <w:rPr>
                      <w:sz w:val="16"/>
                      <w:lang w:val="es-BO"/>
                    </w:rPr>
                  </w:pPr>
                  <w:r>
                    <w:rPr>
                      <w:sz w:val="16"/>
                      <w:lang w:val="es-BO"/>
                    </w:rPr>
                    <w:t>Vacías</w:t>
                  </w:r>
                </w:p>
              </w:tc>
            </w:tr>
            <w:tr w:rsidR="00C2304E">
              <w:trPr>
                <w:trHeight w:val="141"/>
                <w:jc w:val="center"/>
              </w:trPr>
              <w:tc>
                <w:tcPr>
                  <w:tcW w:w="859" w:type="dxa"/>
                  <w:tcBorders>
                    <w:top w:val="single" w:sz="4" w:space="0" w:color="auto"/>
                    <w:left w:val="single" w:sz="4" w:space="0" w:color="auto"/>
                    <w:bottom w:val="single" w:sz="4" w:space="0" w:color="auto"/>
                    <w:right w:val="single" w:sz="4" w:space="0" w:color="auto"/>
                  </w:tcBorders>
                  <w:vAlign w:val="center"/>
                  <w:hideMark/>
                </w:tcPr>
                <w:p w:rsidR="00C2304E" w:rsidRDefault="00C2304E">
                  <w:pPr>
                    <w:pStyle w:val="Sinespaciado"/>
                    <w:jc w:val="center"/>
                    <w:rPr>
                      <w:sz w:val="16"/>
                      <w:lang w:val="es-BO"/>
                    </w:rPr>
                  </w:pPr>
                  <w:r>
                    <w:rPr>
                      <w:sz w:val="16"/>
                      <w:lang w:val="es-BO"/>
                    </w:rPr>
                    <w:t>2</w:t>
                  </w:r>
                </w:p>
              </w:tc>
              <w:tc>
                <w:tcPr>
                  <w:tcW w:w="2300" w:type="dxa"/>
                  <w:tcBorders>
                    <w:top w:val="single" w:sz="4" w:space="0" w:color="auto"/>
                    <w:left w:val="single" w:sz="4" w:space="0" w:color="auto"/>
                    <w:bottom w:val="single" w:sz="4" w:space="0" w:color="auto"/>
                    <w:right w:val="single" w:sz="4" w:space="0" w:color="auto"/>
                  </w:tcBorders>
                  <w:vAlign w:val="center"/>
                  <w:hideMark/>
                </w:tcPr>
                <w:p w:rsidR="00C2304E" w:rsidRDefault="00C2304E">
                  <w:pPr>
                    <w:pStyle w:val="Sinespaciado"/>
                    <w:jc w:val="center"/>
                    <w:rPr>
                      <w:sz w:val="16"/>
                    </w:rPr>
                  </w:pPr>
                  <w:r>
                    <w:rPr>
                      <w:sz w:val="16"/>
                    </w:rPr>
                    <w:t>Puerto de Atraque Trinidad</w:t>
                  </w:r>
                </w:p>
              </w:tc>
              <w:tc>
                <w:tcPr>
                  <w:tcW w:w="2410" w:type="dxa"/>
                  <w:tcBorders>
                    <w:top w:val="single" w:sz="4" w:space="0" w:color="auto"/>
                    <w:left w:val="single" w:sz="4" w:space="0" w:color="auto"/>
                    <w:bottom w:val="single" w:sz="4" w:space="0" w:color="auto"/>
                    <w:right w:val="single" w:sz="4" w:space="0" w:color="auto"/>
                  </w:tcBorders>
                  <w:vAlign w:val="center"/>
                  <w:hideMark/>
                </w:tcPr>
                <w:p w:rsidR="00C2304E" w:rsidRDefault="00C2304E">
                  <w:pPr>
                    <w:pStyle w:val="Sinespaciado"/>
                    <w:jc w:val="center"/>
                    <w:rPr>
                      <w:sz w:val="16"/>
                    </w:rPr>
                  </w:pPr>
                  <w:r>
                    <w:rPr>
                      <w:sz w:val="16"/>
                    </w:rPr>
                    <w:t xml:space="preserve">Puerto de Atraque </w:t>
                  </w:r>
                  <w:proofErr w:type="spellStart"/>
                  <w:r>
                    <w:rPr>
                      <w:sz w:val="16"/>
                    </w:rPr>
                    <w:t>Guayaramerin</w:t>
                  </w:r>
                  <w:proofErr w:type="spellEnd"/>
                </w:p>
              </w:tc>
              <w:tc>
                <w:tcPr>
                  <w:tcW w:w="1739" w:type="dxa"/>
                  <w:tcBorders>
                    <w:top w:val="single" w:sz="4" w:space="0" w:color="auto"/>
                    <w:left w:val="single" w:sz="4" w:space="0" w:color="auto"/>
                    <w:bottom w:val="single" w:sz="4" w:space="0" w:color="auto"/>
                    <w:right w:val="single" w:sz="4" w:space="0" w:color="auto"/>
                  </w:tcBorders>
                  <w:vAlign w:val="center"/>
                  <w:hideMark/>
                </w:tcPr>
                <w:p w:rsidR="00C2304E" w:rsidRDefault="00C2304E">
                  <w:pPr>
                    <w:pStyle w:val="Sinespaciado"/>
                    <w:jc w:val="center"/>
                    <w:rPr>
                      <w:sz w:val="16"/>
                      <w:lang w:val="es-BO"/>
                    </w:rPr>
                  </w:pPr>
                  <w:r>
                    <w:rPr>
                      <w:sz w:val="16"/>
                      <w:lang w:val="es-BO"/>
                    </w:rPr>
                    <w:t>Con GLP</w:t>
                  </w:r>
                </w:p>
              </w:tc>
            </w:tr>
          </w:tbl>
          <w:p w:rsidR="00C2304E" w:rsidRDefault="00C2304E">
            <w:pPr>
              <w:tabs>
                <w:tab w:val="left" w:pos="567"/>
              </w:tabs>
              <w:jc w:val="both"/>
              <w:rPr>
                <w:rFonts w:ascii="Calibri" w:hAnsi="Calibri" w:cs="Arial"/>
                <w:b/>
                <w:sz w:val="22"/>
                <w:szCs w:val="22"/>
              </w:rPr>
            </w:pPr>
          </w:p>
          <w:p w:rsidR="00C2304E" w:rsidRDefault="00C2304E">
            <w:pPr>
              <w:tabs>
                <w:tab w:val="left" w:pos="567"/>
              </w:tabs>
              <w:jc w:val="both"/>
              <w:rPr>
                <w:rFonts w:ascii="Calibri" w:hAnsi="Calibri" w:cs="Arial"/>
                <w:b/>
                <w:sz w:val="22"/>
                <w:szCs w:val="22"/>
              </w:rPr>
            </w:pPr>
            <w:r>
              <w:rPr>
                <w:rFonts w:ascii="Calibri" w:hAnsi="Calibri" w:cs="Arial"/>
                <w:b/>
                <w:sz w:val="22"/>
                <w:szCs w:val="22"/>
              </w:rPr>
              <w:t xml:space="preserve">Nota: </w:t>
            </w:r>
            <w:r>
              <w:rPr>
                <w:rFonts w:ascii="Calibri" w:hAnsi="Calibri" w:cs="Arial"/>
                <w:sz w:val="22"/>
                <w:szCs w:val="22"/>
              </w:rPr>
              <w:t>Las tarifas propuestas deben incluir todos los seguros exigidos.</w:t>
            </w:r>
          </w:p>
          <w:p w:rsidR="00C2304E" w:rsidRDefault="00C2304E">
            <w:pPr>
              <w:tabs>
                <w:tab w:val="left" w:pos="567"/>
              </w:tabs>
              <w:jc w:val="both"/>
              <w:rPr>
                <w:rFonts w:ascii="Calibri" w:hAnsi="Calibri" w:cs="Arial"/>
                <w:b/>
                <w:sz w:val="22"/>
                <w:szCs w:val="22"/>
              </w:rPr>
            </w:pPr>
          </w:p>
          <w:p w:rsidR="00C2304E" w:rsidRDefault="00C2304E" w:rsidP="00AE35AF">
            <w:pPr>
              <w:numPr>
                <w:ilvl w:val="0"/>
                <w:numId w:val="1"/>
              </w:numPr>
              <w:rPr>
                <w:rFonts w:ascii="Calibri" w:hAnsi="Calibri" w:cs="Calibri"/>
                <w:b/>
                <w:caps/>
                <w:sz w:val="22"/>
                <w:szCs w:val="22"/>
              </w:rPr>
            </w:pPr>
            <w:r>
              <w:rPr>
                <w:rFonts w:ascii="Calibri" w:hAnsi="Calibri" w:cs="Calibri"/>
                <w:b/>
                <w:caps/>
                <w:sz w:val="22"/>
                <w:szCs w:val="22"/>
              </w:rPr>
              <w:t>Capacidad de Transporte:</w:t>
            </w:r>
          </w:p>
          <w:p w:rsidR="00C2304E" w:rsidRDefault="00C2304E">
            <w:pPr>
              <w:rPr>
                <w:rFonts w:ascii="Calibri" w:hAnsi="Calibri" w:cs="Calibri"/>
                <w:b/>
                <w:caps/>
                <w:sz w:val="22"/>
                <w:szCs w:val="22"/>
              </w:rPr>
            </w:pPr>
          </w:p>
          <w:p w:rsidR="00523D78" w:rsidRPr="00501700" w:rsidRDefault="00523D78" w:rsidP="00523D78">
            <w:pPr>
              <w:numPr>
                <w:ilvl w:val="0"/>
                <w:numId w:val="4"/>
              </w:numPr>
              <w:autoSpaceDE w:val="0"/>
              <w:autoSpaceDN w:val="0"/>
              <w:adjustRightInd w:val="0"/>
              <w:jc w:val="both"/>
              <w:rPr>
                <w:rFonts w:ascii="Calibri" w:hAnsi="Calibri" w:cs="Calibri"/>
                <w:sz w:val="22"/>
                <w:szCs w:val="22"/>
              </w:rPr>
            </w:pPr>
            <w:r w:rsidRPr="00501700">
              <w:rPr>
                <w:rFonts w:ascii="Calibri" w:hAnsi="Calibri" w:cs="Calibri"/>
                <w:sz w:val="22"/>
                <w:szCs w:val="22"/>
              </w:rPr>
              <w:t>La cantidad mínima de embarcaciones</w:t>
            </w:r>
            <w:r>
              <w:rPr>
                <w:rFonts w:ascii="Calibri" w:hAnsi="Calibri" w:cs="Calibri"/>
                <w:sz w:val="22"/>
                <w:szCs w:val="22"/>
              </w:rPr>
              <w:t xml:space="preserve"> (remolcadores)</w:t>
            </w:r>
            <w:r w:rsidRPr="00501700">
              <w:rPr>
                <w:rFonts w:ascii="Calibri" w:hAnsi="Calibri" w:cs="Calibri"/>
                <w:sz w:val="22"/>
                <w:szCs w:val="22"/>
              </w:rPr>
              <w:t xml:space="preserve"> requ</w:t>
            </w:r>
            <w:r>
              <w:rPr>
                <w:rFonts w:ascii="Calibri" w:hAnsi="Calibri" w:cs="Calibri"/>
                <w:sz w:val="22"/>
                <w:szCs w:val="22"/>
              </w:rPr>
              <w:t xml:space="preserve">eridas es de </w:t>
            </w:r>
            <w:r w:rsidRPr="0098037E">
              <w:rPr>
                <w:rFonts w:ascii="Calibri" w:hAnsi="Calibri" w:cs="Calibri"/>
                <w:b/>
                <w:sz w:val="22"/>
                <w:szCs w:val="22"/>
                <w:u w:val="single"/>
              </w:rPr>
              <w:t>dos (2) embarcaciones (remolcadores)</w:t>
            </w:r>
            <w:r>
              <w:rPr>
                <w:rFonts w:ascii="Calibri" w:hAnsi="Calibri" w:cs="Calibri"/>
                <w:sz w:val="22"/>
                <w:szCs w:val="22"/>
              </w:rPr>
              <w:t>; sin embargo; YPFB podrá solicitar la incorporación de la segunda embarcación para el transporte de GLP de garrafas vacías o con GLP, de acuerdo a sus necesidades.</w:t>
            </w:r>
          </w:p>
          <w:p w:rsidR="00523D78" w:rsidRPr="00501700" w:rsidRDefault="00523D78" w:rsidP="00523D78">
            <w:pPr>
              <w:numPr>
                <w:ilvl w:val="0"/>
                <w:numId w:val="4"/>
              </w:numPr>
              <w:autoSpaceDE w:val="0"/>
              <w:autoSpaceDN w:val="0"/>
              <w:adjustRightInd w:val="0"/>
              <w:jc w:val="both"/>
              <w:rPr>
                <w:rFonts w:ascii="Calibri" w:hAnsi="Calibri" w:cs="Calibri"/>
                <w:sz w:val="22"/>
                <w:szCs w:val="22"/>
              </w:rPr>
            </w:pPr>
            <w:r>
              <w:rPr>
                <w:rFonts w:ascii="Calibri" w:hAnsi="Calibri" w:cs="Calibri"/>
                <w:sz w:val="22"/>
                <w:szCs w:val="22"/>
              </w:rPr>
              <w:t xml:space="preserve">La sumatoria </w:t>
            </w:r>
            <w:r w:rsidRPr="00501700">
              <w:rPr>
                <w:rFonts w:ascii="Calibri" w:hAnsi="Calibri" w:cs="Calibri"/>
                <w:sz w:val="22"/>
                <w:szCs w:val="22"/>
              </w:rPr>
              <w:t>total</w:t>
            </w:r>
            <w:r>
              <w:rPr>
                <w:rFonts w:ascii="Calibri" w:hAnsi="Calibri" w:cs="Calibri"/>
                <w:sz w:val="22"/>
                <w:szCs w:val="22"/>
              </w:rPr>
              <w:t xml:space="preserve"> </w:t>
            </w:r>
            <w:r w:rsidRPr="00501700">
              <w:rPr>
                <w:rFonts w:ascii="Calibri" w:hAnsi="Calibri" w:cs="Calibri"/>
                <w:sz w:val="22"/>
                <w:szCs w:val="22"/>
              </w:rPr>
              <w:t xml:space="preserve">de </w:t>
            </w:r>
            <w:r>
              <w:rPr>
                <w:rFonts w:ascii="Calibri" w:hAnsi="Calibri" w:cs="Calibri"/>
                <w:sz w:val="22"/>
                <w:szCs w:val="22"/>
              </w:rPr>
              <w:t>las capacidades de las chatas o barcazas,</w:t>
            </w:r>
            <w:r w:rsidRPr="00501700">
              <w:rPr>
                <w:rFonts w:ascii="Calibri" w:hAnsi="Calibri" w:cs="Calibri"/>
                <w:sz w:val="22"/>
                <w:szCs w:val="22"/>
              </w:rPr>
              <w:t xml:space="preserve"> </w:t>
            </w:r>
            <w:r>
              <w:rPr>
                <w:rFonts w:ascii="Calibri" w:hAnsi="Calibri" w:cs="Calibri"/>
                <w:sz w:val="22"/>
                <w:szCs w:val="22"/>
              </w:rPr>
              <w:t xml:space="preserve">mínimamente debe ser </w:t>
            </w:r>
            <w:proofErr w:type="gramStart"/>
            <w:r>
              <w:rPr>
                <w:rFonts w:ascii="Calibri" w:hAnsi="Calibri" w:cs="Calibri"/>
                <w:sz w:val="22"/>
                <w:szCs w:val="22"/>
              </w:rPr>
              <w:t>de  12.000</w:t>
            </w:r>
            <w:proofErr w:type="gramEnd"/>
            <w:r>
              <w:rPr>
                <w:rFonts w:ascii="Calibri" w:hAnsi="Calibri" w:cs="Calibri"/>
                <w:sz w:val="22"/>
                <w:szCs w:val="22"/>
              </w:rPr>
              <w:t xml:space="preserve"> garrafas vacías o con GLP; </w:t>
            </w:r>
            <w:r w:rsidRPr="0098037E">
              <w:rPr>
                <w:rFonts w:ascii="Calibri" w:hAnsi="Calibri" w:cs="Calibri"/>
                <w:b/>
                <w:sz w:val="22"/>
                <w:szCs w:val="22"/>
                <w:u w:val="single"/>
              </w:rPr>
              <w:t>esto aplica para ambas embarcaciones (remolcadores).</w:t>
            </w:r>
            <w:r>
              <w:rPr>
                <w:rFonts w:ascii="Calibri" w:hAnsi="Calibri" w:cs="Calibri"/>
                <w:sz w:val="22"/>
                <w:szCs w:val="22"/>
              </w:rPr>
              <w:t xml:space="preserve"> </w:t>
            </w:r>
          </w:p>
          <w:p w:rsidR="00523D78" w:rsidRPr="004F1554" w:rsidRDefault="00523D78" w:rsidP="00523D78">
            <w:pPr>
              <w:jc w:val="both"/>
              <w:rPr>
                <w:rFonts w:ascii="Calibri" w:hAnsi="Calibri" w:cs="Calibri"/>
                <w:sz w:val="12"/>
                <w:szCs w:val="16"/>
              </w:rPr>
            </w:pPr>
          </w:p>
          <w:p w:rsidR="00523D78" w:rsidRPr="000F1DB0" w:rsidRDefault="00523D78" w:rsidP="00523D78">
            <w:pPr>
              <w:jc w:val="both"/>
              <w:rPr>
                <w:rFonts w:ascii="Calibri" w:hAnsi="Calibri" w:cs="Calibri"/>
                <w:sz w:val="22"/>
                <w:szCs w:val="16"/>
              </w:rPr>
            </w:pPr>
            <w:r>
              <w:rPr>
                <w:rFonts w:ascii="Calibri" w:hAnsi="Calibri" w:cs="Calibri"/>
                <w:sz w:val="22"/>
                <w:szCs w:val="16"/>
              </w:rPr>
              <w:t xml:space="preserve">Como constancia de lo anterior descrito, se </w:t>
            </w:r>
            <w:r w:rsidRPr="000F1DB0">
              <w:rPr>
                <w:rFonts w:ascii="Calibri" w:hAnsi="Calibri" w:cs="Calibri"/>
                <w:sz w:val="22"/>
                <w:szCs w:val="16"/>
              </w:rPr>
              <w:t>deberá presentar junto con la propuesta</w:t>
            </w:r>
            <w:r>
              <w:rPr>
                <w:rFonts w:ascii="Calibri" w:hAnsi="Calibri" w:cs="Calibri"/>
                <w:sz w:val="22"/>
                <w:szCs w:val="16"/>
              </w:rPr>
              <w:t xml:space="preserve">, </w:t>
            </w:r>
            <w:r w:rsidRPr="000F1DB0">
              <w:rPr>
                <w:rFonts w:ascii="Calibri" w:hAnsi="Calibri" w:cs="Calibri"/>
                <w:sz w:val="22"/>
                <w:szCs w:val="16"/>
              </w:rPr>
              <w:t>la nómina de embarcaciones(s)</w:t>
            </w:r>
            <w:r>
              <w:rPr>
                <w:rFonts w:ascii="Calibri" w:hAnsi="Calibri" w:cs="Calibri"/>
                <w:sz w:val="22"/>
                <w:szCs w:val="16"/>
              </w:rPr>
              <w:t xml:space="preserve"> y </w:t>
            </w:r>
            <w:r w:rsidRPr="000F1DB0">
              <w:rPr>
                <w:rFonts w:ascii="Calibri" w:hAnsi="Calibri" w:cs="Calibri"/>
                <w:sz w:val="22"/>
                <w:szCs w:val="16"/>
              </w:rPr>
              <w:t>barcaza(s)</w:t>
            </w:r>
            <w:r>
              <w:rPr>
                <w:rFonts w:ascii="Calibri" w:hAnsi="Calibri" w:cs="Calibri"/>
                <w:sz w:val="22"/>
                <w:szCs w:val="16"/>
              </w:rPr>
              <w:t>,</w:t>
            </w:r>
            <w:r w:rsidRPr="000F1DB0">
              <w:rPr>
                <w:rFonts w:ascii="Calibri" w:hAnsi="Calibri" w:cs="Calibri"/>
                <w:sz w:val="22"/>
                <w:szCs w:val="16"/>
              </w:rPr>
              <w:t xml:space="preserve"> que el proponente pondrá a disposición del servicio requerido</w:t>
            </w:r>
            <w:r>
              <w:rPr>
                <w:rFonts w:ascii="Calibri" w:hAnsi="Calibri" w:cs="Calibri"/>
                <w:sz w:val="22"/>
                <w:szCs w:val="16"/>
              </w:rPr>
              <w:t>; de acuerdo al siguiente cuadro</w:t>
            </w:r>
            <w:r w:rsidRPr="000F1DB0">
              <w:rPr>
                <w:rFonts w:ascii="Calibri" w:hAnsi="Calibri" w:cs="Calibri"/>
                <w:sz w:val="22"/>
                <w:szCs w:val="16"/>
              </w:rPr>
              <w:t>:</w:t>
            </w:r>
          </w:p>
          <w:p w:rsidR="00C2304E" w:rsidRDefault="00C2304E">
            <w:pPr>
              <w:jc w:val="both"/>
              <w:rPr>
                <w:rFonts w:ascii="Calibri" w:hAnsi="Calibri" w:cs="Calibri"/>
                <w:sz w:val="22"/>
                <w:szCs w:val="16"/>
              </w:rPr>
            </w:pPr>
          </w:p>
          <w:tbl>
            <w:tblPr>
              <w:tblW w:w="5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1"/>
              <w:gridCol w:w="1618"/>
              <w:gridCol w:w="1174"/>
              <w:gridCol w:w="1029"/>
              <w:gridCol w:w="1182"/>
            </w:tblGrid>
            <w:tr w:rsidR="00C2304E">
              <w:trPr>
                <w:trHeight w:val="50"/>
                <w:jc w:val="center"/>
              </w:trPr>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0" w:type="dxa"/>
                    <w:left w:w="70" w:type="dxa"/>
                    <w:bottom w:w="0" w:type="dxa"/>
                    <w:right w:w="70" w:type="dxa"/>
                  </w:tcMar>
                  <w:vAlign w:val="center"/>
                  <w:hideMark/>
                </w:tcPr>
                <w:p w:rsidR="00C2304E" w:rsidRDefault="00C2304E">
                  <w:pPr>
                    <w:jc w:val="center"/>
                    <w:rPr>
                      <w:rFonts w:ascii="Calibri" w:hAnsi="Calibri"/>
                      <w:b/>
                      <w:sz w:val="18"/>
                      <w:szCs w:val="22"/>
                    </w:rPr>
                  </w:pPr>
                  <w:r>
                    <w:rPr>
                      <w:rFonts w:ascii="Calibri" w:hAnsi="Calibri"/>
                      <w:b/>
                      <w:sz w:val="18"/>
                      <w:szCs w:val="22"/>
                    </w:rPr>
                    <w:t>N°</w:t>
                  </w:r>
                </w:p>
              </w:tc>
              <w:tc>
                <w:tcPr>
                  <w:tcW w:w="18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70" w:type="dxa"/>
                    <w:bottom w:w="0" w:type="dxa"/>
                    <w:right w:w="70" w:type="dxa"/>
                  </w:tcMar>
                  <w:vAlign w:val="center"/>
                  <w:hideMark/>
                </w:tcPr>
                <w:p w:rsidR="00C2304E" w:rsidRDefault="00C2304E">
                  <w:pPr>
                    <w:jc w:val="center"/>
                    <w:rPr>
                      <w:rFonts w:ascii="Calibri" w:hAnsi="Calibri"/>
                      <w:b/>
                      <w:sz w:val="18"/>
                      <w:szCs w:val="22"/>
                    </w:rPr>
                  </w:pPr>
                  <w:r>
                    <w:rPr>
                      <w:rFonts w:ascii="Calibri" w:hAnsi="Calibri"/>
                      <w:b/>
                      <w:sz w:val="18"/>
                      <w:szCs w:val="22"/>
                    </w:rPr>
                    <w:t>NOMBRE DE LA EMBARCACION</w:t>
                  </w:r>
                </w:p>
              </w:tc>
              <w:tc>
                <w:tcPr>
                  <w:tcW w:w="117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0" w:type="dxa"/>
                    <w:left w:w="70" w:type="dxa"/>
                    <w:bottom w:w="0" w:type="dxa"/>
                    <w:right w:w="70" w:type="dxa"/>
                  </w:tcMar>
                  <w:vAlign w:val="center"/>
                  <w:hideMark/>
                </w:tcPr>
                <w:p w:rsidR="00C2304E" w:rsidRDefault="00C2304E">
                  <w:pPr>
                    <w:jc w:val="center"/>
                    <w:rPr>
                      <w:rFonts w:ascii="Calibri" w:hAnsi="Calibri"/>
                      <w:b/>
                      <w:sz w:val="18"/>
                      <w:szCs w:val="22"/>
                    </w:rPr>
                  </w:pPr>
                  <w:r>
                    <w:rPr>
                      <w:rFonts w:ascii="Calibri" w:hAnsi="Calibri"/>
                      <w:b/>
                      <w:sz w:val="18"/>
                      <w:szCs w:val="22"/>
                    </w:rPr>
                    <w:t xml:space="preserve">MATRICULA N° </w:t>
                  </w:r>
                </w:p>
              </w:tc>
              <w:tc>
                <w:tcPr>
                  <w:tcW w:w="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70" w:type="dxa"/>
                    <w:bottom w:w="0" w:type="dxa"/>
                    <w:right w:w="70" w:type="dxa"/>
                  </w:tcMar>
                  <w:vAlign w:val="center"/>
                  <w:hideMark/>
                </w:tcPr>
                <w:p w:rsidR="00C2304E" w:rsidRDefault="00C2304E">
                  <w:pPr>
                    <w:jc w:val="center"/>
                    <w:rPr>
                      <w:rFonts w:ascii="Calibri" w:hAnsi="Calibri"/>
                      <w:b/>
                      <w:sz w:val="18"/>
                      <w:szCs w:val="22"/>
                    </w:rPr>
                  </w:pPr>
                  <w:r>
                    <w:rPr>
                      <w:rFonts w:ascii="Calibri" w:hAnsi="Calibri"/>
                      <w:b/>
                      <w:sz w:val="18"/>
                      <w:szCs w:val="22"/>
                    </w:rPr>
                    <w:t>CAPACIDAD EN GARRAFAS</w:t>
                  </w:r>
                </w:p>
              </w:tc>
              <w:tc>
                <w:tcPr>
                  <w:tcW w:w="11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2304E" w:rsidRDefault="00C2304E">
                  <w:pPr>
                    <w:jc w:val="center"/>
                    <w:rPr>
                      <w:rFonts w:ascii="Calibri" w:hAnsi="Calibri"/>
                      <w:b/>
                      <w:sz w:val="18"/>
                      <w:szCs w:val="22"/>
                    </w:rPr>
                  </w:pPr>
                  <w:r>
                    <w:rPr>
                      <w:rFonts w:ascii="Calibri" w:hAnsi="Calibri"/>
                      <w:b/>
                      <w:sz w:val="18"/>
                      <w:szCs w:val="22"/>
                    </w:rPr>
                    <w:t>REGISTRO Y/O AUTORIZACION</w:t>
                  </w:r>
                </w:p>
              </w:tc>
            </w:tr>
            <w:tr w:rsidR="00C2304E">
              <w:trPr>
                <w:trHeight w:val="50"/>
                <w:jc w:val="center"/>
              </w:trPr>
              <w:tc>
                <w:tcPr>
                  <w:tcW w:w="26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C2304E" w:rsidRDefault="00C2304E">
                  <w:pPr>
                    <w:jc w:val="center"/>
                    <w:rPr>
                      <w:rFonts w:ascii="Calibri" w:hAnsi="Calibri"/>
                      <w:sz w:val="18"/>
                      <w:szCs w:val="22"/>
                    </w:rPr>
                  </w:pPr>
                </w:p>
              </w:tc>
              <w:tc>
                <w:tcPr>
                  <w:tcW w:w="18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2304E" w:rsidRDefault="00C2304E">
                  <w:pPr>
                    <w:jc w:val="center"/>
                    <w:rPr>
                      <w:rFonts w:ascii="Calibri" w:hAnsi="Calibri"/>
                      <w:sz w:val="18"/>
                      <w:szCs w:val="22"/>
                    </w:rPr>
                  </w:pPr>
                </w:p>
              </w:tc>
              <w:tc>
                <w:tcPr>
                  <w:tcW w:w="117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C2304E" w:rsidRDefault="00C2304E">
                  <w:pPr>
                    <w:jc w:val="center"/>
                    <w:rPr>
                      <w:rFonts w:ascii="Calibri" w:hAnsi="Calibri"/>
                      <w:sz w:val="18"/>
                      <w:szCs w:val="22"/>
                    </w:rPr>
                  </w:pPr>
                </w:p>
              </w:tc>
              <w:tc>
                <w:tcPr>
                  <w:tcW w:w="84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2304E" w:rsidRDefault="00C2304E">
                  <w:pPr>
                    <w:jc w:val="center"/>
                    <w:rPr>
                      <w:rFonts w:ascii="Calibri" w:hAnsi="Calibri"/>
                      <w:sz w:val="18"/>
                      <w:szCs w:val="22"/>
                    </w:rPr>
                  </w:pPr>
                </w:p>
              </w:tc>
              <w:tc>
                <w:tcPr>
                  <w:tcW w:w="1186" w:type="dxa"/>
                  <w:tcBorders>
                    <w:top w:val="single" w:sz="4" w:space="0" w:color="auto"/>
                    <w:left w:val="single" w:sz="4" w:space="0" w:color="auto"/>
                    <w:bottom w:val="single" w:sz="4" w:space="0" w:color="auto"/>
                    <w:right w:val="single" w:sz="4" w:space="0" w:color="auto"/>
                  </w:tcBorders>
                  <w:vAlign w:val="center"/>
                </w:tcPr>
                <w:p w:rsidR="00C2304E" w:rsidRDefault="00C2304E">
                  <w:pPr>
                    <w:jc w:val="center"/>
                    <w:rPr>
                      <w:rFonts w:ascii="Calibri" w:hAnsi="Calibri"/>
                      <w:sz w:val="18"/>
                      <w:szCs w:val="22"/>
                    </w:rPr>
                  </w:pPr>
                </w:p>
              </w:tc>
            </w:tr>
          </w:tbl>
          <w:p w:rsidR="00C2304E" w:rsidRDefault="00C2304E">
            <w:pPr>
              <w:jc w:val="both"/>
              <w:rPr>
                <w:rFonts w:ascii="Calibri" w:hAnsi="Calibri" w:cs="Calibri"/>
                <w:b/>
                <w:sz w:val="18"/>
                <w:szCs w:val="16"/>
              </w:rPr>
            </w:pPr>
          </w:p>
          <w:p w:rsidR="00C2304E" w:rsidRDefault="00C2304E">
            <w:pPr>
              <w:autoSpaceDE w:val="0"/>
              <w:autoSpaceDN w:val="0"/>
              <w:adjustRightInd w:val="0"/>
              <w:rPr>
                <w:rFonts w:ascii="Calibri" w:hAnsi="Calibri" w:cs="Calibri"/>
                <w:sz w:val="22"/>
                <w:szCs w:val="16"/>
              </w:rPr>
            </w:pPr>
            <w:r>
              <w:rPr>
                <w:rFonts w:ascii="Calibri" w:hAnsi="Calibri" w:cs="Calibri"/>
                <w:b/>
                <w:sz w:val="22"/>
                <w:szCs w:val="16"/>
              </w:rPr>
              <w:t>Nota:</w:t>
            </w:r>
            <w:r>
              <w:rPr>
                <w:rFonts w:ascii="Calibri" w:hAnsi="Calibri" w:cs="Calibri"/>
                <w:sz w:val="22"/>
                <w:szCs w:val="16"/>
              </w:rPr>
              <w:t xml:space="preserve"> El peso de las garrafas vacías de capacidad nominal de 10 Kg y con GLP de 22.5Kg.</w:t>
            </w:r>
          </w:p>
          <w:p w:rsidR="00523D78" w:rsidRDefault="00523D78">
            <w:pPr>
              <w:autoSpaceDE w:val="0"/>
              <w:autoSpaceDN w:val="0"/>
              <w:adjustRightInd w:val="0"/>
              <w:rPr>
                <w:rFonts w:ascii="Calibri" w:hAnsi="Calibri" w:cs="Calibri"/>
                <w:sz w:val="22"/>
                <w:szCs w:val="16"/>
              </w:rPr>
            </w:pPr>
          </w:p>
          <w:p w:rsidR="00523D78" w:rsidRDefault="00523D78">
            <w:pPr>
              <w:autoSpaceDE w:val="0"/>
              <w:autoSpaceDN w:val="0"/>
              <w:adjustRightInd w:val="0"/>
              <w:rPr>
                <w:rFonts w:ascii="Calibri" w:hAnsi="Calibri" w:cs="Calibri"/>
                <w:sz w:val="22"/>
                <w:szCs w:val="16"/>
              </w:rPr>
            </w:pPr>
          </w:p>
          <w:p w:rsidR="00523D78" w:rsidRDefault="00523D78">
            <w:pPr>
              <w:autoSpaceDE w:val="0"/>
              <w:autoSpaceDN w:val="0"/>
              <w:adjustRightInd w:val="0"/>
              <w:rPr>
                <w:rFonts w:ascii="Calibri" w:hAnsi="Calibri" w:cs="Calibri"/>
                <w:sz w:val="18"/>
                <w:szCs w:val="18"/>
              </w:rPr>
            </w:pPr>
            <w:bookmarkStart w:id="0" w:name="_GoBack"/>
            <w:bookmarkEnd w:id="0"/>
          </w:p>
        </w:tc>
        <w:tc>
          <w:tcPr>
            <w:tcW w:w="3891" w:type="dxa"/>
            <w:tcBorders>
              <w:top w:val="single" w:sz="2" w:space="0" w:color="000000"/>
              <w:left w:val="single" w:sz="2" w:space="0" w:color="000000"/>
              <w:bottom w:val="single" w:sz="2" w:space="0" w:color="000000"/>
              <w:right w:val="single" w:sz="12" w:space="0" w:color="auto"/>
            </w:tcBorders>
            <w:vAlign w:val="center"/>
          </w:tcPr>
          <w:p w:rsidR="00C2304E" w:rsidRDefault="00C2304E">
            <w:pPr>
              <w:rPr>
                <w:rFonts w:ascii="Calibri" w:hAnsi="Calibri" w:cs="Calibri"/>
                <w:b/>
                <w:sz w:val="18"/>
                <w:szCs w:val="18"/>
              </w:rPr>
            </w:pPr>
          </w:p>
        </w:tc>
      </w:tr>
      <w:tr w:rsidR="00C2304E" w:rsidTr="00C2304E">
        <w:trPr>
          <w:trHeight w:val="233"/>
          <w:jc w:val="center"/>
        </w:trPr>
        <w:tc>
          <w:tcPr>
            <w:tcW w:w="5390" w:type="dxa"/>
            <w:tcBorders>
              <w:top w:val="single" w:sz="2" w:space="0" w:color="000000"/>
              <w:left w:val="single" w:sz="12" w:space="0" w:color="auto"/>
              <w:bottom w:val="single" w:sz="2" w:space="0" w:color="000000"/>
              <w:right w:val="single" w:sz="2" w:space="0" w:color="000000"/>
            </w:tcBorders>
            <w:vAlign w:val="center"/>
            <w:hideMark/>
          </w:tcPr>
          <w:p w:rsidR="00C2304E" w:rsidRDefault="00C2304E">
            <w:pPr>
              <w:rPr>
                <w:rFonts w:ascii="Calibri" w:hAnsi="Calibri" w:cs="Calibri"/>
                <w:b/>
                <w:sz w:val="18"/>
                <w:szCs w:val="18"/>
              </w:rPr>
            </w:pPr>
            <w:r>
              <w:rPr>
                <w:rFonts w:ascii="Calibri" w:hAnsi="Calibri" w:cs="Calibri"/>
                <w:b/>
                <w:sz w:val="22"/>
                <w:szCs w:val="22"/>
              </w:rPr>
              <w:lastRenderedPageBreak/>
              <w:t>DOCUMENTOS A PRESENTAR POR EL PROPONENTE</w:t>
            </w:r>
          </w:p>
        </w:tc>
        <w:tc>
          <w:tcPr>
            <w:tcW w:w="3891" w:type="dxa"/>
            <w:tcBorders>
              <w:top w:val="single" w:sz="2" w:space="0" w:color="000000"/>
              <w:left w:val="single" w:sz="2" w:space="0" w:color="000000"/>
              <w:bottom w:val="single" w:sz="2" w:space="0" w:color="000000"/>
              <w:right w:val="single" w:sz="12" w:space="0" w:color="auto"/>
            </w:tcBorders>
            <w:vAlign w:val="center"/>
          </w:tcPr>
          <w:p w:rsidR="00C2304E" w:rsidRDefault="00C2304E">
            <w:pPr>
              <w:rPr>
                <w:rFonts w:ascii="Calibri" w:hAnsi="Calibri" w:cs="Calibri"/>
                <w:b/>
                <w:sz w:val="18"/>
                <w:szCs w:val="18"/>
              </w:rPr>
            </w:pPr>
          </w:p>
        </w:tc>
      </w:tr>
      <w:tr w:rsidR="00C2304E" w:rsidTr="00C2304E">
        <w:trPr>
          <w:trHeight w:val="215"/>
          <w:jc w:val="center"/>
        </w:trPr>
        <w:tc>
          <w:tcPr>
            <w:tcW w:w="5390" w:type="dxa"/>
            <w:tcBorders>
              <w:top w:val="single" w:sz="2" w:space="0" w:color="000000"/>
              <w:left w:val="single" w:sz="12" w:space="0" w:color="auto"/>
              <w:bottom w:val="single" w:sz="12" w:space="0" w:color="auto"/>
              <w:right w:val="single" w:sz="2" w:space="0" w:color="000000"/>
            </w:tcBorders>
            <w:vAlign w:val="center"/>
          </w:tcPr>
          <w:p w:rsidR="00C2304E" w:rsidRDefault="00C2304E">
            <w:pPr>
              <w:autoSpaceDE w:val="0"/>
              <w:autoSpaceDN w:val="0"/>
              <w:adjustRightInd w:val="0"/>
              <w:jc w:val="both"/>
              <w:rPr>
                <w:rFonts w:ascii="Calibri" w:hAnsi="Calibri" w:cs="Calibri"/>
                <w:sz w:val="22"/>
                <w:szCs w:val="22"/>
              </w:rPr>
            </w:pPr>
            <w:r>
              <w:rPr>
                <w:rFonts w:ascii="Calibri" w:hAnsi="Calibri" w:cs="Calibri"/>
                <w:sz w:val="22"/>
                <w:szCs w:val="22"/>
              </w:rPr>
              <w:t>La empresa proponente deberá presentar en su propuesta, los siguientes documentos:</w:t>
            </w:r>
          </w:p>
          <w:p w:rsidR="00C2304E" w:rsidRDefault="00C2304E">
            <w:pPr>
              <w:autoSpaceDE w:val="0"/>
              <w:autoSpaceDN w:val="0"/>
              <w:adjustRightInd w:val="0"/>
              <w:jc w:val="both"/>
              <w:rPr>
                <w:rFonts w:ascii="Calibri" w:hAnsi="Calibri" w:cs="Calibri"/>
                <w:sz w:val="22"/>
                <w:szCs w:val="22"/>
              </w:rPr>
            </w:pPr>
          </w:p>
          <w:p w:rsidR="00C2304E" w:rsidRDefault="00C2304E" w:rsidP="00AE35AF">
            <w:pPr>
              <w:numPr>
                <w:ilvl w:val="0"/>
                <w:numId w:val="3"/>
              </w:numPr>
              <w:autoSpaceDE w:val="0"/>
              <w:autoSpaceDN w:val="0"/>
              <w:adjustRightInd w:val="0"/>
              <w:jc w:val="both"/>
              <w:rPr>
                <w:rFonts w:asciiTheme="minorHAnsi" w:hAnsiTheme="minorHAnsi" w:cs="Calibri"/>
                <w:sz w:val="22"/>
                <w:szCs w:val="22"/>
              </w:rPr>
            </w:pPr>
            <w:r>
              <w:rPr>
                <w:rFonts w:asciiTheme="minorHAnsi" w:hAnsiTheme="minorHAnsi" w:cs="Calibri"/>
                <w:sz w:val="22"/>
                <w:szCs w:val="22"/>
              </w:rPr>
              <w:t>Original de Certificado de la FELCN y REJAP, de los representantes legales, subcontratistas, asociados, socios y/o accionistas, de los proponentes y de los propietarios de la embarcación propuesta (barcaza y remolcador), mismos que deberán estar vigentes (a partir de la publicación del proceso y/o invitación).</w:t>
            </w:r>
          </w:p>
          <w:p w:rsidR="00C2304E" w:rsidRDefault="00C2304E" w:rsidP="00AE35AF">
            <w:pPr>
              <w:numPr>
                <w:ilvl w:val="0"/>
                <w:numId w:val="3"/>
              </w:numPr>
              <w:autoSpaceDE w:val="0"/>
              <w:autoSpaceDN w:val="0"/>
              <w:adjustRightInd w:val="0"/>
              <w:jc w:val="both"/>
              <w:rPr>
                <w:rFonts w:asciiTheme="minorHAnsi" w:hAnsiTheme="minorHAnsi" w:cs="Calibri"/>
                <w:sz w:val="22"/>
                <w:szCs w:val="22"/>
              </w:rPr>
            </w:pPr>
            <w:r>
              <w:rPr>
                <w:rFonts w:asciiTheme="minorHAnsi" w:hAnsiTheme="minorHAnsi" w:cs="Calibri"/>
                <w:sz w:val="22"/>
                <w:szCs w:val="22"/>
              </w:rPr>
              <w:t xml:space="preserve">En caso de Asociación accidental se deberá presentar REJAP de los representantes legales de cada una de las empresas que componen la asociación accidental, mismos que deberán estar vigentes (a partir de la publicación del proceso y/o invitación). </w:t>
            </w:r>
          </w:p>
          <w:p w:rsidR="00C2304E" w:rsidRDefault="00C2304E" w:rsidP="00AE35AF">
            <w:pPr>
              <w:numPr>
                <w:ilvl w:val="0"/>
                <w:numId w:val="3"/>
              </w:numPr>
              <w:autoSpaceDE w:val="0"/>
              <w:autoSpaceDN w:val="0"/>
              <w:adjustRightInd w:val="0"/>
              <w:jc w:val="both"/>
              <w:rPr>
                <w:rFonts w:ascii="Calibri" w:hAnsi="Calibri" w:cs="Calibri"/>
                <w:sz w:val="22"/>
                <w:szCs w:val="22"/>
              </w:rPr>
            </w:pPr>
            <w:r>
              <w:rPr>
                <w:rFonts w:asciiTheme="minorHAnsi" w:hAnsiTheme="minorHAnsi" w:cs="Calibri"/>
                <w:sz w:val="22"/>
                <w:szCs w:val="22"/>
              </w:rPr>
              <w:t>Fotocopia simple del Registro y/o Autorización emitido por la DIRECCIÓN GENERAL DE INTERESES MARÍTIMOS, FLUVIALES, LACUSTRES Y DE MARINA MERCANTE; de las Embarcaciones propuestas; en este documento se debe poder apreciar: el Nombre de la Embarcación, Número de Matrícula, Tipo de embarcación y otras características de las embarcaciones, barcazas o chatas propuestas.</w:t>
            </w:r>
          </w:p>
          <w:p w:rsidR="00C2304E" w:rsidRDefault="00C2304E" w:rsidP="00AE35AF">
            <w:pPr>
              <w:numPr>
                <w:ilvl w:val="0"/>
                <w:numId w:val="3"/>
              </w:numPr>
              <w:autoSpaceDE w:val="0"/>
              <w:autoSpaceDN w:val="0"/>
              <w:adjustRightInd w:val="0"/>
              <w:jc w:val="both"/>
              <w:rPr>
                <w:rFonts w:ascii="Calibri" w:hAnsi="Calibri" w:cs="Calibri"/>
                <w:sz w:val="22"/>
                <w:szCs w:val="22"/>
              </w:rPr>
            </w:pPr>
            <w:r>
              <w:rPr>
                <w:rFonts w:asciiTheme="minorHAnsi" w:hAnsiTheme="minorHAnsi" w:cs="Calibri"/>
                <w:sz w:val="22"/>
                <w:szCs w:val="22"/>
              </w:rPr>
              <w:t>Por otra parte, adjuntar documento en el que se pueda apreciar la capacidad de transporte de las embarcaciones, barcazas o chatas propuestas.</w:t>
            </w:r>
          </w:p>
          <w:p w:rsidR="00C2304E" w:rsidRDefault="00C2304E">
            <w:pPr>
              <w:ind w:right="141"/>
              <w:jc w:val="both"/>
              <w:rPr>
                <w:rFonts w:ascii="Calibri" w:hAnsi="Calibri" w:cs="Calibri"/>
                <w:sz w:val="18"/>
                <w:szCs w:val="18"/>
              </w:rPr>
            </w:pPr>
          </w:p>
        </w:tc>
        <w:tc>
          <w:tcPr>
            <w:tcW w:w="3891" w:type="dxa"/>
            <w:tcBorders>
              <w:top w:val="single" w:sz="2" w:space="0" w:color="000000"/>
              <w:left w:val="single" w:sz="2" w:space="0" w:color="000000"/>
              <w:bottom w:val="single" w:sz="12" w:space="0" w:color="auto"/>
              <w:right w:val="single" w:sz="12" w:space="0" w:color="auto"/>
            </w:tcBorders>
            <w:vAlign w:val="center"/>
          </w:tcPr>
          <w:p w:rsidR="00C2304E" w:rsidRDefault="00C2304E">
            <w:pPr>
              <w:rPr>
                <w:rFonts w:ascii="Calibri" w:hAnsi="Calibri" w:cs="Calibri"/>
                <w:b/>
                <w:sz w:val="18"/>
                <w:szCs w:val="18"/>
              </w:rPr>
            </w:pPr>
          </w:p>
        </w:tc>
      </w:tr>
    </w:tbl>
    <w:p w:rsidR="00C2304E" w:rsidRDefault="00C2304E" w:rsidP="00C2304E">
      <w:pPr>
        <w:jc w:val="center"/>
        <w:rPr>
          <w:rFonts w:asciiTheme="minorHAnsi" w:hAnsiTheme="minorHAnsi" w:cstheme="minorHAnsi"/>
          <w:b/>
          <w:sz w:val="22"/>
          <w:szCs w:val="22"/>
        </w:rPr>
      </w:pPr>
    </w:p>
    <w:p w:rsidR="00C2304E" w:rsidRDefault="00C2304E" w:rsidP="00C2304E">
      <w:pPr>
        <w:jc w:val="center"/>
        <w:rPr>
          <w:rFonts w:asciiTheme="minorHAnsi" w:hAnsiTheme="minorHAnsi" w:cstheme="minorHAnsi"/>
          <w:b/>
          <w:sz w:val="22"/>
          <w:szCs w:val="22"/>
        </w:rPr>
      </w:pPr>
    </w:p>
    <w:p w:rsidR="00C2304E" w:rsidRDefault="00C2304E" w:rsidP="00C2304E">
      <w:pPr>
        <w:jc w:val="center"/>
        <w:rPr>
          <w:rFonts w:asciiTheme="minorHAnsi" w:hAnsiTheme="minorHAnsi" w:cstheme="minorHAnsi"/>
          <w:b/>
          <w:sz w:val="22"/>
          <w:szCs w:val="22"/>
        </w:rPr>
      </w:pPr>
    </w:p>
    <w:p w:rsidR="000159C7" w:rsidRDefault="000159C7"/>
    <w:sectPr w:rsidR="000159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26182"/>
    <w:multiLevelType w:val="hybridMultilevel"/>
    <w:tmpl w:val="4836ACA2"/>
    <w:lvl w:ilvl="0" w:tplc="52A2A2F4">
      <w:start w:val="1"/>
      <w:numFmt w:val="lowerLetter"/>
      <w:lvlText w:val="%1)"/>
      <w:lvlJc w:val="left"/>
      <w:pPr>
        <w:ind w:left="720" w:hanging="360"/>
      </w:pPr>
      <w:rPr>
        <w:b w:val="0"/>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1" w15:restartNumberingAfterBreak="0">
    <w:nsid w:val="223327AB"/>
    <w:multiLevelType w:val="hybridMultilevel"/>
    <w:tmpl w:val="14B85F00"/>
    <w:lvl w:ilvl="0" w:tplc="400A0001">
      <w:start w:val="1"/>
      <w:numFmt w:val="bullet"/>
      <w:lvlText w:val=""/>
      <w:lvlJc w:val="left"/>
      <w:pPr>
        <w:ind w:left="1068" w:hanging="360"/>
      </w:pPr>
      <w:rPr>
        <w:rFonts w:ascii="Symbol" w:hAnsi="Symbol" w:hint="default"/>
        <w:b w:val="0"/>
      </w:rPr>
    </w:lvl>
    <w:lvl w:ilvl="1" w:tplc="400A0019">
      <w:start w:val="1"/>
      <w:numFmt w:val="lowerLetter"/>
      <w:lvlText w:val="%2."/>
      <w:lvlJc w:val="left"/>
      <w:pPr>
        <w:ind w:left="1788" w:hanging="360"/>
      </w:pPr>
    </w:lvl>
    <w:lvl w:ilvl="2" w:tplc="400A001B">
      <w:start w:val="1"/>
      <w:numFmt w:val="lowerRoman"/>
      <w:lvlText w:val="%3."/>
      <w:lvlJc w:val="right"/>
      <w:pPr>
        <w:ind w:left="2508" w:hanging="180"/>
      </w:pPr>
    </w:lvl>
    <w:lvl w:ilvl="3" w:tplc="400A000F">
      <w:start w:val="1"/>
      <w:numFmt w:val="decimal"/>
      <w:lvlText w:val="%4."/>
      <w:lvlJc w:val="left"/>
      <w:pPr>
        <w:ind w:left="3228" w:hanging="360"/>
      </w:pPr>
    </w:lvl>
    <w:lvl w:ilvl="4" w:tplc="400A0019">
      <w:start w:val="1"/>
      <w:numFmt w:val="lowerLetter"/>
      <w:lvlText w:val="%5."/>
      <w:lvlJc w:val="left"/>
      <w:pPr>
        <w:ind w:left="3948" w:hanging="360"/>
      </w:pPr>
    </w:lvl>
    <w:lvl w:ilvl="5" w:tplc="400A001B">
      <w:start w:val="1"/>
      <w:numFmt w:val="lowerRoman"/>
      <w:lvlText w:val="%6."/>
      <w:lvlJc w:val="right"/>
      <w:pPr>
        <w:ind w:left="4668" w:hanging="180"/>
      </w:pPr>
    </w:lvl>
    <w:lvl w:ilvl="6" w:tplc="400A000F">
      <w:start w:val="1"/>
      <w:numFmt w:val="decimal"/>
      <w:lvlText w:val="%7."/>
      <w:lvlJc w:val="left"/>
      <w:pPr>
        <w:ind w:left="5388" w:hanging="360"/>
      </w:pPr>
    </w:lvl>
    <w:lvl w:ilvl="7" w:tplc="400A0019">
      <w:start w:val="1"/>
      <w:numFmt w:val="lowerLetter"/>
      <w:lvlText w:val="%8."/>
      <w:lvlJc w:val="left"/>
      <w:pPr>
        <w:ind w:left="6108" w:hanging="360"/>
      </w:pPr>
    </w:lvl>
    <w:lvl w:ilvl="8" w:tplc="400A001B">
      <w:start w:val="1"/>
      <w:numFmt w:val="lowerRoman"/>
      <w:lvlText w:val="%9."/>
      <w:lvlJc w:val="right"/>
      <w:pPr>
        <w:ind w:left="6828" w:hanging="180"/>
      </w:pPr>
    </w:lvl>
  </w:abstractNum>
  <w:abstractNum w:abstractNumId="2" w15:restartNumberingAfterBreak="0">
    <w:nsid w:val="33086C9E"/>
    <w:multiLevelType w:val="multilevel"/>
    <w:tmpl w:val="6CB82A8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04E"/>
    <w:rsid w:val="000159C7"/>
    <w:rsid w:val="00523D78"/>
    <w:rsid w:val="00793409"/>
    <w:rsid w:val="007A7F54"/>
    <w:rsid w:val="00C2304E"/>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B1B9B"/>
  <w15:chartTrackingRefBased/>
  <w15:docId w15:val="{E86BC6B3-5183-4D30-914E-18A2055F9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304E"/>
    <w:pPr>
      <w:spacing w:after="0" w:line="240" w:lineRule="auto"/>
    </w:pPr>
    <w:rPr>
      <w:rFonts w:ascii="Times New Roman" w:eastAsia="Times New Roman" w:hAnsi="Times New Roman" w:cs="Times New Roman"/>
      <w:sz w:val="2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locked/>
    <w:rsid w:val="00C2304E"/>
    <w:rPr>
      <w:rFonts w:ascii="Calibri" w:hAnsi="Calibri"/>
      <w:lang w:val="es-ES"/>
    </w:rPr>
  </w:style>
  <w:style w:type="paragraph" w:styleId="Sinespaciado">
    <w:name w:val="No Spacing"/>
    <w:link w:val="SinespaciadoCar"/>
    <w:uiPriority w:val="1"/>
    <w:qFormat/>
    <w:rsid w:val="00C2304E"/>
    <w:pPr>
      <w:spacing w:after="0" w:line="240" w:lineRule="auto"/>
    </w:pPr>
    <w:rPr>
      <w:rFonts w:ascii="Calibri" w:hAnsi="Calibri"/>
      <w:lang w:val="es-ES"/>
    </w:rPr>
  </w:style>
  <w:style w:type="paragraph" w:customStyle="1" w:styleId="Normal2">
    <w:name w:val="Normal 2"/>
    <w:basedOn w:val="Normal"/>
    <w:rsid w:val="00C2304E"/>
    <w:pPr>
      <w:tabs>
        <w:tab w:val="left" w:pos="709"/>
      </w:tabs>
      <w:ind w:left="709" w:hanging="709"/>
      <w:jc w:val="both"/>
    </w:pPr>
    <w:rPr>
      <w:sz w:val="24"/>
      <w:lang w:eastAsia="es-ES"/>
    </w:rPr>
  </w:style>
  <w:style w:type="table" w:styleId="Tablaconcuadrcula">
    <w:name w:val="Table Grid"/>
    <w:basedOn w:val="Tablanormal"/>
    <w:uiPriority w:val="59"/>
    <w:rsid w:val="00C2304E"/>
    <w:pPr>
      <w:spacing w:after="0" w:line="240" w:lineRule="auto"/>
    </w:pPr>
    <w:rPr>
      <w:rFonts w:ascii="Times New Roman" w:eastAsia="Times New Roman" w:hAnsi="Times New Roman" w:cs="Times New Roman"/>
      <w:sz w:val="20"/>
      <w:szCs w:val="20"/>
      <w:lang w:eastAsia="es-B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631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2389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Amparo Sofia Heredia Ururi</dc:creator>
  <cp:keywords/>
  <dc:description/>
  <cp:lastModifiedBy>Amparo Sofia Heredia Ururi</cp:lastModifiedBy>
  <cp:revision>2</cp:revision>
  <dcterms:created xsi:type="dcterms:W3CDTF">2018-11-28T13:36:00Z</dcterms:created>
  <dcterms:modified xsi:type="dcterms:W3CDTF">2018-11-28T13:37:00Z</dcterms:modified>
</cp:coreProperties>
</file>