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3F74B9" w:rsidRDefault="002E5C53" w:rsidP="00D16803">
      <w:pPr>
        <w:pStyle w:val="Ttulo1"/>
        <w:numPr>
          <w:ilvl w:val="0"/>
          <w:numId w:val="8"/>
        </w:numPr>
      </w:pPr>
      <w:r w:rsidRPr="003F74B9">
        <w:t xml:space="preserve">PUNTO DE SOLDADURA  P.E Ø=40 </w:t>
      </w:r>
      <w:proofErr w:type="spellStart"/>
      <w:r w:rsidRPr="003F74B9">
        <w:t>mm.</w:t>
      </w:r>
      <w:proofErr w:type="spellEnd"/>
    </w:p>
    <w:p w:rsidR="002E5C53" w:rsidRPr="00920A4F" w:rsidRDefault="002E5C53" w:rsidP="00BB6A05">
      <w:pPr>
        <w:ind w:firstLine="567"/>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987E10">
      <w:pPr>
        <w:pStyle w:val="Ttulo2"/>
        <w:numPr>
          <w:ilvl w:val="1"/>
          <w:numId w:val="8"/>
        </w:numPr>
        <w:rPr>
          <w:rFonts w:eastAsia="Times New Roman"/>
        </w:rPr>
      </w:pPr>
      <w:r w:rsidRPr="003F74B9">
        <w:t>DEFINICIÓN</w:t>
      </w:r>
      <w:r w:rsidRPr="00920A4F">
        <w:rPr>
          <w:rFonts w:eastAsia="Times New Roman"/>
        </w:rPr>
        <w:t xml:space="preserve">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987E10">
      <w:pPr>
        <w:pStyle w:val="Ttulo2"/>
        <w:numPr>
          <w:ilvl w:val="1"/>
          <w:numId w:val="8"/>
        </w:numPr>
        <w:rPr>
          <w:rFonts w:eastAsia="Times New Roman"/>
        </w:rPr>
      </w:pPr>
      <w:r w:rsidRPr="00920A4F">
        <w:rPr>
          <w:rFonts w:eastAsia="Times New Roman"/>
        </w:rPr>
        <w:t>MATERIALES, HERRAMIENTAS Y EQUIPO</w:t>
      </w:r>
    </w:p>
    <w:p w:rsidR="003035CD" w:rsidRDefault="003035CD" w:rsidP="003035CD">
      <w:pPr>
        <w:autoSpaceDE w:val="0"/>
        <w:autoSpaceDN w:val="0"/>
        <w:adjustRightInd w:val="0"/>
        <w:jc w:val="both"/>
        <w:rPr>
          <w:rFonts w:asciiTheme="minorHAnsi" w:hAnsiTheme="minorHAnsi" w:cstheme="minorHAnsi"/>
          <w:sz w:val="20"/>
          <w:szCs w:val="20"/>
        </w:rPr>
      </w:pPr>
      <w:r w:rsidRPr="00B23913">
        <w:rPr>
          <w:rFonts w:asciiTheme="minorHAnsi" w:hAnsiTheme="minorHAnsi" w:cstheme="minorHAnsi"/>
          <w:sz w:val="20"/>
          <w:szCs w:val="20"/>
        </w:rPr>
        <w:t>EL CONTRATISTA es quien suministrará todo el material necesario, personal y otros elementos necesarios para la ejecución de este ítem</w:t>
      </w:r>
      <w:r>
        <w:rPr>
          <w:rFonts w:asciiTheme="minorHAnsi" w:hAnsiTheme="minorHAnsi" w:cstheme="minorHAnsi"/>
          <w:sz w:val="20"/>
          <w:szCs w:val="20"/>
        </w:rPr>
        <w:t xml:space="preserve">.  </w:t>
      </w:r>
      <w:r w:rsidRPr="00920A4F">
        <w:rPr>
          <w:rFonts w:asciiTheme="minorHAnsi" w:hAnsiTheme="minorHAnsi" w:cstheme="minorHAnsi"/>
          <w:sz w:val="20"/>
          <w:szCs w:val="20"/>
        </w:rPr>
        <w:t>Para la ejecución de los trabajos, los mismos deberán ser aprobados por el SUPERVISOR al inicio de la actividad.</w:t>
      </w:r>
    </w:p>
    <w:p w:rsidR="003035CD" w:rsidRPr="002B20C6" w:rsidRDefault="003035CD" w:rsidP="003035CD">
      <w:pPr>
        <w:autoSpaceDE w:val="0"/>
        <w:autoSpaceDN w:val="0"/>
        <w:adjustRightInd w:val="0"/>
        <w:jc w:val="both"/>
        <w:rPr>
          <w:rFonts w:asciiTheme="minorHAnsi" w:hAnsiTheme="minorHAnsi" w:cstheme="minorHAnsi"/>
          <w:b/>
          <w:sz w:val="20"/>
          <w:szCs w:val="20"/>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MATERIALES.</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470F4E">
        <w:trPr>
          <w:trHeight w:val="248"/>
          <w:jc w:val="center"/>
        </w:trPr>
        <w:tc>
          <w:tcPr>
            <w:tcW w:w="7117" w:type="dxa"/>
          </w:tcPr>
          <w:p w:rsidR="003035CD" w:rsidRDefault="003035CD" w:rsidP="003035CD">
            <w:r w:rsidRPr="007C4EB5">
              <w:rPr>
                <w:rFonts w:asciiTheme="minorHAnsi" w:hAnsiTheme="minorHAnsi" w:cstheme="minorHAnsi"/>
                <w:sz w:val="20"/>
                <w:szCs w:val="20"/>
              </w:rPr>
              <w:t>………………………………………………………………………………</w:t>
            </w:r>
          </w:p>
        </w:tc>
      </w:tr>
      <w:tr w:rsidR="003035CD" w:rsidRPr="00B27FAB" w:rsidTr="00470F4E">
        <w:trPr>
          <w:trHeight w:val="248"/>
          <w:jc w:val="center"/>
        </w:trPr>
        <w:tc>
          <w:tcPr>
            <w:tcW w:w="7117" w:type="dxa"/>
          </w:tcPr>
          <w:p w:rsidR="003035CD" w:rsidRDefault="003035CD" w:rsidP="003035CD">
            <w:bookmarkStart w:id="0" w:name="_GoBack"/>
            <w:bookmarkEnd w:id="0"/>
            <w:r w:rsidRPr="007C4EB5">
              <w:rPr>
                <w:rFonts w:asciiTheme="minorHAnsi" w:hAnsiTheme="minorHAnsi" w:cstheme="minorHAnsi"/>
                <w:sz w:val="20"/>
                <w:szCs w:val="20"/>
              </w:rPr>
              <w:t>………………………………………………………………………………</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MANO DE OBRA.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BB6A05">
        <w:trPr>
          <w:trHeight w:val="248"/>
          <w:jc w:val="center"/>
        </w:trPr>
        <w:tc>
          <w:tcPr>
            <w:tcW w:w="7117" w:type="dxa"/>
            <w:shd w:val="clear" w:color="auto" w:fill="auto"/>
            <w:vAlign w:val="center"/>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Soldador de PE</w:t>
            </w:r>
          </w:p>
        </w:tc>
      </w:tr>
      <w:tr w:rsidR="003035CD" w:rsidRPr="00B27FAB" w:rsidTr="00BB6A05">
        <w:trPr>
          <w:trHeight w:val="248"/>
          <w:jc w:val="center"/>
        </w:trPr>
        <w:tc>
          <w:tcPr>
            <w:tcW w:w="7117" w:type="dxa"/>
            <w:shd w:val="clear" w:color="auto" w:fill="auto"/>
            <w:vAlign w:val="center"/>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Ayudante de Soldador PE</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EQUIPO Y MAQUINARIA.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273AA0">
        <w:trPr>
          <w:trHeight w:val="248"/>
          <w:jc w:val="center"/>
        </w:trPr>
        <w:tc>
          <w:tcPr>
            <w:tcW w:w="7117" w:type="dxa"/>
            <w:vAlign w:val="center"/>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Máquina de Soldadura PE por electrofusion</w:t>
            </w:r>
          </w:p>
        </w:tc>
      </w:tr>
      <w:tr w:rsidR="003035CD" w:rsidRPr="00B27FAB" w:rsidTr="00273AA0">
        <w:trPr>
          <w:trHeight w:val="248"/>
          <w:jc w:val="center"/>
        </w:trPr>
        <w:tc>
          <w:tcPr>
            <w:tcW w:w="7117" w:type="dxa"/>
            <w:vAlign w:val="center"/>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Generador Eléctrico</w:t>
            </w:r>
          </w:p>
        </w:tc>
      </w:tr>
    </w:tbl>
    <w:p w:rsidR="002E5C53" w:rsidRPr="00920A4F" w:rsidRDefault="002E5C53" w:rsidP="00987E10">
      <w:pPr>
        <w:pStyle w:val="Ttulo2"/>
        <w:numPr>
          <w:ilvl w:val="1"/>
          <w:numId w:val="8"/>
        </w:numPr>
        <w:ind w:left="748" w:hanging="578"/>
        <w:rPr>
          <w:rFonts w:eastAsia="Times New Roman"/>
        </w:rPr>
      </w:pPr>
      <w:r w:rsidRPr="00920A4F">
        <w:rPr>
          <w:rFonts w:eastAsia="Times New Roman"/>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forma obligatoria, en caso de que la empresa retrase estos trabajos y la red quedara expuesta a </w:t>
      </w:r>
      <w:r w:rsidRPr="00920A4F">
        <w:rPr>
          <w:rFonts w:asciiTheme="minorHAnsi" w:hAnsiTheme="minorHAnsi" w:cstheme="minorHAnsi"/>
          <w:sz w:val="20"/>
          <w:szCs w:val="20"/>
        </w:rPr>
        <w:lastRenderedPageBreak/>
        <w:t>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987E10">
      <w:pPr>
        <w:pStyle w:val="Ttulo2"/>
        <w:numPr>
          <w:ilvl w:val="1"/>
          <w:numId w:val="8"/>
        </w:numPr>
        <w:ind w:left="748" w:hanging="578"/>
      </w:pPr>
      <w:r w:rsidRPr="00B83344">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Pr="00EF764A" w:rsidRDefault="002E5C53" w:rsidP="00EF764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987E10">
      <w:pPr>
        <w:pStyle w:val="Ttulo2"/>
        <w:numPr>
          <w:ilvl w:val="1"/>
          <w:numId w:val="8"/>
        </w:numPr>
        <w:ind w:left="748" w:hanging="578"/>
        <w:rPr>
          <w:rFonts w:eastAsia="Times New Roman"/>
        </w:rPr>
      </w:pPr>
      <w:r w:rsidRPr="00920A4F">
        <w:rPr>
          <w:rFonts w:eastAsia="Times New Roman"/>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8C0E40" w:rsidRDefault="002E5C53" w:rsidP="008C0E40">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987E10">
      <w:pPr>
        <w:pStyle w:val="Ttulo1"/>
        <w:numPr>
          <w:ilvl w:val="0"/>
          <w:numId w:val="8"/>
        </w:numPr>
        <w:ind w:left="431" w:hanging="431"/>
      </w:pPr>
      <w:r w:rsidRPr="00920A4F">
        <w:lastRenderedPageBreak/>
        <w:t xml:space="preserve">PUNTO DE SOLDADURA  P.E Ø=63 </w:t>
      </w:r>
      <w:proofErr w:type="spellStart"/>
      <w:r w:rsidRPr="00920A4F">
        <w:t>mm.</w:t>
      </w:r>
      <w:proofErr w:type="spellEnd"/>
    </w:p>
    <w:p w:rsidR="002E5C53" w:rsidRPr="00920A4F" w:rsidRDefault="002E5C53" w:rsidP="00BB6A05">
      <w:pPr>
        <w:ind w:firstLine="431"/>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987E10">
      <w:pPr>
        <w:pStyle w:val="Ttulo2"/>
        <w:numPr>
          <w:ilvl w:val="1"/>
          <w:numId w:val="8"/>
        </w:numPr>
        <w:ind w:left="748" w:hanging="578"/>
        <w:rPr>
          <w:rFonts w:eastAsia="Times New Roman"/>
        </w:rPr>
      </w:pPr>
      <w:r w:rsidRPr="00920A4F">
        <w:rPr>
          <w:rFonts w:eastAsia="Times New Roman"/>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987E10">
      <w:pPr>
        <w:pStyle w:val="Ttulo2"/>
        <w:numPr>
          <w:ilvl w:val="1"/>
          <w:numId w:val="8"/>
        </w:numPr>
        <w:ind w:left="748" w:hanging="578"/>
        <w:rPr>
          <w:rFonts w:eastAsia="Times New Roman"/>
        </w:rPr>
      </w:pPr>
      <w:r w:rsidRPr="00920A4F">
        <w:rPr>
          <w:rFonts w:eastAsia="Times New Roman"/>
        </w:rPr>
        <w:t>MATERIALES, HERRAMIENTAS Y EQUIPO</w:t>
      </w:r>
    </w:p>
    <w:p w:rsidR="003035CD" w:rsidRDefault="003035CD" w:rsidP="003035CD">
      <w:pPr>
        <w:autoSpaceDE w:val="0"/>
        <w:autoSpaceDN w:val="0"/>
        <w:adjustRightInd w:val="0"/>
        <w:jc w:val="both"/>
        <w:rPr>
          <w:rFonts w:asciiTheme="minorHAnsi" w:hAnsiTheme="minorHAnsi" w:cstheme="minorHAnsi"/>
          <w:sz w:val="20"/>
          <w:szCs w:val="20"/>
        </w:rPr>
      </w:pPr>
      <w:r w:rsidRPr="00B23913">
        <w:rPr>
          <w:rFonts w:asciiTheme="minorHAnsi" w:hAnsiTheme="minorHAnsi" w:cstheme="minorHAnsi"/>
          <w:sz w:val="20"/>
          <w:szCs w:val="20"/>
        </w:rPr>
        <w:t>EL CONTRATISTA es quien suministrará todo el material necesario, personal y otros elementos necesarios para la ejecución de este ítem</w:t>
      </w:r>
      <w:r>
        <w:rPr>
          <w:rFonts w:asciiTheme="minorHAnsi" w:hAnsiTheme="minorHAnsi" w:cstheme="minorHAnsi"/>
          <w:sz w:val="20"/>
          <w:szCs w:val="20"/>
        </w:rPr>
        <w:t xml:space="preserve">.  </w:t>
      </w:r>
      <w:r w:rsidRPr="00920A4F">
        <w:rPr>
          <w:rFonts w:asciiTheme="minorHAnsi" w:hAnsiTheme="minorHAnsi" w:cstheme="minorHAnsi"/>
          <w:sz w:val="20"/>
          <w:szCs w:val="20"/>
        </w:rPr>
        <w:t>Para la ejecución de los trabajos, los mismos deberán ser aprobados por el SUPERVISOR al inicio de la actividad.</w:t>
      </w:r>
    </w:p>
    <w:p w:rsidR="003035CD" w:rsidRPr="002B20C6" w:rsidRDefault="003035CD" w:rsidP="003035CD">
      <w:pPr>
        <w:autoSpaceDE w:val="0"/>
        <w:autoSpaceDN w:val="0"/>
        <w:adjustRightInd w:val="0"/>
        <w:jc w:val="both"/>
        <w:rPr>
          <w:rFonts w:asciiTheme="minorHAnsi" w:hAnsiTheme="minorHAnsi" w:cstheme="minorHAnsi"/>
          <w:b/>
          <w:sz w:val="20"/>
          <w:szCs w:val="20"/>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MATERIALES.</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470F4E">
        <w:trPr>
          <w:trHeight w:val="248"/>
          <w:jc w:val="center"/>
        </w:trPr>
        <w:tc>
          <w:tcPr>
            <w:tcW w:w="7117" w:type="dxa"/>
          </w:tcPr>
          <w:p w:rsidR="003035CD" w:rsidRDefault="003035CD" w:rsidP="00470F4E">
            <w:r w:rsidRPr="007C4EB5">
              <w:rPr>
                <w:rFonts w:asciiTheme="minorHAnsi" w:hAnsiTheme="minorHAnsi" w:cstheme="minorHAnsi"/>
                <w:sz w:val="20"/>
                <w:szCs w:val="20"/>
              </w:rPr>
              <w:t>………………………………………………………………………………</w:t>
            </w:r>
          </w:p>
        </w:tc>
      </w:tr>
      <w:tr w:rsidR="003035CD" w:rsidRPr="00B27FAB" w:rsidTr="00470F4E">
        <w:trPr>
          <w:trHeight w:val="248"/>
          <w:jc w:val="center"/>
        </w:trPr>
        <w:tc>
          <w:tcPr>
            <w:tcW w:w="7117" w:type="dxa"/>
          </w:tcPr>
          <w:p w:rsidR="003035CD" w:rsidRDefault="003035CD" w:rsidP="00470F4E">
            <w:r w:rsidRPr="007C4EB5">
              <w:rPr>
                <w:rFonts w:asciiTheme="minorHAnsi" w:hAnsiTheme="minorHAnsi" w:cstheme="minorHAnsi"/>
                <w:sz w:val="20"/>
                <w:szCs w:val="20"/>
              </w:rPr>
              <w:t>………………………………………………………………………………</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MANO DE OBRA.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BB6A05">
        <w:trPr>
          <w:trHeight w:val="248"/>
          <w:jc w:val="center"/>
        </w:trPr>
        <w:tc>
          <w:tcPr>
            <w:tcW w:w="7117" w:type="dxa"/>
            <w:shd w:val="clear" w:color="auto" w:fill="auto"/>
            <w:vAlign w:val="center"/>
          </w:tcPr>
          <w:p w:rsidR="003035CD" w:rsidRPr="003035CD" w:rsidRDefault="003035CD" w:rsidP="00470F4E">
            <w:pPr>
              <w:rPr>
                <w:rFonts w:asciiTheme="minorHAnsi" w:hAnsiTheme="minorHAnsi" w:cstheme="minorHAnsi"/>
                <w:sz w:val="20"/>
                <w:szCs w:val="20"/>
              </w:rPr>
            </w:pPr>
            <w:r w:rsidRPr="003035CD">
              <w:rPr>
                <w:rFonts w:asciiTheme="minorHAnsi" w:hAnsiTheme="minorHAnsi" w:cstheme="minorHAnsi"/>
                <w:sz w:val="20"/>
                <w:szCs w:val="20"/>
              </w:rPr>
              <w:t>Soldador de PE</w:t>
            </w:r>
          </w:p>
        </w:tc>
      </w:tr>
      <w:tr w:rsidR="003035CD" w:rsidRPr="00B27FAB" w:rsidTr="00BB6A05">
        <w:trPr>
          <w:trHeight w:val="248"/>
          <w:jc w:val="center"/>
        </w:trPr>
        <w:tc>
          <w:tcPr>
            <w:tcW w:w="7117" w:type="dxa"/>
            <w:shd w:val="clear" w:color="auto" w:fill="auto"/>
            <w:vAlign w:val="center"/>
          </w:tcPr>
          <w:p w:rsidR="003035CD" w:rsidRPr="003035CD" w:rsidRDefault="003035CD" w:rsidP="00470F4E">
            <w:pPr>
              <w:rPr>
                <w:rFonts w:asciiTheme="minorHAnsi" w:hAnsiTheme="minorHAnsi" w:cstheme="minorHAnsi"/>
                <w:sz w:val="20"/>
                <w:szCs w:val="20"/>
              </w:rPr>
            </w:pPr>
            <w:r w:rsidRPr="003035CD">
              <w:rPr>
                <w:rFonts w:asciiTheme="minorHAnsi" w:hAnsiTheme="minorHAnsi" w:cstheme="minorHAnsi"/>
                <w:sz w:val="20"/>
                <w:szCs w:val="20"/>
              </w:rPr>
              <w:t>Ayudante de Soldador PE</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EQUIPO Y MAQUINARIA.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470F4E">
        <w:trPr>
          <w:trHeight w:val="248"/>
          <w:jc w:val="center"/>
        </w:trPr>
        <w:tc>
          <w:tcPr>
            <w:tcW w:w="7117" w:type="dxa"/>
            <w:vAlign w:val="center"/>
          </w:tcPr>
          <w:p w:rsidR="003035CD" w:rsidRPr="003035CD" w:rsidRDefault="003035CD" w:rsidP="00470F4E">
            <w:pPr>
              <w:rPr>
                <w:rFonts w:asciiTheme="minorHAnsi" w:hAnsiTheme="minorHAnsi" w:cstheme="minorHAnsi"/>
                <w:sz w:val="20"/>
                <w:szCs w:val="20"/>
              </w:rPr>
            </w:pPr>
            <w:r w:rsidRPr="003035CD">
              <w:rPr>
                <w:rFonts w:asciiTheme="minorHAnsi" w:hAnsiTheme="minorHAnsi" w:cstheme="minorHAnsi"/>
                <w:sz w:val="20"/>
                <w:szCs w:val="20"/>
              </w:rPr>
              <w:t>Máquina de Soldadura PE por electrofusion</w:t>
            </w:r>
          </w:p>
        </w:tc>
      </w:tr>
      <w:tr w:rsidR="003035CD" w:rsidRPr="00B27FAB" w:rsidTr="00470F4E">
        <w:trPr>
          <w:trHeight w:val="248"/>
          <w:jc w:val="center"/>
        </w:trPr>
        <w:tc>
          <w:tcPr>
            <w:tcW w:w="7117" w:type="dxa"/>
            <w:vAlign w:val="center"/>
          </w:tcPr>
          <w:p w:rsidR="003035CD" w:rsidRPr="003035CD" w:rsidRDefault="003035CD" w:rsidP="00470F4E">
            <w:pPr>
              <w:rPr>
                <w:rFonts w:asciiTheme="minorHAnsi" w:hAnsiTheme="minorHAnsi" w:cstheme="minorHAnsi"/>
                <w:sz w:val="20"/>
                <w:szCs w:val="20"/>
              </w:rPr>
            </w:pPr>
            <w:r w:rsidRPr="003035CD">
              <w:rPr>
                <w:rFonts w:asciiTheme="minorHAnsi" w:hAnsiTheme="minorHAnsi" w:cstheme="minorHAnsi"/>
                <w:sz w:val="20"/>
                <w:szCs w:val="20"/>
              </w:rPr>
              <w:t>Generador Eléctrico</w:t>
            </w:r>
          </w:p>
        </w:tc>
      </w:tr>
    </w:tbl>
    <w:p w:rsidR="002E5C53" w:rsidRPr="00920A4F" w:rsidRDefault="002E5C53" w:rsidP="00987E10">
      <w:pPr>
        <w:pStyle w:val="Ttulo2"/>
        <w:numPr>
          <w:ilvl w:val="1"/>
          <w:numId w:val="8"/>
        </w:numPr>
        <w:ind w:left="748" w:hanging="578"/>
        <w:rPr>
          <w:rFonts w:eastAsia="Times New Roman"/>
        </w:rPr>
      </w:pPr>
      <w:r w:rsidRPr="00920A4F">
        <w:rPr>
          <w:rFonts w:eastAsia="Times New Roman"/>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Cabe mencionar que la soldadura de cada accesorio deberá llevar claramente la señalización respectiva en accesorio, en obra y en los planos As-</w:t>
      </w:r>
      <w:proofErr w:type="gramStart"/>
      <w:r w:rsidRPr="00920A4F">
        <w:rPr>
          <w:rFonts w:asciiTheme="minorHAnsi" w:hAnsiTheme="minorHAnsi" w:cstheme="minorHAnsi"/>
          <w:sz w:val="20"/>
          <w:szCs w:val="20"/>
        </w:rPr>
        <w:t>built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987E10">
      <w:pPr>
        <w:pStyle w:val="Ttulo2"/>
        <w:numPr>
          <w:ilvl w:val="1"/>
          <w:numId w:val="8"/>
        </w:numPr>
        <w:ind w:left="748" w:hanging="578"/>
      </w:pPr>
      <w:r w:rsidRPr="00B83344">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987E10">
      <w:pPr>
        <w:pStyle w:val="Ttulo2"/>
        <w:numPr>
          <w:ilvl w:val="1"/>
          <w:numId w:val="8"/>
        </w:numPr>
        <w:ind w:left="748" w:hanging="578"/>
        <w:rPr>
          <w:rFonts w:eastAsia="Times New Roman"/>
        </w:rPr>
      </w:pPr>
      <w:r w:rsidRPr="00920A4F">
        <w:rPr>
          <w:rFonts w:eastAsia="Times New Roman"/>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8C0E40"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987E10">
      <w:pPr>
        <w:pStyle w:val="Ttulo1"/>
        <w:numPr>
          <w:ilvl w:val="0"/>
          <w:numId w:val="8"/>
        </w:numPr>
        <w:ind w:left="431" w:hanging="431"/>
      </w:pPr>
      <w:r w:rsidRPr="00920A4F">
        <w:lastRenderedPageBreak/>
        <w:t xml:space="preserve">PUNTO DE SOLDADURA  P.E Ø= 90 </w:t>
      </w:r>
      <w:proofErr w:type="spellStart"/>
      <w:r w:rsidRPr="00920A4F">
        <w:t>mm.</w:t>
      </w:r>
      <w:proofErr w:type="spellEnd"/>
    </w:p>
    <w:p w:rsidR="0065122B" w:rsidRPr="0065122B" w:rsidRDefault="002E5C53" w:rsidP="00BB6A05">
      <w:pPr>
        <w:ind w:firstLine="431"/>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987E10">
      <w:pPr>
        <w:pStyle w:val="Ttulo2"/>
        <w:numPr>
          <w:ilvl w:val="1"/>
          <w:numId w:val="8"/>
        </w:numPr>
        <w:ind w:left="748" w:hanging="578"/>
        <w:rPr>
          <w:rFonts w:eastAsia="Times New Roman"/>
        </w:rPr>
      </w:pPr>
      <w:r w:rsidRPr="00920A4F">
        <w:rPr>
          <w:rFonts w:eastAsia="Times New Roman"/>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987E10">
      <w:pPr>
        <w:pStyle w:val="Ttulo2"/>
        <w:numPr>
          <w:ilvl w:val="1"/>
          <w:numId w:val="8"/>
        </w:numPr>
        <w:ind w:left="748" w:hanging="578"/>
      </w:pPr>
      <w:r w:rsidRPr="00920A4F">
        <w:rPr>
          <w:rFonts w:eastAsia="Times New Roman"/>
        </w:rPr>
        <w:t>MATERIALES, HERRAMIENTAS Y EQUIPO</w:t>
      </w:r>
    </w:p>
    <w:p w:rsidR="003035CD" w:rsidRDefault="003035CD" w:rsidP="003035CD">
      <w:pPr>
        <w:autoSpaceDE w:val="0"/>
        <w:autoSpaceDN w:val="0"/>
        <w:adjustRightInd w:val="0"/>
        <w:jc w:val="both"/>
        <w:rPr>
          <w:rFonts w:asciiTheme="minorHAnsi" w:hAnsiTheme="minorHAnsi" w:cstheme="minorHAnsi"/>
          <w:sz w:val="20"/>
          <w:szCs w:val="20"/>
        </w:rPr>
      </w:pPr>
      <w:r w:rsidRPr="00B23913">
        <w:rPr>
          <w:rFonts w:asciiTheme="minorHAnsi" w:hAnsiTheme="minorHAnsi" w:cstheme="minorHAnsi"/>
          <w:sz w:val="20"/>
          <w:szCs w:val="20"/>
        </w:rPr>
        <w:t>EL CONTRATISTA es quien suministrará todo el material necesario, personal y otros elementos necesarios para la ejecución de este ítem</w:t>
      </w:r>
      <w:r>
        <w:rPr>
          <w:rFonts w:asciiTheme="minorHAnsi" w:hAnsiTheme="minorHAnsi" w:cstheme="minorHAnsi"/>
          <w:sz w:val="20"/>
          <w:szCs w:val="20"/>
        </w:rPr>
        <w:t xml:space="preserve">.  </w:t>
      </w:r>
      <w:r w:rsidRPr="00920A4F">
        <w:rPr>
          <w:rFonts w:asciiTheme="minorHAnsi" w:hAnsiTheme="minorHAnsi" w:cstheme="minorHAnsi"/>
          <w:sz w:val="20"/>
          <w:szCs w:val="20"/>
        </w:rPr>
        <w:t>Para la ejecución de los trabajos, los mismos deberán ser aprobados por el SUPERVISOR al inicio de la actividad.</w:t>
      </w:r>
    </w:p>
    <w:p w:rsidR="003035CD" w:rsidRPr="002B20C6" w:rsidRDefault="003035CD" w:rsidP="003035CD">
      <w:pPr>
        <w:autoSpaceDE w:val="0"/>
        <w:autoSpaceDN w:val="0"/>
        <w:adjustRightInd w:val="0"/>
        <w:jc w:val="both"/>
        <w:rPr>
          <w:rFonts w:asciiTheme="minorHAnsi" w:hAnsiTheme="minorHAnsi" w:cstheme="minorHAnsi"/>
          <w:b/>
          <w:sz w:val="20"/>
          <w:szCs w:val="20"/>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MATERIALES.</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470F4E">
        <w:trPr>
          <w:trHeight w:val="248"/>
          <w:jc w:val="center"/>
        </w:trPr>
        <w:tc>
          <w:tcPr>
            <w:tcW w:w="7117" w:type="dxa"/>
          </w:tcPr>
          <w:p w:rsidR="003035CD" w:rsidRDefault="003035CD" w:rsidP="00470F4E">
            <w:r w:rsidRPr="007C4EB5">
              <w:rPr>
                <w:rFonts w:asciiTheme="minorHAnsi" w:hAnsiTheme="minorHAnsi" w:cstheme="minorHAnsi"/>
                <w:sz w:val="20"/>
                <w:szCs w:val="20"/>
              </w:rPr>
              <w:t>………………………………………………………………………………</w:t>
            </w:r>
          </w:p>
        </w:tc>
      </w:tr>
      <w:tr w:rsidR="003035CD" w:rsidRPr="00B27FAB" w:rsidTr="00470F4E">
        <w:trPr>
          <w:trHeight w:val="248"/>
          <w:jc w:val="center"/>
        </w:trPr>
        <w:tc>
          <w:tcPr>
            <w:tcW w:w="7117" w:type="dxa"/>
          </w:tcPr>
          <w:p w:rsidR="003035CD" w:rsidRDefault="003035CD" w:rsidP="00470F4E">
            <w:r w:rsidRPr="007C4EB5">
              <w:rPr>
                <w:rFonts w:asciiTheme="minorHAnsi" w:hAnsiTheme="minorHAnsi" w:cstheme="minorHAnsi"/>
                <w:sz w:val="20"/>
                <w:szCs w:val="20"/>
              </w:rPr>
              <w:t>………………………………………………………………………………</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MANO DE OBRA.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BB6A05">
        <w:trPr>
          <w:trHeight w:val="248"/>
          <w:jc w:val="center"/>
        </w:trPr>
        <w:tc>
          <w:tcPr>
            <w:tcW w:w="7117" w:type="dxa"/>
            <w:shd w:val="clear" w:color="auto" w:fill="auto"/>
            <w:vAlign w:val="center"/>
          </w:tcPr>
          <w:p w:rsidR="003035CD" w:rsidRPr="003035CD" w:rsidRDefault="003035CD" w:rsidP="00470F4E">
            <w:pPr>
              <w:rPr>
                <w:rFonts w:asciiTheme="minorHAnsi" w:hAnsiTheme="minorHAnsi" w:cstheme="minorHAnsi"/>
                <w:sz w:val="20"/>
                <w:szCs w:val="20"/>
              </w:rPr>
            </w:pPr>
            <w:r w:rsidRPr="003035CD">
              <w:rPr>
                <w:rFonts w:asciiTheme="minorHAnsi" w:hAnsiTheme="minorHAnsi" w:cstheme="minorHAnsi"/>
                <w:sz w:val="20"/>
                <w:szCs w:val="20"/>
              </w:rPr>
              <w:t>Soldador de PE</w:t>
            </w:r>
          </w:p>
        </w:tc>
      </w:tr>
      <w:tr w:rsidR="003035CD" w:rsidRPr="00B27FAB" w:rsidTr="00BB6A05">
        <w:trPr>
          <w:trHeight w:val="248"/>
          <w:jc w:val="center"/>
        </w:trPr>
        <w:tc>
          <w:tcPr>
            <w:tcW w:w="7117" w:type="dxa"/>
            <w:shd w:val="clear" w:color="auto" w:fill="auto"/>
            <w:vAlign w:val="center"/>
          </w:tcPr>
          <w:p w:rsidR="003035CD" w:rsidRPr="003035CD" w:rsidRDefault="003035CD" w:rsidP="00470F4E">
            <w:pPr>
              <w:rPr>
                <w:rFonts w:asciiTheme="minorHAnsi" w:hAnsiTheme="minorHAnsi" w:cstheme="minorHAnsi"/>
                <w:sz w:val="20"/>
                <w:szCs w:val="20"/>
              </w:rPr>
            </w:pPr>
            <w:r w:rsidRPr="003035CD">
              <w:rPr>
                <w:rFonts w:asciiTheme="minorHAnsi" w:hAnsiTheme="minorHAnsi" w:cstheme="minorHAnsi"/>
                <w:sz w:val="20"/>
                <w:szCs w:val="20"/>
              </w:rPr>
              <w:t>Ayudante de Soldador PE</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EQUIPO Y MAQUINARIA.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470F4E">
        <w:trPr>
          <w:trHeight w:val="248"/>
          <w:jc w:val="center"/>
        </w:trPr>
        <w:tc>
          <w:tcPr>
            <w:tcW w:w="7117" w:type="dxa"/>
            <w:vAlign w:val="center"/>
          </w:tcPr>
          <w:p w:rsidR="003035CD" w:rsidRPr="003035CD" w:rsidRDefault="003035CD" w:rsidP="00470F4E">
            <w:pPr>
              <w:rPr>
                <w:rFonts w:asciiTheme="minorHAnsi" w:hAnsiTheme="minorHAnsi" w:cstheme="minorHAnsi"/>
                <w:sz w:val="20"/>
                <w:szCs w:val="20"/>
              </w:rPr>
            </w:pPr>
            <w:r w:rsidRPr="003035CD">
              <w:rPr>
                <w:rFonts w:asciiTheme="minorHAnsi" w:hAnsiTheme="minorHAnsi" w:cstheme="minorHAnsi"/>
                <w:sz w:val="20"/>
                <w:szCs w:val="20"/>
              </w:rPr>
              <w:t>Máquina de Soldadura PE por electrofusion</w:t>
            </w:r>
          </w:p>
        </w:tc>
      </w:tr>
      <w:tr w:rsidR="003035CD" w:rsidRPr="00B27FAB" w:rsidTr="00470F4E">
        <w:trPr>
          <w:trHeight w:val="248"/>
          <w:jc w:val="center"/>
        </w:trPr>
        <w:tc>
          <w:tcPr>
            <w:tcW w:w="7117" w:type="dxa"/>
            <w:vAlign w:val="center"/>
          </w:tcPr>
          <w:p w:rsidR="003035CD" w:rsidRPr="003035CD" w:rsidRDefault="003035CD" w:rsidP="00470F4E">
            <w:pPr>
              <w:rPr>
                <w:rFonts w:asciiTheme="minorHAnsi" w:hAnsiTheme="minorHAnsi" w:cstheme="minorHAnsi"/>
                <w:sz w:val="20"/>
                <w:szCs w:val="20"/>
              </w:rPr>
            </w:pPr>
            <w:r w:rsidRPr="003035CD">
              <w:rPr>
                <w:rFonts w:asciiTheme="minorHAnsi" w:hAnsiTheme="minorHAnsi" w:cstheme="minorHAnsi"/>
                <w:sz w:val="20"/>
                <w:szCs w:val="20"/>
              </w:rPr>
              <w:t>Generador Eléctrico</w:t>
            </w:r>
          </w:p>
        </w:tc>
      </w:tr>
    </w:tbl>
    <w:p w:rsidR="002E5C53" w:rsidRPr="00920A4F" w:rsidRDefault="002E5C53" w:rsidP="00987E10">
      <w:pPr>
        <w:pStyle w:val="Ttulo2"/>
        <w:numPr>
          <w:ilvl w:val="1"/>
          <w:numId w:val="8"/>
        </w:numPr>
        <w:ind w:left="748" w:hanging="578"/>
        <w:rPr>
          <w:rFonts w:eastAsia="Times New Roman"/>
        </w:rPr>
      </w:pPr>
      <w:r w:rsidRPr="00920A4F">
        <w:rPr>
          <w:rFonts w:eastAsia="Times New Roman"/>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Cabe mencionar que la soldadura de cada accesorio deberá llevar claramente la señalización respectiva en accesorio, en obra y en los planos As-</w:t>
      </w:r>
      <w:r w:rsidR="007F53F0" w:rsidRPr="00920A4F">
        <w:rPr>
          <w:rFonts w:asciiTheme="minorHAnsi" w:hAnsiTheme="minorHAnsi" w:cstheme="minorHAnsi"/>
          <w:sz w:val="20"/>
          <w:szCs w:val="20"/>
        </w:rPr>
        <w:t>built.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987E10">
      <w:pPr>
        <w:pStyle w:val="Ttulo2"/>
        <w:numPr>
          <w:ilvl w:val="1"/>
          <w:numId w:val="8"/>
        </w:numPr>
        <w:ind w:left="748" w:hanging="578"/>
      </w:pPr>
      <w:r w:rsidRPr="00B83344">
        <w:t xml:space="preserve">MEDIDAS DE </w:t>
      </w:r>
      <w:r w:rsidR="007F53F0" w:rsidRPr="00B83344">
        <w:t>MITIGACIÓN</w:t>
      </w:r>
      <w:r w:rsidRPr="00B83344">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987E10">
      <w:pPr>
        <w:pStyle w:val="Ttulo2"/>
        <w:numPr>
          <w:ilvl w:val="1"/>
          <w:numId w:val="8"/>
        </w:numPr>
        <w:ind w:left="748" w:hanging="578"/>
        <w:rPr>
          <w:rFonts w:eastAsia="Times New Roman"/>
        </w:rPr>
      </w:pPr>
      <w:r w:rsidRPr="00920A4F">
        <w:rPr>
          <w:rFonts w:eastAsia="Times New Roman"/>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987E10">
      <w:pPr>
        <w:pStyle w:val="Ttulo1"/>
        <w:numPr>
          <w:ilvl w:val="0"/>
          <w:numId w:val="8"/>
        </w:numPr>
        <w:ind w:left="431" w:hanging="431"/>
      </w:pPr>
      <w:r w:rsidRPr="00920A4F">
        <w:lastRenderedPageBreak/>
        <w:t>PRUEBA DE RESISTENCIA Y HERMETICIDAD</w:t>
      </w:r>
    </w:p>
    <w:p w:rsidR="002E5C53" w:rsidRPr="00920A4F" w:rsidRDefault="00BB6A05"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ab/>
        <w:t xml:space="preserve">      </w:t>
      </w:r>
      <w:r w:rsidR="002E5C53"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987E10">
      <w:pPr>
        <w:pStyle w:val="Ttulo2"/>
        <w:numPr>
          <w:ilvl w:val="1"/>
          <w:numId w:val="8"/>
        </w:numPr>
        <w:ind w:left="748" w:hanging="578"/>
      </w:pPr>
      <w:r w:rsidRPr="00920A4F">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987E10">
      <w:pPr>
        <w:pStyle w:val="Ttulo2"/>
        <w:numPr>
          <w:ilvl w:val="1"/>
          <w:numId w:val="8"/>
        </w:numPr>
        <w:ind w:left="748" w:hanging="578"/>
      </w:pPr>
      <w:r w:rsidRPr="00920A4F">
        <w:t>MATERIALES, HERRAMIENTAS Y EQUIPO</w:t>
      </w:r>
    </w:p>
    <w:p w:rsidR="003035CD" w:rsidRDefault="003035CD" w:rsidP="003035CD">
      <w:pPr>
        <w:autoSpaceDE w:val="0"/>
        <w:autoSpaceDN w:val="0"/>
        <w:adjustRightInd w:val="0"/>
        <w:jc w:val="both"/>
        <w:rPr>
          <w:rFonts w:asciiTheme="minorHAnsi" w:hAnsiTheme="minorHAnsi" w:cstheme="minorHAnsi"/>
          <w:sz w:val="20"/>
          <w:szCs w:val="20"/>
        </w:rPr>
      </w:pPr>
      <w:r w:rsidRPr="00B23913">
        <w:rPr>
          <w:rFonts w:asciiTheme="minorHAnsi" w:hAnsiTheme="minorHAnsi" w:cstheme="minorHAnsi"/>
          <w:sz w:val="20"/>
          <w:szCs w:val="20"/>
        </w:rPr>
        <w:t>EL CONTRATISTA es quien suministrará todo el material necesario, personal y otros elementos necesarios para la ejecución de este ítem</w:t>
      </w:r>
      <w:r>
        <w:rPr>
          <w:rFonts w:asciiTheme="minorHAnsi" w:hAnsiTheme="minorHAnsi" w:cstheme="minorHAnsi"/>
          <w:sz w:val="20"/>
          <w:szCs w:val="20"/>
        </w:rPr>
        <w:t xml:space="preserve">.  </w:t>
      </w:r>
      <w:r w:rsidRPr="00920A4F">
        <w:rPr>
          <w:rFonts w:asciiTheme="minorHAnsi" w:hAnsiTheme="minorHAnsi" w:cstheme="minorHAnsi"/>
          <w:sz w:val="20"/>
          <w:szCs w:val="20"/>
        </w:rPr>
        <w:t>Para la ejecución de los trabajos, los mismos deberán ser aprobados por el SUPERVISOR al inicio de la actividad.</w:t>
      </w:r>
    </w:p>
    <w:p w:rsidR="003035CD" w:rsidRPr="002B20C6" w:rsidRDefault="003035CD" w:rsidP="003035CD">
      <w:pPr>
        <w:autoSpaceDE w:val="0"/>
        <w:autoSpaceDN w:val="0"/>
        <w:adjustRightInd w:val="0"/>
        <w:jc w:val="both"/>
        <w:rPr>
          <w:rFonts w:asciiTheme="minorHAnsi" w:hAnsiTheme="minorHAnsi" w:cstheme="minorHAnsi"/>
          <w:b/>
          <w:sz w:val="20"/>
          <w:szCs w:val="20"/>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MATERIALES.</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470F4E">
        <w:trPr>
          <w:trHeight w:val="248"/>
          <w:jc w:val="center"/>
        </w:trPr>
        <w:tc>
          <w:tcPr>
            <w:tcW w:w="7117" w:type="dxa"/>
          </w:tcPr>
          <w:p w:rsidR="003035CD" w:rsidRDefault="003035CD" w:rsidP="00470F4E">
            <w:r w:rsidRPr="007C4EB5">
              <w:rPr>
                <w:rFonts w:asciiTheme="minorHAnsi" w:hAnsiTheme="minorHAnsi" w:cstheme="minorHAnsi"/>
                <w:sz w:val="20"/>
                <w:szCs w:val="20"/>
              </w:rPr>
              <w:t>………………………………………………………………………………</w:t>
            </w:r>
          </w:p>
        </w:tc>
      </w:tr>
      <w:tr w:rsidR="003035CD" w:rsidRPr="00B27FAB" w:rsidTr="00470F4E">
        <w:trPr>
          <w:trHeight w:val="248"/>
          <w:jc w:val="center"/>
        </w:trPr>
        <w:tc>
          <w:tcPr>
            <w:tcW w:w="7117" w:type="dxa"/>
          </w:tcPr>
          <w:p w:rsidR="003035CD" w:rsidRDefault="003035CD" w:rsidP="00470F4E">
            <w:r w:rsidRPr="007C4EB5">
              <w:rPr>
                <w:rFonts w:asciiTheme="minorHAnsi" w:hAnsiTheme="minorHAnsi" w:cstheme="minorHAnsi"/>
                <w:sz w:val="20"/>
                <w:szCs w:val="20"/>
              </w:rPr>
              <w:t>………………………………………………………………………………</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MANO DE OBRA.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BB6A05">
        <w:trPr>
          <w:trHeight w:val="248"/>
          <w:jc w:val="center"/>
        </w:trPr>
        <w:tc>
          <w:tcPr>
            <w:tcW w:w="7117" w:type="dxa"/>
            <w:shd w:val="clear" w:color="auto" w:fill="auto"/>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Soldador de PE</w:t>
            </w:r>
          </w:p>
        </w:tc>
      </w:tr>
      <w:tr w:rsidR="003035CD" w:rsidRPr="00B27FAB" w:rsidTr="00BB6A05">
        <w:trPr>
          <w:trHeight w:val="248"/>
          <w:jc w:val="center"/>
        </w:trPr>
        <w:tc>
          <w:tcPr>
            <w:tcW w:w="7117" w:type="dxa"/>
            <w:shd w:val="clear" w:color="auto" w:fill="auto"/>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Ayudante de Soldador PE</w:t>
            </w:r>
          </w:p>
        </w:tc>
      </w:tr>
      <w:tr w:rsidR="003035CD" w:rsidRPr="00B27FAB" w:rsidTr="00BB6A05">
        <w:trPr>
          <w:trHeight w:val="248"/>
          <w:jc w:val="center"/>
        </w:trPr>
        <w:tc>
          <w:tcPr>
            <w:tcW w:w="7117" w:type="dxa"/>
            <w:shd w:val="clear" w:color="auto" w:fill="auto"/>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Op. Equipo Liviano</w:t>
            </w:r>
          </w:p>
        </w:tc>
      </w:tr>
      <w:tr w:rsidR="003035CD" w:rsidRPr="00B27FAB" w:rsidTr="00BB6A05">
        <w:trPr>
          <w:trHeight w:val="248"/>
          <w:jc w:val="center"/>
        </w:trPr>
        <w:tc>
          <w:tcPr>
            <w:tcW w:w="7117" w:type="dxa"/>
            <w:shd w:val="clear" w:color="auto" w:fill="auto"/>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Chofer</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EQUIPO Y MAQUINARIA.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465C0E">
        <w:trPr>
          <w:trHeight w:val="248"/>
          <w:jc w:val="center"/>
        </w:trPr>
        <w:tc>
          <w:tcPr>
            <w:tcW w:w="7117" w:type="dxa"/>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 xml:space="preserve">Compresora </w:t>
            </w:r>
          </w:p>
        </w:tc>
      </w:tr>
      <w:tr w:rsidR="003035CD" w:rsidRPr="00B27FAB" w:rsidTr="00465C0E">
        <w:trPr>
          <w:trHeight w:val="248"/>
          <w:jc w:val="center"/>
        </w:trPr>
        <w:tc>
          <w:tcPr>
            <w:tcW w:w="7117" w:type="dxa"/>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Generador Eléctrico</w:t>
            </w:r>
          </w:p>
        </w:tc>
      </w:tr>
      <w:tr w:rsidR="003035CD" w:rsidRPr="00B27FAB" w:rsidTr="00465C0E">
        <w:trPr>
          <w:trHeight w:val="248"/>
          <w:jc w:val="center"/>
        </w:trPr>
        <w:tc>
          <w:tcPr>
            <w:tcW w:w="7117" w:type="dxa"/>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Máquina de Soldadura PE por electrofusion</w:t>
            </w:r>
          </w:p>
        </w:tc>
      </w:tr>
      <w:tr w:rsidR="003035CD" w:rsidRPr="00B27FAB" w:rsidTr="00465C0E">
        <w:trPr>
          <w:trHeight w:val="248"/>
          <w:jc w:val="center"/>
        </w:trPr>
        <w:tc>
          <w:tcPr>
            <w:tcW w:w="7117" w:type="dxa"/>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Camioneta</w:t>
            </w:r>
          </w:p>
        </w:tc>
      </w:tr>
      <w:tr w:rsidR="003035CD" w:rsidRPr="00B27FAB" w:rsidTr="00465C0E">
        <w:trPr>
          <w:trHeight w:val="248"/>
          <w:jc w:val="center"/>
        </w:trPr>
        <w:tc>
          <w:tcPr>
            <w:tcW w:w="7117" w:type="dxa"/>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Barógrafo completo</w:t>
            </w:r>
          </w:p>
        </w:tc>
      </w:tr>
    </w:tbl>
    <w:p w:rsidR="002E5C53" w:rsidRPr="00920A4F" w:rsidRDefault="002E5C53" w:rsidP="00987E10">
      <w:pPr>
        <w:pStyle w:val="Ttulo2"/>
        <w:numPr>
          <w:ilvl w:val="1"/>
          <w:numId w:val="8"/>
        </w:numPr>
        <w:ind w:left="748" w:hanging="578"/>
      </w:pPr>
      <w:r w:rsidRPr="00920A4F">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Se debe tener en cuenta que 5 días hábiles antes de la realización de las pruebas de Resistencia y/o </w:t>
      </w:r>
      <w:r w:rsidRPr="00920A4F">
        <w:rPr>
          <w:rFonts w:asciiTheme="minorHAnsi" w:hAnsiTheme="minorHAnsi" w:cstheme="minorHAnsi"/>
          <w:sz w:val="20"/>
          <w:szCs w:val="20"/>
        </w:rPr>
        <w:lastRenderedPageBreak/>
        <w:t>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Pr="00B83344" w:rsidRDefault="002E5C53" w:rsidP="00987E10">
      <w:pPr>
        <w:pStyle w:val="Ttulo2"/>
        <w:numPr>
          <w:ilvl w:val="1"/>
          <w:numId w:val="8"/>
        </w:numPr>
        <w:ind w:left="748" w:hanging="578"/>
      </w:pPr>
      <w:r w:rsidRPr="00B83344">
        <w:t xml:space="preserve">MEDIDAS DE </w:t>
      </w:r>
      <w:r w:rsidR="007F53F0" w:rsidRPr="00B83344">
        <w:t>MITIGACIÓN</w:t>
      </w:r>
      <w:r w:rsidRPr="00B83344">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Pr="008C0E40" w:rsidRDefault="002E5C53" w:rsidP="008C0E40">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987E10">
      <w:pPr>
        <w:pStyle w:val="Ttulo2"/>
        <w:numPr>
          <w:ilvl w:val="1"/>
          <w:numId w:val="8"/>
        </w:numPr>
        <w:ind w:left="748" w:hanging="578"/>
      </w:pPr>
      <w:r w:rsidRPr="00920A4F">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8C0E40" w:rsidRDefault="002E5C53" w:rsidP="008C0E40">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987E10">
      <w:pPr>
        <w:pStyle w:val="Ttulo1"/>
        <w:numPr>
          <w:ilvl w:val="0"/>
          <w:numId w:val="8"/>
        </w:numPr>
        <w:ind w:left="431" w:hanging="431"/>
      </w:pPr>
      <w:r w:rsidRPr="00920A4F">
        <w:lastRenderedPageBreak/>
        <w:t>PUESTA EN SERVICIO</w:t>
      </w:r>
    </w:p>
    <w:p w:rsidR="002E5C53" w:rsidRPr="00920A4F" w:rsidRDefault="00A800E4" w:rsidP="00BB6A05">
      <w:pPr>
        <w:ind w:firstLine="431"/>
        <w:rPr>
          <w:rFonts w:asciiTheme="minorHAnsi" w:hAnsiTheme="minorHAnsi" w:cstheme="minorHAnsi"/>
          <w:b/>
          <w:sz w:val="20"/>
          <w:szCs w:val="20"/>
        </w:rPr>
      </w:pPr>
      <w:r>
        <w:rPr>
          <w:rFonts w:asciiTheme="minorHAnsi" w:hAnsiTheme="minorHAnsi" w:cstheme="minorHAnsi"/>
          <w:b/>
          <w:sz w:val="20"/>
          <w:szCs w:val="20"/>
        </w:rPr>
        <w:t>UNIDAD: Glb</w:t>
      </w:r>
    </w:p>
    <w:p w:rsidR="002E5C53" w:rsidRPr="00920A4F" w:rsidRDefault="002E5C53" w:rsidP="00987E10">
      <w:pPr>
        <w:pStyle w:val="Ttulo2"/>
        <w:numPr>
          <w:ilvl w:val="1"/>
          <w:numId w:val="8"/>
        </w:numPr>
        <w:ind w:left="748" w:hanging="578"/>
      </w:pPr>
      <w:r w:rsidRPr="00920A4F">
        <w:t xml:space="preserve">DEFINICIÓN </w:t>
      </w:r>
    </w:p>
    <w:p w:rsidR="002E5C53" w:rsidRPr="00920A4F" w:rsidRDefault="002E5C53" w:rsidP="002E5C53">
      <w:pPr>
        <w:autoSpaceDE w:val="0"/>
        <w:autoSpaceDN w:val="0"/>
        <w:adjustRightInd w:val="0"/>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Este ítem se refiere a la realización de todos los puntos de interconexión a red existente, acuerdo a planos y/o instrucciones emitidas por el SUPERVISOR DE OBRA.  </w:t>
      </w:r>
    </w:p>
    <w:p w:rsidR="002E5C53" w:rsidRPr="00920A4F" w:rsidRDefault="002E5C53" w:rsidP="00987E10">
      <w:pPr>
        <w:pStyle w:val="Ttulo2"/>
        <w:numPr>
          <w:ilvl w:val="1"/>
          <w:numId w:val="8"/>
        </w:numPr>
        <w:ind w:left="748" w:hanging="578"/>
      </w:pPr>
      <w:r w:rsidRPr="00920A4F">
        <w:t>MATERIALES, HERRAMIENTAS Y EQUIPO</w:t>
      </w:r>
    </w:p>
    <w:p w:rsidR="003035CD" w:rsidRDefault="003035CD" w:rsidP="003035CD">
      <w:pPr>
        <w:autoSpaceDE w:val="0"/>
        <w:autoSpaceDN w:val="0"/>
        <w:adjustRightInd w:val="0"/>
        <w:jc w:val="both"/>
        <w:rPr>
          <w:rFonts w:asciiTheme="minorHAnsi" w:hAnsiTheme="minorHAnsi" w:cstheme="minorHAnsi"/>
          <w:sz w:val="20"/>
          <w:szCs w:val="20"/>
        </w:rPr>
      </w:pPr>
      <w:r w:rsidRPr="00B23913">
        <w:rPr>
          <w:rFonts w:asciiTheme="minorHAnsi" w:hAnsiTheme="minorHAnsi" w:cstheme="minorHAnsi"/>
          <w:sz w:val="20"/>
          <w:szCs w:val="20"/>
        </w:rPr>
        <w:t>EL CONTRATISTA es quien suministrará todo el material necesario, personal y otros elementos necesarios para la ejecución de este ítem</w:t>
      </w:r>
      <w:r>
        <w:rPr>
          <w:rFonts w:asciiTheme="minorHAnsi" w:hAnsiTheme="minorHAnsi" w:cstheme="minorHAnsi"/>
          <w:sz w:val="20"/>
          <w:szCs w:val="20"/>
        </w:rPr>
        <w:t xml:space="preserve">.  </w:t>
      </w:r>
      <w:r w:rsidRPr="00920A4F">
        <w:rPr>
          <w:rFonts w:asciiTheme="minorHAnsi" w:hAnsiTheme="minorHAnsi" w:cstheme="minorHAnsi"/>
          <w:sz w:val="20"/>
          <w:szCs w:val="20"/>
        </w:rPr>
        <w:t>Para la ejecución de los trabajos, los mismos deberán ser aprobados por el SUPERVISOR al inicio de la actividad.</w:t>
      </w:r>
    </w:p>
    <w:p w:rsidR="003035CD" w:rsidRPr="002B20C6" w:rsidRDefault="003035CD" w:rsidP="003035CD">
      <w:pPr>
        <w:autoSpaceDE w:val="0"/>
        <w:autoSpaceDN w:val="0"/>
        <w:adjustRightInd w:val="0"/>
        <w:jc w:val="both"/>
        <w:rPr>
          <w:rFonts w:asciiTheme="minorHAnsi" w:hAnsiTheme="minorHAnsi" w:cstheme="minorHAnsi"/>
          <w:b/>
          <w:sz w:val="20"/>
          <w:szCs w:val="20"/>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MATERIALES.</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470F4E">
        <w:trPr>
          <w:trHeight w:val="248"/>
          <w:jc w:val="center"/>
        </w:trPr>
        <w:tc>
          <w:tcPr>
            <w:tcW w:w="7117" w:type="dxa"/>
          </w:tcPr>
          <w:p w:rsidR="003035CD" w:rsidRDefault="003035CD" w:rsidP="00470F4E">
            <w:r w:rsidRPr="007C4EB5">
              <w:rPr>
                <w:rFonts w:asciiTheme="minorHAnsi" w:hAnsiTheme="minorHAnsi" w:cstheme="minorHAnsi"/>
                <w:sz w:val="20"/>
                <w:szCs w:val="20"/>
              </w:rPr>
              <w:t>………………………………………………………………………………</w:t>
            </w:r>
          </w:p>
        </w:tc>
      </w:tr>
      <w:tr w:rsidR="003035CD" w:rsidRPr="00B27FAB" w:rsidTr="00470F4E">
        <w:trPr>
          <w:trHeight w:val="248"/>
          <w:jc w:val="center"/>
        </w:trPr>
        <w:tc>
          <w:tcPr>
            <w:tcW w:w="7117" w:type="dxa"/>
          </w:tcPr>
          <w:p w:rsidR="003035CD" w:rsidRDefault="003035CD" w:rsidP="00470F4E">
            <w:r w:rsidRPr="007C4EB5">
              <w:rPr>
                <w:rFonts w:asciiTheme="minorHAnsi" w:hAnsiTheme="minorHAnsi" w:cstheme="minorHAnsi"/>
                <w:sz w:val="20"/>
                <w:szCs w:val="20"/>
              </w:rPr>
              <w:t>………………………………………………………………………………</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MANO DE OBRA.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BB6A05">
        <w:trPr>
          <w:trHeight w:val="248"/>
          <w:jc w:val="center"/>
        </w:trPr>
        <w:tc>
          <w:tcPr>
            <w:tcW w:w="7117" w:type="dxa"/>
            <w:shd w:val="clear" w:color="auto" w:fill="auto"/>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Soldador de PE</w:t>
            </w:r>
          </w:p>
        </w:tc>
      </w:tr>
      <w:tr w:rsidR="003035CD" w:rsidRPr="00B27FAB" w:rsidTr="00BB6A05">
        <w:trPr>
          <w:trHeight w:val="248"/>
          <w:jc w:val="center"/>
        </w:trPr>
        <w:tc>
          <w:tcPr>
            <w:tcW w:w="7117" w:type="dxa"/>
            <w:shd w:val="clear" w:color="auto" w:fill="auto"/>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Ayudante de Soldador PE</w:t>
            </w:r>
          </w:p>
        </w:tc>
      </w:tr>
    </w:tbl>
    <w:p w:rsidR="003035CD" w:rsidRPr="00B27FAB" w:rsidRDefault="003035CD" w:rsidP="003035CD">
      <w:pPr>
        <w:widowControl w:val="0"/>
        <w:autoSpaceDE w:val="0"/>
        <w:autoSpaceDN w:val="0"/>
        <w:adjustRightInd w:val="0"/>
        <w:jc w:val="both"/>
        <w:rPr>
          <w:rFonts w:asciiTheme="minorHAnsi" w:hAnsiTheme="minorHAnsi" w:cstheme="minorHAnsi"/>
          <w:b/>
          <w:sz w:val="20"/>
          <w:szCs w:val="20"/>
          <w:lang w:val="es-ES_tradnl"/>
        </w:rPr>
      </w:pPr>
    </w:p>
    <w:p w:rsidR="003035CD" w:rsidRPr="00B27FAB" w:rsidRDefault="003035CD" w:rsidP="003035CD">
      <w:pPr>
        <w:widowControl w:val="0"/>
        <w:autoSpaceDE w:val="0"/>
        <w:autoSpaceDN w:val="0"/>
        <w:adjustRightInd w:val="0"/>
        <w:spacing w:line="360" w:lineRule="auto"/>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EQUIPO Y MAQUINARIA.</w:t>
      </w:r>
    </w:p>
    <w:tbl>
      <w:tblPr>
        <w:tblStyle w:val="Tablaconcuadrcula"/>
        <w:tblW w:w="0" w:type="auto"/>
        <w:jc w:val="center"/>
        <w:tblLook w:val="04A0" w:firstRow="1" w:lastRow="0" w:firstColumn="1" w:lastColumn="0" w:noHBand="0" w:noVBand="1"/>
      </w:tblPr>
      <w:tblGrid>
        <w:gridCol w:w="7117"/>
      </w:tblGrid>
      <w:tr w:rsidR="003035CD" w:rsidRPr="00B27FAB" w:rsidTr="00470F4E">
        <w:trPr>
          <w:trHeight w:val="248"/>
          <w:jc w:val="center"/>
        </w:trPr>
        <w:tc>
          <w:tcPr>
            <w:tcW w:w="7117" w:type="dxa"/>
          </w:tcPr>
          <w:p w:rsidR="003035CD" w:rsidRPr="00B27FAB" w:rsidRDefault="00BB6A05" w:rsidP="00470F4E">
            <w:pPr>
              <w:widowControl w:val="0"/>
              <w:autoSpaceDE w:val="0"/>
              <w:autoSpaceDN w:val="0"/>
              <w:adjustRightInd w:val="0"/>
              <w:jc w:val="both"/>
              <w:rPr>
                <w:rFonts w:asciiTheme="minorHAnsi" w:hAnsiTheme="minorHAnsi" w:cstheme="minorHAnsi"/>
                <w:b/>
                <w:sz w:val="20"/>
                <w:szCs w:val="20"/>
                <w:lang w:val="es-ES_tradnl"/>
              </w:rPr>
            </w:pPr>
            <w:r w:rsidRPr="00B27FAB">
              <w:rPr>
                <w:rFonts w:asciiTheme="minorHAnsi" w:hAnsiTheme="minorHAnsi" w:cstheme="minorHAnsi"/>
                <w:b/>
                <w:sz w:val="20"/>
                <w:szCs w:val="20"/>
                <w:lang w:val="es-ES_tradnl"/>
              </w:rPr>
              <w:t>DESCRIPCIÓN</w:t>
            </w:r>
            <w:r w:rsidR="003035CD" w:rsidRPr="00B27FAB">
              <w:rPr>
                <w:rFonts w:asciiTheme="minorHAnsi" w:hAnsiTheme="minorHAnsi" w:cstheme="minorHAnsi"/>
                <w:b/>
                <w:sz w:val="20"/>
                <w:szCs w:val="20"/>
                <w:lang w:val="es-ES_tradnl"/>
              </w:rPr>
              <w:t>:</w:t>
            </w:r>
          </w:p>
        </w:tc>
      </w:tr>
      <w:tr w:rsidR="003035CD" w:rsidRPr="00B27FAB" w:rsidTr="00470F4E">
        <w:trPr>
          <w:trHeight w:val="248"/>
          <w:jc w:val="center"/>
        </w:trPr>
        <w:tc>
          <w:tcPr>
            <w:tcW w:w="7117" w:type="dxa"/>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Máquina de Soldadura PE por electrofusion</w:t>
            </w:r>
          </w:p>
        </w:tc>
      </w:tr>
      <w:tr w:rsidR="003035CD" w:rsidRPr="00B27FAB" w:rsidTr="00470F4E">
        <w:trPr>
          <w:trHeight w:val="248"/>
          <w:jc w:val="center"/>
        </w:trPr>
        <w:tc>
          <w:tcPr>
            <w:tcW w:w="7117" w:type="dxa"/>
          </w:tcPr>
          <w:p w:rsidR="003035CD" w:rsidRPr="003035CD" w:rsidRDefault="003035CD" w:rsidP="003035CD">
            <w:pPr>
              <w:rPr>
                <w:rFonts w:asciiTheme="minorHAnsi" w:hAnsiTheme="minorHAnsi" w:cstheme="minorHAnsi"/>
                <w:sz w:val="20"/>
                <w:szCs w:val="20"/>
              </w:rPr>
            </w:pPr>
            <w:r w:rsidRPr="003035CD">
              <w:rPr>
                <w:rFonts w:asciiTheme="minorHAnsi" w:hAnsiTheme="minorHAnsi" w:cstheme="minorHAnsi"/>
                <w:sz w:val="20"/>
                <w:szCs w:val="20"/>
              </w:rPr>
              <w:t>Generador Eléctrico</w:t>
            </w:r>
          </w:p>
        </w:tc>
      </w:tr>
    </w:tbl>
    <w:p w:rsidR="002E5C53" w:rsidRPr="008C0E40" w:rsidRDefault="002E5C53" w:rsidP="00987E10">
      <w:pPr>
        <w:pStyle w:val="Ttulo2"/>
        <w:numPr>
          <w:ilvl w:val="1"/>
          <w:numId w:val="8"/>
        </w:numPr>
        <w:ind w:left="748" w:hanging="578"/>
        <w:rPr>
          <w:rFonts w:eastAsia="Arial Unicode MS"/>
          <w:lang w:val="es-ES_tradnl"/>
        </w:rPr>
      </w:pPr>
      <w:r w:rsidRPr="00920A4F">
        <w:rPr>
          <w:rFonts w:eastAsia="Arial Unicode MS"/>
          <w:lang w:val="es-ES_tradnl"/>
        </w:rPr>
        <w:t>PROCEDIMIENTO PARA LA EJECUCIÓN</w:t>
      </w:r>
    </w:p>
    <w:p w:rsidR="002E5C53" w:rsidRPr="00920A4F" w:rsidRDefault="002E5C53" w:rsidP="002E5C53">
      <w:pPr>
        <w:autoSpaceDE w:val="0"/>
        <w:autoSpaceDN w:val="0"/>
        <w:adjustRightInd w:val="0"/>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Una vez que la red construida quede en condiciones de funcionamiento y se hayan realizado todas las pruebas para verificar que no existe fugas, materiales extraños dentro de la red.</w:t>
      </w:r>
    </w:p>
    <w:p w:rsidR="002E5C53" w:rsidRDefault="002E5C53" w:rsidP="002E5C53">
      <w:pPr>
        <w:autoSpaceDE w:val="0"/>
        <w:autoSpaceDN w:val="0"/>
        <w:adjustRightInd w:val="0"/>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Esta deberá interconectarse en presencia de personeros de la Unidad de Operación y Mantenimiento, teniendo todos los recaudos, Equipos de protección personal, de tal manera que la misma quede energizada con gas para su distribución al consumidor</w:t>
      </w:r>
      <w:r>
        <w:rPr>
          <w:rFonts w:asciiTheme="minorHAnsi" w:hAnsiTheme="minorHAnsi" w:cstheme="minorHAnsi"/>
          <w:kern w:val="28"/>
          <w:sz w:val="20"/>
          <w:szCs w:val="20"/>
          <w:lang w:val="es-ES_tradnl"/>
        </w:rPr>
        <w:t>.</w:t>
      </w:r>
    </w:p>
    <w:p w:rsidR="002E5C53" w:rsidRPr="00B83344" w:rsidRDefault="002E5C53" w:rsidP="00987E10">
      <w:pPr>
        <w:pStyle w:val="Ttulo2"/>
        <w:numPr>
          <w:ilvl w:val="1"/>
          <w:numId w:val="8"/>
        </w:numPr>
        <w:ind w:left="748" w:hanging="578"/>
        <w:rPr>
          <w:lang w:val="es-ES_tradnl"/>
        </w:rPr>
      </w:pPr>
      <w:r w:rsidRPr="00B83344">
        <w:rPr>
          <w:lang w:val="es-ES_tradnl"/>
        </w:rPr>
        <w:lastRenderedPageBreak/>
        <w:t xml:space="preserve">MEDIDAS DE </w:t>
      </w:r>
      <w:r w:rsidR="009946EE" w:rsidRPr="00B83344">
        <w:rPr>
          <w:lang w:val="es-ES_tradnl"/>
        </w:rPr>
        <w:t>MITIGACIÓN</w:t>
      </w:r>
      <w:r w:rsidRPr="00B83344">
        <w:rPr>
          <w:lang w:val="es-ES_tradnl"/>
        </w:rPr>
        <w:t xml:space="preserve">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7F2BEF" w:rsidRDefault="002E5C53" w:rsidP="00987E10">
      <w:pPr>
        <w:pStyle w:val="Ttulo2"/>
        <w:numPr>
          <w:ilvl w:val="1"/>
          <w:numId w:val="8"/>
        </w:numPr>
        <w:ind w:left="748" w:hanging="578"/>
      </w:pPr>
      <w:r w:rsidRPr="007F2BEF">
        <w:t>MEDICIÓN Y FORMA DE PAGO</w:t>
      </w:r>
    </w:p>
    <w:p w:rsidR="002E5C53" w:rsidRPr="00920A4F" w:rsidRDefault="002E5C53" w:rsidP="002E5C53">
      <w:pPr>
        <w:autoSpaceDE w:val="0"/>
        <w:autoSpaceDN w:val="0"/>
        <w:adjustRightInd w:val="0"/>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ítem Puesta En Servicio, será pagado en global, una vez que la red construida este energizada, de acuerdo a los parámetros indicados y aprobados por el SUPERVISOR DE OBRA.</w:t>
      </w:r>
    </w:p>
    <w:p w:rsidR="003B188F" w:rsidRPr="002E5C53" w:rsidRDefault="002E5C53" w:rsidP="002E5C53">
      <w:pPr>
        <w:autoSpaceDE w:val="0"/>
        <w:autoSpaceDN w:val="0"/>
        <w:adjustRightInd w:val="0"/>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En este precio están comprendidos todos los equipos, herramientas, mano de obra, material y transporte necesarios para la ejecución total de este ítem.</w:t>
      </w:r>
    </w:p>
    <w:sectPr w:rsidR="003B188F" w:rsidRPr="002E5C5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B2C" w:rsidRDefault="005A2B2C" w:rsidP="0031499A">
      <w:r>
        <w:separator/>
      </w:r>
    </w:p>
  </w:endnote>
  <w:endnote w:type="continuationSeparator" w:id="0">
    <w:p w:rsidR="005A2B2C" w:rsidRDefault="005A2B2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324"/>
      <w:gridCol w:w="3260"/>
    </w:tblGrid>
    <w:tr w:rsidR="001C5FB2" w:rsidTr="001E6741">
      <w:trPr>
        <w:trHeight w:val="182"/>
        <w:jc w:val="center"/>
      </w:trPr>
      <w:tc>
        <w:tcPr>
          <w:tcW w:w="3192" w:type="dxa"/>
          <w:tcMar>
            <w:top w:w="0" w:type="dxa"/>
            <w:left w:w="108" w:type="dxa"/>
            <w:bottom w:w="0" w:type="dxa"/>
            <w:right w:w="108" w:type="dxa"/>
          </w:tcMar>
          <w:hideMark/>
        </w:tcPr>
        <w:p w:rsidR="001C5FB2" w:rsidRDefault="001C5FB2" w:rsidP="001C5FB2">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324" w:type="dxa"/>
          <w:tcMar>
            <w:top w:w="0" w:type="dxa"/>
            <w:left w:w="108" w:type="dxa"/>
            <w:bottom w:w="0" w:type="dxa"/>
            <w:right w:w="108" w:type="dxa"/>
          </w:tcMar>
          <w:hideMark/>
        </w:tcPr>
        <w:p w:rsidR="001C5FB2" w:rsidRDefault="001C5FB2" w:rsidP="001C5FB2">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260" w:type="dxa"/>
          <w:tcMar>
            <w:top w:w="0" w:type="dxa"/>
            <w:left w:w="108" w:type="dxa"/>
            <w:bottom w:w="0" w:type="dxa"/>
            <w:right w:w="108" w:type="dxa"/>
          </w:tcMar>
          <w:hideMark/>
        </w:tcPr>
        <w:p w:rsidR="001C5FB2" w:rsidRDefault="001C5FB2" w:rsidP="001C5FB2">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1C5FB2" w:rsidTr="001E6741">
      <w:trPr>
        <w:trHeight w:val="262"/>
        <w:jc w:val="center"/>
      </w:trPr>
      <w:tc>
        <w:tcPr>
          <w:tcW w:w="3192" w:type="dxa"/>
          <w:tcMar>
            <w:top w:w="0" w:type="dxa"/>
            <w:left w:w="108" w:type="dxa"/>
            <w:bottom w:w="0" w:type="dxa"/>
            <w:right w:w="108" w:type="dxa"/>
          </w:tcMar>
        </w:tcPr>
        <w:p w:rsidR="001C5FB2" w:rsidRDefault="001C5FB2" w:rsidP="001C5FB2">
          <w:pPr>
            <w:pStyle w:val="Piedepgina"/>
            <w:rPr>
              <w:rFonts w:ascii="Calibri" w:hAnsi="Calibri"/>
              <w:sz w:val="16"/>
              <w:szCs w:val="16"/>
              <w:lang w:val="es-BO" w:eastAsia="en-US"/>
            </w:rPr>
          </w:pPr>
        </w:p>
        <w:p w:rsidR="001C5FB2" w:rsidRDefault="001C5FB2" w:rsidP="001C5FB2">
          <w:pPr>
            <w:pStyle w:val="Piedepgina"/>
            <w:rPr>
              <w:rFonts w:ascii="Calibri" w:hAnsi="Calibri"/>
              <w:sz w:val="16"/>
              <w:szCs w:val="16"/>
              <w:lang w:val="es-BO" w:eastAsia="en-US"/>
            </w:rPr>
          </w:pPr>
        </w:p>
        <w:p w:rsidR="001C5FB2" w:rsidRDefault="001C5FB2" w:rsidP="001C5FB2">
          <w:pPr>
            <w:pStyle w:val="Piedepgina"/>
            <w:rPr>
              <w:rFonts w:ascii="Calibri" w:hAnsi="Calibri"/>
              <w:sz w:val="16"/>
              <w:szCs w:val="16"/>
              <w:lang w:val="es-BO" w:eastAsia="en-US"/>
            </w:rPr>
          </w:pPr>
        </w:p>
        <w:p w:rsidR="001C5FB2" w:rsidRDefault="001C5FB2" w:rsidP="001C5FB2">
          <w:pPr>
            <w:pStyle w:val="Piedepgina"/>
            <w:rPr>
              <w:rFonts w:ascii="Calibri" w:hAnsi="Calibri"/>
              <w:sz w:val="16"/>
              <w:szCs w:val="16"/>
              <w:lang w:val="es-BO" w:eastAsia="en-US"/>
            </w:rPr>
          </w:pPr>
        </w:p>
        <w:p w:rsidR="001C5FB2" w:rsidRDefault="001C5FB2" w:rsidP="001C5FB2">
          <w:pPr>
            <w:pStyle w:val="Piedepgina"/>
            <w:rPr>
              <w:rFonts w:ascii="Calibri" w:hAnsi="Calibri"/>
              <w:sz w:val="16"/>
              <w:szCs w:val="16"/>
              <w:lang w:val="es-BO" w:eastAsia="en-US"/>
            </w:rPr>
          </w:pPr>
        </w:p>
      </w:tc>
      <w:tc>
        <w:tcPr>
          <w:tcW w:w="3324" w:type="dxa"/>
          <w:tcMar>
            <w:top w:w="0" w:type="dxa"/>
            <w:left w:w="108" w:type="dxa"/>
            <w:bottom w:w="0" w:type="dxa"/>
            <w:right w:w="108" w:type="dxa"/>
          </w:tcMar>
        </w:tcPr>
        <w:p w:rsidR="001C5FB2" w:rsidRDefault="001C5FB2" w:rsidP="001C5FB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1C5FB2" w:rsidRDefault="001C5FB2" w:rsidP="001C5FB2">
          <w:pPr>
            <w:pStyle w:val="Piedepgina"/>
            <w:rPr>
              <w:rFonts w:ascii="Calibri" w:hAnsi="Calibri"/>
              <w:sz w:val="16"/>
              <w:szCs w:val="16"/>
              <w:lang w:val="es-BO" w:eastAsia="en-US"/>
            </w:rPr>
          </w:pPr>
        </w:p>
        <w:p w:rsidR="001C5FB2" w:rsidRDefault="001C5FB2" w:rsidP="001C5FB2">
          <w:pPr>
            <w:pStyle w:val="Piedepgina"/>
            <w:rPr>
              <w:rFonts w:ascii="Calibri" w:hAnsi="Calibri"/>
              <w:sz w:val="16"/>
              <w:szCs w:val="16"/>
              <w:lang w:val="es-BO" w:eastAsia="en-US"/>
            </w:rPr>
          </w:pPr>
        </w:p>
        <w:p w:rsidR="001C5FB2" w:rsidRDefault="001C5FB2" w:rsidP="001C5FB2">
          <w:pPr>
            <w:pStyle w:val="Piedepgina"/>
            <w:rPr>
              <w:rFonts w:ascii="Calibri" w:hAnsi="Calibri"/>
              <w:sz w:val="16"/>
              <w:szCs w:val="16"/>
              <w:lang w:val="es-BO" w:eastAsia="en-US"/>
            </w:rPr>
          </w:pPr>
        </w:p>
      </w:tc>
    </w:tr>
    <w:tr w:rsidR="001C5FB2" w:rsidRPr="00120F2F" w:rsidTr="001E6741">
      <w:trPr>
        <w:trHeight w:val="63"/>
        <w:jc w:val="center"/>
      </w:trPr>
      <w:tc>
        <w:tcPr>
          <w:tcW w:w="3192" w:type="dxa"/>
          <w:tcMar>
            <w:top w:w="0" w:type="dxa"/>
            <w:left w:w="108" w:type="dxa"/>
            <w:bottom w:w="0" w:type="dxa"/>
            <w:right w:w="108" w:type="dxa"/>
          </w:tcMar>
          <w:hideMark/>
        </w:tcPr>
        <w:p w:rsidR="001C5FB2" w:rsidRPr="00B470A8" w:rsidRDefault="001C5FB2" w:rsidP="001C5FB2">
          <w:pPr>
            <w:jc w:val="center"/>
            <w:rPr>
              <w:rFonts w:ascii="Vijaya" w:hAnsi="Vijaya" w:cs="Vijaya"/>
              <w:b/>
              <w:bCs/>
              <w:color w:val="FFFFFF" w:themeColor="background1"/>
              <w:sz w:val="16"/>
              <w:szCs w:val="16"/>
              <w:lang w:val="es-BO" w:eastAsia="en-US"/>
            </w:rPr>
          </w:pPr>
          <w:r w:rsidRPr="00B470A8">
            <w:rPr>
              <w:rFonts w:ascii="Vijaya" w:hAnsi="Vijaya" w:cs="Vijaya"/>
              <w:b/>
              <w:bCs/>
              <w:color w:val="FFFFFF" w:themeColor="background1"/>
              <w:sz w:val="16"/>
              <w:szCs w:val="16"/>
              <w:lang w:val="es-BO" w:eastAsia="en-US"/>
            </w:rPr>
            <w:t xml:space="preserve">Ing. </w:t>
          </w:r>
          <w:r w:rsidR="000B344E" w:rsidRPr="00B470A8">
            <w:rPr>
              <w:rFonts w:ascii="Vijaya" w:hAnsi="Vijaya" w:cs="Vijaya"/>
              <w:b/>
              <w:bCs/>
              <w:color w:val="FFFFFF" w:themeColor="background1"/>
              <w:sz w:val="16"/>
              <w:szCs w:val="16"/>
              <w:lang w:val="es-BO" w:eastAsia="en-US"/>
            </w:rPr>
            <w:t>Maximiliano Escalera Argote</w:t>
          </w:r>
        </w:p>
        <w:p w:rsidR="001C5FB2" w:rsidRPr="00B470A8" w:rsidRDefault="001C5FB2" w:rsidP="001C5FB2">
          <w:pPr>
            <w:jc w:val="center"/>
            <w:rPr>
              <w:rFonts w:ascii="Vijaya" w:hAnsi="Vijaya" w:cs="Vijaya"/>
              <w:color w:val="FFFFFF" w:themeColor="background1"/>
              <w:sz w:val="16"/>
              <w:szCs w:val="16"/>
            </w:rPr>
          </w:pPr>
          <w:r w:rsidRPr="00B470A8">
            <w:rPr>
              <w:rFonts w:ascii="Vijaya" w:hAnsi="Vijaya" w:cs="Vijaya"/>
              <w:color w:val="FFFFFF" w:themeColor="background1"/>
              <w:sz w:val="16"/>
              <w:szCs w:val="16"/>
            </w:rPr>
            <w:t>INGENIERO DE PROYECTOS</w:t>
          </w:r>
        </w:p>
        <w:p w:rsidR="001C5FB2" w:rsidRPr="00B470A8" w:rsidRDefault="001C5FB2" w:rsidP="001C5FB2">
          <w:pPr>
            <w:jc w:val="center"/>
            <w:rPr>
              <w:rFonts w:ascii="Vijaya" w:hAnsi="Vijaya" w:cs="Vijaya"/>
              <w:color w:val="FFFFFF" w:themeColor="background1"/>
              <w:sz w:val="16"/>
              <w:szCs w:val="16"/>
              <w:lang w:val="en-US" w:eastAsia="en-US"/>
            </w:rPr>
          </w:pPr>
          <w:r w:rsidRPr="00B470A8">
            <w:rPr>
              <w:rFonts w:ascii="Vijaya" w:hAnsi="Vijaya" w:cs="Vijaya"/>
              <w:color w:val="FFFFFF" w:themeColor="background1"/>
              <w:sz w:val="16"/>
              <w:szCs w:val="16"/>
              <w:lang w:val="en-US" w:eastAsia="en-US"/>
            </w:rPr>
            <w:t xml:space="preserve">UIP - UDC - DRCB - GRGD -YPFB </w:t>
          </w:r>
        </w:p>
      </w:tc>
      <w:tc>
        <w:tcPr>
          <w:tcW w:w="3324" w:type="dxa"/>
          <w:tcMar>
            <w:top w:w="0" w:type="dxa"/>
            <w:left w:w="108" w:type="dxa"/>
            <w:bottom w:w="0" w:type="dxa"/>
            <w:right w:w="108" w:type="dxa"/>
          </w:tcMar>
          <w:hideMark/>
        </w:tcPr>
        <w:p w:rsidR="001C5FB2" w:rsidRPr="00B470A8" w:rsidRDefault="001C5FB2" w:rsidP="001C5FB2">
          <w:pPr>
            <w:jc w:val="center"/>
            <w:rPr>
              <w:rFonts w:ascii="Vijaya" w:hAnsi="Vijaya" w:cs="Vijaya"/>
              <w:b/>
              <w:bCs/>
              <w:color w:val="FFFFFF" w:themeColor="background1"/>
              <w:sz w:val="16"/>
              <w:szCs w:val="16"/>
              <w:lang w:val="es-BO" w:eastAsia="en-US"/>
            </w:rPr>
          </w:pPr>
          <w:r w:rsidRPr="00B470A8">
            <w:rPr>
              <w:rFonts w:ascii="Vijaya" w:hAnsi="Vijaya" w:cs="Vijaya"/>
              <w:b/>
              <w:bCs/>
              <w:color w:val="FFFFFF" w:themeColor="background1"/>
              <w:sz w:val="16"/>
              <w:szCs w:val="16"/>
              <w:lang w:val="es-BO" w:eastAsia="en-US"/>
            </w:rPr>
            <w:t>Ing. Ronald M. Medinaceli Villarroel</w:t>
          </w:r>
        </w:p>
        <w:p w:rsidR="001C5FB2" w:rsidRPr="00B470A8" w:rsidRDefault="001C5FB2" w:rsidP="001C5FB2">
          <w:pPr>
            <w:jc w:val="center"/>
            <w:rPr>
              <w:rFonts w:ascii="Vijaya" w:hAnsi="Vijaya" w:cs="Vijaya"/>
              <w:color w:val="FFFFFF" w:themeColor="background1"/>
              <w:sz w:val="16"/>
              <w:szCs w:val="16"/>
              <w:lang w:val="es-BO" w:eastAsia="en-US"/>
            </w:rPr>
          </w:pPr>
          <w:r w:rsidRPr="00B470A8">
            <w:rPr>
              <w:rFonts w:ascii="Vijaya" w:hAnsi="Vijaya" w:cs="Vijaya"/>
              <w:color w:val="FFFFFF" w:themeColor="background1"/>
              <w:sz w:val="16"/>
              <w:szCs w:val="16"/>
              <w:lang w:val="es-BO" w:eastAsia="en-US"/>
            </w:rPr>
            <w:t>RESPONSABLE DE INGENIERÍA Y PROYECTOS</w:t>
          </w:r>
        </w:p>
        <w:p w:rsidR="001C5FB2" w:rsidRPr="00B470A8" w:rsidRDefault="001C5FB2" w:rsidP="001C5FB2">
          <w:pPr>
            <w:jc w:val="center"/>
            <w:rPr>
              <w:rFonts w:ascii="Calibri" w:hAnsi="Calibri"/>
              <w:b/>
              <w:bCs/>
              <w:color w:val="FFFFFF" w:themeColor="background1"/>
              <w:sz w:val="16"/>
              <w:szCs w:val="16"/>
              <w:lang w:val="en-US" w:eastAsia="en-US"/>
            </w:rPr>
          </w:pPr>
          <w:r w:rsidRPr="00B470A8">
            <w:rPr>
              <w:rFonts w:ascii="Vijaya" w:hAnsi="Vijaya" w:cs="Vijaya"/>
              <w:color w:val="FFFFFF" w:themeColor="background1"/>
              <w:sz w:val="16"/>
              <w:szCs w:val="16"/>
              <w:lang w:val="en-US" w:eastAsia="en-US"/>
            </w:rPr>
            <w:t>UIP-UDC - DRCB - GRGD -YPFB</w:t>
          </w:r>
        </w:p>
      </w:tc>
      <w:tc>
        <w:tcPr>
          <w:tcW w:w="3260" w:type="dxa"/>
          <w:tcMar>
            <w:top w:w="0" w:type="dxa"/>
            <w:left w:w="108" w:type="dxa"/>
            <w:bottom w:w="0" w:type="dxa"/>
            <w:right w:w="108" w:type="dxa"/>
          </w:tcMar>
          <w:hideMark/>
        </w:tcPr>
        <w:p w:rsidR="001C5FB2" w:rsidRPr="00B470A8" w:rsidRDefault="001C5FB2" w:rsidP="001C5FB2">
          <w:pPr>
            <w:jc w:val="center"/>
            <w:rPr>
              <w:rFonts w:ascii="Vijaya" w:hAnsi="Vijaya" w:cs="Vijaya"/>
              <w:b/>
              <w:bCs/>
              <w:color w:val="FFFFFF" w:themeColor="background1"/>
              <w:sz w:val="16"/>
              <w:szCs w:val="16"/>
              <w:lang w:val="es-BO" w:eastAsia="en-US"/>
            </w:rPr>
          </w:pPr>
          <w:r w:rsidRPr="00B470A8">
            <w:rPr>
              <w:rFonts w:ascii="Vijaya" w:hAnsi="Vijaya" w:cs="Vijaya"/>
              <w:b/>
              <w:bCs/>
              <w:color w:val="FFFFFF" w:themeColor="background1"/>
              <w:sz w:val="16"/>
              <w:szCs w:val="16"/>
              <w:lang w:val="es-BO" w:eastAsia="en-US"/>
            </w:rPr>
            <w:t xml:space="preserve">Ing. Saul Mita Huayllas </w:t>
          </w:r>
        </w:p>
        <w:p w:rsidR="001C5FB2" w:rsidRPr="00B470A8" w:rsidRDefault="001C5FB2" w:rsidP="001C5FB2">
          <w:pPr>
            <w:jc w:val="center"/>
            <w:rPr>
              <w:rFonts w:ascii="Vijaya" w:hAnsi="Vijaya" w:cs="Vijaya"/>
              <w:color w:val="FFFFFF" w:themeColor="background1"/>
              <w:sz w:val="16"/>
              <w:szCs w:val="16"/>
              <w:lang w:val="es-BO" w:eastAsia="en-US"/>
            </w:rPr>
          </w:pPr>
          <w:r w:rsidRPr="00B470A8">
            <w:rPr>
              <w:rFonts w:ascii="Vijaya" w:hAnsi="Vijaya" w:cs="Vijaya"/>
              <w:color w:val="FFFFFF" w:themeColor="background1"/>
              <w:sz w:val="16"/>
              <w:szCs w:val="16"/>
              <w:lang w:val="es-BO" w:eastAsia="en-US"/>
            </w:rPr>
            <w:t xml:space="preserve">JEFE UNIDAD DISTRITAL DE CONSTRUCCIONES. </w:t>
          </w:r>
          <w:proofErr w:type="spellStart"/>
          <w:r w:rsidRPr="00B470A8">
            <w:rPr>
              <w:rFonts w:ascii="Vijaya" w:hAnsi="Vijaya" w:cs="Vijaya"/>
              <w:color w:val="FFFFFF" w:themeColor="background1"/>
              <w:sz w:val="16"/>
              <w:szCs w:val="16"/>
              <w:lang w:val="es-BO" w:eastAsia="en-US"/>
            </w:rPr>
            <w:t>a.i.</w:t>
          </w:r>
          <w:proofErr w:type="spellEnd"/>
          <w:r w:rsidRPr="00B470A8">
            <w:rPr>
              <w:rFonts w:ascii="Vijaya" w:hAnsi="Vijaya" w:cs="Vijaya"/>
              <w:color w:val="FFFFFF" w:themeColor="background1"/>
              <w:sz w:val="16"/>
              <w:szCs w:val="16"/>
              <w:lang w:val="es-BO" w:eastAsia="en-US"/>
            </w:rPr>
            <w:t xml:space="preserve"> </w:t>
          </w:r>
        </w:p>
        <w:p w:rsidR="001C5FB2" w:rsidRPr="00B470A8" w:rsidRDefault="001C5FB2" w:rsidP="001C5FB2">
          <w:pPr>
            <w:pStyle w:val="Piedepgina"/>
            <w:jc w:val="center"/>
            <w:rPr>
              <w:rFonts w:ascii="Calibri" w:hAnsi="Calibri"/>
              <w:b/>
              <w:bCs/>
              <w:color w:val="FFFFFF" w:themeColor="background1"/>
              <w:sz w:val="16"/>
              <w:szCs w:val="16"/>
              <w:lang w:val="es-BO" w:eastAsia="en-US"/>
            </w:rPr>
          </w:pPr>
          <w:r w:rsidRPr="00B470A8">
            <w:rPr>
              <w:rFonts w:ascii="Vijaya" w:hAnsi="Vijaya" w:cs="Vijaya"/>
              <w:color w:val="FFFFFF" w:themeColor="background1"/>
              <w:sz w:val="16"/>
              <w:szCs w:val="16"/>
              <w:lang w:val="es-BO" w:eastAsia="en-US"/>
            </w:rPr>
            <w:t>UDC - DRCB - GRGD -YPFB</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B2C" w:rsidRDefault="005A2B2C" w:rsidP="0031499A">
      <w:r>
        <w:separator/>
      </w:r>
    </w:p>
  </w:footnote>
  <w:footnote w:type="continuationSeparator" w:id="0">
    <w:p w:rsidR="005A2B2C" w:rsidRDefault="005A2B2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1C5FB2" w:rsidRPr="00A417B4">
            <w:rPr>
              <w:rFonts w:ascii="Calibri" w:eastAsia="Arial Unicode MS" w:hAnsi="Calibri" w:cs="Calibri"/>
              <w:szCs w:val="12"/>
              <w:lang w:val="es-MX"/>
            </w:rPr>
            <w:t>COCHABAMBA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C648BA" w:rsidP="001C5FB2">
          <w:pPr>
            <w:pStyle w:val="Encabezado"/>
            <w:jc w:val="center"/>
            <w:rPr>
              <w:rFonts w:ascii="Calibri" w:eastAsia="Arial Unicode MS" w:hAnsi="Calibri" w:cs="Calibri"/>
              <w:szCs w:val="12"/>
              <w:lang w:val="es-MX"/>
            </w:rPr>
          </w:pPr>
          <w:r w:rsidRPr="00C648BA">
            <w:rPr>
              <w:rFonts w:ascii="Calibri" w:eastAsia="Arial Unicode MS" w:hAnsi="Calibri" w:cs="Calibri"/>
              <w:b/>
              <w:sz w:val="18"/>
              <w:szCs w:val="18"/>
              <w:lang w:val="es-MX"/>
            </w:rPr>
            <w:t>OBRAS CIVILES Y MECANICAS CONSTRUCCION RED SECUNDARIA AMPLIACIONES MUNICIPIOS DE CLIZA, TOCO, TOLATA, TARATA Y ARBIETO</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470A8">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470A8">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107E"/>
    <w:multiLevelType w:val="multilevel"/>
    <w:tmpl w:val="9E5A4B12"/>
    <w:lvl w:ilvl="0">
      <w:start w:val="31"/>
      <w:numFmt w:val="decimal"/>
      <w:lvlText w:val="%1"/>
      <w:lvlJc w:val="left"/>
      <w:pPr>
        <w:ind w:left="720" w:hanging="360"/>
      </w:pPr>
      <w:rPr>
        <w:rFonts w:hint="default"/>
      </w:rPr>
    </w:lvl>
    <w:lvl w:ilvl="1">
      <w:start w:val="1"/>
      <w:numFmt w:val="decimal"/>
      <w:isLgl/>
      <w:lvlText w:val="%1.%2"/>
      <w:lvlJc w:val="left"/>
      <w:pPr>
        <w:ind w:left="735" w:hanging="375"/>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080" w:hanging="72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440" w:hanging="108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1800" w:hanging="1440"/>
      </w:pPr>
      <w:rPr>
        <w:rFonts w:eastAsiaTheme="majorEastAsia"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BBC4D67"/>
    <w:multiLevelType w:val="multilevel"/>
    <w:tmpl w:val="F800B2C6"/>
    <w:lvl w:ilvl="0">
      <w:start w:val="62"/>
      <w:numFmt w:val="decimal"/>
      <w:lvlText w:val="%1"/>
      <w:lvlJc w:val="left"/>
      <w:pPr>
        <w:ind w:left="720" w:hanging="360"/>
      </w:pPr>
      <w:rPr>
        <w:rFonts w:hint="default"/>
      </w:rPr>
    </w:lvl>
    <w:lvl w:ilvl="1">
      <w:start w:val="1"/>
      <w:numFmt w:val="decimal"/>
      <w:isLgl/>
      <w:lvlText w:val="%1.%2"/>
      <w:lvlJc w:val="left"/>
      <w:pPr>
        <w:ind w:left="744" w:hanging="384"/>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080" w:hanging="72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440" w:hanging="108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1800" w:hanging="1440"/>
      </w:pPr>
      <w:rPr>
        <w:rFonts w:eastAsiaTheme="majorEastAsia" w:hint="default"/>
      </w:rPr>
    </w:lvl>
  </w:abstractNum>
  <w:num w:numId="1">
    <w:abstractNumId w:val="6"/>
  </w:num>
  <w:num w:numId="2">
    <w:abstractNumId w:val="2"/>
  </w:num>
  <w:num w:numId="3">
    <w:abstractNumId w:val="3"/>
  </w:num>
  <w:num w:numId="4">
    <w:abstractNumId w:val="7"/>
  </w:num>
  <w:num w:numId="5">
    <w:abstractNumId w:val="1"/>
  </w:num>
  <w:num w:numId="6">
    <w:abstractNumId w:val="4"/>
  </w:num>
  <w:num w:numId="7">
    <w:abstractNumId w:val="5"/>
  </w:num>
  <w:num w:numId="8">
    <w:abstractNumId w:val="0"/>
  </w:num>
  <w:num w:numId="9">
    <w:abstractNumId w:val="8"/>
  </w:num>
  <w:num w:numId="10">
    <w:abstractNumId w:val="3"/>
  </w:num>
  <w:num w:numId="11">
    <w:abstractNumId w:val="3"/>
  </w:num>
  <w:num w:numId="12">
    <w:abstractNumId w:val="3"/>
  </w:num>
  <w:num w:numId="13">
    <w:abstractNumId w:val="3"/>
  </w:num>
  <w:num w:numId="14">
    <w:abstractNumId w:val="3"/>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0243"/>
    <w:rsid w:val="00060675"/>
    <w:rsid w:val="0007295F"/>
    <w:rsid w:val="000B344E"/>
    <w:rsid w:val="00106883"/>
    <w:rsid w:val="001131E2"/>
    <w:rsid w:val="0013444F"/>
    <w:rsid w:val="001C5FB2"/>
    <w:rsid w:val="002E5C53"/>
    <w:rsid w:val="003035CD"/>
    <w:rsid w:val="0031499A"/>
    <w:rsid w:val="003B188F"/>
    <w:rsid w:val="003F74B9"/>
    <w:rsid w:val="00520908"/>
    <w:rsid w:val="005A2B2C"/>
    <w:rsid w:val="006410DE"/>
    <w:rsid w:val="0065122B"/>
    <w:rsid w:val="006D5E32"/>
    <w:rsid w:val="006F298A"/>
    <w:rsid w:val="006F51B7"/>
    <w:rsid w:val="007F53F0"/>
    <w:rsid w:val="007F6EF5"/>
    <w:rsid w:val="008A720B"/>
    <w:rsid w:val="008B5B17"/>
    <w:rsid w:val="008C0E40"/>
    <w:rsid w:val="00931A01"/>
    <w:rsid w:val="00987E10"/>
    <w:rsid w:val="009946EE"/>
    <w:rsid w:val="009B584F"/>
    <w:rsid w:val="009C64C6"/>
    <w:rsid w:val="00A17D19"/>
    <w:rsid w:val="00A800E4"/>
    <w:rsid w:val="00B371C7"/>
    <w:rsid w:val="00B470A8"/>
    <w:rsid w:val="00B6621B"/>
    <w:rsid w:val="00BB6A05"/>
    <w:rsid w:val="00C361F5"/>
    <w:rsid w:val="00C648BA"/>
    <w:rsid w:val="00CA4D6F"/>
    <w:rsid w:val="00D05A5B"/>
    <w:rsid w:val="00D16803"/>
    <w:rsid w:val="00E167DE"/>
    <w:rsid w:val="00E87D72"/>
    <w:rsid w:val="00EC427F"/>
    <w:rsid w:val="00EF764A"/>
    <w:rsid w:val="00F6629B"/>
    <w:rsid w:val="00F7595D"/>
    <w:rsid w:val="00FB7836"/>
    <w:rsid w:val="00FD39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91FE-0AB2-4417-A724-776BD12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F74B9"/>
    <w:pPr>
      <w:keepNext/>
      <w:keepLines/>
      <w:numPr>
        <w:numId w:val="3"/>
      </w:numPr>
      <w:spacing w:before="360" w:after="240" w:line="259" w:lineRule="auto"/>
      <w:outlineLvl w:val="0"/>
    </w:pPr>
    <w:rPr>
      <w:rFonts w:asciiTheme="minorHAnsi" w:eastAsiaTheme="majorEastAsia" w:hAnsiTheme="minorHAnsi" w:cstheme="majorBidi"/>
      <w:b/>
      <w:color w:val="5B9BD5" w:themeColor="accent1"/>
      <w:sz w:val="20"/>
      <w:szCs w:val="32"/>
      <w:lang w:val="es-BO" w:eastAsia="en-US"/>
    </w:rPr>
  </w:style>
  <w:style w:type="paragraph" w:styleId="Ttulo2">
    <w:name w:val="heading 2"/>
    <w:basedOn w:val="Normal"/>
    <w:next w:val="Normal"/>
    <w:link w:val="Ttulo2Car"/>
    <w:unhideWhenUsed/>
    <w:qFormat/>
    <w:rsid w:val="003F74B9"/>
    <w:pPr>
      <w:keepNext/>
      <w:keepLines/>
      <w:numPr>
        <w:ilvl w:val="1"/>
        <w:numId w:val="3"/>
      </w:numPr>
      <w:spacing w:before="280" w:after="240"/>
      <w:outlineLvl w:val="1"/>
    </w:pPr>
    <w:rPr>
      <w:rFonts w:asciiTheme="minorHAnsi" w:eastAsiaTheme="majorEastAsia" w:hAnsiTheme="minorHAnsi" w:cstheme="majorBidi"/>
      <w:b/>
      <w:color w:val="000000" w:themeColor="text1"/>
      <w:sz w:val="20"/>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F74B9"/>
    <w:rPr>
      <w:rFonts w:eastAsiaTheme="majorEastAsia" w:cstheme="majorBidi"/>
      <w:b/>
      <w:color w:val="5B9BD5" w:themeColor="accent1"/>
      <w:sz w:val="20"/>
      <w:szCs w:val="32"/>
    </w:rPr>
  </w:style>
  <w:style w:type="character" w:customStyle="1" w:styleId="Ttulo2Car">
    <w:name w:val="Título 2 Car"/>
    <w:basedOn w:val="Fuentedeprrafopredeter"/>
    <w:link w:val="Ttulo2"/>
    <w:rsid w:val="003F74B9"/>
    <w:rPr>
      <w:rFonts w:eastAsiaTheme="majorEastAsia" w:cstheme="majorBidi"/>
      <w:b/>
      <w:color w:val="000000" w:themeColor="text1"/>
      <w:sz w:val="20"/>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val="0"/>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table" w:customStyle="1" w:styleId="Tablaconcuadrcula2">
    <w:name w:val="Tabla con cuadrícula2"/>
    <w:basedOn w:val="Tablanormal"/>
    <w:next w:val="Tablaconcuadrcula"/>
    <w:uiPriority w:val="39"/>
    <w:rsid w:val="00D16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10</Pages>
  <Words>3288</Words>
  <Characters>18086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Maximiliano Escalera Argote</cp:lastModifiedBy>
  <cp:revision>14</cp:revision>
  <cp:lastPrinted>2018-12-12T16:17:00Z</cp:lastPrinted>
  <dcterms:created xsi:type="dcterms:W3CDTF">2018-11-05T18:45:00Z</dcterms:created>
  <dcterms:modified xsi:type="dcterms:W3CDTF">2018-12-12T16:17:00Z</dcterms:modified>
</cp:coreProperties>
</file>